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4F9" w:rsidRPr="000444F3" w:rsidRDefault="000444F3" w:rsidP="00BF599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Министерство </w:t>
      </w:r>
      <w:r w:rsidRPr="000444F3">
        <w:rPr>
          <w:sz w:val="28"/>
          <w:szCs w:val="28"/>
        </w:rPr>
        <w:t>образования</w:t>
      </w:r>
      <w:r w:rsidR="007314F9" w:rsidRPr="000444F3">
        <w:rPr>
          <w:sz w:val="28"/>
          <w:szCs w:val="28"/>
        </w:rPr>
        <w:t xml:space="preserve"> Р</w:t>
      </w:r>
      <w:r>
        <w:rPr>
          <w:sz w:val="28"/>
          <w:szCs w:val="28"/>
        </w:rPr>
        <w:t xml:space="preserve">оссийской </w:t>
      </w:r>
      <w:r w:rsidR="007314F9" w:rsidRPr="000444F3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</w:p>
    <w:p w:rsidR="007314F9" w:rsidRPr="000444F3" w:rsidRDefault="007314F9" w:rsidP="00BF599E">
      <w:pPr>
        <w:jc w:val="center"/>
        <w:rPr>
          <w:sz w:val="28"/>
          <w:szCs w:val="28"/>
        </w:rPr>
      </w:pPr>
      <w:r w:rsidRPr="000444F3">
        <w:rPr>
          <w:sz w:val="28"/>
          <w:szCs w:val="28"/>
        </w:rPr>
        <w:t>Омский государственный институт сервиса</w:t>
      </w:r>
    </w:p>
    <w:p w:rsidR="007314F9" w:rsidRPr="000444F3" w:rsidRDefault="000444F3" w:rsidP="00BF599E">
      <w:pPr>
        <w:jc w:val="center"/>
        <w:rPr>
          <w:sz w:val="28"/>
          <w:szCs w:val="28"/>
        </w:rPr>
      </w:pPr>
      <w:r>
        <w:rPr>
          <w:sz w:val="28"/>
          <w:szCs w:val="28"/>
        </w:rPr>
        <w:t>Кафедра экономики и организации производства</w:t>
      </w:r>
    </w:p>
    <w:p w:rsidR="007314F9" w:rsidRDefault="007314F9" w:rsidP="00BF599E">
      <w:pPr>
        <w:jc w:val="center"/>
      </w:pPr>
    </w:p>
    <w:p w:rsidR="007314F9" w:rsidRDefault="007314F9" w:rsidP="00BF599E">
      <w:pPr>
        <w:jc w:val="center"/>
      </w:pPr>
    </w:p>
    <w:p w:rsidR="007314F9" w:rsidRDefault="007314F9" w:rsidP="00BF599E">
      <w:pPr>
        <w:jc w:val="center"/>
      </w:pPr>
    </w:p>
    <w:p w:rsidR="007314F9" w:rsidRDefault="007314F9" w:rsidP="00BF599E">
      <w:pPr>
        <w:jc w:val="center"/>
      </w:pPr>
    </w:p>
    <w:p w:rsidR="007314F9" w:rsidRDefault="007314F9" w:rsidP="00BF599E">
      <w:pPr>
        <w:jc w:val="center"/>
      </w:pPr>
    </w:p>
    <w:p w:rsidR="000444F3" w:rsidRDefault="000444F3" w:rsidP="00BF599E">
      <w:pPr>
        <w:jc w:val="center"/>
        <w:sectPr w:rsidR="000444F3" w:rsidSect="007B65E7">
          <w:footerReference w:type="even" r:id="rId7"/>
          <w:footerReference w:type="default" r:id="rId8"/>
          <w:pgSz w:w="11906" w:h="16838" w:code="9"/>
          <w:pgMar w:top="1134" w:right="1134" w:bottom="1134" w:left="1701" w:header="720" w:footer="720" w:gutter="0"/>
          <w:pgNumType w:start="2"/>
          <w:cols w:space="720"/>
          <w:titlePg/>
        </w:sectPr>
      </w:pPr>
    </w:p>
    <w:p w:rsidR="007314F9" w:rsidRPr="000444F3" w:rsidRDefault="000444F3" w:rsidP="000444F3">
      <w:pPr>
        <w:spacing w:line="360" w:lineRule="auto"/>
        <w:jc w:val="both"/>
        <w:rPr>
          <w:sz w:val="28"/>
          <w:szCs w:val="28"/>
        </w:rPr>
      </w:pPr>
      <w:r w:rsidRPr="000444F3">
        <w:rPr>
          <w:sz w:val="28"/>
          <w:szCs w:val="28"/>
        </w:rPr>
        <w:t>Допущен к защите</w:t>
      </w:r>
    </w:p>
    <w:p w:rsidR="000444F3" w:rsidRPr="000444F3" w:rsidRDefault="000444F3" w:rsidP="000444F3">
      <w:pPr>
        <w:spacing w:line="360" w:lineRule="auto"/>
        <w:jc w:val="both"/>
        <w:rPr>
          <w:sz w:val="28"/>
          <w:szCs w:val="28"/>
          <w:lang w:val="en-US"/>
        </w:rPr>
      </w:pPr>
      <w:r w:rsidRPr="000444F3">
        <w:rPr>
          <w:sz w:val="28"/>
          <w:szCs w:val="28"/>
        </w:rPr>
        <w:t>«____»</w:t>
      </w:r>
      <w:r>
        <w:rPr>
          <w:sz w:val="28"/>
          <w:szCs w:val="28"/>
        </w:rPr>
        <w:t>_</w:t>
      </w:r>
      <w:r>
        <w:rPr>
          <w:sz w:val="28"/>
          <w:szCs w:val="28"/>
          <w:lang w:val="en-US"/>
        </w:rPr>
        <w:t>__</w:t>
      </w:r>
      <w:r>
        <w:rPr>
          <w:sz w:val="28"/>
          <w:szCs w:val="28"/>
        </w:rPr>
        <w:t>______________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2003 г</w:t>
      </w:r>
      <w:r>
        <w:rPr>
          <w:sz w:val="28"/>
          <w:szCs w:val="28"/>
          <w:lang w:val="en-US"/>
        </w:rPr>
        <w:t>.</w:t>
      </w:r>
    </w:p>
    <w:p w:rsidR="007314F9" w:rsidRPr="000444F3" w:rsidRDefault="007314F9" w:rsidP="000444F3">
      <w:pPr>
        <w:spacing w:line="360" w:lineRule="auto"/>
        <w:jc w:val="both"/>
        <w:rPr>
          <w:sz w:val="28"/>
          <w:szCs w:val="28"/>
        </w:rPr>
      </w:pPr>
    </w:p>
    <w:p w:rsidR="000444F3" w:rsidRDefault="000444F3" w:rsidP="000444F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Защищен с оценкой</w:t>
      </w:r>
    </w:p>
    <w:p w:rsidR="000444F3" w:rsidRDefault="000444F3" w:rsidP="000444F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</w:t>
      </w:r>
    </w:p>
    <w:p w:rsidR="000444F3" w:rsidRPr="000444F3" w:rsidRDefault="000444F3" w:rsidP="000444F3">
      <w:pPr>
        <w:spacing w:line="360" w:lineRule="auto"/>
        <w:rPr>
          <w:sz w:val="28"/>
          <w:szCs w:val="28"/>
        </w:rPr>
        <w:sectPr w:rsidR="000444F3" w:rsidRPr="000444F3" w:rsidSect="000444F3">
          <w:type w:val="continuous"/>
          <w:pgSz w:w="11906" w:h="16838" w:code="9"/>
          <w:pgMar w:top="1134" w:right="1134" w:bottom="1134" w:left="1701" w:header="720" w:footer="720" w:gutter="0"/>
          <w:cols w:num="2" w:space="720" w:equalWidth="0">
            <w:col w:w="4181" w:space="708"/>
            <w:col w:w="4181"/>
          </w:cols>
        </w:sectPr>
      </w:pPr>
      <w:r>
        <w:rPr>
          <w:sz w:val="28"/>
          <w:szCs w:val="28"/>
        </w:rPr>
        <w:t>«____»_________________ 2003 г.</w:t>
      </w:r>
    </w:p>
    <w:p w:rsidR="007314F9" w:rsidRDefault="007314F9" w:rsidP="000444F3">
      <w:pPr>
        <w:spacing w:line="360" w:lineRule="auto"/>
        <w:jc w:val="center"/>
        <w:rPr>
          <w:lang w:val="en-US"/>
        </w:rPr>
      </w:pPr>
    </w:p>
    <w:p w:rsidR="000444F3" w:rsidRDefault="000444F3" w:rsidP="000444F3">
      <w:pPr>
        <w:spacing w:line="360" w:lineRule="auto"/>
        <w:jc w:val="center"/>
        <w:rPr>
          <w:lang w:val="en-US"/>
        </w:rPr>
      </w:pPr>
    </w:p>
    <w:p w:rsidR="000444F3" w:rsidRDefault="000444F3" w:rsidP="000444F3">
      <w:pPr>
        <w:spacing w:line="360" w:lineRule="auto"/>
        <w:jc w:val="center"/>
        <w:rPr>
          <w:lang w:val="en-US"/>
        </w:rPr>
      </w:pPr>
    </w:p>
    <w:p w:rsidR="000444F3" w:rsidRPr="000444F3" w:rsidRDefault="000444F3" w:rsidP="000444F3">
      <w:pPr>
        <w:spacing w:line="360" w:lineRule="auto"/>
        <w:jc w:val="center"/>
        <w:rPr>
          <w:lang w:val="en-US"/>
        </w:rPr>
      </w:pPr>
    </w:p>
    <w:p w:rsidR="007314F9" w:rsidRPr="00D2498A" w:rsidRDefault="00D2498A" w:rsidP="00BF599E">
      <w:pPr>
        <w:jc w:val="center"/>
        <w:rPr>
          <w:b/>
          <w:sz w:val="96"/>
          <w:szCs w:val="96"/>
        </w:rPr>
      </w:pPr>
      <w:r w:rsidRPr="00D2498A">
        <w:rPr>
          <w:b/>
          <w:sz w:val="96"/>
          <w:szCs w:val="96"/>
        </w:rPr>
        <w:t>Курсовая работа</w:t>
      </w:r>
    </w:p>
    <w:p w:rsidR="000444F3" w:rsidRDefault="000444F3" w:rsidP="000444F3">
      <w:pPr>
        <w:spacing w:line="360" w:lineRule="auto"/>
        <w:ind w:firstLine="720"/>
        <w:rPr>
          <w:sz w:val="28"/>
          <w:szCs w:val="28"/>
        </w:rPr>
      </w:pPr>
    </w:p>
    <w:p w:rsidR="00D2498A" w:rsidRPr="000444F3" w:rsidRDefault="000444F3" w:rsidP="000444F3">
      <w:pPr>
        <w:spacing w:line="360" w:lineRule="auto"/>
        <w:ind w:firstLine="720"/>
        <w:rPr>
          <w:sz w:val="28"/>
          <w:szCs w:val="28"/>
        </w:rPr>
      </w:pPr>
      <w:r w:rsidRPr="000444F3">
        <w:rPr>
          <w:sz w:val="28"/>
          <w:szCs w:val="28"/>
        </w:rPr>
        <w:t>По маркетингу</w:t>
      </w:r>
    </w:p>
    <w:p w:rsidR="007314F9" w:rsidRPr="000444F3" w:rsidRDefault="000444F3" w:rsidP="000444F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тему </w:t>
      </w:r>
      <w:r w:rsidR="00D2498A" w:rsidRPr="000444F3">
        <w:rPr>
          <w:sz w:val="28"/>
          <w:szCs w:val="28"/>
        </w:rPr>
        <w:t xml:space="preserve"> «Маркетинговые исследования услуг в сети Интернет»</w:t>
      </w:r>
    </w:p>
    <w:p w:rsidR="007314F9" w:rsidRDefault="007314F9" w:rsidP="00BF599E">
      <w:pPr>
        <w:jc w:val="center"/>
      </w:pPr>
    </w:p>
    <w:p w:rsidR="00D2498A" w:rsidRDefault="00D2498A" w:rsidP="00BF599E">
      <w:pPr>
        <w:jc w:val="center"/>
      </w:pPr>
    </w:p>
    <w:p w:rsidR="00D2498A" w:rsidRDefault="00D2498A" w:rsidP="00BF599E">
      <w:pPr>
        <w:jc w:val="center"/>
      </w:pPr>
    </w:p>
    <w:p w:rsidR="00D2498A" w:rsidRDefault="00D2498A" w:rsidP="00BF599E">
      <w:pPr>
        <w:jc w:val="center"/>
      </w:pPr>
    </w:p>
    <w:p w:rsidR="00D2498A" w:rsidRDefault="00D2498A" w:rsidP="00BF599E">
      <w:pPr>
        <w:jc w:val="center"/>
      </w:pPr>
    </w:p>
    <w:p w:rsidR="00D2498A" w:rsidRDefault="00D2498A" w:rsidP="00B02F05">
      <w:pPr>
        <w:spacing w:line="360" w:lineRule="auto"/>
        <w:jc w:val="center"/>
      </w:pPr>
    </w:p>
    <w:p w:rsidR="00D2498A" w:rsidRDefault="000444F3" w:rsidP="00B02F05">
      <w:pPr>
        <w:spacing w:line="360" w:lineRule="auto"/>
        <w:jc w:val="right"/>
        <w:rPr>
          <w:sz w:val="28"/>
          <w:szCs w:val="28"/>
        </w:rPr>
      </w:pPr>
      <w:r w:rsidRPr="00B02F05">
        <w:rPr>
          <w:sz w:val="28"/>
          <w:szCs w:val="28"/>
        </w:rPr>
        <w:t>Выполнил: студент</w:t>
      </w:r>
      <w:r w:rsidR="00B02F05" w:rsidRPr="00B02F05">
        <w:rPr>
          <w:sz w:val="28"/>
          <w:szCs w:val="28"/>
        </w:rPr>
        <w:t xml:space="preserve"> 3 курса</w:t>
      </w:r>
      <w:r w:rsidR="00B02F05">
        <w:rPr>
          <w:sz w:val="28"/>
          <w:szCs w:val="28"/>
        </w:rPr>
        <w:t>,</w:t>
      </w:r>
      <w:r w:rsidR="00B02F05" w:rsidRPr="00B02F05">
        <w:rPr>
          <w:sz w:val="28"/>
          <w:szCs w:val="28"/>
        </w:rPr>
        <w:t xml:space="preserve"> гр</w:t>
      </w:r>
      <w:r w:rsidR="00B02F05">
        <w:rPr>
          <w:sz w:val="28"/>
          <w:szCs w:val="28"/>
        </w:rPr>
        <w:t>. 32-Э</w:t>
      </w:r>
    </w:p>
    <w:p w:rsidR="00B02F05" w:rsidRDefault="00B02F05" w:rsidP="00B02F05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Ловчиев Юрий Владимирович</w:t>
      </w:r>
    </w:p>
    <w:p w:rsidR="00B02F05" w:rsidRDefault="00B02F05" w:rsidP="00B02F05">
      <w:pPr>
        <w:spacing w:line="360" w:lineRule="auto"/>
        <w:jc w:val="right"/>
        <w:rPr>
          <w:sz w:val="28"/>
          <w:szCs w:val="28"/>
        </w:rPr>
      </w:pPr>
    </w:p>
    <w:p w:rsidR="00B02F05" w:rsidRDefault="00B02F05" w:rsidP="00B02F05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Проверила: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_____________________</w:t>
      </w:r>
    </w:p>
    <w:p w:rsidR="00B02F05" w:rsidRPr="00B02F05" w:rsidRDefault="00B02F05" w:rsidP="00B02F05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_________</w:t>
      </w:r>
      <w:r>
        <w:rPr>
          <w:sz w:val="28"/>
          <w:szCs w:val="28"/>
          <w:lang w:val="en-US"/>
        </w:rPr>
        <w:t>_</w:t>
      </w:r>
      <w:r>
        <w:rPr>
          <w:sz w:val="28"/>
          <w:szCs w:val="28"/>
        </w:rPr>
        <w:t>_____________________</w:t>
      </w:r>
    </w:p>
    <w:p w:rsidR="00D2498A" w:rsidRPr="00B02F05" w:rsidRDefault="00D2498A" w:rsidP="00BF599E">
      <w:pPr>
        <w:jc w:val="center"/>
        <w:rPr>
          <w:sz w:val="28"/>
          <w:szCs w:val="28"/>
        </w:rPr>
      </w:pPr>
    </w:p>
    <w:p w:rsidR="00D2498A" w:rsidRPr="00B02F05" w:rsidRDefault="00D2498A" w:rsidP="00BF599E">
      <w:pPr>
        <w:jc w:val="center"/>
        <w:rPr>
          <w:sz w:val="28"/>
          <w:szCs w:val="28"/>
        </w:rPr>
      </w:pPr>
    </w:p>
    <w:p w:rsidR="00D2498A" w:rsidRPr="00B02F05" w:rsidRDefault="00D2498A" w:rsidP="00BF599E">
      <w:pPr>
        <w:jc w:val="center"/>
        <w:rPr>
          <w:sz w:val="28"/>
          <w:szCs w:val="28"/>
        </w:rPr>
      </w:pPr>
    </w:p>
    <w:p w:rsidR="00D2498A" w:rsidRPr="00B02F05" w:rsidRDefault="00D2498A" w:rsidP="00BF599E">
      <w:pPr>
        <w:jc w:val="center"/>
        <w:rPr>
          <w:sz w:val="28"/>
          <w:szCs w:val="28"/>
        </w:rPr>
      </w:pPr>
    </w:p>
    <w:p w:rsidR="00D2498A" w:rsidRPr="00B02F05" w:rsidRDefault="00D2498A" w:rsidP="00BF599E">
      <w:pPr>
        <w:jc w:val="center"/>
        <w:rPr>
          <w:sz w:val="28"/>
          <w:szCs w:val="28"/>
        </w:rPr>
      </w:pPr>
    </w:p>
    <w:p w:rsidR="00D2498A" w:rsidRPr="00B02F05" w:rsidRDefault="00D2498A" w:rsidP="00BF599E">
      <w:pPr>
        <w:jc w:val="center"/>
        <w:rPr>
          <w:sz w:val="28"/>
          <w:szCs w:val="28"/>
        </w:rPr>
      </w:pPr>
    </w:p>
    <w:p w:rsidR="00D2498A" w:rsidRDefault="00D2498A" w:rsidP="00BF599E">
      <w:pPr>
        <w:jc w:val="center"/>
      </w:pPr>
    </w:p>
    <w:p w:rsidR="00D2498A" w:rsidRDefault="00D2498A" w:rsidP="00BF599E">
      <w:pPr>
        <w:jc w:val="center"/>
      </w:pPr>
    </w:p>
    <w:p w:rsidR="00D2498A" w:rsidRDefault="00D2498A" w:rsidP="00BF599E">
      <w:pPr>
        <w:jc w:val="center"/>
      </w:pPr>
    </w:p>
    <w:p w:rsidR="00D2498A" w:rsidRPr="000444F3" w:rsidRDefault="00D2498A" w:rsidP="00BF599E">
      <w:pPr>
        <w:jc w:val="center"/>
        <w:rPr>
          <w:sz w:val="28"/>
          <w:szCs w:val="28"/>
        </w:rPr>
      </w:pPr>
      <w:r w:rsidRPr="000444F3">
        <w:rPr>
          <w:sz w:val="28"/>
          <w:szCs w:val="28"/>
        </w:rPr>
        <w:t>Омск - 2003</w:t>
      </w:r>
    </w:p>
    <w:tbl>
      <w:tblPr>
        <w:tblStyle w:val="a3"/>
        <w:tblW w:w="5000" w:type="pct"/>
        <w:tblLook w:val="0000" w:firstRow="0" w:lastRow="0" w:firstColumn="0" w:lastColumn="0" w:noHBand="0" w:noVBand="0"/>
      </w:tblPr>
      <w:tblGrid>
        <w:gridCol w:w="9071"/>
      </w:tblGrid>
      <w:tr w:rsidR="0010749D">
        <w:trPr>
          <w:trHeight w:val="540"/>
        </w:trPr>
        <w:tc>
          <w:tcPr>
            <w:tcW w:w="850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10749D" w:rsidRPr="0010749D" w:rsidRDefault="0010749D" w:rsidP="00BF599E">
            <w:pPr>
              <w:spacing w:line="360" w:lineRule="auto"/>
              <w:jc w:val="both"/>
              <w:rPr>
                <w:szCs w:val="32"/>
              </w:rPr>
            </w:pPr>
            <w:r w:rsidRPr="0010749D">
              <w:rPr>
                <w:szCs w:val="32"/>
              </w:rPr>
              <w:t xml:space="preserve">Оглавление </w:t>
            </w:r>
          </w:p>
        </w:tc>
      </w:tr>
    </w:tbl>
    <w:p w:rsidR="0010749D" w:rsidRDefault="0010749D" w:rsidP="00470DA2">
      <w:pPr>
        <w:widowControl w:val="0"/>
        <w:spacing w:line="360" w:lineRule="auto"/>
        <w:jc w:val="both"/>
        <w:rPr>
          <w:sz w:val="28"/>
          <w:szCs w:val="28"/>
        </w:rPr>
      </w:pPr>
    </w:p>
    <w:p w:rsidR="00B32922" w:rsidRPr="00470DA2" w:rsidRDefault="00B32922" w:rsidP="00470DA2">
      <w:pPr>
        <w:spacing w:line="360" w:lineRule="auto"/>
        <w:jc w:val="both"/>
        <w:rPr>
          <w:sz w:val="28"/>
          <w:szCs w:val="28"/>
        </w:rPr>
      </w:pPr>
      <w:r w:rsidRPr="00470DA2">
        <w:rPr>
          <w:sz w:val="28"/>
          <w:szCs w:val="28"/>
        </w:rPr>
        <w:t>Введение</w:t>
      </w:r>
      <w:r w:rsidR="00470DA2">
        <w:rPr>
          <w:sz w:val="28"/>
          <w:szCs w:val="28"/>
        </w:rPr>
        <w:t xml:space="preserve"> .…………………………………………………………………</w:t>
      </w:r>
      <w:r w:rsidR="00470DA2" w:rsidRPr="00470DA2">
        <w:rPr>
          <w:sz w:val="28"/>
          <w:szCs w:val="28"/>
        </w:rPr>
        <w:t>..</w:t>
      </w:r>
      <w:r w:rsidR="00470DA2">
        <w:rPr>
          <w:sz w:val="28"/>
          <w:szCs w:val="28"/>
          <w:lang w:val="en-US"/>
        </w:rPr>
        <w:t>.</w:t>
      </w:r>
      <w:r w:rsidR="00470DA2">
        <w:rPr>
          <w:sz w:val="28"/>
          <w:szCs w:val="28"/>
        </w:rPr>
        <w:t>…3</w:t>
      </w:r>
    </w:p>
    <w:p w:rsidR="00B32922" w:rsidRPr="00470DA2" w:rsidRDefault="00B32922" w:rsidP="00470DA2">
      <w:pPr>
        <w:spacing w:line="360" w:lineRule="auto"/>
        <w:jc w:val="both"/>
        <w:rPr>
          <w:sz w:val="28"/>
          <w:szCs w:val="28"/>
        </w:rPr>
      </w:pPr>
      <w:r w:rsidRPr="00470DA2">
        <w:rPr>
          <w:sz w:val="28"/>
          <w:szCs w:val="28"/>
        </w:rPr>
        <w:t>Глава 1. Экономическая сущность маркетинговых исследований…</w:t>
      </w:r>
      <w:r w:rsidR="00470DA2" w:rsidRPr="00470DA2">
        <w:rPr>
          <w:sz w:val="28"/>
          <w:szCs w:val="28"/>
        </w:rPr>
        <w:t>...</w:t>
      </w:r>
      <w:r w:rsidR="00470DA2">
        <w:rPr>
          <w:sz w:val="28"/>
          <w:szCs w:val="28"/>
        </w:rPr>
        <w:t>……4</w:t>
      </w:r>
    </w:p>
    <w:p w:rsidR="00B32922" w:rsidRPr="00470DA2" w:rsidRDefault="00B32922" w:rsidP="00470DA2">
      <w:pPr>
        <w:spacing w:line="360" w:lineRule="auto"/>
        <w:jc w:val="both"/>
        <w:rPr>
          <w:sz w:val="28"/>
          <w:szCs w:val="28"/>
        </w:rPr>
      </w:pPr>
      <w:r w:rsidRPr="00470DA2">
        <w:rPr>
          <w:sz w:val="28"/>
          <w:szCs w:val="28"/>
        </w:rPr>
        <w:t>1.1. Теоретические аспекты</w:t>
      </w:r>
      <w:r w:rsidR="00D2498A" w:rsidRPr="00470DA2">
        <w:rPr>
          <w:sz w:val="28"/>
          <w:szCs w:val="28"/>
        </w:rPr>
        <w:t xml:space="preserve"> маркетинговых исследований</w:t>
      </w:r>
      <w:r w:rsidR="00470DA2">
        <w:rPr>
          <w:sz w:val="28"/>
          <w:szCs w:val="28"/>
        </w:rPr>
        <w:t>…</w:t>
      </w:r>
      <w:r w:rsidRPr="00470DA2">
        <w:rPr>
          <w:sz w:val="28"/>
          <w:szCs w:val="28"/>
        </w:rPr>
        <w:t>……</w:t>
      </w:r>
      <w:r w:rsidR="00470DA2" w:rsidRPr="00470DA2">
        <w:rPr>
          <w:sz w:val="28"/>
          <w:szCs w:val="28"/>
        </w:rPr>
        <w:t>..</w:t>
      </w:r>
      <w:r w:rsidRPr="00470DA2">
        <w:rPr>
          <w:sz w:val="28"/>
          <w:szCs w:val="28"/>
        </w:rPr>
        <w:t>…</w:t>
      </w:r>
      <w:r w:rsidR="00470DA2">
        <w:rPr>
          <w:sz w:val="28"/>
          <w:szCs w:val="28"/>
        </w:rPr>
        <w:t>……4</w:t>
      </w:r>
    </w:p>
    <w:p w:rsidR="00B32922" w:rsidRPr="00470DA2" w:rsidRDefault="00B32922" w:rsidP="00470DA2">
      <w:pPr>
        <w:spacing w:line="360" w:lineRule="auto"/>
        <w:jc w:val="both"/>
        <w:rPr>
          <w:sz w:val="28"/>
          <w:szCs w:val="28"/>
        </w:rPr>
      </w:pPr>
      <w:r w:rsidRPr="00470DA2">
        <w:rPr>
          <w:sz w:val="28"/>
          <w:szCs w:val="28"/>
        </w:rPr>
        <w:t>1.2.</w:t>
      </w:r>
      <w:r w:rsidR="00D2498A" w:rsidRPr="00470DA2">
        <w:rPr>
          <w:sz w:val="28"/>
          <w:szCs w:val="28"/>
        </w:rPr>
        <w:t xml:space="preserve"> </w:t>
      </w:r>
      <w:r w:rsidR="001E19C9" w:rsidRPr="00470DA2">
        <w:rPr>
          <w:sz w:val="28"/>
          <w:szCs w:val="28"/>
        </w:rPr>
        <w:t>У</w:t>
      </w:r>
      <w:r w:rsidR="00D2498A" w:rsidRPr="00470DA2">
        <w:rPr>
          <w:sz w:val="28"/>
          <w:szCs w:val="28"/>
        </w:rPr>
        <w:t>слуги, как объект маркетинговых исследований………</w:t>
      </w:r>
      <w:r w:rsidR="001E19C9" w:rsidRPr="00470DA2">
        <w:rPr>
          <w:sz w:val="28"/>
          <w:szCs w:val="28"/>
        </w:rPr>
        <w:t>…</w:t>
      </w:r>
      <w:r w:rsidR="00470DA2" w:rsidRPr="00470DA2">
        <w:rPr>
          <w:sz w:val="28"/>
          <w:szCs w:val="28"/>
        </w:rPr>
        <w:t>..</w:t>
      </w:r>
      <w:r w:rsidR="001E19C9" w:rsidRPr="00470DA2">
        <w:rPr>
          <w:sz w:val="28"/>
          <w:szCs w:val="28"/>
        </w:rPr>
        <w:t>……</w:t>
      </w:r>
      <w:r w:rsidR="00470DA2">
        <w:rPr>
          <w:sz w:val="28"/>
          <w:szCs w:val="28"/>
        </w:rPr>
        <w:t>……6</w:t>
      </w:r>
    </w:p>
    <w:p w:rsidR="00B32922" w:rsidRPr="00470DA2" w:rsidRDefault="00B32922" w:rsidP="00470DA2">
      <w:pPr>
        <w:spacing w:line="360" w:lineRule="auto"/>
        <w:jc w:val="both"/>
        <w:rPr>
          <w:sz w:val="28"/>
          <w:szCs w:val="28"/>
        </w:rPr>
      </w:pPr>
      <w:r w:rsidRPr="00470DA2">
        <w:rPr>
          <w:sz w:val="28"/>
          <w:szCs w:val="28"/>
        </w:rPr>
        <w:t>Глава 2.</w:t>
      </w:r>
      <w:r w:rsidR="00D2498A" w:rsidRPr="00470DA2">
        <w:rPr>
          <w:sz w:val="28"/>
          <w:szCs w:val="28"/>
        </w:rPr>
        <w:t xml:space="preserve"> Специфика маркетинговых исследований в Интернете</w:t>
      </w:r>
      <w:r w:rsidR="00470DA2">
        <w:rPr>
          <w:sz w:val="28"/>
          <w:szCs w:val="28"/>
        </w:rPr>
        <w:t>.</w:t>
      </w:r>
      <w:r w:rsidR="00D2498A" w:rsidRPr="00470DA2">
        <w:rPr>
          <w:sz w:val="28"/>
          <w:szCs w:val="28"/>
        </w:rPr>
        <w:t>……</w:t>
      </w:r>
      <w:r w:rsidR="00470DA2">
        <w:rPr>
          <w:sz w:val="28"/>
          <w:szCs w:val="28"/>
        </w:rPr>
        <w:t>……10</w:t>
      </w:r>
    </w:p>
    <w:p w:rsidR="00B32922" w:rsidRPr="00470DA2" w:rsidRDefault="00B32922" w:rsidP="00470DA2">
      <w:pPr>
        <w:spacing w:line="360" w:lineRule="auto"/>
        <w:jc w:val="both"/>
        <w:rPr>
          <w:sz w:val="28"/>
          <w:szCs w:val="28"/>
        </w:rPr>
      </w:pPr>
      <w:r w:rsidRPr="00470DA2">
        <w:rPr>
          <w:sz w:val="28"/>
          <w:szCs w:val="28"/>
        </w:rPr>
        <w:tab/>
        <w:t xml:space="preserve">  2.1.</w:t>
      </w:r>
      <w:r w:rsidR="00D2498A" w:rsidRPr="00470DA2">
        <w:rPr>
          <w:sz w:val="28"/>
          <w:szCs w:val="28"/>
        </w:rPr>
        <w:t xml:space="preserve"> Интернет, как область проведения исследований</w:t>
      </w:r>
      <w:r w:rsidR="00470DA2" w:rsidRPr="00470DA2">
        <w:rPr>
          <w:sz w:val="28"/>
          <w:szCs w:val="28"/>
        </w:rPr>
        <w:t>..</w:t>
      </w:r>
      <w:r w:rsidR="00470DA2">
        <w:rPr>
          <w:sz w:val="28"/>
          <w:szCs w:val="28"/>
        </w:rPr>
        <w:t>…</w:t>
      </w:r>
      <w:r w:rsidR="00D2498A" w:rsidRPr="00470DA2">
        <w:rPr>
          <w:sz w:val="28"/>
          <w:szCs w:val="28"/>
        </w:rPr>
        <w:t>……</w:t>
      </w:r>
      <w:r w:rsidR="00470DA2">
        <w:rPr>
          <w:sz w:val="28"/>
          <w:szCs w:val="28"/>
        </w:rPr>
        <w:t>……</w:t>
      </w:r>
      <w:r w:rsidR="00470DA2" w:rsidRPr="00470DA2">
        <w:rPr>
          <w:sz w:val="28"/>
          <w:szCs w:val="28"/>
        </w:rPr>
        <w:t>10</w:t>
      </w:r>
    </w:p>
    <w:p w:rsidR="00B32922" w:rsidRPr="00470DA2" w:rsidRDefault="00B32922" w:rsidP="00470DA2">
      <w:pPr>
        <w:spacing w:line="360" w:lineRule="auto"/>
        <w:jc w:val="both"/>
        <w:rPr>
          <w:sz w:val="28"/>
          <w:szCs w:val="28"/>
        </w:rPr>
      </w:pPr>
      <w:r w:rsidRPr="00470DA2">
        <w:rPr>
          <w:sz w:val="28"/>
          <w:szCs w:val="28"/>
        </w:rPr>
        <w:tab/>
        <w:t xml:space="preserve">  2.2.</w:t>
      </w:r>
      <w:r w:rsidR="00D2498A" w:rsidRPr="00470DA2">
        <w:rPr>
          <w:sz w:val="28"/>
          <w:szCs w:val="28"/>
        </w:rPr>
        <w:t xml:space="preserve"> Интернет-опросы: виды, характеристика…………</w:t>
      </w:r>
      <w:r w:rsidR="00470DA2" w:rsidRPr="00470DA2">
        <w:rPr>
          <w:sz w:val="28"/>
          <w:szCs w:val="28"/>
        </w:rPr>
        <w:t>…</w:t>
      </w:r>
      <w:r w:rsidR="00D2498A" w:rsidRPr="00470DA2">
        <w:rPr>
          <w:sz w:val="28"/>
          <w:szCs w:val="28"/>
        </w:rPr>
        <w:t>…………</w:t>
      </w:r>
      <w:r w:rsidR="00470DA2" w:rsidRPr="00470DA2">
        <w:rPr>
          <w:sz w:val="28"/>
          <w:szCs w:val="28"/>
        </w:rPr>
        <w:t>16</w:t>
      </w:r>
    </w:p>
    <w:p w:rsidR="00B32922" w:rsidRPr="00470DA2" w:rsidRDefault="00B32922" w:rsidP="00470DA2">
      <w:pPr>
        <w:spacing w:line="360" w:lineRule="auto"/>
        <w:jc w:val="both"/>
        <w:rPr>
          <w:sz w:val="28"/>
          <w:szCs w:val="28"/>
        </w:rPr>
      </w:pPr>
      <w:r w:rsidRPr="00470DA2">
        <w:rPr>
          <w:sz w:val="28"/>
          <w:szCs w:val="28"/>
        </w:rPr>
        <w:tab/>
      </w:r>
      <w:r w:rsidRPr="00470DA2">
        <w:rPr>
          <w:sz w:val="28"/>
          <w:szCs w:val="28"/>
        </w:rPr>
        <w:tab/>
        <w:t>2.2.1. Онлайн фокус-группы</w:t>
      </w:r>
      <w:r w:rsidR="00D2498A" w:rsidRPr="00470DA2">
        <w:rPr>
          <w:sz w:val="28"/>
          <w:szCs w:val="28"/>
        </w:rPr>
        <w:t>…………………………………</w:t>
      </w:r>
      <w:r w:rsidR="00470DA2">
        <w:rPr>
          <w:sz w:val="28"/>
          <w:szCs w:val="28"/>
          <w:lang w:val="en-US"/>
        </w:rPr>
        <w:t>…</w:t>
      </w:r>
      <w:r w:rsidR="00470DA2" w:rsidRPr="00470DA2">
        <w:rPr>
          <w:sz w:val="28"/>
          <w:szCs w:val="28"/>
        </w:rPr>
        <w:t>17</w:t>
      </w:r>
    </w:p>
    <w:p w:rsidR="00B32922" w:rsidRPr="00470DA2" w:rsidRDefault="00B32922" w:rsidP="00470DA2">
      <w:pPr>
        <w:spacing w:line="360" w:lineRule="auto"/>
        <w:jc w:val="both"/>
        <w:rPr>
          <w:sz w:val="28"/>
          <w:szCs w:val="28"/>
        </w:rPr>
      </w:pPr>
      <w:r w:rsidRPr="00470DA2">
        <w:rPr>
          <w:sz w:val="28"/>
          <w:szCs w:val="28"/>
        </w:rPr>
        <w:tab/>
      </w:r>
      <w:r w:rsidRPr="00470DA2">
        <w:rPr>
          <w:sz w:val="28"/>
          <w:szCs w:val="28"/>
        </w:rPr>
        <w:tab/>
        <w:t xml:space="preserve">2.2.2. </w:t>
      </w:r>
      <w:r w:rsidR="0010749D" w:rsidRPr="00470DA2">
        <w:rPr>
          <w:sz w:val="28"/>
          <w:szCs w:val="28"/>
        </w:rPr>
        <w:t>Сравнение традиционных и онлайн фокус-групп</w:t>
      </w:r>
      <w:r w:rsidR="00D2498A" w:rsidRPr="00470DA2">
        <w:rPr>
          <w:sz w:val="28"/>
          <w:szCs w:val="28"/>
        </w:rPr>
        <w:t>…...</w:t>
      </w:r>
      <w:r w:rsidR="00470DA2">
        <w:rPr>
          <w:sz w:val="28"/>
          <w:szCs w:val="28"/>
        </w:rPr>
        <w:t>....</w:t>
      </w:r>
      <w:r w:rsidR="00470DA2" w:rsidRPr="00470DA2">
        <w:rPr>
          <w:sz w:val="28"/>
          <w:szCs w:val="28"/>
        </w:rPr>
        <w:t>18</w:t>
      </w:r>
    </w:p>
    <w:p w:rsidR="00B32922" w:rsidRPr="00470DA2" w:rsidRDefault="00B32922" w:rsidP="00470DA2">
      <w:pPr>
        <w:spacing w:line="360" w:lineRule="auto"/>
        <w:jc w:val="both"/>
        <w:rPr>
          <w:sz w:val="28"/>
          <w:szCs w:val="28"/>
        </w:rPr>
      </w:pPr>
      <w:r w:rsidRPr="00470DA2">
        <w:rPr>
          <w:sz w:val="28"/>
          <w:szCs w:val="28"/>
        </w:rPr>
        <w:t xml:space="preserve">Глава 3. Российский опыт проведения маркетинговых </w:t>
      </w:r>
      <w:r w:rsidR="0010749D" w:rsidRPr="00470DA2">
        <w:rPr>
          <w:sz w:val="28"/>
          <w:szCs w:val="28"/>
        </w:rPr>
        <w:t xml:space="preserve">исследований </w:t>
      </w:r>
      <w:r w:rsidRPr="00470DA2">
        <w:rPr>
          <w:sz w:val="28"/>
          <w:szCs w:val="28"/>
        </w:rPr>
        <w:t>услуг в сети Интернет</w:t>
      </w:r>
      <w:r w:rsidR="00470DA2">
        <w:rPr>
          <w:sz w:val="28"/>
          <w:szCs w:val="28"/>
        </w:rPr>
        <w:t>…………</w:t>
      </w:r>
      <w:r w:rsidR="00470DA2" w:rsidRPr="00470DA2">
        <w:rPr>
          <w:sz w:val="28"/>
          <w:szCs w:val="28"/>
        </w:rPr>
        <w:t>.</w:t>
      </w:r>
      <w:r w:rsidRPr="00470DA2">
        <w:rPr>
          <w:sz w:val="28"/>
          <w:szCs w:val="28"/>
        </w:rPr>
        <w:t>……………………………………………………</w:t>
      </w:r>
      <w:r w:rsidR="00470DA2" w:rsidRPr="00470DA2">
        <w:rPr>
          <w:sz w:val="28"/>
          <w:szCs w:val="28"/>
        </w:rPr>
        <w:t>26</w:t>
      </w:r>
    </w:p>
    <w:p w:rsidR="00B32922" w:rsidRPr="00470DA2" w:rsidRDefault="00B32922" w:rsidP="00470DA2">
      <w:pPr>
        <w:spacing w:line="360" w:lineRule="auto"/>
        <w:jc w:val="both"/>
        <w:rPr>
          <w:sz w:val="28"/>
          <w:szCs w:val="28"/>
        </w:rPr>
      </w:pPr>
      <w:r w:rsidRPr="00470DA2">
        <w:rPr>
          <w:sz w:val="28"/>
          <w:szCs w:val="28"/>
        </w:rPr>
        <w:t>Заключе</w:t>
      </w:r>
      <w:r w:rsidR="0010749D" w:rsidRPr="00470DA2">
        <w:rPr>
          <w:sz w:val="28"/>
          <w:szCs w:val="28"/>
        </w:rPr>
        <w:t>ние…………………………………………………………………</w:t>
      </w:r>
      <w:r w:rsidR="00470DA2">
        <w:rPr>
          <w:sz w:val="28"/>
          <w:szCs w:val="28"/>
        </w:rPr>
        <w:t>…</w:t>
      </w:r>
      <w:r w:rsidR="00470DA2" w:rsidRPr="00470DA2">
        <w:rPr>
          <w:sz w:val="28"/>
          <w:szCs w:val="28"/>
        </w:rPr>
        <w:t>29</w:t>
      </w:r>
    </w:p>
    <w:p w:rsidR="00B32922" w:rsidRPr="00470DA2" w:rsidRDefault="00B32922" w:rsidP="00BF599E">
      <w:pPr>
        <w:spacing w:line="360" w:lineRule="auto"/>
        <w:jc w:val="both"/>
        <w:rPr>
          <w:sz w:val="28"/>
          <w:szCs w:val="28"/>
        </w:rPr>
      </w:pPr>
      <w:r w:rsidRPr="0010749D">
        <w:rPr>
          <w:sz w:val="28"/>
          <w:szCs w:val="28"/>
        </w:rPr>
        <w:t>Библиографический спи</w:t>
      </w:r>
      <w:r w:rsidR="0010749D">
        <w:rPr>
          <w:sz w:val="28"/>
          <w:szCs w:val="28"/>
        </w:rPr>
        <w:t>сок………………………………………………</w:t>
      </w:r>
      <w:r w:rsidR="00470DA2">
        <w:rPr>
          <w:sz w:val="28"/>
          <w:szCs w:val="28"/>
        </w:rPr>
        <w:t>….</w:t>
      </w:r>
      <w:r w:rsidR="00470DA2" w:rsidRPr="00470DA2">
        <w:rPr>
          <w:sz w:val="28"/>
          <w:szCs w:val="28"/>
        </w:rPr>
        <w:t>30</w:t>
      </w:r>
    </w:p>
    <w:p w:rsidR="00AF20D5" w:rsidRPr="0010749D" w:rsidRDefault="00AF20D5" w:rsidP="00BF599E">
      <w:pPr>
        <w:spacing w:line="360" w:lineRule="auto"/>
        <w:jc w:val="both"/>
        <w:rPr>
          <w:sz w:val="28"/>
          <w:szCs w:val="28"/>
        </w:rPr>
      </w:pPr>
    </w:p>
    <w:p w:rsidR="00AF20D5" w:rsidRPr="0010749D" w:rsidRDefault="00AF20D5" w:rsidP="00BF599E">
      <w:pPr>
        <w:spacing w:line="360" w:lineRule="auto"/>
        <w:jc w:val="both"/>
        <w:rPr>
          <w:sz w:val="28"/>
          <w:szCs w:val="28"/>
        </w:rPr>
      </w:pPr>
    </w:p>
    <w:p w:rsidR="00AF20D5" w:rsidRPr="0010749D" w:rsidRDefault="00AF20D5" w:rsidP="00BF599E">
      <w:pPr>
        <w:spacing w:line="360" w:lineRule="auto"/>
        <w:jc w:val="both"/>
        <w:rPr>
          <w:sz w:val="28"/>
          <w:szCs w:val="28"/>
        </w:rPr>
      </w:pPr>
    </w:p>
    <w:p w:rsidR="00AF20D5" w:rsidRPr="0010749D" w:rsidRDefault="00AF20D5" w:rsidP="00BF599E">
      <w:pPr>
        <w:spacing w:line="360" w:lineRule="auto"/>
        <w:jc w:val="both"/>
        <w:rPr>
          <w:sz w:val="28"/>
          <w:szCs w:val="28"/>
        </w:rPr>
      </w:pPr>
    </w:p>
    <w:p w:rsidR="00AF20D5" w:rsidRPr="0010749D" w:rsidRDefault="00AF20D5" w:rsidP="00BF599E">
      <w:pPr>
        <w:spacing w:line="360" w:lineRule="auto"/>
        <w:jc w:val="both"/>
        <w:rPr>
          <w:sz w:val="28"/>
          <w:szCs w:val="28"/>
        </w:rPr>
      </w:pPr>
    </w:p>
    <w:p w:rsidR="00AF20D5" w:rsidRPr="0010749D" w:rsidRDefault="00AF20D5" w:rsidP="00BF599E">
      <w:pPr>
        <w:spacing w:line="360" w:lineRule="auto"/>
        <w:jc w:val="both"/>
        <w:rPr>
          <w:sz w:val="28"/>
          <w:szCs w:val="28"/>
        </w:rPr>
      </w:pPr>
    </w:p>
    <w:p w:rsidR="00AF20D5" w:rsidRPr="0010749D" w:rsidRDefault="00AF20D5" w:rsidP="00BF599E">
      <w:pPr>
        <w:spacing w:line="360" w:lineRule="auto"/>
        <w:jc w:val="both"/>
        <w:rPr>
          <w:sz w:val="28"/>
          <w:szCs w:val="28"/>
        </w:rPr>
      </w:pPr>
    </w:p>
    <w:p w:rsidR="00AF20D5" w:rsidRPr="0010749D" w:rsidRDefault="00AF20D5" w:rsidP="00BF599E">
      <w:pPr>
        <w:spacing w:line="360" w:lineRule="auto"/>
        <w:jc w:val="both"/>
        <w:rPr>
          <w:sz w:val="28"/>
          <w:szCs w:val="28"/>
        </w:rPr>
      </w:pPr>
    </w:p>
    <w:p w:rsidR="00AF20D5" w:rsidRPr="0010749D" w:rsidRDefault="00AF20D5" w:rsidP="00BF599E">
      <w:pPr>
        <w:spacing w:line="360" w:lineRule="auto"/>
        <w:jc w:val="both"/>
        <w:rPr>
          <w:sz w:val="28"/>
          <w:szCs w:val="28"/>
        </w:rPr>
      </w:pPr>
    </w:p>
    <w:p w:rsidR="00AF20D5" w:rsidRPr="0010749D" w:rsidRDefault="00AF20D5" w:rsidP="00BF599E">
      <w:pPr>
        <w:spacing w:line="360" w:lineRule="auto"/>
        <w:jc w:val="both"/>
        <w:rPr>
          <w:sz w:val="28"/>
          <w:szCs w:val="28"/>
        </w:rPr>
      </w:pPr>
    </w:p>
    <w:p w:rsidR="00AF20D5" w:rsidRPr="0010749D" w:rsidRDefault="00AF20D5" w:rsidP="00BF599E">
      <w:pPr>
        <w:spacing w:line="360" w:lineRule="auto"/>
        <w:jc w:val="both"/>
        <w:rPr>
          <w:sz w:val="28"/>
          <w:szCs w:val="28"/>
        </w:rPr>
      </w:pPr>
    </w:p>
    <w:p w:rsidR="00AF20D5" w:rsidRPr="0010749D" w:rsidRDefault="00AF20D5" w:rsidP="00BF599E">
      <w:pPr>
        <w:spacing w:line="360" w:lineRule="auto"/>
        <w:jc w:val="both"/>
        <w:rPr>
          <w:sz w:val="28"/>
          <w:szCs w:val="28"/>
        </w:rPr>
      </w:pPr>
    </w:p>
    <w:p w:rsidR="00AF20D5" w:rsidRPr="0010749D" w:rsidRDefault="00AF20D5" w:rsidP="00BF599E">
      <w:pPr>
        <w:spacing w:line="360" w:lineRule="auto"/>
        <w:jc w:val="both"/>
        <w:rPr>
          <w:sz w:val="28"/>
          <w:szCs w:val="28"/>
        </w:rPr>
      </w:pPr>
    </w:p>
    <w:p w:rsidR="00AF20D5" w:rsidRPr="0010749D" w:rsidRDefault="00AF20D5" w:rsidP="00BF599E">
      <w:pPr>
        <w:spacing w:line="360" w:lineRule="auto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87"/>
      </w:tblGrid>
      <w:tr w:rsidR="0010749D">
        <w:tc>
          <w:tcPr>
            <w:tcW w:w="5000" w:type="pct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10749D" w:rsidRPr="0010749D" w:rsidRDefault="0010749D" w:rsidP="00BF599E">
            <w:pPr>
              <w:spacing w:line="360" w:lineRule="auto"/>
              <w:rPr>
                <w:b/>
                <w:sz w:val="32"/>
                <w:szCs w:val="32"/>
              </w:rPr>
            </w:pPr>
            <w:r w:rsidRPr="0010749D">
              <w:rPr>
                <w:b/>
                <w:sz w:val="32"/>
                <w:szCs w:val="32"/>
              </w:rPr>
              <w:t>Введение</w:t>
            </w:r>
          </w:p>
        </w:tc>
      </w:tr>
    </w:tbl>
    <w:p w:rsidR="00AF20D5" w:rsidRPr="001D7C3C" w:rsidRDefault="0010749D" w:rsidP="00BF599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br/>
      </w:r>
      <w:r w:rsidR="00AF20D5" w:rsidRPr="0010749D">
        <w:rPr>
          <w:sz w:val="28"/>
          <w:szCs w:val="28"/>
        </w:rPr>
        <w:t xml:space="preserve">В настоящее время все более актуальной темой обсуждения является интеграция глобальной сети Интернет с реальным экономическим миром. В связи с этим темой моей курсовой работы  стала тема «Маркетинговые исследования услуг в сети Интернет». Я считаю, что маркетинговые исследования, проводимые в Сети, являются одним из основополагающих звеньев в изучении темы внедрения Интернет в современный бизнес. Наиболее ярким примером этого является технология </w:t>
      </w:r>
      <w:r w:rsidR="00AF20D5" w:rsidRPr="0010749D">
        <w:rPr>
          <w:sz w:val="28"/>
          <w:szCs w:val="28"/>
          <w:lang w:val="en-US"/>
        </w:rPr>
        <w:t>B</w:t>
      </w:r>
      <w:r w:rsidR="00D2498A">
        <w:rPr>
          <w:sz w:val="28"/>
          <w:szCs w:val="28"/>
        </w:rPr>
        <w:t>2</w:t>
      </w:r>
      <w:r w:rsidR="00AF20D5" w:rsidRPr="0010749D">
        <w:rPr>
          <w:sz w:val="28"/>
          <w:szCs w:val="28"/>
          <w:lang w:val="en-US"/>
        </w:rPr>
        <w:t>C</w:t>
      </w:r>
      <w:r w:rsidR="00AF20D5" w:rsidRPr="0010749D">
        <w:rPr>
          <w:sz w:val="28"/>
          <w:szCs w:val="28"/>
        </w:rPr>
        <w:t xml:space="preserve"> (</w:t>
      </w:r>
      <w:r w:rsidR="00AF20D5" w:rsidRPr="0010749D">
        <w:rPr>
          <w:sz w:val="28"/>
          <w:szCs w:val="28"/>
          <w:lang w:val="en-US"/>
        </w:rPr>
        <w:t>business</w:t>
      </w:r>
      <w:r w:rsidR="00D2498A">
        <w:rPr>
          <w:sz w:val="28"/>
          <w:szCs w:val="28"/>
        </w:rPr>
        <w:t>-</w:t>
      </w:r>
      <w:r w:rsidR="00AF20D5" w:rsidRPr="0010749D">
        <w:rPr>
          <w:sz w:val="28"/>
          <w:szCs w:val="28"/>
          <w:lang w:val="en-US"/>
        </w:rPr>
        <w:t>to</w:t>
      </w:r>
      <w:r w:rsidR="00D2498A">
        <w:rPr>
          <w:sz w:val="28"/>
          <w:szCs w:val="28"/>
        </w:rPr>
        <w:t>-</w:t>
      </w:r>
      <w:r w:rsidR="00AF20D5" w:rsidRPr="0010749D">
        <w:rPr>
          <w:sz w:val="28"/>
          <w:szCs w:val="28"/>
          <w:lang w:val="en-US"/>
        </w:rPr>
        <w:t>consumer</w:t>
      </w:r>
      <w:r w:rsidR="00AF20D5" w:rsidRPr="0010749D">
        <w:rPr>
          <w:sz w:val="28"/>
          <w:szCs w:val="28"/>
        </w:rPr>
        <w:t xml:space="preserve">), что в переводе с английского означает </w:t>
      </w:r>
      <w:r w:rsidR="00FF1089" w:rsidRPr="0010749D">
        <w:rPr>
          <w:sz w:val="28"/>
          <w:szCs w:val="28"/>
        </w:rPr>
        <w:t>«</w:t>
      </w:r>
      <w:r w:rsidR="00AF20D5" w:rsidRPr="0010749D">
        <w:rPr>
          <w:sz w:val="28"/>
          <w:szCs w:val="28"/>
        </w:rPr>
        <w:t>бизнес-клиент</w:t>
      </w:r>
      <w:r w:rsidR="00FF1089" w:rsidRPr="0010749D">
        <w:rPr>
          <w:sz w:val="28"/>
          <w:szCs w:val="28"/>
        </w:rPr>
        <w:t>»</w:t>
      </w:r>
      <w:r w:rsidR="00AF20D5" w:rsidRPr="0010749D">
        <w:rPr>
          <w:sz w:val="28"/>
          <w:szCs w:val="28"/>
        </w:rPr>
        <w:t>. Эта технология позволяет наладить и в дальнейшем укреплять связи между продавцами</w:t>
      </w:r>
      <w:r w:rsidR="00FF1089" w:rsidRPr="0010749D">
        <w:rPr>
          <w:sz w:val="28"/>
          <w:szCs w:val="28"/>
        </w:rPr>
        <w:t xml:space="preserve"> или</w:t>
      </w:r>
      <w:r w:rsidR="00AF20D5" w:rsidRPr="0010749D">
        <w:rPr>
          <w:sz w:val="28"/>
          <w:szCs w:val="28"/>
        </w:rPr>
        <w:t xml:space="preserve"> производителями с одной стороны</w:t>
      </w:r>
      <w:r w:rsidR="00FA301A" w:rsidRPr="0010749D">
        <w:rPr>
          <w:sz w:val="28"/>
          <w:szCs w:val="28"/>
        </w:rPr>
        <w:t>,</w:t>
      </w:r>
      <w:r w:rsidR="00AF20D5" w:rsidRPr="0010749D">
        <w:rPr>
          <w:sz w:val="28"/>
          <w:szCs w:val="28"/>
        </w:rPr>
        <w:t xml:space="preserve"> и покупател</w:t>
      </w:r>
      <w:r w:rsidR="00FF1089" w:rsidRPr="0010749D">
        <w:rPr>
          <w:sz w:val="28"/>
          <w:szCs w:val="28"/>
        </w:rPr>
        <w:t>ями</w:t>
      </w:r>
      <w:r w:rsidR="00AF20D5" w:rsidRPr="0010749D">
        <w:rPr>
          <w:sz w:val="28"/>
          <w:szCs w:val="28"/>
        </w:rPr>
        <w:t xml:space="preserve"> и</w:t>
      </w:r>
      <w:r w:rsidR="00FF1089" w:rsidRPr="0010749D">
        <w:rPr>
          <w:sz w:val="28"/>
          <w:szCs w:val="28"/>
        </w:rPr>
        <w:t>ли</w:t>
      </w:r>
      <w:r w:rsidR="00AF20D5" w:rsidRPr="0010749D">
        <w:rPr>
          <w:sz w:val="28"/>
          <w:szCs w:val="28"/>
        </w:rPr>
        <w:t xml:space="preserve"> конечны</w:t>
      </w:r>
      <w:r w:rsidR="00FF1089" w:rsidRPr="0010749D">
        <w:rPr>
          <w:sz w:val="28"/>
          <w:szCs w:val="28"/>
        </w:rPr>
        <w:t>ми</w:t>
      </w:r>
      <w:r w:rsidR="00AF20D5" w:rsidRPr="0010749D">
        <w:rPr>
          <w:sz w:val="28"/>
          <w:szCs w:val="28"/>
        </w:rPr>
        <w:t xml:space="preserve"> потребител</w:t>
      </w:r>
      <w:r w:rsidR="00FF1089" w:rsidRPr="0010749D">
        <w:rPr>
          <w:sz w:val="28"/>
          <w:szCs w:val="28"/>
        </w:rPr>
        <w:t>ями</w:t>
      </w:r>
      <w:r w:rsidR="00AF20D5" w:rsidRPr="0010749D">
        <w:rPr>
          <w:sz w:val="28"/>
          <w:szCs w:val="28"/>
        </w:rPr>
        <w:t xml:space="preserve"> с другой. При написании курсовой работы я опирался на </w:t>
      </w:r>
      <w:r w:rsidR="00FA301A" w:rsidRPr="0010749D">
        <w:rPr>
          <w:sz w:val="28"/>
          <w:szCs w:val="28"/>
        </w:rPr>
        <w:t xml:space="preserve">статьи периодических изданий, </w:t>
      </w:r>
      <w:r w:rsidR="00D2498A">
        <w:rPr>
          <w:sz w:val="28"/>
          <w:szCs w:val="28"/>
        </w:rPr>
        <w:t xml:space="preserve">на </w:t>
      </w:r>
      <w:r w:rsidR="00FA301A" w:rsidRPr="0010749D">
        <w:rPr>
          <w:sz w:val="28"/>
          <w:szCs w:val="28"/>
        </w:rPr>
        <w:t xml:space="preserve">«сетевые» источники информации и на </w:t>
      </w:r>
      <w:r w:rsidR="00AF20D5" w:rsidRPr="0010749D">
        <w:rPr>
          <w:sz w:val="28"/>
          <w:szCs w:val="28"/>
        </w:rPr>
        <w:t>приобретенный мною опыт работы в сфере Интер</w:t>
      </w:r>
      <w:r w:rsidR="00FA301A" w:rsidRPr="0010749D">
        <w:rPr>
          <w:sz w:val="28"/>
          <w:szCs w:val="28"/>
        </w:rPr>
        <w:t xml:space="preserve">нет-технологий. Курсовая работа состоит из трех частей: в первой части изложена теория маркетинговых исследований, как одной из основных тем предмета маркетинга; во второй части работы представлена специфика глобальной сети Интернет и ее взаимосвязь с </w:t>
      </w:r>
      <w:r w:rsidR="00FF1089" w:rsidRPr="0010749D">
        <w:rPr>
          <w:sz w:val="28"/>
          <w:szCs w:val="28"/>
        </w:rPr>
        <w:t>пользователями, а именно с целевой аудиторией, что в первую очередь представляет собой интерес исследований. В трет</w:t>
      </w:r>
      <w:r w:rsidR="00D2498A">
        <w:rPr>
          <w:sz w:val="28"/>
          <w:szCs w:val="28"/>
        </w:rPr>
        <w:t>ь</w:t>
      </w:r>
      <w:r w:rsidR="00FF1089" w:rsidRPr="0010749D">
        <w:rPr>
          <w:sz w:val="28"/>
          <w:szCs w:val="28"/>
        </w:rPr>
        <w:t>ей части описан опыт проведения маркетинговых исследований услуг в Интернете</w:t>
      </w:r>
      <w:r w:rsidR="00377EFB" w:rsidRPr="0010749D">
        <w:rPr>
          <w:sz w:val="28"/>
          <w:szCs w:val="28"/>
        </w:rPr>
        <w:t xml:space="preserve"> российскими компаниями.</w:t>
      </w:r>
      <w:r w:rsidR="00D2498A">
        <w:rPr>
          <w:sz w:val="28"/>
          <w:szCs w:val="28"/>
        </w:rPr>
        <w:t xml:space="preserve"> Примером такого опыта в моей работе </w:t>
      </w:r>
      <w:r w:rsidR="00F83F82">
        <w:rPr>
          <w:sz w:val="28"/>
          <w:szCs w:val="28"/>
        </w:rPr>
        <w:t xml:space="preserve">является описание двух сайтов </w:t>
      </w:r>
      <w:r w:rsidR="00280EC4">
        <w:rPr>
          <w:sz w:val="28"/>
          <w:szCs w:val="28"/>
        </w:rPr>
        <w:t xml:space="preserve">одноименных компаний </w:t>
      </w:r>
      <w:r w:rsidR="00F83F82">
        <w:rPr>
          <w:sz w:val="28"/>
          <w:szCs w:val="28"/>
        </w:rPr>
        <w:t>«</w:t>
      </w:r>
      <w:r w:rsidR="001D7C3C">
        <w:rPr>
          <w:sz w:val="28"/>
          <w:szCs w:val="28"/>
          <w:lang w:val="en-US"/>
        </w:rPr>
        <w:t>SpyL</w:t>
      </w:r>
      <w:r w:rsidR="00280EC4">
        <w:rPr>
          <w:sz w:val="28"/>
          <w:szCs w:val="28"/>
          <w:lang w:val="en-US"/>
        </w:rPr>
        <w:t>OG</w:t>
      </w:r>
      <w:r w:rsidR="00F83F82">
        <w:rPr>
          <w:sz w:val="28"/>
          <w:szCs w:val="28"/>
        </w:rPr>
        <w:t>»</w:t>
      </w:r>
      <w:r w:rsidR="00F83F82" w:rsidRPr="00F83F82">
        <w:rPr>
          <w:sz w:val="28"/>
          <w:szCs w:val="28"/>
        </w:rPr>
        <w:t xml:space="preserve"> </w:t>
      </w:r>
      <w:r w:rsidR="00F83F82">
        <w:rPr>
          <w:sz w:val="28"/>
          <w:szCs w:val="28"/>
        </w:rPr>
        <w:t xml:space="preserve">и </w:t>
      </w:r>
      <w:r w:rsidR="00E309C6">
        <w:rPr>
          <w:sz w:val="28"/>
          <w:szCs w:val="28"/>
        </w:rPr>
        <w:t>«</w:t>
      </w:r>
      <w:r w:rsidR="00E309C6">
        <w:rPr>
          <w:sz w:val="28"/>
          <w:szCs w:val="28"/>
          <w:lang w:val="en-US"/>
        </w:rPr>
        <w:t>IRG</w:t>
      </w:r>
      <w:r w:rsidR="00E309C6">
        <w:rPr>
          <w:sz w:val="28"/>
          <w:szCs w:val="28"/>
        </w:rPr>
        <w:t>»</w:t>
      </w:r>
      <w:r w:rsidR="001D7C3C">
        <w:rPr>
          <w:sz w:val="28"/>
          <w:szCs w:val="28"/>
        </w:rPr>
        <w:t>, первая из которых является ведущей компанией по сбору первичной информации и проведению маркетинговых исследований в Интернете, а вторая представляет собой специализированный сайт по проведению опросов в Сети и анализу онлайн фокус-групп</w:t>
      </w:r>
      <w:r w:rsidR="00E309C6" w:rsidRPr="00E309C6">
        <w:rPr>
          <w:sz w:val="28"/>
          <w:szCs w:val="28"/>
        </w:rPr>
        <w:t xml:space="preserve"> (</w:t>
      </w:r>
      <w:r w:rsidR="00E309C6">
        <w:rPr>
          <w:sz w:val="28"/>
          <w:szCs w:val="28"/>
        </w:rPr>
        <w:t>проект «ДАилиНЕТ»</w:t>
      </w:r>
      <w:r w:rsidR="00E309C6" w:rsidRPr="00E309C6">
        <w:rPr>
          <w:sz w:val="28"/>
          <w:szCs w:val="28"/>
        </w:rPr>
        <w:t>)</w:t>
      </w:r>
      <w:r w:rsidR="001D7C3C">
        <w:rPr>
          <w:sz w:val="28"/>
          <w:szCs w:val="28"/>
        </w:rPr>
        <w:t>.</w:t>
      </w:r>
    </w:p>
    <w:p w:rsidR="0010749D" w:rsidRDefault="0010749D" w:rsidP="00BF599E">
      <w:pPr>
        <w:spacing w:line="360" w:lineRule="auto"/>
        <w:jc w:val="both"/>
        <w:rPr>
          <w:sz w:val="28"/>
          <w:szCs w:val="28"/>
        </w:rPr>
      </w:pPr>
    </w:p>
    <w:p w:rsidR="001D7C3C" w:rsidRDefault="001D7C3C" w:rsidP="00BF599E">
      <w:pPr>
        <w:spacing w:line="360" w:lineRule="auto"/>
        <w:jc w:val="both"/>
        <w:rPr>
          <w:sz w:val="28"/>
          <w:szCs w:val="28"/>
        </w:rPr>
      </w:pPr>
    </w:p>
    <w:tbl>
      <w:tblPr>
        <w:tblW w:w="954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40"/>
      </w:tblGrid>
      <w:tr w:rsidR="0010749D" w:rsidRPr="0010749D">
        <w:trPr>
          <w:trHeight w:val="540"/>
        </w:trPr>
        <w:tc>
          <w:tcPr>
            <w:tcW w:w="9540" w:type="dxa"/>
            <w:tcBorders>
              <w:top w:val="nil"/>
              <w:left w:val="nil"/>
              <w:right w:val="nil"/>
            </w:tcBorders>
            <w:vAlign w:val="bottom"/>
          </w:tcPr>
          <w:p w:rsidR="00BF599E" w:rsidRDefault="0010749D" w:rsidP="00BF599E">
            <w:pPr>
              <w:rPr>
                <w:b/>
                <w:caps/>
                <w:sz w:val="32"/>
                <w:szCs w:val="32"/>
              </w:rPr>
            </w:pPr>
            <w:r w:rsidRPr="0010749D">
              <w:rPr>
                <w:b/>
                <w:sz w:val="32"/>
                <w:szCs w:val="32"/>
              </w:rPr>
              <w:t xml:space="preserve">Глава 1. </w:t>
            </w:r>
            <w:r w:rsidRPr="00BF599E">
              <w:rPr>
                <w:b/>
                <w:caps/>
                <w:sz w:val="32"/>
                <w:szCs w:val="32"/>
              </w:rPr>
              <w:t xml:space="preserve">Экономическая сущность </w:t>
            </w:r>
          </w:p>
          <w:p w:rsidR="0010749D" w:rsidRPr="0010749D" w:rsidRDefault="00BF599E" w:rsidP="00BF599E">
            <w:pPr>
              <w:rPr>
                <w:b/>
                <w:sz w:val="32"/>
                <w:szCs w:val="32"/>
              </w:rPr>
            </w:pPr>
            <w:r>
              <w:rPr>
                <w:b/>
                <w:caps/>
                <w:sz w:val="32"/>
                <w:szCs w:val="32"/>
              </w:rPr>
              <w:t xml:space="preserve">                                           </w:t>
            </w:r>
            <w:r w:rsidR="0010749D" w:rsidRPr="00BF599E">
              <w:rPr>
                <w:b/>
                <w:caps/>
                <w:sz w:val="32"/>
                <w:szCs w:val="32"/>
              </w:rPr>
              <w:t>маркетинговых исследований</w:t>
            </w:r>
          </w:p>
        </w:tc>
      </w:tr>
    </w:tbl>
    <w:p w:rsidR="0062226F" w:rsidRPr="0062226F" w:rsidRDefault="0062226F" w:rsidP="0062226F">
      <w:pPr>
        <w:spacing w:line="360" w:lineRule="auto"/>
        <w:jc w:val="both"/>
        <w:rPr>
          <w:sz w:val="28"/>
          <w:szCs w:val="28"/>
        </w:rPr>
      </w:pPr>
    </w:p>
    <w:p w:rsidR="00280EC4" w:rsidRPr="00280EC4" w:rsidRDefault="00280EC4" w:rsidP="00BF599E">
      <w:pPr>
        <w:spacing w:line="360" w:lineRule="auto"/>
        <w:jc w:val="both"/>
        <w:rPr>
          <w:b/>
          <w:sz w:val="28"/>
          <w:szCs w:val="28"/>
        </w:rPr>
      </w:pPr>
      <w:r w:rsidRPr="00280EC4">
        <w:rPr>
          <w:b/>
          <w:sz w:val="28"/>
          <w:szCs w:val="28"/>
        </w:rPr>
        <w:t>1.1. Теоретические аспекты маркетинговых исследований</w:t>
      </w:r>
    </w:p>
    <w:p w:rsidR="0062226F" w:rsidRDefault="0062226F" w:rsidP="00BF599E">
      <w:pPr>
        <w:spacing w:line="360" w:lineRule="auto"/>
        <w:jc w:val="both"/>
        <w:rPr>
          <w:sz w:val="28"/>
          <w:szCs w:val="28"/>
        </w:rPr>
      </w:pPr>
    </w:p>
    <w:p w:rsidR="00280EC4" w:rsidRDefault="00280EC4" w:rsidP="00BF599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 сегодняшний день в экономической литературе существует несколько определений понятия «маркетинговые исследования»:</w:t>
      </w:r>
    </w:p>
    <w:p w:rsidR="00280EC4" w:rsidRDefault="00280EC4" w:rsidP="00BF599E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</w:rPr>
      </w:pPr>
      <w:r>
        <w:rPr>
          <w:sz w:val="28"/>
          <w:szCs w:val="28"/>
        </w:rPr>
        <w:t>-</w:t>
      </w:r>
      <w:r w:rsidR="00CD61BF">
        <w:rPr>
          <w:sz w:val="28"/>
          <w:szCs w:val="28"/>
        </w:rPr>
        <w:t xml:space="preserve"> </w:t>
      </w:r>
      <w:r>
        <w:rPr>
          <w:sz w:val="28"/>
        </w:rPr>
        <w:t>Маркетинговое исследование</w:t>
      </w:r>
      <w:r>
        <w:rPr>
          <w:noProof/>
          <w:sz w:val="28"/>
        </w:rPr>
        <w:t xml:space="preserve"> -</w:t>
      </w:r>
      <w:r>
        <w:rPr>
          <w:sz w:val="28"/>
        </w:rPr>
        <w:t xml:space="preserve"> это систематическая подготовка и проведение  различных обследований,  анализ  полученных данных и представление результатов и выводов в виде, соответствующем конкретной маркетинговой задаче, стоящей перед компанией. </w:t>
      </w:r>
    </w:p>
    <w:p w:rsidR="00280EC4" w:rsidRDefault="00280EC4" w:rsidP="00BF599E">
      <w:pPr>
        <w:widowControl w:val="0"/>
        <w:autoSpaceDE w:val="0"/>
        <w:autoSpaceDN w:val="0"/>
        <w:adjustRightInd w:val="0"/>
        <w:spacing w:line="360" w:lineRule="auto"/>
        <w:jc w:val="both"/>
        <w:rPr>
          <w:noProof/>
          <w:sz w:val="28"/>
        </w:rPr>
      </w:pPr>
      <w:r>
        <w:rPr>
          <w:sz w:val="28"/>
        </w:rPr>
        <w:t>- Маркетинговые исследования являются функцией, которая связывает организацию с потребителями через информацию. Информация используется для выявления и определения возможностей и проблем маркетинга; разработки, уточнения, оценки и контроля исполнения маркетинговых мероприятий; совершенствования понимания маркетинга как процесса.</w:t>
      </w:r>
    </w:p>
    <w:p w:rsidR="00280EC4" w:rsidRDefault="00280EC4" w:rsidP="00BF599E">
      <w:pPr>
        <w:widowControl w:val="0"/>
        <w:autoSpaceDE w:val="0"/>
        <w:autoSpaceDN w:val="0"/>
        <w:adjustRightInd w:val="0"/>
        <w:spacing w:line="360" w:lineRule="auto"/>
        <w:jc w:val="both"/>
        <w:rPr>
          <w:noProof/>
          <w:sz w:val="28"/>
        </w:rPr>
      </w:pPr>
      <w:r>
        <w:rPr>
          <w:noProof/>
          <w:sz w:val="28"/>
        </w:rPr>
        <w:t xml:space="preserve">- </w:t>
      </w:r>
      <w:r w:rsidR="00CD61BF">
        <w:rPr>
          <w:sz w:val="28"/>
        </w:rPr>
        <w:t>М</w:t>
      </w:r>
      <w:r>
        <w:rPr>
          <w:sz w:val="28"/>
        </w:rPr>
        <w:t>аркетинговы</w:t>
      </w:r>
      <w:r w:rsidR="00CD61BF">
        <w:rPr>
          <w:sz w:val="28"/>
        </w:rPr>
        <w:t>е исследования</w:t>
      </w:r>
      <w:r>
        <w:rPr>
          <w:sz w:val="28"/>
        </w:rPr>
        <w:t xml:space="preserve"> понимается систематический сбор, отображение и анализ данных по разным аспектам маркетинговой деятельности. Маркетинговые исследования</w:t>
      </w:r>
      <w:r>
        <w:rPr>
          <w:noProof/>
          <w:sz w:val="28"/>
        </w:rPr>
        <w:t xml:space="preserve"> -</w:t>
      </w:r>
      <w:r>
        <w:rPr>
          <w:sz w:val="28"/>
        </w:rPr>
        <w:t xml:space="preserve"> это функция, которая через информацию связывает маркетологов с рынками, потребителями, конкурентами, со всеми элементами внешней среды маркетинга. Маркетинговые исследования связаны с принятием решений по всем аспектам маркетинговой деятельности. Они снижают уровень неопределенности и касаются всех элементов комплекса маркетинга и внешней среды по тем ее компонентам, которые оказывают влияние на маркетинг определенного продукта на конкретном рынке.</w:t>
      </w:r>
    </w:p>
    <w:p w:rsidR="00280EC4" w:rsidRDefault="00280EC4" w:rsidP="00BF599E">
      <w:pPr>
        <w:widowControl w:val="0"/>
        <w:autoSpaceDE w:val="0"/>
        <w:autoSpaceDN w:val="0"/>
        <w:adjustRightInd w:val="0"/>
        <w:spacing w:line="360" w:lineRule="auto"/>
        <w:jc w:val="both"/>
        <w:rPr>
          <w:i/>
          <w:noProof/>
          <w:sz w:val="28"/>
        </w:rPr>
      </w:pPr>
      <w:r>
        <w:rPr>
          <w:noProof/>
          <w:sz w:val="28"/>
        </w:rPr>
        <w:t>-</w:t>
      </w:r>
      <w:r>
        <w:rPr>
          <w:sz w:val="28"/>
        </w:rPr>
        <w:t xml:space="preserve"> Маркетинговые исследования</w:t>
      </w:r>
      <w:r>
        <w:rPr>
          <w:noProof/>
          <w:sz w:val="28"/>
        </w:rPr>
        <w:t xml:space="preserve"> -</w:t>
      </w:r>
      <w:r>
        <w:rPr>
          <w:sz w:val="28"/>
        </w:rPr>
        <w:t xml:space="preserve"> любая исследовательская деятельность, обеспечивающая потребности маркетинга, то есть система сбора, обработки, анализа данных, необходимых для конкретной маркетинговой деятельности.</w:t>
      </w:r>
    </w:p>
    <w:p w:rsidR="00280EC4" w:rsidRDefault="00280EC4" w:rsidP="00BF599E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</w:rPr>
      </w:pPr>
      <w:r>
        <w:rPr>
          <w:sz w:val="28"/>
        </w:rPr>
        <w:t>Принципиальной особенностью маркетингового исследования, отличающей его от сбора и анализа внутренней и внешней текущей информации, является его целевая направленность на решение определенной проблемы или комплекса проблем маркетинга. Эта целенаправленность и превращает сбор и анализ информации в маркетинговое исследование.</w:t>
      </w:r>
    </w:p>
    <w:p w:rsidR="0010749D" w:rsidRDefault="00280EC4" w:rsidP="00BF599E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</w:rPr>
      </w:pPr>
      <w:r>
        <w:rPr>
          <w:sz w:val="28"/>
        </w:rPr>
        <w:t>Таким образом, под маркетинговым исследованием следует понимать процесс постановки задач, получения маркетинговой информации, планирования и организации ее сбора, анализа и представления отчета о результатах для решения одной или ряда маркетинговых проблем, стоящих перед организацией.</w:t>
      </w:r>
    </w:p>
    <w:p w:rsidR="00280EC4" w:rsidRDefault="00280EC4" w:rsidP="00BF599E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</w:rPr>
      </w:pPr>
      <w:r>
        <w:rPr>
          <w:sz w:val="28"/>
        </w:rPr>
        <w:t xml:space="preserve">Схематически процесс маркетингового исследования </w:t>
      </w:r>
      <w:r w:rsidR="00375E57">
        <w:rPr>
          <w:sz w:val="28"/>
        </w:rPr>
        <w:t>можно представить</w:t>
      </w:r>
      <w:r>
        <w:rPr>
          <w:sz w:val="28"/>
        </w:rPr>
        <w:t xml:space="preserve"> следующим образом:</w:t>
      </w:r>
    </w:p>
    <w:p w:rsidR="0062226F" w:rsidRDefault="0062226F" w:rsidP="00BF599E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</w:rPr>
      </w:pPr>
    </w:p>
    <w:tbl>
      <w:tblPr>
        <w:tblStyle w:val="a4"/>
        <w:tblW w:w="0" w:type="auto"/>
        <w:jc w:val="center"/>
        <w:tblLook w:val="01E0" w:firstRow="1" w:lastRow="1" w:firstColumn="1" w:lastColumn="1" w:noHBand="0" w:noVBand="0"/>
      </w:tblPr>
      <w:tblGrid>
        <w:gridCol w:w="5091"/>
      </w:tblGrid>
      <w:tr w:rsidR="00AD786A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86A" w:rsidRDefault="00AD786A" w:rsidP="00BF599E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Определение проблемы и постановка</w:t>
            </w:r>
          </w:p>
          <w:p w:rsidR="00AD786A" w:rsidRDefault="00AD786A" w:rsidP="00BF599E">
            <w:pPr>
              <w:widowControl w:val="0"/>
              <w:jc w:val="center"/>
            </w:pPr>
            <w:r>
              <w:rPr>
                <w:sz w:val="28"/>
              </w:rPr>
              <w:t>целей исследования</w:t>
            </w:r>
          </w:p>
        </w:tc>
      </w:tr>
      <w:tr w:rsidR="00AD786A">
        <w:trPr>
          <w:jc w:val="center"/>
        </w:trPr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AD786A" w:rsidRDefault="00410E3B" w:rsidP="00BF599E">
            <w:pPr>
              <w:widowControl w:val="0"/>
              <w:jc w:val="center"/>
            </w:pPr>
            <w:r>
              <w:pict>
                <v:line id="_x0000_s1031" style="mso-left-percent:-10001;mso-top-percent:-10001;mso-position-horizontal:absolute;mso-position-horizontal-relative:char;mso-position-vertical:absolute;mso-position-vertical-relative:line;mso-left-percent:-10001;mso-top-percent:-10001" from="0,0" to="0,18pt">
                  <v:stroke endarrow="block"/>
                  <w10:wrap type="none"/>
                  <w10:anchorlock/>
                </v:line>
              </w:pict>
            </w:r>
          </w:p>
        </w:tc>
      </w:tr>
      <w:tr w:rsidR="00AD786A">
        <w:trPr>
          <w:cantSplit/>
          <w:trHeight w:hRule="exact" w:val="454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86A" w:rsidRPr="006E2C70" w:rsidRDefault="00AD786A" w:rsidP="00BF599E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Формулирование гипотез</w:t>
            </w:r>
          </w:p>
        </w:tc>
      </w:tr>
      <w:tr w:rsidR="00AD786A">
        <w:trPr>
          <w:trHeight w:val="267"/>
          <w:jc w:val="center"/>
        </w:trPr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AD786A" w:rsidRDefault="00410E3B" w:rsidP="00BF599E">
            <w:pPr>
              <w:widowControl w:val="0"/>
              <w:jc w:val="center"/>
            </w:pPr>
            <w:r>
              <w:pict>
                <v:line id="_x0000_s1030" style="mso-left-percent:-10001;mso-top-percent:-10001;mso-position-horizontal:absolute;mso-position-horizontal-relative:char;mso-position-vertical:absolute;mso-position-vertical-relative:line;mso-left-percent:-10001;mso-top-percent:-10001" from="0,0" to="0,18pt">
                  <v:stroke endarrow="block"/>
                  <w10:wrap type="none"/>
                  <w10:anchorlock/>
                </v:line>
              </w:pict>
            </w:r>
          </w:p>
        </w:tc>
      </w:tr>
      <w:tr w:rsidR="00AD786A">
        <w:trPr>
          <w:cantSplit/>
          <w:trHeight w:hRule="exact" w:val="454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86A" w:rsidRPr="006E2C70" w:rsidRDefault="00AD786A" w:rsidP="00BF599E">
            <w:pPr>
              <w:spacing w:line="360" w:lineRule="auto"/>
              <w:jc w:val="center"/>
              <w:rPr>
                <w:noProof/>
                <w:sz w:val="28"/>
              </w:rPr>
            </w:pPr>
            <w:r>
              <w:rPr>
                <w:sz w:val="28"/>
              </w:rPr>
              <w:t>Определение метода сбора данных</w:t>
            </w:r>
          </w:p>
        </w:tc>
      </w:tr>
      <w:tr w:rsidR="00AD786A">
        <w:trPr>
          <w:trHeight w:val="70"/>
          <w:jc w:val="center"/>
        </w:trPr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AD786A" w:rsidRDefault="00410E3B" w:rsidP="00BF599E">
            <w:pPr>
              <w:widowControl w:val="0"/>
              <w:jc w:val="center"/>
            </w:pPr>
            <w:r>
              <w:pict>
                <v:line id="_x0000_s1029" style="mso-left-percent:-10001;mso-top-percent:-10001;mso-position-horizontal:absolute;mso-position-horizontal-relative:char;mso-position-vertical:absolute;mso-position-vertical-relative:line;mso-left-percent:-10001;mso-top-percent:-10001" from="0,0" to="0,18pt">
                  <v:stroke endarrow="block"/>
                  <w10:wrap type="none"/>
                  <w10:anchorlock/>
                </v:line>
              </w:pict>
            </w:r>
          </w:p>
        </w:tc>
      </w:tr>
      <w:tr w:rsidR="00AD786A">
        <w:trPr>
          <w:cantSplit/>
          <w:trHeight w:hRule="exact" w:val="454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86A" w:rsidRDefault="00AD786A" w:rsidP="00BF599E">
            <w:pPr>
              <w:widowControl w:val="0"/>
              <w:jc w:val="center"/>
            </w:pPr>
            <w:r>
              <w:rPr>
                <w:sz w:val="28"/>
              </w:rPr>
              <w:t>Разработка форм сбора данных</w:t>
            </w:r>
          </w:p>
        </w:tc>
      </w:tr>
      <w:tr w:rsidR="00AD786A">
        <w:trPr>
          <w:trHeight w:val="70"/>
          <w:jc w:val="center"/>
        </w:trPr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AD786A" w:rsidRDefault="00410E3B" w:rsidP="00BF599E">
            <w:pPr>
              <w:widowControl w:val="0"/>
              <w:jc w:val="center"/>
            </w:pPr>
            <w:r>
              <w:pict>
                <v:line id="_x0000_s1028" style="mso-left-percent:-10001;mso-top-percent:-10001;mso-position-horizontal:absolute;mso-position-horizontal-relative:char;mso-position-vertical:absolute;mso-position-vertical-relative:line;mso-left-percent:-10001;mso-top-percent:-10001" from="0,0" to="0,18pt">
                  <v:stroke endarrow="block"/>
                  <w10:wrap type="none"/>
                  <w10:anchorlock/>
                </v:line>
              </w:pict>
            </w:r>
          </w:p>
        </w:tc>
      </w:tr>
      <w:tr w:rsidR="00AD786A">
        <w:trPr>
          <w:cantSplit/>
          <w:trHeight w:hRule="exact" w:val="454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86A" w:rsidRDefault="00AD786A" w:rsidP="00BF599E">
            <w:pPr>
              <w:widowControl w:val="0"/>
              <w:jc w:val="center"/>
            </w:pPr>
            <w:r>
              <w:rPr>
                <w:sz w:val="28"/>
              </w:rPr>
              <w:t>Проектирование выборки и сбор данных</w:t>
            </w:r>
          </w:p>
        </w:tc>
      </w:tr>
      <w:tr w:rsidR="00AD786A">
        <w:trPr>
          <w:jc w:val="center"/>
        </w:trPr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AD786A" w:rsidRDefault="00410E3B" w:rsidP="00BF599E">
            <w:pPr>
              <w:widowControl w:val="0"/>
              <w:jc w:val="center"/>
            </w:pPr>
            <w:r>
              <w:pict>
                <v:line id="_x0000_s1027" style="mso-left-percent:-10001;mso-top-percent:-10001;mso-position-horizontal:absolute;mso-position-horizontal-relative:char;mso-position-vertical:absolute;mso-position-vertical-relative:line;mso-left-percent:-10001;mso-top-percent:-10001" from="0,0" to="0,18pt">
                  <v:stroke endarrow="block"/>
                  <w10:wrap type="none"/>
                  <w10:anchorlock/>
                </v:line>
              </w:pict>
            </w:r>
          </w:p>
        </w:tc>
      </w:tr>
      <w:tr w:rsidR="00AD786A">
        <w:trPr>
          <w:cantSplit/>
          <w:trHeight w:hRule="exact" w:val="454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86A" w:rsidRDefault="00AD786A" w:rsidP="00BF599E">
            <w:pPr>
              <w:widowControl w:val="0"/>
              <w:jc w:val="center"/>
            </w:pPr>
            <w:r>
              <w:rPr>
                <w:sz w:val="28"/>
              </w:rPr>
              <w:t>Анализ и интерпретация данных</w:t>
            </w:r>
          </w:p>
        </w:tc>
      </w:tr>
      <w:tr w:rsidR="00AD786A">
        <w:trPr>
          <w:jc w:val="center"/>
        </w:trPr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AD786A" w:rsidRDefault="00410E3B" w:rsidP="00BF599E">
            <w:pPr>
              <w:widowControl w:val="0"/>
              <w:jc w:val="center"/>
            </w:pPr>
            <w:r>
              <w:pict>
                <v:line id="_x0000_s1026" style="mso-left-percent:-10001;mso-top-percent:-10001;mso-position-horizontal:absolute;mso-position-horizontal-relative:char;mso-position-vertical:absolute;mso-position-vertical-relative:line;mso-left-percent:-10001;mso-top-percent:-10001" from="0,0" to="0,18pt">
                  <v:stroke endarrow="block"/>
                  <w10:wrap type="none"/>
                  <w10:anchorlock/>
                </v:line>
              </w:pict>
            </w:r>
          </w:p>
        </w:tc>
      </w:tr>
      <w:tr w:rsidR="00AD786A">
        <w:trPr>
          <w:cantSplit/>
          <w:trHeight w:hRule="exact" w:val="454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86A" w:rsidRPr="006E2C70" w:rsidRDefault="00AD786A" w:rsidP="00BF599E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Представление полученных результатов</w:t>
            </w:r>
          </w:p>
        </w:tc>
      </w:tr>
    </w:tbl>
    <w:p w:rsidR="00375E57" w:rsidRPr="00375E57" w:rsidRDefault="00375E57" w:rsidP="00BF599E">
      <w:pPr>
        <w:spacing w:line="360" w:lineRule="auto"/>
        <w:jc w:val="both"/>
        <w:rPr>
          <w:sz w:val="16"/>
          <w:szCs w:val="16"/>
        </w:rPr>
      </w:pPr>
    </w:p>
    <w:p w:rsidR="00280EC4" w:rsidRDefault="00280EC4" w:rsidP="00BF599E">
      <w:pPr>
        <w:spacing w:line="360" w:lineRule="auto"/>
        <w:jc w:val="both"/>
        <w:rPr>
          <w:sz w:val="28"/>
          <w:szCs w:val="28"/>
        </w:rPr>
      </w:pPr>
      <w:r w:rsidRPr="00375E57">
        <w:rPr>
          <w:sz w:val="28"/>
          <w:szCs w:val="28"/>
        </w:rPr>
        <w:t>Схема 1. Этапы процесса маркетингового исследования</w:t>
      </w:r>
    </w:p>
    <w:p w:rsidR="00375E57" w:rsidRDefault="00375E57" w:rsidP="00BF599E">
      <w:pPr>
        <w:spacing w:line="360" w:lineRule="auto"/>
        <w:jc w:val="both"/>
        <w:rPr>
          <w:sz w:val="28"/>
          <w:szCs w:val="28"/>
        </w:rPr>
      </w:pPr>
    </w:p>
    <w:p w:rsidR="00CD61BF" w:rsidRDefault="00CD61BF" w:rsidP="00BF599E">
      <w:pPr>
        <w:spacing w:line="360" w:lineRule="auto"/>
        <w:jc w:val="both"/>
        <w:rPr>
          <w:sz w:val="28"/>
          <w:szCs w:val="28"/>
        </w:rPr>
      </w:pPr>
    </w:p>
    <w:p w:rsidR="00CD61BF" w:rsidRDefault="00CD61BF" w:rsidP="00BF599E">
      <w:pPr>
        <w:spacing w:line="360" w:lineRule="auto"/>
        <w:jc w:val="both"/>
        <w:rPr>
          <w:sz w:val="28"/>
          <w:szCs w:val="28"/>
        </w:rPr>
      </w:pPr>
    </w:p>
    <w:p w:rsidR="00CD61BF" w:rsidRDefault="0062226F" w:rsidP="00BF599E">
      <w:pPr>
        <w:spacing w:line="360" w:lineRule="auto"/>
        <w:jc w:val="both"/>
        <w:rPr>
          <w:b/>
          <w:sz w:val="28"/>
          <w:szCs w:val="28"/>
        </w:rPr>
      </w:pPr>
      <w:r w:rsidRPr="0062226F">
        <w:rPr>
          <w:b/>
          <w:sz w:val="28"/>
          <w:szCs w:val="28"/>
        </w:rPr>
        <w:t xml:space="preserve">1.2. </w:t>
      </w:r>
      <w:r w:rsidR="001E19C9">
        <w:rPr>
          <w:b/>
          <w:sz w:val="28"/>
          <w:szCs w:val="28"/>
        </w:rPr>
        <w:t>У</w:t>
      </w:r>
      <w:r w:rsidRPr="0062226F">
        <w:rPr>
          <w:b/>
          <w:sz w:val="28"/>
          <w:szCs w:val="28"/>
        </w:rPr>
        <w:t>слуги, как объект маркетинговых исследований</w:t>
      </w:r>
    </w:p>
    <w:p w:rsidR="0062226F" w:rsidRPr="0062226F" w:rsidRDefault="0062226F" w:rsidP="00BF599E">
      <w:pPr>
        <w:spacing w:line="360" w:lineRule="auto"/>
        <w:jc w:val="both"/>
        <w:rPr>
          <w:b/>
          <w:sz w:val="28"/>
          <w:szCs w:val="28"/>
        </w:rPr>
      </w:pPr>
    </w:p>
    <w:p w:rsidR="0062226F" w:rsidRDefault="0062226F" w:rsidP="0062226F">
      <w:pPr>
        <w:pStyle w:val="a6"/>
        <w:widowControl w:val="0"/>
        <w:spacing w:line="360" w:lineRule="auto"/>
        <w:ind w:firstLine="0"/>
        <w:jc w:val="both"/>
        <w:rPr>
          <w:szCs w:val="28"/>
        </w:rPr>
      </w:pPr>
      <w:r w:rsidRPr="00692767">
        <w:rPr>
          <w:szCs w:val="28"/>
        </w:rPr>
        <w:t>Услуга</w:t>
      </w:r>
      <w:r>
        <w:rPr>
          <w:szCs w:val="28"/>
        </w:rPr>
        <w:t xml:space="preserve"> - </w:t>
      </w:r>
      <w:r w:rsidRPr="00692767">
        <w:rPr>
          <w:szCs w:val="28"/>
        </w:rPr>
        <w:t>это любое мероприятие или выгода, которые одна сторона предлагает другой и которые неосязаемы и не приводят к завладению чем-либо. Материальные</w:t>
      </w:r>
      <w:r>
        <w:rPr>
          <w:szCs w:val="28"/>
        </w:rPr>
        <w:t xml:space="preserve"> </w:t>
      </w:r>
      <w:r w:rsidRPr="00692767">
        <w:rPr>
          <w:szCs w:val="28"/>
        </w:rPr>
        <w:t xml:space="preserve">услуги связаны с товаром в его материальном виде, тогда как материальные услуги не связаны с товаром. </w:t>
      </w:r>
    </w:p>
    <w:p w:rsidR="0062226F" w:rsidRPr="00692767" w:rsidRDefault="0062226F" w:rsidP="0062226F">
      <w:pPr>
        <w:pStyle w:val="a6"/>
        <w:widowControl w:val="0"/>
        <w:spacing w:line="360" w:lineRule="auto"/>
        <w:ind w:firstLine="0"/>
        <w:jc w:val="both"/>
        <w:rPr>
          <w:szCs w:val="28"/>
        </w:rPr>
      </w:pPr>
      <w:r w:rsidRPr="00692767">
        <w:rPr>
          <w:szCs w:val="28"/>
        </w:rPr>
        <w:t xml:space="preserve">Услуги имеют четыре основных качества: </w:t>
      </w:r>
    </w:p>
    <w:p w:rsidR="0062226F" w:rsidRPr="00692767" w:rsidRDefault="0062226F" w:rsidP="0062226F">
      <w:pPr>
        <w:pStyle w:val="a6"/>
        <w:widowControl w:val="0"/>
        <w:spacing w:line="360" w:lineRule="auto"/>
        <w:ind w:firstLine="0"/>
        <w:jc w:val="both"/>
        <w:rPr>
          <w:szCs w:val="28"/>
        </w:rPr>
      </w:pPr>
      <w:r>
        <w:rPr>
          <w:szCs w:val="28"/>
        </w:rPr>
        <w:t>1. Н</w:t>
      </w:r>
      <w:r w:rsidRPr="00692767">
        <w:rPr>
          <w:szCs w:val="28"/>
        </w:rPr>
        <w:t>еосязаемость</w:t>
      </w:r>
      <w:r>
        <w:rPr>
          <w:szCs w:val="28"/>
        </w:rPr>
        <w:t xml:space="preserve"> - </w:t>
      </w:r>
      <w:r w:rsidRPr="00692767">
        <w:rPr>
          <w:szCs w:val="28"/>
        </w:rPr>
        <w:t>их нельзя транспортировать, хранить, упаковывать или изучать до покупки.</w:t>
      </w:r>
    </w:p>
    <w:p w:rsidR="0062226F" w:rsidRPr="00692767" w:rsidRDefault="0062226F" w:rsidP="0062226F">
      <w:pPr>
        <w:pStyle w:val="a6"/>
        <w:widowControl w:val="0"/>
        <w:spacing w:line="360" w:lineRule="auto"/>
        <w:ind w:firstLine="0"/>
        <w:jc w:val="both"/>
        <w:rPr>
          <w:szCs w:val="28"/>
        </w:rPr>
      </w:pPr>
      <w:r>
        <w:rPr>
          <w:szCs w:val="28"/>
        </w:rPr>
        <w:t>2. Н</w:t>
      </w:r>
      <w:r w:rsidRPr="00692767">
        <w:rPr>
          <w:szCs w:val="28"/>
        </w:rPr>
        <w:t>есохраняемость</w:t>
      </w:r>
      <w:r>
        <w:rPr>
          <w:szCs w:val="28"/>
        </w:rPr>
        <w:t xml:space="preserve"> - </w:t>
      </w:r>
      <w:r w:rsidRPr="00692767">
        <w:rPr>
          <w:szCs w:val="28"/>
        </w:rPr>
        <w:t>услуги нельзя хранить с целью следующей реализации.</w:t>
      </w:r>
    </w:p>
    <w:p w:rsidR="0062226F" w:rsidRPr="00692767" w:rsidRDefault="0062226F" w:rsidP="0062226F">
      <w:pPr>
        <w:pStyle w:val="a6"/>
        <w:widowControl w:val="0"/>
        <w:spacing w:line="360" w:lineRule="auto"/>
        <w:ind w:firstLine="0"/>
        <w:jc w:val="both"/>
        <w:rPr>
          <w:szCs w:val="28"/>
        </w:rPr>
      </w:pPr>
      <w:r>
        <w:rPr>
          <w:szCs w:val="28"/>
        </w:rPr>
        <w:t>3. Н</w:t>
      </w:r>
      <w:r w:rsidRPr="00692767">
        <w:rPr>
          <w:szCs w:val="28"/>
        </w:rPr>
        <w:t>еотделимость от источника</w:t>
      </w:r>
      <w:r>
        <w:rPr>
          <w:szCs w:val="28"/>
        </w:rPr>
        <w:t xml:space="preserve"> - </w:t>
      </w:r>
      <w:r w:rsidRPr="00692767">
        <w:rPr>
          <w:szCs w:val="28"/>
        </w:rPr>
        <w:t>означает, что контакт с потребителями, неотъемлемая часть предоставления многих видов услуг.</w:t>
      </w:r>
    </w:p>
    <w:p w:rsidR="0062226F" w:rsidRDefault="0062226F" w:rsidP="0062226F">
      <w:pPr>
        <w:pStyle w:val="a6"/>
        <w:widowControl w:val="0"/>
        <w:spacing w:line="360" w:lineRule="auto"/>
        <w:ind w:firstLine="0"/>
        <w:jc w:val="both"/>
        <w:rPr>
          <w:szCs w:val="28"/>
        </w:rPr>
      </w:pPr>
      <w:r>
        <w:rPr>
          <w:szCs w:val="28"/>
        </w:rPr>
        <w:t>4. </w:t>
      </w:r>
      <w:r w:rsidRPr="00692767">
        <w:rPr>
          <w:szCs w:val="28"/>
        </w:rPr>
        <w:t>Непостоянство качества</w:t>
      </w:r>
      <w:r>
        <w:rPr>
          <w:szCs w:val="28"/>
        </w:rPr>
        <w:t xml:space="preserve"> - </w:t>
      </w:r>
      <w:r w:rsidRPr="00692767">
        <w:rPr>
          <w:szCs w:val="28"/>
        </w:rPr>
        <w:t>обусловлено тем, что оказание услуг пока слабо механизировано и автоматизировано. Качество услуг во многом зависит квалификации от работника. Изменения качества могут вызваться настроением специалиста или не способностью клиента четко изложить</w:t>
      </w:r>
      <w:r>
        <w:rPr>
          <w:szCs w:val="28"/>
        </w:rPr>
        <w:t xml:space="preserve"> свои потребности в услугах. </w:t>
      </w:r>
    </w:p>
    <w:p w:rsidR="0062226F" w:rsidRPr="00692767" w:rsidRDefault="0062226F" w:rsidP="0062226F">
      <w:pPr>
        <w:pStyle w:val="a6"/>
        <w:widowControl w:val="0"/>
        <w:spacing w:line="360" w:lineRule="auto"/>
        <w:ind w:firstLine="0"/>
        <w:jc w:val="both"/>
        <w:rPr>
          <w:szCs w:val="28"/>
        </w:rPr>
      </w:pPr>
      <w:r w:rsidRPr="00692767">
        <w:rPr>
          <w:szCs w:val="28"/>
        </w:rPr>
        <w:t>Услуги разнообразны и</w:t>
      </w:r>
      <w:r>
        <w:rPr>
          <w:szCs w:val="28"/>
        </w:rPr>
        <w:t xml:space="preserve"> </w:t>
      </w:r>
      <w:r w:rsidRPr="00692767">
        <w:rPr>
          <w:szCs w:val="28"/>
        </w:rPr>
        <w:t>разнородны, в силу чего рынок услуг распадается на более узкие составные рынки. В услуги обычно включают: транспорт, связь, торговлю, материально-техническое снабжение, бытовые, жилищные и коммунальные услуги, финансы, науку, образование, здравоохранение, физкультуру и спорт, культуру и искусство, а так же информационно-консультационные, юридические, биржевые и посреднические услуги, операции с недвижимостью, аренду оборудования (лизинг), услуги по изучению рынка, организации маркетинговой деятельности, контролю за качеством, послепродажный сервис и др.</w:t>
      </w:r>
    </w:p>
    <w:p w:rsidR="0062226F" w:rsidRPr="00692767" w:rsidRDefault="0062226F" w:rsidP="0062226F">
      <w:pPr>
        <w:pStyle w:val="a6"/>
        <w:widowControl w:val="0"/>
        <w:spacing w:line="360" w:lineRule="auto"/>
        <w:ind w:firstLine="0"/>
        <w:jc w:val="both"/>
        <w:rPr>
          <w:szCs w:val="28"/>
        </w:rPr>
      </w:pPr>
      <w:r w:rsidRPr="00692767">
        <w:rPr>
          <w:szCs w:val="28"/>
        </w:rPr>
        <w:tab/>
        <w:t>Общее, что объединяет различные виды трудовой деятельности по оказанию услуг</w:t>
      </w:r>
      <w:r>
        <w:rPr>
          <w:szCs w:val="28"/>
        </w:rPr>
        <w:t xml:space="preserve"> - </w:t>
      </w:r>
      <w:r w:rsidRPr="00692767">
        <w:rPr>
          <w:szCs w:val="28"/>
        </w:rPr>
        <w:t>это производство таких потребительских стоимостей, которые преимущественно не при</w:t>
      </w:r>
      <w:r>
        <w:rPr>
          <w:szCs w:val="28"/>
        </w:rPr>
        <w:t>обретают овеществленной формы (</w:t>
      </w:r>
      <w:r w:rsidRPr="00692767">
        <w:rPr>
          <w:szCs w:val="28"/>
        </w:rPr>
        <w:t>хотя имеются исключения как, например, программы для ЭВМ).</w:t>
      </w:r>
    </w:p>
    <w:p w:rsidR="0062226F" w:rsidRPr="00692767" w:rsidRDefault="0062226F" w:rsidP="0062226F">
      <w:pPr>
        <w:pStyle w:val="a5"/>
        <w:widowControl w:val="0"/>
        <w:spacing w:line="360" w:lineRule="auto"/>
        <w:jc w:val="both"/>
        <w:rPr>
          <w:szCs w:val="28"/>
        </w:rPr>
      </w:pPr>
      <w:r w:rsidRPr="00692767">
        <w:rPr>
          <w:szCs w:val="28"/>
        </w:rPr>
        <w:tab/>
        <w:t>Специфика услуг, как товаров состоит в следующем.</w:t>
      </w:r>
    </w:p>
    <w:p w:rsidR="0062226F" w:rsidRPr="00692767" w:rsidRDefault="0062226F" w:rsidP="0062226F">
      <w:pPr>
        <w:widowControl w:val="0"/>
        <w:numPr>
          <w:ilvl w:val="0"/>
          <w:numId w:val="36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692767">
        <w:rPr>
          <w:sz w:val="28"/>
          <w:szCs w:val="28"/>
        </w:rPr>
        <w:t>Они производятся и потребляются в основном одновременно и не подлежат хранению. Услуги обычно базируются на прямых контактах между производителями и потребителями. Поэтому в торговле происходит обособление услуг от овеществленных товаров.</w:t>
      </w:r>
    </w:p>
    <w:p w:rsidR="0062226F" w:rsidRPr="00692767" w:rsidRDefault="0062226F" w:rsidP="0062226F">
      <w:pPr>
        <w:widowControl w:val="0"/>
        <w:numPr>
          <w:ilvl w:val="0"/>
          <w:numId w:val="36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692767">
        <w:rPr>
          <w:sz w:val="28"/>
          <w:szCs w:val="28"/>
        </w:rPr>
        <w:t>Торговля услуг взаимосвязана с торговлей товарами и оказывает на нее влияние. Успех товара на конкурентном рынке во многом зависит от</w:t>
      </w:r>
      <w:r>
        <w:rPr>
          <w:sz w:val="28"/>
          <w:szCs w:val="28"/>
        </w:rPr>
        <w:t xml:space="preserve"> </w:t>
      </w:r>
      <w:r w:rsidRPr="00692767">
        <w:rPr>
          <w:sz w:val="28"/>
          <w:szCs w:val="28"/>
        </w:rPr>
        <w:t>качества и количества услуг, привлекаемых для создания, производства, продажи и потребления.</w:t>
      </w:r>
    </w:p>
    <w:p w:rsidR="0062226F" w:rsidRPr="00692767" w:rsidRDefault="0062226F" w:rsidP="0062226F">
      <w:pPr>
        <w:widowControl w:val="0"/>
        <w:numPr>
          <w:ilvl w:val="0"/>
          <w:numId w:val="36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692767">
        <w:rPr>
          <w:sz w:val="28"/>
          <w:szCs w:val="28"/>
        </w:rPr>
        <w:t>Сфера внутринациональных услуг обычно больше защищается государством от иностранной конкуренции, чем сфера материального производства. Более того, транспорт, связь, образование, здравоохранение и т.д. находятся в большей степени в собственности государства или строго контролируются им.</w:t>
      </w:r>
    </w:p>
    <w:p w:rsidR="0062226F" w:rsidRPr="00692767" w:rsidRDefault="0062226F" w:rsidP="0062226F">
      <w:pPr>
        <w:widowControl w:val="0"/>
        <w:numPr>
          <w:ilvl w:val="0"/>
          <w:numId w:val="36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692767">
        <w:rPr>
          <w:sz w:val="28"/>
          <w:szCs w:val="28"/>
        </w:rPr>
        <w:t>Далеко не все виды услуг пригодны для вовлечения во внешнюю торговлю, например коммунальные и бытовые.</w:t>
      </w:r>
    </w:p>
    <w:p w:rsidR="0062226F" w:rsidRPr="00692767" w:rsidRDefault="0062226F" w:rsidP="0062226F">
      <w:pPr>
        <w:pStyle w:val="a6"/>
        <w:widowControl w:val="0"/>
        <w:spacing w:line="360" w:lineRule="auto"/>
        <w:ind w:firstLine="0"/>
        <w:jc w:val="both"/>
        <w:rPr>
          <w:szCs w:val="28"/>
        </w:rPr>
      </w:pPr>
      <w:r w:rsidRPr="00692767">
        <w:rPr>
          <w:szCs w:val="28"/>
        </w:rPr>
        <w:t>Услуги различаются по мотивам их приобретения. Например, услуги могут быть</w:t>
      </w:r>
      <w:r>
        <w:rPr>
          <w:szCs w:val="28"/>
        </w:rPr>
        <w:t xml:space="preserve"> </w:t>
      </w:r>
      <w:r w:rsidRPr="00692767">
        <w:rPr>
          <w:szCs w:val="28"/>
        </w:rPr>
        <w:t xml:space="preserve">личными и деловыми. Услуги существенно различаются по осязаемости. Для нематериальных услуг деятельность может оцениваться только после их выполнения. Материальные услуги, обусловленные арендой и эксплуатацией товаров, связаны с реальным объектом и носят более осязаемый характер. </w:t>
      </w:r>
    </w:p>
    <w:p w:rsidR="0062226F" w:rsidRPr="00692767" w:rsidRDefault="0062226F" w:rsidP="0062226F">
      <w:pPr>
        <w:pStyle w:val="a6"/>
        <w:widowControl w:val="0"/>
        <w:spacing w:line="360" w:lineRule="auto"/>
        <w:ind w:firstLine="0"/>
        <w:jc w:val="both"/>
        <w:rPr>
          <w:szCs w:val="28"/>
        </w:rPr>
      </w:pPr>
      <w:r w:rsidRPr="00692767">
        <w:rPr>
          <w:szCs w:val="28"/>
        </w:rPr>
        <w:t>Индустриализация услуг связана с мягкими и твердыми технологиями. Мягкие технологии</w:t>
      </w:r>
      <w:r>
        <w:rPr>
          <w:szCs w:val="28"/>
        </w:rPr>
        <w:t xml:space="preserve"> - </w:t>
      </w:r>
      <w:r w:rsidRPr="00692767">
        <w:rPr>
          <w:szCs w:val="28"/>
        </w:rPr>
        <w:t>это индивидуальные услуги по заранее запланированным комплексам, реализуемым с участием людей. Например продажа тур. фирмами заранее спланированных и подготовленных туров. Твердые технологии связаны с полной заменой людей оборудованием. Гибридные технологии</w:t>
      </w:r>
      <w:r>
        <w:rPr>
          <w:szCs w:val="28"/>
        </w:rPr>
        <w:t xml:space="preserve"> </w:t>
      </w:r>
      <w:r w:rsidRPr="00692767">
        <w:rPr>
          <w:szCs w:val="28"/>
        </w:rPr>
        <w:t>сочетают элементы твердых и мягких технологий. Для дополнения базовых услуг часто используются периферийные. Например, отель предлагает не только номера, но и систему бронирования номеров, средства развлечения и отдыха.</w:t>
      </w:r>
    </w:p>
    <w:p w:rsidR="0062226F" w:rsidRPr="00692767" w:rsidRDefault="0062226F" w:rsidP="0062226F">
      <w:pPr>
        <w:pStyle w:val="a6"/>
        <w:widowControl w:val="0"/>
        <w:spacing w:line="360" w:lineRule="auto"/>
        <w:ind w:firstLine="0"/>
        <w:jc w:val="both"/>
        <w:rPr>
          <w:szCs w:val="28"/>
        </w:rPr>
      </w:pPr>
      <w:r w:rsidRPr="00692767">
        <w:rPr>
          <w:szCs w:val="28"/>
        </w:rPr>
        <w:t>Услуги нельзя хранить, поэтому используются методы согласования спроса и предложения: 1)предлагаются</w:t>
      </w:r>
      <w:r>
        <w:rPr>
          <w:szCs w:val="28"/>
        </w:rPr>
        <w:t xml:space="preserve"> </w:t>
      </w:r>
      <w:r w:rsidRPr="00692767">
        <w:rPr>
          <w:szCs w:val="28"/>
        </w:rPr>
        <w:t>аналогичные услуги потребительским сегментам различной структурой спроса; 2) реализуются новые услуги, уравновешивающие колебания спроса на существующий ассортимент услуг; 3) оказываются дополнительные услуги в периоды отсутствия максимального спроса; 4) разрабатываются новые услуги, на которые не сказываются имеющиеся ограничения по возможностям; 5) персонал обучается совмещению функций, нанимаются временные сотрудники в период пика спроса; 6) потребители информируются об использовании услуг. Им предлагаются</w:t>
      </w:r>
      <w:r>
        <w:rPr>
          <w:szCs w:val="28"/>
        </w:rPr>
        <w:t xml:space="preserve"> </w:t>
      </w:r>
      <w:r w:rsidRPr="00692767">
        <w:rPr>
          <w:szCs w:val="28"/>
        </w:rPr>
        <w:t>скидки с цен и другие льготы</w:t>
      </w:r>
      <w:r>
        <w:rPr>
          <w:szCs w:val="28"/>
        </w:rPr>
        <w:t xml:space="preserve"> </w:t>
      </w:r>
      <w:r w:rsidRPr="00692767">
        <w:rPr>
          <w:szCs w:val="28"/>
        </w:rPr>
        <w:t>в период низкого спроса.</w:t>
      </w:r>
    </w:p>
    <w:p w:rsidR="0062226F" w:rsidRPr="00692767" w:rsidRDefault="0062226F" w:rsidP="0062226F">
      <w:pPr>
        <w:pStyle w:val="a6"/>
        <w:widowControl w:val="0"/>
        <w:spacing w:line="360" w:lineRule="auto"/>
        <w:ind w:firstLine="0"/>
        <w:jc w:val="both"/>
        <w:rPr>
          <w:szCs w:val="28"/>
        </w:rPr>
      </w:pPr>
      <w:r w:rsidRPr="00692767">
        <w:rPr>
          <w:szCs w:val="28"/>
        </w:rPr>
        <w:t>Во многих видах обслуживания потребители видят только результат работы. поэтому клиентам нужно объяснять, какова сложность и трудоемкость обслуживания. При установлении цен необходимо принять решение: а) устанавливать ли цену на основе общепринятого прейскуранта или , зная, сколько стоит время работы, определять ее после ремонта; б) определять ли отдельно цены на анализ проблемы, диагностику и обслуживание; в) должна ли цена меняться в зависимости от того, что обслуживание осуществляется специалистами разной квалификации; г) что включать в базовое обслуживание при установлении стандартных цен.</w:t>
      </w:r>
    </w:p>
    <w:p w:rsidR="0062226F" w:rsidRPr="00692767" w:rsidRDefault="0062226F" w:rsidP="0062226F">
      <w:pPr>
        <w:pStyle w:val="a6"/>
        <w:widowControl w:val="0"/>
        <w:spacing w:line="360" w:lineRule="auto"/>
        <w:ind w:firstLine="0"/>
        <w:jc w:val="both"/>
        <w:rPr>
          <w:szCs w:val="28"/>
        </w:rPr>
      </w:pPr>
      <w:r w:rsidRPr="00692767">
        <w:rPr>
          <w:szCs w:val="28"/>
        </w:rPr>
        <w:t>Неосязаемый характер услуг затрудняет их продвижение на рынок. Существует три основных подхода к продвижению услуг: 1) создание материального</w:t>
      </w:r>
      <w:r>
        <w:rPr>
          <w:szCs w:val="28"/>
        </w:rPr>
        <w:t xml:space="preserve"> представления услуги (например</w:t>
      </w:r>
      <w:r w:rsidRPr="00692767">
        <w:rPr>
          <w:szCs w:val="28"/>
        </w:rPr>
        <w:t>, кредитная карточка сама по себе не является финансовой услугой, но выступает в качестве ее объекта); 2) формирование ассоциативной связи услуги с осязаемым объектом, например: «ваши деньги в хороших руках, когда вы пользуетесь услугами нашего банка»; 3) упор на взаимоотношения между продавцом услуги и ее пользователем и отход от самой неосязаемости, т. е., по сути, продажа компетентности и квалификации персонала.</w:t>
      </w:r>
    </w:p>
    <w:p w:rsidR="0062226F" w:rsidRPr="00692767" w:rsidRDefault="0062226F" w:rsidP="0062226F">
      <w:pPr>
        <w:pStyle w:val="a6"/>
        <w:widowControl w:val="0"/>
        <w:spacing w:line="360" w:lineRule="auto"/>
        <w:ind w:firstLine="0"/>
        <w:jc w:val="both"/>
        <w:rPr>
          <w:szCs w:val="28"/>
        </w:rPr>
      </w:pPr>
      <w:r w:rsidRPr="00692767">
        <w:rPr>
          <w:szCs w:val="28"/>
        </w:rPr>
        <w:t>В отношениях между производителем</w:t>
      </w:r>
      <w:r>
        <w:rPr>
          <w:szCs w:val="28"/>
        </w:rPr>
        <w:t xml:space="preserve"> </w:t>
      </w:r>
      <w:r w:rsidRPr="00692767">
        <w:rPr>
          <w:szCs w:val="28"/>
        </w:rPr>
        <w:t>потребителем</w:t>
      </w:r>
      <w:r>
        <w:rPr>
          <w:szCs w:val="28"/>
        </w:rPr>
        <w:t xml:space="preserve"> </w:t>
      </w:r>
      <w:r w:rsidRPr="00692767">
        <w:rPr>
          <w:szCs w:val="28"/>
        </w:rPr>
        <w:t>в сфере услуг важна роль межличностного общения. Это подтверждается многочисленными исследованиями, когда неизменно выяснялось, что в сфере услуг требуется больше личностного участия персонала, контактов и получение информации от потребителей, чем это необходимо при реализации товаров.</w:t>
      </w:r>
      <w:r>
        <w:rPr>
          <w:szCs w:val="28"/>
        </w:rPr>
        <w:t xml:space="preserve"> </w:t>
      </w:r>
    </w:p>
    <w:p w:rsidR="0062226F" w:rsidRPr="00692767" w:rsidRDefault="0062226F" w:rsidP="0062226F">
      <w:pPr>
        <w:pStyle w:val="a6"/>
        <w:widowControl w:val="0"/>
        <w:spacing w:line="360" w:lineRule="auto"/>
        <w:ind w:firstLine="0"/>
        <w:jc w:val="both"/>
        <w:rPr>
          <w:szCs w:val="28"/>
        </w:rPr>
      </w:pPr>
      <w:r w:rsidRPr="00692767">
        <w:rPr>
          <w:szCs w:val="28"/>
        </w:rPr>
        <w:t>В настоящее время доля услуг в мировом валовом продукте превысила 50% и продолжает расти. В экономике развитых стран услуги составляют свыше 70-80% ВВП. Наиболее динамично развиваются разработка программного обеспечения компьютеров и обучение работе на них, управленческое консультирование, инжиниринг и аренда оборудования. Крупнейшие в мире промышленные компании, начиная с первой половины 1990-х годов, большую часть доходов получали от оказания услуг.</w:t>
      </w:r>
    </w:p>
    <w:p w:rsidR="00CD61BF" w:rsidRDefault="00CD61BF" w:rsidP="00BF599E">
      <w:pPr>
        <w:spacing w:line="360" w:lineRule="auto"/>
        <w:jc w:val="both"/>
        <w:rPr>
          <w:sz w:val="28"/>
          <w:szCs w:val="28"/>
        </w:rPr>
      </w:pPr>
    </w:p>
    <w:p w:rsidR="0062226F" w:rsidRDefault="0062226F" w:rsidP="00BF599E">
      <w:pPr>
        <w:spacing w:line="360" w:lineRule="auto"/>
        <w:jc w:val="both"/>
        <w:rPr>
          <w:sz w:val="28"/>
          <w:szCs w:val="28"/>
        </w:rPr>
      </w:pPr>
    </w:p>
    <w:p w:rsidR="0062226F" w:rsidRDefault="0062226F" w:rsidP="00BF599E">
      <w:pPr>
        <w:spacing w:line="360" w:lineRule="auto"/>
        <w:jc w:val="both"/>
        <w:rPr>
          <w:sz w:val="28"/>
          <w:szCs w:val="28"/>
        </w:rPr>
      </w:pPr>
    </w:p>
    <w:p w:rsidR="0062226F" w:rsidRDefault="0062226F" w:rsidP="00BF599E">
      <w:pPr>
        <w:spacing w:line="360" w:lineRule="auto"/>
        <w:jc w:val="both"/>
        <w:rPr>
          <w:sz w:val="28"/>
          <w:szCs w:val="28"/>
        </w:rPr>
      </w:pPr>
    </w:p>
    <w:p w:rsidR="0062226F" w:rsidRDefault="0062226F" w:rsidP="00BF599E">
      <w:pPr>
        <w:spacing w:line="360" w:lineRule="auto"/>
        <w:jc w:val="both"/>
        <w:rPr>
          <w:sz w:val="28"/>
          <w:szCs w:val="28"/>
        </w:rPr>
      </w:pPr>
    </w:p>
    <w:p w:rsidR="0062226F" w:rsidRDefault="0062226F" w:rsidP="00BF599E">
      <w:pPr>
        <w:spacing w:line="360" w:lineRule="auto"/>
        <w:jc w:val="both"/>
        <w:rPr>
          <w:sz w:val="28"/>
          <w:szCs w:val="28"/>
        </w:rPr>
      </w:pPr>
    </w:p>
    <w:p w:rsidR="0062226F" w:rsidRDefault="0062226F" w:rsidP="00BF599E">
      <w:pPr>
        <w:spacing w:line="360" w:lineRule="auto"/>
        <w:jc w:val="both"/>
        <w:rPr>
          <w:sz w:val="28"/>
          <w:szCs w:val="28"/>
        </w:rPr>
      </w:pPr>
    </w:p>
    <w:p w:rsidR="0062226F" w:rsidRDefault="0062226F" w:rsidP="00BF599E">
      <w:pPr>
        <w:spacing w:line="360" w:lineRule="auto"/>
        <w:jc w:val="both"/>
        <w:rPr>
          <w:sz w:val="28"/>
          <w:szCs w:val="28"/>
        </w:rPr>
      </w:pPr>
    </w:p>
    <w:p w:rsidR="0062226F" w:rsidRDefault="0062226F" w:rsidP="00BF599E">
      <w:pPr>
        <w:spacing w:line="360" w:lineRule="auto"/>
        <w:jc w:val="both"/>
        <w:rPr>
          <w:sz w:val="28"/>
          <w:szCs w:val="28"/>
        </w:rPr>
      </w:pPr>
    </w:p>
    <w:p w:rsidR="0062226F" w:rsidRDefault="0062226F" w:rsidP="00BF599E">
      <w:pPr>
        <w:spacing w:line="360" w:lineRule="auto"/>
        <w:jc w:val="both"/>
        <w:rPr>
          <w:sz w:val="28"/>
          <w:szCs w:val="28"/>
        </w:rPr>
      </w:pPr>
    </w:p>
    <w:p w:rsidR="0062226F" w:rsidRDefault="0062226F" w:rsidP="00BF599E">
      <w:pPr>
        <w:spacing w:line="360" w:lineRule="auto"/>
        <w:jc w:val="both"/>
        <w:rPr>
          <w:sz w:val="28"/>
          <w:szCs w:val="28"/>
        </w:rPr>
      </w:pPr>
    </w:p>
    <w:p w:rsidR="0062226F" w:rsidRDefault="0062226F" w:rsidP="00BF599E">
      <w:pPr>
        <w:spacing w:line="360" w:lineRule="auto"/>
        <w:jc w:val="both"/>
        <w:rPr>
          <w:sz w:val="28"/>
          <w:szCs w:val="28"/>
        </w:rPr>
      </w:pPr>
    </w:p>
    <w:p w:rsidR="0062226F" w:rsidRDefault="0062226F" w:rsidP="00BF599E">
      <w:pPr>
        <w:spacing w:line="360" w:lineRule="auto"/>
        <w:jc w:val="both"/>
        <w:rPr>
          <w:sz w:val="28"/>
          <w:szCs w:val="28"/>
        </w:rPr>
      </w:pPr>
    </w:p>
    <w:p w:rsidR="0062226F" w:rsidRDefault="0062226F" w:rsidP="00BF599E">
      <w:pPr>
        <w:spacing w:line="360" w:lineRule="auto"/>
        <w:jc w:val="both"/>
        <w:rPr>
          <w:sz w:val="28"/>
          <w:szCs w:val="28"/>
        </w:rPr>
      </w:pPr>
    </w:p>
    <w:p w:rsidR="0062226F" w:rsidRDefault="0062226F" w:rsidP="00BF599E">
      <w:pPr>
        <w:spacing w:line="360" w:lineRule="auto"/>
        <w:jc w:val="both"/>
        <w:rPr>
          <w:sz w:val="28"/>
          <w:szCs w:val="28"/>
        </w:rPr>
      </w:pPr>
    </w:p>
    <w:p w:rsidR="0062226F" w:rsidRDefault="0062226F" w:rsidP="00BF599E">
      <w:pPr>
        <w:spacing w:line="360" w:lineRule="auto"/>
        <w:jc w:val="both"/>
        <w:rPr>
          <w:sz w:val="28"/>
          <w:szCs w:val="28"/>
        </w:rPr>
      </w:pPr>
    </w:p>
    <w:p w:rsidR="0062226F" w:rsidRDefault="0062226F" w:rsidP="00BF599E">
      <w:pPr>
        <w:spacing w:line="360" w:lineRule="auto"/>
        <w:jc w:val="both"/>
        <w:rPr>
          <w:sz w:val="28"/>
          <w:szCs w:val="28"/>
        </w:rPr>
      </w:pPr>
    </w:p>
    <w:tbl>
      <w:tblPr>
        <w:tblW w:w="954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40"/>
      </w:tblGrid>
      <w:tr w:rsidR="00CD61BF" w:rsidRPr="00026728">
        <w:trPr>
          <w:trHeight w:val="540"/>
        </w:trPr>
        <w:tc>
          <w:tcPr>
            <w:tcW w:w="9540" w:type="dxa"/>
            <w:tcBorders>
              <w:top w:val="nil"/>
              <w:left w:val="nil"/>
              <w:right w:val="nil"/>
            </w:tcBorders>
            <w:vAlign w:val="bottom"/>
          </w:tcPr>
          <w:p w:rsidR="00CD61BF" w:rsidRPr="00026728" w:rsidRDefault="00CD61BF" w:rsidP="00BF599E">
            <w:pPr>
              <w:rPr>
                <w:b/>
                <w:sz w:val="32"/>
                <w:szCs w:val="32"/>
              </w:rPr>
            </w:pPr>
            <w:r w:rsidRPr="00026728">
              <w:rPr>
                <w:b/>
                <w:sz w:val="32"/>
                <w:szCs w:val="32"/>
              </w:rPr>
              <w:t xml:space="preserve">Глава 2. </w:t>
            </w:r>
            <w:r w:rsidR="00026728" w:rsidRPr="00026728">
              <w:rPr>
                <w:b/>
                <w:sz w:val="32"/>
                <w:szCs w:val="32"/>
              </w:rPr>
              <w:t>Специфика маркетинговых исследований в Интернете</w:t>
            </w:r>
          </w:p>
        </w:tc>
      </w:tr>
    </w:tbl>
    <w:p w:rsidR="00CD61BF" w:rsidRPr="0062226F" w:rsidRDefault="00CD61BF" w:rsidP="00BF599E">
      <w:pPr>
        <w:spacing w:line="360" w:lineRule="auto"/>
        <w:jc w:val="both"/>
        <w:rPr>
          <w:sz w:val="28"/>
          <w:szCs w:val="28"/>
        </w:rPr>
      </w:pPr>
    </w:p>
    <w:p w:rsidR="0062226F" w:rsidRDefault="0062226F" w:rsidP="0062226F">
      <w:pPr>
        <w:spacing w:line="360" w:lineRule="auto"/>
        <w:jc w:val="both"/>
        <w:rPr>
          <w:b/>
          <w:sz w:val="28"/>
          <w:szCs w:val="28"/>
        </w:rPr>
      </w:pPr>
      <w:r w:rsidRPr="00CD61BF">
        <w:rPr>
          <w:b/>
          <w:sz w:val="28"/>
          <w:szCs w:val="28"/>
        </w:rPr>
        <w:t>2.1. Интернет, как область проведения исследований</w:t>
      </w:r>
    </w:p>
    <w:p w:rsidR="0062226F" w:rsidRPr="009545C1" w:rsidRDefault="0062226F" w:rsidP="009545C1">
      <w:pPr>
        <w:spacing w:line="360" w:lineRule="auto"/>
        <w:jc w:val="both"/>
        <w:rPr>
          <w:b/>
          <w:sz w:val="28"/>
          <w:szCs w:val="28"/>
        </w:rPr>
      </w:pPr>
    </w:p>
    <w:p w:rsidR="009545C1" w:rsidRPr="009545C1" w:rsidRDefault="009545C1" w:rsidP="009545C1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545C1">
        <w:rPr>
          <w:sz w:val="28"/>
          <w:szCs w:val="28"/>
        </w:rPr>
        <w:t xml:space="preserve">С 60-х годов, с момента зарождения, Интернет стремительно эволюционировал. Если в 60-70-е годы он был просто средством обмена информацией между научными центрами, то с начала 90-х годов Интернет приобретает широкую популярность. Безусловно, толчком к этому послужила разработка в 1992 году World Wide Web. Всемирная паутина основана на принципиально новой концепции представления информации и навигации, понятную не только профессиональным компьютерщикам, но и продвинутым пользователям. По мере того как Сеть получала все большую популярность у пользователей, к ней стали проявлять интерес и рекламодатели. Первая коммерческая реклама была резмещена в 1994 году на страницах журнала Wired. И вообще 1994 год считается годом рождения интернет-рекламы и зарождением интернет-коммерции, потому что в этом же году вышел такой небезызвестный браузер, как Netscape, это был первый коммерческий браузер. </w:t>
      </w:r>
    </w:p>
    <w:p w:rsidR="009545C1" w:rsidRDefault="009545C1" w:rsidP="009545C1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545C1">
        <w:rPr>
          <w:sz w:val="28"/>
          <w:szCs w:val="28"/>
        </w:rPr>
        <w:t>Темпы роста Интернета последние несколько лет были очень высокими. Конечно сеть будет продолжать расти, но она не может продолжать расти всегда такими темпами, и темпы будут замедляться. Так на 1998 год предсказывали, что Интернет вырастет на 30%. Понятно, что Интернет для таких стран как Россия развиваться будет быстрее, чем, допустим, для Америки, потому что там уже достаточно высокий процент подключенных пользователей.</w:t>
      </w:r>
    </w:p>
    <w:p w:rsidR="009545C1" w:rsidRPr="009545C1" w:rsidRDefault="009545C1" w:rsidP="009545C1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545C1">
        <w:rPr>
          <w:sz w:val="28"/>
          <w:szCs w:val="28"/>
        </w:rPr>
        <w:t xml:space="preserve">Теперь по поводу подключенных к Интернет в России. К сожалению, до недавнего времени, таких точных цифр предоставить никто не мог. Время от времени на сервере РОЦИТа появлялась информация о количестве пользователей, но она была собрана по информации от провайдеров, которая не может быть достаточно представительной. Однако с недавнего времени ситуация изменилась, потому что компания КОМКОН2, являющаяся лидером в исследованиях рынка СМИ, включила в свои вопросники ряд вопросов, касающихся Интернет. В этом году она проводила анкетирование семей. В Москве было опрошено более 5 тысяч человек и количество пользователей Интернет составило 234 тысячи человек (3.4% от взрослого населения). Из этих 234 тысяч 207 тыс. имеют Интернет на работе и 52 тыс. – дома. Большее суммарное значение получается, поскольку некоторые имеют доступ к Интернет и там, и там. </w:t>
      </w:r>
    </w:p>
    <w:p w:rsidR="009545C1" w:rsidRPr="009545C1" w:rsidRDefault="009545C1" w:rsidP="009545C1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545C1">
        <w:rPr>
          <w:sz w:val="28"/>
          <w:szCs w:val="28"/>
        </w:rPr>
        <w:t xml:space="preserve">За Москвой следует Санкт-Петербург. По информации КОМКОН2 там 97 тыс. пользователей, что составляет 2.57% от общего населения Санкт-Петербурга. </w:t>
      </w:r>
    </w:p>
    <w:p w:rsidR="009545C1" w:rsidRPr="009545C1" w:rsidRDefault="009545C1" w:rsidP="009545C1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545C1">
        <w:rPr>
          <w:sz w:val="28"/>
          <w:szCs w:val="28"/>
        </w:rPr>
        <w:t xml:space="preserve">Всего по России 650 тыс. человек пользуется услугами Интернет, что составляет 1.87% от общей численности населения. </w:t>
      </w:r>
    </w:p>
    <w:p w:rsidR="009545C1" w:rsidRPr="009545C1" w:rsidRDefault="009545C1" w:rsidP="009545C1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545C1">
        <w:rPr>
          <w:sz w:val="28"/>
          <w:szCs w:val="28"/>
        </w:rPr>
        <w:t xml:space="preserve">Приведем некоторые данные относительлно рода занятий пользователей сети интернет. Для международной Сети: 30% – область деятельности связана с компьютерами, 24% – студенчество, 20% – профессионалы в различных областях, 10% – управленцы и остальные 14% – прочее. Для России: информация взята с сервера РОЦИТ, но к сожалению, эта информация получена по оценкам провайдеров и не может быть на 100% представительной для русской сети. 20% составляют частные лица, работающие вне сферы компьютерных технологий, 20% – руководители разного ранга, включая всех служащих, 10% – деятели культуры и искусства и 10% студентов. </w:t>
      </w:r>
    </w:p>
    <w:p w:rsidR="009545C1" w:rsidRPr="009545C1" w:rsidRDefault="009545C1" w:rsidP="009545C1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545C1">
        <w:rPr>
          <w:sz w:val="28"/>
          <w:szCs w:val="28"/>
        </w:rPr>
        <w:t xml:space="preserve">Теперь по поводу Интернета как источника новостей. Пользователи Сети быстро осознали, что Интернет является прекрасным средством для получения свежих новостей, и сейчас Сеть постепенно отвоевывает у традиционных СМИ все большее внимание пользователей. </w:t>
      </w:r>
    </w:p>
    <w:p w:rsidR="009545C1" w:rsidRPr="009545C1" w:rsidRDefault="009545C1" w:rsidP="009545C1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545C1">
        <w:rPr>
          <w:sz w:val="28"/>
          <w:szCs w:val="28"/>
        </w:rPr>
        <w:t xml:space="preserve">Понятно, что сам рост пользователей и, соответственно, смещение состава в сторону от только профессиональных компьютерщиков, все более широких слоев населения отразились на развитии интернет-рекламы. В 1997 году произошло резкое увеличения бюджета, затрачиваемого на интернет-рекламу. Согласно двум независимым исследованиям, проведенным IAB (Internet Advertising Bureau) и JC (Jupiter Communications) за 1997 год бюджет интернет-рекламы составил более $900 млн. Из них 54% были заработаны поисковыми системами и каталогами, 95% средств получили 20 топ-серверов, т.е. наиболее посещаемые, наиболее популярные. 70% оборота было сделано на баннерной рекламе и 24% – на спонсорстве. </w:t>
      </w:r>
    </w:p>
    <w:p w:rsidR="009545C1" w:rsidRPr="009545C1" w:rsidRDefault="009545C1" w:rsidP="009545C1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545C1">
        <w:rPr>
          <w:sz w:val="28"/>
          <w:szCs w:val="28"/>
        </w:rPr>
        <w:t xml:space="preserve">Конечно, сумма, которая была затрачена на сетевую рекламу в 1997 году, не представляет собой внушительную цифру, если сравнивать ее с рекламным бюджетом обычных СМИ. Но стремительные темпы роста оборота интернет-рекламы заставляют задуматься. В тот же 1997 год оборот вырос на 240%. </w:t>
      </w:r>
    </w:p>
    <w:p w:rsidR="009545C1" w:rsidRPr="009545C1" w:rsidRDefault="009545C1" w:rsidP="009545C1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545C1">
        <w:rPr>
          <w:sz w:val="28"/>
          <w:szCs w:val="28"/>
        </w:rPr>
        <w:t xml:space="preserve">Принципиальной особенностью Сети является возможность оперативного определения эффективности рекламной кампании. Обычно ведется статистика, где видно, сколько баннеров показано и видно, сколько человек проявили интерес к определенному баннеру. Можно идти дальше и оставлять на своем сайте какие-то интерактивные формы и отслеживать не только тех людей, которые использовали баннер, но и тех, кто заполнили анкету, сделали заказ, оплатили покупку и т. д. После того как проанализирована эта цепочка, можно вернуться обратно к баннеру, посмотреть эффективен ли баннер, дает ли он не только приток пользователей на страницу или люди совершают покупку. </w:t>
      </w:r>
    </w:p>
    <w:p w:rsidR="009545C1" w:rsidRPr="009545C1" w:rsidRDefault="009545C1" w:rsidP="009545C1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545C1">
        <w:rPr>
          <w:sz w:val="28"/>
          <w:szCs w:val="28"/>
        </w:rPr>
        <w:t xml:space="preserve">Теперь по поводу самого Интернета, как средства медиа. Сравним человека, который сидит перед экраном телевизора и перед экраном монитора. Перед телевизором человек сидит, расслабившись, переключает каналы, особенно, когда идут рекламные паузы. В Интернете этого не получится. Чтобы переходить с сайта на сайт, пользуясь Сетью, необходимо предельное внимание. Когда человек прицельно направлен на монитор, восприятие рекламы у него совершенно другое. </w:t>
      </w:r>
    </w:p>
    <w:p w:rsidR="009545C1" w:rsidRPr="009545C1" w:rsidRDefault="009545C1" w:rsidP="009545C1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545C1">
        <w:rPr>
          <w:sz w:val="28"/>
          <w:szCs w:val="28"/>
        </w:rPr>
        <w:t xml:space="preserve">Реклама в Интернете обладает высокой оперативностью. Вполне возможно, что информация какой-то компании (прайс-лист, информация об услугах компании и т.д.) передана в определенный журнал, но за несколько дней цены изменились, появилась новая услуга и т.д., а номер был только что отдан в печать. Изменить что-либо уже практически невозможно. </w:t>
      </w:r>
    </w:p>
    <w:p w:rsidR="009545C1" w:rsidRPr="009545C1" w:rsidRDefault="009545C1" w:rsidP="009545C1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545C1">
        <w:rPr>
          <w:sz w:val="28"/>
          <w:szCs w:val="28"/>
        </w:rPr>
        <w:t xml:space="preserve">Здесь ситуация обратная: в любой момент времени можно поменять рекламный текст, причем делать это можно хоть пять раз на дню. Вы можете без труда изменить рекламный носитель – баннер. Здесь это дает безусловное преимущество. </w:t>
      </w:r>
    </w:p>
    <w:p w:rsidR="009545C1" w:rsidRPr="009545C1" w:rsidRDefault="009545C1" w:rsidP="009545C1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545C1">
        <w:rPr>
          <w:sz w:val="28"/>
          <w:szCs w:val="28"/>
        </w:rPr>
        <w:t xml:space="preserve">В Интернете на экране монитора реклама занимает мало места, она не раздражает пользователя. Кроме того, когда вам показывают рекламу принципиально для вас интересную, то отношение к ней другое. </w:t>
      </w:r>
    </w:p>
    <w:p w:rsidR="009545C1" w:rsidRPr="009545C1" w:rsidRDefault="009545C1" w:rsidP="009545C1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545C1">
        <w:rPr>
          <w:sz w:val="28"/>
          <w:szCs w:val="28"/>
        </w:rPr>
        <w:t xml:space="preserve">Благодаря тому, что реклама в Сети более дружественна к пользователям, такие цифры по поводу отношения людей к баннерной рекламе: (речь в основном идет о баннерах, поскольку это наиболее популярный вид рекламы) по исследованию IAB: 18% пользователей горячо поддерживают баннерную рекламу, 41% – одобряют, 34% – не возражают, и только 6% – против и 1% – крайне неодобряют. Те же самые вопросы были заданы и в нашей анкете по поводу отношения к баннерной рекламе. Для России были получены следующие цифры: в русской Сети положительное отношение к баннерам у 50% пользователей, не любят баннерную рекламу, но понимают ее необходимость 18%, спокойно относятся 28%, крайне отрицательно 4%. </w:t>
      </w:r>
    </w:p>
    <w:p w:rsidR="009545C1" w:rsidRPr="009545C1" w:rsidRDefault="009545C1" w:rsidP="009545C1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545C1">
        <w:rPr>
          <w:sz w:val="28"/>
          <w:szCs w:val="28"/>
        </w:rPr>
        <w:t xml:space="preserve">Для сравнения приведем данные, которые предоставила компания </w:t>
      </w:r>
      <w:r>
        <w:rPr>
          <w:sz w:val="28"/>
          <w:szCs w:val="28"/>
        </w:rPr>
        <w:br/>
      </w:r>
      <w:r w:rsidRPr="009545C1">
        <w:rPr>
          <w:sz w:val="28"/>
          <w:szCs w:val="28"/>
        </w:rPr>
        <w:t xml:space="preserve">КОМКОН2 о том, как относятся руководители высшего и среднего звена, а также специалисты с высшим образованием к рекламе в традиционных СМИ. У всех без исключения групп первое место заняло утверждение, что телевизионная реклама очень раздражает (41% московских и 37% региональных руководителей). Еще сильнее реклама на ТВ раздражает заместителей руководителей: 51% – московских и 40% – региональных. Практически солидарны с ними и высококвалифицированные специалисты: 48% в Москве и 39% в регионах. Неприятие рекламы выражается в переключении каналов: более 32% региональных и почти 28% московских руководителей переключают каналы, когда там идет реклама. Практически очевидно, что реклама в Сети более дружественна к пользователям и более эффективна. </w:t>
      </w:r>
    </w:p>
    <w:p w:rsidR="0062226F" w:rsidRPr="00D24115" w:rsidRDefault="0062226F" w:rsidP="009545C1">
      <w:pPr>
        <w:widowControl w:val="0"/>
        <w:shd w:val="clear" w:color="auto" w:fill="FFFFFF"/>
        <w:spacing w:line="360" w:lineRule="auto"/>
        <w:jc w:val="both"/>
        <w:rPr>
          <w:sz w:val="28"/>
        </w:rPr>
      </w:pPr>
      <w:r w:rsidRPr="009545C1">
        <w:rPr>
          <w:color w:val="000000"/>
          <w:sz w:val="28"/>
          <w:szCs w:val="28"/>
        </w:rPr>
        <w:t>Маркетинговые исследования с помощью Сети в области услуг в данный</w:t>
      </w:r>
      <w:r w:rsidRPr="00D24115">
        <w:rPr>
          <w:color w:val="000000"/>
          <w:sz w:val="28"/>
        </w:rPr>
        <w:t xml:space="preserve"> момент можно отнести к перспективным направлениям ис</w:t>
      </w:r>
      <w:r w:rsidRPr="00D24115">
        <w:rPr>
          <w:color w:val="000000"/>
          <w:sz w:val="28"/>
        </w:rPr>
        <w:softHyphen/>
        <w:t>следований. Что касается потребительских услуг, то тут необходимо прежде всего особое внимание обратить на то, что средний пользова</w:t>
      </w:r>
      <w:r w:rsidRPr="00D24115">
        <w:rPr>
          <w:color w:val="000000"/>
          <w:sz w:val="28"/>
        </w:rPr>
        <w:softHyphen/>
        <w:t>тель моложе, состоятельнее и образованнее среднего потребителя, по</w:t>
      </w:r>
      <w:r w:rsidRPr="00D24115">
        <w:rPr>
          <w:color w:val="000000"/>
          <w:sz w:val="28"/>
        </w:rPr>
        <w:softHyphen/>
        <w:t>этому при проведении исследований с целью сбора первичных ден</w:t>
      </w:r>
      <w:r w:rsidRPr="00D24115">
        <w:rPr>
          <w:color w:val="000000"/>
          <w:sz w:val="28"/>
        </w:rPr>
        <w:softHyphen/>
        <w:t>ных надо отчетливо понимать, что они уместны только в отношении некоторых целевых групп.</w:t>
      </w:r>
    </w:p>
    <w:p w:rsidR="0062226F" w:rsidRPr="00D24115" w:rsidRDefault="0062226F" w:rsidP="0062226F">
      <w:pPr>
        <w:widowControl w:val="0"/>
        <w:shd w:val="clear" w:color="auto" w:fill="FFFFFF"/>
        <w:spacing w:line="360" w:lineRule="auto"/>
        <w:jc w:val="both"/>
        <w:rPr>
          <w:sz w:val="28"/>
        </w:rPr>
      </w:pPr>
      <w:r w:rsidRPr="00D24115">
        <w:rPr>
          <w:color w:val="000000"/>
          <w:sz w:val="28"/>
        </w:rPr>
        <w:t>Интернет может использоваться для исследования рынков, изу</w:t>
      </w:r>
      <w:r w:rsidRPr="00D24115">
        <w:rPr>
          <w:color w:val="000000"/>
          <w:sz w:val="28"/>
        </w:rPr>
        <w:softHyphen/>
        <w:t>чения фирменной структуры рынка или для изучения потребителей.</w:t>
      </w:r>
    </w:p>
    <w:p w:rsidR="0062226F" w:rsidRPr="00D24115" w:rsidRDefault="0062226F" w:rsidP="0062226F">
      <w:pPr>
        <w:widowControl w:val="0"/>
        <w:shd w:val="clear" w:color="auto" w:fill="FFFFFF"/>
        <w:spacing w:line="360" w:lineRule="auto"/>
        <w:jc w:val="both"/>
        <w:rPr>
          <w:sz w:val="28"/>
        </w:rPr>
      </w:pPr>
      <w:r w:rsidRPr="00D24115">
        <w:rPr>
          <w:color w:val="000000"/>
          <w:sz w:val="28"/>
        </w:rPr>
        <w:t>Исследования фирменной структуры или структуры рынка осно</w:t>
      </w:r>
      <w:r w:rsidRPr="00D24115">
        <w:rPr>
          <w:color w:val="000000"/>
          <w:sz w:val="28"/>
        </w:rPr>
        <w:softHyphen/>
        <w:t xml:space="preserve">вывается на сборе информации, предоставленной на </w:t>
      </w:r>
      <w:r w:rsidRPr="00166722">
        <w:rPr>
          <w:color w:val="000000"/>
          <w:sz w:val="28"/>
        </w:rPr>
        <w:t>сайт</w:t>
      </w:r>
      <w:r w:rsidRPr="00D24115">
        <w:rPr>
          <w:color w:val="000000"/>
          <w:sz w:val="28"/>
        </w:rPr>
        <w:t>ах компаний с её последующей обработкой методами, применяемыми при традиционных маркетинговых исследованиях, а также на сборе и анализе опубликованной в Интернет информации.</w:t>
      </w:r>
    </w:p>
    <w:p w:rsidR="0062226F" w:rsidRPr="00D24115" w:rsidRDefault="0062226F" w:rsidP="0062226F">
      <w:pPr>
        <w:widowControl w:val="0"/>
        <w:shd w:val="clear" w:color="auto" w:fill="FFFFFF"/>
        <w:spacing w:line="360" w:lineRule="auto"/>
        <w:jc w:val="both"/>
        <w:rPr>
          <w:sz w:val="28"/>
        </w:rPr>
      </w:pPr>
      <w:r w:rsidRPr="00D24115">
        <w:rPr>
          <w:color w:val="000000"/>
          <w:sz w:val="28"/>
        </w:rPr>
        <w:t xml:space="preserve">        По отношению к Интернет основной задачей является поиск </w:t>
      </w:r>
      <w:r w:rsidRPr="00166722">
        <w:rPr>
          <w:color w:val="000000"/>
          <w:sz w:val="28"/>
        </w:rPr>
        <w:t>сайт</w:t>
      </w:r>
      <w:r w:rsidRPr="00D24115">
        <w:rPr>
          <w:color w:val="000000"/>
          <w:sz w:val="28"/>
        </w:rPr>
        <w:t>ов фирм или информации из областей, представляющих маркетинговый интерес для фирмы, проводящей маркетинговое ис</w:t>
      </w:r>
      <w:r w:rsidRPr="00D24115">
        <w:rPr>
          <w:color w:val="000000"/>
          <w:sz w:val="28"/>
        </w:rPr>
        <w:softHyphen/>
        <w:t>следование.</w:t>
      </w:r>
    </w:p>
    <w:p w:rsidR="0062226F" w:rsidRPr="00D24115" w:rsidRDefault="0062226F" w:rsidP="0062226F">
      <w:pPr>
        <w:widowControl w:val="0"/>
        <w:shd w:val="clear" w:color="auto" w:fill="FFFFFF"/>
        <w:spacing w:line="360" w:lineRule="auto"/>
        <w:jc w:val="both"/>
        <w:rPr>
          <w:sz w:val="28"/>
        </w:rPr>
      </w:pPr>
      <w:r w:rsidRPr="00D24115">
        <w:rPr>
          <w:color w:val="000000"/>
          <w:sz w:val="28"/>
        </w:rPr>
        <w:t>Следует отметить, что любая информация, в том числе и органи</w:t>
      </w:r>
      <w:r w:rsidRPr="00D24115">
        <w:rPr>
          <w:color w:val="000000"/>
          <w:sz w:val="28"/>
        </w:rPr>
        <w:softHyphen/>
        <w:t>зация, предоставляющая услуги должна использовать все возможно</w:t>
      </w:r>
      <w:r w:rsidRPr="00D24115">
        <w:rPr>
          <w:color w:val="000000"/>
          <w:sz w:val="28"/>
        </w:rPr>
        <w:softHyphen/>
        <w:t>сти Сети по сбору вторичной информации, необходимой при прове</w:t>
      </w:r>
      <w:r w:rsidRPr="00D24115">
        <w:rPr>
          <w:color w:val="000000"/>
          <w:sz w:val="28"/>
        </w:rPr>
        <w:softHyphen/>
        <w:t>дении кабинетных исследований.</w:t>
      </w:r>
    </w:p>
    <w:p w:rsidR="0062226F" w:rsidRPr="00D24115" w:rsidRDefault="0062226F" w:rsidP="0062226F">
      <w:pPr>
        <w:widowControl w:val="0"/>
        <w:shd w:val="clear" w:color="auto" w:fill="FFFFFF"/>
        <w:spacing w:line="360" w:lineRule="auto"/>
        <w:jc w:val="both"/>
        <w:rPr>
          <w:color w:val="000000"/>
          <w:sz w:val="28"/>
        </w:rPr>
      </w:pPr>
      <w:r w:rsidRPr="00D24115">
        <w:rPr>
          <w:color w:val="000000"/>
          <w:sz w:val="28"/>
        </w:rPr>
        <w:t xml:space="preserve">В качестве методов для нахождения необходимой информации можно выделить следующее: </w:t>
      </w:r>
    </w:p>
    <w:p w:rsidR="0062226F" w:rsidRDefault="0062226F" w:rsidP="0062226F">
      <w:pPr>
        <w:widowControl w:val="0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</w:rPr>
      </w:pPr>
      <w:r w:rsidRPr="00D24115">
        <w:rPr>
          <w:color w:val="000000"/>
          <w:sz w:val="28"/>
        </w:rPr>
        <w:t>Поиск информации с использованием поисковых машин. Поиско</w:t>
      </w:r>
      <w:r w:rsidRPr="00D24115">
        <w:rPr>
          <w:color w:val="000000"/>
          <w:sz w:val="28"/>
        </w:rPr>
        <w:softHyphen/>
        <w:t>вые машины являются ключевым способом поиска информации, по</w:t>
      </w:r>
      <w:r w:rsidRPr="00D24115">
        <w:rPr>
          <w:color w:val="000000"/>
          <w:sz w:val="28"/>
        </w:rPr>
        <w:softHyphen/>
        <w:t xml:space="preserve">скольку содержат индексы большинства </w:t>
      </w:r>
      <w:r w:rsidRPr="00166722">
        <w:rPr>
          <w:color w:val="000000"/>
          <w:sz w:val="28"/>
        </w:rPr>
        <w:t>сайт</w:t>
      </w:r>
      <w:r w:rsidRPr="00D24115">
        <w:rPr>
          <w:color w:val="000000"/>
          <w:sz w:val="28"/>
        </w:rPr>
        <w:t>ов Интернет. Являясь с одной стороны достоинством, с другой стороны это являет</w:t>
      </w:r>
      <w:r w:rsidRPr="00D24115">
        <w:rPr>
          <w:color w:val="000000"/>
          <w:sz w:val="28"/>
        </w:rPr>
        <w:softHyphen/>
        <w:t>ся и недостатком, поскольку на любой запрос машины обычно выда</w:t>
      </w:r>
      <w:r w:rsidRPr="00D24115">
        <w:rPr>
          <w:color w:val="000000"/>
          <w:sz w:val="28"/>
        </w:rPr>
        <w:softHyphen/>
        <w:t>ют большое количество информации, среди которой только неболь</w:t>
      </w:r>
      <w:r w:rsidRPr="00D24115">
        <w:rPr>
          <w:color w:val="000000"/>
          <w:sz w:val="28"/>
        </w:rPr>
        <w:softHyphen/>
        <w:t>шая часть является полезной, и требуется значительный объем време</w:t>
      </w:r>
      <w:r w:rsidRPr="00D24115">
        <w:rPr>
          <w:color w:val="000000"/>
          <w:sz w:val="28"/>
        </w:rPr>
        <w:softHyphen/>
        <w:t>ни для её извлечения и обработки.</w:t>
      </w:r>
    </w:p>
    <w:p w:rsidR="0062226F" w:rsidRDefault="0062226F" w:rsidP="0062226F">
      <w:pPr>
        <w:widowControl w:val="0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</w:rPr>
      </w:pPr>
      <w:r w:rsidRPr="00D24115">
        <w:rPr>
          <w:color w:val="000000"/>
          <w:sz w:val="28"/>
        </w:rPr>
        <w:t xml:space="preserve">Поиск в </w:t>
      </w:r>
      <w:r w:rsidRPr="00D24115">
        <w:rPr>
          <w:color w:val="000000"/>
          <w:sz w:val="28"/>
          <w:lang w:val="en-US"/>
        </w:rPr>
        <w:t>Web</w:t>
      </w:r>
      <w:r w:rsidRPr="00D24115">
        <w:rPr>
          <w:color w:val="000000"/>
          <w:sz w:val="28"/>
        </w:rPr>
        <w:t xml:space="preserve"> - каталогах. Как и поисковые машины, каталоги ис</w:t>
      </w:r>
      <w:r w:rsidRPr="00D24115">
        <w:rPr>
          <w:color w:val="000000"/>
          <w:sz w:val="28"/>
        </w:rPr>
        <w:softHyphen/>
        <w:t>пользуются посетителями Интернет для поиска необходимой им ин</w:t>
      </w:r>
      <w:r w:rsidRPr="00D24115">
        <w:rPr>
          <w:color w:val="000000"/>
          <w:sz w:val="28"/>
        </w:rPr>
        <w:softHyphen/>
        <w:t>формации. Каталог представляет собой иерархически организован</w:t>
      </w:r>
      <w:r w:rsidRPr="00D24115">
        <w:rPr>
          <w:color w:val="000000"/>
          <w:sz w:val="28"/>
        </w:rPr>
        <w:softHyphen/>
        <w:t xml:space="preserve">ную структуру, в которую информация заносится по инициативе пользователей, поэтому объем информации в каталогах ограничен и может служить в качестве одной из отправных точек дельнейшего поиска информации. </w:t>
      </w:r>
    </w:p>
    <w:p w:rsidR="0062226F" w:rsidRDefault="0062226F" w:rsidP="0062226F">
      <w:pPr>
        <w:widowControl w:val="0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</w:rPr>
      </w:pPr>
      <w:r w:rsidRPr="00D24115">
        <w:rPr>
          <w:color w:val="000000"/>
          <w:sz w:val="28"/>
        </w:rPr>
        <w:t>Использование «желтых страниц». «Желтые страницы» (</w:t>
      </w:r>
      <w:r w:rsidRPr="00D24115">
        <w:rPr>
          <w:color w:val="000000"/>
          <w:sz w:val="28"/>
          <w:lang w:val="en-US"/>
        </w:rPr>
        <w:t>Yellow</w:t>
      </w:r>
      <w:r w:rsidRPr="00D24115">
        <w:rPr>
          <w:color w:val="000000"/>
          <w:sz w:val="28"/>
        </w:rPr>
        <w:t xml:space="preserve"> Р</w:t>
      </w:r>
      <w:r w:rsidRPr="00D24115">
        <w:rPr>
          <w:color w:val="000000"/>
          <w:sz w:val="28"/>
          <w:lang w:val="en-US"/>
        </w:rPr>
        <w:t>ages</w:t>
      </w:r>
      <w:r w:rsidRPr="00D24115">
        <w:rPr>
          <w:color w:val="000000"/>
          <w:sz w:val="28"/>
        </w:rPr>
        <w:t>) -аналог широко распространенных на Западе телефонных справочников. На желтых страницах обычно помещается краткая ин</w:t>
      </w:r>
      <w:r w:rsidRPr="00D24115">
        <w:rPr>
          <w:color w:val="000000"/>
          <w:sz w:val="28"/>
        </w:rPr>
        <w:softHyphen/>
        <w:t>формация о типе бизнеса компании, её логотип, 1-2 иллюстрации и полная информация о координатах фирмы. Стандартный сервис включает название бизнеса, номера телефонов и факса, адрес элек</w:t>
      </w:r>
      <w:r w:rsidRPr="00D24115">
        <w:rPr>
          <w:color w:val="000000"/>
          <w:sz w:val="28"/>
        </w:rPr>
        <w:softHyphen/>
        <w:t xml:space="preserve">тронной почты, а также ссылки на </w:t>
      </w:r>
      <w:r w:rsidRPr="00D24115">
        <w:rPr>
          <w:color w:val="000000"/>
          <w:sz w:val="28"/>
          <w:lang w:val="en-US"/>
        </w:rPr>
        <w:t>Web</w:t>
      </w:r>
      <w:r w:rsidRPr="00D24115">
        <w:rPr>
          <w:color w:val="000000"/>
          <w:sz w:val="28"/>
        </w:rPr>
        <w:t xml:space="preserve"> - страницы фирмы в Интер</w:t>
      </w:r>
      <w:r w:rsidRPr="00D24115">
        <w:rPr>
          <w:color w:val="000000"/>
          <w:sz w:val="28"/>
        </w:rPr>
        <w:softHyphen/>
        <w:t>нет, если они существуют. Таким образом, «желтые страницы» могут служить хорошим исходным пунктом для поиска фирм, занимающих</w:t>
      </w:r>
      <w:r w:rsidRPr="00D24115">
        <w:rPr>
          <w:color w:val="000000"/>
          <w:sz w:val="28"/>
        </w:rPr>
        <w:softHyphen/>
        <w:t>ся определенным видом коммерческой деятельности</w:t>
      </w:r>
      <w:r w:rsidRPr="00D24115">
        <w:rPr>
          <w:i/>
          <w:color w:val="000000"/>
          <w:sz w:val="28"/>
        </w:rPr>
        <w:t>.</w:t>
      </w:r>
    </w:p>
    <w:p w:rsidR="0062226F" w:rsidRDefault="0062226F" w:rsidP="0062226F">
      <w:pPr>
        <w:widowControl w:val="0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</w:rPr>
      </w:pPr>
      <w:r w:rsidRPr="00D24115">
        <w:rPr>
          <w:color w:val="000000"/>
          <w:sz w:val="28"/>
        </w:rPr>
        <w:t xml:space="preserve">Поиск с использованием тематических </w:t>
      </w:r>
      <w:r w:rsidRPr="00166722">
        <w:rPr>
          <w:color w:val="000000"/>
          <w:sz w:val="28"/>
        </w:rPr>
        <w:t>сайт</w:t>
      </w:r>
      <w:r w:rsidRPr="00D24115">
        <w:rPr>
          <w:color w:val="000000"/>
          <w:sz w:val="28"/>
        </w:rPr>
        <w:t>ов. Практиче</w:t>
      </w:r>
      <w:r w:rsidRPr="00D24115">
        <w:rPr>
          <w:color w:val="000000"/>
          <w:sz w:val="28"/>
        </w:rPr>
        <w:softHyphen/>
        <w:t xml:space="preserve">ски для любой области знаний в Интернет существуют </w:t>
      </w:r>
      <w:r>
        <w:rPr>
          <w:color w:val="000000"/>
          <w:sz w:val="28"/>
        </w:rPr>
        <w:t>сайт</w:t>
      </w:r>
      <w:r w:rsidRPr="00D24115">
        <w:rPr>
          <w:color w:val="000000"/>
          <w:sz w:val="28"/>
        </w:rPr>
        <w:t>ы (</w:t>
      </w:r>
      <w:r w:rsidRPr="00D24115">
        <w:rPr>
          <w:color w:val="000000"/>
          <w:sz w:val="28"/>
          <w:lang w:val="en-US"/>
        </w:rPr>
        <w:t>Jump</w:t>
      </w:r>
      <w:r w:rsidRPr="00D24115">
        <w:rPr>
          <w:color w:val="000000"/>
          <w:sz w:val="28"/>
        </w:rPr>
        <w:t xml:space="preserve"> </w:t>
      </w:r>
      <w:r w:rsidRPr="00D24115">
        <w:rPr>
          <w:color w:val="000000"/>
          <w:sz w:val="28"/>
          <w:lang w:val="en-US"/>
        </w:rPr>
        <w:t>Station</w:t>
      </w:r>
      <w:r w:rsidRPr="00D24115">
        <w:rPr>
          <w:color w:val="000000"/>
          <w:sz w:val="28"/>
        </w:rPr>
        <w:t>), содержащие коллекции гипертекстовых ссылок на информа</w:t>
      </w:r>
      <w:r w:rsidRPr="00D24115">
        <w:rPr>
          <w:color w:val="000000"/>
          <w:sz w:val="28"/>
        </w:rPr>
        <w:softHyphen/>
        <w:t xml:space="preserve">ционные ресурсы по данной области. Такие </w:t>
      </w:r>
      <w:r>
        <w:rPr>
          <w:color w:val="000000"/>
          <w:sz w:val="28"/>
        </w:rPr>
        <w:t>сайт</w:t>
      </w:r>
      <w:r w:rsidRPr="00D24115">
        <w:rPr>
          <w:color w:val="000000"/>
          <w:sz w:val="28"/>
        </w:rPr>
        <w:t>ы обычно содержат большое количество ссылок и используются в качестве отправных то</w:t>
      </w:r>
      <w:r w:rsidRPr="00D24115">
        <w:rPr>
          <w:color w:val="000000"/>
          <w:sz w:val="28"/>
        </w:rPr>
        <w:softHyphen/>
        <w:t>чек для поиска информации по определенной теме.</w:t>
      </w:r>
    </w:p>
    <w:p w:rsidR="0062226F" w:rsidRDefault="0062226F" w:rsidP="0062226F">
      <w:pPr>
        <w:widowControl w:val="0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</w:rPr>
      </w:pPr>
      <w:r w:rsidRPr="00D24115">
        <w:rPr>
          <w:color w:val="000000"/>
          <w:sz w:val="28"/>
        </w:rPr>
        <w:t xml:space="preserve">Поиск по ссылкам, расположенным на </w:t>
      </w:r>
      <w:r w:rsidRPr="00166722">
        <w:rPr>
          <w:color w:val="000000"/>
          <w:sz w:val="28"/>
        </w:rPr>
        <w:t>сайт</w:t>
      </w:r>
      <w:r w:rsidRPr="00D24115">
        <w:rPr>
          <w:color w:val="000000"/>
          <w:sz w:val="28"/>
        </w:rPr>
        <w:t xml:space="preserve">ах. В Интернет широко распространена практика обмена ссылками между </w:t>
      </w:r>
      <w:r>
        <w:rPr>
          <w:color w:val="000000"/>
          <w:sz w:val="28"/>
        </w:rPr>
        <w:t>сайт</w:t>
      </w:r>
      <w:r w:rsidRPr="00D24115">
        <w:rPr>
          <w:color w:val="000000"/>
          <w:sz w:val="28"/>
        </w:rPr>
        <w:t>ами, которая обычно происходит на взаимовыгодной основе между парт</w:t>
      </w:r>
      <w:r w:rsidRPr="00D24115">
        <w:rPr>
          <w:color w:val="000000"/>
          <w:sz w:val="28"/>
        </w:rPr>
        <w:softHyphen/>
        <w:t>нерами по бизнесу и может служить основой для последовательной навигации в Интернет с целью поиска необходимой информации.</w:t>
      </w:r>
    </w:p>
    <w:p w:rsidR="0062226F" w:rsidRPr="00D24115" w:rsidRDefault="0062226F" w:rsidP="000E6157">
      <w:pPr>
        <w:widowControl w:val="0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</w:rPr>
      </w:pPr>
      <w:r w:rsidRPr="00D24115">
        <w:rPr>
          <w:color w:val="000000"/>
          <w:sz w:val="28"/>
        </w:rPr>
        <w:t>Специализированных сайтов, касающихся потребительских услуг не много. Это в основном развлекательные сайты, сайты туристических компаний, сервисных компьютерных центров, сотовый компа</w:t>
      </w:r>
      <w:r w:rsidRPr="00D24115">
        <w:rPr>
          <w:color w:val="000000"/>
          <w:sz w:val="28"/>
        </w:rPr>
        <w:softHyphen/>
        <w:t>ний, юридических, консалтинговых фирм и т.д.</w:t>
      </w:r>
    </w:p>
    <w:p w:rsidR="009545C1" w:rsidRDefault="009545C1" w:rsidP="000E6157">
      <w:pPr>
        <w:spacing w:line="360" w:lineRule="auto"/>
        <w:rPr>
          <w:sz w:val="28"/>
          <w:szCs w:val="28"/>
        </w:rPr>
      </w:pPr>
    </w:p>
    <w:p w:rsidR="0062226F" w:rsidRPr="0062226F" w:rsidRDefault="0062226F" w:rsidP="000E6157">
      <w:pPr>
        <w:spacing w:line="360" w:lineRule="auto"/>
        <w:rPr>
          <w:sz w:val="28"/>
          <w:szCs w:val="28"/>
        </w:rPr>
      </w:pPr>
    </w:p>
    <w:p w:rsidR="00BF599E" w:rsidRPr="00BF599E" w:rsidRDefault="00BF599E" w:rsidP="000E6157">
      <w:pPr>
        <w:spacing w:line="360" w:lineRule="auto"/>
        <w:jc w:val="both"/>
        <w:rPr>
          <w:b/>
          <w:sz w:val="28"/>
          <w:szCs w:val="28"/>
        </w:rPr>
      </w:pPr>
      <w:r w:rsidRPr="00BF599E">
        <w:rPr>
          <w:b/>
          <w:sz w:val="28"/>
          <w:szCs w:val="28"/>
        </w:rPr>
        <w:t>2.2. Интернет-опросы: виды, характеристика</w:t>
      </w:r>
    </w:p>
    <w:p w:rsidR="0062226F" w:rsidRDefault="0062226F" w:rsidP="000E6157">
      <w:pPr>
        <w:widowControl w:val="0"/>
        <w:shd w:val="clear" w:color="auto" w:fill="FFFFFF"/>
        <w:spacing w:line="360" w:lineRule="auto"/>
        <w:jc w:val="both"/>
        <w:rPr>
          <w:color w:val="000000"/>
          <w:sz w:val="28"/>
        </w:rPr>
      </w:pPr>
    </w:p>
    <w:p w:rsidR="005A4901" w:rsidRPr="00D24115" w:rsidRDefault="005A4901" w:rsidP="000E6157">
      <w:pPr>
        <w:widowControl w:val="0"/>
        <w:shd w:val="clear" w:color="auto" w:fill="FFFFFF"/>
        <w:spacing w:line="360" w:lineRule="auto"/>
        <w:jc w:val="both"/>
        <w:rPr>
          <w:color w:val="000000"/>
          <w:sz w:val="28"/>
        </w:rPr>
      </w:pPr>
      <w:r w:rsidRPr="00D24115">
        <w:rPr>
          <w:color w:val="000000"/>
          <w:sz w:val="28"/>
        </w:rPr>
        <w:t>В группе маркетинговых исследований потребителей на основе первичной информации можно выделить следующие виды Интернет -</w:t>
      </w:r>
      <w:r>
        <w:rPr>
          <w:color w:val="000000"/>
          <w:sz w:val="28"/>
        </w:rPr>
        <w:t xml:space="preserve"> </w:t>
      </w:r>
      <w:r w:rsidRPr="00D24115">
        <w:rPr>
          <w:color w:val="000000"/>
          <w:sz w:val="28"/>
        </w:rPr>
        <w:t>опросов:</w:t>
      </w:r>
    </w:p>
    <w:p w:rsidR="005A4901" w:rsidRPr="00D24115" w:rsidRDefault="005A4901" w:rsidP="000E6157">
      <w:pPr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</w:rPr>
      </w:pPr>
      <w:r w:rsidRPr="00D24115">
        <w:rPr>
          <w:color w:val="000000"/>
          <w:sz w:val="28"/>
        </w:rPr>
        <w:t xml:space="preserve">Анкетирование посетителей </w:t>
      </w:r>
      <w:r w:rsidRPr="00166722">
        <w:rPr>
          <w:color w:val="000000"/>
          <w:sz w:val="28"/>
        </w:rPr>
        <w:t>сайт</w:t>
      </w:r>
      <w:r w:rsidRPr="00D24115">
        <w:rPr>
          <w:color w:val="000000"/>
          <w:sz w:val="28"/>
        </w:rPr>
        <w:t xml:space="preserve">а. Если </w:t>
      </w:r>
      <w:r w:rsidRPr="00166722">
        <w:rPr>
          <w:color w:val="000000"/>
          <w:sz w:val="28"/>
        </w:rPr>
        <w:t>сайт</w:t>
      </w:r>
      <w:r w:rsidRPr="00D24115">
        <w:rPr>
          <w:color w:val="000000"/>
          <w:sz w:val="28"/>
        </w:rPr>
        <w:t xml:space="preserve"> фирмы хорошо посещается, посетителям </w:t>
      </w:r>
      <w:r>
        <w:rPr>
          <w:color w:val="000000"/>
          <w:sz w:val="28"/>
        </w:rPr>
        <w:t>сайт</w:t>
      </w:r>
      <w:r w:rsidRPr="00D24115">
        <w:rPr>
          <w:color w:val="000000"/>
          <w:sz w:val="28"/>
        </w:rPr>
        <w:t xml:space="preserve">а можно предложить заполнить размещенную на нём анкету. Анкетирование в Интернет можно также проводить, если собственный </w:t>
      </w:r>
      <w:r w:rsidRPr="00166722">
        <w:rPr>
          <w:color w:val="000000"/>
          <w:sz w:val="28"/>
        </w:rPr>
        <w:t>сайт</w:t>
      </w:r>
      <w:r w:rsidRPr="00D24115">
        <w:rPr>
          <w:color w:val="000000"/>
          <w:sz w:val="28"/>
        </w:rPr>
        <w:t xml:space="preserve"> ещё не явля</w:t>
      </w:r>
      <w:r w:rsidRPr="00D24115">
        <w:rPr>
          <w:color w:val="000000"/>
          <w:sz w:val="28"/>
        </w:rPr>
        <w:softHyphen/>
        <w:t>ется часто посещаемым, или он просто не существует. Можно зака</w:t>
      </w:r>
      <w:r w:rsidRPr="00D24115">
        <w:rPr>
          <w:color w:val="000000"/>
          <w:sz w:val="28"/>
        </w:rPr>
        <w:softHyphen/>
        <w:t xml:space="preserve">зать проведение опроса фирме, имеющей </w:t>
      </w:r>
      <w:r w:rsidRPr="00166722">
        <w:rPr>
          <w:color w:val="000000"/>
          <w:sz w:val="28"/>
        </w:rPr>
        <w:t>сайт</w:t>
      </w:r>
      <w:r w:rsidRPr="00D24115">
        <w:rPr>
          <w:color w:val="000000"/>
          <w:sz w:val="28"/>
        </w:rPr>
        <w:t xml:space="preserve"> с интересую</w:t>
      </w:r>
      <w:r w:rsidRPr="00D24115">
        <w:rPr>
          <w:color w:val="000000"/>
          <w:sz w:val="28"/>
        </w:rPr>
        <w:softHyphen/>
        <w:t xml:space="preserve">щей целевой аудиторией. </w:t>
      </w:r>
    </w:p>
    <w:p w:rsidR="005A4901" w:rsidRDefault="005A4901" w:rsidP="005A4901">
      <w:pPr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</w:rPr>
      </w:pPr>
      <w:r w:rsidRPr="00D24115">
        <w:rPr>
          <w:color w:val="000000"/>
          <w:sz w:val="28"/>
        </w:rPr>
        <w:t>Опрос с улучшенным показателем возврата. Этот вид опроса мо</w:t>
      </w:r>
      <w:r w:rsidRPr="00D24115">
        <w:rPr>
          <w:color w:val="000000"/>
          <w:sz w:val="28"/>
        </w:rPr>
        <w:softHyphen/>
        <w:t xml:space="preserve">жет применяться на </w:t>
      </w:r>
      <w:r>
        <w:rPr>
          <w:color w:val="000000"/>
          <w:sz w:val="28"/>
        </w:rPr>
        <w:t>сайт</w:t>
      </w:r>
      <w:r w:rsidRPr="00D24115">
        <w:rPr>
          <w:color w:val="000000"/>
          <w:sz w:val="28"/>
        </w:rPr>
        <w:t>ах, где заполнение анкет является обяза</w:t>
      </w:r>
      <w:r w:rsidRPr="00D24115">
        <w:rPr>
          <w:color w:val="000000"/>
          <w:sz w:val="28"/>
        </w:rPr>
        <w:softHyphen/>
        <w:t>тельным (например, при регистрации пользователей для доступа к платным услугам). При этом нежелательно большое количество до</w:t>
      </w:r>
      <w:r w:rsidRPr="00D24115">
        <w:rPr>
          <w:color w:val="000000"/>
          <w:sz w:val="28"/>
        </w:rPr>
        <w:softHyphen/>
        <w:t>полнительных вопросов, однако, при ограничении одним - двумя пунктами этот способ достаточно эффективен из-за высокого процен</w:t>
      </w:r>
      <w:r w:rsidRPr="00D24115">
        <w:rPr>
          <w:color w:val="000000"/>
          <w:sz w:val="28"/>
        </w:rPr>
        <w:softHyphen/>
        <w:t>та возврата анкет. Также можно использовать вторичную информа</w:t>
      </w:r>
      <w:r w:rsidRPr="00D24115">
        <w:rPr>
          <w:color w:val="000000"/>
          <w:sz w:val="28"/>
        </w:rPr>
        <w:softHyphen/>
        <w:t xml:space="preserve">цию, накопленную в базах данных таких </w:t>
      </w:r>
      <w:r>
        <w:rPr>
          <w:color w:val="000000"/>
          <w:sz w:val="28"/>
        </w:rPr>
        <w:t>сайтов.</w:t>
      </w:r>
    </w:p>
    <w:p w:rsidR="009545C1" w:rsidRPr="009545C1" w:rsidRDefault="005A4901" w:rsidP="009545C1">
      <w:pPr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 w:rsidRPr="00D24115">
        <w:rPr>
          <w:color w:val="000000"/>
          <w:sz w:val="28"/>
        </w:rPr>
        <w:t>Проведение опросов в телеконференциях. Для проведения опросов с использованием телеконференции необходимо проделать следую</w:t>
      </w:r>
      <w:r w:rsidRPr="00D24115">
        <w:rPr>
          <w:color w:val="000000"/>
          <w:sz w:val="28"/>
        </w:rPr>
        <w:softHyphen/>
        <w:t>щие шаги: найти телеконференции с интересующей аудитории; неко</w:t>
      </w:r>
      <w:r w:rsidRPr="00D24115">
        <w:rPr>
          <w:color w:val="000000"/>
          <w:sz w:val="28"/>
        </w:rPr>
        <w:softHyphen/>
        <w:t>торое время следить за дискуссиями в этих телеконференциях; при</w:t>
      </w:r>
      <w:r w:rsidRPr="00D24115">
        <w:rPr>
          <w:color w:val="000000"/>
          <w:sz w:val="28"/>
        </w:rPr>
        <w:softHyphen/>
        <w:t>нять активное участие в обсуждениях; поместить в телеконференции вопросы, на которые необходимо получить ответы. Можно комбини</w:t>
      </w:r>
      <w:r w:rsidRPr="00D24115">
        <w:rPr>
          <w:color w:val="000000"/>
          <w:sz w:val="28"/>
        </w:rPr>
        <w:softHyphen/>
        <w:t xml:space="preserve">ровать анкетирование на </w:t>
      </w:r>
      <w:r w:rsidRPr="00166722">
        <w:rPr>
          <w:color w:val="000000"/>
          <w:sz w:val="28"/>
        </w:rPr>
        <w:t>сайт</w:t>
      </w:r>
      <w:r w:rsidRPr="00D24115">
        <w:rPr>
          <w:color w:val="000000"/>
          <w:sz w:val="28"/>
        </w:rPr>
        <w:t>е компании и участие в теле</w:t>
      </w:r>
      <w:r w:rsidRPr="00D24115">
        <w:rPr>
          <w:color w:val="000000"/>
          <w:sz w:val="28"/>
        </w:rPr>
        <w:softHyphen/>
        <w:t>конференциях. Во-первых, активное участие в телеконференции мо</w:t>
      </w:r>
      <w:r w:rsidRPr="00D24115">
        <w:rPr>
          <w:color w:val="000000"/>
          <w:sz w:val="28"/>
        </w:rPr>
        <w:softHyphen/>
        <w:t xml:space="preserve">жет добавить известности в сообществе Интернет, и анкеты на </w:t>
      </w:r>
      <w:r w:rsidRPr="00166722">
        <w:rPr>
          <w:color w:val="000000"/>
          <w:sz w:val="28"/>
        </w:rPr>
        <w:t>сайт</w:t>
      </w:r>
      <w:r w:rsidRPr="00D24115">
        <w:rPr>
          <w:color w:val="000000"/>
          <w:sz w:val="28"/>
        </w:rPr>
        <w:t xml:space="preserve">е будут заполняться охотнее. Во-вторых, в телеконференции вместе с ключевыми вопросами можно поместить ссылку на полную анкету, расположенную на </w:t>
      </w:r>
      <w:r w:rsidRPr="00166722">
        <w:rPr>
          <w:color w:val="000000"/>
          <w:sz w:val="28"/>
        </w:rPr>
        <w:t>сайт</w:t>
      </w:r>
      <w:r w:rsidRPr="00D24115">
        <w:rPr>
          <w:color w:val="000000"/>
          <w:sz w:val="28"/>
        </w:rPr>
        <w:t>е.</w:t>
      </w:r>
    </w:p>
    <w:p w:rsidR="0062226F" w:rsidRDefault="009545C1" w:rsidP="009545C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>
        <w:rPr>
          <w:color w:val="000000"/>
          <w:sz w:val="28"/>
        </w:rPr>
        <w:t xml:space="preserve"> </w:t>
      </w:r>
    </w:p>
    <w:p w:rsidR="00BF599E" w:rsidRPr="00BF599E" w:rsidRDefault="00BF599E" w:rsidP="00BF599E">
      <w:pPr>
        <w:spacing w:line="360" w:lineRule="auto"/>
        <w:jc w:val="both"/>
        <w:rPr>
          <w:b/>
          <w:sz w:val="28"/>
          <w:szCs w:val="28"/>
        </w:rPr>
      </w:pPr>
      <w:r w:rsidRPr="00BF599E">
        <w:rPr>
          <w:b/>
          <w:sz w:val="28"/>
          <w:szCs w:val="28"/>
        </w:rPr>
        <w:t>2.2.1. Онлайн фокус-группы</w:t>
      </w:r>
    </w:p>
    <w:p w:rsidR="0062226F" w:rsidRDefault="0062226F" w:rsidP="006965A8">
      <w:pPr>
        <w:widowControl w:val="0"/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BF599E" w:rsidRPr="005A4901" w:rsidRDefault="00BF599E" w:rsidP="006965A8">
      <w:pPr>
        <w:widowControl w:val="0"/>
        <w:shd w:val="clear" w:color="auto" w:fill="FFFFFF"/>
        <w:spacing w:line="360" w:lineRule="auto"/>
        <w:jc w:val="both"/>
        <w:rPr>
          <w:sz w:val="28"/>
          <w:szCs w:val="28"/>
        </w:rPr>
      </w:pPr>
      <w:r w:rsidRPr="006965A8">
        <w:rPr>
          <w:sz w:val="28"/>
          <w:szCs w:val="28"/>
        </w:rPr>
        <w:t xml:space="preserve">Одним из перспективных направлений интернет-исследований считались и </w:t>
      </w:r>
      <w:r w:rsidRPr="005A4901">
        <w:rPr>
          <w:sz w:val="28"/>
          <w:szCs w:val="28"/>
        </w:rPr>
        <w:t>до сих пор считаются так называемые онлайновые фокус-группы.</w:t>
      </w:r>
    </w:p>
    <w:p w:rsidR="00BF53FA" w:rsidRDefault="00BF53FA" w:rsidP="00BF53FA">
      <w:pPr>
        <w:widowControl w:val="0"/>
        <w:shd w:val="clear" w:color="auto" w:fill="FFFFFF"/>
        <w:spacing w:line="360" w:lineRule="auto"/>
        <w:jc w:val="both"/>
        <w:rPr>
          <w:color w:val="000000"/>
          <w:sz w:val="28"/>
        </w:rPr>
      </w:pPr>
      <w:r w:rsidRPr="005A4901">
        <w:rPr>
          <w:sz w:val="28"/>
          <w:szCs w:val="28"/>
        </w:rPr>
        <w:t xml:space="preserve">Все Интернет-фокус-группы можно разделить на собственно онлайновые фокус-группы, когда общение с респондентами проходит в режиме реального времени, и так называемые продленные, или форумные онлайновые фокус-группы, суть которых сводится к обсуждению определенной темы в течение нескольких дней (в виде классического интернет-форума).И тот и другой вид фокус-групп имеют как достоинства, так и недостатки </w:t>
      </w:r>
      <w:r w:rsidRPr="005A4901">
        <w:rPr>
          <w:color w:val="000000"/>
          <w:sz w:val="28"/>
        </w:rPr>
        <w:t>Рассмотрим немного подробней методы проведения данных качественных ис</w:t>
      </w:r>
      <w:r w:rsidRPr="00D24115">
        <w:rPr>
          <w:color w:val="000000"/>
          <w:sz w:val="28"/>
        </w:rPr>
        <w:t>следований</w:t>
      </w:r>
      <w:r>
        <w:rPr>
          <w:color w:val="000000"/>
          <w:sz w:val="28"/>
        </w:rPr>
        <w:t>.</w:t>
      </w:r>
      <w:r w:rsidRPr="00D24115">
        <w:rPr>
          <w:color w:val="000000"/>
          <w:sz w:val="28"/>
        </w:rPr>
        <w:t xml:space="preserve"> </w:t>
      </w:r>
      <w:r>
        <w:rPr>
          <w:color w:val="000000"/>
          <w:sz w:val="28"/>
        </w:rPr>
        <w:t>У</w:t>
      </w:r>
      <w:r w:rsidRPr="00D24115">
        <w:rPr>
          <w:color w:val="000000"/>
          <w:sz w:val="28"/>
        </w:rPr>
        <w:t xml:space="preserve">словно </w:t>
      </w:r>
      <w:r>
        <w:rPr>
          <w:color w:val="000000"/>
          <w:sz w:val="28"/>
        </w:rPr>
        <w:t>их можно объе</w:t>
      </w:r>
      <w:r>
        <w:rPr>
          <w:color w:val="000000"/>
          <w:sz w:val="28"/>
        </w:rPr>
        <w:softHyphen/>
        <w:t>динить в пять групп:</w:t>
      </w:r>
    </w:p>
    <w:p w:rsidR="00BF53FA" w:rsidRPr="00BF599E" w:rsidRDefault="00BF53FA" w:rsidP="00BF53FA">
      <w:pPr>
        <w:widowControl w:val="0"/>
        <w:numPr>
          <w:ilvl w:val="0"/>
          <w:numId w:val="23"/>
        </w:numPr>
        <w:shd w:val="clear" w:color="auto" w:fill="FFFFFF"/>
        <w:spacing w:line="360" w:lineRule="auto"/>
        <w:jc w:val="both"/>
        <w:rPr>
          <w:color w:val="000000"/>
          <w:sz w:val="28"/>
        </w:rPr>
      </w:pPr>
      <w:r w:rsidRPr="00D24115">
        <w:rPr>
          <w:color w:val="000000"/>
          <w:sz w:val="28"/>
        </w:rPr>
        <w:t>Онлайн фокус-группы типа «чат». Дискуссия проходит на специальном сайте и ведется одним или несколькими модераторами. В ней также могут принимать участие специалист из группы технической поддержки и сторонние наблюдатели. Ее участники могут комментировать ответы друг друга. Переписка между наблюдателями для участников незаметна. Наблюдатели имеют возможность общаться также с модератором. Про</w:t>
      </w:r>
      <w:r w:rsidRPr="00D24115">
        <w:rPr>
          <w:color w:val="000000"/>
          <w:sz w:val="28"/>
        </w:rPr>
        <w:softHyphen/>
        <w:t xml:space="preserve">должительность дискуссии обычно не превышает двух часов. </w:t>
      </w:r>
    </w:p>
    <w:p w:rsidR="00BF53FA" w:rsidRPr="00D24115" w:rsidRDefault="00BF53FA" w:rsidP="00BF53FA">
      <w:pPr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</w:rPr>
      </w:pPr>
      <w:r w:rsidRPr="00D24115">
        <w:rPr>
          <w:color w:val="000000"/>
          <w:sz w:val="28"/>
        </w:rPr>
        <w:t>Фокус-группа типа «форум». Дискуссия растянута во времени до двух недель. В форуме также принимают участие респонденты, модератор и на</w:t>
      </w:r>
      <w:r w:rsidRPr="00D24115">
        <w:rPr>
          <w:color w:val="000000"/>
          <w:sz w:val="28"/>
        </w:rPr>
        <w:softHyphen/>
        <w:t xml:space="preserve">блюдатели. </w:t>
      </w:r>
    </w:p>
    <w:p w:rsidR="00BF53FA" w:rsidRPr="00D24115" w:rsidRDefault="00BF53FA" w:rsidP="00BF53FA">
      <w:pPr>
        <w:widowControl w:val="0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</w:rPr>
      </w:pPr>
      <w:r w:rsidRPr="00D24115">
        <w:rPr>
          <w:color w:val="000000"/>
          <w:sz w:val="28"/>
        </w:rPr>
        <w:t>Дискуссии по электронной почте. Письма рассылаются всем участ</w:t>
      </w:r>
      <w:r w:rsidRPr="00D24115">
        <w:rPr>
          <w:color w:val="000000"/>
          <w:sz w:val="28"/>
        </w:rPr>
        <w:softHyphen/>
        <w:t>вующим, и все респонденты имеют возможность отвечать на письма дру</w:t>
      </w:r>
      <w:r w:rsidRPr="00D24115">
        <w:rPr>
          <w:color w:val="000000"/>
          <w:sz w:val="28"/>
        </w:rPr>
        <w:softHyphen/>
        <w:t xml:space="preserve">гих участников. </w:t>
      </w:r>
    </w:p>
    <w:p w:rsidR="00BF53FA" w:rsidRPr="00BF599E" w:rsidRDefault="00BF53FA" w:rsidP="00BF53FA">
      <w:pPr>
        <w:widowControl w:val="0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</w:rPr>
      </w:pPr>
      <w:r w:rsidRPr="00D24115">
        <w:rPr>
          <w:color w:val="000000"/>
          <w:sz w:val="28"/>
        </w:rPr>
        <w:t>Моделированные группы по электронной почте. В этом случае ответы участников отсылаются только модератору. По сути, это одновременное проведение нескольких глубинных интервью по электронной почте.</w:t>
      </w:r>
    </w:p>
    <w:p w:rsidR="00BF53FA" w:rsidRPr="000E6157" w:rsidRDefault="00BF53FA" w:rsidP="00BF53FA">
      <w:pPr>
        <w:widowControl w:val="0"/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</w:rPr>
      </w:pPr>
      <w:r w:rsidRPr="00D24115">
        <w:rPr>
          <w:color w:val="000000"/>
          <w:sz w:val="28"/>
        </w:rPr>
        <w:t>Традиционная фокус-группа, в ходе которой участники имеют воз</w:t>
      </w:r>
      <w:r w:rsidRPr="00D24115">
        <w:rPr>
          <w:color w:val="000000"/>
          <w:sz w:val="28"/>
        </w:rPr>
        <w:softHyphen/>
        <w:t>можность посмотреть и «потрогать» обсуждаемый сайт.</w:t>
      </w:r>
    </w:p>
    <w:p w:rsidR="000E6157" w:rsidRPr="00D24115" w:rsidRDefault="000E6157" w:rsidP="000E615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</w:rPr>
      </w:pPr>
    </w:p>
    <w:p w:rsidR="00DA7706" w:rsidRPr="0062226F" w:rsidRDefault="00DA7706" w:rsidP="00DA7706">
      <w:pPr>
        <w:spacing w:line="360" w:lineRule="auto"/>
        <w:jc w:val="both"/>
        <w:rPr>
          <w:b/>
          <w:sz w:val="28"/>
          <w:szCs w:val="28"/>
        </w:rPr>
      </w:pPr>
      <w:r w:rsidRPr="0062226F">
        <w:rPr>
          <w:b/>
          <w:sz w:val="28"/>
          <w:szCs w:val="28"/>
        </w:rPr>
        <w:t>2.2.2. Сравнение традиционных и онлайн фокус-групп</w:t>
      </w:r>
    </w:p>
    <w:p w:rsidR="00496C6F" w:rsidRPr="00496C6F" w:rsidRDefault="00496C6F" w:rsidP="00DA7706">
      <w:pPr>
        <w:widowControl w:val="0"/>
        <w:spacing w:line="360" w:lineRule="auto"/>
        <w:jc w:val="both"/>
        <w:rPr>
          <w:sz w:val="28"/>
          <w:szCs w:val="28"/>
          <w:highlight w:val="lightGray"/>
        </w:rPr>
      </w:pPr>
    </w:p>
    <w:p w:rsidR="006965A8" w:rsidRPr="00D24115" w:rsidRDefault="006965A8" w:rsidP="006965A8">
      <w:pPr>
        <w:widowControl w:val="0"/>
        <w:shd w:val="clear" w:color="auto" w:fill="FFFFFF"/>
        <w:spacing w:line="360" w:lineRule="auto"/>
        <w:jc w:val="both"/>
        <w:rPr>
          <w:sz w:val="28"/>
        </w:rPr>
      </w:pPr>
      <w:r w:rsidRPr="00D24115">
        <w:rPr>
          <w:color w:val="000000"/>
          <w:sz w:val="28"/>
        </w:rPr>
        <w:t>Качественные методы исследований через Интернет имеют ряд существенных отличий от традиционных. Во-первых, при проведении исследований через Интернет нет возможности наблюдать за невер</w:t>
      </w:r>
      <w:r w:rsidRPr="00D24115">
        <w:rPr>
          <w:color w:val="000000"/>
          <w:sz w:val="28"/>
        </w:rPr>
        <w:softHyphen/>
        <w:t>бальной реакцией респондентов. Проведение онлайновых фокус-групп невозможно без специальных программных продуктов и соответствую</w:t>
      </w:r>
      <w:r w:rsidRPr="00D24115">
        <w:rPr>
          <w:color w:val="000000"/>
          <w:sz w:val="28"/>
        </w:rPr>
        <w:softHyphen/>
        <w:t>щего технического обеспечения. Большая проблема в качественных ис</w:t>
      </w:r>
      <w:r w:rsidRPr="00D24115">
        <w:rPr>
          <w:color w:val="000000"/>
          <w:sz w:val="28"/>
        </w:rPr>
        <w:softHyphen/>
        <w:t>следованиях - это анонимность респондента, так как практически отсут</w:t>
      </w:r>
      <w:r w:rsidRPr="00D24115">
        <w:rPr>
          <w:color w:val="000000"/>
          <w:sz w:val="28"/>
        </w:rPr>
        <w:softHyphen/>
        <w:t>ствует возможность проверить, кто участвует в фокус-группе (сущест</w:t>
      </w:r>
      <w:r w:rsidRPr="00D24115">
        <w:rPr>
          <w:color w:val="000000"/>
          <w:sz w:val="28"/>
        </w:rPr>
        <w:softHyphen/>
        <w:t>вует вероятность, что респондент - это группа экспертов конкурирующей компании).</w:t>
      </w:r>
    </w:p>
    <w:p w:rsidR="006965A8" w:rsidRPr="00D24115" w:rsidRDefault="006965A8" w:rsidP="006965A8">
      <w:pPr>
        <w:widowControl w:val="0"/>
        <w:shd w:val="clear" w:color="auto" w:fill="FFFFFF"/>
        <w:spacing w:line="360" w:lineRule="auto"/>
        <w:jc w:val="both"/>
        <w:rPr>
          <w:sz w:val="28"/>
        </w:rPr>
      </w:pPr>
      <w:r w:rsidRPr="00D24115">
        <w:rPr>
          <w:color w:val="000000"/>
          <w:sz w:val="28"/>
        </w:rPr>
        <w:t>Несмотря на то, что собрать людей для общения, не тратя средств на помещение, аудио- и видеооборудование, всегда было мечтой</w:t>
      </w:r>
      <w:r>
        <w:rPr>
          <w:color w:val="000000"/>
          <w:sz w:val="28"/>
        </w:rPr>
        <w:t xml:space="preserve"> мар</w:t>
      </w:r>
      <w:r>
        <w:rPr>
          <w:color w:val="000000"/>
          <w:sz w:val="28"/>
        </w:rPr>
        <w:softHyphen/>
        <w:t>кетингового агентства, «он</w:t>
      </w:r>
      <w:r w:rsidRPr="00D24115">
        <w:rPr>
          <w:color w:val="000000"/>
          <w:sz w:val="28"/>
        </w:rPr>
        <w:t>лайн фокус-группы о</w:t>
      </w:r>
      <w:r>
        <w:rPr>
          <w:color w:val="000000"/>
          <w:sz w:val="28"/>
        </w:rPr>
        <w:t>стаются экзотикой». В России он</w:t>
      </w:r>
      <w:r w:rsidRPr="00D24115">
        <w:rPr>
          <w:color w:val="000000"/>
          <w:sz w:val="28"/>
        </w:rPr>
        <w:t>лайн фокус-группы используются редко, связано это с рядом причин:</w:t>
      </w:r>
    </w:p>
    <w:p w:rsidR="006965A8" w:rsidRPr="00D24115" w:rsidRDefault="006965A8" w:rsidP="005A4901">
      <w:pPr>
        <w:widowControl w:val="0"/>
        <w:numPr>
          <w:ilvl w:val="0"/>
          <w:numId w:val="31"/>
        </w:numPr>
        <w:shd w:val="clear" w:color="auto" w:fill="FFFFFF"/>
        <w:spacing w:line="360" w:lineRule="auto"/>
        <w:jc w:val="both"/>
        <w:rPr>
          <w:sz w:val="28"/>
        </w:rPr>
      </w:pPr>
      <w:r w:rsidRPr="00D24115">
        <w:rPr>
          <w:color w:val="000000"/>
          <w:sz w:val="28"/>
        </w:rPr>
        <w:t>В масштабах нашей страны идея фокус-группы была бы хороша, если бы было возможно на одной группе собрать респондентов из самых разных городов. «Но почему-то в Петропавловске-Камчатском уже дале</w:t>
      </w:r>
      <w:r w:rsidRPr="00D24115">
        <w:rPr>
          <w:color w:val="000000"/>
          <w:sz w:val="28"/>
        </w:rPr>
        <w:softHyphen/>
        <w:t>ко за полночь. Когда в Москве появляется свободное время у участников мероприятия».</w:t>
      </w:r>
    </w:p>
    <w:p w:rsidR="006965A8" w:rsidRPr="00D24115" w:rsidRDefault="006965A8" w:rsidP="005A4901">
      <w:pPr>
        <w:widowControl w:val="0"/>
        <w:numPr>
          <w:ilvl w:val="0"/>
          <w:numId w:val="31"/>
        </w:numPr>
        <w:shd w:val="clear" w:color="auto" w:fill="FFFFFF"/>
        <w:spacing w:line="360" w:lineRule="auto"/>
        <w:jc w:val="both"/>
        <w:rPr>
          <w:sz w:val="28"/>
        </w:rPr>
      </w:pPr>
      <w:r w:rsidRPr="00D24115">
        <w:rPr>
          <w:color w:val="000000"/>
          <w:sz w:val="28"/>
        </w:rPr>
        <w:t>Навыки компьютерного набора отсутствуют практически у большин</w:t>
      </w:r>
      <w:r w:rsidRPr="00D24115">
        <w:rPr>
          <w:color w:val="000000"/>
          <w:sz w:val="28"/>
        </w:rPr>
        <w:softHyphen/>
        <w:t>ства населения России.</w:t>
      </w:r>
    </w:p>
    <w:p w:rsidR="00FE1D89" w:rsidRPr="00FE1D89" w:rsidRDefault="006965A8" w:rsidP="00FE1D89">
      <w:pPr>
        <w:widowControl w:val="0"/>
        <w:numPr>
          <w:ilvl w:val="0"/>
          <w:numId w:val="31"/>
        </w:numPr>
        <w:spacing w:line="360" w:lineRule="auto"/>
        <w:jc w:val="both"/>
        <w:rPr>
          <w:sz w:val="28"/>
          <w:szCs w:val="28"/>
        </w:rPr>
      </w:pPr>
      <w:r w:rsidRPr="00FE1D89">
        <w:rPr>
          <w:color w:val="000000"/>
          <w:sz w:val="28"/>
        </w:rPr>
        <w:t xml:space="preserve">Фокус-группы предназначены для группового обсуждения тем. </w:t>
      </w:r>
      <w:r w:rsidR="00FE1D89" w:rsidRPr="00FE1D89">
        <w:rPr>
          <w:sz w:val="28"/>
          <w:szCs w:val="28"/>
        </w:rPr>
        <w:t xml:space="preserve">Считается, что с помощью традиционного метода фокус-групп моделируются социальные групповые процессы, идентичные работающим в обществе. Иными словами, те 8 - 10 человек, которые присутствуют на фокус-группе, становятся "уменьшенным" обществом, где у каждого своя социальная роль, модель поведения и т. д. </w:t>
      </w:r>
    </w:p>
    <w:p w:rsidR="00FE1D89" w:rsidRPr="00FE1D89" w:rsidRDefault="00FE1D89" w:rsidP="00FE1D89">
      <w:pPr>
        <w:widowControl w:val="0"/>
        <w:spacing w:line="360" w:lineRule="auto"/>
        <w:ind w:left="360"/>
        <w:jc w:val="both"/>
        <w:rPr>
          <w:sz w:val="28"/>
          <w:szCs w:val="28"/>
        </w:rPr>
      </w:pPr>
      <w:r w:rsidRPr="00FE1D89">
        <w:rPr>
          <w:sz w:val="28"/>
          <w:szCs w:val="28"/>
        </w:rPr>
        <w:t xml:space="preserve">Для того чтобы указанные групповые процессы заработали, необходимо присутствие на группе не менее 5 респондентов. Эксперименты с количеством респондентов на онлайновых фокус-группах показали, что с большим количеством человек модератору справиться сложно, он просто не успевает общаться, вовремя реагировать на высказывания респондентов, задавать дополнительные вопросы и вообще эффективно управлять обсуждением. </w:t>
      </w:r>
    </w:p>
    <w:p w:rsidR="00FE1D89" w:rsidRPr="00FE1D89" w:rsidRDefault="00FE1D89" w:rsidP="00FE1D89">
      <w:pPr>
        <w:widowControl w:val="0"/>
        <w:numPr>
          <w:ilvl w:val="0"/>
          <w:numId w:val="34"/>
        </w:numPr>
        <w:spacing w:line="360" w:lineRule="auto"/>
        <w:jc w:val="both"/>
        <w:rPr>
          <w:sz w:val="28"/>
          <w:szCs w:val="28"/>
        </w:rPr>
      </w:pPr>
      <w:r w:rsidRPr="00FE1D89">
        <w:rPr>
          <w:sz w:val="28"/>
          <w:szCs w:val="28"/>
        </w:rPr>
        <w:t>При проведении традиционной фокус-группы роль модератора очень важна, от него в первую очередь зависит качество собранных данных. Он обязан постоянно фокусировать внимание респондентов на теме, не давать им отклоняться, стимулировать процессы групповой динамики, в то же время непрерывно держать аудиторию в рамках правил проведения дискуссии. Кроме того, модератор должен успевать следить за невербальным поведением респондентов, чтобы своевременно реагировать на их физическое и эмоциональное состояние (потеря интереса к предмету разговора и т. д.).</w:t>
      </w:r>
    </w:p>
    <w:p w:rsidR="00FE1D89" w:rsidRPr="00FE1D89" w:rsidRDefault="00FE1D89" w:rsidP="00FE1D89">
      <w:pPr>
        <w:widowControl w:val="0"/>
        <w:spacing w:line="360" w:lineRule="auto"/>
        <w:ind w:left="360"/>
        <w:jc w:val="both"/>
        <w:rPr>
          <w:sz w:val="28"/>
          <w:szCs w:val="28"/>
        </w:rPr>
      </w:pPr>
      <w:r w:rsidRPr="00FE1D89">
        <w:rPr>
          <w:sz w:val="28"/>
          <w:szCs w:val="28"/>
        </w:rPr>
        <w:t>Онлайновые фокус-группы, к сожалению, не позволяют достичь этих целей. Особенно это касается контроля за невербальным поведением респондентов, который практически невозможен. Модератор не способен удерживать внимание аудитории на обсуждении. Одного срочно вызвал начальник - ему надо уйти, другой - отошел налить себе чаю, у третьего - компьютер с низким качеством соединения и приходится часто отключаться от Интернета.</w:t>
      </w:r>
    </w:p>
    <w:p w:rsidR="006965A8" w:rsidRPr="00D24115" w:rsidRDefault="006965A8" w:rsidP="006965A8">
      <w:pPr>
        <w:widowControl w:val="0"/>
        <w:shd w:val="clear" w:color="auto" w:fill="FFFFFF"/>
        <w:spacing w:line="360" w:lineRule="auto"/>
        <w:jc w:val="both"/>
        <w:rPr>
          <w:sz w:val="28"/>
        </w:rPr>
      </w:pPr>
      <w:r w:rsidRPr="00FE1D89">
        <w:rPr>
          <w:color w:val="000000"/>
          <w:sz w:val="28"/>
        </w:rPr>
        <w:t>Несмотря на многовариантность проведения качественных опросов их</w:t>
      </w:r>
      <w:r w:rsidRPr="00D24115">
        <w:rPr>
          <w:color w:val="000000"/>
          <w:sz w:val="28"/>
        </w:rPr>
        <w:t xml:space="preserve"> практическая реализация представляет на данный момент серьезные трудности в нашем регионе. Но возможно, это дело недалекого буду</w:t>
      </w:r>
      <w:r w:rsidRPr="00D24115">
        <w:rPr>
          <w:color w:val="000000"/>
          <w:sz w:val="28"/>
        </w:rPr>
        <w:softHyphen/>
        <w:t>щего. Первым шагом должно стать создание баз данных настоящих и потенциальных потребителей услуг компаний, которые серьезно пла</w:t>
      </w:r>
      <w:r w:rsidRPr="00D24115">
        <w:rPr>
          <w:color w:val="000000"/>
          <w:sz w:val="28"/>
        </w:rPr>
        <w:softHyphen/>
        <w:t>нируют заниматься исследованиями в Интернет.</w:t>
      </w:r>
    </w:p>
    <w:p w:rsidR="006965A8" w:rsidRDefault="006965A8" w:rsidP="006965A8">
      <w:pPr>
        <w:widowControl w:val="0"/>
        <w:shd w:val="clear" w:color="auto" w:fill="FFFFFF"/>
        <w:spacing w:line="360" w:lineRule="auto"/>
        <w:jc w:val="both"/>
        <w:rPr>
          <w:color w:val="000000"/>
          <w:sz w:val="28"/>
        </w:rPr>
      </w:pPr>
      <w:r w:rsidRPr="00D24115">
        <w:rPr>
          <w:color w:val="000000"/>
          <w:sz w:val="28"/>
        </w:rPr>
        <w:t>Как следует из вышесказанного, Интернет, тем не менее, открыва</w:t>
      </w:r>
      <w:r w:rsidRPr="00D24115">
        <w:rPr>
          <w:color w:val="000000"/>
          <w:sz w:val="28"/>
        </w:rPr>
        <w:softHyphen/>
        <w:t>ет перед маркетологами и исследователями множество новых возмож</w:t>
      </w:r>
      <w:r w:rsidRPr="00D24115">
        <w:rPr>
          <w:color w:val="000000"/>
          <w:sz w:val="28"/>
        </w:rPr>
        <w:softHyphen/>
        <w:t xml:space="preserve">ностей. Подходя с объективной точки зрения к вопросу проведения </w:t>
      </w:r>
      <w:r w:rsidR="005A4901" w:rsidRPr="00D24115">
        <w:rPr>
          <w:color w:val="000000"/>
          <w:sz w:val="28"/>
        </w:rPr>
        <w:t>онлайн</w:t>
      </w:r>
      <w:r w:rsidRPr="00D24115">
        <w:rPr>
          <w:color w:val="000000"/>
          <w:sz w:val="28"/>
        </w:rPr>
        <w:t xml:space="preserve"> опросов, следует выделить ряд преимуществ и недостатков исследо</w:t>
      </w:r>
      <w:r w:rsidRPr="00D24115">
        <w:rPr>
          <w:color w:val="000000"/>
          <w:sz w:val="28"/>
        </w:rPr>
        <w:softHyphen/>
        <w:t>ваний через Интернет.</w:t>
      </w:r>
    </w:p>
    <w:p w:rsidR="0062226F" w:rsidRDefault="0062226F" w:rsidP="006965A8">
      <w:pPr>
        <w:widowControl w:val="0"/>
        <w:shd w:val="clear" w:color="auto" w:fill="FFFFFF"/>
        <w:spacing w:line="360" w:lineRule="auto"/>
        <w:jc w:val="both"/>
        <w:rPr>
          <w:color w:val="000000"/>
          <w:sz w:val="28"/>
          <w:u w:val="single"/>
        </w:rPr>
      </w:pPr>
    </w:p>
    <w:p w:rsidR="006965A8" w:rsidRDefault="006965A8" w:rsidP="006965A8">
      <w:pPr>
        <w:widowControl w:val="0"/>
        <w:shd w:val="clear" w:color="auto" w:fill="FFFFFF"/>
        <w:spacing w:line="360" w:lineRule="auto"/>
        <w:jc w:val="both"/>
        <w:rPr>
          <w:color w:val="000000"/>
          <w:sz w:val="28"/>
          <w:u w:val="single"/>
        </w:rPr>
      </w:pPr>
      <w:r w:rsidRPr="00D24115">
        <w:rPr>
          <w:color w:val="000000"/>
          <w:sz w:val="28"/>
          <w:u w:val="single"/>
        </w:rPr>
        <w:t xml:space="preserve">Преимущества: </w:t>
      </w:r>
    </w:p>
    <w:p w:rsidR="00BD4C1D" w:rsidRPr="00BD4C1D" w:rsidRDefault="00BD4C1D" w:rsidP="00BD4C1D">
      <w:pPr>
        <w:widowControl w:val="0"/>
        <w:numPr>
          <w:ilvl w:val="0"/>
          <w:numId w:val="34"/>
        </w:numPr>
        <w:spacing w:line="360" w:lineRule="auto"/>
        <w:jc w:val="both"/>
        <w:rPr>
          <w:sz w:val="28"/>
          <w:szCs w:val="28"/>
        </w:rPr>
      </w:pPr>
      <w:r w:rsidRPr="00BD4C1D">
        <w:rPr>
          <w:sz w:val="28"/>
          <w:szCs w:val="28"/>
        </w:rPr>
        <w:t xml:space="preserve">Географическая удаленность: возможность опросить респондентов, проживающих в географически удаленных районах без выезда модератора. </w:t>
      </w:r>
    </w:p>
    <w:p w:rsidR="00BD4C1D" w:rsidRPr="00BD4C1D" w:rsidRDefault="00BD4C1D" w:rsidP="00BD4C1D">
      <w:pPr>
        <w:widowControl w:val="0"/>
        <w:spacing w:line="360" w:lineRule="auto"/>
        <w:ind w:left="360"/>
        <w:jc w:val="both"/>
        <w:rPr>
          <w:sz w:val="28"/>
          <w:szCs w:val="28"/>
        </w:rPr>
      </w:pPr>
      <w:r w:rsidRPr="00BD4C1D">
        <w:rPr>
          <w:sz w:val="28"/>
          <w:szCs w:val="28"/>
        </w:rPr>
        <w:t xml:space="preserve">Действительно, Интернет позволяет получить доступ к жителям регионов, удаленных от места проведения исследования. Но следует учитывать, что специфическая аудитория - интернет-пользователи в данном регионе, не обязательно репрезентующие его население. То есть предмет исследования, скорее всего, всегда будет ограничен областью, связанной с Интернетом. Если, например, попробовать собрать на онлайновой фокус-группе потребителей пива старше, к примеру, 40 лет в каком-нибудь небольшом региональном городе, то даже если найдутся такие люди, имеющие доступ к Интернету, то адекватно оценить новую этикетку и, тем более, вкус нового пива они не смогут. </w:t>
      </w:r>
    </w:p>
    <w:p w:rsidR="006965A8" w:rsidRDefault="006965A8" w:rsidP="005A4901">
      <w:pPr>
        <w:widowControl w:val="0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</w:rPr>
      </w:pPr>
      <w:r w:rsidRPr="00D24115">
        <w:rPr>
          <w:color w:val="000000"/>
          <w:sz w:val="28"/>
        </w:rPr>
        <w:t>Скорость. Существует много этапов, которые требуются для прове</w:t>
      </w:r>
      <w:r w:rsidRPr="00D24115">
        <w:rPr>
          <w:color w:val="000000"/>
          <w:sz w:val="28"/>
        </w:rPr>
        <w:softHyphen/>
        <w:t>дения традиционного опроса. Как только анкета была составлена, она должна быть отправлена во все локальные точки, проводящие опрос (если это персональный опрос). Исследовательские агентства также должны обучать интервьюеров, а интервью должны проводиться в течение опре</w:t>
      </w:r>
      <w:r w:rsidRPr="00D24115">
        <w:rPr>
          <w:color w:val="000000"/>
          <w:sz w:val="28"/>
        </w:rPr>
        <w:softHyphen/>
        <w:t>деленного времени. Собранные данные должны быть обработаны поле</w:t>
      </w:r>
      <w:r w:rsidRPr="00D24115">
        <w:rPr>
          <w:color w:val="000000"/>
          <w:sz w:val="28"/>
        </w:rPr>
        <w:softHyphen/>
        <w:t>вым супервизором и отправлены в центральный офис, где эти данные редактируются, заносятся в компьютер и затем, после выполнения ана</w:t>
      </w:r>
      <w:r w:rsidRPr="00D24115">
        <w:rPr>
          <w:color w:val="000000"/>
          <w:sz w:val="28"/>
        </w:rPr>
        <w:softHyphen/>
        <w:t>лиза, результаты сообщаются клиенту в виде отчета. От составления анкеты до получения результатов в среднем проходит шесть недель. При проведении опроса через Интернет анкета размещается на сайте. Респон</w:t>
      </w:r>
      <w:r w:rsidRPr="00D24115">
        <w:rPr>
          <w:color w:val="000000"/>
          <w:sz w:val="28"/>
        </w:rPr>
        <w:softHyphen/>
        <w:t>дентов побуждают принять участие в исследовании с помощью баннерной системы на других сайтах либо с помощью приглашений по электронной почте. Часто довольно большая выборка может быть опро</w:t>
      </w:r>
      <w:r w:rsidRPr="00D24115">
        <w:rPr>
          <w:color w:val="000000"/>
          <w:sz w:val="28"/>
        </w:rPr>
        <w:softHyphen/>
        <w:t>шена в течение выходных дней.</w:t>
      </w:r>
    </w:p>
    <w:p w:rsidR="006965A8" w:rsidRPr="00D24115" w:rsidRDefault="006965A8" w:rsidP="005A4901">
      <w:pPr>
        <w:widowControl w:val="0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</w:rPr>
      </w:pPr>
      <w:r>
        <w:rPr>
          <w:color w:val="000000"/>
          <w:sz w:val="28"/>
        </w:rPr>
        <w:t>У</w:t>
      </w:r>
      <w:r w:rsidRPr="00D24115">
        <w:rPr>
          <w:color w:val="000000"/>
          <w:sz w:val="28"/>
        </w:rPr>
        <w:t>страняется влияние личности интервьюера, если интервьюер на</w:t>
      </w:r>
      <w:r w:rsidRPr="00D24115">
        <w:rPr>
          <w:color w:val="000000"/>
          <w:sz w:val="28"/>
        </w:rPr>
        <w:softHyphen/>
        <w:t>ходится в плохом настроении или не воспринимает определенный тип людей, не любит обсуждаемый предмет и т.д., - все это влияет на по</w:t>
      </w:r>
      <w:r w:rsidRPr="00D24115">
        <w:rPr>
          <w:color w:val="000000"/>
          <w:sz w:val="28"/>
        </w:rPr>
        <w:softHyphen/>
        <w:t>лучаемые данные. При проведении опросов в Интернет каждый рес</w:t>
      </w:r>
      <w:r w:rsidRPr="00D24115">
        <w:rPr>
          <w:color w:val="000000"/>
          <w:sz w:val="28"/>
        </w:rPr>
        <w:softHyphen/>
        <w:t>пондент имеет одного и того же интервьюера, который никогда не уста</w:t>
      </w:r>
      <w:r w:rsidRPr="00D24115">
        <w:rPr>
          <w:color w:val="000000"/>
          <w:sz w:val="28"/>
        </w:rPr>
        <w:softHyphen/>
        <w:t xml:space="preserve">ет, не бывает нетерпеливым или предубежденным и всегда находится в хорошем настроении. </w:t>
      </w:r>
    </w:p>
    <w:p w:rsidR="006965A8" w:rsidRPr="00D24115" w:rsidRDefault="006965A8" w:rsidP="005A4901">
      <w:pPr>
        <w:widowControl w:val="0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</w:rPr>
      </w:pPr>
      <w:r w:rsidRPr="00D24115">
        <w:rPr>
          <w:color w:val="000000"/>
          <w:sz w:val="28"/>
        </w:rPr>
        <w:t>Относительно невысокие финансовые затраты. В любом исследова</w:t>
      </w:r>
      <w:r w:rsidRPr="00D24115">
        <w:rPr>
          <w:color w:val="000000"/>
          <w:sz w:val="28"/>
        </w:rPr>
        <w:softHyphen/>
        <w:t>нии существуют два главных финансовых компонента: сбор данных и их анализ. Часто исследования проводятся только для того, чтобы найти</w:t>
      </w:r>
      <w:r w:rsidRPr="00D24115">
        <w:rPr>
          <w:sz w:val="28"/>
        </w:rPr>
        <w:t xml:space="preserve"> </w:t>
      </w:r>
      <w:r w:rsidRPr="00D24115">
        <w:rPr>
          <w:color w:val="000000"/>
          <w:sz w:val="28"/>
        </w:rPr>
        <w:t>простые факты, требующие небольшого анализа или не требующие его вовсе   (например, определение предпочтений различных марок). Однако затраты на</w:t>
      </w:r>
      <w:r w:rsidRPr="00D24115">
        <w:rPr>
          <w:sz w:val="28"/>
        </w:rPr>
        <w:t xml:space="preserve"> </w:t>
      </w:r>
      <w:r w:rsidRPr="00D24115">
        <w:rPr>
          <w:color w:val="000000"/>
          <w:sz w:val="28"/>
        </w:rPr>
        <w:t xml:space="preserve">сбор данных (опрос) почти всегда присутствуют, причем стоимость сбора  данных   -   это       наиболее   дорогая   часть   любого   исследования.   Для  исследования в Интернет эта стоимость часто сводится к нулю. </w:t>
      </w:r>
    </w:p>
    <w:p w:rsidR="006965A8" w:rsidRPr="00D24115" w:rsidRDefault="006965A8" w:rsidP="005A4901">
      <w:pPr>
        <w:widowControl w:val="0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</w:rPr>
      </w:pPr>
      <w:r w:rsidRPr="00D24115">
        <w:rPr>
          <w:color w:val="000000"/>
          <w:sz w:val="28"/>
        </w:rPr>
        <w:t xml:space="preserve">Возможность использования аудио- в визуальных материалов, используя средства мультимедиа. При приведении онлайнового опроса респондентам можно показывать различные варианты упаковки продукта, модели и т.д. </w:t>
      </w:r>
    </w:p>
    <w:p w:rsidR="006965A8" w:rsidRPr="00D24115" w:rsidRDefault="006965A8" w:rsidP="005A4901">
      <w:pPr>
        <w:widowControl w:val="0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</w:rPr>
      </w:pPr>
      <w:r w:rsidRPr="00D24115">
        <w:rPr>
          <w:color w:val="000000"/>
          <w:sz w:val="28"/>
        </w:rPr>
        <w:t xml:space="preserve">Использование сложных логических  переходов  к  анкете  уменьшает количество логических ошибок. </w:t>
      </w:r>
    </w:p>
    <w:p w:rsidR="006965A8" w:rsidRPr="00D24115" w:rsidRDefault="006965A8" w:rsidP="005A4901">
      <w:pPr>
        <w:widowControl w:val="0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</w:rPr>
      </w:pPr>
      <w:r w:rsidRPr="00D24115">
        <w:rPr>
          <w:color w:val="000000"/>
          <w:sz w:val="28"/>
        </w:rPr>
        <w:t xml:space="preserve">Откровенность    респондента.    Опыт    американских    исследователей говорит и том, что респонденты через Интернет дают более честные ответы, не стремясь угодить интервьюеру. </w:t>
      </w:r>
    </w:p>
    <w:p w:rsidR="006965A8" w:rsidRPr="00D24115" w:rsidRDefault="006965A8" w:rsidP="005A4901">
      <w:pPr>
        <w:widowControl w:val="0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</w:rPr>
      </w:pPr>
      <w:r w:rsidRPr="00D24115">
        <w:rPr>
          <w:color w:val="000000"/>
          <w:sz w:val="28"/>
        </w:rPr>
        <w:t xml:space="preserve">Доступность опросника не зависит от географического расположения респондента. </w:t>
      </w:r>
    </w:p>
    <w:p w:rsidR="006965A8" w:rsidRPr="00D24115" w:rsidRDefault="006965A8" w:rsidP="005A4901">
      <w:pPr>
        <w:widowControl w:val="0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</w:rPr>
      </w:pPr>
      <w:r w:rsidRPr="00D24115">
        <w:rPr>
          <w:color w:val="000000"/>
          <w:sz w:val="28"/>
        </w:rPr>
        <w:t xml:space="preserve">Для заполнения опросника требуется меньше времени, чем при </w:t>
      </w:r>
      <w:r w:rsidR="005A4901">
        <w:rPr>
          <w:color w:val="000000"/>
          <w:sz w:val="28"/>
        </w:rPr>
        <w:t xml:space="preserve">традиционном </w:t>
      </w:r>
      <w:r w:rsidRPr="00D24115">
        <w:rPr>
          <w:color w:val="000000"/>
          <w:sz w:val="28"/>
        </w:rPr>
        <w:t>интервью</w:t>
      </w:r>
      <w:r w:rsidR="005A4901">
        <w:rPr>
          <w:color w:val="000000"/>
          <w:sz w:val="28"/>
        </w:rPr>
        <w:t>.</w:t>
      </w:r>
    </w:p>
    <w:p w:rsidR="006965A8" w:rsidRPr="0053003F" w:rsidRDefault="006965A8" w:rsidP="005A4901">
      <w:pPr>
        <w:widowControl w:val="0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</w:rPr>
      </w:pPr>
      <w:r w:rsidRPr="00D24115">
        <w:rPr>
          <w:color w:val="000000"/>
          <w:sz w:val="28"/>
        </w:rPr>
        <w:t>Удобство.   Респондент   сам   решает,   когда   ему   принять   участие   в исследовании, и это повышает качество ответов.</w:t>
      </w:r>
    </w:p>
    <w:p w:rsidR="0062226F" w:rsidRDefault="0062226F" w:rsidP="006965A8">
      <w:pPr>
        <w:widowControl w:val="0"/>
        <w:shd w:val="clear" w:color="auto" w:fill="FFFFFF"/>
        <w:spacing w:line="360" w:lineRule="auto"/>
        <w:jc w:val="both"/>
        <w:rPr>
          <w:color w:val="000000"/>
          <w:sz w:val="28"/>
        </w:rPr>
      </w:pPr>
    </w:p>
    <w:p w:rsidR="006965A8" w:rsidRPr="00D24115" w:rsidRDefault="00FE1D89" w:rsidP="006965A8">
      <w:pPr>
        <w:widowControl w:val="0"/>
        <w:shd w:val="clear" w:color="auto" w:fill="FFFFFF"/>
        <w:spacing w:line="360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К </w:t>
      </w:r>
      <w:r w:rsidRPr="0053003F">
        <w:rPr>
          <w:color w:val="000000"/>
          <w:sz w:val="28"/>
          <w:u w:val="single"/>
        </w:rPr>
        <w:t>минусам</w:t>
      </w:r>
      <w:r>
        <w:rPr>
          <w:color w:val="000000"/>
          <w:sz w:val="28"/>
        </w:rPr>
        <w:t xml:space="preserve"> </w:t>
      </w:r>
      <w:r w:rsidR="0053003F" w:rsidRPr="00D24115">
        <w:rPr>
          <w:color w:val="000000"/>
          <w:sz w:val="28"/>
        </w:rPr>
        <w:t>пр</w:t>
      </w:r>
      <w:r w:rsidR="0053003F">
        <w:rPr>
          <w:color w:val="000000"/>
          <w:sz w:val="28"/>
        </w:rPr>
        <w:t xml:space="preserve">оведения Интернет - опросов </w:t>
      </w:r>
      <w:r>
        <w:rPr>
          <w:color w:val="000000"/>
          <w:sz w:val="28"/>
        </w:rPr>
        <w:t>можно отнести:</w:t>
      </w:r>
      <w:r w:rsidR="006965A8" w:rsidRPr="00D24115">
        <w:rPr>
          <w:color w:val="000000"/>
          <w:sz w:val="28"/>
        </w:rPr>
        <w:t xml:space="preserve"> </w:t>
      </w:r>
    </w:p>
    <w:p w:rsidR="006965A8" w:rsidRPr="00FE1D89" w:rsidRDefault="006965A8" w:rsidP="00FE1D89">
      <w:pPr>
        <w:widowControl w:val="0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</w:rPr>
      </w:pPr>
      <w:r w:rsidRPr="00FE1D89">
        <w:rPr>
          <w:color w:val="000000"/>
          <w:sz w:val="28"/>
        </w:rPr>
        <w:t xml:space="preserve">Малое распространение Интернет среди большей части целевых групп. </w:t>
      </w:r>
    </w:p>
    <w:p w:rsidR="00FE1D89" w:rsidRPr="00FE1D89" w:rsidRDefault="00FE1D89" w:rsidP="00FE1D89">
      <w:pPr>
        <w:widowControl w:val="0"/>
        <w:numPr>
          <w:ilvl w:val="0"/>
          <w:numId w:val="33"/>
        </w:numPr>
        <w:spacing w:line="360" w:lineRule="auto"/>
        <w:jc w:val="both"/>
        <w:rPr>
          <w:sz w:val="28"/>
          <w:szCs w:val="28"/>
        </w:rPr>
      </w:pPr>
      <w:r w:rsidRPr="00FE1D89">
        <w:rPr>
          <w:sz w:val="28"/>
          <w:szCs w:val="28"/>
        </w:rPr>
        <w:t>Тот объем информации, который можно получить с помощью онлайновых фокус-групп. Если учесть качество соединения с Интернетом (чаще всего респонденты подключаются с помощью модема), а также время, которое тратится на формулирование и распечатку вопросов и ответов, то окажется, что объем полученной информации совсем не так велик, как хотелось бы. На онлайновой фокус-группе модера</w:t>
      </w:r>
      <w:r>
        <w:rPr>
          <w:sz w:val="28"/>
          <w:szCs w:val="28"/>
        </w:rPr>
        <w:t>тор успевает</w:t>
      </w:r>
      <w:r w:rsidRPr="00FE1D89">
        <w:rPr>
          <w:sz w:val="28"/>
          <w:szCs w:val="28"/>
        </w:rPr>
        <w:t xml:space="preserve"> за полтора часа обсудить блок вопросов, на который потребовалось бы не более 20 минут на традиционной фокус-группе. Причем не стоит забывать о том, что на ней было бы 8 - 10 человек, а не 4 - 5, присутствовавших в онлайне. </w:t>
      </w:r>
    </w:p>
    <w:p w:rsidR="006965A8" w:rsidRPr="00D24115" w:rsidRDefault="006965A8" w:rsidP="00FE1D89">
      <w:pPr>
        <w:widowControl w:val="0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</w:rPr>
      </w:pPr>
      <w:r w:rsidRPr="00D24115">
        <w:rPr>
          <w:color w:val="000000"/>
          <w:sz w:val="28"/>
        </w:rPr>
        <w:t>Двумерное ограничение компьютерных мониторов.</w:t>
      </w:r>
    </w:p>
    <w:p w:rsidR="006965A8" w:rsidRPr="00D24115" w:rsidRDefault="006965A8" w:rsidP="00FE1D89">
      <w:pPr>
        <w:widowControl w:val="0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</w:rPr>
      </w:pPr>
      <w:r w:rsidRPr="00D24115">
        <w:rPr>
          <w:color w:val="000000"/>
          <w:sz w:val="28"/>
        </w:rPr>
        <w:t>Сложность проверки соответствия истине ответов респондентов.</w:t>
      </w:r>
    </w:p>
    <w:p w:rsidR="006965A8" w:rsidRPr="00D24115" w:rsidRDefault="006965A8" w:rsidP="00FE1D89">
      <w:pPr>
        <w:widowControl w:val="0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</w:rPr>
      </w:pPr>
      <w:r w:rsidRPr="00D24115">
        <w:rPr>
          <w:color w:val="000000"/>
          <w:sz w:val="28"/>
        </w:rPr>
        <w:t xml:space="preserve">Затруднения   при   просмотре   видеоматериалов   и   некоторые    другие технические ограничения. </w:t>
      </w:r>
    </w:p>
    <w:p w:rsidR="006965A8" w:rsidRPr="00D24115" w:rsidRDefault="006965A8" w:rsidP="00FE1D89">
      <w:pPr>
        <w:widowControl w:val="0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</w:rPr>
      </w:pPr>
      <w:r w:rsidRPr="00D24115">
        <w:rPr>
          <w:color w:val="000000"/>
          <w:sz w:val="28"/>
        </w:rPr>
        <w:t>Специфичность Интернет - аудитории.</w:t>
      </w:r>
    </w:p>
    <w:p w:rsidR="006965A8" w:rsidRPr="00D24115" w:rsidRDefault="006965A8" w:rsidP="00FE1D89">
      <w:pPr>
        <w:widowControl w:val="0"/>
        <w:numPr>
          <w:ilvl w:val="0"/>
          <w:numId w:val="33"/>
        </w:numPr>
        <w:shd w:val="clear" w:color="auto" w:fill="FFFFFF"/>
        <w:spacing w:line="360" w:lineRule="auto"/>
        <w:jc w:val="both"/>
        <w:rPr>
          <w:sz w:val="28"/>
        </w:rPr>
      </w:pPr>
      <w:r w:rsidRPr="00D24115">
        <w:rPr>
          <w:color w:val="000000"/>
          <w:sz w:val="28"/>
        </w:rPr>
        <w:t>Таким образом, Интернет представляет обширные возможности для исследователей - маркетологов, и в современных условиях стремительного развития системы телекоммуникаций пренебрегать этим каналом для сбора маркетинговой информации нельзя.</w:t>
      </w:r>
    </w:p>
    <w:p w:rsidR="006965A8" w:rsidRPr="00BD4C1D" w:rsidRDefault="006965A8" w:rsidP="00FE1D89">
      <w:pPr>
        <w:widowControl w:val="0"/>
        <w:numPr>
          <w:ilvl w:val="0"/>
          <w:numId w:val="33"/>
        </w:numPr>
        <w:shd w:val="clear" w:color="auto" w:fill="FFFFFF"/>
        <w:spacing w:line="360" w:lineRule="auto"/>
        <w:jc w:val="both"/>
        <w:rPr>
          <w:sz w:val="28"/>
        </w:rPr>
      </w:pPr>
      <w:r w:rsidRPr="00D24115">
        <w:rPr>
          <w:color w:val="000000"/>
          <w:sz w:val="28"/>
        </w:rPr>
        <w:t>Некоторые причины неэффективного использования возможностей Интернет сегодня: Интернет на фирмах часто занимаются люди не заинтересованные в результатах его использования и не специалисты (компьютерщики, секретарши и т.п.). Неправильная постановка задачи перед Ин</w:t>
      </w:r>
      <w:r w:rsidR="00FE1D89">
        <w:rPr>
          <w:color w:val="000000"/>
          <w:sz w:val="28"/>
        </w:rPr>
        <w:t xml:space="preserve">тернет или </w:t>
      </w:r>
      <w:r w:rsidR="00FE1D89">
        <w:rPr>
          <w:color w:val="000000"/>
          <w:sz w:val="28"/>
          <w:lang w:val="en-US"/>
        </w:rPr>
        <w:t>web</w:t>
      </w:r>
      <w:r w:rsidR="00FE1D89" w:rsidRPr="00FE1D89">
        <w:rPr>
          <w:color w:val="000000"/>
          <w:sz w:val="28"/>
        </w:rPr>
        <w:t>-</w:t>
      </w:r>
      <w:r w:rsidRPr="00D24115">
        <w:rPr>
          <w:color w:val="000000"/>
          <w:sz w:val="28"/>
        </w:rPr>
        <w:t>сайтом или се отсутствие. Отсутствие целенаправ</w:t>
      </w:r>
      <w:r w:rsidRPr="00BD4C1D">
        <w:rPr>
          <w:color w:val="000000"/>
          <w:sz w:val="28"/>
        </w:rPr>
        <w:t xml:space="preserve">ленной и планомерной работы с Интернет или </w:t>
      </w:r>
      <w:r w:rsidR="00FE1D89" w:rsidRPr="00BD4C1D">
        <w:rPr>
          <w:color w:val="000000"/>
          <w:sz w:val="28"/>
        </w:rPr>
        <w:t>web</w:t>
      </w:r>
      <w:r w:rsidRPr="00BD4C1D">
        <w:rPr>
          <w:color w:val="000000"/>
          <w:sz w:val="28"/>
        </w:rPr>
        <w:t>-сайтом.</w:t>
      </w:r>
    </w:p>
    <w:p w:rsidR="009545C1" w:rsidRDefault="009545C1" w:rsidP="00BD4C1D">
      <w:pPr>
        <w:widowControl w:val="0"/>
        <w:spacing w:line="360" w:lineRule="auto"/>
        <w:jc w:val="both"/>
        <w:rPr>
          <w:sz w:val="28"/>
          <w:szCs w:val="28"/>
        </w:rPr>
      </w:pPr>
    </w:p>
    <w:p w:rsidR="00BD4C1D" w:rsidRPr="00BD4C1D" w:rsidRDefault="00BD4C1D" w:rsidP="00BD4C1D">
      <w:pPr>
        <w:widowControl w:val="0"/>
        <w:spacing w:line="360" w:lineRule="auto"/>
        <w:jc w:val="both"/>
        <w:rPr>
          <w:sz w:val="28"/>
          <w:szCs w:val="28"/>
        </w:rPr>
      </w:pPr>
      <w:r w:rsidRPr="00BD4C1D">
        <w:rPr>
          <w:sz w:val="28"/>
          <w:szCs w:val="28"/>
        </w:rPr>
        <w:t xml:space="preserve">Особенно хотелось бы остановиться на рисках, которые возникают при проведении онлайновых фокус-групп. </w:t>
      </w:r>
    </w:p>
    <w:p w:rsidR="00BD4C1D" w:rsidRPr="00BD4C1D" w:rsidRDefault="00BD4C1D" w:rsidP="00BD4C1D">
      <w:pPr>
        <w:widowControl w:val="0"/>
        <w:spacing w:line="360" w:lineRule="auto"/>
        <w:jc w:val="both"/>
        <w:rPr>
          <w:sz w:val="28"/>
          <w:szCs w:val="28"/>
        </w:rPr>
      </w:pPr>
      <w:r w:rsidRPr="00BD4C1D">
        <w:rPr>
          <w:sz w:val="28"/>
          <w:szCs w:val="28"/>
        </w:rPr>
        <w:t xml:space="preserve">Первый и основной риск – это небольшая вероятность набора "правильных" репрезентативных респондентов. </w:t>
      </w:r>
    </w:p>
    <w:p w:rsidR="00BD4C1D" w:rsidRPr="00BD4C1D" w:rsidRDefault="00BD4C1D" w:rsidP="00BD4C1D">
      <w:pPr>
        <w:widowControl w:val="0"/>
        <w:spacing w:line="360" w:lineRule="auto"/>
        <w:jc w:val="both"/>
        <w:rPr>
          <w:sz w:val="28"/>
          <w:szCs w:val="28"/>
        </w:rPr>
      </w:pPr>
      <w:r w:rsidRPr="00BD4C1D">
        <w:rPr>
          <w:sz w:val="28"/>
          <w:szCs w:val="28"/>
        </w:rPr>
        <w:t>Второй существенный риск связан с объективными причинами - низким качеством телефонной связи в России в целом и невысоким качеством Интернета даже на выделенных каналах.</w:t>
      </w:r>
    </w:p>
    <w:p w:rsidR="00BD4C1D" w:rsidRPr="00BD4C1D" w:rsidRDefault="00BD4C1D" w:rsidP="00BD4C1D">
      <w:pPr>
        <w:widowControl w:val="0"/>
        <w:spacing w:line="360" w:lineRule="auto"/>
        <w:jc w:val="both"/>
        <w:rPr>
          <w:sz w:val="28"/>
          <w:szCs w:val="28"/>
        </w:rPr>
      </w:pPr>
      <w:r w:rsidRPr="00BD4C1D">
        <w:rPr>
          <w:sz w:val="28"/>
          <w:szCs w:val="28"/>
        </w:rPr>
        <w:t xml:space="preserve">В связи с этим могут возникать совершенно непредвиденные внешние проблемы, которые практически невозможно предусмотреть и повлиять на них. Множество проблем может возникать и у респондентов, у которых - чаще всего коммутируемый доступ в Интернет (то низкая скорость, то линия занята, то просто прерывается связь с провайдером). </w:t>
      </w:r>
    </w:p>
    <w:p w:rsidR="006965A8" w:rsidRPr="00BD4C1D" w:rsidRDefault="006965A8" w:rsidP="00FE1D89">
      <w:pPr>
        <w:widowControl w:val="0"/>
        <w:shd w:val="clear" w:color="auto" w:fill="FFFFFF"/>
        <w:spacing w:line="360" w:lineRule="auto"/>
        <w:jc w:val="both"/>
        <w:rPr>
          <w:color w:val="000000"/>
          <w:sz w:val="28"/>
        </w:rPr>
      </w:pPr>
      <w:r w:rsidRPr="00BD4C1D">
        <w:rPr>
          <w:color w:val="000000"/>
          <w:sz w:val="28"/>
        </w:rPr>
        <w:t>Основные надежды и основания для усилий в области Интернет се</w:t>
      </w:r>
      <w:r w:rsidRPr="00BD4C1D">
        <w:rPr>
          <w:color w:val="000000"/>
          <w:sz w:val="28"/>
        </w:rPr>
        <w:softHyphen/>
        <w:t>годня - постоянный рост объемов продаж через Интернет, затрат на рекламу в Сети, все большая доступность Интернет и рост его возможностей. Стреми</w:t>
      </w:r>
      <w:r w:rsidRPr="00D24115">
        <w:rPr>
          <w:color w:val="000000"/>
          <w:sz w:val="28"/>
        </w:rPr>
        <w:t>тельный рост количества Интернет - проектов, все новые технологические и технические возможности (баннерные сети, Интернет - магазины, базы данных в Интернет, и др.), рост конкуренции провайдеров и как следствие, падение цен на услуги и т.д. Все больше известных фирм активно используют Интернет. Этот рынок растет, и, в отличие от других, растет постоянно и очень быстро. Поэтому исследование услуг с помощью Интернет до</w:t>
      </w:r>
      <w:r w:rsidRPr="00BD4C1D">
        <w:rPr>
          <w:color w:val="000000"/>
          <w:sz w:val="28"/>
        </w:rPr>
        <w:t>вольно перспективное направление.</w:t>
      </w:r>
    </w:p>
    <w:p w:rsidR="00BD4C1D" w:rsidRPr="00BD4C1D" w:rsidRDefault="00BD4C1D" w:rsidP="00BD4C1D">
      <w:pPr>
        <w:widowControl w:val="0"/>
        <w:spacing w:line="360" w:lineRule="auto"/>
        <w:jc w:val="both"/>
        <w:rPr>
          <w:sz w:val="28"/>
          <w:szCs w:val="28"/>
        </w:rPr>
      </w:pPr>
      <w:r w:rsidRPr="00BD4C1D">
        <w:rPr>
          <w:sz w:val="28"/>
          <w:szCs w:val="28"/>
        </w:rPr>
        <w:t>Исходя из вышеизложенного, можно сделать вывод о том, что в настоящее время в России существует такой подход к исследованиям, как проведение онлайновых фокус-групп, но по сравнению с традиционными методами исследований он находится на этапе адаптации к Российским условиям. Именно поэтому онлайновые фокус-группы имеют больше недостатков перед традиционными методами, чем преимуществ. Однако, это не означает, что онлайн фокус-группы по большому счету останутся в теории, нежели обретут глобальное практическое применение. Скорее всего последнее произойдет лишь после качественного скачка в развитии Интернета, в результате которого каждый пользователь сможет передавать большие потоки видеоинформации. Может, это будет уже не Интернет, а технические решения для мобильной связи или видеоконференций. Но именно онлайновые фокус-группы с применением видео смогут решить большинство из описанных проблем и максимально приблизиться к традиционному методу проведения фокус-групп.</w:t>
      </w:r>
    </w:p>
    <w:p w:rsidR="00BD4C1D" w:rsidRPr="00BD4C1D" w:rsidRDefault="00BD4C1D" w:rsidP="00BD4C1D">
      <w:pPr>
        <w:widowControl w:val="0"/>
        <w:spacing w:line="360" w:lineRule="auto"/>
        <w:jc w:val="both"/>
        <w:rPr>
          <w:sz w:val="28"/>
          <w:szCs w:val="28"/>
        </w:rPr>
      </w:pPr>
      <w:r w:rsidRPr="00BD4C1D">
        <w:rPr>
          <w:sz w:val="28"/>
          <w:szCs w:val="28"/>
        </w:rPr>
        <w:t>Пока же основным приближением к традиционным методам исследований являются форумные онлайновые группы. Видимо, именно в виде форума следует организовывать плодотворное обсуждение, которое должно проходить среди специально подобранной аудитории в течение нескольких дней. Если в такой "продленной" группе будут участвовать люди, заинтересованные в обсуждаемой теме, то, задавая правильные вопросы, маркетолог будет иметь возможность получить много полезной информации.</w:t>
      </w:r>
    </w:p>
    <w:p w:rsidR="00BD4C1D" w:rsidRPr="00BD4C1D" w:rsidRDefault="00BD4C1D" w:rsidP="00BD4C1D">
      <w:pPr>
        <w:widowControl w:val="0"/>
        <w:spacing w:line="360" w:lineRule="auto"/>
        <w:jc w:val="both"/>
        <w:rPr>
          <w:sz w:val="28"/>
          <w:szCs w:val="28"/>
        </w:rPr>
      </w:pPr>
      <w:r w:rsidRPr="00BD4C1D">
        <w:rPr>
          <w:sz w:val="28"/>
          <w:szCs w:val="28"/>
        </w:rPr>
        <w:t>Вероятно, качество информации, собираемой таким образом, можно существенно повысить, адаптировав для Интернета проективные методики, которые используются при проведении традиционных фокус-групп.</w:t>
      </w:r>
    </w:p>
    <w:p w:rsidR="00BD4C1D" w:rsidRDefault="00BD4C1D" w:rsidP="00BD4C1D">
      <w:pPr>
        <w:widowControl w:val="0"/>
        <w:spacing w:line="360" w:lineRule="auto"/>
        <w:jc w:val="both"/>
        <w:rPr>
          <w:sz w:val="28"/>
          <w:szCs w:val="28"/>
        </w:rPr>
      </w:pPr>
      <w:r w:rsidRPr="00BD4C1D">
        <w:rPr>
          <w:sz w:val="28"/>
          <w:szCs w:val="28"/>
        </w:rPr>
        <w:t>Конечно, форумные онлайновые группы - не альтернатива традиционному методу фокус-групп. Однако все еще может измениться, и подходящий вариант будет выработан благодаря постоянному развитию интернет-технологий, в том числе создающих новые среды для онлайнового общения.</w:t>
      </w:r>
    </w:p>
    <w:p w:rsidR="00BD4C1D" w:rsidRDefault="00BD4C1D" w:rsidP="000459A8">
      <w:pPr>
        <w:widowControl w:val="0"/>
        <w:spacing w:line="360" w:lineRule="auto"/>
        <w:jc w:val="both"/>
        <w:rPr>
          <w:b/>
          <w:sz w:val="28"/>
          <w:szCs w:val="28"/>
        </w:rPr>
      </w:pPr>
    </w:p>
    <w:p w:rsidR="0062226F" w:rsidRDefault="0062226F" w:rsidP="000459A8">
      <w:pPr>
        <w:widowControl w:val="0"/>
        <w:spacing w:line="360" w:lineRule="auto"/>
        <w:jc w:val="both"/>
        <w:rPr>
          <w:b/>
          <w:sz w:val="28"/>
          <w:szCs w:val="28"/>
        </w:rPr>
      </w:pPr>
    </w:p>
    <w:p w:rsidR="0062226F" w:rsidRDefault="0062226F" w:rsidP="000459A8">
      <w:pPr>
        <w:widowControl w:val="0"/>
        <w:spacing w:line="360" w:lineRule="auto"/>
        <w:jc w:val="both"/>
        <w:rPr>
          <w:b/>
          <w:sz w:val="28"/>
          <w:szCs w:val="28"/>
        </w:rPr>
      </w:pPr>
    </w:p>
    <w:p w:rsidR="0062226F" w:rsidRDefault="0062226F" w:rsidP="000459A8">
      <w:pPr>
        <w:widowControl w:val="0"/>
        <w:spacing w:line="360" w:lineRule="auto"/>
        <w:jc w:val="both"/>
        <w:rPr>
          <w:b/>
          <w:sz w:val="28"/>
          <w:szCs w:val="28"/>
        </w:rPr>
      </w:pPr>
    </w:p>
    <w:p w:rsidR="00501648" w:rsidRDefault="00501648" w:rsidP="000459A8">
      <w:pPr>
        <w:widowControl w:val="0"/>
        <w:spacing w:line="360" w:lineRule="auto"/>
        <w:jc w:val="both"/>
        <w:rPr>
          <w:b/>
          <w:sz w:val="28"/>
          <w:szCs w:val="28"/>
        </w:rPr>
      </w:pPr>
    </w:p>
    <w:p w:rsidR="00501648" w:rsidRDefault="00501648" w:rsidP="000459A8">
      <w:pPr>
        <w:widowControl w:val="0"/>
        <w:spacing w:line="360" w:lineRule="auto"/>
        <w:jc w:val="both"/>
        <w:rPr>
          <w:b/>
          <w:sz w:val="28"/>
          <w:szCs w:val="28"/>
        </w:rPr>
      </w:pPr>
    </w:p>
    <w:p w:rsidR="00501648" w:rsidRDefault="00501648" w:rsidP="000459A8">
      <w:pPr>
        <w:widowControl w:val="0"/>
        <w:spacing w:line="360" w:lineRule="auto"/>
        <w:jc w:val="both"/>
        <w:rPr>
          <w:b/>
          <w:sz w:val="28"/>
          <w:szCs w:val="28"/>
        </w:rPr>
      </w:pPr>
    </w:p>
    <w:p w:rsidR="00501648" w:rsidRDefault="00501648" w:rsidP="000459A8">
      <w:pPr>
        <w:widowControl w:val="0"/>
        <w:spacing w:line="360" w:lineRule="auto"/>
        <w:jc w:val="both"/>
        <w:rPr>
          <w:b/>
          <w:sz w:val="28"/>
          <w:szCs w:val="28"/>
        </w:rPr>
      </w:pPr>
    </w:p>
    <w:p w:rsidR="0062226F" w:rsidRDefault="0062226F" w:rsidP="000459A8">
      <w:pPr>
        <w:widowControl w:val="0"/>
        <w:spacing w:line="360" w:lineRule="auto"/>
        <w:jc w:val="both"/>
        <w:rPr>
          <w:b/>
          <w:sz w:val="28"/>
          <w:szCs w:val="28"/>
        </w:rPr>
      </w:pPr>
    </w:p>
    <w:p w:rsidR="00501648" w:rsidRDefault="00501648" w:rsidP="000459A8">
      <w:pPr>
        <w:widowControl w:val="0"/>
        <w:spacing w:line="360" w:lineRule="auto"/>
        <w:jc w:val="both"/>
        <w:rPr>
          <w:b/>
          <w:sz w:val="28"/>
          <w:szCs w:val="28"/>
        </w:rPr>
      </w:pPr>
    </w:p>
    <w:p w:rsidR="00501648" w:rsidRDefault="00501648" w:rsidP="000459A8">
      <w:pPr>
        <w:widowControl w:val="0"/>
        <w:spacing w:line="360" w:lineRule="auto"/>
        <w:jc w:val="both"/>
        <w:rPr>
          <w:b/>
          <w:sz w:val="28"/>
          <w:szCs w:val="28"/>
        </w:rPr>
      </w:pPr>
    </w:p>
    <w:p w:rsidR="00501648" w:rsidRDefault="00501648" w:rsidP="000459A8">
      <w:pPr>
        <w:widowControl w:val="0"/>
        <w:spacing w:line="360" w:lineRule="auto"/>
        <w:jc w:val="both"/>
        <w:rPr>
          <w:b/>
          <w:sz w:val="28"/>
          <w:szCs w:val="28"/>
        </w:rPr>
      </w:pPr>
    </w:p>
    <w:p w:rsidR="00501648" w:rsidRDefault="00501648" w:rsidP="000459A8">
      <w:pPr>
        <w:widowControl w:val="0"/>
        <w:spacing w:line="360" w:lineRule="auto"/>
        <w:jc w:val="both"/>
        <w:rPr>
          <w:b/>
          <w:sz w:val="28"/>
          <w:szCs w:val="28"/>
        </w:rPr>
      </w:pPr>
    </w:p>
    <w:p w:rsidR="00501648" w:rsidRDefault="00501648" w:rsidP="000459A8">
      <w:pPr>
        <w:widowControl w:val="0"/>
        <w:spacing w:line="360" w:lineRule="auto"/>
        <w:jc w:val="both"/>
        <w:rPr>
          <w:b/>
          <w:sz w:val="28"/>
          <w:szCs w:val="28"/>
        </w:rPr>
      </w:pPr>
    </w:p>
    <w:p w:rsidR="00501648" w:rsidRDefault="00501648" w:rsidP="000459A8">
      <w:pPr>
        <w:widowControl w:val="0"/>
        <w:spacing w:line="360" w:lineRule="auto"/>
        <w:jc w:val="both"/>
        <w:rPr>
          <w:b/>
          <w:sz w:val="28"/>
          <w:szCs w:val="28"/>
        </w:rPr>
      </w:pPr>
    </w:p>
    <w:p w:rsidR="00501648" w:rsidRDefault="00501648" w:rsidP="000459A8">
      <w:pPr>
        <w:widowControl w:val="0"/>
        <w:spacing w:line="360" w:lineRule="auto"/>
        <w:jc w:val="both"/>
        <w:rPr>
          <w:b/>
          <w:sz w:val="28"/>
          <w:szCs w:val="28"/>
        </w:rPr>
      </w:pPr>
    </w:p>
    <w:p w:rsidR="00501648" w:rsidRDefault="00501648" w:rsidP="000459A8">
      <w:pPr>
        <w:widowControl w:val="0"/>
        <w:spacing w:line="360" w:lineRule="auto"/>
        <w:jc w:val="both"/>
        <w:rPr>
          <w:b/>
          <w:sz w:val="28"/>
          <w:szCs w:val="28"/>
        </w:rPr>
      </w:pPr>
    </w:p>
    <w:p w:rsidR="000E6157" w:rsidRDefault="000E6157" w:rsidP="000459A8">
      <w:pPr>
        <w:widowControl w:val="0"/>
        <w:spacing w:line="360" w:lineRule="auto"/>
        <w:jc w:val="both"/>
        <w:rPr>
          <w:b/>
          <w:sz w:val="28"/>
          <w:szCs w:val="28"/>
        </w:rPr>
      </w:pPr>
    </w:p>
    <w:p w:rsidR="000E6157" w:rsidRDefault="000E6157" w:rsidP="000459A8">
      <w:pPr>
        <w:widowControl w:val="0"/>
        <w:spacing w:line="360" w:lineRule="auto"/>
        <w:jc w:val="both"/>
        <w:rPr>
          <w:b/>
          <w:sz w:val="28"/>
          <w:szCs w:val="28"/>
        </w:rPr>
      </w:pPr>
    </w:p>
    <w:p w:rsidR="000E6157" w:rsidRDefault="000E6157" w:rsidP="000459A8">
      <w:pPr>
        <w:widowControl w:val="0"/>
        <w:spacing w:line="360" w:lineRule="auto"/>
        <w:jc w:val="both"/>
        <w:rPr>
          <w:b/>
          <w:sz w:val="28"/>
          <w:szCs w:val="28"/>
        </w:rPr>
      </w:pPr>
    </w:p>
    <w:p w:rsidR="00501648" w:rsidRDefault="00501648" w:rsidP="000459A8">
      <w:pPr>
        <w:widowControl w:val="0"/>
        <w:spacing w:line="360" w:lineRule="auto"/>
        <w:jc w:val="both"/>
        <w:rPr>
          <w:b/>
          <w:sz w:val="28"/>
          <w:szCs w:val="28"/>
        </w:rPr>
      </w:pPr>
    </w:p>
    <w:p w:rsidR="00501648" w:rsidRDefault="00501648" w:rsidP="000459A8">
      <w:pPr>
        <w:widowControl w:val="0"/>
        <w:spacing w:line="360" w:lineRule="auto"/>
        <w:jc w:val="both"/>
        <w:rPr>
          <w:b/>
          <w:sz w:val="28"/>
          <w:szCs w:val="28"/>
        </w:rPr>
      </w:pPr>
    </w:p>
    <w:tbl>
      <w:tblPr>
        <w:tblW w:w="49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79"/>
      </w:tblGrid>
      <w:tr w:rsidR="005A4901" w:rsidRPr="005A4901">
        <w:tc>
          <w:tcPr>
            <w:tcW w:w="5000" w:type="pct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5A4901" w:rsidRDefault="005A4901" w:rsidP="005A4901">
            <w:pPr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Глава 3. </w:t>
            </w:r>
            <w:r w:rsidRPr="005A4901">
              <w:rPr>
                <w:b/>
                <w:sz w:val="32"/>
                <w:szCs w:val="32"/>
              </w:rPr>
              <w:t xml:space="preserve">Российский опыт проведения маркетинговых </w:t>
            </w:r>
          </w:p>
          <w:p w:rsidR="005A4901" w:rsidRPr="005A4901" w:rsidRDefault="005A4901" w:rsidP="005A4901">
            <w:pPr>
              <w:spacing w:line="360" w:lineRule="auto"/>
              <w:jc w:val="right"/>
              <w:rPr>
                <w:b/>
                <w:sz w:val="32"/>
                <w:szCs w:val="32"/>
              </w:rPr>
            </w:pPr>
            <w:r w:rsidRPr="005A4901">
              <w:rPr>
                <w:b/>
                <w:sz w:val="32"/>
                <w:szCs w:val="32"/>
              </w:rPr>
              <w:t>исследований услуг в</w:t>
            </w:r>
            <w:r>
              <w:rPr>
                <w:b/>
                <w:sz w:val="32"/>
                <w:szCs w:val="32"/>
              </w:rPr>
              <w:t xml:space="preserve"> </w:t>
            </w:r>
            <w:r w:rsidRPr="005A4901">
              <w:rPr>
                <w:b/>
                <w:sz w:val="32"/>
                <w:szCs w:val="32"/>
              </w:rPr>
              <w:t>сети Интернет</w:t>
            </w:r>
          </w:p>
        </w:tc>
      </w:tr>
    </w:tbl>
    <w:p w:rsidR="005A4901" w:rsidRDefault="005A4901" w:rsidP="005A4901">
      <w:pPr>
        <w:spacing w:line="360" w:lineRule="auto"/>
        <w:jc w:val="both"/>
        <w:rPr>
          <w:sz w:val="28"/>
          <w:szCs w:val="28"/>
        </w:rPr>
      </w:pPr>
    </w:p>
    <w:p w:rsidR="005A4901" w:rsidRDefault="005A4901" w:rsidP="005A4901">
      <w:pPr>
        <w:spacing w:line="360" w:lineRule="auto"/>
        <w:jc w:val="both"/>
        <w:rPr>
          <w:sz w:val="28"/>
          <w:szCs w:val="28"/>
        </w:rPr>
      </w:pPr>
      <w:r w:rsidRPr="00AB5839">
        <w:rPr>
          <w:sz w:val="28"/>
          <w:szCs w:val="28"/>
        </w:rPr>
        <w:t>В настоящее время в России складывается тенденция отражен</w:t>
      </w:r>
      <w:r>
        <w:rPr>
          <w:sz w:val="28"/>
          <w:szCs w:val="28"/>
        </w:rPr>
        <w:t xml:space="preserve">ия деятельности многих компаний в Сети. В первую очередь это связанно с тем, что с появлением у фирмы </w:t>
      </w:r>
      <w:r>
        <w:rPr>
          <w:sz w:val="28"/>
          <w:szCs w:val="28"/>
          <w:lang w:val="en-US"/>
        </w:rPr>
        <w:t>web</w:t>
      </w:r>
      <w:r w:rsidRPr="00AB5839">
        <w:rPr>
          <w:sz w:val="28"/>
          <w:szCs w:val="28"/>
        </w:rPr>
        <w:t>-</w:t>
      </w:r>
      <w:r>
        <w:rPr>
          <w:sz w:val="28"/>
          <w:szCs w:val="28"/>
        </w:rPr>
        <w:t xml:space="preserve">сайта она не только расширяет сегмент своих потенциальных партнеров, но и дает конечным потребителям своей продукции возможность очень быстро связаться со службой технической поддержки, получить ответы на все интересующие потребителей вопросы. Однако, в некоторых случаях компания не может себе позволить содержать системного администратора, который бы занимался как продвижением сайта в сети, так и сбором информации о потребителях. Именно в таких случаях компания, которая даже не имеет своего собственного сайта, может сделать заказ на проведение маркетинговых исследований у специализирующихся на этом организаций. В российской Интернет-среде чаще всего такие услуги предлагают </w:t>
      </w:r>
      <w:r>
        <w:rPr>
          <w:sz w:val="28"/>
          <w:szCs w:val="28"/>
          <w:lang w:val="en-US"/>
        </w:rPr>
        <w:t>web</w:t>
      </w:r>
      <w:r w:rsidRPr="00314DA2">
        <w:rPr>
          <w:sz w:val="28"/>
          <w:szCs w:val="28"/>
        </w:rPr>
        <w:t>-</w:t>
      </w:r>
      <w:r>
        <w:rPr>
          <w:sz w:val="28"/>
          <w:szCs w:val="28"/>
        </w:rPr>
        <w:t>студии. Однако есть организации, которые занимаются исключительно сбором статистических данных, информации о целевой аудитории, проведением опросов. Одной из таких организаций являе</w:t>
      </w:r>
      <w:r w:rsidRPr="006C7DAB">
        <w:rPr>
          <w:sz w:val="28"/>
          <w:szCs w:val="28"/>
        </w:rPr>
        <w:t>тся компания «</w:t>
      </w:r>
      <w:r w:rsidRPr="006C7DAB">
        <w:rPr>
          <w:sz w:val="28"/>
          <w:szCs w:val="28"/>
          <w:lang w:val="en-US"/>
        </w:rPr>
        <w:t>SpyLOG</w:t>
      </w:r>
      <w:r w:rsidRPr="006C7DAB">
        <w:rPr>
          <w:sz w:val="28"/>
          <w:szCs w:val="28"/>
        </w:rPr>
        <w:t xml:space="preserve">». </w:t>
      </w:r>
    </w:p>
    <w:p w:rsidR="005A4901" w:rsidRPr="006C7DAB" w:rsidRDefault="005A4901" w:rsidP="005A4901">
      <w:pPr>
        <w:spacing w:line="360" w:lineRule="auto"/>
        <w:jc w:val="both"/>
        <w:rPr>
          <w:sz w:val="28"/>
          <w:szCs w:val="28"/>
        </w:rPr>
      </w:pPr>
    </w:p>
    <w:p w:rsidR="005A4901" w:rsidRDefault="005A4901" w:rsidP="005A4901">
      <w:pPr>
        <w:spacing w:line="360" w:lineRule="auto"/>
        <w:jc w:val="both"/>
        <w:rPr>
          <w:sz w:val="28"/>
          <w:szCs w:val="28"/>
        </w:rPr>
      </w:pPr>
      <w:r w:rsidRPr="006C7DAB">
        <w:rPr>
          <w:sz w:val="28"/>
          <w:szCs w:val="28"/>
        </w:rPr>
        <w:t>Компания «</w:t>
      </w:r>
      <w:r w:rsidRPr="006C7DAB">
        <w:rPr>
          <w:sz w:val="28"/>
          <w:szCs w:val="28"/>
          <w:lang w:val="en-US"/>
        </w:rPr>
        <w:t>SpyLOG</w:t>
      </w:r>
      <w:r w:rsidRPr="006C7DAB">
        <w:rPr>
          <w:sz w:val="28"/>
          <w:szCs w:val="28"/>
        </w:rPr>
        <w:t xml:space="preserve">» основана в 1999 году. Она специализируется на разработке технологических решений в области сетевых измерений. На сегодняшний день компания SpyLOG является ведущим российским разработчиком программных решений в области интернет-статистики. На базе ее технологий функционирует популярные статистические интернет-сервисы SpyLOG Tracker и SpyLOG Tracker Pro, система удаленного анализа лог-файлов SpyLOG Analyzer, направление маркетинговых исследований SpyLOG Research. Сервисами и продуктами </w:t>
      </w:r>
      <w:r>
        <w:rPr>
          <w:sz w:val="28"/>
          <w:szCs w:val="28"/>
        </w:rPr>
        <w:t>«SpyLOG»</w:t>
      </w:r>
      <w:r w:rsidRPr="006C7DAB">
        <w:rPr>
          <w:sz w:val="28"/>
          <w:szCs w:val="28"/>
        </w:rPr>
        <w:t xml:space="preserve"> пользуются ведущие российские интернет-проекты, IT-компании, государственные структуры и крупные компании, занятые в традиционном бизнесе. Среди них: Яндекс, Рамблер, Gazeta.Ru,</w:t>
      </w:r>
      <w:r>
        <w:rPr>
          <w:sz w:val="28"/>
          <w:szCs w:val="28"/>
        </w:rPr>
        <w:t xml:space="preserve"> Lenta.Ru, Golden Telecom, ММВБ.</w:t>
      </w:r>
    </w:p>
    <w:p w:rsidR="005A4901" w:rsidRDefault="005A4901" w:rsidP="005A4901">
      <w:pPr>
        <w:spacing w:line="360" w:lineRule="auto"/>
        <w:jc w:val="both"/>
        <w:rPr>
          <w:sz w:val="28"/>
          <w:szCs w:val="28"/>
        </w:rPr>
      </w:pPr>
      <w:r w:rsidRPr="006C7DAB">
        <w:rPr>
          <w:sz w:val="28"/>
          <w:szCs w:val="28"/>
        </w:rPr>
        <w:t xml:space="preserve">Исследованиями и услугами </w:t>
      </w:r>
      <w:r>
        <w:rPr>
          <w:sz w:val="28"/>
          <w:szCs w:val="28"/>
        </w:rPr>
        <w:t>«SpyLOG»</w:t>
      </w:r>
      <w:r w:rsidRPr="006C7DAB">
        <w:rPr>
          <w:sz w:val="28"/>
          <w:szCs w:val="28"/>
        </w:rPr>
        <w:t xml:space="preserve"> пользуются крупнейшие рекламные агентства, исследовательские компании и студии-разработчики, среди них: UFG, IMHO, Promo, Dot, 2Sun, PricewaterhouseCoppers. Статистические данные </w:t>
      </w:r>
      <w:r>
        <w:rPr>
          <w:sz w:val="28"/>
          <w:szCs w:val="28"/>
        </w:rPr>
        <w:t>«SpyLOG»</w:t>
      </w:r>
      <w:r w:rsidRPr="006C7DAB">
        <w:rPr>
          <w:sz w:val="28"/>
          <w:szCs w:val="28"/>
        </w:rPr>
        <w:t xml:space="preserve"> цитируют более двух десятков периодических изданий. Среди которых - "Ведомости", Moscow Times, Russian Journal, "Известия", "КоммерсантЪ", "Эксперт", "Компания", "Деньги", "Время Новос</w:t>
      </w:r>
      <w:r>
        <w:rPr>
          <w:sz w:val="28"/>
          <w:szCs w:val="28"/>
        </w:rPr>
        <w:t xml:space="preserve">тей". </w:t>
      </w:r>
      <w:r w:rsidRPr="006C7DAB">
        <w:rPr>
          <w:sz w:val="28"/>
          <w:szCs w:val="28"/>
        </w:rPr>
        <w:t xml:space="preserve">Используя инновационную технологию распределения трафика, сервера </w:t>
      </w:r>
      <w:r>
        <w:rPr>
          <w:sz w:val="28"/>
          <w:szCs w:val="28"/>
        </w:rPr>
        <w:t>«SpyLOG»</w:t>
      </w:r>
      <w:r w:rsidRPr="006C7DAB">
        <w:rPr>
          <w:sz w:val="28"/>
          <w:szCs w:val="28"/>
        </w:rPr>
        <w:t xml:space="preserve"> размещены не только в России, но и на Украине, Германии, Литве. На базе технологий </w:t>
      </w:r>
      <w:r>
        <w:rPr>
          <w:sz w:val="28"/>
          <w:szCs w:val="28"/>
        </w:rPr>
        <w:t>«SpyLOG»</w:t>
      </w:r>
      <w:r w:rsidRPr="006C7DAB">
        <w:rPr>
          <w:sz w:val="28"/>
          <w:szCs w:val="28"/>
        </w:rPr>
        <w:t xml:space="preserve"> функционирует статистический англоязычный сервис.</w:t>
      </w:r>
      <w:r>
        <w:rPr>
          <w:sz w:val="28"/>
          <w:szCs w:val="28"/>
        </w:rPr>
        <w:t xml:space="preserve"> Воспользоваться услугами компании «</w:t>
      </w:r>
      <w:r>
        <w:rPr>
          <w:sz w:val="28"/>
          <w:szCs w:val="28"/>
          <w:lang w:val="en-US"/>
        </w:rPr>
        <w:t>SpyLOG</w:t>
      </w:r>
      <w:r w:rsidRPr="00C37535">
        <w:rPr>
          <w:sz w:val="28"/>
          <w:szCs w:val="28"/>
        </w:rPr>
        <w:t>»</w:t>
      </w:r>
      <w:r w:rsidRPr="006C7D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можно, посетив </w:t>
      </w:r>
      <w:r>
        <w:rPr>
          <w:sz w:val="28"/>
          <w:szCs w:val="28"/>
          <w:lang w:val="en-US"/>
        </w:rPr>
        <w:t>web</w:t>
      </w:r>
      <w:r w:rsidRPr="006C7DAB">
        <w:rPr>
          <w:sz w:val="28"/>
          <w:szCs w:val="28"/>
        </w:rPr>
        <w:t>-</w:t>
      </w:r>
      <w:r>
        <w:rPr>
          <w:sz w:val="28"/>
          <w:szCs w:val="28"/>
        </w:rPr>
        <w:t xml:space="preserve">сайт компании по адресу: </w:t>
      </w:r>
      <w:r>
        <w:rPr>
          <w:sz w:val="28"/>
          <w:szCs w:val="28"/>
          <w:lang w:val="en-US"/>
        </w:rPr>
        <w:t>www</w:t>
      </w:r>
      <w:r w:rsidRPr="006C7DAB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spylog</w:t>
      </w:r>
      <w:r w:rsidRPr="006C7DAB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. На данном сайте также предложены образцы исследований и отчетов (например, исследование целевой Интернет-аудитории туристической фирмы) Сбор информации происходит путем анализа данных, полученных с помощью баннерных систем и счетчиков.</w:t>
      </w:r>
    </w:p>
    <w:p w:rsidR="005A4901" w:rsidRDefault="005A4901" w:rsidP="005A4901">
      <w:pPr>
        <w:spacing w:line="360" w:lineRule="auto"/>
        <w:jc w:val="both"/>
        <w:rPr>
          <w:sz w:val="28"/>
          <w:szCs w:val="28"/>
        </w:rPr>
      </w:pPr>
    </w:p>
    <w:p w:rsidR="005A4901" w:rsidRDefault="005A4901" w:rsidP="005A490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Также в Сети существует российский Интернет-проект «ДАилиНЕТ», с котор</w:t>
      </w:r>
      <w:r w:rsidRPr="00B9221A">
        <w:rPr>
          <w:sz w:val="28"/>
          <w:szCs w:val="28"/>
        </w:rPr>
        <w:t xml:space="preserve">ым подробней можно ознакомиться по адресу: </w:t>
      </w:r>
      <w:r w:rsidRPr="00B9221A">
        <w:rPr>
          <w:sz w:val="28"/>
          <w:szCs w:val="28"/>
          <w:lang w:val="en-US"/>
        </w:rPr>
        <w:t>www</w:t>
      </w:r>
      <w:r w:rsidRPr="00B9221A">
        <w:rPr>
          <w:sz w:val="28"/>
          <w:szCs w:val="28"/>
        </w:rPr>
        <w:t>.</w:t>
      </w:r>
      <w:r w:rsidRPr="00B9221A">
        <w:rPr>
          <w:sz w:val="28"/>
          <w:szCs w:val="28"/>
          <w:lang w:val="en-US"/>
        </w:rPr>
        <w:t>dailinet</w:t>
      </w:r>
      <w:r w:rsidRPr="00B9221A">
        <w:rPr>
          <w:sz w:val="28"/>
          <w:szCs w:val="28"/>
        </w:rPr>
        <w:t>.</w:t>
      </w:r>
      <w:r w:rsidRPr="00B9221A">
        <w:rPr>
          <w:sz w:val="28"/>
          <w:szCs w:val="28"/>
          <w:lang w:val="en-US"/>
        </w:rPr>
        <w:t>ru</w:t>
      </w:r>
      <w:r w:rsidRPr="00B9221A">
        <w:rPr>
          <w:sz w:val="28"/>
          <w:szCs w:val="28"/>
        </w:rPr>
        <w:t xml:space="preserve">. Данный проект осуществляется компанией </w:t>
      </w:r>
      <w:r w:rsidRPr="00F13350">
        <w:rPr>
          <w:sz w:val="28"/>
          <w:szCs w:val="28"/>
        </w:rPr>
        <w:t>«Interactive Research Group» (</w:t>
      </w:r>
      <w:r w:rsidRPr="00F13350">
        <w:rPr>
          <w:sz w:val="28"/>
          <w:szCs w:val="28"/>
          <w:lang w:val="en-US"/>
        </w:rPr>
        <w:t>www</w:t>
      </w:r>
      <w:r w:rsidRPr="00F13350">
        <w:rPr>
          <w:sz w:val="28"/>
          <w:szCs w:val="28"/>
        </w:rPr>
        <w:t>.</w:t>
      </w:r>
      <w:r w:rsidRPr="00F13350">
        <w:rPr>
          <w:sz w:val="28"/>
          <w:szCs w:val="28"/>
          <w:lang w:val="en-US"/>
        </w:rPr>
        <w:t>intrg</w:t>
      </w:r>
      <w:r w:rsidRPr="00F13350">
        <w:rPr>
          <w:sz w:val="28"/>
          <w:szCs w:val="28"/>
        </w:rPr>
        <w:t>.</w:t>
      </w:r>
      <w:r w:rsidRPr="00F13350">
        <w:rPr>
          <w:sz w:val="28"/>
          <w:szCs w:val="28"/>
          <w:lang w:val="en-US"/>
        </w:rPr>
        <w:t>com</w:t>
      </w:r>
      <w:r w:rsidRPr="00F13350">
        <w:rPr>
          <w:sz w:val="28"/>
          <w:szCs w:val="28"/>
        </w:rPr>
        <w:t>). В своей работе она использует два основных метода интерактивных исследований: количественные Интернет-опросы и качественный метод - онлайн фокус-группы (групповые дискуссии).</w:t>
      </w:r>
    </w:p>
    <w:p w:rsidR="005A4901" w:rsidRDefault="005A4901" w:rsidP="005A490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F13350">
        <w:rPr>
          <w:sz w:val="28"/>
          <w:szCs w:val="28"/>
        </w:rPr>
        <w:t xml:space="preserve">лиентами </w:t>
      </w:r>
      <w:r>
        <w:rPr>
          <w:sz w:val="28"/>
          <w:szCs w:val="28"/>
        </w:rPr>
        <w:t>фирмы «</w:t>
      </w:r>
      <w:r>
        <w:rPr>
          <w:sz w:val="28"/>
          <w:szCs w:val="28"/>
          <w:lang w:val="en-US"/>
        </w:rPr>
        <w:t>IRG</w:t>
      </w:r>
      <w:r>
        <w:rPr>
          <w:sz w:val="28"/>
          <w:szCs w:val="28"/>
        </w:rPr>
        <w:t xml:space="preserve">» </w:t>
      </w:r>
      <w:r w:rsidRPr="00F13350">
        <w:rPr>
          <w:sz w:val="28"/>
          <w:szCs w:val="28"/>
        </w:rPr>
        <w:t xml:space="preserve">являются крупнейшие российские и западные компании, работающие в различных секторах экономики. Эти компании заинтересованы в том, чтобы узнать мнение конечных потребителей о своих товарах и услугах. </w:t>
      </w:r>
      <w:r>
        <w:rPr>
          <w:sz w:val="28"/>
          <w:szCs w:val="28"/>
        </w:rPr>
        <w:t>В Интернет-опросах и фокус-группах участвуют сами конечные потребители, тем самым имея возможность не только высказать свое мнение о тех или иных товарах и услугах, но и получить за это определенные деньги.</w:t>
      </w:r>
    </w:p>
    <w:p w:rsidR="0062226F" w:rsidRDefault="0062226F" w:rsidP="005A4901">
      <w:pPr>
        <w:spacing w:line="360" w:lineRule="auto"/>
        <w:jc w:val="both"/>
        <w:rPr>
          <w:sz w:val="28"/>
          <w:szCs w:val="28"/>
        </w:rPr>
      </w:pPr>
    </w:p>
    <w:p w:rsidR="005A4901" w:rsidRPr="00F13350" w:rsidRDefault="005A4901" w:rsidP="005A490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Подводя итоги о выше представленных компаниях, следует отметить, что в России подобные услуги вполне востребованы. Причем востребованы именно теми компаниями, которые в своей маркетинговой деятельности ориентируются на конечного потребителя, учитывая его желания и рекомендации относительно тех или иных товаров и услуг.</w:t>
      </w:r>
    </w:p>
    <w:p w:rsidR="005A4901" w:rsidRDefault="005A4901" w:rsidP="000459A8">
      <w:pPr>
        <w:widowControl w:val="0"/>
        <w:spacing w:line="360" w:lineRule="auto"/>
        <w:jc w:val="both"/>
        <w:rPr>
          <w:sz w:val="28"/>
          <w:szCs w:val="28"/>
        </w:rPr>
      </w:pPr>
    </w:p>
    <w:p w:rsidR="000C7FAE" w:rsidRDefault="000C7FAE" w:rsidP="000459A8">
      <w:pPr>
        <w:widowControl w:val="0"/>
        <w:spacing w:line="360" w:lineRule="auto"/>
        <w:jc w:val="both"/>
        <w:rPr>
          <w:sz w:val="28"/>
          <w:szCs w:val="28"/>
        </w:rPr>
      </w:pPr>
    </w:p>
    <w:p w:rsidR="000C7FAE" w:rsidRDefault="000C7FAE" w:rsidP="000459A8">
      <w:pPr>
        <w:widowControl w:val="0"/>
        <w:spacing w:line="360" w:lineRule="auto"/>
        <w:jc w:val="both"/>
        <w:rPr>
          <w:sz w:val="28"/>
          <w:szCs w:val="28"/>
        </w:rPr>
      </w:pPr>
    </w:p>
    <w:p w:rsidR="000C7FAE" w:rsidRDefault="000C7FAE" w:rsidP="000459A8">
      <w:pPr>
        <w:widowControl w:val="0"/>
        <w:spacing w:line="360" w:lineRule="auto"/>
        <w:jc w:val="both"/>
        <w:rPr>
          <w:sz w:val="28"/>
          <w:szCs w:val="28"/>
        </w:rPr>
      </w:pPr>
    </w:p>
    <w:p w:rsidR="000C7FAE" w:rsidRDefault="000C7FAE" w:rsidP="000459A8">
      <w:pPr>
        <w:widowControl w:val="0"/>
        <w:spacing w:line="360" w:lineRule="auto"/>
        <w:jc w:val="both"/>
        <w:rPr>
          <w:sz w:val="28"/>
          <w:szCs w:val="28"/>
        </w:rPr>
      </w:pPr>
    </w:p>
    <w:p w:rsidR="000C7FAE" w:rsidRDefault="000C7FAE" w:rsidP="000459A8">
      <w:pPr>
        <w:widowControl w:val="0"/>
        <w:spacing w:line="360" w:lineRule="auto"/>
        <w:jc w:val="both"/>
        <w:rPr>
          <w:sz w:val="28"/>
          <w:szCs w:val="28"/>
        </w:rPr>
      </w:pPr>
    </w:p>
    <w:p w:rsidR="000C7FAE" w:rsidRDefault="000C7FAE" w:rsidP="000459A8">
      <w:pPr>
        <w:widowControl w:val="0"/>
        <w:spacing w:line="360" w:lineRule="auto"/>
        <w:jc w:val="both"/>
        <w:rPr>
          <w:sz w:val="28"/>
          <w:szCs w:val="28"/>
        </w:rPr>
      </w:pPr>
    </w:p>
    <w:p w:rsidR="000C7FAE" w:rsidRDefault="000C7FAE" w:rsidP="000459A8">
      <w:pPr>
        <w:widowControl w:val="0"/>
        <w:spacing w:line="360" w:lineRule="auto"/>
        <w:jc w:val="both"/>
        <w:rPr>
          <w:sz w:val="28"/>
          <w:szCs w:val="28"/>
        </w:rPr>
      </w:pPr>
    </w:p>
    <w:p w:rsidR="00501648" w:rsidRDefault="00501648" w:rsidP="000459A8">
      <w:pPr>
        <w:widowControl w:val="0"/>
        <w:spacing w:line="360" w:lineRule="auto"/>
        <w:jc w:val="both"/>
        <w:rPr>
          <w:sz w:val="28"/>
          <w:szCs w:val="28"/>
        </w:rPr>
      </w:pPr>
    </w:p>
    <w:p w:rsidR="00501648" w:rsidRDefault="00501648" w:rsidP="000459A8">
      <w:pPr>
        <w:widowControl w:val="0"/>
        <w:spacing w:line="360" w:lineRule="auto"/>
        <w:jc w:val="both"/>
        <w:rPr>
          <w:sz w:val="28"/>
          <w:szCs w:val="28"/>
        </w:rPr>
      </w:pPr>
    </w:p>
    <w:p w:rsidR="00501648" w:rsidRDefault="00501648" w:rsidP="000459A8">
      <w:pPr>
        <w:widowControl w:val="0"/>
        <w:spacing w:line="360" w:lineRule="auto"/>
        <w:jc w:val="both"/>
        <w:rPr>
          <w:sz w:val="28"/>
          <w:szCs w:val="28"/>
        </w:rPr>
      </w:pPr>
    </w:p>
    <w:p w:rsidR="00501648" w:rsidRDefault="00501648" w:rsidP="000459A8">
      <w:pPr>
        <w:widowControl w:val="0"/>
        <w:spacing w:line="360" w:lineRule="auto"/>
        <w:jc w:val="both"/>
        <w:rPr>
          <w:sz w:val="28"/>
          <w:szCs w:val="28"/>
        </w:rPr>
      </w:pPr>
    </w:p>
    <w:p w:rsidR="00501648" w:rsidRDefault="00501648" w:rsidP="000459A8">
      <w:pPr>
        <w:widowControl w:val="0"/>
        <w:spacing w:line="360" w:lineRule="auto"/>
        <w:jc w:val="both"/>
        <w:rPr>
          <w:sz w:val="28"/>
          <w:szCs w:val="28"/>
        </w:rPr>
      </w:pPr>
    </w:p>
    <w:p w:rsidR="00501648" w:rsidRDefault="00501648" w:rsidP="000459A8">
      <w:pPr>
        <w:widowControl w:val="0"/>
        <w:spacing w:line="360" w:lineRule="auto"/>
        <w:jc w:val="both"/>
        <w:rPr>
          <w:sz w:val="28"/>
          <w:szCs w:val="28"/>
        </w:rPr>
      </w:pPr>
    </w:p>
    <w:p w:rsidR="00501648" w:rsidRDefault="00501648" w:rsidP="000459A8">
      <w:pPr>
        <w:widowControl w:val="0"/>
        <w:spacing w:line="360" w:lineRule="auto"/>
        <w:jc w:val="both"/>
        <w:rPr>
          <w:sz w:val="28"/>
          <w:szCs w:val="28"/>
        </w:rPr>
      </w:pPr>
    </w:p>
    <w:p w:rsidR="00501648" w:rsidRDefault="00501648" w:rsidP="000459A8">
      <w:pPr>
        <w:widowControl w:val="0"/>
        <w:spacing w:line="360" w:lineRule="auto"/>
        <w:jc w:val="both"/>
        <w:rPr>
          <w:sz w:val="28"/>
          <w:szCs w:val="28"/>
        </w:rPr>
      </w:pPr>
    </w:p>
    <w:p w:rsidR="00501648" w:rsidRDefault="00501648" w:rsidP="000459A8">
      <w:pPr>
        <w:widowControl w:val="0"/>
        <w:spacing w:line="360" w:lineRule="auto"/>
        <w:jc w:val="both"/>
        <w:rPr>
          <w:sz w:val="28"/>
          <w:szCs w:val="28"/>
        </w:rPr>
      </w:pPr>
    </w:p>
    <w:p w:rsidR="00501648" w:rsidRDefault="00501648" w:rsidP="000459A8">
      <w:pPr>
        <w:widowControl w:val="0"/>
        <w:spacing w:line="360" w:lineRule="auto"/>
        <w:jc w:val="both"/>
        <w:rPr>
          <w:sz w:val="28"/>
          <w:szCs w:val="28"/>
        </w:rPr>
      </w:pPr>
    </w:p>
    <w:p w:rsidR="00501648" w:rsidRDefault="00501648" w:rsidP="000459A8">
      <w:pPr>
        <w:widowControl w:val="0"/>
        <w:spacing w:line="360" w:lineRule="auto"/>
        <w:jc w:val="both"/>
        <w:rPr>
          <w:sz w:val="28"/>
          <w:szCs w:val="28"/>
        </w:rPr>
      </w:pPr>
    </w:p>
    <w:p w:rsidR="00501648" w:rsidRDefault="00501648" w:rsidP="000459A8">
      <w:pPr>
        <w:widowControl w:val="0"/>
        <w:spacing w:line="360" w:lineRule="auto"/>
        <w:jc w:val="both"/>
        <w:rPr>
          <w:sz w:val="28"/>
          <w:szCs w:val="28"/>
        </w:rPr>
      </w:pPr>
    </w:p>
    <w:p w:rsidR="00501648" w:rsidRDefault="00501648" w:rsidP="000459A8">
      <w:pPr>
        <w:widowControl w:val="0"/>
        <w:spacing w:line="360" w:lineRule="auto"/>
        <w:jc w:val="both"/>
        <w:rPr>
          <w:sz w:val="28"/>
          <w:szCs w:val="28"/>
        </w:rPr>
      </w:pPr>
    </w:p>
    <w:tbl>
      <w:tblPr>
        <w:tblStyle w:val="a3"/>
        <w:tblW w:w="5000" w:type="pct"/>
        <w:tblLook w:val="0000" w:firstRow="0" w:lastRow="0" w:firstColumn="0" w:lastColumn="0" w:noHBand="0" w:noVBand="0"/>
      </w:tblPr>
      <w:tblGrid>
        <w:gridCol w:w="9071"/>
      </w:tblGrid>
      <w:tr w:rsidR="007B65E7">
        <w:trPr>
          <w:trHeight w:val="540"/>
        </w:trPr>
        <w:tc>
          <w:tcPr>
            <w:tcW w:w="907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7B65E7" w:rsidRPr="0010749D" w:rsidRDefault="007B65E7" w:rsidP="00D54F8D">
            <w:pPr>
              <w:spacing w:line="360" w:lineRule="auto"/>
              <w:jc w:val="both"/>
              <w:rPr>
                <w:szCs w:val="32"/>
              </w:rPr>
            </w:pPr>
            <w:r>
              <w:rPr>
                <w:szCs w:val="32"/>
              </w:rPr>
              <w:t>Заключение</w:t>
            </w:r>
          </w:p>
        </w:tc>
      </w:tr>
    </w:tbl>
    <w:p w:rsidR="007B65E7" w:rsidRDefault="007B65E7" w:rsidP="000459A8">
      <w:pPr>
        <w:widowControl w:val="0"/>
        <w:spacing w:line="360" w:lineRule="auto"/>
        <w:jc w:val="both"/>
        <w:rPr>
          <w:sz w:val="28"/>
          <w:szCs w:val="28"/>
        </w:rPr>
      </w:pPr>
    </w:p>
    <w:p w:rsidR="001E19C9" w:rsidRDefault="001F3DD7" w:rsidP="000459A8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данной курсовой работе</w:t>
      </w:r>
      <w:r w:rsidR="007D1E91">
        <w:rPr>
          <w:sz w:val="28"/>
          <w:szCs w:val="28"/>
        </w:rPr>
        <w:t xml:space="preserve"> был рассмотрен такой раздел курса маркетинга, как маркетинговые исследования. Спецификой темы являлось то, что рассматриваемым сегментом проведения маркетинговых исследований и работы служб маркетинга различных предприятий была глобальная сеть Интернет. В работе была представлена классификация методов проведения исследований и сбора первичной информации в Интернете. Также были рассмотрены основные преимущества и недостатки такого качественного метода проведения исследований, как онлайновые фокус-группы. Сравнение характеристик шло в параллели с традиционными методами проведения маркетинговых исследований. В последней главе была затронута деятельность двух компаний, деятельность которых напрямую связана с темой курсовой работы.</w:t>
      </w:r>
      <w:r w:rsidR="001E19C9">
        <w:rPr>
          <w:sz w:val="28"/>
          <w:szCs w:val="28"/>
        </w:rPr>
        <w:t xml:space="preserve"> </w:t>
      </w:r>
    </w:p>
    <w:p w:rsidR="007B65E7" w:rsidRPr="001F3DD7" w:rsidRDefault="001E19C9" w:rsidP="000459A8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Подводя итоги своей работы, считаю, что следует отметить перспективность интеграции сегодняшней деятельности организаций, в частности маркетинговой, и сети Интернет. Прежде всего, компаниям это позволит не только улучшить свои товары и услуги в пользу потребителей, но и выйти на качественно новый уровень развития своего бизнеса.</w:t>
      </w:r>
    </w:p>
    <w:p w:rsidR="007B65E7" w:rsidRDefault="007B65E7" w:rsidP="000459A8">
      <w:pPr>
        <w:widowControl w:val="0"/>
        <w:spacing w:line="360" w:lineRule="auto"/>
        <w:jc w:val="both"/>
        <w:rPr>
          <w:sz w:val="28"/>
          <w:szCs w:val="28"/>
        </w:rPr>
      </w:pPr>
    </w:p>
    <w:p w:rsidR="007B65E7" w:rsidRDefault="007B65E7" w:rsidP="000459A8">
      <w:pPr>
        <w:widowControl w:val="0"/>
        <w:spacing w:line="360" w:lineRule="auto"/>
        <w:jc w:val="both"/>
        <w:rPr>
          <w:sz w:val="28"/>
          <w:szCs w:val="28"/>
        </w:rPr>
      </w:pPr>
    </w:p>
    <w:p w:rsidR="007B65E7" w:rsidRDefault="007B65E7" w:rsidP="000459A8">
      <w:pPr>
        <w:widowControl w:val="0"/>
        <w:spacing w:line="360" w:lineRule="auto"/>
        <w:jc w:val="both"/>
        <w:rPr>
          <w:sz w:val="28"/>
          <w:szCs w:val="28"/>
        </w:rPr>
      </w:pPr>
    </w:p>
    <w:p w:rsidR="007B65E7" w:rsidRDefault="007B65E7" w:rsidP="000459A8">
      <w:pPr>
        <w:widowControl w:val="0"/>
        <w:spacing w:line="360" w:lineRule="auto"/>
        <w:jc w:val="both"/>
        <w:rPr>
          <w:sz w:val="28"/>
          <w:szCs w:val="28"/>
        </w:rPr>
      </w:pPr>
    </w:p>
    <w:p w:rsidR="007B65E7" w:rsidRDefault="007B65E7" w:rsidP="000459A8">
      <w:pPr>
        <w:widowControl w:val="0"/>
        <w:spacing w:line="360" w:lineRule="auto"/>
        <w:jc w:val="both"/>
        <w:rPr>
          <w:sz w:val="28"/>
          <w:szCs w:val="28"/>
        </w:rPr>
      </w:pPr>
    </w:p>
    <w:p w:rsidR="007B65E7" w:rsidRDefault="007B65E7" w:rsidP="000459A8">
      <w:pPr>
        <w:widowControl w:val="0"/>
        <w:spacing w:line="360" w:lineRule="auto"/>
        <w:jc w:val="both"/>
        <w:rPr>
          <w:sz w:val="28"/>
          <w:szCs w:val="28"/>
        </w:rPr>
      </w:pPr>
    </w:p>
    <w:p w:rsidR="007B65E7" w:rsidRDefault="007B65E7" w:rsidP="000459A8">
      <w:pPr>
        <w:widowControl w:val="0"/>
        <w:spacing w:line="360" w:lineRule="auto"/>
        <w:jc w:val="both"/>
        <w:rPr>
          <w:sz w:val="28"/>
          <w:szCs w:val="28"/>
        </w:rPr>
      </w:pPr>
    </w:p>
    <w:p w:rsidR="007B65E7" w:rsidRDefault="007B65E7" w:rsidP="000459A8">
      <w:pPr>
        <w:widowControl w:val="0"/>
        <w:spacing w:line="360" w:lineRule="auto"/>
        <w:jc w:val="both"/>
        <w:rPr>
          <w:sz w:val="28"/>
          <w:szCs w:val="28"/>
        </w:rPr>
      </w:pPr>
    </w:p>
    <w:p w:rsidR="007B65E7" w:rsidRDefault="007B65E7" w:rsidP="000459A8">
      <w:pPr>
        <w:widowControl w:val="0"/>
        <w:spacing w:line="360" w:lineRule="auto"/>
        <w:jc w:val="both"/>
        <w:rPr>
          <w:sz w:val="28"/>
          <w:szCs w:val="28"/>
        </w:rPr>
      </w:pPr>
    </w:p>
    <w:p w:rsidR="007B65E7" w:rsidRDefault="007B65E7" w:rsidP="000459A8">
      <w:pPr>
        <w:widowControl w:val="0"/>
        <w:spacing w:line="360" w:lineRule="auto"/>
        <w:jc w:val="both"/>
        <w:rPr>
          <w:sz w:val="28"/>
          <w:szCs w:val="28"/>
        </w:rPr>
      </w:pPr>
    </w:p>
    <w:p w:rsidR="007B65E7" w:rsidRDefault="007B65E7" w:rsidP="000459A8">
      <w:pPr>
        <w:widowControl w:val="0"/>
        <w:spacing w:line="360" w:lineRule="auto"/>
        <w:jc w:val="both"/>
        <w:rPr>
          <w:sz w:val="28"/>
          <w:szCs w:val="28"/>
        </w:rPr>
      </w:pPr>
    </w:p>
    <w:tbl>
      <w:tblPr>
        <w:tblStyle w:val="a3"/>
        <w:tblW w:w="5000" w:type="pct"/>
        <w:tblLook w:val="0000" w:firstRow="0" w:lastRow="0" w:firstColumn="0" w:lastColumn="0" w:noHBand="0" w:noVBand="0"/>
      </w:tblPr>
      <w:tblGrid>
        <w:gridCol w:w="9071"/>
      </w:tblGrid>
      <w:tr w:rsidR="000C7FAE">
        <w:trPr>
          <w:trHeight w:val="540"/>
        </w:trPr>
        <w:tc>
          <w:tcPr>
            <w:tcW w:w="907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0C7FAE" w:rsidRPr="0010749D" w:rsidRDefault="000C7FAE" w:rsidP="00785F72">
            <w:pPr>
              <w:spacing w:line="360" w:lineRule="auto"/>
              <w:jc w:val="both"/>
              <w:rPr>
                <w:szCs w:val="32"/>
              </w:rPr>
            </w:pPr>
            <w:r>
              <w:rPr>
                <w:szCs w:val="32"/>
              </w:rPr>
              <w:t>Библиографический список</w:t>
            </w:r>
          </w:p>
        </w:tc>
      </w:tr>
    </w:tbl>
    <w:p w:rsidR="00501648" w:rsidRDefault="00501648" w:rsidP="00D54F8D">
      <w:pPr>
        <w:pStyle w:val="a5"/>
        <w:spacing w:before="100" w:beforeAutospacing="1" w:line="360" w:lineRule="auto"/>
        <w:rPr>
          <w:szCs w:val="28"/>
        </w:rPr>
      </w:pPr>
    </w:p>
    <w:p w:rsidR="00501648" w:rsidRPr="00501648" w:rsidRDefault="00501648" w:rsidP="00D54F8D">
      <w:pPr>
        <w:widowControl w:val="0"/>
        <w:numPr>
          <w:ilvl w:val="0"/>
          <w:numId w:val="37"/>
        </w:numPr>
        <w:spacing w:before="100" w:beforeAutospacing="1" w:line="360" w:lineRule="auto"/>
        <w:ind w:left="357" w:hanging="357"/>
        <w:jc w:val="both"/>
        <w:rPr>
          <w:sz w:val="28"/>
          <w:szCs w:val="28"/>
        </w:rPr>
      </w:pPr>
      <w:r w:rsidRPr="00501648">
        <w:rPr>
          <w:sz w:val="28"/>
          <w:szCs w:val="28"/>
        </w:rPr>
        <w:t>Котлер Ф. Основы маркетинга: Пер. с анг.</w:t>
      </w:r>
      <w:r w:rsidRPr="00501648">
        <w:rPr>
          <w:sz w:val="28"/>
          <w:szCs w:val="28"/>
        </w:rPr>
        <w:sym w:font="Symbol" w:char="F02D"/>
      </w:r>
      <w:r w:rsidRPr="00501648">
        <w:rPr>
          <w:sz w:val="28"/>
          <w:szCs w:val="28"/>
        </w:rPr>
        <w:t xml:space="preserve"> 2-е европ. Изд. </w:t>
      </w:r>
      <w:r w:rsidRPr="00501648">
        <w:rPr>
          <w:sz w:val="28"/>
          <w:szCs w:val="28"/>
        </w:rPr>
        <w:sym w:font="Symbol" w:char="F02D"/>
      </w:r>
      <w:r w:rsidRPr="00501648">
        <w:rPr>
          <w:sz w:val="28"/>
          <w:szCs w:val="28"/>
        </w:rPr>
        <w:t xml:space="preserve"> М.;СПб.; К.; Издательский дом “Вильямс”, 2001. </w:t>
      </w:r>
      <w:r w:rsidRPr="00501648">
        <w:rPr>
          <w:sz w:val="28"/>
          <w:szCs w:val="28"/>
        </w:rPr>
        <w:sym w:font="Symbol" w:char="F02D"/>
      </w:r>
      <w:r w:rsidRPr="00501648">
        <w:rPr>
          <w:sz w:val="28"/>
          <w:szCs w:val="28"/>
        </w:rPr>
        <w:t xml:space="preserve"> 944 с.</w:t>
      </w:r>
    </w:p>
    <w:p w:rsidR="000C7FAE" w:rsidRDefault="000C7FAE" w:rsidP="00D54F8D">
      <w:pPr>
        <w:widowControl w:val="0"/>
        <w:numPr>
          <w:ilvl w:val="0"/>
          <w:numId w:val="37"/>
        </w:numPr>
        <w:spacing w:before="100" w:beforeAutospacing="1" w:line="360" w:lineRule="auto"/>
        <w:ind w:left="357" w:hanging="357"/>
        <w:jc w:val="both"/>
        <w:rPr>
          <w:sz w:val="28"/>
          <w:szCs w:val="28"/>
        </w:rPr>
      </w:pPr>
      <w:r w:rsidRPr="000C7FAE">
        <w:rPr>
          <w:sz w:val="28"/>
          <w:szCs w:val="28"/>
        </w:rPr>
        <w:t xml:space="preserve">Черенков А.А. </w:t>
      </w:r>
      <w:r>
        <w:rPr>
          <w:sz w:val="28"/>
          <w:szCs w:val="28"/>
        </w:rPr>
        <w:t>«</w:t>
      </w:r>
      <w:r w:rsidRPr="000C7FAE">
        <w:rPr>
          <w:sz w:val="28"/>
          <w:szCs w:val="28"/>
        </w:rPr>
        <w:t>Интернет и маркетинговые исследования</w:t>
      </w:r>
      <w:r>
        <w:rPr>
          <w:sz w:val="28"/>
          <w:szCs w:val="28"/>
        </w:rPr>
        <w:t xml:space="preserve">» </w:t>
      </w:r>
      <w:r w:rsidRPr="000C7FAE">
        <w:rPr>
          <w:sz w:val="28"/>
          <w:szCs w:val="28"/>
        </w:rPr>
        <w:t>// Маркетинг и маркетинговые иссле</w:t>
      </w:r>
      <w:r>
        <w:rPr>
          <w:sz w:val="28"/>
          <w:szCs w:val="28"/>
        </w:rPr>
        <w:t>дования в России – № 2/ 2000</w:t>
      </w:r>
    </w:p>
    <w:p w:rsidR="000C7FAE" w:rsidRDefault="000C7FAE" w:rsidP="00D54F8D">
      <w:pPr>
        <w:widowControl w:val="0"/>
        <w:numPr>
          <w:ilvl w:val="0"/>
          <w:numId w:val="37"/>
        </w:numPr>
        <w:spacing w:before="100" w:beforeAutospacing="1" w:line="360" w:lineRule="auto"/>
        <w:ind w:left="357" w:hanging="357"/>
        <w:jc w:val="both"/>
        <w:rPr>
          <w:sz w:val="28"/>
          <w:szCs w:val="28"/>
        </w:rPr>
      </w:pPr>
      <w:r w:rsidRPr="000C7FAE">
        <w:rPr>
          <w:sz w:val="28"/>
          <w:szCs w:val="28"/>
        </w:rPr>
        <w:t xml:space="preserve">Бушуева Л.И. </w:t>
      </w:r>
      <w:r>
        <w:rPr>
          <w:sz w:val="28"/>
          <w:szCs w:val="28"/>
        </w:rPr>
        <w:t>«</w:t>
      </w:r>
      <w:r w:rsidRPr="000C7FAE">
        <w:rPr>
          <w:sz w:val="28"/>
          <w:szCs w:val="28"/>
        </w:rPr>
        <w:t>Роль Интернет-услуг в практической маркетинговой деятельности</w:t>
      </w:r>
      <w:r>
        <w:rPr>
          <w:sz w:val="28"/>
          <w:szCs w:val="28"/>
        </w:rPr>
        <w:t>»</w:t>
      </w:r>
      <w:r w:rsidRPr="000C7FAE">
        <w:rPr>
          <w:sz w:val="28"/>
          <w:szCs w:val="28"/>
        </w:rPr>
        <w:t xml:space="preserve"> // Маркетинг в Рос</w:t>
      </w:r>
      <w:r>
        <w:rPr>
          <w:sz w:val="28"/>
          <w:szCs w:val="28"/>
        </w:rPr>
        <w:t>сии и за рубежом – № 4/ 2001</w:t>
      </w:r>
    </w:p>
    <w:p w:rsidR="00D54F8D" w:rsidRDefault="00D54F8D" w:rsidP="00D54F8D">
      <w:pPr>
        <w:widowControl w:val="0"/>
        <w:numPr>
          <w:ilvl w:val="0"/>
          <w:numId w:val="37"/>
        </w:numPr>
        <w:spacing w:before="100" w:beforeAutospacing="1" w:line="360" w:lineRule="auto"/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Рублевская Ю.В, Попов Е.В. «Моделирование бизнеса в Интернет-среде» // </w:t>
      </w:r>
      <w:r w:rsidRPr="000C7FAE">
        <w:rPr>
          <w:sz w:val="28"/>
          <w:szCs w:val="28"/>
        </w:rPr>
        <w:t>Маркетинг в Рос</w:t>
      </w:r>
      <w:r>
        <w:rPr>
          <w:sz w:val="28"/>
          <w:szCs w:val="28"/>
        </w:rPr>
        <w:t>сии и за рубежом – № 2/ 2001</w:t>
      </w:r>
    </w:p>
    <w:p w:rsidR="009545C1" w:rsidRDefault="000C7FAE" w:rsidP="00D54F8D">
      <w:pPr>
        <w:widowControl w:val="0"/>
        <w:numPr>
          <w:ilvl w:val="0"/>
          <w:numId w:val="37"/>
        </w:numPr>
        <w:spacing w:before="100" w:beforeAutospacing="1" w:line="360" w:lineRule="auto"/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>Пименов С.Ю. «Использование Интернет в системе маркетинга» // Маркетинг в России и за рубежом – № 1</w:t>
      </w:r>
      <w:r w:rsidR="009545C1">
        <w:rPr>
          <w:sz w:val="28"/>
          <w:szCs w:val="28"/>
        </w:rPr>
        <w:t>/ 1999</w:t>
      </w:r>
    </w:p>
    <w:p w:rsidR="00D54F8D" w:rsidRPr="00D54F8D" w:rsidRDefault="00D54F8D" w:rsidP="00D54F8D">
      <w:pPr>
        <w:widowControl w:val="0"/>
        <w:numPr>
          <w:ilvl w:val="0"/>
          <w:numId w:val="37"/>
        </w:numPr>
        <w:spacing w:before="100" w:beforeAutospacing="1" w:line="360" w:lineRule="auto"/>
        <w:ind w:left="357" w:hanging="357"/>
        <w:jc w:val="both"/>
        <w:rPr>
          <w:sz w:val="28"/>
          <w:szCs w:val="28"/>
        </w:rPr>
      </w:pPr>
      <w:r w:rsidRPr="00D54F8D">
        <w:rPr>
          <w:sz w:val="28"/>
          <w:szCs w:val="28"/>
        </w:rPr>
        <w:t xml:space="preserve">Мамыкин А.А. </w:t>
      </w:r>
      <w:r>
        <w:rPr>
          <w:sz w:val="28"/>
          <w:szCs w:val="28"/>
        </w:rPr>
        <w:t>«</w:t>
      </w:r>
      <w:r w:rsidRPr="00D54F8D">
        <w:rPr>
          <w:sz w:val="28"/>
          <w:szCs w:val="28"/>
        </w:rPr>
        <w:t>Стратегия и тактика маркетинга в Интернет</w:t>
      </w:r>
      <w:r>
        <w:rPr>
          <w:sz w:val="28"/>
          <w:szCs w:val="28"/>
        </w:rPr>
        <w:t xml:space="preserve">» </w:t>
      </w:r>
      <w:r w:rsidRPr="00D54F8D">
        <w:rPr>
          <w:sz w:val="28"/>
          <w:szCs w:val="28"/>
        </w:rPr>
        <w:t>// Ма</w:t>
      </w:r>
      <w:r>
        <w:rPr>
          <w:sz w:val="28"/>
          <w:szCs w:val="28"/>
        </w:rPr>
        <w:t xml:space="preserve">ркетинг в России и за рубежом – № 2/ 2000 </w:t>
      </w:r>
      <w:r w:rsidRPr="00D54F8D">
        <w:rPr>
          <w:sz w:val="28"/>
          <w:szCs w:val="28"/>
        </w:rPr>
        <w:t xml:space="preserve"> </w:t>
      </w:r>
    </w:p>
    <w:p w:rsidR="00422E93" w:rsidRPr="00422E93" w:rsidRDefault="00422E93" w:rsidP="00D54F8D">
      <w:pPr>
        <w:widowControl w:val="0"/>
        <w:numPr>
          <w:ilvl w:val="0"/>
          <w:numId w:val="37"/>
        </w:numPr>
        <w:spacing w:before="100" w:beforeAutospacing="1" w:line="360" w:lineRule="auto"/>
        <w:ind w:left="357" w:hanging="357"/>
        <w:jc w:val="both"/>
        <w:rPr>
          <w:sz w:val="28"/>
          <w:szCs w:val="28"/>
        </w:rPr>
      </w:pPr>
      <w:r w:rsidRPr="00422E93">
        <w:rPr>
          <w:sz w:val="28"/>
          <w:szCs w:val="28"/>
        </w:rPr>
        <w:t>Колгушкина</w:t>
      </w:r>
      <w:r>
        <w:rPr>
          <w:sz w:val="28"/>
          <w:szCs w:val="28"/>
        </w:rPr>
        <w:t xml:space="preserve"> </w:t>
      </w:r>
      <w:r w:rsidRPr="00422E93">
        <w:rPr>
          <w:sz w:val="28"/>
          <w:szCs w:val="28"/>
        </w:rPr>
        <w:t>А. «Методика предпланового маркетингового исследования рынка сбыта бытовых услуг»// Практический маркетинг</w:t>
      </w:r>
      <w:r>
        <w:rPr>
          <w:sz w:val="28"/>
          <w:szCs w:val="28"/>
        </w:rPr>
        <w:t xml:space="preserve"> – №11/2000</w:t>
      </w:r>
    </w:p>
    <w:p w:rsidR="00D54F8D" w:rsidRPr="00D54F8D" w:rsidRDefault="00D54F8D" w:rsidP="00D54F8D">
      <w:pPr>
        <w:widowControl w:val="0"/>
        <w:numPr>
          <w:ilvl w:val="0"/>
          <w:numId w:val="37"/>
        </w:numPr>
        <w:spacing w:before="100" w:beforeAutospacing="1" w:line="360" w:lineRule="auto"/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D54F8D">
        <w:rPr>
          <w:sz w:val="28"/>
          <w:szCs w:val="28"/>
        </w:rPr>
        <w:t>Онлайн фокус-группы как новый мет</w:t>
      </w:r>
      <w:r>
        <w:rPr>
          <w:sz w:val="28"/>
          <w:szCs w:val="28"/>
        </w:rPr>
        <w:t>од исследований в сети Интернет» // Маркетинг и маркетинговые исследования в России – № 2/ 2001</w:t>
      </w:r>
    </w:p>
    <w:p w:rsidR="000C7FAE" w:rsidRDefault="009545C1" w:rsidP="00D54F8D">
      <w:pPr>
        <w:widowControl w:val="0"/>
        <w:numPr>
          <w:ilvl w:val="0"/>
          <w:numId w:val="37"/>
        </w:numPr>
        <w:spacing w:before="100" w:beforeAutospacing="1" w:line="360" w:lineRule="auto"/>
        <w:ind w:left="357" w:hanging="357"/>
        <w:jc w:val="both"/>
        <w:rPr>
          <w:sz w:val="28"/>
          <w:szCs w:val="28"/>
        </w:rPr>
      </w:pPr>
      <w:r w:rsidRPr="00422E93">
        <w:rPr>
          <w:sz w:val="28"/>
          <w:szCs w:val="28"/>
        </w:rPr>
        <w:t xml:space="preserve">Алексеев А.А. </w:t>
      </w:r>
      <w:r w:rsidR="00785F72" w:rsidRPr="00422E93">
        <w:rPr>
          <w:sz w:val="28"/>
          <w:szCs w:val="28"/>
        </w:rPr>
        <w:t>«Маркетинговые исследования рынка услуг» //</w:t>
      </w:r>
      <w:r w:rsidR="00785F72">
        <w:rPr>
          <w:sz w:val="28"/>
          <w:szCs w:val="28"/>
        </w:rPr>
        <w:t xml:space="preserve"> </w:t>
      </w:r>
      <w:r w:rsidR="00785F72" w:rsidRPr="00785F72">
        <w:rPr>
          <w:sz w:val="28"/>
          <w:szCs w:val="28"/>
        </w:rPr>
        <w:t>www.marketing.spb.ru/read/m17/index.htm</w:t>
      </w:r>
    </w:p>
    <w:p w:rsidR="00D54F8D" w:rsidRPr="00D54F8D" w:rsidRDefault="00D54F8D" w:rsidP="00D54F8D">
      <w:pPr>
        <w:widowControl w:val="0"/>
        <w:numPr>
          <w:ilvl w:val="0"/>
          <w:numId w:val="37"/>
        </w:numPr>
        <w:spacing w:before="100" w:beforeAutospacing="1" w:line="360" w:lineRule="auto"/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>Миронова Н. «Дифференцированный подход к маркетингу услуг»</w:t>
      </w:r>
      <w:r w:rsidRPr="00D54F8D">
        <w:rPr>
          <w:sz w:val="28"/>
          <w:szCs w:val="28"/>
        </w:rPr>
        <w:t xml:space="preserve"> // </w:t>
      </w:r>
      <w:r w:rsidRPr="00D54F8D">
        <w:rPr>
          <w:sz w:val="28"/>
          <w:szCs w:val="28"/>
          <w:lang w:val="en-US"/>
        </w:rPr>
        <w:t>www</w:t>
      </w:r>
      <w:r w:rsidRPr="00D54F8D">
        <w:rPr>
          <w:sz w:val="28"/>
          <w:szCs w:val="28"/>
        </w:rPr>
        <w:t>.</w:t>
      </w:r>
      <w:r w:rsidRPr="00D54F8D">
        <w:rPr>
          <w:sz w:val="28"/>
          <w:szCs w:val="28"/>
          <w:lang w:val="en-US"/>
        </w:rPr>
        <w:t>marketologi</w:t>
      </w:r>
      <w:r w:rsidRPr="00D54F8D">
        <w:rPr>
          <w:sz w:val="28"/>
          <w:szCs w:val="28"/>
        </w:rPr>
        <w:t>.</w:t>
      </w:r>
      <w:r w:rsidRPr="00D54F8D">
        <w:rPr>
          <w:sz w:val="28"/>
          <w:szCs w:val="28"/>
          <w:lang w:val="en-US"/>
        </w:rPr>
        <w:t>ru</w:t>
      </w:r>
      <w:r w:rsidRPr="00D54F8D"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lib</w:t>
      </w:r>
      <w:r w:rsidRPr="00D54F8D"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differ</w:t>
      </w:r>
      <w:r w:rsidRPr="00D54F8D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html</w:t>
      </w:r>
    </w:p>
    <w:p w:rsidR="00785F72" w:rsidRPr="001F3DD7" w:rsidRDefault="001F3DD7" w:rsidP="00D54F8D">
      <w:pPr>
        <w:widowControl w:val="0"/>
        <w:numPr>
          <w:ilvl w:val="0"/>
          <w:numId w:val="37"/>
        </w:numPr>
        <w:spacing w:before="100" w:beforeAutospacing="1" w:line="360" w:lineRule="auto"/>
        <w:ind w:left="357" w:hanging="357"/>
        <w:jc w:val="both"/>
        <w:rPr>
          <w:sz w:val="28"/>
          <w:szCs w:val="28"/>
        </w:rPr>
      </w:pPr>
      <w:r w:rsidRPr="001F3DD7">
        <w:rPr>
          <w:sz w:val="28"/>
          <w:szCs w:val="28"/>
          <w:lang w:val="en-US"/>
        </w:rPr>
        <w:t>http://www.spylog.ru</w:t>
      </w:r>
    </w:p>
    <w:p w:rsidR="00422E93" w:rsidRDefault="00422E93" w:rsidP="00D54F8D">
      <w:pPr>
        <w:widowControl w:val="0"/>
        <w:numPr>
          <w:ilvl w:val="0"/>
          <w:numId w:val="37"/>
        </w:numPr>
        <w:spacing w:before="100" w:beforeAutospacing="1" w:line="360" w:lineRule="auto"/>
        <w:ind w:left="357" w:hanging="357"/>
        <w:jc w:val="both"/>
        <w:rPr>
          <w:sz w:val="28"/>
          <w:szCs w:val="28"/>
        </w:rPr>
      </w:pPr>
      <w:r w:rsidRPr="00422E93">
        <w:rPr>
          <w:sz w:val="28"/>
          <w:szCs w:val="28"/>
          <w:lang w:val="en-US"/>
        </w:rPr>
        <w:t>http</w:t>
      </w:r>
      <w:r w:rsidRPr="00422E93">
        <w:rPr>
          <w:sz w:val="28"/>
          <w:szCs w:val="28"/>
        </w:rPr>
        <w:t>://</w:t>
      </w:r>
      <w:r w:rsidRPr="00422E93">
        <w:rPr>
          <w:sz w:val="28"/>
          <w:szCs w:val="28"/>
          <w:lang w:val="en-US"/>
        </w:rPr>
        <w:t>www</w:t>
      </w:r>
      <w:r w:rsidRPr="00422E93">
        <w:rPr>
          <w:sz w:val="28"/>
          <w:szCs w:val="28"/>
        </w:rPr>
        <w:t>.</w:t>
      </w:r>
      <w:r w:rsidRPr="00422E93">
        <w:rPr>
          <w:sz w:val="28"/>
          <w:szCs w:val="28"/>
          <w:lang w:val="en-US"/>
        </w:rPr>
        <w:t>dailinet</w:t>
      </w:r>
      <w:r w:rsidRPr="00422E93">
        <w:rPr>
          <w:sz w:val="28"/>
          <w:szCs w:val="28"/>
        </w:rPr>
        <w:t>.</w:t>
      </w:r>
      <w:r w:rsidRPr="00422E93">
        <w:rPr>
          <w:sz w:val="28"/>
          <w:szCs w:val="28"/>
          <w:lang w:val="en-US"/>
        </w:rPr>
        <w:t>ru</w:t>
      </w:r>
    </w:p>
    <w:p w:rsidR="00D54F8D" w:rsidRPr="000C7FAE" w:rsidRDefault="00422E93" w:rsidP="00D54F8D">
      <w:pPr>
        <w:widowControl w:val="0"/>
        <w:numPr>
          <w:ilvl w:val="0"/>
          <w:numId w:val="37"/>
        </w:numPr>
        <w:spacing w:before="100" w:beforeAutospacing="1" w:line="360" w:lineRule="auto"/>
        <w:ind w:left="357" w:hanging="357"/>
        <w:jc w:val="both"/>
        <w:rPr>
          <w:sz w:val="28"/>
          <w:szCs w:val="28"/>
        </w:rPr>
      </w:pPr>
      <w:r w:rsidRPr="00422E93">
        <w:rPr>
          <w:sz w:val="28"/>
          <w:szCs w:val="28"/>
        </w:rPr>
        <w:t>http://www.cfin.ru/press/practical/</w:t>
      </w:r>
      <w:bookmarkStart w:id="0" w:name="_GoBack"/>
      <w:bookmarkEnd w:id="0"/>
    </w:p>
    <w:sectPr w:rsidR="00D54F8D" w:rsidRPr="000C7FAE" w:rsidSect="007B65E7">
      <w:type w:val="continuous"/>
      <w:pgSz w:w="11906" w:h="16838" w:code="9"/>
      <w:pgMar w:top="1134" w:right="1134" w:bottom="113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24C1" w:rsidRDefault="00557DB7">
      <w:r>
        <w:separator/>
      </w:r>
    </w:p>
  </w:endnote>
  <w:endnote w:type="continuationSeparator" w:id="0">
    <w:p w:rsidR="003D24C1" w:rsidRDefault="00557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65E7" w:rsidRDefault="007B65E7" w:rsidP="007B65E7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7B65E7" w:rsidRDefault="007B65E7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65E7" w:rsidRDefault="007B65E7" w:rsidP="007B65E7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470DA2">
      <w:rPr>
        <w:rStyle w:val="aa"/>
        <w:noProof/>
      </w:rPr>
      <w:t>30</w:t>
    </w:r>
    <w:r>
      <w:rPr>
        <w:rStyle w:val="aa"/>
      </w:rPr>
      <w:fldChar w:fldCharType="end"/>
    </w:r>
  </w:p>
  <w:p w:rsidR="007B65E7" w:rsidRDefault="007B65E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24C1" w:rsidRDefault="00557DB7">
      <w:r>
        <w:separator/>
      </w:r>
    </w:p>
  </w:footnote>
  <w:footnote w:type="continuationSeparator" w:id="0">
    <w:p w:rsidR="003D24C1" w:rsidRDefault="00557D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A28D4"/>
    <w:multiLevelType w:val="hybridMultilevel"/>
    <w:tmpl w:val="93B87120"/>
    <w:lvl w:ilvl="0" w:tplc="FFFFFFFF">
      <w:start w:val="1"/>
      <w:numFmt w:val="bullet"/>
      <w:lvlText w:val=""/>
      <w:lvlJc w:val="left"/>
      <w:pPr>
        <w:tabs>
          <w:tab w:val="num" w:pos="725"/>
        </w:tabs>
        <w:ind w:left="72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5"/>
        </w:tabs>
        <w:ind w:left="144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5"/>
        </w:tabs>
        <w:ind w:left="2165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5"/>
        </w:tabs>
        <w:ind w:left="288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5"/>
        </w:tabs>
        <w:ind w:left="360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5"/>
        </w:tabs>
        <w:ind w:left="432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5"/>
        </w:tabs>
        <w:ind w:left="504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5"/>
        </w:tabs>
        <w:ind w:left="576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5"/>
        </w:tabs>
        <w:ind w:left="6485" w:hanging="360"/>
      </w:pPr>
      <w:rPr>
        <w:rFonts w:ascii="Wingdings" w:hAnsi="Wingdings" w:hint="default"/>
      </w:rPr>
    </w:lvl>
  </w:abstractNum>
  <w:abstractNum w:abstractNumId="1">
    <w:nsid w:val="03742D4F"/>
    <w:multiLevelType w:val="hybridMultilevel"/>
    <w:tmpl w:val="F51E4100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E841F7"/>
    <w:multiLevelType w:val="multilevel"/>
    <w:tmpl w:val="9042C072"/>
    <w:lvl w:ilvl="0">
      <w:start w:val="1"/>
      <w:numFmt w:val="bullet"/>
      <w:lvlText w:val="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347426"/>
    <w:multiLevelType w:val="multilevel"/>
    <w:tmpl w:val="F64E9B66"/>
    <w:lvl w:ilvl="0">
      <w:start w:val="1"/>
      <w:numFmt w:val="bullet"/>
      <w:lvlText w:val=""/>
      <w:lvlJc w:val="left"/>
      <w:pPr>
        <w:tabs>
          <w:tab w:val="num" w:pos="0"/>
        </w:tabs>
        <w:ind w:left="170" w:hanging="17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BD7401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E5C5B83"/>
    <w:multiLevelType w:val="hybridMultilevel"/>
    <w:tmpl w:val="16B216D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A303993"/>
    <w:multiLevelType w:val="multilevel"/>
    <w:tmpl w:val="2A1E19E0"/>
    <w:lvl w:ilvl="0">
      <w:start w:val="1"/>
      <w:numFmt w:val="bullet"/>
      <w:lvlText w:val=""/>
      <w:lvlJc w:val="left"/>
      <w:pPr>
        <w:tabs>
          <w:tab w:val="num" w:pos="0"/>
        </w:tabs>
        <w:ind w:left="170" w:hanging="17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C0451DE"/>
    <w:multiLevelType w:val="multilevel"/>
    <w:tmpl w:val="F64E9B66"/>
    <w:lvl w:ilvl="0">
      <w:start w:val="1"/>
      <w:numFmt w:val="bullet"/>
      <w:lvlText w:val=""/>
      <w:lvlJc w:val="left"/>
      <w:pPr>
        <w:tabs>
          <w:tab w:val="num" w:pos="0"/>
        </w:tabs>
        <w:ind w:left="170" w:hanging="17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2150DE6"/>
    <w:multiLevelType w:val="multilevel"/>
    <w:tmpl w:val="F64E9B66"/>
    <w:lvl w:ilvl="0">
      <w:start w:val="1"/>
      <w:numFmt w:val="bullet"/>
      <w:lvlText w:val=""/>
      <w:lvlJc w:val="left"/>
      <w:pPr>
        <w:tabs>
          <w:tab w:val="num" w:pos="0"/>
        </w:tabs>
        <w:ind w:left="170" w:hanging="17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5F12FAF"/>
    <w:multiLevelType w:val="hybridMultilevel"/>
    <w:tmpl w:val="0F9A00F2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74F002B"/>
    <w:multiLevelType w:val="hybridMultilevel"/>
    <w:tmpl w:val="468826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81C3723"/>
    <w:multiLevelType w:val="hybridMultilevel"/>
    <w:tmpl w:val="F09C1B1C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8F12B98"/>
    <w:multiLevelType w:val="hybridMultilevel"/>
    <w:tmpl w:val="FF7E289A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3ACC6839"/>
    <w:multiLevelType w:val="hybridMultilevel"/>
    <w:tmpl w:val="2A1E19E0"/>
    <w:lvl w:ilvl="0" w:tplc="BC686D9C">
      <w:start w:val="1"/>
      <w:numFmt w:val="bullet"/>
      <w:lvlText w:val=""/>
      <w:lvlJc w:val="left"/>
      <w:pPr>
        <w:tabs>
          <w:tab w:val="num" w:pos="0"/>
        </w:tabs>
        <w:ind w:left="170" w:hanging="17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28F3932"/>
    <w:multiLevelType w:val="multilevel"/>
    <w:tmpl w:val="2A1E19E0"/>
    <w:lvl w:ilvl="0">
      <w:start w:val="1"/>
      <w:numFmt w:val="bullet"/>
      <w:lvlText w:val=""/>
      <w:lvlJc w:val="left"/>
      <w:pPr>
        <w:tabs>
          <w:tab w:val="num" w:pos="0"/>
        </w:tabs>
        <w:ind w:left="170" w:hanging="17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30E439B"/>
    <w:multiLevelType w:val="hybridMultilevel"/>
    <w:tmpl w:val="7FC4FEAC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4A597F7A"/>
    <w:multiLevelType w:val="hybridMultilevel"/>
    <w:tmpl w:val="6E226BB8"/>
    <w:lvl w:ilvl="0" w:tplc="FFFFFFFF">
      <w:start w:val="1"/>
      <w:numFmt w:val="bullet"/>
      <w:lvlText w:val=""/>
      <w:lvlJc w:val="left"/>
      <w:pPr>
        <w:tabs>
          <w:tab w:val="num" w:pos="2205"/>
        </w:tabs>
        <w:ind w:left="220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925"/>
        </w:tabs>
        <w:ind w:left="292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645"/>
        </w:tabs>
        <w:ind w:left="364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365"/>
        </w:tabs>
        <w:ind w:left="436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085"/>
        </w:tabs>
        <w:ind w:left="508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805"/>
        </w:tabs>
        <w:ind w:left="580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525"/>
        </w:tabs>
        <w:ind w:left="652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245"/>
        </w:tabs>
        <w:ind w:left="724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965"/>
        </w:tabs>
        <w:ind w:left="7965" w:hanging="360"/>
      </w:pPr>
      <w:rPr>
        <w:rFonts w:ascii="Wingdings" w:hAnsi="Wingdings" w:hint="default"/>
      </w:rPr>
    </w:lvl>
  </w:abstractNum>
  <w:abstractNum w:abstractNumId="17">
    <w:nsid w:val="4B30436E"/>
    <w:multiLevelType w:val="hybridMultilevel"/>
    <w:tmpl w:val="6812FC32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4D1D0A72"/>
    <w:multiLevelType w:val="hybridMultilevel"/>
    <w:tmpl w:val="B6C40608"/>
    <w:lvl w:ilvl="0" w:tplc="FFFFFFFF">
      <w:start w:val="1"/>
      <w:numFmt w:val="bullet"/>
      <w:lvlText w:val=""/>
      <w:lvlJc w:val="left"/>
      <w:pPr>
        <w:tabs>
          <w:tab w:val="num" w:pos="1665"/>
        </w:tabs>
        <w:ind w:left="166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385"/>
        </w:tabs>
        <w:ind w:left="238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105"/>
        </w:tabs>
        <w:ind w:left="31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825"/>
        </w:tabs>
        <w:ind w:left="38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545"/>
        </w:tabs>
        <w:ind w:left="454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265"/>
        </w:tabs>
        <w:ind w:left="52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985"/>
        </w:tabs>
        <w:ind w:left="59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705"/>
        </w:tabs>
        <w:ind w:left="670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425"/>
        </w:tabs>
        <w:ind w:left="7425" w:hanging="360"/>
      </w:pPr>
      <w:rPr>
        <w:rFonts w:ascii="Wingdings" w:hAnsi="Wingdings" w:hint="default"/>
      </w:rPr>
    </w:lvl>
  </w:abstractNum>
  <w:abstractNum w:abstractNumId="19">
    <w:nsid w:val="51CC5328"/>
    <w:multiLevelType w:val="hybridMultilevel"/>
    <w:tmpl w:val="C436E488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47002C6"/>
    <w:multiLevelType w:val="hybridMultilevel"/>
    <w:tmpl w:val="38EC265C"/>
    <w:lvl w:ilvl="0" w:tplc="BC686D9C">
      <w:start w:val="1"/>
      <w:numFmt w:val="bullet"/>
      <w:lvlText w:val=""/>
      <w:lvlJc w:val="left"/>
      <w:pPr>
        <w:tabs>
          <w:tab w:val="num" w:pos="0"/>
        </w:tabs>
        <w:ind w:left="170" w:hanging="17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81861FB"/>
    <w:multiLevelType w:val="hybridMultilevel"/>
    <w:tmpl w:val="61FA44F0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D26572A"/>
    <w:multiLevelType w:val="hybridMultilevel"/>
    <w:tmpl w:val="666241BE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5EF94AF1"/>
    <w:multiLevelType w:val="hybridMultilevel"/>
    <w:tmpl w:val="F64E9B66"/>
    <w:lvl w:ilvl="0" w:tplc="BC686D9C">
      <w:start w:val="1"/>
      <w:numFmt w:val="bullet"/>
      <w:lvlText w:val=""/>
      <w:lvlJc w:val="left"/>
      <w:pPr>
        <w:tabs>
          <w:tab w:val="num" w:pos="0"/>
        </w:tabs>
        <w:ind w:left="170" w:hanging="170"/>
      </w:pPr>
      <w:rPr>
        <w:rFonts w:ascii="Wingdings" w:hAnsi="Wingdings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17770C8"/>
    <w:multiLevelType w:val="hybridMultilevel"/>
    <w:tmpl w:val="3B62AF0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61CB6EAA"/>
    <w:multiLevelType w:val="hybridMultilevel"/>
    <w:tmpl w:val="A0B82ED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21E6D4C"/>
    <w:multiLevelType w:val="hybridMultilevel"/>
    <w:tmpl w:val="62025EF0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69F3494"/>
    <w:multiLevelType w:val="hybridMultilevel"/>
    <w:tmpl w:val="C42AFAF4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6B4A4234"/>
    <w:multiLevelType w:val="hybridMultilevel"/>
    <w:tmpl w:val="E80A48FA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D930068"/>
    <w:multiLevelType w:val="multilevel"/>
    <w:tmpl w:val="9042C072"/>
    <w:lvl w:ilvl="0">
      <w:start w:val="1"/>
      <w:numFmt w:val="bullet"/>
      <w:lvlText w:val="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32C37BC"/>
    <w:multiLevelType w:val="multilevel"/>
    <w:tmpl w:val="F64E9B66"/>
    <w:lvl w:ilvl="0">
      <w:start w:val="1"/>
      <w:numFmt w:val="bullet"/>
      <w:lvlText w:val=""/>
      <w:lvlJc w:val="left"/>
      <w:pPr>
        <w:tabs>
          <w:tab w:val="num" w:pos="0"/>
        </w:tabs>
        <w:ind w:left="170" w:hanging="17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3C64622"/>
    <w:multiLevelType w:val="hybridMultilevel"/>
    <w:tmpl w:val="A3F696CA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4B76F16"/>
    <w:multiLevelType w:val="multilevel"/>
    <w:tmpl w:val="F64E9B66"/>
    <w:lvl w:ilvl="0">
      <w:start w:val="1"/>
      <w:numFmt w:val="bullet"/>
      <w:lvlText w:val=""/>
      <w:lvlJc w:val="left"/>
      <w:pPr>
        <w:tabs>
          <w:tab w:val="num" w:pos="0"/>
        </w:tabs>
        <w:ind w:left="170" w:hanging="17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50D3CA9"/>
    <w:multiLevelType w:val="hybridMultilevel"/>
    <w:tmpl w:val="9042C072"/>
    <w:lvl w:ilvl="0" w:tplc="DE9831D6">
      <w:start w:val="1"/>
      <w:numFmt w:val="bullet"/>
      <w:lvlText w:val="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5C96BA4"/>
    <w:multiLevelType w:val="hybridMultilevel"/>
    <w:tmpl w:val="8522F254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A85173D"/>
    <w:multiLevelType w:val="multilevel"/>
    <w:tmpl w:val="2A1E19E0"/>
    <w:lvl w:ilvl="0">
      <w:start w:val="1"/>
      <w:numFmt w:val="bullet"/>
      <w:lvlText w:val=""/>
      <w:lvlJc w:val="left"/>
      <w:pPr>
        <w:tabs>
          <w:tab w:val="num" w:pos="0"/>
        </w:tabs>
        <w:ind w:left="170" w:hanging="17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AFE47CF"/>
    <w:multiLevelType w:val="hybridMultilevel"/>
    <w:tmpl w:val="ABEADBB8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BC686D9C">
      <w:start w:val="1"/>
      <w:numFmt w:val="bullet"/>
      <w:lvlText w:val=""/>
      <w:lvlJc w:val="left"/>
      <w:pPr>
        <w:tabs>
          <w:tab w:val="num" w:pos="1800"/>
        </w:tabs>
        <w:ind w:left="1970" w:hanging="17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6"/>
  </w:num>
  <w:num w:numId="3">
    <w:abstractNumId w:val="17"/>
  </w:num>
  <w:num w:numId="4">
    <w:abstractNumId w:val="16"/>
  </w:num>
  <w:num w:numId="5">
    <w:abstractNumId w:val="18"/>
  </w:num>
  <w:num w:numId="6">
    <w:abstractNumId w:val="10"/>
  </w:num>
  <w:num w:numId="7">
    <w:abstractNumId w:val="20"/>
  </w:num>
  <w:num w:numId="8">
    <w:abstractNumId w:val="13"/>
  </w:num>
  <w:num w:numId="9">
    <w:abstractNumId w:val="23"/>
  </w:num>
  <w:num w:numId="10">
    <w:abstractNumId w:val="7"/>
  </w:num>
  <w:num w:numId="11">
    <w:abstractNumId w:val="33"/>
  </w:num>
  <w:num w:numId="12">
    <w:abstractNumId w:val="29"/>
  </w:num>
  <w:num w:numId="13">
    <w:abstractNumId w:val="19"/>
  </w:num>
  <w:num w:numId="14">
    <w:abstractNumId w:val="25"/>
  </w:num>
  <w:num w:numId="15">
    <w:abstractNumId w:val="5"/>
  </w:num>
  <w:num w:numId="16">
    <w:abstractNumId w:val="35"/>
  </w:num>
  <w:num w:numId="17">
    <w:abstractNumId w:val="9"/>
  </w:num>
  <w:num w:numId="18">
    <w:abstractNumId w:val="6"/>
  </w:num>
  <w:num w:numId="19">
    <w:abstractNumId w:val="1"/>
  </w:num>
  <w:num w:numId="20">
    <w:abstractNumId w:val="14"/>
  </w:num>
  <w:num w:numId="21">
    <w:abstractNumId w:val="31"/>
  </w:num>
  <w:num w:numId="22">
    <w:abstractNumId w:val="32"/>
  </w:num>
  <w:num w:numId="23">
    <w:abstractNumId w:val="28"/>
  </w:num>
  <w:num w:numId="24">
    <w:abstractNumId w:val="30"/>
  </w:num>
  <w:num w:numId="25">
    <w:abstractNumId w:val="21"/>
  </w:num>
  <w:num w:numId="26">
    <w:abstractNumId w:val="3"/>
  </w:num>
  <w:num w:numId="27">
    <w:abstractNumId w:val="11"/>
  </w:num>
  <w:num w:numId="28">
    <w:abstractNumId w:val="8"/>
  </w:num>
  <w:num w:numId="29">
    <w:abstractNumId w:val="34"/>
  </w:num>
  <w:num w:numId="30">
    <w:abstractNumId w:val="2"/>
  </w:num>
  <w:num w:numId="31">
    <w:abstractNumId w:val="26"/>
  </w:num>
  <w:num w:numId="32">
    <w:abstractNumId w:val="22"/>
  </w:num>
  <w:num w:numId="33">
    <w:abstractNumId w:val="12"/>
  </w:num>
  <w:num w:numId="34">
    <w:abstractNumId w:val="15"/>
  </w:num>
  <w:num w:numId="35">
    <w:abstractNumId w:val="27"/>
  </w:num>
  <w:num w:numId="36">
    <w:abstractNumId w:val="4"/>
  </w:num>
  <w:num w:numId="3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4BC4"/>
    <w:rsid w:val="00026728"/>
    <w:rsid w:val="000444F3"/>
    <w:rsid w:val="000459A8"/>
    <w:rsid w:val="000C7FAE"/>
    <w:rsid w:val="000E6157"/>
    <w:rsid w:val="0010749D"/>
    <w:rsid w:val="00175C66"/>
    <w:rsid w:val="001D7C3C"/>
    <w:rsid w:val="001E19C9"/>
    <w:rsid w:val="001F3DD7"/>
    <w:rsid w:val="00280EC4"/>
    <w:rsid w:val="00375E57"/>
    <w:rsid w:val="00377EFB"/>
    <w:rsid w:val="003D24C1"/>
    <w:rsid w:val="00410E3B"/>
    <w:rsid w:val="00422E93"/>
    <w:rsid w:val="00470DA2"/>
    <w:rsid w:val="00496C6F"/>
    <w:rsid w:val="00501648"/>
    <w:rsid w:val="005244D4"/>
    <w:rsid w:val="0053003F"/>
    <w:rsid w:val="00557DB7"/>
    <w:rsid w:val="005A4901"/>
    <w:rsid w:val="0062226F"/>
    <w:rsid w:val="006965A8"/>
    <w:rsid w:val="007314F9"/>
    <w:rsid w:val="00785F72"/>
    <w:rsid w:val="007B65E7"/>
    <w:rsid w:val="007D1E91"/>
    <w:rsid w:val="008D12AD"/>
    <w:rsid w:val="009545C1"/>
    <w:rsid w:val="009B3FCC"/>
    <w:rsid w:val="00A16790"/>
    <w:rsid w:val="00A71093"/>
    <w:rsid w:val="00AD786A"/>
    <w:rsid w:val="00AF20D5"/>
    <w:rsid w:val="00B02F05"/>
    <w:rsid w:val="00B32922"/>
    <w:rsid w:val="00BD4C1D"/>
    <w:rsid w:val="00BF53FA"/>
    <w:rsid w:val="00BF599E"/>
    <w:rsid w:val="00CD61BF"/>
    <w:rsid w:val="00D045B8"/>
    <w:rsid w:val="00D2498A"/>
    <w:rsid w:val="00D54F8D"/>
    <w:rsid w:val="00DA4BC4"/>
    <w:rsid w:val="00DA7706"/>
    <w:rsid w:val="00E309C6"/>
    <w:rsid w:val="00F06012"/>
    <w:rsid w:val="00F83F82"/>
    <w:rsid w:val="00FA301A"/>
    <w:rsid w:val="00FE1D89"/>
    <w:rsid w:val="00FF1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5:chartTrackingRefBased/>
  <w15:docId w15:val="{234D6D5E-1351-49BA-9B50-14CE38A70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F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3">
    <w:name w:val="Table Web 3"/>
    <w:basedOn w:val="a1"/>
    <w:rsid w:val="0010749D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a3">
    <w:name w:val="Заголовки"/>
    <w:basedOn w:val="a4"/>
    <w:rsid w:val="0010749D"/>
    <w:rPr>
      <w:b/>
      <w:sz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left w:w="0" w:type="dxa"/>
        <w:right w:w="0" w:type="dxa"/>
      </w:tcMar>
      <w:vAlign w:val="center"/>
    </w:tcPr>
  </w:style>
  <w:style w:type="paragraph" w:styleId="a5">
    <w:name w:val="Body Text"/>
    <w:basedOn w:val="a"/>
    <w:rsid w:val="0062226F"/>
    <w:rPr>
      <w:sz w:val="28"/>
    </w:rPr>
  </w:style>
  <w:style w:type="table" w:styleId="a4">
    <w:name w:val="Table Grid"/>
    <w:basedOn w:val="a1"/>
    <w:rsid w:val="001074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rsid w:val="0062226F"/>
    <w:pPr>
      <w:ind w:firstLine="709"/>
    </w:pPr>
    <w:rPr>
      <w:sz w:val="28"/>
    </w:rPr>
  </w:style>
  <w:style w:type="paragraph" w:styleId="a7">
    <w:name w:val="Normal (Web)"/>
    <w:basedOn w:val="a"/>
    <w:rsid w:val="009545C1"/>
    <w:pPr>
      <w:spacing w:before="100" w:beforeAutospacing="1" w:after="100" w:afterAutospacing="1"/>
    </w:pPr>
    <w:rPr>
      <w:color w:val="333333"/>
      <w:sz w:val="24"/>
      <w:szCs w:val="24"/>
    </w:rPr>
  </w:style>
  <w:style w:type="character" w:styleId="a8">
    <w:name w:val="Hyperlink"/>
    <w:basedOn w:val="a0"/>
    <w:rsid w:val="00785F72"/>
    <w:rPr>
      <w:color w:val="0000FF"/>
      <w:u w:val="single"/>
    </w:rPr>
  </w:style>
  <w:style w:type="paragraph" w:styleId="a9">
    <w:name w:val="footer"/>
    <w:basedOn w:val="a"/>
    <w:rsid w:val="007B65E7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7B65E7"/>
  </w:style>
  <w:style w:type="paragraph" w:styleId="ab">
    <w:name w:val="header"/>
    <w:basedOn w:val="a"/>
    <w:rsid w:val="007B65E7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6789</Words>
  <Characters>38702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Курсовая работа по маркетингу</dc:title>
  <dc:subject>Маркетинговые исследования услуг в сети Интернет</dc:subject>
  <dc:creator>YouRock</dc:creator>
  <cp:keywords/>
  <dc:description/>
  <cp:lastModifiedBy>Irina</cp:lastModifiedBy>
  <cp:revision>2</cp:revision>
  <dcterms:created xsi:type="dcterms:W3CDTF">2014-08-29T09:42:00Z</dcterms:created>
  <dcterms:modified xsi:type="dcterms:W3CDTF">2014-08-29T09:42:00Z</dcterms:modified>
</cp:coreProperties>
</file>