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58" w:rsidRDefault="00F55D58" w:rsidP="00B92AF3">
      <w:pPr>
        <w:spacing w:line="360" w:lineRule="auto"/>
        <w:jc w:val="center"/>
        <w:rPr>
          <w:rFonts w:ascii="Times New Roman" w:hAnsi="Times New Roman"/>
          <w:b/>
          <w:sz w:val="28"/>
          <w:szCs w:val="28"/>
        </w:rPr>
      </w:pPr>
    </w:p>
    <w:p w:rsidR="005C2634" w:rsidRPr="0094129D" w:rsidRDefault="005C2634" w:rsidP="00B92AF3">
      <w:pPr>
        <w:spacing w:line="360" w:lineRule="auto"/>
        <w:jc w:val="center"/>
        <w:rPr>
          <w:rFonts w:ascii="Times New Roman" w:hAnsi="Times New Roman"/>
          <w:b/>
          <w:sz w:val="28"/>
          <w:szCs w:val="28"/>
        </w:rPr>
      </w:pPr>
      <w:r>
        <w:rPr>
          <w:rFonts w:ascii="Times New Roman" w:hAnsi="Times New Roman"/>
          <w:b/>
          <w:sz w:val="28"/>
          <w:szCs w:val="28"/>
        </w:rPr>
        <w:t xml:space="preserve">ЭКОНОМИКО – ОРГАНИЗАЦИОННАЯ ХАРАКТЕРИСТИКА МАГАЗИНА </w:t>
      </w:r>
      <w:r>
        <w:rPr>
          <w:rFonts w:ascii="Times New Roman" w:hAnsi="Times New Roman"/>
          <w:b/>
          <w:sz w:val="28"/>
          <w:szCs w:val="28"/>
          <w:lang w:val="en-US"/>
        </w:rPr>
        <w:t>ADIDAS</w:t>
      </w:r>
    </w:p>
    <w:p w:rsidR="005C2634" w:rsidRPr="00730C39"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rPr>
        <w:t xml:space="preserve">В качестве объекта исследования я выбрала магазин спорттоваров </w:t>
      </w:r>
      <w:r w:rsidRPr="00730C39">
        <w:rPr>
          <w:rFonts w:ascii="Times New Roman" w:hAnsi="Times New Roman"/>
          <w:sz w:val="28"/>
          <w:szCs w:val="28"/>
          <w:lang w:val="en-US"/>
        </w:rPr>
        <w:t>Adidas</w:t>
      </w:r>
      <w:r w:rsidRPr="00730C39">
        <w:rPr>
          <w:rFonts w:ascii="Times New Roman" w:hAnsi="Times New Roman"/>
          <w:sz w:val="28"/>
          <w:szCs w:val="28"/>
        </w:rPr>
        <w:t>. На протяжении уже более 80 лет компания</w:t>
      </w:r>
      <w:r w:rsidRPr="00D33170">
        <w:rPr>
          <w:rFonts w:ascii="Times New Roman" w:hAnsi="Times New Roman"/>
          <w:sz w:val="28"/>
          <w:szCs w:val="28"/>
        </w:rPr>
        <w:t xml:space="preserve"> </w:t>
      </w:r>
      <w:r w:rsidRPr="00730C39">
        <w:rPr>
          <w:rFonts w:ascii="Times New Roman" w:hAnsi="Times New Roman"/>
          <w:sz w:val="28"/>
          <w:szCs w:val="28"/>
          <w:lang w:val="en-US"/>
        </w:rPr>
        <w:t>Adidas</w:t>
      </w:r>
      <w:r w:rsidRPr="00D33170">
        <w:rPr>
          <w:rFonts w:ascii="Times New Roman" w:hAnsi="Times New Roman"/>
          <w:sz w:val="28"/>
          <w:szCs w:val="28"/>
        </w:rPr>
        <w:t xml:space="preserve"> </w:t>
      </w:r>
      <w:r w:rsidRPr="00730C39">
        <w:rPr>
          <w:rFonts w:ascii="Times New Roman" w:hAnsi="Times New Roman"/>
          <w:sz w:val="28"/>
          <w:szCs w:val="28"/>
        </w:rPr>
        <w:t xml:space="preserve"> является символом успеха в мире спорта. История компании началась в 1920 году, когда молодой сапожник из Херцогенауэрах (Германия) Адольф Дасслер сшил свою первую пару спортивной обуви. Он хотел, чтобы у каждого атлета была такая экипировка, которая помогала бы ему добиваться лучших результатов. Идея оказалась настолько жизнеспособной, что к сегодняшнему дню компания добилась серьезных успехов, как в спорте, так и в бизнесе, и представляет широкий ассортимент товаров.</w:t>
      </w:r>
    </w:p>
    <w:p w:rsidR="005C2634"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rPr>
        <w:t xml:space="preserve">История  первых успехов компании </w:t>
      </w:r>
      <w:r w:rsidRPr="00730C39">
        <w:rPr>
          <w:rFonts w:ascii="Times New Roman" w:hAnsi="Times New Roman"/>
          <w:sz w:val="28"/>
          <w:szCs w:val="28"/>
          <w:lang w:val="en-US"/>
        </w:rPr>
        <w:t>A</w:t>
      </w:r>
      <w:r w:rsidRPr="00730C39">
        <w:rPr>
          <w:rFonts w:ascii="Times New Roman" w:hAnsi="Times New Roman"/>
          <w:sz w:val="28"/>
          <w:szCs w:val="28"/>
        </w:rPr>
        <w:t>didas  в   России  началась более четверти века назад.</w:t>
      </w:r>
      <w:r w:rsidRPr="00730C39">
        <w:rPr>
          <w:sz w:val="28"/>
          <w:szCs w:val="28"/>
        </w:rPr>
        <w:t xml:space="preserve">  </w:t>
      </w:r>
      <w:r w:rsidRPr="005E4097">
        <w:rPr>
          <w:rFonts w:ascii="Times New Roman" w:hAnsi="Times New Roman"/>
          <w:sz w:val="28"/>
          <w:szCs w:val="28"/>
        </w:rPr>
        <w:t xml:space="preserve">Тогда </w:t>
      </w:r>
      <w:r w:rsidRPr="00730C39">
        <w:rPr>
          <w:rFonts w:ascii="Times New Roman" w:hAnsi="Times New Roman"/>
          <w:sz w:val="28"/>
          <w:szCs w:val="28"/>
          <w:lang w:val="en-US"/>
        </w:rPr>
        <w:t>A</w:t>
      </w:r>
      <w:r w:rsidRPr="00730C39">
        <w:rPr>
          <w:rFonts w:ascii="Times New Roman" w:hAnsi="Times New Roman"/>
          <w:sz w:val="28"/>
          <w:szCs w:val="28"/>
        </w:rPr>
        <w:t>didas</w:t>
      </w:r>
      <w:r>
        <w:rPr>
          <w:rFonts w:ascii="Times New Roman" w:hAnsi="Times New Roman"/>
          <w:sz w:val="28"/>
          <w:szCs w:val="28"/>
        </w:rPr>
        <w:t xml:space="preserve"> </w:t>
      </w:r>
      <w:r w:rsidRPr="005E4097">
        <w:rPr>
          <w:rFonts w:ascii="Times New Roman" w:hAnsi="Times New Roman"/>
          <w:sz w:val="28"/>
          <w:szCs w:val="28"/>
        </w:rPr>
        <w:t xml:space="preserve">предоставляла экипировку для атлетов советских сборных, таких как сборная по футболу, баскетболу, легкой атлетике, борьбе, боксу и т.д. В экипировке </w:t>
      </w:r>
      <w:r w:rsidRPr="00730C39">
        <w:rPr>
          <w:rFonts w:ascii="Times New Roman" w:hAnsi="Times New Roman"/>
          <w:sz w:val="28"/>
          <w:szCs w:val="28"/>
          <w:lang w:val="en-US"/>
        </w:rPr>
        <w:t>A</w:t>
      </w:r>
      <w:r w:rsidRPr="00730C39">
        <w:rPr>
          <w:rFonts w:ascii="Times New Roman" w:hAnsi="Times New Roman"/>
          <w:sz w:val="28"/>
          <w:szCs w:val="28"/>
        </w:rPr>
        <w:t>didas</w:t>
      </w:r>
      <w:r>
        <w:rPr>
          <w:rFonts w:ascii="Times New Roman" w:hAnsi="Times New Roman"/>
          <w:sz w:val="28"/>
          <w:szCs w:val="28"/>
        </w:rPr>
        <w:t xml:space="preserve"> </w:t>
      </w:r>
      <w:r w:rsidRPr="005E4097">
        <w:rPr>
          <w:rFonts w:ascii="Times New Roman" w:hAnsi="Times New Roman"/>
          <w:sz w:val="28"/>
          <w:szCs w:val="28"/>
        </w:rPr>
        <w:t>советские спортсмены одержали не одну блистательную победу, как на международных, так и на национальных состязаниях.</w:t>
      </w:r>
      <w:r w:rsidRPr="00444810">
        <w:rPr>
          <w:rFonts w:ascii="Times New Roman" w:hAnsi="Times New Roman"/>
          <w:sz w:val="28"/>
          <w:szCs w:val="28"/>
        </w:rPr>
        <w:t xml:space="preserve"> </w:t>
      </w:r>
      <w:r w:rsidRPr="00730C39">
        <w:rPr>
          <w:rFonts w:ascii="Times New Roman" w:hAnsi="Times New Roman"/>
          <w:sz w:val="28"/>
          <w:szCs w:val="28"/>
        </w:rPr>
        <w:t>Продукция компания представлена более чем в 600  магазинах  России и стран СНГ. На сегодняшний день компания владеет более чем 60 фирменными магазинами, расположенными в Москве, Санкт-Петербурге, Нижнем Новгороде, Ростове-на-Дону, Новосибирске и других городах России и СНГ.</w:t>
      </w:r>
    </w:p>
    <w:p w:rsidR="005C2634" w:rsidRPr="00171FB7" w:rsidRDefault="005C2634" w:rsidP="00A84A98">
      <w:pPr>
        <w:spacing w:line="360" w:lineRule="auto"/>
        <w:ind w:firstLine="709"/>
        <w:rPr>
          <w:rFonts w:ascii="Times New Roman" w:hAnsi="Times New Roman"/>
          <w:sz w:val="28"/>
          <w:szCs w:val="28"/>
        </w:rPr>
      </w:pPr>
      <w:r w:rsidRPr="00171FB7">
        <w:rPr>
          <w:rFonts w:ascii="Times New Roman" w:hAnsi="Times New Roman"/>
          <w:sz w:val="28"/>
          <w:szCs w:val="28"/>
        </w:rPr>
        <w:t>В России компания сотрудничает с 7 различными фабриками, где производит пуховые куртки и куртки на синтепоне, спортивные костюмы, изделия из флиса, трикотажные изделия, футбольную форму.</w:t>
      </w:r>
    </w:p>
    <w:p w:rsidR="005C2634"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rPr>
        <w:t>Эк</w:t>
      </w:r>
      <w:r>
        <w:rPr>
          <w:rFonts w:ascii="Times New Roman" w:hAnsi="Times New Roman"/>
          <w:sz w:val="28"/>
          <w:szCs w:val="28"/>
        </w:rPr>
        <w:t xml:space="preserve">ономическая деятельность фирмы </w:t>
      </w:r>
      <w:r w:rsidRPr="00730C39">
        <w:rPr>
          <w:rFonts w:ascii="Times New Roman" w:hAnsi="Times New Roman"/>
          <w:sz w:val="28"/>
          <w:szCs w:val="28"/>
          <w:lang w:val="en-US"/>
        </w:rPr>
        <w:t>Adidas</w:t>
      </w:r>
      <w:r w:rsidRPr="00D33170">
        <w:rPr>
          <w:rFonts w:ascii="Times New Roman" w:hAnsi="Times New Roman"/>
          <w:sz w:val="28"/>
          <w:szCs w:val="28"/>
        </w:rPr>
        <w:t xml:space="preserve"> - </w:t>
      </w:r>
      <w:r w:rsidRPr="00730C39">
        <w:rPr>
          <w:rFonts w:ascii="Times New Roman" w:hAnsi="Times New Roman"/>
          <w:sz w:val="28"/>
          <w:szCs w:val="28"/>
        </w:rPr>
        <w:t xml:space="preserve"> это деятельность по производству товаров спортивной и около спортивной ориентации, обеспечение воспроизводства товаров и потребностей потребителя в них, развитие каналов сбыта товаров для удовлетворения этих потребностей, с целью получения прибыли.</w:t>
      </w:r>
    </w:p>
    <w:p w:rsidR="005C2634" w:rsidRPr="006D5E1B" w:rsidRDefault="005C2634" w:rsidP="00A84A98">
      <w:pPr>
        <w:spacing w:line="360" w:lineRule="auto"/>
        <w:ind w:firstLine="709"/>
        <w:rPr>
          <w:rFonts w:ascii="Times New Roman" w:hAnsi="Times New Roman"/>
        </w:rPr>
      </w:pPr>
      <w:r w:rsidRPr="006D5E1B">
        <w:rPr>
          <w:rFonts w:ascii="Times New Roman" w:hAnsi="Times New Roman"/>
          <w:sz w:val="28"/>
        </w:rPr>
        <w:t>В 1999 году компанией было продано более 80 миллионов пар обуви и 150 миллионов различных элементов спортивной одежды. «Адидас» является бесспорным лидером в Европе среди производителей спортивных товаров.</w:t>
      </w:r>
    </w:p>
    <w:p w:rsidR="005C2634" w:rsidRDefault="005C2634" w:rsidP="00A84A98">
      <w:pPr>
        <w:spacing w:line="360" w:lineRule="auto"/>
        <w:ind w:firstLine="709"/>
        <w:jc w:val="both"/>
        <w:rPr>
          <w:rFonts w:ascii="Times New Roman" w:hAnsi="Times New Roman"/>
          <w:sz w:val="28"/>
        </w:rPr>
      </w:pPr>
      <w:r w:rsidRPr="00171FB7">
        <w:rPr>
          <w:rFonts w:ascii="Times New Roman" w:hAnsi="Times New Roman"/>
          <w:sz w:val="28"/>
        </w:rPr>
        <w:t>«Adidas-Salomon AG» цифры и факты: В 2001 году общий оборот компании «Adidas-Salomon AG» составил €6,11 млрд. (~ $5,5 млрд.), а чистая прибыль - €208 млн. (~$187 млн.). Сегодня доля компании составляет около 19% мирового рынка спортивных товаров</w:t>
      </w:r>
      <w:r>
        <w:rPr>
          <w:rFonts w:ascii="Times New Roman" w:hAnsi="Times New Roman"/>
          <w:sz w:val="28"/>
        </w:rPr>
        <w:t>.</w:t>
      </w: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Default="005C2634" w:rsidP="00A84A98">
      <w:pPr>
        <w:spacing w:line="360" w:lineRule="auto"/>
        <w:ind w:firstLine="709"/>
        <w:jc w:val="both"/>
        <w:rPr>
          <w:rFonts w:ascii="Times New Roman" w:hAnsi="Times New Roman"/>
          <w:sz w:val="28"/>
        </w:rPr>
      </w:pPr>
    </w:p>
    <w:p w:rsidR="005C2634" w:rsidRPr="00CD68EB" w:rsidRDefault="005C2634" w:rsidP="00A417CB">
      <w:pPr>
        <w:spacing w:line="360" w:lineRule="auto"/>
        <w:jc w:val="both"/>
        <w:rPr>
          <w:rFonts w:ascii="Times New Roman" w:hAnsi="Times New Roman"/>
        </w:rPr>
      </w:pPr>
    </w:p>
    <w:p w:rsidR="005C2634" w:rsidRPr="0094129D" w:rsidRDefault="005C2634" w:rsidP="00A84A98">
      <w:pPr>
        <w:spacing w:line="360" w:lineRule="auto"/>
        <w:ind w:firstLine="709"/>
        <w:jc w:val="center"/>
        <w:rPr>
          <w:rFonts w:ascii="Times New Roman" w:hAnsi="Times New Roman"/>
          <w:b/>
          <w:sz w:val="28"/>
        </w:rPr>
      </w:pPr>
      <w:r w:rsidRPr="0094129D">
        <w:rPr>
          <w:rFonts w:ascii="Times New Roman" w:hAnsi="Times New Roman"/>
          <w:b/>
          <w:sz w:val="28"/>
        </w:rPr>
        <w:t xml:space="preserve">МАРКЕТИНГОВЫЙ </w:t>
      </w:r>
      <w:r>
        <w:rPr>
          <w:rFonts w:ascii="Times New Roman" w:hAnsi="Times New Roman"/>
          <w:b/>
          <w:sz w:val="28"/>
        </w:rPr>
        <w:t>АНАЛИЗ ТОВАРА</w:t>
      </w:r>
    </w:p>
    <w:p w:rsidR="005C2634" w:rsidRPr="00A45591" w:rsidRDefault="005C2634" w:rsidP="00A84A98">
      <w:pPr>
        <w:spacing w:line="360" w:lineRule="auto"/>
        <w:ind w:firstLine="709"/>
        <w:rPr>
          <w:rFonts w:ascii="Times New Roman" w:hAnsi="Times New Roman"/>
          <w:b/>
          <w:sz w:val="28"/>
          <w:szCs w:val="28"/>
        </w:rPr>
      </w:pPr>
      <w:r w:rsidRPr="00A45591">
        <w:rPr>
          <w:rFonts w:ascii="Times New Roman" w:hAnsi="Times New Roman"/>
          <w:sz w:val="28"/>
        </w:rPr>
        <w:t>Маркетинг (в рамках компании</w:t>
      </w:r>
      <w:r w:rsidRPr="00A45591">
        <w:rPr>
          <w:rFonts w:ascii="Times New Roman" w:hAnsi="Times New Roman"/>
          <w:b/>
          <w:sz w:val="28"/>
          <w:szCs w:val="28"/>
        </w:rPr>
        <w:t xml:space="preserve"> </w:t>
      </w:r>
      <w:r w:rsidRPr="00A45591">
        <w:rPr>
          <w:rFonts w:ascii="Times New Roman" w:hAnsi="Times New Roman"/>
          <w:sz w:val="28"/>
          <w:szCs w:val="28"/>
          <w:lang w:val="en-US"/>
        </w:rPr>
        <w:t>Adidas</w:t>
      </w:r>
      <w:r>
        <w:rPr>
          <w:rFonts w:ascii="Times New Roman" w:hAnsi="Times New Roman"/>
          <w:sz w:val="28"/>
        </w:rPr>
        <w:t xml:space="preserve">)  - </w:t>
      </w:r>
      <w:r w:rsidRPr="00A45591">
        <w:rPr>
          <w:rFonts w:ascii="Times New Roman" w:hAnsi="Times New Roman"/>
          <w:sz w:val="28"/>
        </w:rPr>
        <w:t>это деятельность по обеспечению наличия нужных товаров и услуг для нужной аудитории в нужное время и в нужном месте по подходящей цене при осуществлении необходимых коммуникаций и мер по стимулированию сбыта.</w:t>
      </w:r>
    </w:p>
    <w:p w:rsidR="005C2634"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rPr>
        <w:t>Ассортимент товаров</w:t>
      </w:r>
      <w:r>
        <w:rPr>
          <w:rFonts w:ascii="Times New Roman" w:hAnsi="Times New Roman"/>
          <w:sz w:val="28"/>
          <w:szCs w:val="28"/>
        </w:rPr>
        <w:t xml:space="preserve"> магазина </w:t>
      </w:r>
      <w:r w:rsidRPr="009A4F3F">
        <w:rPr>
          <w:rFonts w:ascii="Times New Roman" w:hAnsi="Times New Roman"/>
          <w:sz w:val="28"/>
          <w:szCs w:val="28"/>
        </w:rPr>
        <w:t xml:space="preserve"> </w:t>
      </w:r>
      <w:r w:rsidRPr="00730C39">
        <w:rPr>
          <w:rFonts w:ascii="Times New Roman" w:hAnsi="Times New Roman"/>
          <w:sz w:val="28"/>
          <w:szCs w:val="28"/>
          <w:lang w:val="en-US"/>
        </w:rPr>
        <w:t>Adidas</w:t>
      </w:r>
      <w:r>
        <w:rPr>
          <w:rFonts w:ascii="Times New Roman" w:hAnsi="Times New Roman"/>
          <w:sz w:val="28"/>
          <w:szCs w:val="28"/>
        </w:rPr>
        <w:t>:</w:t>
      </w:r>
      <w:r w:rsidRPr="00730C39">
        <w:rPr>
          <w:rFonts w:ascii="Times New Roman" w:hAnsi="Times New Roman"/>
          <w:sz w:val="28"/>
          <w:szCs w:val="28"/>
        </w:rPr>
        <w:t xml:space="preserve"> </w:t>
      </w:r>
    </w:p>
    <w:p w:rsidR="005C2634" w:rsidRDefault="005C2634" w:rsidP="00A84A98">
      <w:pPr>
        <w:pStyle w:val="11"/>
        <w:numPr>
          <w:ilvl w:val="0"/>
          <w:numId w:val="2"/>
        </w:numPr>
        <w:spacing w:line="360" w:lineRule="auto"/>
        <w:rPr>
          <w:rFonts w:ascii="Times New Roman" w:hAnsi="Times New Roman"/>
          <w:sz w:val="28"/>
          <w:szCs w:val="28"/>
        </w:rPr>
      </w:pPr>
      <w:r w:rsidRPr="00A84A98">
        <w:rPr>
          <w:rFonts w:ascii="Times New Roman" w:hAnsi="Times New Roman"/>
          <w:sz w:val="28"/>
          <w:szCs w:val="28"/>
        </w:rPr>
        <w:t xml:space="preserve">баскетбольные кроссовки, футбольные бутсы, </w:t>
      </w:r>
    </w:p>
    <w:p w:rsidR="005C2634" w:rsidRDefault="005C2634" w:rsidP="00A84A98">
      <w:pPr>
        <w:pStyle w:val="11"/>
        <w:numPr>
          <w:ilvl w:val="0"/>
          <w:numId w:val="2"/>
        </w:numPr>
        <w:spacing w:line="360" w:lineRule="auto"/>
        <w:rPr>
          <w:rFonts w:ascii="Times New Roman" w:hAnsi="Times New Roman"/>
          <w:sz w:val="28"/>
          <w:szCs w:val="28"/>
        </w:rPr>
      </w:pPr>
      <w:r w:rsidRPr="00A84A98">
        <w:rPr>
          <w:rFonts w:ascii="Times New Roman" w:hAnsi="Times New Roman"/>
          <w:sz w:val="28"/>
          <w:szCs w:val="28"/>
        </w:rPr>
        <w:t xml:space="preserve">экипировка для бега и тенниса, </w:t>
      </w:r>
    </w:p>
    <w:p w:rsidR="005C2634" w:rsidRPr="00A84A98" w:rsidRDefault="005C2634" w:rsidP="00A84A98">
      <w:pPr>
        <w:pStyle w:val="11"/>
        <w:numPr>
          <w:ilvl w:val="0"/>
          <w:numId w:val="2"/>
        </w:numPr>
        <w:spacing w:line="360" w:lineRule="auto"/>
        <w:rPr>
          <w:rFonts w:ascii="Times New Roman" w:hAnsi="Times New Roman"/>
          <w:sz w:val="28"/>
          <w:szCs w:val="28"/>
        </w:rPr>
      </w:pPr>
      <w:r w:rsidRPr="00A84A98">
        <w:rPr>
          <w:rFonts w:ascii="Times New Roman" w:hAnsi="Times New Roman"/>
          <w:sz w:val="28"/>
          <w:szCs w:val="28"/>
        </w:rPr>
        <w:t>а также коллекция модной одежды и обуви для активного досуга.</w:t>
      </w:r>
    </w:p>
    <w:p w:rsidR="005C2634" w:rsidRPr="00730C39"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rPr>
        <w:t xml:space="preserve">Известно, что у компании существует и три подразделения: </w:t>
      </w:r>
      <w:r w:rsidRPr="00730C39">
        <w:rPr>
          <w:rFonts w:ascii="Times New Roman" w:hAnsi="Times New Roman"/>
          <w:sz w:val="28"/>
          <w:szCs w:val="28"/>
          <w:lang w:val="en-US"/>
        </w:rPr>
        <w:t>A</w:t>
      </w:r>
      <w:r w:rsidRPr="00730C39">
        <w:rPr>
          <w:rFonts w:ascii="Times New Roman" w:hAnsi="Times New Roman"/>
          <w:sz w:val="28"/>
          <w:szCs w:val="28"/>
        </w:rPr>
        <w:t xml:space="preserve">didas Sport Performance, </w:t>
      </w:r>
      <w:r w:rsidRPr="00730C39">
        <w:rPr>
          <w:rFonts w:ascii="Times New Roman" w:hAnsi="Times New Roman"/>
          <w:sz w:val="28"/>
          <w:szCs w:val="28"/>
          <w:lang w:val="en-US"/>
        </w:rPr>
        <w:t>A</w:t>
      </w:r>
      <w:r w:rsidRPr="00730C39">
        <w:rPr>
          <w:rFonts w:ascii="Times New Roman" w:hAnsi="Times New Roman"/>
          <w:sz w:val="28"/>
          <w:szCs w:val="28"/>
        </w:rPr>
        <w:t xml:space="preserve">didas Sport Heritage и </w:t>
      </w:r>
      <w:r w:rsidRPr="00730C39">
        <w:rPr>
          <w:rFonts w:ascii="Times New Roman" w:hAnsi="Times New Roman"/>
          <w:sz w:val="28"/>
          <w:szCs w:val="28"/>
          <w:lang w:val="en-US"/>
        </w:rPr>
        <w:t>A</w:t>
      </w:r>
      <w:r w:rsidRPr="00730C39">
        <w:rPr>
          <w:rFonts w:ascii="Times New Roman" w:hAnsi="Times New Roman"/>
          <w:sz w:val="28"/>
          <w:szCs w:val="28"/>
        </w:rPr>
        <w:t>didas Sport Style. Стратегия деления бренда на три подразделения, является главной отличительной характеристикой торговой марки. Это абсолютно уникальный способ выражения спорта во всех его проявлениях: на спортивной арене, на улице, в спортивной одежде.</w:t>
      </w:r>
    </w:p>
    <w:p w:rsidR="005C2634" w:rsidRPr="00730C39" w:rsidRDefault="005C2634" w:rsidP="00A84A98">
      <w:pPr>
        <w:spacing w:line="360" w:lineRule="auto"/>
        <w:ind w:firstLine="709"/>
        <w:rPr>
          <w:rFonts w:ascii="Times New Roman" w:hAnsi="Times New Roman"/>
          <w:sz w:val="28"/>
          <w:szCs w:val="28"/>
        </w:rPr>
      </w:pPr>
      <w:r w:rsidRPr="00444810">
        <w:rPr>
          <w:rFonts w:ascii="Times New Roman" w:hAnsi="Times New Roman"/>
          <w:i/>
          <w:sz w:val="28"/>
          <w:szCs w:val="28"/>
        </w:rPr>
        <w:t>SPORT PERFORMANCE</w:t>
      </w:r>
      <w:r>
        <w:rPr>
          <w:rFonts w:ascii="Times New Roman" w:hAnsi="Times New Roman"/>
          <w:sz w:val="28"/>
          <w:szCs w:val="28"/>
        </w:rPr>
        <w:t xml:space="preserve"> </w:t>
      </w:r>
      <w:r w:rsidRPr="00D33170">
        <w:rPr>
          <w:rFonts w:ascii="Times New Roman" w:hAnsi="Times New Roman"/>
          <w:sz w:val="28"/>
          <w:szCs w:val="28"/>
        </w:rPr>
        <w:t xml:space="preserve"> - </w:t>
      </w:r>
      <w:r w:rsidRPr="00730C39">
        <w:rPr>
          <w:rFonts w:ascii="Times New Roman" w:hAnsi="Times New Roman"/>
          <w:sz w:val="28"/>
          <w:szCs w:val="28"/>
        </w:rPr>
        <w:t xml:space="preserve">это подразделение полностью сосредоточенно на спортсмене, для которого прежде всего важна функциональность экипировки, а также ее стиль. </w:t>
      </w:r>
    </w:p>
    <w:p w:rsidR="005C2634" w:rsidRPr="00730C39" w:rsidRDefault="005C2634" w:rsidP="00A84A98">
      <w:pPr>
        <w:spacing w:line="360" w:lineRule="auto"/>
        <w:ind w:firstLine="709"/>
        <w:rPr>
          <w:rFonts w:ascii="Times New Roman" w:hAnsi="Times New Roman"/>
          <w:sz w:val="28"/>
          <w:szCs w:val="28"/>
        </w:rPr>
      </w:pPr>
      <w:r w:rsidRPr="00444810">
        <w:rPr>
          <w:rFonts w:ascii="Times New Roman" w:hAnsi="Times New Roman"/>
          <w:i/>
          <w:sz w:val="28"/>
          <w:szCs w:val="28"/>
        </w:rPr>
        <w:t>SPORT HERITAGE ORIGINALS</w:t>
      </w:r>
      <w:r>
        <w:rPr>
          <w:rFonts w:ascii="Times New Roman" w:hAnsi="Times New Roman"/>
          <w:sz w:val="28"/>
          <w:szCs w:val="28"/>
        </w:rPr>
        <w:t xml:space="preserve"> </w:t>
      </w:r>
      <w:r w:rsidRPr="00D33170">
        <w:rPr>
          <w:rFonts w:ascii="Times New Roman" w:hAnsi="Times New Roman"/>
          <w:sz w:val="28"/>
          <w:szCs w:val="28"/>
        </w:rPr>
        <w:t xml:space="preserve"> - </w:t>
      </w:r>
      <w:r w:rsidRPr="00730C39">
        <w:rPr>
          <w:rFonts w:ascii="Times New Roman" w:hAnsi="Times New Roman"/>
          <w:sz w:val="28"/>
          <w:szCs w:val="28"/>
        </w:rPr>
        <w:t xml:space="preserve">это подразделение находит в прошлом </w:t>
      </w:r>
      <w:r w:rsidRPr="00730C39">
        <w:rPr>
          <w:rFonts w:ascii="Times New Roman" w:hAnsi="Times New Roman"/>
          <w:sz w:val="28"/>
          <w:szCs w:val="28"/>
          <w:lang w:val="en-US"/>
        </w:rPr>
        <w:t>A</w:t>
      </w:r>
      <w:r w:rsidRPr="00730C39">
        <w:rPr>
          <w:rFonts w:ascii="Times New Roman" w:hAnsi="Times New Roman"/>
          <w:sz w:val="28"/>
          <w:szCs w:val="28"/>
        </w:rPr>
        <w:t xml:space="preserve">didas идеи и вдохновение для создания ультрасовременных моделей. Это одежда и обувь, которые совершенно очевидно берут начало в спорте, но предназначены для использования в повседневной жизни. </w:t>
      </w:r>
    </w:p>
    <w:p w:rsidR="005C2634" w:rsidRPr="00730C39" w:rsidRDefault="005C2634" w:rsidP="00A84A98">
      <w:pPr>
        <w:spacing w:line="360" w:lineRule="auto"/>
        <w:ind w:firstLine="709"/>
        <w:rPr>
          <w:rFonts w:ascii="Times New Roman" w:hAnsi="Times New Roman"/>
          <w:sz w:val="28"/>
          <w:szCs w:val="28"/>
        </w:rPr>
      </w:pPr>
      <w:r w:rsidRPr="00444810">
        <w:rPr>
          <w:rFonts w:ascii="Times New Roman" w:hAnsi="Times New Roman"/>
          <w:i/>
          <w:sz w:val="28"/>
          <w:szCs w:val="28"/>
        </w:rPr>
        <w:t>SPORT STYLE</w:t>
      </w:r>
      <w:r w:rsidRPr="00D33170">
        <w:rPr>
          <w:rFonts w:ascii="Times New Roman" w:hAnsi="Times New Roman"/>
          <w:sz w:val="28"/>
          <w:szCs w:val="28"/>
        </w:rPr>
        <w:t xml:space="preserve"> - </w:t>
      </w:r>
      <w:r w:rsidRPr="00730C39">
        <w:rPr>
          <w:rFonts w:ascii="Times New Roman" w:hAnsi="Times New Roman"/>
          <w:sz w:val="28"/>
          <w:szCs w:val="28"/>
        </w:rPr>
        <w:t xml:space="preserve"> самое молодое подразделение создано для стильных и следящих за последними модными тенденциями потребителей.</w:t>
      </w:r>
    </w:p>
    <w:p w:rsidR="005C2634" w:rsidRPr="00730C39" w:rsidRDefault="005C2634" w:rsidP="00A84A98">
      <w:pPr>
        <w:spacing w:line="360" w:lineRule="auto"/>
        <w:ind w:firstLine="709"/>
        <w:rPr>
          <w:rFonts w:ascii="Times New Roman" w:hAnsi="Times New Roman"/>
          <w:sz w:val="28"/>
          <w:szCs w:val="28"/>
        </w:rPr>
      </w:pPr>
      <w:r w:rsidRPr="00730C39">
        <w:rPr>
          <w:rFonts w:ascii="Times New Roman" w:hAnsi="Times New Roman"/>
          <w:sz w:val="28"/>
          <w:szCs w:val="28"/>
          <w:lang w:val="en-US"/>
        </w:rPr>
        <w:t>A</w:t>
      </w:r>
      <w:r>
        <w:rPr>
          <w:rFonts w:ascii="Times New Roman" w:hAnsi="Times New Roman"/>
          <w:sz w:val="28"/>
          <w:szCs w:val="28"/>
        </w:rPr>
        <w:t xml:space="preserve">didas Group </w:t>
      </w:r>
      <w:r w:rsidRPr="00D33170">
        <w:rPr>
          <w:rFonts w:ascii="Times New Roman" w:hAnsi="Times New Roman"/>
          <w:sz w:val="28"/>
          <w:szCs w:val="28"/>
        </w:rPr>
        <w:t xml:space="preserve"> - </w:t>
      </w:r>
      <w:r w:rsidRPr="00730C39">
        <w:rPr>
          <w:rFonts w:ascii="Times New Roman" w:hAnsi="Times New Roman"/>
          <w:sz w:val="28"/>
          <w:szCs w:val="28"/>
        </w:rPr>
        <w:t xml:space="preserve">мировой лидер в производстве спортивных товаров, который объединяет целый ряд ведущих брендов: </w:t>
      </w:r>
      <w:r w:rsidRPr="00730C39">
        <w:rPr>
          <w:rFonts w:ascii="Times New Roman" w:hAnsi="Times New Roman"/>
          <w:sz w:val="28"/>
          <w:szCs w:val="28"/>
          <w:lang w:val="en-US"/>
        </w:rPr>
        <w:t>A</w:t>
      </w:r>
      <w:r>
        <w:rPr>
          <w:rFonts w:ascii="Times New Roman" w:hAnsi="Times New Roman"/>
          <w:sz w:val="28"/>
          <w:szCs w:val="28"/>
        </w:rPr>
        <w:t xml:space="preserve">didas, Reebok и </w:t>
      </w:r>
      <w:r w:rsidRPr="00730C39">
        <w:rPr>
          <w:rFonts w:ascii="Times New Roman" w:hAnsi="Times New Roman"/>
          <w:sz w:val="28"/>
          <w:szCs w:val="28"/>
        </w:rPr>
        <w:t xml:space="preserve">TaylorMade - </w:t>
      </w:r>
      <w:r w:rsidRPr="00730C39">
        <w:rPr>
          <w:rFonts w:ascii="Times New Roman" w:hAnsi="Times New Roman"/>
          <w:sz w:val="28"/>
          <w:szCs w:val="28"/>
          <w:lang w:val="en-US"/>
        </w:rPr>
        <w:t>A</w:t>
      </w:r>
      <w:r w:rsidRPr="00730C39">
        <w:rPr>
          <w:rFonts w:ascii="Times New Roman" w:hAnsi="Times New Roman"/>
          <w:sz w:val="28"/>
          <w:szCs w:val="28"/>
        </w:rPr>
        <w:t xml:space="preserve">didas Golf. У каждого бренда сформировался свой уникальный стиль общения с потребителем — будь то командные виды спорта, индивидуальные достижения, лайфстайл или отдых. </w:t>
      </w:r>
    </w:p>
    <w:p w:rsidR="005C2634" w:rsidRPr="00171FB7" w:rsidRDefault="005C2634" w:rsidP="00A84A98">
      <w:pPr>
        <w:spacing w:line="360" w:lineRule="auto"/>
        <w:ind w:firstLine="709"/>
        <w:rPr>
          <w:rFonts w:ascii="Times New Roman" w:hAnsi="Times New Roman"/>
          <w:sz w:val="28"/>
          <w:szCs w:val="28"/>
        </w:rPr>
      </w:pPr>
      <w:r w:rsidRPr="005E4097">
        <w:rPr>
          <w:rFonts w:ascii="Times New Roman" w:hAnsi="Times New Roman"/>
          <w:sz w:val="28"/>
          <w:szCs w:val="28"/>
        </w:rPr>
        <w:t>В "семью"</w:t>
      </w:r>
      <w:r>
        <w:rPr>
          <w:rFonts w:ascii="Times New Roman" w:hAnsi="Times New Roman"/>
          <w:sz w:val="28"/>
          <w:szCs w:val="28"/>
        </w:rPr>
        <w:t xml:space="preserve"> </w:t>
      </w:r>
      <w:r>
        <w:rPr>
          <w:rFonts w:ascii="Times New Roman" w:hAnsi="Times New Roman"/>
          <w:sz w:val="28"/>
          <w:szCs w:val="28"/>
          <w:lang w:val="en-US"/>
        </w:rPr>
        <w:t>Adidas</w:t>
      </w:r>
      <w:r w:rsidRPr="005E4097">
        <w:rPr>
          <w:rFonts w:ascii="Times New Roman" w:hAnsi="Times New Roman"/>
          <w:sz w:val="28"/>
          <w:szCs w:val="28"/>
        </w:rPr>
        <w:t xml:space="preserve"> входят торговые марки Salomon (горные лыжи, горнолыжные ботинки, крепления и аксессуары, одежда, ботинки и крепления для беговых лыж, роликовые коньки, обувь для туризма), Mavic (детали для велосипедов),</w:t>
      </w:r>
      <w:r w:rsidRPr="009A4F3F">
        <w:rPr>
          <w:rFonts w:ascii="Times New Roman" w:hAnsi="Times New Roman"/>
          <w:sz w:val="28"/>
          <w:szCs w:val="28"/>
        </w:rPr>
        <w:t xml:space="preserve"> </w:t>
      </w:r>
      <w:r w:rsidRPr="005E4097">
        <w:rPr>
          <w:rFonts w:ascii="Times New Roman" w:hAnsi="Times New Roman"/>
          <w:sz w:val="28"/>
          <w:szCs w:val="28"/>
        </w:rPr>
        <w:t>Cliche (одежда, обувь и оборудование для скейтбординга), Bonfire (одежда для сноубордистов), и Arc'Teryx (снаряжение и экипировка для альпинизма).</w:t>
      </w:r>
      <w:r w:rsidRPr="009A4F3F">
        <w:rPr>
          <w:rFonts w:ascii="Times New Roman" w:hAnsi="Times New Roman"/>
          <w:sz w:val="28"/>
          <w:szCs w:val="28"/>
        </w:rPr>
        <w:t xml:space="preserve"> </w:t>
      </w:r>
      <w:r w:rsidRPr="005E4097">
        <w:rPr>
          <w:rFonts w:ascii="Times New Roman" w:hAnsi="Times New Roman"/>
          <w:sz w:val="28"/>
          <w:szCs w:val="28"/>
        </w:rPr>
        <w:t>На долю этих марок приходится около 12% продаж.</w:t>
      </w:r>
    </w:p>
    <w:p w:rsidR="005C2634" w:rsidRPr="00A84A98" w:rsidRDefault="005C2634" w:rsidP="00A84A98">
      <w:pPr>
        <w:spacing w:line="360" w:lineRule="auto"/>
        <w:ind w:firstLine="709"/>
        <w:rPr>
          <w:rFonts w:ascii="Times New Roman" w:hAnsi="Times New Roman"/>
          <w:sz w:val="28"/>
          <w:szCs w:val="28"/>
        </w:rPr>
      </w:pPr>
      <w:r w:rsidRPr="005E4097">
        <w:rPr>
          <w:rFonts w:ascii="Times New Roman" w:hAnsi="Times New Roman"/>
          <w:sz w:val="28"/>
          <w:szCs w:val="28"/>
        </w:rPr>
        <w:t xml:space="preserve">Группа брендов TaylorMade-аdidas Golf предлагает все необходимые для занятий гольфом товары (оборудование, клюшки, мячи, одежда, обувь, аксессуары и т.д.). Начиная с 2002 года, </w:t>
      </w:r>
      <w:r>
        <w:rPr>
          <w:rFonts w:ascii="Times New Roman" w:hAnsi="Times New Roman"/>
          <w:sz w:val="28"/>
          <w:szCs w:val="28"/>
          <w:lang w:val="en-US"/>
        </w:rPr>
        <w:t>Adidas</w:t>
      </w:r>
      <w:r w:rsidRPr="005E4097">
        <w:rPr>
          <w:rFonts w:ascii="Times New Roman" w:hAnsi="Times New Roman"/>
          <w:sz w:val="28"/>
          <w:szCs w:val="28"/>
        </w:rPr>
        <w:t xml:space="preserve"> также получил право представлять на рынке товары брэндов Maxfli</w:t>
      </w:r>
      <w:r>
        <w:rPr>
          <w:rFonts w:ascii="Times New Roman" w:hAnsi="Times New Roman"/>
          <w:sz w:val="28"/>
          <w:szCs w:val="28"/>
        </w:rPr>
        <w:t xml:space="preserve"> и Slazenger Golf. TaylorMade- А</w:t>
      </w:r>
      <w:r w:rsidRPr="005E4097">
        <w:rPr>
          <w:rFonts w:ascii="Times New Roman" w:hAnsi="Times New Roman"/>
          <w:sz w:val="28"/>
          <w:szCs w:val="28"/>
        </w:rPr>
        <w:t>didas Golf обеспечивает около 9% всего объема продаж компании.</w:t>
      </w:r>
    </w:p>
    <w:p w:rsidR="005C2634" w:rsidRDefault="005C2634" w:rsidP="00A84A98">
      <w:pPr>
        <w:spacing w:line="360" w:lineRule="auto"/>
        <w:ind w:firstLine="709"/>
        <w:rPr>
          <w:rFonts w:ascii="Times New Roman" w:hAnsi="Times New Roman"/>
          <w:sz w:val="28"/>
          <w:szCs w:val="28"/>
        </w:rPr>
      </w:pPr>
      <w:r w:rsidRPr="005E4097">
        <w:rPr>
          <w:rFonts w:ascii="Times New Roman" w:hAnsi="Times New Roman"/>
          <w:sz w:val="28"/>
          <w:szCs w:val="28"/>
        </w:rPr>
        <w:t>Ни один из конкурентов не обладает таким диверсифицированным портфелем торговых марок, обеспечивающим потребителей товарами, как для зимних, так и для летних видов спорта.</w:t>
      </w:r>
    </w:p>
    <w:p w:rsidR="005C2634" w:rsidRDefault="005C2634" w:rsidP="00CD68EB">
      <w:pPr>
        <w:spacing w:line="360" w:lineRule="auto"/>
        <w:ind w:firstLine="709"/>
        <w:rPr>
          <w:rFonts w:ascii="Times New Roman" w:hAnsi="Times New Roman"/>
          <w:sz w:val="28"/>
        </w:rPr>
      </w:pPr>
      <w:r w:rsidRPr="00171FB7">
        <w:rPr>
          <w:rFonts w:ascii="Times New Roman" w:hAnsi="Times New Roman"/>
          <w:sz w:val="28"/>
        </w:rPr>
        <w:t>Каждая новая коллекция насчитывает более чем 180 моделей обуви, и 300 моделей разного рода текстиля для более чем 8 видов спорта и остальных потребностей. Более 10 видов разной</w:t>
      </w:r>
      <w:r>
        <w:rPr>
          <w:rFonts w:ascii="Times New Roman" w:hAnsi="Times New Roman"/>
          <w:sz w:val="28"/>
        </w:rPr>
        <w:t xml:space="preserve"> парфюмерии. Более того, фирма  </w:t>
      </w:r>
      <w:r>
        <w:rPr>
          <w:rFonts w:ascii="Times New Roman" w:hAnsi="Times New Roman"/>
          <w:sz w:val="28"/>
          <w:szCs w:val="28"/>
          <w:lang w:val="en-US"/>
        </w:rPr>
        <w:t>Adidas</w:t>
      </w:r>
      <w:r w:rsidRPr="00171FB7">
        <w:rPr>
          <w:rFonts w:ascii="Times New Roman" w:hAnsi="Times New Roman"/>
          <w:sz w:val="28"/>
        </w:rPr>
        <w:t xml:space="preserve"> ежегодно регистрирует несколько сотен патентов на технологии, используемые в своей продукции. В таких условиях дистанционное информирование розничного потребителя о таком количестве товаров и технологий практически невозможно.</w:t>
      </w:r>
    </w:p>
    <w:p w:rsidR="005C2634" w:rsidRDefault="005C2634" w:rsidP="00CD68EB">
      <w:pPr>
        <w:spacing w:line="360" w:lineRule="auto"/>
        <w:ind w:firstLine="709"/>
        <w:rPr>
          <w:rFonts w:ascii="Times New Roman" w:hAnsi="Times New Roman"/>
          <w:sz w:val="28"/>
        </w:rPr>
      </w:pPr>
    </w:p>
    <w:p w:rsidR="005C2634" w:rsidRPr="00CD68EB" w:rsidRDefault="005C2634" w:rsidP="00CD68EB">
      <w:pPr>
        <w:spacing w:line="360" w:lineRule="auto"/>
        <w:ind w:firstLine="709"/>
        <w:rPr>
          <w:rFonts w:ascii="Times New Roman" w:hAnsi="Times New Roman"/>
          <w:sz w:val="28"/>
        </w:rPr>
      </w:pPr>
    </w:p>
    <w:p w:rsidR="005C2634" w:rsidRPr="00CD68EB" w:rsidRDefault="005C2634" w:rsidP="002513AC">
      <w:pPr>
        <w:spacing w:line="360" w:lineRule="auto"/>
        <w:rPr>
          <w:rFonts w:ascii="Times New Roman" w:hAnsi="Times New Roman"/>
        </w:rPr>
      </w:pPr>
    </w:p>
    <w:p w:rsidR="005C2634" w:rsidRDefault="005C2634" w:rsidP="0094129D">
      <w:pPr>
        <w:spacing w:line="360" w:lineRule="auto"/>
        <w:ind w:firstLine="709"/>
        <w:jc w:val="center"/>
        <w:rPr>
          <w:rFonts w:ascii="Times New Roman" w:hAnsi="Times New Roman"/>
          <w:b/>
          <w:sz w:val="28"/>
        </w:rPr>
      </w:pPr>
      <w:r>
        <w:rPr>
          <w:rFonts w:ascii="Times New Roman" w:hAnsi="Times New Roman"/>
          <w:b/>
          <w:sz w:val="28"/>
        </w:rPr>
        <w:t>ПОТРЕБИТЕЛИ</w:t>
      </w:r>
    </w:p>
    <w:p w:rsidR="005C2634" w:rsidRPr="009D7998" w:rsidRDefault="005C2634" w:rsidP="00F66C7B">
      <w:pPr>
        <w:spacing w:line="360" w:lineRule="auto"/>
        <w:ind w:firstLine="709"/>
        <w:rPr>
          <w:rFonts w:ascii="Times New Roman" w:hAnsi="Times New Roman"/>
          <w:sz w:val="28"/>
        </w:rPr>
      </w:pPr>
      <w:r>
        <w:rPr>
          <w:rFonts w:ascii="Times New Roman" w:hAnsi="Times New Roman"/>
          <w:sz w:val="28"/>
        </w:rPr>
        <w:t>Бренд  A</w:t>
      </w:r>
      <w:r>
        <w:rPr>
          <w:rFonts w:ascii="Times New Roman" w:hAnsi="Times New Roman"/>
          <w:sz w:val="28"/>
          <w:lang w:val="en-US"/>
        </w:rPr>
        <w:t>didas</w:t>
      </w:r>
      <w:r w:rsidRPr="009D7998">
        <w:rPr>
          <w:rFonts w:ascii="Times New Roman" w:hAnsi="Times New Roman"/>
          <w:sz w:val="28"/>
        </w:rPr>
        <w:t xml:space="preserve">  работает на  п</w:t>
      </w:r>
      <w:r>
        <w:rPr>
          <w:rFonts w:ascii="Times New Roman" w:hAnsi="Times New Roman"/>
          <w:sz w:val="28"/>
        </w:rPr>
        <w:t xml:space="preserve">отребителя  с помощью продуктов </w:t>
      </w:r>
      <w:r w:rsidRPr="009D7998">
        <w:rPr>
          <w:rFonts w:ascii="Times New Roman" w:hAnsi="Times New Roman"/>
          <w:sz w:val="28"/>
        </w:rPr>
        <w:t xml:space="preserve"> позиционирования и дистрибуции, направленных на рынок lifestyle. Когда-то инновационный, сегодня классический, но всегда оригинальный,  A</w:t>
      </w:r>
      <w:r>
        <w:rPr>
          <w:rFonts w:ascii="Times New Roman" w:hAnsi="Times New Roman"/>
          <w:sz w:val="28"/>
          <w:lang w:val="en-US"/>
        </w:rPr>
        <w:t>didas</w:t>
      </w:r>
      <w:r w:rsidRPr="009D7998">
        <w:rPr>
          <w:rFonts w:ascii="Times New Roman" w:hAnsi="Times New Roman"/>
          <w:sz w:val="28"/>
        </w:rPr>
        <w:t xml:space="preserve"> </w:t>
      </w:r>
      <w:r>
        <w:rPr>
          <w:rFonts w:ascii="Times New Roman" w:hAnsi="Times New Roman"/>
          <w:sz w:val="28"/>
          <w:lang w:val="en-US"/>
        </w:rPr>
        <w:t>originals</w:t>
      </w:r>
      <w:r w:rsidRPr="009F7991">
        <w:rPr>
          <w:rFonts w:ascii="Times New Roman" w:hAnsi="Times New Roman"/>
          <w:sz w:val="28"/>
        </w:rPr>
        <w:t xml:space="preserve"> </w:t>
      </w:r>
      <w:r w:rsidRPr="009D7998">
        <w:rPr>
          <w:rFonts w:ascii="Times New Roman" w:hAnsi="Times New Roman"/>
          <w:sz w:val="28"/>
        </w:rPr>
        <w:t>является чем-то большим, чем просто продукт. Первоначально инновационные спортивные продукты сегодня становятся классикой, это придает им теплоту и позитивность. И в то же время они обеспечивают покупателей четко выраженным ощущением индивидуальности и оригинальности.</w:t>
      </w:r>
    </w:p>
    <w:p w:rsidR="005C2634" w:rsidRPr="009D7998" w:rsidRDefault="005C2634" w:rsidP="00F66C7B">
      <w:pPr>
        <w:spacing w:line="360" w:lineRule="auto"/>
        <w:ind w:firstLine="709"/>
        <w:rPr>
          <w:rFonts w:ascii="Times New Roman" w:hAnsi="Times New Roman"/>
          <w:sz w:val="28"/>
        </w:rPr>
      </w:pPr>
      <w:r>
        <w:rPr>
          <w:rFonts w:ascii="Times New Roman" w:hAnsi="Times New Roman"/>
          <w:sz w:val="28"/>
        </w:rPr>
        <w:t>Аудитория бренда A</w:t>
      </w:r>
      <w:r>
        <w:rPr>
          <w:rFonts w:ascii="Times New Roman" w:hAnsi="Times New Roman"/>
          <w:sz w:val="28"/>
          <w:lang w:val="en-US"/>
        </w:rPr>
        <w:t>didas</w:t>
      </w:r>
      <w:r w:rsidRPr="009F7991">
        <w:rPr>
          <w:rFonts w:ascii="Times New Roman" w:hAnsi="Times New Roman"/>
          <w:sz w:val="28"/>
        </w:rPr>
        <w:t xml:space="preserve"> </w:t>
      </w:r>
      <w:r w:rsidRPr="009D7998">
        <w:rPr>
          <w:rFonts w:ascii="Times New Roman" w:hAnsi="Times New Roman"/>
          <w:sz w:val="28"/>
        </w:rPr>
        <w:t>делится на три целевые группы:</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1) столичную (metropolitan)</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2) пляжно-экстремальную (coastal)</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3) урбанистическую или уличную (urban).</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 xml:space="preserve">Столичная группа — аудитория 25–35-летних коренных горожан, мужчин и женщин, модных и продвинутых. Это люди, работающие в мире моды, медийных коммуникаций, маркетинга, шоу-бизнеса и живущие в престижных районах крупнейших мировых столиц. Они инспирированы городской жизнью, вдохновлены ею, в их вкусах и мироощущении превалирует смешение модных направлений и создание стиля жизни, основывающегося на множественности различных культур. Они «пожирают» (каннибализируют) остальные культуры, стили и тренды. Образно говоря, для них нет ничего святого, ничего недоступного, поскольку в их собственных глазах ничто не значит больше того, что они могут взять. Они равнодушны и безучастны ко многому; их цель — быть неповторимыми в собственной экспрессии, в самовыражении. Реальная ценность брендов для них не так важна — они смотрят на них только как на возможность креативно выделиться. Бренды должны отражать выдуманный ими самими свой внутренний мир. </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 xml:space="preserve">Пляжно-экстремальная группа — серфингисты, сноубордисты, скейтбордисты, пляжные волейболисты и т.п. Они занимаются этими видами спорта, потому что им небезразлична идея персонального самовыражения и возможности засветиться, показав всему миру, на что они способны. </w:t>
      </w:r>
    </w:p>
    <w:p w:rsidR="005C2634" w:rsidRPr="009D7998" w:rsidRDefault="005C2634" w:rsidP="00F66C7B">
      <w:pPr>
        <w:spacing w:line="360" w:lineRule="auto"/>
        <w:ind w:firstLine="709"/>
        <w:rPr>
          <w:rFonts w:ascii="Times New Roman" w:hAnsi="Times New Roman"/>
          <w:sz w:val="28"/>
        </w:rPr>
      </w:pPr>
      <w:r w:rsidRPr="009D7998">
        <w:rPr>
          <w:rFonts w:ascii="Times New Roman" w:hAnsi="Times New Roman"/>
          <w:sz w:val="28"/>
        </w:rPr>
        <w:t>Урбанистическая или уличная группа — это 18–25-летняя молодежь, преимущественно мужчины</w:t>
      </w:r>
      <w:r>
        <w:rPr>
          <w:rFonts w:ascii="Times New Roman" w:hAnsi="Times New Roman"/>
          <w:sz w:val="28"/>
        </w:rPr>
        <w:t>.</w:t>
      </w:r>
      <w:r w:rsidRPr="009D7998">
        <w:rPr>
          <w:rFonts w:ascii="Times New Roman" w:hAnsi="Times New Roman"/>
          <w:sz w:val="28"/>
        </w:rPr>
        <w:t xml:space="preserve"> Когда стилистика хип-хопа или рэпа определяет многое из того, что мы сегодня привыкли относить к урбанизации, она становится актуальным бизнесом и дает возможность выделить и оценить группы урбанистической молодежи как свою маркетинговую мишень.</w:t>
      </w:r>
    </w:p>
    <w:p w:rsidR="005C2634" w:rsidRDefault="005C2634" w:rsidP="00F66C7B">
      <w:pPr>
        <w:spacing w:line="360" w:lineRule="auto"/>
        <w:ind w:firstLine="709"/>
        <w:rPr>
          <w:rFonts w:ascii="Times New Roman" w:hAnsi="Times New Roman"/>
          <w:sz w:val="28"/>
        </w:rPr>
      </w:pPr>
      <w:r w:rsidRPr="009D7998">
        <w:rPr>
          <w:rFonts w:ascii="Times New Roman" w:hAnsi="Times New Roman"/>
          <w:sz w:val="28"/>
        </w:rPr>
        <w:t xml:space="preserve">Необходимо дать небольшое пояснение касательно этой ключевой, в контексте данной статьи, целевой группе. Словосочетание «уличная культура» прочно вошло в повседневный язык мегаполисов. Так принято называть все проявления деятельности молодежи, идущие вразрез с ортодоксальными культурой и искусством. Из инструмента протеста молодых людей, несогласных с официальной культурой, уличная культура стала одним из признанных альтернативных направлений. Она эквивалентна хип-хопу, зародившемуся в 1979 году в Нью-Йорке. Представители поколения уличной культуры ежегодно тратят на спортивную обувь до $7 млрд. </w:t>
      </w:r>
    </w:p>
    <w:p w:rsidR="005C2634" w:rsidRDefault="005C2634" w:rsidP="00F66C7B">
      <w:pPr>
        <w:spacing w:line="360" w:lineRule="auto"/>
        <w:ind w:firstLine="709"/>
        <w:rPr>
          <w:rFonts w:ascii="Times New Roman" w:hAnsi="Times New Roman"/>
          <w:sz w:val="28"/>
        </w:rPr>
      </w:pPr>
    </w:p>
    <w:p w:rsidR="005C2634" w:rsidRDefault="005C2634" w:rsidP="00F66C7B">
      <w:pPr>
        <w:spacing w:line="360" w:lineRule="auto"/>
        <w:ind w:firstLine="709"/>
        <w:rPr>
          <w:rFonts w:ascii="Times New Roman" w:hAnsi="Times New Roman"/>
          <w:sz w:val="28"/>
        </w:rPr>
      </w:pPr>
    </w:p>
    <w:p w:rsidR="005C2634" w:rsidRDefault="005C2634" w:rsidP="00F66C7B">
      <w:pPr>
        <w:spacing w:line="360" w:lineRule="auto"/>
        <w:ind w:firstLine="709"/>
        <w:rPr>
          <w:rFonts w:ascii="Times New Roman" w:hAnsi="Times New Roman"/>
          <w:sz w:val="28"/>
        </w:rPr>
      </w:pPr>
    </w:p>
    <w:p w:rsidR="005C2634" w:rsidRDefault="005C2634" w:rsidP="008D3CF0">
      <w:pPr>
        <w:spacing w:line="360" w:lineRule="auto"/>
        <w:rPr>
          <w:rFonts w:ascii="Times New Roman" w:hAnsi="Times New Roman"/>
          <w:sz w:val="28"/>
        </w:rPr>
      </w:pPr>
    </w:p>
    <w:p w:rsidR="005C2634" w:rsidRDefault="005C2634" w:rsidP="008D3CF0">
      <w:pPr>
        <w:spacing w:line="360" w:lineRule="auto"/>
        <w:rPr>
          <w:rFonts w:ascii="Times New Roman" w:hAnsi="Times New Roman"/>
          <w:sz w:val="28"/>
        </w:rPr>
      </w:pPr>
    </w:p>
    <w:p w:rsidR="005C2634" w:rsidRDefault="005C2634" w:rsidP="008D3CF0">
      <w:pPr>
        <w:spacing w:line="360" w:lineRule="auto"/>
        <w:rPr>
          <w:rFonts w:ascii="Times New Roman" w:hAnsi="Times New Roman"/>
          <w:sz w:val="28"/>
        </w:rPr>
      </w:pPr>
    </w:p>
    <w:p w:rsidR="005C2634" w:rsidRDefault="005C2634" w:rsidP="008D3CF0">
      <w:pPr>
        <w:spacing w:line="360" w:lineRule="auto"/>
        <w:rPr>
          <w:rFonts w:ascii="Times New Roman" w:hAnsi="Times New Roman"/>
          <w:sz w:val="28"/>
        </w:rPr>
      </w:pPr>
    </w:p>
    <w:p w:rsidR="005C2634" w:rsidRDefault="005C2634" w:rsidP="00F66C7B">
      <w:pPr>
        <w:spacing w:line="360" w:lineRule="auto"/>
        <w:ind w:firstLine="709"/>
        <w:rPr>
          <w:rFonts w:ascii="Times New Roman" w:hAnsi="Times New Roman"/>
          <w:sz w:val="28"/>
        </w:rPr>
      </w:pPr>
    </w:p>
    <w:p w:rsidR="005C2634" w:rsidRDefault="005C2634" w:rsidP="00EA0598">
      <w:pPr>
        <w:spacing w:line="360" w:lineRule="auto"/>
        <w:ind w:firstLine="709"/>
        <w:jc w:val="center"/>
        <w:rPr>
          <w:rFonts w:ascii="Times New Roman" w:hAnsi="Times New Roman"/>
          <w:b/>
          <w:sz w:val="28"/>
        </w:rPr>
      </w:pPr>
      <w:r>
        <w:rPr>
          <w:rFonts w:ascii="Times New Roman" w:hAnsi="Times New Roman"/>
          <w:b/>
          <w:sz w:val="28"/>
        </w:rPr>
        <w:t>ПРИНЦИП ПОЗИЦИОНИРОВАНИЯ ТОВАРА</w:t>
      </w:r>
    </w:p>
    <w:p w:rsidR="005C2634" w:rsidRPr="002263AE" w:rsidRDefault="005C2634" w:rsidP="002263AE">
      <w:pPr>
        <w:spacing w:line="360" w:lineRule="auto"/>
        <w:ind w:firstLine="709"/>
        <w:rPr>
          <w:rFonts w:ascii="Times New Roman" w:hAnsi="Times New Roman"/>
          <w:sz w:val="28"/>
        </w:rPr>
      </w:pPr>
      <w:r w:rsidRPr="002263AE">
        <w:rPr>
          <w:rFonts w:ascii="Times New Roman" w:hAnsi="Times New Roman"/>
          <w:sz w:val="28"/>
        </w:rPr>
        <w:t xml:space="preserve">В 2004 году компания Adidas решила придать новое звучание бренду, чтобы захватить сердца и умы спортивных фанатов. </w:t>
      </w:r>
    </w:p>
    <w:p w:rsidR="005C2634" w:rsidRPr="002263AE" w:rsidRDefault="005C2634" w:rsidP="002263AE">
      <w:pPr>
        <w:spacing w:line="360" w:lineRule="auto"/>
        <w:ind w:firstLine="709"/>
        <w:rPr>
          <w:rFonts w:ascii="Times New Roman" w:hAnsi="Times New Roman"/>
          <w:sz w:val="28"/>
        </w:rPr>
      </w:pPr>
      <w:r>
        <w:rPr>
          <w:rFonts w:ascii="Times New Roman" w:hAnsi="Times New Roman"/>
          <w:sz w:val="28"/>
        </w:rPr>
        <w:t>Позиционирование строило</w:t>
      </w:r>
      <w:r w:rsidRPr="002263AE">
        <w:rPr>
          <w:rFonts w:ascii="Times New Roman" w:hAnsi="Times New Roman"/>
          <w:sz w:val="28"/>
        </w:rPr>
        <w:t xml:space="preserve">сь на эмоциях и правдивости, которые испытывают все спортсмены: для них спорт больше, чем способ соблюдать физическую форму или средство достижения финансовых успехов. Кампания рассказывает об успехе, страсти, любви к игре и соревновании с самим собой и с другими. От большого спорта до маленького, от великих до каждодневных спортивных видов, Adidas показывает, что спортом управляет дух под названием ‘Impossible is Nothing’ – "Невозможное возможно". </w:t>
      </w:r>
    </w:p>
    <w:p w:rsidR="005C2634" w:rsidRPr="002263AE" w:rsidRDefault="005C2634" w:rsidP="002263AE">
      <w:pPr>
        <w:spacing w:line="360" w:lineRule="auto"/>
        <w:ind w:firstLine="709"/>
        <w:rPr>
          <w:rFonts w:ascii="Times New Roman" w:hAnsi="Times New Roman"/>
          <w:sz w:val="28"/>
        </w:rPr>
      </w:pPr>
      <w:r w:rsidRPr="002263AE">
        <w:rPr>
          <w:rFonts w:ascii="Times New Roman" w:hAnsi="Times New Roman"/>
          <w:sz w:val="28"/>
        </w:rPr>
        <w:t xml:space="preserve">Цели </w:t>
      </w:r>
      <w:r>
        <w:rPr>
          <w:rFonts w:ascii="Times New Roman" w:hAnsi="Times New Roman"/>
          <w:sz w:val="28"/>
        </w:rPr>
        <w:t>позиционирования:</w:t>
      </w:r>
    </w:p>
    <w:p w:rsidR="005C2634" w:rsidRPr="008E6067" w:rsidRDefault="005C2634" w:rsidP="008E6067">
      <w:pPr>
        <w:pStyle w:val="11"/>
        <w:numPr>
          <w:ilvl w:val="0"/>
          <w:numId w:val="3"/>
        </w:numPr>
        <w:spacing w:line="360" w:lineRule="auto"/>
        <w:ind w:left="1072" w:firstLine="0"/>
        <w:rPr>
          <w:rFonts w:ascii="Times New Roman" w:hAnsi="Times New Roman"/>
          <w:sz w:val="28"/>
        </w:rPr>
      </w:pPr>
      <w:r w:rsidRPr="008E6067">
        <w:rPr>
          <w:rFonts w:ascii="Times New Roman" w:hAnsi="Times New Roman"/>
          <w:sz w:val="28"/>
        </w:rPr>
        <w:t xml:space="preserve">Описать стойкий и энергетический бренд в рамках первой интегрированной глобальной кампании. </w:t>
      </w:r>
    </w:p>
    <w:p w:rsidR="005C2634" w:rsidRPr="008E6067" w:rsidRDefault="005C2634" w:rsidP="008E6067">
      <w:pPr>
        <w:pStyle w:val="11"/>
        <w:numPr>
          <w:ilvl w:val="0"/>
          <w:numId w:val="3"/>
        </w:numPr>
        <w:spacing w:line="360" w:lineRule="auto"/>
        <w:ind w:left="1072" w:firstLine="0"/>
        <w:rPr>
          <w:rFonts w:ascii="Times New Roman" w:hAnsi="Times New Roman"/>
          <w:sz w:val="28"/>
        </w:rPr>
      </w:pPr>
      <w:r w:rsidRPr="008E6067">
        <w:rPr>
          <w:rFonts w:ascii="Times New Roman" w:hAnsi="Times New Roman"/>
          <w:sz w:val="28"/>
        </w:rPr>
        <w:t xml:space="preserve">Обозначить реальные доходы в бренде и знании бренда. </w:t>
      </w:r>
    </w:p>
    <w:p w:rsidR="005C2634" w:rsidRPr="008E6067" w:rsidRDefault="005C2634" w:rsidP="008E6067">
      <w:pPr>
        <w:pStyle w:val="11"/>
        <w:numPr>
          <w:ilvl w:val="0"/>
          <w:numId w:val="3"/>
        </w:numPr>
        <w:spacing w:line="360" w:lineRule="auto"/>
        <w:ind w:left="1072" w:firstLine="0"/>
        <w:rPr>
          <w:rFonts w:ascii="Times New Roman" w:hAnsi="Times New Roman"/>
          <w:sz w:val="28"/>
        </w:rPr>
      </w:pPr>
      <w:r w:rsidRPr="008E6067">
        <w:rPr>
          <w:rFonts w:ascii="Times New Roman" w:hAnsi="Times New Roman"/>
          <w:sz w:val="28"/>
        </w:rPr>
        <w:t>Сделать значительный прорыв по сравнению с предыдущим годом.</w:t>
      </w:r>
    </w:p>
    <w:p w:rsidR="005C2634" w:rsidRPr="008E6067" w:rsidRDefault="005C2634" w:rsidP="008E6067">
      <w:pPr>
        <w:pStyle w:val="11"/>
        <w:numPr>
          <w:ilvl w:val="0"/>
          <w:numId w:val="3"/>
        </w:numPr>
        <w:spacing w:line="360" w:lineRule="auto"/>
        <w:ind w:left="1072" w:firstLine="0"/>
        <w:rPr>
          <w:rFonts w:ascii="Times New Roman" w:hAnsi="Times New Roman"/>
          <w:sz w:val="28"/>
        </w:rPr>
      </w:pPr>
      <w:r w:rsidRPr="008E6067">
        <w:rPr>
          <w:rFonts w:ascii="Times New Roman" w:hAnsi="Times New Roman"/>
          <w:sz w:val="28"/>
        </w:rPr>
        <w:t xml:space="preserve">Оказать более сильное влияние посредством онлайн-медиа. </w:t>
      </w:r>
    </w:p>
    <w:p w:rsidR="005C2634" w:rsidRDefault="005C2634" w:rsidP="008E6067">
      <w:pPr>
        <w:pStyle w:val="11"/>
        <w:numPr>
          <w:ilvl w:val="0"/>
          <w:numId w:val="3"/>
        </w:numPr>
        <w:spacing w:line="360" w:lineRule="auto"/>
        <w:ind w:left="1072" w:firstLine="0"/>
        <w:rPr>
          <w:rFonts w:ascii="Times New Roman" w:hAnsi="Times New Roman"/>
          <w:sz w:val="28"/>
        </w:rPr>
      </w:pPr>
      <w:r w:rsidRPr="008E6067">
        <w:rPr>
          <w:rFonts w:ascii="Times New Roman" w:hAnsi="Times New Roman"/>
          <w:sz w:val="28"/>
        </w:rPr>
        <w:t>Получить поддержку у  инвесторов и инвестиционного сообщества.</w:t>
      </w:r>
    </w:p>
    <w:p w:rsidR="005C2634" w:rsidRDefault="005C2634" w:rsidP="00B636F9">
      <w:pPr>
        <w:spacing w:line="360" w:lineRule="auto"/>
        <w:rPr>
          <w:rFonts w:ascii="Times New Roman" w:hAnsi="Times New Roman"/>
          <w:sz w:val="28"/>
        </w:rPr>
      </w:pPr>
    </w:p>
    <w:p w:rsidR="005C2634" w:rsidRDefault="005C2634" w:rsidP="00B636F9">
      <w:pPr>
        <w:spacing w:line="360" w:lineRule="auto"/>
        <w:rPr>
          <w:rFonts w:ascii="Times New Roman" w:hAnsi="Times New Roman"/>
          <w:sz w:val="28"/>
        </w:rPr>
      </w:pPr>
    </w:p>
    <w:p w:rsidR="005C2634" w:rsidRDefault="005C2634" w:rsidP="00B636F9">
      <w:pPr>
        <w:spacing w:line="360" w:lineRule="auto"/>
        <w:rPr>
          <w:rFonts w:ascii="Times New Roman" w:hAnsi="Times New Roman"/>
          <w:sz w:val="28"/>
        </w:rPr>
      </w:pPr>
    </w:p>
    <w:p w:rsidR="005C2634" w:rsidRDefault="005C2634" w:rsidP="00B636F9">
      <w:pPr>
        <w:spacing w:line="360" w:lineRule="auto"/>
        <w:rPr>
          <w:rFonts w:ascii="Times New Roman" w:hAnsi="Times New Roman"/>
          <w:sz w:val="28"/>
        </w:rPr>
      </w:pPr>
    </w:p>
    <w:p w:rsidR="005C2634" w:rsidRDefault="005C2634" w:rsidP="00B636F9">
      <w:pPr>
        <w:spacing w:line="360" w:lineRule="auto"/>
        <w:rPr>
          <w:rFonts w:ascii="Times New Roman" w:hAnsi="Times New Roman"/>
          <w:sz w:val="28"/>
        </w:rPr>
      </w:pPr>
    </w:p>
    <w:p w:rsidR="005C2634" w:rsidRPr="00B636F9" w:rsidRDefault="005C2634" w:rsidP="00B636F9">
      <w:pPr>
        <w:spacing w:line="360" w:lineRule="auto"/>
        <w:rPr>
          <w:rFonts w:ascii="Times New Roman" w:hAnsi="Times New Roman"/>
          <w:sz w:val="28"/>
        </w:rPr>
      </w:pPr>
    </w:p>
    <w:p w:rsidR="005C2634" w:rsidRDefault="005C2634" w:rsidP="0094129D">
      <w:pPr>
        <w:spacing w:line="360" w:lineRule="auto"/>
        <w:ind w:firstLine="709"/>
        <w:jc w:val="center"/>
        <w:rPr>
          <w:rFonts w:ascii="Times New Roman" w:hAnsi="Times New Roman"/>
          <w:b/>
          <w:sz w:val="28"/>
        </w:rPr>
      </w:pPr>
      <w:r>
        <w:rPr>
          <w:rFonts w:ascii="Times New Roman" w:hAnsi="Times New Roman"/>
          <w:b/>
          <w:sz w:val="28"/>
        </w:rPr>
        <w:t>ЦЕНООБРАЗОВАНИЕ</w:t>
      </w:r>
    </w:p>
    <w:p w:rsidR="005C2634" w:rsidRPr="008E6067" w:rsidRDefault="005C2634" w:rsidP="008E6067">
      <w:pPr>
        <w:spacing w:line="360" w:lineRule="auto"/>
        <w:ind w:firstLine="709"/>
        <w:jc w:val="both"/>
        <w:rPr>
          <w:rFonts w:ascii="Times New Roman" w:hAnsi="Times New Roman"/>
        </w:rPr>
      </w:pPr>
      <w:r w:rsidRPr="008E6067">
        <w:rPr>
          <w:rFonts w:ascii="Times New Roman" w:hAnsi="Times New Roman"/>
          <w:sz w:val="28"/>
        </w:rPr>
        <w:t xml:space="preserve">Ценовая политика Российского представительства </w:t>
      </w:r>
      <w:r w:rsidRPr="002263AE">
        <w:rPr>
          <w:rFonts w:ascii="Times New Roman" w:hAnsi="Times New Roman"/>
          <w:sz w:val="28"/>
        </w:rPr>
        <w:t xml:space="preserve">Adidas </w:t>
      </w:r>
      <w:r w:rsidRPr="008E6067">
        <w:rPr>
          <w:rFonts w:ascii="Times New Roman" w:hAnsi="Times New Roman"/>
          <w:sz w:val="28"/>
        </w:rPr>
        <w:t xml:space="preserve">диктуется центральным европейским офисом </w:t>
      </w:r>
      <w:r w:rsidRPr="002263AE">
        <w:rPr>
          <w:rFonts w:ascii="Times New Roman" w:hAnsi="Times New Roman"/>
          <w:sz w:val="28"/>
        </w:rPr>
        <w:t xml:space="preserve">Adidas </w:t>
      </w:r>
      <w:r w:rsidRPr="008E6067">
        <w:rPr>
          <w:rFonts w:ascii="Times New Roman" w:hAnsi="Times New Roman"/>
          <w:sz w:val="28"/>
        </w:rPr>
        <w:t>из Германии, уровень цен в Московском регионе на товар из новой коллекции совпадает с общеевропейским, поскольку коллекции представляются одновременно в Западной и Восточной Европе.</w:t>
      </w:r>
    </w:p>
    <w:p w:rsidR="005C2634" w:rsidRPr="008E6067" w:rsidRDefault="005C2634" w:rsidP="008E6067">
      <w:pPr>
        <w:spacing w:line="360" w:lineRule="auto"/>
        <w:ind w:firstLine="709"/>
        <w:rPr>
          <w:rFonts w:ascii="Times New Roman" w:hAnsi="Times New Roman"/>
        </w:rPr>
      </w:pPr>
      <w:r w:rsidRPr="008E6067">
        <w:rPr>
          <w:rFonts w:ascii="Times New Roman" w:hAnsi="Times New Roman"/>
          <w:sz w:val="28"/>
        </w:rPr>
        <w:t xml:space="preserve">Планирование производится германским офисом </w:t>
      </w:r>
      <w:r w:rsidRPr="002263AE">
        <w:rPr>
          <w:rFonts w:ascii="Times New Roman" w:hAnsi="Times New Roman"/>
          <w:sz w:val="28"/>
        </w:rPr>
        <w:t xml:space="preserve">Adidas </w:t>
      </w:r>
      <w:r>
        <w:rPr>
          <w:rFonts w:ascii="Times New Roman" w:hAnsi="Times New Roman"/>
          <w:sz w:val="28"/>
        </w:rPr>
        <w:t xml:space="preserve"> </w:t>
      </w:r>
      <w:r w:rsidRPr="008E6067">
        <w:rPr>
          <w:rFonts w:ascii="Times New Roman" w:hAnsi="Times New Roman"/>
          <w:sz w:val="28"/>
        </w:rPr>
        <w:t>для всех регионов, однако система скидок, комиссионных и исследование политики по корректировке цен производится центральным Московским офисом компании.</w:t>
      </w:r>
    </w:p>
    <w:p w:rsidR="005C2634" w:rsidRPr="008E6067" w:rsidRDefault="005C2634" w:rsidP="008E6067">
      <w:pPr>
        <w:spacing w:line="360" w:lineRule="auto"/>
        <w:ind w:firstLine="709"/>
        <w:rPr>
          <w:rFonts w:ascii="Times New Roman" w:hAnsi="Times New Roman"/>
        </w:rPr>
      </w:pPr>
      <w:r w:rsidRPr="008E6067">
        <w:rPr>
          <w:rFonts w:ascii="Times New Roman" w:hAnsi="Times New Roman"/>
          <w:sz w:val="28"/>
        </w:rPr>
        <w:t>В конце 2003 г. изменилась система скидок, если ранее скидка в 5 % предоставлялась покупателю, совершившему разовую покупку на сумму &gt;$200,  и пользоваться ей покупатель мог только в пределах города, то сейчас планируется введение накопительной скидки, при которой скидка постепенно возрастает до 25 %, в зависимости от активности покупателя.</w:t>
      </w:r>
    </w:p>
    <w:p w:rsidR="005C2634" w:rsidRPr="008E6067" w:rsidRDefault="005C2634" w:rsidP="008E6067">
      <w:pPr>
        <w:spacing w:line="360" w:lineRule="auto"/>
        <w:ind w:firstLine="709"/>
        <w:rPr>
          <w:rFonts w:ascii="Times New Roman" w:hAnsi="Times New Roman"/>
        </w:rPr>
      </w:pPr>
      <w:r w:rsidRPr="008E6067">
        <w:rPr>
          <w:rFonts w:ascii="Times New Roman" w:hAnsi="Times New Roman"/>
          <w:sz w:val="28"/>
        </w:rPr>
        <w:t>Два раза в год происходит распродажа товара, это обусловлено тем, что каждый год коллекция одежды и аксессуаров обновляется 2 раза: осень-зима и весна-лето. Товар из предыдущей коллекции уходит под распродажу, и стартовая скидка составляет 10 % + 5 % по картам постоянного покупателя, в дальнейшем скид</w:t>
      </w:r>
      <w:r>
        <w:rPr>
          <w:rFonts w:ascii="Times New Roman" w:hAnsi="Times New Roman"/>
          <w:sz w:val="28"/>
        </w:rPr>
        <w:t>ка увеличивается</w:t>
      </w:r>
      <w:r w:rsidRPr="008E6067">
        <w:rPr>
          <w:rFonts w:ascii="Times New Roman" w:hAnsi="Times New Roman"/>
          <w:sz w:val="28"/>
        </w:rPr>
        <w:t>.</w:t>
      </w:r>
    </w:p>
    <w:p w:rsidR="005C2634" w:rsidRPr="008E6067" w:rsidRDefault="005C2634" w:rsidP="008E6067">
      <w:pPr>
        <w:spacing w:line="360" w:lineRule="auto"/>
        <w:ind w:firstLine="709"/>
        <w:rPr>
          <w:rFonts w:ascii="Times New Roman" w:hAnsi="Times New Roman"/>
        </w:rPr>
      </w:pPr>
      <w:r w:rsidRPr="008E6067">
        <w:rPr>
          <w:rFonts w:ascii="Times New Roman" w:hAnsi="Times New Roman"/>
          <w:sz w:val="28"/>
        </w:rPr>
        <w:t>Кроме этого проводятся отдельно планируемые акции, такие как распрода</w:t>
      </w:r>
      <w:r>
        <w:rPr>
          <w:rFonts w:ascii="Times New Roman" w:hAnsi="Times New Roman"/>
          <w:sz w:val="28"/>
        </w:rPr>
        <w:t xml:space="preserve">жи в сток-магазине </w:t>
      </w:r>
      <w:r w:rsidRPr="002263AE">
        <w:rPr>
          <w:rFonts w:ascii="Times New Roman" w:hAnsi="Times New Roman"/>
          <w:sz w:val="28"/>
        </w:rPr>
        <w:t xml:space="preserve">Adidas </w:t>
      </w:r>
      <w:r>
        <w:rPr>
          <w:rFonts w:ascii="Times New Roman" w:hAnsi="Times New Roman"/>
          <w:sz w:val="28"/>
        </w:rPr>
        <w:t xml:space="preserve"> </w:t>
      </w:r>
      <w:r w:rsidRPr="008E6067">
        <w:rPr>
          <w:rFonts w:ascii="Times New Roman" w:hAnsi="Times New Roman"/>
          <w:sz w:val="28"/>
        </w:rPr>
        <w:t>система скидок в котором отличается от вышепред</w:t>
      </w:r>
      <w:r>
        <w:rPr>
          <w:rFonts w:ascii="Times New Roman" w:hAnsi="Times New Roman"/>
          <w:sz w:val="28"/>
        </w:rPr>
        <w:t>ставленной</w:t>
      </w:r>
      <w:r w:rsidRPr="008E6067">
        <w:rPr>
          <w:rFonts w:ascii="Times New Roman" w:hAnsi="Times New Roman"/>
          <w:sz w:val="28"/>
        </w:rPr>
        <w:t>.</w:t>
      </w:r>
    </w:p>
    <w:p w:rsidR="005C2634" w:rsidRPr="008E6067" w:rsidRDefault="005C2634" w:rsidP="008E6067">
      <w:pPr>
        <w:spacing w:line="360" w:lineRule="auto"/>
        <w:ind w:firstLine="709"/>
        <w:rPr>
          <w:rFonts w:ascii="Times New Roman" w:hAnsi="Times New Roman"/>
        </w:rPr>
      </w:pPr>
      <w:r w:rsidRPr="008E6067">
        <w:rPr>
          <w:rFonts w:ascii="Times New Roman" w:hAnsi="Times New Roman"/>
          <w:sz w:val="28"/>
        </w:rPr>
        <w:t xml:space="preserve">Объем комиссионных для оптовых клиентов варьируется в зависимости от величины заказа и истории клиента, и, как правило, не разглашается. Планирование оптовых продаж производится при поступлении новой коллекции сотрудниками центрального московского офиса. </w:t>
      </w:r>
    </w:p>
    <w:p w:rsidR="005C2634" w:rsidRDefault="005C2634" w:rsidP="0094129D">
      <w:pPr>
        <w:spacing w:line="360" w:lineRule="auto"/>
        <w:ind w:firstLine="709"/>
        <w:jc w:val="center"/>
        <w:rPr>
          <w:rFonts w:ascii="Times New Roman" w:hAnsi="Times New Roman"/>
          <w:b/>
          <w:sz w:val="28"/>
        </w:rPr>
      </w:pPr>
      <w:r>
        <w:rPr>
          <w:rFonts w:ascii="Times New Roman" w:hAnsi="Times New Roman"/>
          <w:b/>
          <w:sz w:val="28"/>
        </w:rPr>
        <w:t>СБЫТ ТОВАРА</w:t>
      </w:r>
    </w:p>
    <w:p w:rsidR="005C2634" w:rsidRPr="009945F1" w:rsidRDefault="005C2634" w:rsidP="009945F1">
      <w:pPr>
        <w:spacing w:line="360" w:lineRule="auto"/>
        <w:ind w:firstLine="709"/>
        <w:rPr>
          <w:rFonts w:ascii="Times New Roman" w:hAnsi="Times New Roman"/>
        </w:rPr>
      </w:pPr>
      <w:r w:rsidRPr="009945F1">
        <w:rPr>
          <w:rFonts w:ascii="Times New Roman" w:hAnsi="Times New Roman"/>
          <w:sz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5C2634" w:rsidRPr="009945F1" w:rsidRDefault="005C2634" w:rsidP="009945F1">
      <w:pPr>
        <w:spacing w:line="360" w:lineRule="auto"/>
        <w:ind w:firstLine="709"/>
        <w:jc w:val="both"/>
        <w:rPr>
          <w:rFonts w:ascii="Times New Roman" w:hAnsi="Times New Roman"/>
        </w:rPr>
      </w:pPr>
      <w:r w:rsidRPr="001A4E7C">
        <w:rPr>
          <w:rFonts w:ascii="Times New Roman" w:hAnsi="Times New Roman"/>
          <w:sz w:val="28"/>
        </w:rPr>
        <w:t xml:space="preserve">На стадии продажи товаров маркетинг и вовсе стоит во главе угла. Он стоит и за привлечением внимания к новой продукции, и за разработкой эффективной модели продаж, и за планированием расширения каналов сбыта. </w:t>
      </w:r>
    </w:p>
    <w:p w:rsidR="005C2634" w:rsidRPr="000A1BF6" w:rsidRDefault="005C2634" w:rsidP="009945F1">
      <w:pPr>
        <w:spacing w:line="360" w:lineRule="auto"/>
        <w:ind w:firstLine="709"/>
        <w:jc w:val="both"/>
        <w:rPr>
          <w:rFonts w:ascii="Times New Roman" w:hAnsi="Times New Roman"/>
        </w:rPr>
      </w:pPr>
      <w:r w:rsidRPr="000A1BF6">
        <w:rPr>
          <w:rFonts w:ascii="Times New Roman" w:hAnsi="Times New Roman"/>
          <w:sz w:val="28"/>
        </w:rPr>
        <w:t>Планирование продаж происходит за 2-3 месяца до поступления товара новой коллекции через центральный московский офис компании</w:t>
      </w:r>
      <w:r>
        <w:rPr>
          <w:rFonts w:ascii="Times New Roman" w:hAnsi="Times New Roman"/>
          <w:sz w:val="28"/>
        </w:rPr>
        <w:t xml:space="preserve">  </w:t>
      </w:r>
      <w:r w:rsidRPr="002263AE">
        <w:rPr>
          <w:rFonts w:ascii="Times New Roman" w:hAnsi="Times New Roman"/>
          <w:sz w:val="28"/>
        </w:rPr>
        <w:t>Adidas</w:t>
      </w:r>
      <w:r w:rsidRPr="000A1BF6">
        <w:rPr>
          <w:rFonts w:ascii="Times New Roman" w:hAnsi="Times New Roman"/>
          <w:sz w:val="28"/>
        </w:rPr>
        <w:t>, планирование продаж необходимо компании т.к. товар импортируется из ЕС два раза в год, и ключевые просчеты в планировании объемов продаваемый продуктов способны отрицательно повлиять на прибыль и, что хуже всего, нанести непоправимый вред имиджу компании.</w:t>
      </w:r>
    </w:p>
    <w:p w:rsidR="005C2634" w:rsidRPr="000A1BF6" w:rsidRDefault="005C2634" w:rsidP="009945F1">
      <w:pPr>
        <w:spacing w:line="360" w:lineRule="auto"/>
        <w:ind w:firstLine="709"/>
        <w:rPr>
          <w:rFonts w:ascii="Times New Roman" w:hAnsi="Times New Roman"/>
        </w:rPr>
      </w:pPr>
      <w:r w:rsidRPr="000A1BF6">
        <w:rPr>
          <w:rFonts w:ascii="Times New Roman" w:hAnsi="Times New Roman"/>
          <w:sz w:val="28"/>
        </w:rPr>
        <w:t xml:space="preserve">Компания </w:t>
      </w:r>
      <w:r w:rsidRPr="002263AE">
        <w:rPr>
          <w:rFonts w:ascii="Times New Roman" w:hAnsi="Times New Roman"/>
          <w:sz w:val="28"/>
        </w:rPr>
        <w:t>Adidas</w:t>
      </w:r>
      <w:r w:rsidRPr="000A1BF6">
        <w:rPr>
          <w:rFonts w:ascii="Times New Roman" w:hAnsi="Times New Roman"/>
          <w:sz w:val="28"/>
        </w:rPr>
        <w:t xml:space="preserve"> </w:t>
      </w:r>
      <w:r>
        <w:rPr>
          <w:rFonts w:ascii="Times New Roman" w:hAnsi="Times New Roman"/>
          <w:sz w:val="28"/>
        </w:rPr>
        <w:t xml:space="preserve"> </w:t>
      </w:r>
      <w:r w:rsidRPr="000A1BF6">
        <w:rPr>
          <w:rFonts w:ascii="Times New Roman" w:hAnsi="Times New Roman"/>
          <w:sz w:val="28"/>
        </w:rPr>
        <w:t xml:space="preserve">имеет огромный опыт не только в рекламе собственных товаров, но и в стимулировании внутреннего рабочего ресурса компании. Система поощрений продавцов, крупные корпоративные события, как проведение вечера в отдельно снятом ресторане и клубе, стимулирующее сотрудников компании к увеличению собственных достижений, более интенсивной работе в команде, налаживанию ключевых связей не только между представителями топ-менеджмента, но и в цепочке начальник-подчиненный. При достаточно больших, но разовых (не чаще раза в год) вложениях, по исследованиям компании </w:t>
      </w:r>
      <w:r>
        <w:rPr>
          <w:rFonts w:ascii="Times New Roman" w:hAnsi="Times New Roman"/>
          <w:sz w:val="28"/>
        </w:rPr>
        <w:t xml:space="preserve"> </w:t>
      </w:r>
      <w:r w:rsidRPr="002263AE">
        <w:rPr>
          <w:rFonts w:ascii="Times New Roman" w:hAnsi="Times New Roman"/>
          <w:sz w:val="28"/>
        </w:rPr>
        <w:t>Adidas</w:t>
      </w:r>
      <w:r w:rsidRPr="000A1BF6">
        <w:rPr>
          <w:rFonts w:ascii="Times New Roman" w:hAnsi="Times New Roman"/>
          <w:sz w:val="28"/>
        </w:rPr>
        <w:t xml:space="preserve"> </w:t>
      </w:r>
      <w:r>
        <w:rPr>
          <w:rFonts w:ascii="Times New Roman" w:hAnsi="Times New Roman"/>
          <w:sz w:val="28"/>
        </w:rPr>
        <w:t xml:space="preserve"> </w:t>
      </w:r>
      <w:r w:rsidRPr="000A1BF6">
        <w:rPr>
          <w:rFonts w:ascii="Times New Roman" w:hAnsi="Times New Roman"/>
          <w:sz w:val="28"/>
        </w:rPr>
        <w:t xml:space="preserve">КПД сотрудников возрастает на 30-40 %, на период до полугода. </w:t>
      </w:r>
    </w:p>
    <w:p w:rsidR="005C2634" w:rsidRPr="000A1BF6" w:rsidRDefault="005C2634" w:rsidP="009945F1">
      <w:pPr>
        <w:spacing w:line="360" w:lineRule="auto"/>
        <w:ind w:firstLine="709"/>
        <w:jc w:val="both"/>
        <w:rPr>
          <w:rFonts w:ascii="Times New Roman" w:hAnsi="Times New Roman"/>
        </w:rPr>
      </w:pPr>
      <w:r w:rsidRPr="000A1BF6">
        <w:rPr>
          <w:rFonts w:ascii="Times New Roman" w:hAnsi="Times New Roman"/>
          <w:sz w:val="28"/>
        </w:rPr>
        <w:t>Потребительская сеть компании</w:t>
      </w:r>
      <w:r>
        <w:rPr>
          <w:rFonts w:ascii="Times New Roman" w:hAnsi="Times New Roman"/>
          <w:sz w:val="28"/>
        </w:rPr>
        <w:t xml:space="preserve"> </w:t>
      </w:r>
      <w:r w:rsidRPr="000A1BF6">
        <w:rPr>
          <w:rFonts w:ascii="Times New Roman" w:hAnsi="Times New Roman"/>
          <w:sz w:val="28"/>
        </w:rPr>
        <w:t xml:space="preserve"> </w:t>
      </w:r>
      <w:r w:rsidRPr="002263AE">
        <w:rPr>
          <w:rFonts w:ascii="Times New Roman" w:hAnsi="Times New Roman"/>
          <w:sz w:val="28"/>
        </w:rPr>
        <w:t>Adidas</w:t>
      </w:r>
      <w:r w:rsidRPr="000A1BF6">
        <w:rPr>
          <w:rFonts w:ascii="Times New Roman" w:hAnsi="Times New Roman"/>
          <w:sz w:val="28"/>
        </w:rPr>
        <w:t xml:space="preserve"> составляет 14 розничных и 4 оптовых и мелкооптовых фирменных магазинов в Московском регионе 8 магазинов в городе Санкт-Петербург, и более 25 открывшихся в последний год магазинов в более чем 17 городах России (Нижний Новгород, Ростов-на-Дону, Новосибирск, Киев, Уфa, Тюмень, Самаре, Казань, Челябинск, Томск, Саратов, Казань, Сочи, Волгоград). В сетях прямых ресселеров продукты магазинов «Адидас» продаются более чем в 700 точках Москвы, и более 500 точек по другим городам включая Санкт-Петербург.</w:t>
      </w:r>
    </w:p>
    <w:p w:rsidR="005C2634" w:rsidRPr="000A1BF6" w:rsidRDefault="005C2634" w:rsidP="009945F1">
      <w:pPr>
        <w:spacing w:line="360" w:lineRule="auto"/>
        <w:ind w:firstLine="709"/>
        <w:rPr>
          <w:rFonts w:ascii="Times New Roman" w:hAnsi="Times New Roman"/>
        </w:rPr>
      </w:pPr>
      <w:r w:rsidRPr="000A1BF6">
        <w:rPr>
          <w:rFonts w:ascii="Times New Roman" w:hAnsi="Times New Roman"/>
          <w:sz w:val="28"/>
        </w:rPr>
        <w:t>Общая тенденция на мировом рынке спортивной и повседневной одежды заключается в том, что компании стремятся сократить расходы, разрабатывая новые рынки, поскольку насыщение локальных рынков (западноевропейский и московский) за счет высокой конкуренции близко к максимуму, т.е. в дальнейшем задачи компании будут сводится к тому, чтобы сохранить существующих клиентов и жестко конкурировать за клиентов компании-конкурента. Положение облегчается тем, что одежда и аксессуары имеют ограниченный срок службы и потребители так, или иначе, вынуждены заменять и обновлять свой гардероб.</w:t>
      </w:r>
    </w:p>
    <w:p w:rsidR="005C2634" w:rsidRPr="000A1BF6" w:rsidRDefault="005C2634" w:rsidP="009945F1">
      <w:pPr>
        <w:spacing w:line="360" w:lineRule="auto"/>
        <w:ind w:firstLine="709"/>
        <w:rPr>
          <w:rFonts w:ascii="Times New Roman" w:hAnsi="Times New Roman"/>
        </w:rPr>
      </w:pPr>
      <w:r w:rsidRPr="000A1BF6">
        <w:rPr>
          <w:rFonts w:ascii="Times New Roman" w:hAnsi="Times New Roman"/>
          <w:sz w:val="28"/>
        </w:rPr>
        <w:t xml:space="preserve">В свете этих фактов, аналитики компании </w:t>
      </w:r>
      <w:r>
        <w:rPr>
          <w:rFonts w:ascii="Times New Roman" w:hAnsi="Times New Roman"/>
          <w:sz w:val="28"/>
        </w:rPr>
        <w:t xml:space="preserve"> </w:t>
      </w:r>
      <w:r w:rsidRPr="002263AE">
        <w:rPr>
          <w:rFonts w:ascii="Times New Roman" w:hAnsi="Times New Roman"/>
          <w:sz w:val="28"/>
        </w:rPr>
        <w:t>Adidas</w:t>
      </w:r>
      <w:r w:rsidRPr="000A1BF6">
        <w:rPr>
          <w:rFonts w:ascii="Times New Roman" w:hAnsi="Times New Roman"/>
          <w:sz w:val="28"/>
        </w:rPr>
        <w:t xml:space="preserve"> </w:t>
      </w:r>
      <w:r>
        <w:rPr>
          <w:rFonts w:ascii="Times New Roman" w:hAnsi="Times New Roman"/>
          <w:sz w:val="28"/>
        </w:rPr>
        <w:t xml:space="preserve"> </w:t>
      </w:r>
      <w:r w:rsidRPr="000A1BF6">
        <w:rPr>
          <w:rFonts w:ascii="Times New Roman" w:hAnsi="Times New Roman"/>
          <w:sz w:val="28"/>
        </w:rPr>
        <w:t xml:space="preserve">приняли решение об экспансии розничной и мелкооптовой торговли на восток, т.е. к массе российских потребителей которые хотя и не превосходят жителей западной Европы и западной России по платежеспособности, однако составляют большую часть потенциальных потребителей, и компания, которая приходит первой в тот или иной регион России, захватывает до 80 % потенциального рынка. Компания </w:t>
      </w:r>
      <w:r w:rsidRPr="002263AE">
        <w:rPr>
          <w:rFonts w:ascii="Times New Roman" w:hAnsi="Times New Roman"/>
          <w:sz w:val="28"/>
        </w:rPr>
        <w:t>Adidas</w:t>
      </w:r>
      <w:r w:rsidRPr="000A1BF6">
        <w:rPr>
          <w:rFonts w:ascii="Times New Roman" w:hAnsi="Times New Roman"/>
          <w:sz w:val="28"/>
        </w:rPr>
        <w:t xml:space="preserve"> </w:t>
      </w:r>
      <w:r>
        <w:rPr>
          <w:rFonts w:ascii="Times New Roman" w:hAnsi="Times New Roman"/>
          <w:sz w:val="28"/>
        </w:rPr>
        <w:t xml:space="preserve"> </w:t>
      </w:r>
      <w:r w:rsidRPr="000A1BF6">
        <w:rPr>
          <w:rFonts w:ascii="Times New Roman" w:hAnsi="Times New Roman"/>
          <w:sz w:val="28"/>
        </w:rPr>
        <w:t>в этом году планирует сконцентрировать свои усилия на развитии региональных сетей продаж, наладке отношений с ресселерами в регионах.</w:t>
      </w:r>
    </w:p>
    <w:p w:rsidR="005C2634" w:rsidRDefault="005C2634" w:rsidP="009945F1">
      <w:pPr>
        <w:spacing w:line="360" w:lineRule="auto"/>
        <w:ind w:firstLine="709"/>
        <w:jc w:val="both"/>
        <w:rPr>
          <w:rFonts w:ascii="Times New Roman" w:hAnsi="Times New Roman"/>
          <w:sz w:val="28"/>
          <w:szCs w:val="28"/>
        </w:rPr>
      </w:pPr>
      <w:r w:rsidRPr="000A1BF6">
        <w:rPr>
          <w:rFonts w:ascii="Times New Roman" w:hAnsi="Times New Roman"/>
          <w:sz w:val="28"/>
          <w:szCs w:val="28"/>
        </w:rPr>
        <w:t>К открытию планируются более 30 магазинов в регионах.</w:t>
      </w:r>
    </w:p>
    <w:p w:rsidR="005C2634" w:rsidRDefault="005C2634" w:rsidP="009945F1">
      <w:pPr>
        <w:spacing w:line="360" w:lineRule="auto"/>
        <w:ind w:firstLine="709"/>
        <w:jc w:val="both"/>
        <w:rPr>
          <w:rFonts w:ascii="Times New Roman" w:hAnsi="Times New Roman"/>
          <w:sz w:val="28"/>
          <w:szCs w:val="28"/>
        </w:rPr>
      </w:pPr>
    </w:p>
    <w:p w:rsidR="005C2634" w:rsidRDefault="005C2634" w:rsidP="009945F1">
      <w:pPr>
        <w:spacing w:line="360" w:lineRule="auto"/>
        <w:ind w:firstLine="709"/>
        <w:jc w:val="both"/>
        <w:rPr>
          <w:rFonts w:ascii="Times New Roman" w:hAnsi="Times New Roman"/>
          <w:sz w:val="28"/>
          <w:szCs w:val="28"/>
        </w:rPr>
      </w:pPr>
    </w:p>
    <w:p w:rsidR="005C2634" w:rsidRPr="000A1BF6" w:rsidRDefault="005C2634" w:rsidP="009945F1">
      <w:pPr>
        <w:spacing w:line="360" w:lineRule="auto"/>
        <w:ind w:firstLine="709"/>
        <w:jc w:val="both"/>
        <w:rPr>
          <w:rFonts w:ascii="Times New Roman" w:hAnsi="Times New Roman"/>
          <w:sz w:val="28"/>
          <w:szCs w:val="28"/>
        </w:rPr>
      </w:pPr>
    </w:p>
    <w:p w:rsidR="005C2634" w:rsidRDefault="005C2634" w:rsidP="0094129D">
      <w:pPr>
        <w:spacing w:line="360" w:lineRule="auto"/>
        <w:ind w:firstLine="709"/>
        <w:jc w:val="center"/>
        <w:rPr>
          <w:rFonts w:ascii="Times New Roman" w:hAnsi="Times New Roman"/>
          <w:b/>
          <w:sz w:val="28"/>
        </w:rPr>
      </w:pPr>
      <w:r>
        <w:rPr>
          <w:rFonts w:ascii="Times New Roman" w:hAnsi="Times New Roman"/>
          <w:b/>
          <w:sz w:val="28"/>
        </w:rPr>
        <w:t>СТРАТЕГИЯ ПРОДВИЖЕНИЯ ТОВАРА</w:t>
      </w:r>
    </w:p>
    <w:p w:rsidR="005C2634" w:rsidRPr="001A4E7C" w:rsidRDefault="005C2634" w:rsidP="001A4E7C">
      <w:pPr>
        <w:spacing w:line="360" w:lineRule="auto"/>
        <w:ind w:firstLine="709"/>
        <w:rPr>
          <w:rFonts w:ascii="Times New Roman" w:hAnsi="Times New Roman"/>
        </w:rPr>
      </w:pPr>
      <w:r w:rsidRPr="001A4E7C">
        <w:rPr>
          <w:rFonts w:ascii="Times New Roman" w:hAnsi="Times New Roman"/>
          <w:sz w:val="28"/>
        </w:rPr>
        <w:t xml:space="preserve">Фирма </w:t>
      </w:r>
      <w:r w:rsidRPr="002263AE">
        <w:rPr>
          <w:rFonts w:ascii="Times New Roman" w:hAnsi="Times New Roman"/>
          <w:sz w:val="28"/>
        </w:rPr>
        <w:t>Adidas</w:t>
      </w:r>
      <w:r w:rsidRPr="001A4E7C">
        <w:rPr>
          <w:rFonts w:ascii="Times New Roman" w:hAnsi="Times New Roman"/>
          <w:sz w:val="28"/>
        </w:rPr>
        <w:t xml:space="preserve"> использует  искусственно-технический подход к изучению рынка, при котором рынок есть объект, созданный и постоянно создаваемый при участии человека, под влиянием его целей и принципов. Согласно этому подходу рынок нужно соответствующим образом строить, а затем использовать то, что построено. Фирма активно участвует в создании потребностей и создает именно те, которые может и намерена удовлетворять.</w:t>
      </w:r>
    </w:p>
    <w:p w:rsidR="005C2634" w:rsidRPr="001A4E7C" w:rsidRDefault="005C2634" w:rsidP="001A4E7C">
      <w:pPr>
        <w:spacing w:line="360" w:lineRule="auto"/>
        <w:ind w:firstLine="709"/>
        <w:rPr>
          <w:rFonts w:ascii="Times New Roman" w:hAnsi="Times New Roman"/>
        </w:rPr>
      </w:pPr>
      <w:r w:rsidRPr="001A4E7C">
        <w:rPr>
          <w:rFonts w:ascii="Times New Roman" w:hAnsi="Times New Roman"/>
          <w:sz w:val="28"/>
        </w:rPr>
        <w:t>Отдел маркетинга играет ключевую роль в разработке целостной стратегии.</w:t>
      </w:r>
      <w:r>
        <w:rPr>
          <w:rFonts w:ascii="Times New Roman" w:hAnsi="Times New Roman"/>
          <w:sz w:val="28"/>
        </w:rPr>
        <w:t xml:space="preserve"> Бизнес-стратегия фирмы </w:t>
      </w:r>
      <w:r w:rsidRPr="002263AE">
        <w:rPr>
          <w:rFonts w:ascii="Times New Roman" w:hAnsi="Times New Roman"/>
          <w:sz w:val="28"/>
        </w:rPr>
        <w:t>Adidas</w:t>
      </w:r>
      <w:r>
        <w:rPr>
          <w:rFonts w:ascii="Times New Roman" w:hAnsi="Times New Roman"/>
          <w:sz w:val="28"/>
        </w:rPr>
        <w:t xml:space="preserve"> </w:t>
      </w:r>
      <w:r w:rsidRPr="001A4E7C">
        <w:rPr>
          <w:rFonts w:ascii="Times New Roman" w:hAnsi="Times New Roman"/>
          <w:sz w:val="28"/>
        </w:rPr>
        <w:t xml:space="preserve"> отталкивается от конкретного рынка, опираясь на опыт тех, кто с ним знаком, - на отдел маркетинга, ведь он имеет заведомо лучшее представление о потребностях покупателей, конкурентах и посредниках компании. Отдел маркетинга занимается не только промоушном, а собственно маркетингом. При этом, не забывая, что понятие маркетинга включает в себя не одно P (promotion), а четыре - product, price, place, promotion (продукт, цена, место, продвижение).</w:t>
      </w:r>
    </w:p>
    <w:p w:rsidR="005C2634" w:rsidRPr="001A4E7C" w:rsidRDefault="005C2634" w:rsidP="001A4E7C">
      <w:pPr>
        <w:spacing w:line="360" w:lineRule="auto"/>
        <w:ind w:firstLine="709"/>
        <w:rPr>
          <w:rFonts w:ascii="Times New Roman" w:hAnsi="Times New Roman"/>
        </w:rPr>
      </w:pPr>
      <w:r w:rsidRPr="001A4E7C">
        <w:rPr>
          <w:rFonts w:ascii="Times New Roman" w:hAnsi="Times New Roman"/>
          <w:sz w:val="28"/>
        </w:rPr>
        <w:t>На стадии производства товара ведущую роль играют результаты маркетинговых исследований и маркетинговых акций, как изучающих и формирующих потребности рынка.</w:t>
      </w:r>
    </w:p>
    <w:p w:rsidR="005C2634" w:rsidRPr="001A4E7C" w:rsidRDefault="005C2634" w:rsidP="001A4E7C">
      <w:pPr>
        <w:spacing w:line="360" w:lineRule="auto"/>
        <w:ind w:firstLine="709"/>
        <w:rPr>
          <w:rFonts w:ascii="Times New Roman" w:hAnsi="Times New Roman"/>
        </w:rPr>
      </w:pPr>
      <w:r w:rsidRPr="001A4E7C">
        <w:rPr>
          <w:rFonts w:ascii="Times New Roman" w:hAnsi="Times New Roman"/>
          <w:sz w:val="28"/>
        </w:rPr>
        <w:t>Таким образом, при принятии решений о качествах продукции (в т.ч. и новой) и количестве оной, о необходимости расширять производство ключевое решение принимается на основе работы отдела маркетинга.</w:t>
      </w:r>
    </w:p>
    <w:p w:rsidR="005C2634" w:rsidRPr="001A4E7C" w:rsidRDefault="005C2634" w:rsidP="001A4E7C">
      <w:pPr>
        <w:spacing w:line="360" w:lineRule="auto"/>
        <w:ind w:firstLine="709"/>
        <w:jc w:val="both"/>
        <w:rPr>
          <w:rFonts w:ascii="Times New Roman" w:hAnsi="Times New Roman"/>
          <w:sz w:val="28"/>
          <w:szCs w:val="28"/>
        </w:rPr>
      </w:pPr>
      <w:r w:rsidRPr="001A4E7C">
        <w:rPr>
          <w:rFonts w:ascii="Times New Roman" w:hAnsi="Times New Roman"/>
          <w:sz w:val="28"/>
          <w:szCs w:val="28"/>
        </w:rPr>
        <w:t>На этапе оценки экономической деятельности предприятия и разработке программ развития как необходимой части функционирования, отдел маркетинга наряду с финансовым отделом разрабатывает план развития тех или иных направлений в деятельности компании. Производит анализ рентабельности фирмы. Исследует пути максимализации прибыли. Решения при поглощении компаний конкурентов производятся не только на основе финансовых показателей, но и на результатах исследований и прогнозов отдела маркетинга.</w:t>
      </w:r>
    </w:p>
    <w:p w:rsidR="005C2634" w:rsidRPr="001A4E7C" w:rsidRDefault="005C2634" w:rsidP="001A4E7C">
      <w:pPr>
        <w:spacing w:line="360" w:lineRule="auto"/>
        <w:ind w:firstLine="709"/>
        <w:jc w:val="both"/>
        <w:rPr>
          <w:rFonts w:ascii="Times New Roman" w:hAnsi="Times New Roman"/>
          <w:sz w:val="28"/>
          <w:szCs w:val="28"/>
        </w:rPr>
      </w:pPr>
      <w:r w:rsidRPr="001A4E7C">
        <w:rPr>
          <w:rFonts w:ascii="Times New Roman" w:hAnsi="Times New Roman"/>
          <w:sz w:val="28"/>
          <w:szCs w:val="28"/>
        </w:rPr>
        <w:t>В конечном счете, перед отделами маркетинга компании</w:t>
      </w:r>
      <w:r w:rsidRPr="00AA77AE">
        <w:rPr>
          <w:rFonts w:ascii="Times New Roman" w:hAnsi="Times New Roman"/>
          <w:sz w:val="28"/>
        </w:rPr>
        <w:t xml:space="preserve"> </w:t>
      </w:r>
      <w:r w:rsidRPr="002263AE">
        <w:rPr>
          <w:rFonts w:ascii="Times New Roman" w:hAnsi="Times New Roman"/>
          <w:sz w:val="28"/>
        </w:rPr>
        <w:t>Adidas</w:t>
      </w:r>
      <w:r w:rsidRPr="001A4E7C">
        <w:rPr>
          <w:rFonts w:ascii="Times New Roman" w:hAnsi="Times New Roman"/>
          <w:sz w:val="28"/>
          <w:szCs w:val="28"/>
        </w:rPr>
        <w:t xml:space="preserve"> в разных странах стоят одни и те же цели. А именно:</w:t>
      </w:r>
    </w:p>
    <w:p w:rsidR="005C2634" w:rsidRPr="001A4E7C" w:rsidRDefault="005C2634" w:rsidP="001A4E7C">
      <w:pPr>
        <w:widowControl w:val="0"/>
        <w:numPr>
          <w:ilvl w:val="0"/>
          <w:numId w:val="4"/>
        </w:numPr>
        <w:autoSpaceDE w:val="0"/>
        <w:autoSpaceDN w:val="0"/>
        <w:adjustRightInd w:val="0"/>
        <w:spacing w:after="0" w:line="360" w:lineRule="auto"/>
        <w:ind w:firstLine="0"/>
        <w:jc w:val="both"/>
        <w:rPr>
          <w:rFonts w:ascii="Times New Roman" w:hAnsi="Times New Roman"/>
          <w:sz w:val="28"/>
          <w:szCs w:val="28"/>
        </w:rPr>
      </w:pPr>
      <w:r w:rsidRPr="001A4E7C">
        <w:rPr>
          <w:rFonts w:ascii="Times New Roman" w:hAnsi="Times New Roman"/>
          <w:sz w:val="28"/>
          <w:szCs w:val="28"/>
        </w:rPr>
        <w:t xml:space="preserve">Развитие бизнеса компании </w:t>
      </w:r>
      <w:r w:rsidRPr="002263AE">
        <w:rPr>
          <w:rFonts w:ascii="Times New Roman" w:hAnsi="Times New Roman"/>
          <w:sz w:val="28"/>
        </w:rPr>
        <w:t>Adidas</w:t>
      </w:r>
      <w:r w:rsidRPr="001A4E7C">
        <w:rPr>
          <w:rFonts w:ascii="Times New Roman" w:hAnsi="Times New Roman"/>
          <w:sz w:val="28"/>
          <w:szCs w:val="28"/>
        </w:rPr>
        <w:t xml:space="preserve"> </w:t>
      </w:r>
      <w:r>
        <w:rPr>
          <w:rFonts w:ascii="Times New Roman" w:hAnsi="Times New Roman"/>
          <w:sz w:val="28"/>
          <w:szCs w:val="28"/>
        </w:rPr>
        <w:t xml:space="preserve">- </w:t>
      </w:r>
      <w:r w:rsidRPr="001A4E7C">
        <w:rPr>
          <w:rFonts w:ascii="Times New Roman" w:hAnsi="Times New Roman"/>
          <w:sz w:val="28"/>
          <w:szCs w:val="28"/>
        </w:rPr>
        <w:t>Salomon</w:t>
      </w:r>
    </w:p>
    <w:p w:rsidR="005C2634" w:rsidRPr="001A4E7C" w:rsidRDefault="005C2634" w:rsidP="001A4E7C">
      <w:pPr>
        <w:widowControl w:val="0"/>
        <w:numPr>
          <w:ilvl w:val="0"/>
          <w:numId w:val="4"/>
        </w:numPr>
        <w:autoSpaceDE w:val="0"/>
        <w:autoSpaceDN w:val="0"/>
        <w:adjustRightInd w:val="0"/>
        <w:spacing w:after="0" w:line="360" w:lineRule="auto"/>
        <w:ind w:firstLine="0"/>
        <w:jc w:val="both"/>
        <w:rPr>
          <w:rFonts w:ascii="Times New Roman" w:hAnsi="Times New Roman"/>
          <w:sz w:val="28"/>
          <w:szCs w:val="28"/>
        </w:rPr>
      </w:pPr>
      <w:r w:rsidRPr="001A4E7C">
        <w:rPr>
          <w:rFonts w:ascii="Times New Roman" w:hAnsi="Times New Roman"/>
          <w:sz w:val="28"/>
          <w:szCs w:val="28"/>
        </w:rPr>
        <w:t>Увеличение прибыли от продажи производимых товаров (и идей)</w:t>
      </w:r>
    </w:p>
    <w:p w:rsidR="005C2634" w:rsidRPr="001A4E7C" w:rsidRDefault="005C2634" w:rsidP="001A4E7C">
      <w:pPr>
        <w:widowControl w:val="0"/>
        <w:numPr>
          <w:ilvl w:val="0"/>
          <w:numId w:val="4"/>
        </w:numPr>
        <w:autoSpaceDE w:val="0"/>
        <w:autoSpaceDN w:val="0"/>
        <w:adjustRightInd w:val="0"/>
        <w:spacing w:after="0" w:line="360" w:lineRule="auto"/>
        <w:ind w:firstLine="0"/>
        <w:jc w:val="both"/>
        <w:rPr>
          <w:rFonts w:ascii="Times New Roman" w:hAnsi="Times New Roman"/>
          <w:sz w:val="28"/>
          <w:szCs w:val="28"/>
        </w:rPr>
      </w:pPr>
      <w:r w:rsidRPr="001A4E7C">
        <w:rPr>
          <w:rFonts w:ascii="Times New Roman" w:hAnsi="Times New Roman"/>
          <w:sz w:val="28"/>
          <w:szCs w:val="28"/>
        </w:rPr>
        <w:t>Увеличение доли присутствия компании на рынке</w:t>
      </w:r>
    </w:p>
    <w:p w:rsidR="005C2634" w:rsidRPr="001A4E7C" w:rsidRDefault="005C2634" w:rsidP="001A4E7C">
      <w:pPr>
        <w:widowControl w:val="0"/>
        <w:numPr>
          <w:ilvl w:val="0"/>
          <w:numId w:val="4"/>
        </w:numPr>
        <w:autoSpaceDE w:val="0"/>
        <w:autoSpaceDN w:val="0"/>
        <w:adjustRightInd w:val="0"/>
        <w:spacing w:after="0" w:line="360" w:lineRule="auto"/>
        <w:ind w:firstLine="0"/>
        <w:jc w:val="both"/>
        <w:rPr>
          <w:rFonts w:ascii="Times New Roman" w:hAnsi="Times New Roman"/>
          <w:sz w:val="28"/>
          <w:szCs w:val="28"/>
        </w:rPr>
      </w:pPr>
      <w:r w:rsidRPr="001A4E7C">
        <w:rPr>
          <w:rFonts w:ascii="Times New Roman" w:hAnsi="Times New Roman"/>
          <w:sz w:val="28"/>
          <w:szCs w:val="28"/>
        </w:rPr>
        <w:t>Укрепление имиджа товара/бренда/компании</w:t>
      </w:r>
    </w:p>
    <w:p w:rsidR="005C2634" w:rsidRPr="001A4E7C" w:rsidRDefault="005C2634" w:rsidP="001A4E7C">
      <w:pPr>
        <w:spacing w:line="360" w:lineRule="auto"/>
        <w:ind w:firstLine="709"/>
        <w:jc w:val="both"/>
        <w:rPr>
          <w:rFonts w:ascii="Times New Roman" w:hAnsi="Times New Roman"/>
        </w:rPr>
      </w:pPr>
      <w:r w:rsidRPr="001A4E7C">
        <w:rPr>
          <w:rFonts w:ascii="Times New Roman" w:hAnsi="Times New Roman"/>
          <w:sz w:val="28"/>
        </w:rPr>
        <w:t>Отдел маркетинга имеет шесть функ</w:t>
      </w:r>
      <w:r>
        <w:rPr>
          <w:rFonts w:ascii="Times New Roman" w:hAnsi="Times New Roman"/>
          <w:sz w:val="28"/>
        </w:rPr>
        <w:t>циональных частей</w:t>
      </w:r>
      <w:r w:rsidRPr="001A4E7C">
        <w:rPr>
          <w:rFonts w:ascii="Times New Roman" w:hAnsi="Times New Roman"/>
          <w:sz w:val="28"/>
        </w:rPr>
        <w:t xml:space="preserve">, каждый отдел имеет своего руководителя, который в свою очередь подчиняется управляющему отдела маркетинга. Однако в общей структуре  каждому из условных регионов соответствует свой отдел маркетинга. Такая схема обусловлена тем, что фирма </w:t>
      </w:r>
      <w:r w:rsidRPr="002263AE">
        <w:rPr>
          <w:rFonts w:ascii="Times New Roman" w:hAnsi="Times New Roman"/>
          <w:sz w:val="28"/>
        </w:rPr>
        <w:t>Adidas</w:t>
      </w:r>
      <w:r w:rsidRPr="001A4E7C">
        <w:rPr>
          <w:rFonts w:ascii="Times New Roman" w:hAnsi="Times New Roman"/>
          <w:sz w:val="28"/>
        </w:rPr>
        <w:t xml:space="preserve"> </w:t>
      </w:r>
      <w:r>
        <w:rPr>
          <w:rFonts w:ascii="Times New Roman" w:hAnsi="Times New Roman"/>
          <w:sz w:val="28"/>
        </w:rPr>
        <w:t xml:space="preserve"> </w:t>
      </w:r>
      <w:r w:rsidRPr="001A4E7C">
        <w:rPr>
          <w:rFonts w:ascii="Times New Roman" w:hAnsi="Times New Roman"/>
          <w:sz w:val="28"/>
        </w:rPr>
        <w:t>достаточно крупная и представлена в большом количестве регионов и в этих регионах следует учитывать персональные особенности данного ры</w:t>
      </w:r>
      <w:r>
        <w:rPr>
          <w:rFonts w:ascii="Times New Roman" w:hAnsi="Times New Roman"/>
          <w:sz w:val="28"/>
        </w:rPr>
        <w:t>нка и потребителя</w:t>
      </w:r>
      <w:r w:rsidRPr="001A4E7C">
        <w:rPr>
          <w:rFonts w:ascii="Times New Roman" w:hAnsi="Times New Roman"/>
          <w:sz w:val="28"/>
        </w:rPr>
        <w:t>.</w:t>
      </w:r>
    </w:p>
    <w:p w:rsidR="005C2634" w:rsidRDefault="005C2634" w:rsidP="006F5347">
      <w:pPr>
        <w:spacing w:line="360" w:lineRule="auto"/>
        <w:ind w:firstLine="709"/>
        <w:jc w:val="both"/>
        <w:rPr>
          <w:rFonts w:ascii="Times New Roman" w:hAnsi="Times New Roman"/>
          <w:sz w:val="28"/>
          <w:szCs w:val="28"/>
        </w:rPr>
      </w:pPr>
      <w:r w:rsidRPr="001A4E7C">
        <w:rPr>
          <w:rFonts w:ascii="Times New Roman" w:hAnsi="Times New Roman"/>
          <w:sz w:val="28"/>
          <w:szCs w:val="28"/>
        </w:rPr>
        <w:t>Однако кроме плюсов, эта схема несет и безусловные минусы, одним из наиболее существенных является дублирование функций, и как следствие, увеличение общих затрат. Кроме того, такие функции маркетинга как разработка видео контента для телевизионной рекламы, разработка политики бренда, позиционирование товара на рынке несет только Европейский отдел, естественно не без участия региональных отделов. Такая структура позволяет нести единую информацию о бренде, товаре и компании во всех регионах.</w:t>
      </w:r>
    </w:p>
    <w:p w:rsidR="005C2634" w:rsidRDefault="005C2634" w:rsidP="006F5347">
      <w:pPr>
        <w:spacing w:line="360" w:lineRule="auto"/>
        <w:ind w:firstLine="709"/>
        <w:jc w:val="both"/>
        <w:rPr>
          <w:rFonts w:ascii="Times New Roman" w:hAnsi="Times New Roman"/>
          <w:sz w:val="28"/>
          <w:szCs w:val="28"/>
        </w:rPr>
      </w:pPr>
    </w:p>
    <w:p w:rsidR="005C2634" w:rsidRDefault="005C2634" w:rsidP="006F5347">
      <w:pPr>
        <w:spacing w:line="360" w:lineRule="auto"/>
        <w:ind w:firstLine="709"/>
        <w:jc w:val="both"/>
        <w:rPr>
          <w:rFonts w:ascii="Times New Roman" w:hAnsi="Times New Roman"/>
          <w:sz w:val="28"/>
          <w:szCs w:val="28"/>
        </w:rPr>
      </w:pPr>
    </w:p>
    <w:p w:rsidR="005C2634" w:rsidRDefault="005C2634" w:rsidP="006F5347">
      <w:pPr>
        <w:spacing w:line="360" w:lineRule="auto"/>
        <w:ind w:firstLine="709"/>
        <w:jc w:val="both"/>
        <w:rPr>
          <w:rFonts w:ascii="Times New Roman" w:hAnsi="Times New Roman"/>
          <w:sz w:val="28"/>
          <w:szCs w:val="28"/>
        </w:rPr>
      </w:pPr>
    </w:p>
    <w:p w:rsidR="005C2634" w:rsidRDefault="005C2634" w:rsidP="006F5347">
      <w:pPr>
        <w:spacing w:line="360" w:lineRule="auto"/>
        <w:ind w:firstLine="709"/>
        <w:jc w:val="both"/>
        <w:rPr>
          <w:rFonts w:ascii="Times New Roman" w:hAnsi="Times New Roman"/>
          <w:sz w:val="28"/>
          <w:szCs w:val="28"/>
        </w:rPr>
      </w:pPr>
    </w:p>
    <w:p w:rsidR="005C2634" w:rsidRPr="0094129D" w:rsidRDefault="005C2634" w:rsidP="0094129D">
      <w:pPr>
        <w:spacing w:line="360" w:lineRule="auto"/>
        <w:ind w:firstLine="709"/>
        <w:jc w:val="center"/>
        <w:rPr>
          <w:rFonts w:ascii="Times New Roman" w:hAnsi="Times New Roman"/>
          <w:b/>
          <w:sz w:val="28"/>
          <w:szCs w:val="28"/>
        </w:rPr>
      </w:pPr>
      <w:r>
        <w:rPr>
          <w:rFonts w:ascii="Times New Roman" w:hAnsi="Times New Roman"/>
          <w:b/>
          <w:sz w:val="28"/>
          <w:szCs w:val="28"/>
        </w:rPr>
        <w:t>МАРКЕТИНГОВЫЕ ИССЛЕДОВАНИЯ</w:t>
      </w:r>
    </w:p>
    <w:p w:rsidR="005C2634" w:rsidRPr="009945F1" w:rsidRDefault="005C2634" w:rsidP="009945F1">
      <w:pPr>
        <w:spacing w:line="360" w:lineRule="auto"/>
        <w:ind w:firstLine="709"/>
        <w:jc w:val="center"/>
        <w:rPr>
          <w:rFonts w:ascii="Times New Roman" w:hAnsi="Times New Roman"/>
          <w:b/>
          <w:sz w:val="28"/>
        </w:rPr>
      </w:pPr>
      <w:r w:rsidRPr="00315AFE">
        <w:rPr>
          <w:rFonts w:ascii="Times New Roman" w:hAnsi="Times New Roman"/>
          <w:sz w:val="28"/>
          <w:szCs w:val="28"/>
        </w:rPr>
        <w:t>Анализ рынка это первый и главный этап работы медиапланера перед разработкой и запуском рекламной кампании нового продукта. Он вкл</w:t>
      </w:r>
      <w:r>
        <w:rPr>
          <w:rFonts w:ascii="Times New Roman" w:hAnsi="Times New Roman"/>
          <w:sz w:val="28"/>
          <w:szCs w:val="28"/>
        </w:rPr>
        <w:t xml:space="preserve">ючает </w:t>
      </w:r>
      <w:r w:rsidRPr="00315AFE">
        <w:rPr>
          <w:rFonts w:ascii="Times New Roman" w:hAnsi="Times New Roman"/>
          <w:sz w:val="28"/>
          <w:szCs w:val="28"/>
        </w:rPr>
        <w:t>в себя анализ активности конкурентов, который состоит из:</w:t>
      </w:r>
    </w:p>
    <w:p w:rsidR="005C2634" w:rsidRPr="00315AFE" w:rsidRDefault="005C2634" w:rsidP="00657A13">
      <w:pPr>
        <w:spacing w:line="360" w:lineRule="auto"/>
        <w:ind w:firstLine="709"/>
        <w:rPr>
          <w:rFonts w:ascii="Times New Roman" w:hAnsi="Times New Roman"/>
          <w:sz w:val="28"/>
          <w:szCs w:val="28"/>
        </w:rPr>
      </w:pPr>
      <w:r w:rsidRPr="00315AFE">
        <w:rPr>
          <w:rFonts w:ascii="Times New Roman" w:hAnsi="Times New Roman"/>
          <w:sz w:val="28"/>
          <w:szCs w:val="28"/>
        </w:rPr>
        <w:t>- Выявления основных конкурентов.</w:t>
      </w:r>
    </w:p>
    <w:p w:rsidR="005C2634" w:rsidRPr="00315AFE" w:rsidRDefault="005C2634" w:rsidP="00657A13">
      <w:pPr>
        <w:spacing w:line="360" w:lineRule="auto"/>
        <w:ind w:firstLine="709"/>
        <w:rPr>
          <w:rFonts w:ascii="Times New Roman" w:hAnsi="Times New Roman"/>
          <w:sz w:val="28"/>
          <w:szCs w:val="28"/>
        </w:rPr>
      </w:pPr>
      <w:r w:rsidRPr="00315AFE">
        <w:rPr>
          <w:rFonts w:ascii="Times New Roman" w:hAnsi="Times New Roman"/>
          <w:sz w:val="28"/>
          <w:szCs w:val="28"/>
        </w:rPr>
        <w:t>- Анализ затрат по каждому СМИ основных конкурентов.</w:t>
      </w:r>
    </w:p>
    <w:p w:rsidR="005C2634" w:rsidRPr="00315AFE" w:rsidRDefault="005C2634" w:rsidP="00657A13">
      <w:pPr>
        <w:spacing w:line="360" w:lineRule="auto"/>
        <w:ind w:firstLine="709"/>
        <w:rPr>
          <w:rFonts w:ascii="Times New Roman" w:hAnsi="Times New Roman"/>
          <w:sz w:val="28"/>
          <w:szCs w:val="28"/>
        </w:rPr>
      </w:pPr>
      <w:r w:rsidRPr="00315AFE">
        <w:rPr>
          <w:rFonts w:ascii="Times New Roman" w:hAnsi="Times New Roman"/>
          <w:sz w:val="28"/>
          <w:szCs w:val="28"/>
        </w:rPr>
        <w:t>- Выводы о сложившейся ситуации на рынке.</w:t>
      </w:r>
    </w:p>
    <w:p w:rsidR="005C2634" w:rsidRDefault="005C2634" w:rsidP="00657A13">
      <w:pPr>
        <w:spacing w:line="360" w:lineRule="auto"/>
        <w:ind w:firstLine="709"/>
        <w:jc w:val="both"/>
        <w:rPr>
          <w:rFonts w:ascii="Times New Roman" w:hAnsi="Times New Roman"/>
          <w:sz w:val="28"/>
          <w:szCs w:val="28"/>
        </w:rPr>
      </w:pPr>
      <w:r w:rsidRPr="00315AFE">
        <w:rPr>
          <w:rFonts w:ascii="Times New Roman" w:hAnsi="Times New Roman"/>
          <w:sz w:val="28"/>
          <w:szCs w:val="28"/>
        </w:rPr>
        <w:t>Вторым шагом, исходя из поставленных задач и целей рекламной кампании, пров</w:t>
      </w:r>
      <w:r>
        <w:rPr>
          <w:rFonts w:ascii="Times New Roman" w:hAnsi="Times New Roman"/>
          <w:sz w:val="28"/>
          <w:szCs w:val="28"/>
        </w:rPr>
        <w:t>одится анализ целевой аудитории:</w:t>
      </w:r>
    </w:p>
    <w:p w:rsidR="005C2634" w:rsidRPr="00315AFE" w:rsidRDefault="005C2634" w:rsidP="00657A13">
      <w:pPr>
        <w:spacing w:line="360" w:lineRule="auto"/>
        <w:ind w:firstLine="709"/>
        <w:jc w:val="both"/>
        <w:rPr>
          <w:rFonts w:ascii="Times New Roman" w:hAnsi="Times New Roman"/>
          <w:sz w:val="28"/>
          <w:szCs w:val="28"/>
        </w:rPr>
      </w:pPr>
      <w:r w:rsidRPr="00315AFE">
        <w:rPr>
          <w:rFonts w:ascii="Times New Roman" w:hAnsi="Times New Roman"/>
          <w:sz w:val="28"/>
          <w:szCs w:val="28"/>
        </w:rPr>
        <w:t>- выявляем уровень знания и потребления продукта среди людей, обладающих выявленными социально-демографическими характеристиками и среди остальных людей проводим претесты.</w:t>
      </w:r>
    </w:p>
    <w:p w:rsidR="005C2634" w:rsidRDefault="005C2634" w:rsidP="00657A13">
      <w:pPr>
        <w:spacing w:line="360" w:lineRule="auto"/>
        <w:ind w:firstLine="709"/>
        <w:rPr>
          <w:rFonts w:ascii="Times New Roman" w:hAnsi="Times New Roman"/>
          <w:sz w:val="28"/>
          <w:szCs w:val="28"/>
        </w:rPr>
      </w:pPr>
      <w:r w:rsidRPr="00315AFE">
        <w:rPr>
          <w:rFonts w:ascii="Times New Roman" w:hAnsi="Times New Roman"/>
          <w:sz w:val="28"/>
          <w:szCs w:val="28"/>
        </w:rPr>
        <w:t xml:space="preserve">Третьим шагом на этом этапе производятся выводы по существующей информации. Производится анкетирование постоянных и новых клиентов с целью максимально полно предоставить свои услуги постоянным, и получить адекватную информацию о новых клиентах. </w:t>
      </w:r>
    </w:p>
    <w:p w:rsidR="005C2634" w:rsidRPr="00315AFE" w:rsidRDefault="005C2634" w:rsidP="00657A13">
      <w:pPr>
        <w:spacing w:line="360" w:lineRule="auto"/>
        <w:ind w:firstLine="709"/>
        <w:rPr>
          <w:rFonts w:ascii="Times New Roman" w:hAnsi="Times New Roman"/>
          <w:sz w:val="28"/>
          <w:szCs w:val="28"/>
        </w:rPr>
      </w:pPr>
      <w:r w:rsidRPr="00315AFE">
        <w:rPr>
          <w:rFonts w:ascii="Times New Roman" w:hAnsi="Times New Roman"/>
          <w:sz w:val="28"/>
          <w:szCs w:val="28"/>
        </w:rPr>
        <w:br/>
      </w:r>
    </w:p>
    <w:p w:rsidR="005C2634" w:rsidRDefault="005C2634" w:rsidP="00B636F9">
      <w:pPr>
        <w:pStyle w:val="1"/>
        <w:spacing w:before="0" w:after="840"/>
        <w:jc w:val="center"/>
        <w:rPr>
          <w:rFonts w:ascii="Times New Roman" w:hAnsi="Times New Roman" w:cs="Times New Roman"/>
          <w:sz w:val="28"/>
          <w:szCs w:val="28"/>
        </w:rPr>
      </w:pPr>
      <w:r w:rsidRPr="00315AFE">
        <w:rPr>
          <w:rFonts w:ascii="Times New Roman" w:hAnsi="Times New Roman" w:cs="Times New Roman"/>
          <w:sz w:val="28"/>
          <w:szCs w:val="28"/>
        </w:rPr>
        <w:br w:type="page"/>
      </w:r>
      <w:r>
        <w:rPr>
          <w:rFonts w:ascii="Times New Roman" w:hAnsi="Times New Roman" w:cs="Times New Roman"/>
          <w:sz w:val="28"/>
          <w:szCs w:val="28"/>
        </w:rPr>
        <w:t>ЗАКЛЮЧЕНИЕ</w:t>
      </w:r>
    </w:p>
    <w:p w:rsidR="005C2634" w:rsidRDefault="005C2634" w:rsidP="00B636F9">
      <w:pPr>
        <w:spacing w:line="360" w:lineRule="auto"/>
        <w:ind w:firstLine="709"/>
        <w:rPr>
          <w:rFonts w:ascii="Times New Roman" w:hAnsi="Times New Roman"/>
          <w:sz w:val="28"/>
        </w:rPr>
      </w:pPr>
      <w:r w:rsidRPr="00B636F9">
        <w:rPr>
          <w:rFonts w:ascii="Times New Roman" w:hAnsi="Times New Roman"/>
          <w:sz w:val="28"/>
        </w:rPr>
        <w:t xml:space="preserve">Не смотря на то, что некоторые руководители считают, что на Российском рынке системный подход к маркетингу на предприятии не нужен,  опыт показывает, что во всех крупных и успешных компаниях маркетинг представляет собой не набор разрозненных функций, а цельную систему управления предприятием. Смотря на результаты деятельности фирмы «Адидас», можно только похвалить управленческий персонал компании, из года в год показывающей неплохие результаты работы на Российском рынке. Ею охвачен практически весь спектр системно увязанных маркетинговых действий. Практически ни одно серьезное действие не обходится без синхронизации с отделом маркетинга. Грамотные маркетологи тщательно анализируют результаты всех своих действий. </w:t>
      </w:r>
    </w:p>
    <w:p w:rsidR="005C2634" w:rsidRDefault="005C2634">
      <w:pPr>
        <w:rPr>
          <w:rFonts w:ascii="Times New Roman" w:hAnsi="Times New Roman"/>
          <w:sz w:val="28"/>
        </w:rPr>
      </w:pPr>
      <w:r>
        <w:rPr>
          <w:rFonts w:ascii="Times New Roman" w:hAnsi="Times New Roman"/>
          <w:sz w:val="28"/>
        </w:rPr>
        <w:br w:type="page"/>
      </w:r>
    </w:p>
    <w:p w:rsidR="005C2634" w:rsidRPr="00101BB8" w:rsidRDefault="005C2634" w:rsidP="00101BB8">
      <w:pPr>
        <w:pStyle w:val="1"/>
        <w:spacing w:before="0" w:after="840" w:line="360" w:lineRule="auto"/>
        <w:jc w:val="center"/>
        <w:rPr>
          <w:rFonts w:ascii="Times New Roman" w:hAnsi="Times New Roman" w:cs="Times New Roman"/>
        </w:rPr>
      </w:pPr>
      <w:r w:rsidRPr="00101BB8">
        <w:rPr>
          <w:rFonts w:ascii="Times New Roman" w:hAnsi="Times New Roman" w:cs="Times New Roman"/>
          <w:sz w:val="28"/>
        </w:rPr>
        <w:t>СПИСОК ИСПОЛЬЗУЕМОЙ ЛИТЕРАТУРЫ</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Алексеев С.В. Правовое регулирование маркетинговой деятельности. учебное пособие для вузов. - М.: ЮНИТИ-ДАНА, Закон и право, 2003.</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Алешина И.В.  Паблик рилейшнз для менеджеров. Учебник. - М.: ИКФ "ЭКМОС", 2002.</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rPr>
      </w:pPr>
      <w:r w:rsidRPr="00101BB8">
        <w:rPr>
          <w:rFonts w:ascii="Times New Roman" w:hAnsi="Times New Roman"/>
          <w:sz w:val="28"/>
        </w:rPr>
        <w:t>Амблер Т. Практический маркетинг. - СПб.: Издательство "Питер", 2001.</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rPr>
      </w:pPr>
      <w:r w:rsidRPr="00101BB8">
        <w:rPr>
          <w:rFonts w:ascii="Times New Roman" w:hAnsi="Times New Roman"/>
          <w:sz w:val="28"/>
        </w:rPr>
        <w:t>Арбиев Е.Т., Уткин Э.А.  Практический маркетинг. - Ростов Н/Д.: «Теис», 2002</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rPr>
      </w:pPr>
      <w:r w:rsidRPr="00101BB8">
        <w:rPr>
          <w:rFonts w:ascii="Times New Roman" w:hAnsi="Times New Roman"/>
          <w:sz w:val="28"/>
        </w:rPr>
        <w:t>Белоусов А.Г., Белоусова С.Н.  Маркетинг. - Ростов Н/Д.: «Феникс», 2001</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Беляевский И.К.  Маркетинговое исследование: информация, анализ, прогноз. Учебное пособие. - М.: Финансы и статистика, 2001.</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Березин И.С.  Маркетинговый анализ. Принципы и практика. Российский опыт.  - М.: Издательство Эксмо, 2002.</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rPr>
      </w:pPr>
      <w:r w:rsidRPr="00101BB8">
        <w:rPr>
          <w:rFonts w:ascii="Times New Roman" w:hAnsi="Times New Roman"/>
          <w:sz w:val="28"/>
        </w:rPr>
        <w:t>Бинецкий А.Э.   Паблик рилейшнз: защита интересов и репутации бизнеса. – М.: Экмос, 2003.</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Васильев Г.А., Гайдаенко Т.А.  Маркетинг. Учебное пособие для ВУЗов. -  М.: ЮНИТИ-ДАНА, 2002.</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Голубков Е.Н. Маркетинговые коммуникации. 2-е изд. – М.: ДиС, 2003.</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Голубков Е.П. Маркетинговые исследования: теория, методология и практика. – М.: Финпресс, 2003.</w:t>
      </w:r>
    </w:p>
    <w:p w:rsidR="005C2634" w:rsidRPr="00101BB8" w:rsidRDefault="005C2634" w:rsidP="00E93620">
      <w:pPr>
        <w:widowControl w:val="0"/>
        <w:numPr>
          <w:ilvl w:val="0"/>
          <w:numId w:val="5"/>
        </w:numPr>
        <w:autoSpaceDE w:val="0"/>
        <w:autoSpaceDN w:val="0"/>
        <w:adjustRightInd w:val="0"/>
        <w:spacing w:after="0" w:line="360" w:lineRule="auto"/>
        <w:ind w:firstLine="0"/>
        <w:rPr>
          <w:rFonts w:ascii="Times New Roman" w:hAnsi="Times New Roman"/>
          <w:sz w:val="28"/>
          <w:szCs w:val="28"/>
        </w:rPr>
      </w:pPr>
      <w:r w:rsidRPr="00101BB8">
        <w:rPr>
          <w:rFonts w:ascii="Times New Roman" w:hAnsi="Times New Roman"/>
          <w:sz w:val="28"/>
          <w:szCs w:val="28"/>
        </w:rPr>
        <w:t>Гэбэй Дж. Маркетинг: новые возможности. - М.: ФАИР-ПРЕСС, 2002.</w:t>
      </w:r>
    </w:p>
    <w:p w:rsidR="005C2634" w:rsidRPr="00B636F9" w:rsidRDefault="005C2634" w:rsidP="00101BB8">
      <w:pPr>
        <w:spacing w:line="360" w:lineRule="auto"/>
        <w:ind w:firstLine="709"/>
        <w:rPr>
          <w:rFonts w:ascii="Times New Roman" w:hAnsi="Times New Roman"/>
          <w:b/>
          <w:sz w:val="28"/>
        </w:rPr>
      </w:pPr>
      <w:bookmarkStart w:id="0" w:name="_GoBack"/>
      <w:bookmarkEnd w:id="0"/>
    </w:p>
    <w:sectPr w:rsidR="005C2634" w:rsidRPr="00B636F9" w:rsidSect="00101BB8">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34" w:rsidRDefault="005C2634" w:rsidP="00315AFE">
      <w:pPr>
        <w:spacing w:after="0" w:line="240" w:lineRule="auto"/>
      </w:pPr>
      <w:r>
        <w:separator/>
      </w:r>
    </w:p>
  </w:endnote>
  <w:endnote w:type="continuationSeparator" w:id="0">
    <w:p w:rsidR="005C2634" w:rsidRDefault="005C2634" w:rsidP="0031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34" w:rsidRDefault="005C2634">
    <w:pPr>
      <w:pStyle w:val="a9"/>
      <w:jc w:val="center"/>
    </w:pPr>
    <w:r>
      <w:fldChar w:fldCharType="begin"/>
    </w:r>
    <w:r>
      <w:instrText xml:space="preserve"> PAGE   \* MERGEFORMAT </w:instrText>
    </w:r>
    <w:r>
      <w:fldChar w:fldCharType="separate"/>
    </w:r>
    <w:r w:rsidR="00F55D58">
      <w:rPr>
        <w:noProof/>
      </w:rPr>
      <w:t>3</w:t>
    </w:r>
    <w:r>
      <w:fldChar w:fldCharType="end"/>
    </w:r>
  </w:p>
  <w:p w:rsidR="005C2634" w:rsidRDefault="005C26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34" w:rsidRDefault="005C2634" w:rsidP="00315AFE">
      <w:pPr>
        <w:spacing w:after="0" w:line="240" w:lineRule="auto"/>
      </w:pPr>
      <w:r>
        <w:separator/>
      </w:r>
    </w:p>
  </w:footnote>
  <w:footnote w:type="continuationSeparator" w:id="0">
    <w:p w:rsidR="005C2634" w:rsidRDefault="005C2634" w:rsidP="0031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9"/>
    <w:lvl w:ilvl="0">
      <w:start w:val="1"/>
      <w:numFmt w:val="decimal"/>
      <w:lvlText w:val="%1."/>
      <w:lvlJc w:val="left"/>
      <w:pPr>
        <w:ind w:left="1429" w:hanging="360"/>
      </w:pPr>
      <w:rPr>
        <w:rFonts w:cs="Times New Roman"/>
      </w:rPr>
    </w:lvl>
  </w:abstractNum>
  <w:abstractNum w:abstractNumId="1">
    <w:nsid w:val="00000004"/>
    <w:multiLevelType w:val="singleLevel"/>
    <w:tmpl w:val="00000004"/>
    <w:name w:val="WW8Num23"/>
    <w:lvl w:ilvl="0">
      <w:start w:val="1"/>
      <w:numFmt w:val="bullet"/>
      <w:lvlText w:val=""/>
      <w:lvlJc w:val="left"/>
      <w:pPr>
        <w:ind w:left="1429" w:hanging="360"/>
      </w:pPr>
      <w:rPr>
        <w:rFonts w:ascii="Symbol" w:hAnsi="Symbol"/>
      </w:rPr>
    </w:lvl>
  </w:abstractNum>
  <w:abstractNum w:abstractNumId="2">
    <w:nsid w:val="0C85062B"/>
    <w:multiLevelType w:val="hybridMultilevel"/>
    <w:tmpl w:val="54827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F5F1C"/>
    <w:multiLevelType w:val="hybridMultilevel"/>
    <w:tmpl w:val="25A80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DF2409"/>
    <w:multiLevelType w:val="hybridMultilevel"/>
    <w:tmpl w:val="47BED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F8"/>
    <w:rsid w:val="00046026"/>
    <w:rsid w:val="000532C6"/>
    <w:rsid w:val="000A1BF6"/>
    <w:rsid w:val="000F0A5C"/>
    <w:rsid w:val="00101BB8"/>
    <w:rsid w:val="00116901"/>
    <w:rsid w:val="00136DF8"/>
    <w:rsid w:val="00171FB7"/>
    <w:rsid w:val="001720C5"/>
    <w:rsid w:val="001A4E7C"/>
    <w:rsid w:val="001A7236"/>
    <w:rsid w:val="00222394"/>
    <w:rsid w:val="002263AE"/>
    <w:rsid w:val="002513AC"/>
    <w:rsid w:val="002B79DA"/>
    <w:rsid w:val="00302644"/>
    <w:rsid w:val="00305A24"/>
    <w:rsid w:val="00315AFE"/>
    <w:rsid w:val="00315BC9"/>
    <w:rsid w:val="00360E58"/>
    <w:rsid w:val="00385759"/>
    <w:rsid w:val="00444810"/>
    <w:rsid w:val="00512437"/>
    <w:rsid w:val="005A6662"/>
    <w:rsid w:val="005C2634"/>
    <w:rsid w:val="005E4097"/>
    <w:rsid w:val="00657A13"/>
    <w:rsid w:val="006D5E1B"/>
    <w:rsid w:val="006F5347"/>
    <w:rsid w:val="00730C39"/>
    <w:rsid w:val="007B3596"/>
    <w:rsid w:val="00892F21"/>
    <w:rsid w:val="008D3CF0"/>
    <w:rsid w:val="008E6067"/>
    <w:rsid w:val="0094129D"/>
    <w:rsid w:val="009945F1"/>
    <w:rsid w:val="009A4F3F"/>
    <w:rsid w:val="009D7998"/>
    <w:rsid w:val="009F7991"/>
    <w:rsid w:val="00A417CB"/>
    <w:rsid w:val="00A45591"/>
    <w:rsid w:val="00A8118E"/>
    <w:rsid w:val="00A84A98"/>
    <w:rsid w:val="00AA77AE"/>
    <w:rsid w:val="00B50F0F"/>
    <w:rsid w:val="00B636F9"/>
    <w:rsid w:val="00B92AF3"/>
    <w:rsid w:val="00BF3807"/>
    <w:rsid w:val="00C27253"/>
    <w:rsid w:val="00CD68EB"/>
    <w:rsid w:val="00D33170"/>
    <w:rsid w:val="00DD1E44"/>
    <w:rsid w:val="00E17209"/>
    <w:rsid w:val="00E2088F"/>
    <w:rsid w:val="00E93620"/>
    <w:rsid w:val="00EA0598"/>
    <w:rsid w:val="00F36AB2"/>
    <w:rsid w:val="00F40938"/>
    <w:rsid w:val="00F55D58"/>
    <w:rsid w:val="00F66C7B"/>
    <w:rsid w:val="00F8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1F0F0-E621-48CA-9F01-4187925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62"/>
    <w:pPr>
      <w:spacing w:after="200" w:line="276" w:lineRule="auto"/>
    </w:pPr>
    <w:rPr>
      <w:rFonts w:eastAsia="Times New Roman"/>
      <w:sz w:val="22"/>
      <w:szCs w:val="22"/>
      <w:lang w:eastAsia="en-US"/>
    </w:rPr>
  </w:style>
  <w:style w:type="paragraph" w:styleId="1">
    <w:name w:val="heading 1"/>
    <w:basedOn w:val="a"/>
    <w:next w:val="a"/>
    <w:link w:val="10"/>
    <w:qFormat/>
    <w:rsid w:val="00B636F9"/>
    <w:pPr>
      <w:keepNext/>
      <w:widowControl w:val="0"/>
      <w:autoSpaceDE w:val="0"/>
      <w:autoSpaceDN w:val="0"/>
      <w:adjustRightInd w:val="0"/>
      <w:spacing w:before="240" w:after="60" w:line="240" w:lineRule="auto"/>
      <w:outlineLvl w:val="0"/>
    </w:pPr>
    <w:rPr>
      <w:rFonts w:ascii="Arial" w:eastAsia="Calibri"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84A98"/>
    <w:pPr>
      <w:ind w:left="720"/>
      <w:contextualSpacing/>
    </w:pPr>
  </w:style>
  <w:style w:type="paragraph" w:styleId="a3">
    <w:name w:val="footnote text"/>
    <w:basedOn w:val="a"/>
    <w:link w:val="a4"/>
    <w:rsid w:val="00315AFE"/>
    <w:pPr>
      <w:widowControl w:val="0"/>
      <w:autoSpaceDE w:val="0"/>
      <w:autoSpaceDN w:val="0"/>
      <w:adjustRightInd w:val="0"/>
      <w:spacing w:after="0" w:line="240" w:lineRule="auto"/>
      <w:ind w:left="283" w:hanging="283"/>
    </w:pPr>
    <w:rPr>
      <w:rFonts w:ascii="Arial" w:eastAsia="Calibri" w:hAnsi="Arial" w:cs="Tahoma"/>
      <w:sz w:val="20"/>
      <w:szCs w:val="20"/>
    </w:rPr>
  </w:style>
  <w:style w:type="character" w:customStyle="1" w:styleId="a4">
    <w:name w:val="Текст сноски Знак"/>
    <w:basedOn w:val="a0"/>
    <w:link w:val="a3"/>
    <w:locked/>
    <w:rsid w:val="00315AFE"/>
    <w:rPr>
      <w:rFonts w:ascii="Arial" w:hAnsi="Arial" w:cs="Tahoma"/>
      <w:sz w:val="20"/>
      <w:szCs w:val="20"/>
    </w:rPr>
  </w:style>
  <w:style w:type="character" w:styleId="a5">
    <w:name w:val="footnote reference"/>
    <w:basedOn w:val="a0"/>
    <w:semiHidden/>
    <w:rsid w:val="00315AFE"/>
    <w:rPr>
      <w:rFonts w:cs="Times New Roman"/>
      <w:vertAlign w:val="superscript"/>
    </w:rPr>
  </w:style>
  <w:style w:type="character" w:customStyle="1" w:styleId="10">
    <w:name w:val="Заголовок 1 Знак"/>
    <w:basedOn w:val="a0"/>
    <w:link w:val="1"/>
    <w:locked/>
    <w:rsid w:val="00B636F9"/>
    <w:rPr>
      <w:rFonts w:ascii="Arial" w:hAnsi="Arial" w:cs="Arial"/>
      <w:b/>
      <w:bCs/>
      <w:sz w:val="32"/>
      <w:szCs w:val="32"/>
    </w:rPr>
  </w:style>
  <w:style w:type="character" w:styleId="a6">
    <w:name w:val="line number"/>
    <w:basedOn w:val="a0"/>
    <w:semiHidden/>
    <w:rsid w:val="00101BB8"/>
    <w:rPr>
      <w:rFonts w:cs="Times New Roman"/>
    </w:rPr>
  </w:style>
  <w:style w:type="paragraph" w:styleId="a7">
    <w:name w:val="header"/>
    <w:basedOn w:val="a"/>
    <w:link w:val="a8"/>
    <w:semiHidden/>
    <w:rsid w:val="00101BB8"/>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101BB8"/>
    <w:rPr>
      <w:rFonts w:cs="Times New Roman"/>
    </w:rPr>
  </w:style>
  <w:style w:type="paragraph" w:styleId="a9">
    <w:name w:val="footer"/>
    <w:basedOn w:val="a"/>
    <w:link w:val="aa"/>
    <w:rsid w:val="00101BB8"/>
    <w:pPr>
      <w:tabs>
        <w:tab w:val="center" w:pos="4677"/>
        <w:tab w:val="right" w:pos="9355"/>
      </w:tabs>
      <w:spacing w:after="0" w:line="240" w:lineRule="auto"/>
    </w:pPr>
  </w:style>
  <w:style w:type="character" w:customStyle="1" w:styleId="aa">
    <w:name w:val="Нижний колонтитул Знак"/>
    <w:basedOn w:val="a0"/>
    <w:link w:val="a9"/>
    <w:locked/>
    <w:rsid w:val="00101B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ЭКОНОМИКО – ОРГАНИЗАЦИОННАЯ ХАРАКТЕРИСТИКА МАГА-ЗИНА ADIDAS</vt:lpstr>
    </vt:vector>
  </TitlesOfParts>
  <Company>Home</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 – ОРГАНИЗАЦИОННАЯ ХАРАКТЕРИСТИКА МАГА-ЗИНА ADIDAS</dc:title>
  <dc:subject/>
  <dc:creator>User</dc:creator>
  <cp:keywords/>
  <dc:description/>
  <cp:lastModifiedBy>admin</cp:lastModifiedBy>
  <cp:revision>2</cp:revision>
  <dcterms:created xsi:type="dcterms:W3CDTF">2014-04-11T14:26:00Z</dcterms:created>
  <dcterms:modified xsi:type="dcterms:W3CDTF">2014-04-11T14:26:00Z</dcterms:modified>
</cp:coreProperties>
</file>