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32" w:rsidRDefault="00323F32">
      <w:pPr>
        <w:pStyle w:val="7"/>
        <w:jc w:val="center"/>
      </w:pPr>
      <w:r>
        <w:t>Министерство Образования Украины</w:t>
      </w:r>
    </w:p>
    <w:p w:rsidR="00323F32" w:rsidRDefault="00323F32">
      <w:pPr>
        <w:jc w:val="center"/>
        <w:rPr>
          <w:b/>
          <w:sz w:val="32"/>
        </w:rPr>
      </w:pPr>
    </w:p>
    <w:p w:rsidR="00323F32" w:rsidRDefault="00323F32">
      <w:pPr>
        <w:pStyle w:val="8"/>
      </w:pPr>
      <w:r>
        <w:t>ОГЭУ</w:t>
      </w:r>
    </w:p>
    <w:p w:rsidR="00323F32" w:rsidRDefault="00323F32">
      <w:pPr>
        <w:jc w:val="center"/>
        <w:rPr>
          <w:b/>
          <w:sz w:val="32"/>
          <w:lang w:val="en-US"/>
        </w:rPr>
      </w:pPr>
    </w:p>
    <w:p w:rsidR="00323F32" w:rsidRDefault="00323F32">
      <w:pPr>
        <w:jc w:val="center"/>
        <w:rPr>
          <w:b/>
          <w:sz w:val="32"/>
          <w:lang w:val="en-US"/>
        </w:rPr>
      </w:pPr>
    </w:p>
    <w:p w:rsidR="00323F32" w:rsidRDefault="00323F32">
      <w:pPr>
        <w:pStyle w:val="9"/>
      </w:pPr>
      <w:r>
        <w:t xml:space="preserve">Кафедра маркетинга и </w:t>
      </w:r>
    </w:p>
    <w:p w:rsidR="00323F32" w:rsidRDefault="00323F32">
      <w:pPr>
        <w:jc w:val="right"/>
        <w:rPr>
          <w:sz w:val="28"/>
          <w:lang w:val="en-US"/>
        </w:rPr>
      </w:pPr>
      <w:r>
        <w:rPr>
          <w:sz w:val="28"/>
          <w:lang w:val="en-US"/>
        </w:rPr>
        <w:t>экономики туризма</w:t>
      </w:r>
    </w:p>
    <w:p w:rsidR="00323F32" w:rsidRDefault="00323F32">
      <w:pPr>
        <w:jc w:val="right"/>
        <w:rPr>
          <w:sz w:val="28"/>
          <w:lang w:val="en-US"/>
        </w:rPr>
      </w:pPr>
    </w:p>
    <w:p w:rsidR="00323F32" w:rsidRDefault="00323F32">
      <w:pPr>
        <w:jc w:val="right"/>
        <w:rPr>
          <w:sz w:val="28"/>
          <w:lang w:val="en-US"/>
        </w:rPr>
      </w:pPr>
    </w:p>
    <w:p w:rsidR="00323F32" w:rsidRDefault="00323F32">
      <w:pPr>
        <w:jc w:val="right"/>
        <w:rPr>
          <w:sz w:val="28"/>
          <w:lang w:val="en-US"/>
        </w:rPr>
      </w:pPr>
    </w:p>
    <w:p w:rsidR="00323F32" w:rsidRDefault="00323F32">
      <w:pPr>
        <w:jc w:val="center"/>
        <w:rPr>
          <w:sz w:val="28"/>
          <w:lang w:val="en-US"/>
        </w:rPr>
      </w:pPr>
    </w:p>
    <w:p w:rsidR="00323F32" w:rsidRDefault="00323F32">
      <w:pPr>
        <w:pStyle w:val="8"/>
        <w:rPr>
          <w:sz w:val="52"/>
        </w:rPr>
      </w:pPr>
      <w:r>
        <w:rPr>
          <w:sz w:val="52"/>
        </w:rPr>
        <w:t>Курсовая работа</w:t>
      </w:r>
    </w:p>
    <w:p w:rsidR="00323F32" w:rsidRDefault="00323F3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На тему:</w:t>
      </w:r>
    </w:p>
    <w:p w:rsidR="00323F32" w:rsidRDefault="00E444D1">
      <w:pPr>
        <w:jc w:val="center"/>
        <w:rPr>
          <w:sz w:val="28"/>
          <w:lang w:val="en-US"/>
        </w:rPr>
      </w:pPr>
      <w:r>
        <w:rPr>
          <w:noProof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type="#_x0000_t136" style="position:absolute;left:0;text-align:left;margin-left:-6pt;margin-top:4pt;width:475.95pt;height:96.65pt;z-index:251663360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атериально- техническое &#10;обеспечение&#10;гостиниц."/>
          </v:shape>
        </w:pict>
      </w:r>
    </w:p>
    <w:p w:rsidR="00323F32" w:rsidRDefault="00323F32">
      <w:pPr>
        <w:jc w:val="center"/>
        <w:rPr>
          <w:sz w:val="28"/>
          <w:lang w:val="en-US"/>
        </w:rPr>
      </w:pPr>
    </w:p>
    <w:p w:rsidR="00323F32" w:rsidRDefault="00323F32">
      <w:pPr>
        <w:jc w:val="center"/>
        <w:rPr>
          <w:sz w:val="28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pStyle w:val="9"/>
      </w:pPr>
      <w:r>
        <w:t>Выполнила студентка ФМЭ 44 гр</w:t>
      </w:r>
    </w:p>
    <w:p w:rsidR="00323F32" w:rsidRDefault="00323F32">
      <w:pPr>
        <w:jc w:val="right"/>
        <w:rPr>
          <w:sz w:val="28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pStyle w:val="8"/>
      </w:pPr>
      <w:r>
        <w:t>Одесса 2001</w:t>
      </w:r>
    </w:p>
    <w:p w:rsidR="00323F32" w:rsidRDefault="00323F32">
      <w:pPr>
        <w:jc w:val="center"/>
        <w:rPr>
          <w:b/>
          <w:sz w:val="32"/>
          <w:u w:val="single"/>
          <w:lang w:val="en-US"/>
        </w:rPr>
      </w:pPr>
    </w:p>
    <w:p w:rsidR="00323F32" w:rsidRDefault="00323F32">
      <w:pPr>
        <w:rPr>
          <w:b/>
          <w:sz w:val="32"/>
          <w:u w:val="single"/>
          <w:lang w:val="en-US"/>
        </w:rPr>
      </w:pPr>
    </w:p>
    <w:p w:rsidR="00323F32" w:rsidRDefault="00323F3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Введение.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>Для успешной работы гостиничного предприятия , предоставления комплекса основных и дополнительных услуг гостиницы должны располагать необходимым для эксплуатации оборудованием и инвентарем (мебель, посуда, постельные принадлежности, ковровые изделия, моющие средства и т.д.), а также иметь в своем распоряжении такие средства эксплуатации, которые могут обеспечить определенный комплекс коммунальных услуг, обязательный для обслуживания проживающих в отеле (отопление, освещение, водоснабжение). Следовательно, в процессе своего функционирования гостинице требуется целый комплекс материальных и технических средств, а также такие ресурсы, как топливо, вода и электроэнергия.</w:t>
      </w:r>
    </w:p>
    <w:p w:rsidR="00323F32" w:rsidRDefault="00323F32">
      <w:pPr>
        <w:rPr>
          <w:sz w:val="28"/>
        </w:rPr>
      </w:pPr>
      <w:r>
        <w:rPr>
          <w:sz w:val="28"/>
        </w:rPr>
        <w:t>Успешное решение этих вопросов призвана обеспечить служба материально-технического обеспечения в гостинице, которая занимается расчетом потребностей гостиницы в различных материалах, а также определяет  источники их покрытия.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b/>
          <w:sz w:val="32"/>
          <w:u w:val="single"/>
        </w:rPr>
      </w:pPr>
      <w:r>
        <w:rPr>
          <w:b/>
          <w:sz w:val="32"/>
          <w:u w:val="single"/>
        </w:rPr>
        <w:t>Сущность и значение МТО в совремменых условиях.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>Для того чтобы обеспечить гостиницу необхо</w:t>
      </w:r>
      <w:r>
        <w:rPr>
          <w:sz w:val="28"/>
        </w:rPr>
        <w:softHyphen/>
        <w:t>димыми ей материалами в соответствии с выявленными потреб</w:t>
      </w:r>
      <w:r>
        <w:rPr>
          <w:sz w:val="28"/>
        </w:rPr>
        <w:softHyphen/>
        <w:t>ностями, организуется материально-техническое снабжение гостиницы.. Его задача заключается в определении потребности гостиницы в материальных и технических ресурсах, изыскании воз</w:t>
      </w:r>
      <w:r>
        <w:rPr>
          <w:sz w:val="28"/>
        </w:rPr>
        <w:softHyphen/>
        <w:t xml:space="preserve">можностей покрытия этой потребности, а также в проведении контроля за правильным использованием материально-технических ресурсов и содействия в их экономии Все эти функции выполняет отдел материально-технического обеспечения гостиницы. </w:t>
      </w:r>
    </w:p>
    <w:p w:rsidR="00323F32" w:rsidRDefault="00323F32">
      <w:pPr>
        <w:rPr>
          <w:sz w:val="28"/>
        </w:rPr>
      </w:pPr>
      <w:r>
        <w:rPr>
          <w:sz w:val="28"/>
        </w:rPr>
        <w:t>Следует отметить, что еще совсем недавно, во времена ценрализовано-плановой экономики МТС представляло собой процесс планового обеспечения народного хозяйства. В то время предприятия ( в частности гостиницы) не самостоятельно планировали материально-техническое обеспечение в соответствии со своими потребностями, а   планы по снабжению всех предприятий в стране разрабатывались централизованно специальными государственными органами</w:t>
      </w:r>
      <w:r>
        <w:rPr>
          <w:sz w:val="28"/>
          <w:lang w:val="en-US"/>
        </w:rPr>
        <w:t xml:space="preserve"> </w:t>
      </w:r>
      <w:r>
        <w:rPr>
          <w:sz w:val="28"/>
        </w:rPr>
        <w:t>- Госплан, Госкомитет СССР по материально-техническому снабжению. Это происходило следующим образом. Гостиницы начинали разрабатывать планы материально-технического снабжения до начала планового периода на основе сообщений вышестоящих организаций предварительных лимитов. Планы состояли из предварительных расчетов (заявок) на все виды потребностей: эксплуатацию, текущий и капитальный ремонт, капитальные работы. Заявки представлялись в вышестоящую организацию, которая составляла сводные заявки по всем подведомственным ей предприятиям и организациям и направляла их в местные плановые органы и управление материально-технического снабжения исполкома местного Совета  народных депутатов, а также министерству жилищно-коммунального хозяйства союзной республики. Окончательные плановые расчеты составлялись после получения от вышестоящей организации задания по объему услуг и данных о выделенных фондах на фондируемые и планово распределяемые ресурсы.</w:t>
      </w:r>
    </w:p>
    <w:p w:rsidR="00323F32" w:rsidRDefault="00323F32">
      <w:pPr>
        <w:rPr>
          <w:sz w:val="28"/>
        </w:rPr>
      </w:pPr>
      <w:r>
        <w:rPr>
          <w:sz w:val="28"/>
        </w:rPr>
        <w:t>При такой системе планового распределения ресурсов зачастую гостиницы не получали тех материалов, которые им были необходимы, случалось также, что те материалы , которые были им распределены, не находили применения, так как в гостинице не было в них реальной необходимости. Также все материальные ресурсы, поступавшие в гостиницу, были более ли менее типовыми, то есть точно такая  мебель, постельные принадлежности, посуда и т.д. поступали и в другие гостиницы. И если гостиница хотела  и имела материальную возможность закупить более качественные материалы в соответствии со своими действительными потребностями, она не могла этого сделать без соответствующего распоряжения «сверху». После распада СССР, распалась и система планового материально-технического снабжения. Гостиницы получили хозяйственную самостоятельность  и в настоящее время в понятие «планирование» вкладывается иной смысл. Потребность в планировании в современных гостиничных предприятиях вытекает из большого количества конкурентных предприятий все увеличивающегося в период рыночной экономики, разнообразия возможных форм управления предприятием наличия многочисленных структурных подразделений в рамках предприятия, тесных межфирменных связей с поставщиками различных товаров (продукты, оборудование и проч.)и фирмами-агентами, включенными в процесс обслуживания клиентов, а также из требований научно-технического прогресса - быстро учитывать и осваивать новейшие достижения науки и техники. Также в условиях рынка у гостиничных предприятий возникло право выбора постав</w:t>
      </w:r>
      <w:r>
        <w:rPr>
          <w:sz w:val="28"/>
        </w:rPr>
        <w:softHyphen/>
        <w:t>щика, а значит, и право закупки более эффективных материальных ресур</w:t>
      </w:r>
      <w:r>
        <w:rPr>
          <w:sz w:val="28"/>
        </w:rPr>
        <w:softHyphen/>
        <w:t>сов. Это заставляет снабженческий персонал гостиницы внимательно изучать качественные ха</w:t>
      </w:r>
      <w:r>
        <w:rPr>
          <w:sz w:val="28"/>
        </w:rPr>
        <w:softHyphen/>
        <w:t>рактеристики продукции, изготовляемой различ</w:t>
      </w:r>
      <w:r>
        <w:rPr>
          <w:sz w:val="28"/>
        </w:rPr>
        <w:softHyphen/>
        <w:t>ными постав</w:t>
      </w:r>
      <w:r>
        <w:rPr>
          <w:sz w:val="28"/>
        </w:rPr>
        <w:softHyphen/>
        <w:t>щиками.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>Планирование материально-технического обеспечения (снабжения) гостиниц на современном этапе призвано решать следующие задачи: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1)оно должно обеспечить непрерывность работы гостиничного предприятия, что достигается путем правильной организации поставок материалов в  гостиницу в необходимом количестве и соответствующего качества; </w:t>
      </w:r>
    </w:p>
    <w:p w:rsidR="00323F32" w:rsidRDefault="00323F32">
      <w:pPr>
        <w:rPr>
          <w:sz w:val="28"/>
        </w:rPr>
      </w:pPr>
      <w:r>
        <w:rPr>
          <w:sz w:val="28"/>
        </w:rPr>
        <w:t>2)способствовать повышению технического уровня производства услуг, способствовать внедрению автоматизации, новых технологий, а также расширению ассортимента дополнительных услуг, которые, в свою очередь, являются важнейшим фактором увеличения прибыли гостиницы;</w:t>
      </w:r>
    </w:p>
    <w:p w:rsidR="00323F32" w:rsidRDefault="00323F32">
      <w:pPr>
        <w:rPr>
          <w:sz w:val="28"/>
        </w:rPr>
      </w:pPr>
      <w:r>
        <w:rPr>
          <w:sz w:val="28"/>
        </w:rPr>
        <w:t>3)МТО должно быть направлено на повышение качества обслуживания путем закупки товаров высокого качества для наиболее полного удовлетворения клиента;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4)МТО должно быть направлено на повышение производительности труда;</w:t>
      </w:r>
    </w:p>
    <w:p w:rsidR="00323F32" w:rsidRDefault="00323F32">
      <w:pPr>
        <w:rPr>
          <w:sz w:val="28"/>
        </w:rPr>
      </w:pPr>
      <w:r>
        <w:rPr>
          <w:sz w:val="28"/>
        </w:rPr>
        <w:t>5)план МТО  должен быть направлен на экономию материальных ресурсов</w:t>
      </w:r>
    </w:p>
    <w:p w:rsidR="00323F32" w:rsidRDefault="00323F32">
      <w:pPr>
        <w:rPr>
          <w:sz w:val="28"/>
        </w:rPr>
      </w:pPr>
      <w:r>
        <w:rPr>
          <w:sz w:val="28"/>
        </w:rPr>
        <w:t>6)а также план МТО должен быть направлен на выполнение плана прибыли;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Как уже отмечалось выше, план материально-технического снабжения гостиницы разрабатывается специальным отделом при бухгалтерии отеля, который включает в себя два основных подразделения – управление закупками, и управление складами. Перед ними ставятся следующие задачи: организация контроля над снабжением по объему и ассортименту в соответствии с заключенными договорами; соблюдение норматива и структуры товарных запасов;  нахождение путей снижения товарных потерь при хранении и транспортировке. Но следует отметить, что важнейшей обязанностью этого отдела является разработка плана материально- технического обеспечения отеля. 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План МТО гостиничного предприятия</w:t>
      </w:r>
      <w:r>
        <w:rPr>
          <w:sz w:val="28"/>
        </w:rPr>
        <w:t xml:space="preserve"> является его материальным балансом, в котором сведены все расчеты потребности в материальных ресурсах, необходимых для обеспечения производственного процесса (расходная часть), наличие остатков на планируемый период, а также определены источники снабжения ( приходная часть). Основные показатели плана МТО, а также связь между ними можно отобразить следующим уравнением: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                    Рпэн + Знор = Оож + Э +В</w:t>
      </w:r>
      <w:r>
        <w:rPr>
          <w:sz w:val="28"/>
        </w:rPr>
        <w:t>, где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Рпэн </w:t>
      </w:r>
      <w:r>
        <w:rPr>
          <w:sz w:val="28"/>
        </w:rPr>
        <w:t>–потребность в материальных ресурсах на производствен-  но эксплутационные нужды;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Знор – </w:t>
      </w:r>
      <w:r>
        <w:rPr>
          <w:sz w:val="28"/>
        </w:rPr>
        <w:t>запасы</w:t>
      </w:r>
      <w:r>
        <w:rPr>
          <w:b/>
          <w:sz w:val="28"/>
        </w:rPr>
        <w:t xml:space="preserve"> </w:t>
      </w:r>
      <w:r>
        <w:rPr>
          <w:sz w:val="28"/>
        </w:rPr>
        <w:t>нормированные;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Оож </w:t>
      </w:r>
      <w:r>
        <w:rPr>
          <w:sz w:val="28"/>
        </w:rPr>
        <w:t>– остатки ожидаемые, т.е. фактические запасы, которые существуют в гостинице на какой-то определенный период;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Э</w:t>
      </w:r>
      <w:r>
        <w:rPr>
          <w:sz w:val="28"/>
        </w:rPr>
        <w:t xml:space="preserve"> – экономия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В</w:t>
      </w:r>
      <w:r>
        <w:rPr>
          <w:sz w:val="28"/>
        </w:rPr>
        <w:t xml:space="preserve"> – план ввоза.</w:t>
      </w:r>
    </w:p>
    <w:p w:rsidR="00323F32" w:rsidRDefault="00323F32">
      <w:pPr>
        <w:rPr>
          <w:sz w:val="28"/>
        </w:rPr>
      </w:pPr>
      <w:r>
        <w:rPr>
          <w:sz w:val="28"/>
        </w:rPr>
        <w:t>В левой части уравнения отображается общая потребность в материальных ресурсах, в правой его части – источники покрытия этой потребности.</w:t>
      </w:r>
    </w:p>
    <w:p w:rsidR="00323F32" w:rsidRDefault="00323F32">
      <w:pPr>
        <w:rPr>
          <w:sz w:val="28"/>
        </w:rPr>
      </w:pPr>
      <w:r>
        <w:rPr>
          <w:sz w:val="28"/>
        </w:rPr>
        <w:t>Процесс разработки плана МТО включает в себя следующие этапы:</w:t>
      </w:r>
    </w:p>
    <w:p w:rsidR="00323F32" w:rsidRDefault="00323F32">
      <w:pPr>
        <w:rPr>
          <w:sz w:val="28"/>
        </w:rPr>
      </w:pPr>
      <w:r>
        <w:rPr>
          <w:sz w:val="28"/>
        </w:rPr>
        <w:t>расчет потребности в материальных ресурсах на производственно эксплутационные нужды;</w:t>
      </w:r>
    </w:p>
    <w:p w:rsidR="00323F32" w:rsidRDefault="00323F32">
      <w:pPr>
        <w:rPr>
          <w:sz w:val="28"/>
        </w:rPr>
      </w:pPr>
      <w:r>
        <w:rPr>
          <w:sz w:val="28"/>
        </w:rPr>
        <w:t>исходя из существующих потребностей рассчитываются нормы запасов ресурсов , необходимых для бесперебойного функционирования гостиничного предприятия;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3) затем определяются источники покрытия потребности в материальных ресурсах, разрабатывается план ввоза материалов со стороны. </w:t>
      </w:r>
    </w:p>
    <w:p w:rsidR="00323F32" w:rsidRDefault="00323F32">
      <w:pPr>
        <w:rPr>
          <w:sz w:val="28"/>
        </w:rPr>
      </w:pPr>
      <w:r>
        <w:rPr>
          <w:sz w:val="28"/>
        </w:rPr>
        <w:t>Итак, план материально-технического обеспечения гостиницы является его материальным балансом, в котором сведены все плановые расчеты потребности в материальных ресурсах, необходимых для обеспечения производственного процесса (расходная часть), наличие остатков на планируемые период, а также определены источники снабжения (приходная часть).</w:t>
      </w:r>
    </w:p>
    <w:p w:rsidR="00323F32" w:rsidRDefault="00323F32">
      <w:pPr>
        <w:pStyle w:val="10"/>
        <w:ind w:left="0" w:firstLine="567"/>
        <w:rPr>
          <w:sz w:val="28"/>
        </w:rPr>
      </w:pPr>
      <w:r>
        <w:rPr>
          <w:sz w:val="28"/>
        </w:rPr>
        <w:t>Сводный план материально-технического снабжения, учитываю</w:t>
      </w:r>
      <w:r>
        <w:rPr>
          <w:sz w:val="28"/>
        </w:rPr>
        <w:softHyphen/>
        <w:t>щий общую потребность в материалах для всех нужд  гостиничного предприятия, включая образование запасов, а также источники покрытия пот</w:t>
      </w:r>
      <w:r>
        <w:rPr>
          <w:sz w:val="28"/>
        </w:rPr>
        <w:softHyphen/>
        <w:t>ребности предприятия в материалах, приобретает обычно следую</w:t>
      </w:r>
      <w:r>
        <w:rPr>
          <w:sz w:val="28"/>
        </w:rPr>
        <w:softHyphen/>
        <w:t>щий вид :</w:t>
      </w:r>
    </w:p>
    <w:p w:rsidR="00323F32" w:rsidRDefault="00323F32">
      <w:pPr>
        <w:pStyle w:val="10"/>
        <w:ind w:left="0" w:firstLine="567"/>
        <w:rPr>
          <w:sz w:val="28"/>
        </w:rPr>
      </w:pPr>
    </w:p>
    <w:p w:rsidR="00323F32" w:rsidRDefault="00323F32">
      <w:pPr>
        <w:pStyle w:val="10"/>
        <w:ind w:left="0" w:firstLine="284"/>
        <w:rPr>
          <w:b/>
          <w:sz w:val="28"/>
        </w:rPr>
      </w:pPr>
      <w:r>
        <w:rPr>
          <w:b/>
          <w:sz w:val="28"/>
        </w:rPr>
        <w:t xml:space="preserve">Таблица1. План материально-технического обеспечения по </w:t>
      </w:r>
    </w:p>
    <w:p w:rsidR="00323F32" w:rsidRDefault="00323F32">
      <w:pPr>
        <w:pStyle w:val="10"/>
        <w:ind w:left="0" w:firstLine="284"/>
        <w:rPr>
          <w:sz w:val="28"/>
        </w:rPr>
      </w:pPr>
      <w:r>
        <w:rPr>
          <w:b/>
          <w:sz w:val="28"/>
        </w:rPr>
        <w:t xml:space="preserve">                                гостинице.</w:t>
      </w:r>
    </w:p>
    <w:tbl>
      <w:tblPr>
        <w:tblW w:w="0" w:type="auto"/>
        <w:tblInd w:w="-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11"/>
        <w:gridCol w:w="411"/>
        <w:gridCol w:w="738"/>
        <w:gridCol w:w="425"/>
        <w:gridCol w:w="709"/>
        <w:gridCol w:w="425"/>
        <w:gridCol w:w="420"/>
        <w:gridCol w:w="6"/>
        <w:gridCol w:w="425"/>
        <w:gridCol w:w="9"/>
        <w:gridCol w:w="416"/>
        <w:gridCol w:w="4"/>
        <w:gridCol w:w="421"/>
        <w:gridCol w:w="426"/>
        <w:gridCol w:w="425"/>
        <w:gridCol w:w="420"/>
        <w:gridCol w:w="5"/>
        <w:gridCol w:w="425"/>
        <w:gridCol w:w="10"/>
        <w:gridCol w:w="416"/>
        <w:gridCol w:w="4"/>
        <w:gridCol w:w="420"/>
        <w:gridCol w:w="1"/>
        <w:gridCol w:w="425"/>
        <w:gridCol w:w="1559"/>
      </w:tblGrid>
      <w:tr w:rsidR="00323F32">
        <w:trPr>
          <w:cantSplit/>
          <w:trHeight w:val="1360"/>
        </w:trPr>
        <w:tc>
          <w:tcPr>
            <w:tcW w:w="425" w:type="dxa"/>
            <w:vMerge w:val="restart"/>
            <w:tcBorders>
              <w:top w:val="nil"/>
              <w:left w:val="nil"/>
            </w:tcBorders>
          </w:tcPr>
          <w:p w:rsidR="00323F32" w:rsidRDefault="00323F32">
            <w:pPr>
              <w:rPr>
                <w:sz w:val="24"/>
              </w:rPr>
            </w:pPr>
          </w:p>
        </w:tc>
        <w:tc>
          <w:tcPr>
            <w:tcW w:w="411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jc w:val="right"/>
              <w:rPr>
                <w:sz w:val="24"/>
              </w:rPr>
            </w:pPr>
            <w:r>
              <w:rPr>
                <w:sz w:val="24"/>
              </w:rPr>
              <w:t>Перень материалов и оборудования</w:t>
            </w:r>
          </w:p>
        </w:tc>
        <w:tc>
          <w:tcPr>
            <w:tcW w:w="411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Еденица измерения</w:t>
            </w:r>
          </w:p>
        </w:tc>
        <w:tc>
          <w:tcPr>
            <w:tcW w:w="738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Ожидаемый остаток на начало планируемого периода</w:t>
            </w:r>
          </w:p>
        </w:tc>
        <w:tc>
          <w:tcPr>
            <w:tcW w:w="425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Потребносты в планируемом периоде</w:t>
            </w:r>
          </w:p>
        </w:tc>
        <w:tc>
          <w:tcPr>
            <w:tcW w:w="709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Плановые запас в планируемом периоде на конец года</w:t>
            </w:r>
          </w:p>
        </w:tc>
        <w:tc>
          <w:tcPr>
            <w:tcW w:w="2126" w:type="dxa"/>
            <w:gridSpan w:val="8"/>
          </w:tcPr>
          <w:p w:rsidR="00323F32" w:rsidRDefault="00323F32">
            <w:pPr>
              <w:pStyle w:val="10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Подлежит заготовке на планируемый период</w:t>
            </w:r>
          </w:p>
        </w:tc>
        <w:tc>
          <w:tcPr>
            <w:tcW w:w="426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Источник снабжения</w:t>
            </w:r>
          </w:p>
        </w:tc>
        <w:tc>
          <w:tcPr>
            <w:tcW w:w="425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</w:p>
        </w:tc>
        <w:tc>
          <w:tcPr>
            <w:tcW w:w="2126" w:type="dxa"/>
            <w:gridSpan w:val="9"/>
          </w:tcPr>
          <w:p w:rsidR="00323F32" w:rsidRDefault="00323F32">
            <w:pPr>
              <w:pStyle w:val="1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Сумма, тыс.грн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</w:tr>
      <w:tr w:rsidR="00323F32">
        <w:trPr>
          <w:cantSplit/>
          <w:trHeight w:val="1180"/>
        </w:trPr>
        <w:tc>
          <w:tcPr>
            <w:tcW w:w="425" w:type="dxa"/>
            <w:vMerge/>
            <w:tcBorders>
              <w:left w:val="nil"/>
            </w:tcBorders>
          </w:tcPr>
          <w:p w:rsidR="00323F32" w:rsidRDefault="00323F32">
            <w:pPr>
              <w:rPr>
                <w:sz w:val="24"/>
              </w:rPr>
            </w:pPr>
          </w:p>
        </w:tc>
        <w:tc>
          <w:tcPr>
            <w:tcW w:w="411" w:type="dxa"/>
            <w:vMerge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1" w:type="dxa"/>
            <w:vMerge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38" w:type="dxa"/>
            <w:vMerge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 на год</w:t>
            </w:r>
          </w:p>
        </w:tc>
        <w:tc>
          <w:tcPr>
            <w:tcW w:w="1701" w:type="dxa"/>
            <w:gridSpan w:val="7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В том числе по кварталам</w:t>
            </w:r>
          </w:p>
        </w:tc>
        <w:tc>
          <w:tcPr>
            <w:tcW w:w="426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0" w:type="dxa"/>
            <w:vMerge w:val="restart"/>
            <w:textDirection w:val="btLr"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6" w:type="dxa"/>
            <w:gridSpan w:val="8"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  <w:p w:rsidR="00323F32" w:rsidRDefault="00323F32">
            <w:pPr>
              <w:pStyle w:val="10"/>
              <w:ind w:left="0" w:firstLine="0"/>
              <w:jc w:val="right"/>
              <w:rPr>
                <w:sz w:val="24"/>
              </w:rPr>
            </w:pPr>
            <w:r>
              <w:rPr>
                <w:sz w:val="24"/>
              </w:rPr>
              <w:t>По кварталам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</w:tr>
      <w:tr w:rsidR="00323F32">
        <w:trPr>
          <w:cantSplit/>
          <w:trHeight w:val="1260"/>
        </w:trPr>
        <w:tc>
          <w:tcPr>
            <w:tcW w:w="425" w:type="dxa"/>
            <w:vMerge/>
            <w:tcBorders>
              <w:left w:val="nil"/>
            </w:tcBorders>
          </w:tcPr>
          <w:p w:rsidR="00323F32" w:rsidRDefault="00323F32">
            <w:pPr>
              <w:rPr>
                <w:sz w:val="24"/>
              </w:rPr>
            </w:pPr>
          </w:p>
        </w:tc>
        <w:tc>
          <w:tcPr>
            <w:tcW w:w="411" w:type="dxa"/>
            <w:vMerge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1" w:type="dxa"/>
            <w:vMerge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38" w:type="dxa"/>
            <w:vMerge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  <w:gridSpan w:val="3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gridSpan w:val="2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40" w:type="dxa"/>
            <w:gridSpan w:val="3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gridSpan w:val="2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26" w:type="dxa"/>
            <w:gridSpan w:val="2"/>
            <w:vMerge w:val="restart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</w:tr>
      <w:tr w:rsidR="00323F32">
        <w:trPr>
          <w:cantSplit/>
          <w:trHeight w:val="340"/>
        </w:trPr>
        <w:tc>
          <w:tcPr>
            <w:tcW w:w="425" w:type="dxa"/>
            <w:vMerge/>
            <w:tcBorders>
              <w:left w:val="nil"/>
              <w:bottom w:val="nil"/>
            </w:tcBorders>
          </w:tcPr>
          <w:p w:rsidR="00323F32" w:rsidRDefault="00323F32">
            <w:pPr>
              <w:rPr>
                <w:sz w:val="24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nil"/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</w:tr>
    </w:tbl>
    <w:p w:rsidR="00323F32" w:rsidRDefault="00323F32">
      <w:pPr>
        <w:pStyle w:val="10"/>
        <w:ind w:left="0" w:firstLine="567"/>
        <w:rPr>
          <w:sz w:val="24"/>
        </w:rPr>
      </w:pPr>
    </w:p>
    <w:p w:rsidR="00323F32" w:rsidRDefault="00323F32">
      <w:pPr>
        <w:pStyle w:val="10"/>
        <w:ind w:left="0" w:firstLine="567"/>
        <w:rPr>
          <w:sz w:val="28"/>
        </w:rPr>
      </w:pPr>
    </w:p>
    <w:p w:rsidR="00323F32" w:rsidRDefault="00323F32">
      <w:pPr>
        <w:pStyle w:val="10"/>
        <w:ind w:left="0" w:firstLine="567"/>
        <w:rPr>
          <w:sz w:val="28"/>
        </w:rPr>
      </w:pPr>
    </w:p>
    <w:p w:rsidR="00323F32" w:rsidRDefault="00323F32">
      <w:pPr>
        <w:pStyle w:val="10"/>
        <w:ind w:left="0" w:firstLine="567"/>
        <w:rPr>
          <w:sz w:val="28"/>
        </w:rPr>
      </w:pPr>
    </w:p>
    <w:p w:rsidR="00323F32" w:rsidRDefault="00323F32">
      <w:pPr>
        <w:pStyle w:val="10"/>
        <w:ind w:left="0" w:firstLine="567"/>
        <w:rPr>
          <w:sz w:val="28"/>
        </w:rPr>
      </w:pPr>
    </w:p>
    <w:p w:rsidR="00323F32" w:rsidRDefault="00323F32">
      <w:pPr>
        <w:pStyle w:val="10"/>
        <w:ind w:left="0" w:firstLine="567"/>
        <w:rPr>
          <w:sz w:val="28"/>
        </w:rPr>
      </w:pPr>
    </w:p>
    <w:p w:rsidR="00323F32" w:rsidRDefault="00323F32">
      <w:pPr>
        <w:pStyle w:val="10"/>
        <w:ind w:left="0" w:firstLine="567"/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pStyle w:val="6"/>
        <w:rPr>
          <w:sz w:val="32"/>
          <w:u w:val="single"/>
        </w:rPr>
      </w:pPr>
      <w:r>
        <w:rPr>
          <w:sz w:val="32"/>
          <w:u w:val="single"/>
        </w:rPr>
        <w:t xml:space="preserve">Расчет потребности в различных видах материальных                                                                                </w:t>
      </w:r>
    </w:p>
    <w:p w:rsidR="00323F32" w:rsidRDefault="00323F32">
      <w:pPr>
        <w:rPr>
          <w:b/>
          <w:sz w:val="32"/>
          <w:u w:val="single"/>
        </w:rPr>
      </w:pPr>
      <w:r>
        <w:rPr>
          <w:sz w:val="32"/>
        </w:rPr>
        <w:t xml:space="preserve">                                      </w:t>
      </w:r>
      <w:r>
        <w:rPr>
          <w:b/>
          <w:sz w:val="32"/>
          <w:u w:val="single"/>
        </w:rPr>
        <w:t>ресурсов.</w:t>
      </w:r>
    </w:p>
    <w:p w:rsidR="00323F32" w:rsidRDefault="00323F32">
      <w:pPr>
        <w:rPr>
          <w:b/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 xml:space="preserve">Одним из наиболее ответственных этапов разработки плана МТО является определение потребности в материальных ресурсах на предстоящий плановый период. Расчеты потребности в материальных ресурсах составляют на основе удельных норм расхода. Под </w:t>
      </w:r>
      <w:r>
        <w:rPr>
          <w:i/>
          <w:sz w:val="28"/>
        </w:rPr>
        <w:t>удельной нормой расхода</w:t>
      </w:r>
      <w:r>
        <w:rPr>
          <w:sz w:val="28"/>
        </w:rPr>
        <w:t xml:space="preserve"> материалов, топлива, воды подразумевают максимально допустимый расход на единицу измерения. В зависимости от видов и назначения материальных ресурсов за единицу измерения принимают единицу продукции (услуг), мощности объекта, объема здания.</w:t>
      </w:r>
    </w:p>
    <w:p w:rsidR="00323F32" w:rsidRDefault="00323F32">
      <w:pPr>
        <w:rPr>
          <w:sz w:val="28"/>
        </w:rPr>
      </w:pPr>
      <w:r>
        <w:rPr>
          <w:sz w:val="28"/>
        </w:rPr>
        <w:t>Часть материальных ресурсов, используемых в эксплуатационной деятельности гостиницы, не поддается точному нормированию из-за разнообразия их видов и использования в незначительных количествах. Это смазочные, обтирочные и другие эксплуатационные вспомогательные материалы. При их планировании руководствуются данными о фактическом расходе за предыдущий период, а также учитываются факторы, способствующие уменьшению расходов и снижению стоимости их за счет использования новых, более эффективных синтетических материалов.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Общие потребности гостиницы в материальных ресурсах на производственно-эксплуатационные нужды рассчитывается по следующей формуле: 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                       Рпэн = Росн + Рпц +Ррэн+Ркап.стр.,</w:t>
      </w:r>
      <w:r>
        <w:rPr>
          <w:sz w:val="28"/>
        </w:rPr>
        <w:t xml:space="preserve"> где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b/>
          <w:sz w:val="28"/>
        </w:rPr>
        <w:t>Росн</w:t>
      </w:r>
      <w:r>
        <w:rPr>
          <w:sz w:val="28"/>
        </w:rPr>
        <w:t xml:space="preserve"> – потребности основного производства гостиничного предприятия. Сюда входят материальные ресурсы необходимые для оказания гостиницей комплекса основных услуг клиентам. Это мебель, электроосветительные приборы, ковровые покрытия, постельные принадлежности, посуда, моющие средства, предметы гостеприимства и многое другое.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Рпц</w:t>
      </w:r>
      <w:r>
        <w:rPr>
          <w:sz w:val="28"/>
        </w:rPr>
        <w:t xml:space="preserve"> – потребности подсобных цехов гостиницы. К ним относятся парикмахерская, косметический кабинет, бассейн, сауна, оранжерея и т.д.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b/>
          <w:sz w:val="28"/>
        </w:rPr>
        <w:t>Ррэн</w:t>
      </w:r>
      <w:r>
        <w:rPr>
          <w:sz w:val="28"/>
        </w:rPr>
        <w:t xml:space="preserve"> – потребности в материальных ресурсах на ремонтно-эксплуатационные нужды. Сюда включаются потребности в воде, строительных материалах , запасных частях и электроэнергии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Ркап.ст.</w:t>
      </w:r>
      <w:r>
        <w:rPr>
          <w:sz w:val="28"/>
        </w:rPr>
        <w:t xml:space="preserve">  – потребность в материалах для осуществления капитального ремонта (если в этом есть необходимость).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 xml:space="preserve">Существует несколько методик расчета потребностей гостиницы в материальных ресурсах. </w:t>
      </w:r>
    </w:p>
    <w:p w:rsidR="00323F32" w:rsidRDefault="00323F32">
      <w:pPr>
        <w:rPr>
          <w:sz w:val="28"/>
        </w:rPr>
      </w:pPr>
      <w:r>
        <w:rPr>
          <w:sz w:val="28"/>
          <w:u w:val="single"/>
        </w:rPr>
        <w:t xml:space="preserve">Метод прямого счета </w:t>
      </w:r>
      <w:r>
        <w:rPr>
          <w:sz w:val="28"/>
        </w:rPr>
        <w:t>– при использовании</w:t>
      </w:r>
      <w:r>
        <w:rPr>
          <w:sz w:val="28"/>
          <w:u w:val="single"/>
        </w:rPr>
        <w:t xml:space="preserve"> </w:t>
      </w:r>
      <w:r>
        <w:rPr>
          <w:sz w:val="28"/>
        </w:rPr>
        <w:t>данного метода потребность в материально-технических ресурсах рассчитывается исходя из удельных нормативных расходов материалов на единицу эксплуатационных услуг. Расчет производится по следующей формуле: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                                </w:t>
      </w:r>
      <w:r>
        <w:rPr>
          <w:b/>
          <w:sz w:val="28"/>
        </w:rPr>
        <w:t>Р</w:t>
      </w:r>
      <w:r>
        <w:rPr>
          <w:b/>
          <w:sz w:val="28"/>
          <w:lang w:val="en-US"/>
        </w:rPr>
        <w:t xml:space="preserve">i = </w:t>
      </w:r>
      <w:r>
        <w:rPr>
          <w:b/>
          <w:sz w:val="28"/>
          <w:lang w:val="en-US"/>
        </w:rPr>
        <w:sym w:font="Symbol" w:char="F053"/>
      </w:r>
      <w:r>
        <w:rPr>
          <w:b/>
          <w:sz w:val="28"/>
          <w:lang w:val="en-US"/>
        </w:rPr>
        <w:t xml:space="preserve">Ni* B </w:t>
      </w:r>
      <w:r>
        <w:rPr>
          <w:sz w:val="28"/>
        </w:rPr>
        <w:t>, где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b/>
          <w:sz w:val="28"/>
        </w:rPr>
        <w:t>Р</w:t>
      </w:r>
      <w:r>
        <w:rPr>
          <w:b/>
          <w:sz w:val="28"/>
          <w:lang w:val="en-US"/>
        </w:rPr>
        <w:t>i</w:t>
      </w:r>
      <w:r>
        <w:rPr>
          <w:sz w:val="28"/>
          <w:lang w:val="en-US"/>
        </w:rPr>
        <w:t xml:space="preserve"> – потребность в i-</w:t>
      </w:r>
      <w:r>
        <w:rPr>
          <w:sz w:val="28"/>
        </w:rPr>
        <w:t>том материале;</w:t>
      </w:r>
    </w:p>
    <w:p w:rsidR="00323F32" w:rsidRDefault="00323F32">
      <w:pPr>
        <w:rPr>
          <w:sz w:val="28"/>
        </w:rPr>
      </w:pPr>
      <w:r>
        <w:rPr>
          <w:b/>
          <w:sz w:val="28"/>
          <w:lang w:val="en-US"/>
        </w:rPr>
        <w:t xml:space="preserve">Ni </w:t>
      </w:r>
      <w:r>
        <w:rPr>
          <w:sz w:val="28"/>
          <w:lang w:val="en-US"/>
        </w:rPr>
        <w:t xml:space="preserve"> - норма расхода i-</w:t>
      </w:r>
      <w:r>
        <w:rPr>
          <w:sz w:val="28"/>
        </w:rPr>
        <w:t>того продукта на единицу услуги;</w:t>
      </w:r>
    </w:p>
    <w:p w:rsidR="00323F32" w:rsidRDefault="00323F32">
      <w:pPr>
        <w:rPr>
          <w:sz w:val="28"/>
        </w:rPr>
      </w:pPr>
      <w:r>
        <w:rPr>
          <w:b/>
          <w:sz w:val="28"/>
          <w:lang w:val="en-US"/>
        </w:rPr>
        <w:t>B</w:t>
      </w:r>
      <w:r>
        <w:rPr>
          <w:sz w:val="28"/>
          <w:lang w:val="en-US"/>
        </w:rPr>
        <w:t xml:space="preserve"> – обьем выполняемых  услуг.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>Рассмотрим расчет потребности материалов, топлива, воды и электроэнергии на основе данной методики.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В гостиницах топливо расходуется на отопление помещения и для обеспечения горячего водоснабжения. Его расход исчисляют , исходя из наружного объема здания гостиницы и установленной нормы расхода на 1 м </w:t>
      </w:r>
      <w:r>
        <w:rPr>
          <w:rFonts w:ascii="Tahoma" w:hAnsi="Tahoma"/>
          <w:sz w:val="28"/>
        </w:rPr>
        <w:t>³</w:t>
      </w:r>
      <w:r>
        <w:rPr>
          <w:sz w:val="28"/>
        </w:rPr>
        <w:t xml:space="preserve"> здания по формуле: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                                </w:t>
      </w:r>
      <w:r>
        <w:rPr>
          <w:b/>
          <w:sz w:val="28"/>
          <w:lang w:val="en-US"/>
        </w:rPr>
        <w:t>R = H</w:t>
      </w:r>
      <w:r>
        <w:rPr>
          <w:b/>
          <w:sz w:val="28"/>
        </w:rPr>
        <w:t>У</w:t>
      </w:r>
      <w:r>
        <w:rPr>
          <w:sz w:val="28"/>
        </w:rPr>
        <w:t>, где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Н</w:t>
      </w:r>
      <w:r>
        <w:rPr>
          <w:sz w:val="28"/>
        </w:rPr>
        <w:t xml:space="preserve"> – норма расхода условного топлива на 1 м ³ здания на весь отопительный сезон для данной местности: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У</w:t>
      </w:r>
      <w:r>
        <w:rPr>
          <w:sz w:val="28"/>
        </w:rPr>
        <w:t xml:space="preserve"> – объем отапливаемого здания по наружному обмеру, м³.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Нормы расхода топлива на отопление дифференцированы в зависимости от градации кубатуры здания и местности. 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i/>
          <w:sz w:val="28"/>
        </w:rPr>
      </w:pPr>
      <w:r>
        <w:rPr>
          <w:b/>
          <w:sz w:val="28"/>
        </w:rPr>
        <w:t>Пример.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Необходимо рассчитать количество топлива для отопления гостиницы.</w:t>
      </w:r>
    </w:p>
    <w:p w:rsidR="00323F32" w:rsidRDefault="00323F32">
      <w:pPr>
        <w:rPr>
          <w:i/>
          <w:sz w:val="28"/>
        </w:rPr>
      </w:pPr>
      <w:r>
        <w:rPr>
          <w:i/>
          <w:sz w:val="28"/>
        </w:rPr>
        <w:t>Объем здания по наружному обмеру равен 6000м³. Для этой местности норма расхода условного топлива на отопительный сезон для зданий объемом 5001 – 10000 м³ составляет 4,02 кг на 1 м³. Следовательно, на отопление гостиницы потребуется условного топлива  6000 ·  4,02 = 24,12 т.  Для перевода его в натуральное количество условного топлива делят на переводной коэффициент того вида топлива, который использует гостиница.</w:t>
      </w:r>
    </w:p>
    <w:p w:rsidR="00323F32" w:rsidRDefault="00323F32">
      <w:pPr>
        <w:rPr>
          <w:i/>
          <w:sz w:val="28"/>
        </w:rPr>
      </w:pPr>
      <w:r>
        <w:rPr>
          <w:i/>
          <w:sz w:val="28"/>
        </w:rPr>
        <w:t>Например, топливом является уголь, переводной коэффициент которого равен 0,84. Тогда количество необходимого для отопления гостиницы угля составит  24,12 : 0,84 = 28,7 т.</w:t>
      </w:r>
    </w:p>
    <w:p w:rsidR="00323F32" w:rsidRDefault="00323F32">
      <w:pPr>
        <w:rPr>
          <w:i/>
          <w:sz w:val="28"/>
        </w:rPr>
      </w:pPr>
      <w:r>
        <w:rPr>
          <w:i/>
          <w:sz w:val="28"/>
        </w:rPr>
        <w:t>Для определения потребности гостиницы в топливе для горячего водоснабжения при норме 2,1 кг на 1 услугу и годовой программе по предоставлению услуг, условно составляющей 28000 место-дней необходимо это число умножить на норму расхода условного топлива на услугу: 28000· 2,1 =58,8 т. В переводе на уголь указанной марки потребуется топлива      58,8 : 0,84 = 70 т. Таким образом для всех нужд гостиницы необходимо угля 24,12 + 70 = 94,12 т.</w:t>
      </w:r>
    </w:p>
    <w:p w:rsidR="00323F32" w:rsidRDefault="00323F32">
      <w:pPr>
        <w:rPr>
          <w:i/>
          <w:sz w:val="28"/>
        </w:rPr>
      </w:pPr>
      <w:r>
        <w:rPr>
          <w:i/>
          <w:sz w:val="28"/>
        </w:rPr>
        <w:t>Для того чтобы определить расходуемое количество топлива в натуральном выражении, полученное количество условного делят на соответствующий переводной коэффициент того вида топлива, которым пользуется гостиница.</w:t>
      </w:r>
    </w:p>
    <w:p w:rsidR="00323F32" w:rsidRDefault="00323F32">
      <w:pPr>
        <w:rPr>
          <w:i/>
          <w:sz w:val="28"/>
        </w:rPr>
      </w:pPr>
      <w:r>
        <w:rPr>
          <w:i/>
          <w:sz w:val="28"/>
        </w:rPr>
        <w:t>После определения всего количества натурального топлива, необходимого для эксплуатационных нужд гостиницы на планируемый период, рассчитывают его стоимость. Количество топлива умножают на цену за его единицу. В цену включают все расходы, связанные с транспортировкой и складированием топлива, т.е. принимают в расчет все расходы франко-склад гостиницы. Расчет потребности в топливе, как и в прочих материальных ресурсах, составляют на год с распределением по кварталам.</w:t>
      </w:r>
    </w:p>
    <w:p w:rsidR="00323F32" w:rsidRDefault="00323F32">
      <w:pPr>
        <w:rPr>
          <w:i/>
          <w:sz w:val="28"/>
        </w:rPr>
      </w:pPr>
      <w:r>
        <w:rPr>
          <w:i/>
          <w:sz w:val="28"/>
        </w:rPr>
        <w:t>Потребность и стоимость воды рассчитывают так же, как и топлива, на основе действующих удельных норм расхода на одну услугу. Нормы расхода воды в гостиницах установлены в зависимости от размещения умывальных установок (или кранов).Необходимое общее количество воды на планируемый период определяют умножением соответствующей удельной нормы расхода воды на запланированный объем место-дней.</w:t>
      </w:r>
    </w:p>
    <w:p w:rsidR="00323F32" w:rsidRDefault="00323F32">
      <w:pPr>
        <w:rPr>
          <w:i/>
          <w:sz w:val="28"/>
        </w:rPr>
      </w:pPr>
    </w:p>
    <w:p w:rsidR="00323F32" w:rsidRDefault="00323F32">
      <w:pPr>
        <w:rPr>
          <w:i/>
          <w:sz w:val="28"/>
        </w:rPr>
      </w:pPr>
      <w:r>
        <w:rPr>
          <w:b/>
          <w:i/>
          <w:sz w:val="28"/>
        </w:rPr>
        <w:t>Пример.</w:t>
      </w:r>
      <w:r>
        <w:rPr>
          <w:i/>
          <w:sz w:val="28"/>
        </w:rPr>
        <w:t xml:space="preserve"> Гостиница на 300 мест имеет 250 номеров, из которых 240 оборудованы ванными. Программа по отпуску услуг  на планируемый период составляет 150000 место-дней. В соответствии с действующими нормами расход воды на одну услугу по этой гостинице составляет 200-250 л. Приняв в среднем расход воды на услугу в количестве 220 л. или 0,22 м³., рассчитаем общий расход воды по гостинице на плановый период: 150 000 · 0,22 = 33 000 м³.</w:t>
      </w:r>
    </w:p>
    <w:p w:rsidR="00323F32" w:rsidRDefault="00323F32">
      <w:pPr>
        <w:rPr>
          <w:i/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>Стоимость воды рассчитывают умножением необходимого на планируемый период ее количества на действующий тариф, суммированный с тарифом на канализацию.</w:t>
      </w:r>
    </w:p>
    <w:p w:rsidR="00323F32" w:rsidRDefault="00323F32">
      <w:pPr>
        <w:rPr>
          <w:sz w:val="28"/>
        </w:rPr>
      </w:pPr>
      <w:r>
        <w:rPr>
          <w:sz w:val="28"/>
        </w:rPr>
        <w:t>Электроэнергия в гостиницах используется для освещения (осветительная), а также для работы электрических двигателей (силовых установок) и электроприборов. Потребность ее рассчитывают раздельно по каждому виду. При расчете потребности в осветительной электроэнергии учитывают количество светоточек и их мощность (в ваттах), а также среднее число часов горения в планируемом периоде.</w:t>
      </w:r>
    </w:p>
    <w:p w:rsidR="00323F32" w:rsidRDefault="00323F32">
      <w:pPr>
        <w:rPr>
          <w:i/>
          <w:sz w:val="28"/>
        </w:rPr>
      </w:pPr>
      <w:r>
        <w:rPr>
          <w:b/>
          <w:sz w:val="28"/>
        </w:rPr>
        <w:t>Пример.</w:t>
      </w:r>
      <w:r>
        <w:rPr>
          <w:i/>
          <w:sz w:val="28"/>
        </w:rPr>
        <w:t xml:space="preserve"> Для освещения помещений гостиницы используется 250 ламп, в том числе 70 ламп по 75 Вт,  110 ламп – по 100 Вт, и 70 – по 60 Вт. В среднем в сутки число часов горения их составляет: 45 ламп по 75 Вт – 10ч.; 25 по 75 Вт – 12 ч.; 50 ламп по 100 Вт – 14 ч., 60 по 100 – 16ч.; 70 по 60 Вт – 17ч.</w:t>
      </w:r>
    </w:p>
    <w:p w:rsidR="00323F32" w:rsidRDefault="00323F32">
      <w:pPr>
        <w:rPr>
          <w:i/>
          <w:sz w:val="28"/>
        </w:rPr>
      </w:pPr>
      <w:r>
        <w:rPr>
          <w:i/>
          <w:sz w:val="28"/>
        </w:rPr>
        <w:t xml:space="preserve"> Таким образом, за сутки эти лампы потребляют    (45·</w:t>
      </w:r>
      <w:r>
        <w:rPr>
          <w:i/>
          <w:sz w:val="28"/>
          <w:lang w:val="en-US"/>
        </w:rPr>
        <w:t>0</w:t>
      </w:r>
      <w:r>
        <w:rPr>
          <w:i/>
          <w:sz w:val="28"/>
        </w:rPr>
        <w:t>,075·10) + (25·0,075·12)+(50·0,1·14)+(60·0,1·16)+</w:t>
      </w:r>
    </w:p>
    <w:p w:rsidR="00323F32" w:rsidRDefault="00323F32">
      <w:pPr>
        <w:rPr>
          <w:sz w:val="28"/>
        </w:rPr>
      </w:pPr>
      <w:r>
        <w:rPr>
          <w:i/>
          <w:sz w:val="28"/>
        </w:rPr>
        <w:t>+(70·0,06·17)=293,65 кВт·ч электроэнергии.</w:t>
      </w:r>
    </w:p>
    <w:p w:rsidR="00323F32" w:rsidRDefault="00323F32">
      <w:pPr>
        <w:rPr>
          <w:sz w:val="28"/>
        </w:rPr>
      </w:pPr>
      <w:r>
        <w:rPr>
          <w:sz w:val="28"/>
        </w:rPr>
        <w:t>Умножив суточное потребление электроэнергии на число дней работы гостиницы, определяем ее потребность на весь планируемый период ( год, квартал, месяц). Для точного определения потребности в осветительной электроэнергии по отдельным кварталам расчет ведут по каждому кварталу, учитывая разную продолжительность горения ламп в зависимости от времени года.</w:t>
      </w:r>
    </w:p>
    <w:p w:rsidR="00323F32" w:rsidRDefault="00323F32">
      <w:pPr>
        <w:rPr>
          <w:sz w:val="28"/>
        </w:rPr>
      </w:pPr>
      <w:r>
        <w:rPr>
          <w:sz w:val="28"/>
        </w:rPr>
        <w:t>Потребность гостиницы в силовой электроэнергии определяют так же, как и осветительной, учитывая, что обьектом расчета являются установленные двигатели и их мощность. Потребность в электроэнергии для работы электроприборов (пылесосов, утюгов, фенов, телевизоров, компьютеров и т.п.) рассчитывают, исходя из числа пользования ими и нормы расхода электроэнергии для их работы.</w:t>
      </w:r>
    </w:p>
    <w:p w:rsidR="00323F32" w:rsidRDefault="00323F32">
      <w:pPr>
        <w:rPr>
          <w:sz w:val="28"/>
        </w:rPr>
      </w:pPr>
      <w:r>
        <w:rPr>
          <w:sz w:val="28"/>
        </w:rPr>
        <w:t>Стоимость электроэнергии определяют умножением необходимого на планируемый период количества осветительной и силовой электроэнергии в киловатт-часах на действующий тариф.</w:t>
      </w:r>
    </w:p>
    <w:p w:rsidR="00323F32" w:rsidRDefault="00323F32">
      <w:pPr>
        <w:rPr>
          <w:sz w:val="28"/>
          <w:lang w:val="en-US"/>
        </w:rPr>
      </w:pPr>
      <w:r>
        <w:rPr>
          <w:sz w:val="28"/>
        </w:rPr>
        <w:t xml:space="preserve">Удельные нормы расхода вспомогательных материалов (мыла, порошка, пасты, щеток) разрабатывают в каждой гостинице отдельно на основании отчетно-статистического метода, т.е. исходя из фактических затрат в предыдущем периоде с учетом их возможного снижения. Нормы устанавливают на единицу работы, услуги. В соответствии с установленными таким методом нормами рассчитывают потребность во вспомогательных материалах на планируемый период. Для более правильного определения ее необходимо аналитически изучить данные о расходе за ряд лет, что позволяет выявить возможные резервы экономии вспомогательных материалов. </w:t>
      </w: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b/>
          <w:sz w:val="28"/>
          <w:u w:val="single"/>
        </w:rPr>
      </w:pPr>
    </w:p>
    <w:p w:rsidR="00323F32" w:rsidRDefault="00323F32">
      <w:pPr>
        <w:rPr>
          <w:b/>
          <w:sz w:val="28"/>
          <w:u w:val="single"/>
        </w:rPr>
      </w:pPr>
    </w:p>
    <w:p w:rsidR="00323F32" w:rsidRDefault="00323F32">
      <w:pPr>
        <w:rPr>
          <w:sz w:val="32"/>
          <w:u w:val="single"/>
        </w:rPr>
      </w:pPr>
      <w:r>
        <w:rPr>
          <w:b/>
          <w:sz w:val="28"/>
        </w:rPr>
        <w:t xml:space="preserve">            </w:t>
      </w:r>
      <w:r>
        <w:rPr>
          <w:b/>
          <w:sz w:val="32"/>
          <w:u w:val="single"/>
        </w:rPr>
        <w:t xml:space="preserve">Расчет запасов материальных ресурсов и методика </w:t>
      </w:r>
      <w:r>
        <w:rPr>
          <w:sz w:val="32"/>
          <w:u w:val="single"/>
        </w:rPr>
        <w:t xml:space="preserve">     </w:t>
      </w:r>
    </w:p>
    <w:p w:rsidR="00323F32" w:rsidRDefault="00323F32">
      <w:pPr>
        <w:rPr>
          <w:b/>
          <w:sz w:val="28"/>
          <w:u w:val="single"/>
        </w:rPr>
      </w:pPr>
      <w:r>
        <w:rPr>
          <w:b/>
          <w:sz w:val="32"/>
        </w:rPr>
        <w:t xml:space="preserve">                        </w:t>
      </w:r>
      <w:r>
        <w:rPr>
          <w:b/>
          <w:sz w:val="32"/>
          <w:u w:val="single"/>
        </w:rPr>
        <w:t>их нормирования.</w:t>
      </w:r>
    </w:p>
    <w:p w:rsidR="00323F32" w:rsidRDefault="00323F32">
      <w:pPr>
        <w:rPr>
          <w:b/>
          <w:sz w:val="28"/>
          <w:u w:val="single"/>
        </w:rPr>
      </w:pPr>
    </w:p>
    <w:p w:rsidR="00323F32" w:rsidRDefault="00323F32">
      <w:pPr>
        <w:rPr>
          <w:b/>
          <w:sz w:val="28"/>
          <w:u w:val="single"/>
        </w:rPr>
      </w:pPr>
    </w:p>
    <w:p w:rsidR="00323F32" w:rsidRDefault="00323F32">
      <w:pPr>
        <w:rPr>
          <w:sz w:val="28"/>
        </w:rPr>
      </w:pPr>
      <w:r>
        <w:rPr>
          <w:sz w:val="28"/>
        </w:rPr>
        <w:t>Для обеспечения нормальной работы   гостиница должна иметь в наличии материальные ресурсы не только в количестве, необходимом для ее повседневных нужд, но и располагать определенным запасом. В связи с этим  в плане материального снабжения наряду с расчетами текущих потребностей материальных ресурсов учитывают также размер необходимых запасов и остатков их на начало и конец планируемого периода.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Запас материалов, находящийся на предприятии, состоит из трех частей: </w:t>
      </w:r>
      <w:r>
        <w:rPr>
          <w:i/>
          <w:sz w:val="28"/>
        </w:rPr>
        <w:t>текущего запаса,</w:t>
      </w:r>
      <w:r>
        <w:rPr>
          <w:sz w:val="28"/>
        </w:rPr>
        <w:t xml:space="preserve"> за счет которого достигается беспе</w:t>
      </w:r>
      <w:r>
        <w:rPr>
          <w:sz w:val="28"/>
        </w:rPr>
        <w:softHyphen/>
        <w:t>ребойное обеспечение гостиницы материалами в период между очередными поставками,</w:t>
      </w:r>
      <w:r>
        <w:rPr>
          <w:i/>
          <w:sz w:val="28"/>
        </w:rPr>
        <w:t xml:space="preserve"> гарантий</w:t>
      </w:r>
      <w:r>
        <w:rPr>
          <w:i/>
          <w:sz w:val="28"/>
        </w:rPr>
        <w:softHyphen/>
        <w:t>ного (страхового) запаса,</w:t>
      </w:r>
      <w:r>
        <w:rPr>
          <w:sz w:val="28"/>
        </w:rPr>
        <w:t xml:space="preserve"> создаваемого на гостиничном предприятии на случай нарушения нормальных сроков поставки: и </w:t>
      </w:r>
      <w:r>
        <w:rPr>
          <w:i/>
          <w:sz w:val="28"/>
        </w:rPr>
        <w:t>подготовительного</w:t>
      </w:r>
      <w:r>
        <w:rPr>
          <w:sz w:val="28"/>
        </w:rPr>
        <w:t xml:space="preserve"> </w:t>
      </w:r>
      <w:r>
        <w:rPr>
          <w:i/>
          <w:sz w:val="28"/>
        </w:rPr>
        <w:t>запаса</w:t>
      </w:r>
      <w:r>
        <w:rPr>
          <w:sz w:val="28"/>
        </w:rPr>
        <w:t xml:space="preserve">, который создается на время разгрузки материала, осуществления количественной и качественной приемки, подготовки к потреблению. 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В целях определения размера текущего запаса все материалы делятся на четыре группы: </w:t>
      </w:r>
    </w:p>
    <w:p w:rsidR="00323F32" w:rsidRDefault="00323F32">
      <w:pPr>
        <w:rPr>
          <w:sz w:val="28"/>
        </w:rPr>
      </w:pPr>
      <w:r>
        <w:rPr>
          <w:sz w:val="28"/>
        </w:rPr>
        <w:t>материалы, постоянно и системати</w:t>
      </w:r>
      <w:r>
        <w:rPr>
          <w:sz w:val="28"/>
        </w:rPr>
        <w:softHyphen/>
        <w:t>чески потребляемые в значительных количествах, получаемые транзитом, со среднемесячным потреблением, превышающим за</w:t>
      </w:r>
      <w:r>
        <w:rPr>
          <w:sz w:val="28"/>
        </w:rPr>
        <w:softHyphen/>
        <w:t>казную или транзитную норму, вследствие чего возникает необхо</w:t>
      </w:r>
      <w:r>
        <w:rPr>
          <w:sz w:val="28"/>
        </w:rPr>
        <w:softHyphen/>
        <w:t>димость в регулярных крупных поставках;</w:t>
      </w:r>
    </w:p>
    <w:p w:rsidR="00323F32" w:rsidRDefault="00323F32">
      <w:pPr>
        <w:rPr>
          <w:sz w:val="28"/>
        </w:rPr>
      </w:pPr>
      <w:r>
        <w:rPr>
          <w:sz w:val="28"/>
        </w:rPr>
        <w:t>материалы, получае</w:t>
      </w:r>
      <w:r>
        <w:rPr>
          <w:sz w:val="28"/>
        </w:rPr>
        <w:softHyphen/>
        <w:t>мые транзитом, поставка которых по условиям работы поставщи</w:t>
      </w:r>
      <w:r>
        <w:rPr>
          <w:sz w:val="28"/>
        </w:rPr>
        <w:softHyphen/>
        <w:t>ков производится один раз в квартал, полугодие или год и приурочена к определенному месяцу этого периода;</w:t>
      </w:r>
    </w:p>
    <w:p w:rsidR="00323F32" w:rsidRDefault="00323F32">
      <w:pPr>
        <w:rPr>
          <w:sz w:val="28"/>
        </w:rPr>
      </w:pPr>
      <w:r>
        <w:rPr>
          <w:sz w:val="28"/>
        </w:rPr>
        <w:t>материалы, получаемые транзитом, среднемесячный расход которых меньше заказной или транзитной нормы;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материалы, получаемые со сбытовых и снабженческих баз. </w:t>
      </w:r>
    </w:p>
    <w:p w:rsidR="00323F32" w:rsidRDefault="00323F32">
      <w:pPr>
        <w:rPr>
          <w:sz w:val="28"/>
        </w:rPr>
      </w:pPr>
      <w:r>
        <w:rPr>
          <w:sz w:val="28"/>
        </w:rPr>
        <w:t>Для каждой из этих групп по-раз</w:t>
      </w:r>
      <w:r>
        <w:rPr>
          <w:sz w:val="28"/>
        </w:rPr>
        <w:softHyphen/>
        <w:t>ному определяется интервал между двумя очередными поставками.</w:t>
      </w:r>
    </w:p>
    <w:p w:rsidR="00323F32" w:rsidRDefault="00323F32">
      <w:pPr>
        <w:rPr>
          <w:sz w:val="28"/>
        </w:rPr>
      </w:pPr>
      <w:r>
        <w:rPr>
          <w:sz w:val="28"/>
        </w:rPr>
        <w:t>Для материалов, отнесенных к первой группе, интервал уста</w:t>
      </w:r>
      <w:r>
        <w:rPr>
          <w:sz w:val="28"/>
        </w:rPr>
        <w:softHyphen/>
        <w:t>навливается на основе типовых договорных сроков поставки за прошлый период с учетом намечающихся изменений в организации снабжения.</w:t>
      </w:r>
    </w:p>
    <w:p w:rsidR="00323F32" w:rsidRDefault="00323F32">
      <w:pPr>
        <w:rPr>
          <w:sz w:val="28"/>
        </w:rPr>
      </w:pPr>
      <w:r>
        <w:rPr>
          <w:sz w:val="28"/>
        </w:rPr>
        <w:t>Для материалов второй группы интервалы поставок прини</w:t>
      </w:r>
      <w:r>
        <w:rPr>
          <w:sz w:val="28"/>
        </w:rPr>
        <w:softHyphen/>
        <w:t>маются исходя из условий работы поставщиков в 90, 180 или даже 360 дней. По материалам третьей группы интервал поставки опре</w:t>
      </w:r>
      <w:r>
        <w:rPr>
          <w:sz w:val="28"/>
        </w:rPr>
        <w:softHyphen/>
        <w:t>деляется делением их транзитной нормы на среднесуточную пот</w:t>
      </w:r>
      <w:r>
        <w:rPr>
          <w:sz w:val="28"/>
        </w:rPr>
        <w:softHyphen/>
        <w:t>ребность в материалах.</w:t>
      </w:r>
    </w:p>
    <w:p w:rsidR="00323F32" w:rsidRDefault="00323F32">
      <w:pPr>
        <w:rPr>
          <w:sz w:val="28"/>
        </w:rPr>
      </w:pPr>
      <w:r>
        <w:rPr>
          <w:sz w:val="28"/>
        </w:rPr>
        <w:t>По материалам четвертой группы интервал поставки опреде</w:t>
      </w:r>
      <w:r>
        <w:rPr>
          <w:sz w:val="28"/>
        </w:rPr>
        <w:softHyphen/>
        <w:t>ляется целесообразным размером партии материалов, доставляе</w:t>
      </w:r>
      <w:r>
        <w:rPr>
          <w:sz w:val="28"/>
        </w:rPr>
        <w:softHyphen/>
        <w:t xml:space="preserve">мой гостиничному предприятию. </w:t>
      </w:r>
    </w:p>
    <w:p w:rsidR="00323F32" w:rsidRDefault="00323F32">
      <w:pPr>
        <w:rPr>
          <w:sz w:val="28"/>
        </w:rPr>
      </w:pPr>
      <w:r>
        <w:rPr>
          <w:sz w:val="28"/>
        </w:rPr>
        <w:t>В первом случае средний остаток материалов равняется поло</w:t>
      </w:r>
      <w:r>
        <w:rPr>
          <w:sz w:val="28"/>
        </w:rPr>
        <w:softHyphen/>
        <w:t>вине срока поставки, и коэффициент задержки материалов в за</w:t>
      </w:r>
      <w:r>
        <w:rPr>
          <w:sz w:val="28"/>
        </w:rPr>
        <w:softHyphen/>
        <w:t xml:space="preserve">пасе </w:t>
      </w:r>
      <w:r>
        <w:rPr>
          <w:i/>
          <w:sz w:val="28"/>
        </w:rPr>
        <w:t>К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будет составлять 0,5.</w:t>
      </w:r>
    </w:p>
    <w:p w:rsidR="00323F32" w:rsidRDefault="00323F32">
      <w:pPr>
        <w:rPr>
          <w:sz w:val="28"/>
        </w:rPr>
      </w:pPr>
      <w:r>
        <w:rPr>
          <w:sz w:val="28"/>
        </w:rPr>
        <w:t>Во втором случае средний запас зависит от сроков потребления материалов. Если периодичность потребления материалов опреде</w:t>
      </w:r>
      <w:r>
        <w:rPr>
          <w:sz w:val="28"/>
        </w:rPr>
        <w:softHyphen/>
        <w:t>лена в 10 дней, равными долями, то коэффициент задержки мате</w:t>
      </w:r>
      <w:r>
        <w:rPr>
          <w:sz w:val="28"/>
        </w:rPr>
        <w:softHyphen/>
        <w:t>риалов в запасе составит</w:t>
      </w:r>
      <w:r>
        <w:rPr>
          <w:rStyle w:val="a6"/>
          <w:sz w:val="28"/>
        </w:rPr>
        <w:footnoteReference w:id="1"/>
      </w:r>
      <w:r>
        <w:rPr>
          <w:sz w:val="28"/>
        </w:rPr>
        <w:t>:</w:t>
      </w:r>
    </w:p>
    <w:p w:rsidR="00323F32" w:rsidRDefault="00323F32">
      <w:pPr>
        <w:rPr>
          <w:sz w:val="28"/>
        </w:rPr>
      </w:pPr>
    </w:p>
    <w:p w:rsidR="00323F32" w:rsidRDefault="00E444D1">
      <w:pPr>
        <w:rPr>
          <w:sz w:val="28"/>
        </w:rPr>
      </w:pPr>
      <w:r>
        <w:rPr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30.75pt" fillcolor="window">
            <v:imagedata r:id="rId7" o:title=""/>
          </v:shape>
        </w:pic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Таким образом, текущий запас материалов </w:t>
      </w:r>
      <w:r>
        <w:rPr>
          <w:i/>
          <w:sz w:val="28"/>
        </w:rPr>
        <w:t>З</w:t>
      </w:r>
      <w:r>
        <w:rPr>
          <w:sz w:val="28"/>
          <w:vertAlign w:val="subscript"/>
        </w:rPr>
        <w:t>тек</w:t>
      </w:r>
      <w:r>
        <w:rPr>
          <w:sz w:val="28"/>
        </w:rPr>
        <w:t xml:space="preserve"> равен интер</w:t>
      </w:r>
      <w:r>
        <w:rPr>
          <w:sz w:val="28"/>
        </w:rPr>
        <w:softHyphen/>
        <w:t xml:space="preserve">валу поставок </w:t>
      </w:r>
      <w:r>
        <w:rPr>
          <w:i/>
          <w:sz w:val="28"/>
        </w:rPr>
        <w:t>И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, умноженному на среднесуточную потребность в материалах </w:t>
      </w:r>
      <w:r>
        <w:rPr>
          <w:i/>
          <w:sz w:val="28"/>
        </w:rPr>
        <w:t>М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и на величину </w:t>
      </w:r>
      <w:r>
        <w:rPr>
          <w:i/>
          <w:sz w:val="28"/>
        </w:rPr>
        <w:t>К</w:t>
      </w:r>
      <w:r>
        <w:rPr>
          <w:sz w:val="28"/>
          <w:vertAlign w:val="subscript"/>
        </w:rPr>
        <w:t>з</w:t>
      </w:r>
      <w:r>
        <w:rPr>
          <w:sz w:val="28"/>
        </w:rPr>
        <w:t>: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                                  </w:t>
      </w:r>
      <w:r w:rsidR="00E444D1">
        <w:rPr>
          <w:position w:val="-12"/>
          <w:sz w:val="28"/>
        </w:rPr>
        <w:pict>
          <v:shape id="_x0000_i1026" type="#_x0000_t75" style="width:98.25pt;height:18pt" fillcolor="window">
            <v:imagedata r:id="rId8" o:title=""/>
          </v:shape>
        </w:pic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Итак, текущий запас должен обеспечить гостиничное предприятие соответствующим количеством материальных ресурсов, необходимых для его производственной деятельности на период между двумя очередными партиями поставок. </w:t>
      </w:r>
    </w:p>
    <w:p w:rsidR="00323F32" w:rsidRDefault="00323F32">
      <w:pPr>
        <w:rPr>
          <w:sz w:val="28"/>
        </w:rPr>
      </w:pPr>
      <w:r>
        <w:rPr>
          <w:sz w:val="28"/>
        </w:rPr>
        <w:t>Однако в снабжении могут случаться перебои и срывы, связанные с метеорологическими или иными непредвиденными условиями. На случай таких сбоев гостиница создает второй вид запаса – страховой. При определении страхового запаса следует тщательно продумать его предельный размер (срок, на который он создается), так как его завышение приводит к «замораживанию» материальных и денежных ресурсов.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b/>
          <w:i/>
          <w:sz w:val="28"/>
        </w:rPr>
      </w:pPr>
      <w:r>
        <w:rPr>
          <w:b/>
          <w:i/>
          <w:sz w:val="28"/>
        </w:rPr>
        <w:t>Методика нормирования запасов материальных ресурсов.</w:t>
      </w:r>
    </w:p>
    <w:p w:rsidR="00323F32" w:rsidRDefault="00323F32">
      <w:pPr>
        <w:rPr>
          <w:sz w:val="28"/>
        </w:rPr>
      </w:pPr>
      <w:r>
        <w:rPr>
          <w:sz w:val="28"/>
        </w:rPr>
        <w:t>Прежде всего, для понимания сущности нормирования запасов материальных ресурсов, необходимо дать определение нормы запаса.  Под</w:t>
      </w:r>
      <w:r>
        <w:rPr>
          <w:i/>
          <w:sz w:val="28"/>
        </w:rPr>
        <w:t xml:space="preserve"> нормой запаса </w:t>
      </w:r>
      <w:r>
        <w:rPr>
          <w:sz w:val="28"/>
        </w:rPr>
        <w:t>следует считать такое плановое минимальное количество материальных ресурсов, которое должно находиться у предприятия для нормального процесса материально-технического обеспечения. Характерной особенностью норм материальных запасов является изменчивость их основной – текущей части. Поэтому различают максимальные, минимальные и средние нормы запасов.</w:t>
      </w:r>
    </w:p>
    <w:p w:rsidR="00323F32" w:rsidRDefault="00323F32">
      <w:pPr>
        <w:pStyle w:val="a3"/>
      </w:pPr>
      <w:r>
        <w:t>Максимальными нормы запасов будут тогда, когда текущая часть запаса достигает наибольшего значения. Эти нормы устанавливаются суммированием максимального текущего запаса, а также подготовительного и страхового запасов.</w:t>
      </w:r>
    </w:p>
    <w:p w:rsidR="00323F32" w:rsidRDefault="00323F32">
      <w:pPr>
        <w:rPr>
          <w:sz w:val="28"/>
        </w:rPr>
      </w:pPr>
      <w:r>
        <w:rPr>
          <w:sz w:val="28"/>
        </w:rPr>
        <w:t>Минимальными нормы запасов будут в момент полного исчерпания текущего запаса. Определяются они как сумма подготовительного и страхового запасов.</w:t>
      </w:r>
    </w:p>
    <w:p w:rsidR="00323F32" w:rsidRDefault="00323F32">
      <w:pPr>
        <w:rPr>
          <w:sz w:val="28"/>
          <w:lang w:val="en-US"/>
        </w:rPr>
      </w:pPr>
      <w:r>
        <w:rPr>
          <w:sz w:val="28"/>
        </w:rPr>
        <w:t xml:space="preserve">Средние нормы запасов используются в планах материально-технического снабжения и носят название переходящих запасов. Находят их суммированием половины максимального текущего запаса , а также подготовительного и страхового запасов, взятых в полном объеме. </w:t>
      </w:r>
    </w:p>
    <w:p w:rsidR="00323F32" w:rsidRDefault="00323F32">
      <w:pPr>
        <w:rPr>
          <w:sz w:val="28"/>
        </w:rPr>
      </w:pPr>
      <w:r>
        <w:rPr>
          <w:sz w:val="28"/>
        </w:rPr>
        <w:t>Рассмотрим две основные методики нормирования материально-технических ресурсов.</w:t>
      </w:r>
    </w:p>
    <w:p w:rsidR="00323F32" w:rsidRDefault="00323F32">
      <w:pPr>
        <w:rPr>
          <w:sz w:val="28"/>
          <w:u w:val="single"/>
        </w:rPr>
      </w:pPr>
      <w:r>
        <w:rPr>
          <w:i/>
          <w:sz w:val="28"/>
          <w:u w:val="single"/>
        </w:rPr>
        <w:t xml:space="preserve">     Метод технико-экономических расчетов. </w:t>
      </w:r>
    </w:p>
    <w:p w:rsidR="00323F32" w:rsidRDefault="00323F32">
      <w:pPr>
        <w:rPr>
          <w:sz w:val="28"/>
        </w:rPr>
      </w:pPr>
      <w:r>
        <w:rPr>
          <w:sz w:val="28"/>
        </w:rPr>
        <w:t>По этой методике текущий запас определяется как половина среднего интервала поставки (ţ1)  между двумя очередными поставками.</w:t>
      </w:r>
    </w:p>
    <w:p w:rsidR="00323F32" w:rsidRDefault="00323F32">
      <w:pPr>
        <w:rPr>
          <w:b/>
          <w:sz w:val="28"/>
          <w:lang w:val="en-US"/>
        </w:rPr>
      </w:pPr>
      <w:r>
        <w:rPr>
          <w:sz w:val="28"/>
        </w:rPr>
        <w:t xml:space="preserve">                               </w:t>
      </w:r>
      <w:r>
        <w:rPr>
          <w:b/>
          <w:sz w:val="28"/>
        </w:rPr>
        <w:t xml:space="preserve">Зтек = ½ </w:t>
      </w:r>
      <w:r>
        <w:rPr>
          <w:b/>
          <w:sz w:val="28"/>
          <w:lang w:val="en-US"/>
        </w:rPr>
        <w:t>t1</w:t>
      </w:r>
    </w:p>
    <w:p w:rsidR="00323F32" w:rsidRDefault="00323F32">
      <w:pPr>
        <w:rPr>
          <w:sz w:val="28"/>
        </w:rPr>
      </w:pPr>
      <w:r>
        <w:rPr>
          <w:sz w:val="28"/>
        </w:rPr>
        <w:t>Средний интервал поставки, в свою очередь, находится по следующей формуле:</w:t>
      </w:r>
    </w:p>
    <w:p w:rsidR="00323F32" w:rsidRDefault="00323F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r w:rsidR="00E444D1">
        <w:rPr>
          <w:b/>
          <w:position w:val="-28"/>
          <w:sz w:val="28"/>
        </w:rPr>
        <w:pict>
          <v:shape id="_x0000_i1027" type="#_x0000_t75" style="width:109.5pt;height:53.25pt" fillcolor="window">
            <v:imagedata r:id="rId9" o:title=""/>
          </v:shape>
        </w:pict>
      </w:r>
    </w:p>
    <w:p w:rsidR="00323F32" w:rsidRDefault="00323F32">
      <w:pPr>
        <w:rPr>
          <w:sz w:val="28"/>
        </w:rPr>
      </w:pPr>
      <w:r>
        <w:rPr>
          <w:sz w:val="28"/>
          <w:lang w:val="en-US"/>
        </w:rPr>
        <w:t>t1 – фактические интервалы поставки, дней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Q </w:t>
      </w:r>
      <w:r>
        <w:rPr>
          <w:sz w:val="28"/>
          <w:lang w:val="en-US"/>
        </w:rPr>
        <w:t>–</w:t>
      </w:r>
      <w:r>
        <w:rPr>
          <w:sz w:val="28"/>
        </w:rPr>
        <w:t xml:space="preserve"> количество поставляемых материальных ресурсов соответственно интервалам поставки ( в натуральных единицах измерения).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Страховые запасы устанавливаются исходя из средневзве- шенного отклонения интервалов поставки, превышающих средний интервал. Этот метод базируется на учете фактических интервалов поставки за прошедший период времени. Страховые запасы в этом случае определяются по формуле ( в натуральных единицах измерения):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                              </w:t>
      </w:r>
      <w:r w:rsidR="00E444D1">
        <w:rPr>
          <w:position w:val="-46"/>
          <w:sz w:val="28"/>
        </w:rPr>
        <w:pict>
          <v:shape id="_x0000_i1028" type="#_x0000_t75" style="width:152.25pt;height:91.5pt" fillcolor="window">
            <v:imagedata r:id="rId10" o:title=""/>
          </v:shape>
        </w:pic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p </w:t>
      </w:r>
      <w:r>
        <w:rPr>
          <w:sz w:val="28"/>
        </w:rPr>
        <w:t>– среднесуточное потребление;</w:t>
      </w:r>
    </w:p>
    <w:p w:rsidR="00323F32" w:rsidRDefault="00323F32">
      <w:pPr>
        <w:rPr>
          <w:sz w:val="28"/>
        </w:rPr>
      </w:pPr>
      <w:r>
        <w:rPr>
          <w:sz w:val="28"/>
          <w:lang w:val="en-US"/>
        </w:rPr>
        <w:t xml:space="preserve">t  - </w:t>
      </w:r>
      <w:r>
        <w:rPr>
          <w:sz w:val="28"/>
        </w:rPr>
        <w:t xml:space="preserve">фактические интервалы поставки, превышающие средний интервал поставки </w:t>
      </w:r>
      <w:r>
        <w:rPr>
          <w:sz w:val="28"/>
          <w:lang w:val="en-US"/>
        </w:rPr>
        <w:t>t</w:t>
      </w:r>
      <w:r>
        <w:rPr>
          <w:sz w:val="28"/>
        </w:rPr>
        <w:t>ср;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В – величины поступающих партий материала, соответствующие интервалам </w:t>
      </w:r>
      <w:r>
        <w:rPr>
          <w:sz w:val="28"/>
          <w:lang w:val="en-US"/>
        </w:rPr>
        <w:t>t</w:t>
      </w:r>
      <w:r>
        <w:rPr>
          <w:sz w:val="28"/>
        </w:rPr>
        <w:t>ф;</w:t>
      </w:r>
    </w:p>
    <w:p w:rsidR="00323F32" w:rsidRDefault="00323F32">
      <w:pPr>
        <w:rPr>
          <w:sz w:val="28"/>
        </w:rPr>
      </w:pPr>
      <w:r>
        <w:rPr>
          <w:sz w:val="28"/>
          <w:lang w:val="en-US"/>
        </w:rPr>
        <w:t xml:space="preserve">n – </w:t>
      </w:r>
      <w:r>
        <w:rPr>
          <w:sz w:val="28"/>
        </w:rPr>
        <w:t>количество поставок с интервалом, превышающим средний.</w:t>
      </w:r>
    </w:p>
    <w:p w:rsidR="00323F32" w:rsidRDefault="00323F32">
      <w:pPr>
        <w:rPr>
          <w:sz w:val="28"/>
        </w:rPr>
      </w:pPr>
      <w:r>
        <w:rPr>
          <w:sz w:val="28"/>
        </w:rPr>
        <w:t>Необходимость принятия в расчет только тех поставок, интервалы которых выше средневзвешенных, аргументируется сторонниками этого метода тем, что страховые запасы не нужны, если интервалы поставок равны или меньше средневзвешенных.</w:t>
      </w:r>
    </w:p>
    <w:p w:rsidR="00323F32" w:rsidRDefault="00323F32">
      <w:pPr>
        <w:rPr>
          <w:sz w:val="28"/>
        </w:rPr>
      </w:pPr>
      <w:r>
        <w:rPr>
          <w:sz w:val="28"/>
        </w:rPr>
        <w:t>Более обоснованным является метод нахождения страхового запаса по среднеквадратическому отклонению фактических интервалов (x) от среднего (x) по известной в статистике формуле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                                </w:t>
      </w:r>
      <w:r w:rsidR="00E444D1">
        <w:rPr>
          <w:position w:val="-28"/>
          <w:sz w:val="28"/>
        </w:rPr>
        <w:pict>
          <v:shape id="_x0000_i1029" type="#_x0000_t75" style="width:127.5pt;height:51.75pt" fillcolor="window">
            <v:imagedata r:id="rId11" o:title=""/>
          </v:shape>
        </w:pict>
      </w:r>
      <w:r>
        <w:rPr>
          <w:sz w:val="28"/>
        </w:rPr>
        <w:t>, где</w:t>
      </w:r>
    </w:p>
    <w:p w:rsidR="00323F32" w:rsidRDefault="00323F32">
      <w:pPr>
        <w:rPr>
          <w:sz w:val="28"/>
        </w:rPr>
      </w:pPr>
      <w:r>
        <w:rPr>
          <w:sz w:val="28"/>
          <w:lang w:val="en-US"/>
        </w:rPr>
        <w:t xml:space="preserve">m </w:t>
      </w:r>
      <w:r>
        <w:rPr>
          <w:sz w:val="28"/>
        </w:rPr>
        <w:t>– частота (количество поступившего материала).</w:t>
      </w:r>
    </w:p>
    <w:p w:rsidR="00323F32" w:rsidRDefault="00323F32">
      <w:pPr>
        <w:rPr>
          <w:sz w:val="28"/>
          <w:lang w:val="en-US"/>
        </w:rPr>
      </w:pPr>
      <w:r>
        <w:rPr>
          <w:sz w:val="28"/>
        </w:rPr>
        <w:t>Если нельзя построить ряд распределения , то для расчета можно использовать более упрощенный метод: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                              </w:t>
      </w:r>
      <w:r w:rsidR="00E444D1">
        <w:rPr>
          <w:position w:val="-26"/>
          <w:sz w:val="28"/>
        </w:rPr>
        <w:pict>
          <v:shape id="_x0000_i1030" type="#_x0000_t75" style="width:126.75pt;height:54pt" fillcolor="window">
            <v:imagedata r:id="rId12" o:title=""/>
          </v:shape>
        </w:pict>
      </w:r>
      <w:r>
        <w:rPr>
          <w:sz w:val="28"/>
        </w:rPr>
        <w:t>, где</w:t>
      </w:r>
    </w:p>
    <w:p w:rsidR="00323F32" w:rsidRDefault="00323F32">
      <w:pPr>
        <w:rPr>
          <w:sz w:val="28"/>
        </w:rPr>
      </w:pPr>
      <w:r>
        <w:rPr>
          <w:sz w:val="28"/>
          <w:lang w:val="en-US"/>
        </w:rPr>
        <w:t xml:space="preserve">n – </w:t>
      </w:r>
      <w:r>
        <w:rPr>
          <w:sz w:val="28"/>
        </w:rPr>
        <w:t>количество принятых в расчет отклонений от интервалов.</w:t>
      </w:r>
    </w:p>
    <w:p w:rsidR="00323F32" w:rsidRDefault="00323F32">
      <w:pPr>
        <w:rPr>
          <w:sz w:val="28"/>
          <w:lang w:val="en-US"/>
        </w:rPr>
      </w:pPr>
      <w:r>
        <w:rPr>
          <w:sz w:val="28"/>
        </w:rPr>
        <w:t xml:space="preserve">Среднеквадратическое отклонение можно применить для установления нормы страхового запаса в зависимости от необходимой степени гарантийности обеспечения производства материалами. При этом используется известная в статистике зависимость, при которой </w:t>
      </w:r>
      <w:r>
        <w:rPr>
          <w:sz w:val="28"/>
          <w:lang w:val="en-US"/>
        </w:rPr>
        <w:t xml:space="preserve">  x±σ </w:t>
      </w:r>
      <w:r>
        <w:rPr>
          <w:sz w:val="28"/>
        </w:rPr>
        <w:t xml:space="preserve">обеспечивает производство, гарантирующее </w:t>
      </w:r>
      <w:r>
        <w:rPr>
          <w:sz w:val="28"/>
          <w:lang w:val="en-US"/>
        </w:rPr>
        <w:t>65%, x±2σ – 96,4%, x±3σ – 99,4%.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Отностительная величина подготовительных запасов определяется временем, которое необходимо для осуществления операций  по подготовке материалов к употреблению . Обычно  он устанавливается в размере- от 12 до 24 часов. Этого времени хватает на осуществление рассортировки поступивших материалов, организации количественной и качественной приемки материалов, для рассортировки и распаковки и придания материалам и товарам товарного вида. Например, в гостиницу поступила новая посуда. Понятно, что в запакованном виде она не может сразу пойти в употребление. Следовательно,  персоналу гостиницы требуется некоторое время для ее  принятия, распаковки и  укомплектовки.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Общий запас определяется как сумма текущего, страхового и подготовительного запасов:</w:t>
      </w:r>
    </w:p>
    <w:p w:rsidR="00323F32" w:rsidRDefault="00323F32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Зобщ = Зтек+Зстр+Зподг </w:t>
      </w:r>
    </w:p>
    <w:p w:rsidR="00323F32" w:rsidRDefault="00323F32">
      <w:pPr>
        <w:rPr>
          <w:i/>
          <w:sz w:val="28"/>
          <w:u w:val="single"/>
          <w:lang w:val="en-US"/>
        </w:rPr>
      </w:pPr>
    </w:p>
    <w:p w:rsidR="00323F32" w:rsidRDefault="00323F32">
      <w:pPr>
        <w:rPr>
          <w:i/>
          <w:sz w:val="28"/>
          <w:u w:val="single"/>
          <w:lang w:val="en-US"/>
        </w:rPr>
      </w:pPr>
      <w:r>
        <w:rPr>
          <w:i/>
          <w:sz w:val="28"/>
          <w:u w:val="single"/>
          <w:lang w:val="en-US"/>
        </w:rPr>
        <w:t>Экономико- математический метод.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Этот метод применяется для расчета оптимальной партии поставки. Под оптимальной партией поставки данного вида материального ресурса понимается такой размер партии, при которой транспортные расходы на еденицу ресурсов, а также затраты по ее содержанию и хранению будут минимальными.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Расчитывается она по формуле: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</w:t>
      </w:r>
      <w:r w:rsidR="00E444D1">
        <w:rPr>
          <w:position w:val="-32"/>
          <w:sz w:val="28"/>
        </w:rPr>
        <w:pict>
          <v:shape id="_x0000_i1031" type="#_x0000_t75" style="width:89.25pt;height:52.5pt" fillcolor="window">
            <v:imagedata r:id="rId13" o:title=""/>
          </v:shape>
        </w:pict>
      </w:r>
      <w:r>
        <w:rPr>
          <w:sz w:val="28"/>
        </w:rPr>
        <w:t>, где</w:t>
      </w:r>
    </w:p>
    <w:p w:rsidR="00323F32" w:rsidRDefault="00323F32">
      <w:pPr>
        <w:rPr>
          <w:sz w:val="28"/>
        </w:rPr>
      </w:pPr>
      <w:r>
        <w:rPr>
          <w:sz w:val="28"/>
          <w:lang w:val="en-US"/>
        </w:rPr>
        <w:t>2V</w:t>
      </w:r>
      <w:r>
        <w:rPr>
          <w:sz w:val="28"/>
        </w:rPr>
        <w:t xml:space="preserve"> – удвоенный годовой объем потребления;</w:t>
      </w:r>
    </w:p>
    <w:p w:rsidR="00323F32" w:rsidRDefault="00323F32">
      <w:pPr>
        <w:rPr>
          <w:sz w:val="28"/>
          <w:lang w:val="en-US"/>
        </w:rPr>
      </w:pPr>
      <w:r>
        <w:rPr>
          <w:sz w:val="28"/>
        </w:rPr>
        <w:t>С</w:t>
      </w:r>
      <w:r>
        <w:rPr>
          <w:sz w:val="28"/>
        </w:rPr>
        <w:t> - транспортные расходы на единицу (тонна, кг);</w:t>
      </w:r>
      <w:r w:rsidR="00E444D1">
        <w:rPr>
          <w:noProof/>
          <w:sz w:val="28"/>
        </w:rPr>
        <w:pict>
          <v:shape id="_x0000_s1057" type="#_x0000_t75" style="position:absolute;margin-left:0;margin-top:0;width:9pt;height:17pt;z-index:251664384;mso-position-horizontal-relative:text;mso-position-vertical-relative:text" o:allowincell="f">
            <v:imagedata r:id="rId14" o:title=""/>
            <w10:wrap type="topAndBottom"/>
          </v:shape>
        </w:pict>
      </w:r>
      <w:r>
        <w:rPr>
          <w:sz w:val="28"/>
        </w:rPr>
        <w:t xml:space="preserve">                     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С – затраты по содержанию и хранению на единицу. 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Итак, нормирование запасов является очень важным этапом при разработке плана МТО гостиницы.От правильно установленных размеров различных видов запасов зависит непрерывность работы гостиницы.</w:t>
      </w: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 xml:space="preserve">Источники покрытия потребностей в материальных 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    </w:t>
      </w:r>
      <w:r>
        <w:rPr>
          <w:b/>
          <w:sz w:val="28"/>
          <w:u w:val="single"/>
          <w:lang w:val="en-US"/>
        </w:rPr>
        <w:t xml:space="preserve">ресурсах.  </w:t>
      </w: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Плановая  потребность в материалах к расходу покрывается за счет  ожидаемых остатков нв начало планового периода, внутренних ресерсов ( которые образуются за счет экономии материалов) и величины завоза со стороны.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Величина ожидаемых остатков на начало планового периода определяется по формуле: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Оож=Оф+Вож-Рож</w:t>
      </w:r>
      <w:r>
        <w:rPr>
          <w:sz w:val="28"/>
          <w:lang w:val="en-US"/>
        </w:rPr>
        <w:t>, где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Оож – </w:t>
      </w:r>
      <w:r>
        <w:rPr>
          <w:sz w:val="28"/>
          <w:lang w:val="en-US"/>
        </w:rPr>
        <w:t xml:space="preserve">ожидаемый остаток;                                                                                  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>Оф</w:t>
      </w:r>
      <w:r>
        <w:rPr>
          <w:sz w:val="28"/>
          <w:lang w:val="en-US"/>
        </w:rPr>
        <w:t xml:space="preserve"> – фактический остаток на первое число месяца, в котором разрабатывался план снабжения (отчетные данные);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>Вож</w:t>
      </w:r>
      <w:r>
        <w:rPr>
          <w:sz w:val="28"/>
          <w:lang w:val="en-US"/>
        </w:rPr>
        <w:t xml:space="preserve"> – ожидаемое поступление на предприятие за период от даты, на которую взят фактический остаток, и до начала планового периода;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Рож </w:t>
      </w:r>
      <w:r>
        <w:rPr>
          <w:sz w:val="28"/>
          <w:lang w:val="en-US"/>
        </w:rPr>
        <w:t>– ожидаемый расход за тот же период.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Установление величины ввоза материалов со стороны может быть определено путем разработки баланса материально-технического обеспечения по формуле: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                     Рпэн + Знор = Оож + Э +В</w:t>
      </w:r>
      <w:r>
        <w:rPr>
          <w:sz w:val="28"/>
        </w:rPr>
        <w:t>, где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Рпэн </w:t>
      </w:r>
      <w:r>
        <w:rPr>
          <w:sz w:val="28"/>
        </w:rPr>
        <w:t>–потребность в материальных ресурсах на производствен-  но эксплутационные нужды;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Знор – </w:t>
      </w:r>
      <w:r>
        <w:rPr>
          <w:sz w:val="28"/>
        </w:rPr>
        <w:t>запасы</w:t>
      </w:r>
      <w:r>
        <w:rPr>
          <w:b/>
          <w:sz w:val="28"/>
        </w:rPr>
        <w:t xml:space="preserve"> </w:t>
      </w:r>
      <w:r>
        <w:rPr>
          <w:sz w:val="28"/>
        </w:rPr>
        <w:t>нормированные;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 xml:space="preserve">Оож </w:t>
      </w:r>
      <w:r>
        <w:rPr>
          <w:sz w:val="28"/>
        </w:rPr>
        <w:t>– остатки ожидаемые,;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Э</w:t>
      </w:r>
      <w:r>
        <w:rPr>
          <w:sz w:val="28"/>
        </w:rPr>
        <w:t xml:space="preserve"> – экономия материалов, за счет мобилизации внутренних ресурсов;</w:t>
      </w:r>
    </w:p>
    <w:p w:rsidR="00323F32" w:rsidRDefault="00323F32">
      <w:pPr>
        <w:rPr>
          <w:sz w:val="28"/>
        </w:rPr>
      </w:pPr>
      <w:r>
        <w:rPr>
          <w:b/>
          <w:sz w:val="28"/>
        </w:rPr>
        <w:t>В</w:t>
      </w:r>
      <w:r>
        <w:rPr>
          <w:sz w:val="28"/>
        </w:rPr>
        <w:t xml:space="preserve"> – величина завоза материалов со стороны.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>Отсюда величина завоза материалов со стороны определяется по следующей формуле:</w:t>
      </w:r>
    </w:p>
    <w:p w:rsidR="00323F32" w:rsidRDefault="00323F32">
      <w:pPr>
        <w:rPr>
          <w:b/>
          <w:sz w:val="28"/>
        </w:rPr>
      </w:pPr>
      <w:r>
        <w:rPr>
          <w:b/>
          <w:sz w:val="28"/>
        </w:rPr>
        <w:t xml:space="preserve">                   В = Рпэн + Знор – Оож – Э  </w:t>
      </w: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</w:rPr>
      </w:pPr>
      <w:r>
        <w:rPr>
          <w:sz w:val="28"/>
        </w:rPr>
        <w:t xml:space="preserve">На этом этапе заключаются договора с поставщиками, которые 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регламентируют условия поставки: объем, качество, цену товара, форму расчетов, сроки доставки, ответственность за нарушение условий договора. </w:t>
      </w:r>
    </w:p>
    <w:p w:rsidR="00323F32" w:rsidRDefault="00323F32">
      <w:pPr>
        <w:rPr>
          <w:sz w:val="28"/>
          <w:lang w:val="en-US"/>
        </w:rPr>
      </w:pPr>
      <w:r>
        <w:rPr>
          <w:sz w:val="28"/>
        </w:rPr>
        <w:t>При выборе поставщиков следует учитывать ряд факторов: территориальную отдаленность и оперативность поставок, соответствие производственной мощности поставщиков потребностям предприятия в материальных ресурсах, их качество, цену, условия расчетов, возможность предоставления кредита и др. Предпочтение отдается тому партнеру, которых обеспечивает лучшие условия с минимальными затратами. Успешный выбор поставщика зависит от того, насколько гостиница может проанализировать его деятельность в отношении качества, доставки и цены. Данные компоненты рассматриваются при отборе в первую очередь.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Поставки материальных ресурсов на предприятие осуществляются через хозяйственные связи. </w:t>
      </w:r>
      <w:r>
        <w:rPr>
          <w:i/>
          <w:sz w:val="28"/>
        </w:rPr>
        <w:t xml:space="preserve">Хозяйственные связи </w:t>
      </w:r>
      <w:r>
        <w:rPr>
          <w:sz w:val="28"/>
        </w:rPr>
        <w:t>представляют собой со</w:t>
      </w:r>
      <w:r>
        <w:rPr>
          <w:sz w:val="28"/>
        </w:rPr>
        <w:softHyphen/>
        <w:t>вокупность экономических, организа</w:t>
      </w:r>
      <w:r>
        <w:rPr>
          <w:sz w:val="28"/>
        </w:rPr>
        <w:softHyphen/>
        <w:t>ционных и правовых взаимоотноше</w:t>
      </w:r>
      <w:r>
        <w:rPr>
          <w:sz w:val="28"/>
        </w:rPr>
        <w:softHyphen/>
        <w:t>ний, которые возникают между поставщиками и потребителями средств производ</w:t>
      </w:r>
      <w:r>
        <w:rPr>
          <w:sz w:val="28"/>
        </w:rPr>
        <w:softHyphen/>
        <w:t>ства. Рациональная система хозяйственных связей предпола</w:t>
      </w:r>
      <w:r>
        <w:rPr>
          <w:sz w:val="28"/>
        </w:rPr>
        <w:softHyphen/>
        <w:t>гает минимизацию издержек производства и обращения, пол</w:t>
      </w:r>
      <w:r>
        <w:rPr>
          <w:sz w:val="28"/>
        </w:rPr>
        <w:softHyphen/>
        <w:t>ное соответствие количества, качества и ассортимента постав</w:t>
      </w:r>
      <w:r>
        <w:rPr>
          <w:sz w:val="28"/>
        </w:rPr>
        <w:softHyphen/>
        <w:t>ляемой продукции потребно</w:t>
      </w:r>
      <w:r>
        <w:rPr>
          <w:sz w:val="28"/>
        </w:rPr>
        <w:softHyphen/>
        <w:t>стям производства, своевремен</w:t>
      </w:r>
      <w:r>
        <w:rPr>
          <w:sz w:val="28"/>
        </w:rPr>
        <w:softHyphen/>
        <w:t>ность и комплектность ее поступления.</w:t>
      </w:r>
    </w:p>
    <w:p w:rsidR="00323F32" w:rsidRDefault="00323F32">
      <w:pPr>
        <w:rPr>
          <w:sz w:val="28"/>
        </w:rPr>
      </w:pPr>
      <w:r>
        <w:rPr>
          <w:sz w:val="28"/>
        </w:rPr>
        <w:t>Хозяйственные связи между предприятиями могут быть прямыми и опосредованными (косвенными), длительными, и краткосрочными.</w:t>
      </w:r>
    </w:p>
    <w:p w:rsidR="00323F32" w:rsidRDefault="00323F32">
      <w:pPr>
        <w:rPr>
          <w:sz w:val="28"/>
        </w:rPr>
      </w:pPr>
      <w:r>
        <w:rPr>
          <w:i/>
          <w:sz w:val="28"/>
        </w:rPr>
        <w:t>Прямые</w:t>
      </w:r>
      <w:r>
        <w:rPr>
          <w:sz w:val="28"/>
        </w:rPr>
        <w:t xml:space="preserve"> представляют собой связи, при которых отноше</w:t>
      </w:r>
      <w:r>
        <w:rPr>
          <w:sz w:val="28"/>
        </w:rPr>
        <w:softHyphen/>
        <w:t>ния по по</w:t>
      </w:r>
      <w:r>
        <w:rPr>
          <w:sz w:val="28"/>
        </w:rPr>
        <w:softHyphen/>
        <w:t>ставкам продукции устанавливаются между пред</w:t>
      </w:r>
      <w:r>
        <w:rPr>
          <w:sz w:val="28"/>
        </w:rPr>
        <w:softHyphen/>
        <w:t>приятиями-изготовите</w:t>
      </w:r>
      <w:r>
        <w:rPr>
          <w:sz w:val="28"/>
        </w:rPr>
        <w:softHyphen/>
        <w:t>лями и предприятиями-поставщика</w:t>
      </w:r>
      <w:r>
        <w:rPr>
          <w:sz w:val="28"/>
        </w:rPr>
        <w:softHyphen/>
        <w:t>ми прямо, непосредственно.</w:t>
      </w:r>
    </w:p>
    <w:p w:rsidR="00323F32" w:rsidRDefault="00323F32">
      <w:pPr>
        <w:rPr>
          <w:sz w:val="28"/>
        </w:rPr>
      </w:pPr>
      <w:r>
        <w:rPr>
          <w:i/>
          <w:sz w:val="28"/>
        </w:rPr>
        <w:t>Опосредованными</w:t>
      </w:r>
      <w:r>
        <w:rPr>
          <w:sz w:val="28"/>
        </w:rPr>
        <w:t xml:space="preserve"> считаются связи, когда между этими предпри</w:t>
      </w:r>
      <w:r>
        <w:rPr>
          <w:sz w:val="28"/>
        </w:rPr>
        <w:softHyphen/>
        <w:t>ятиями имеется хотя бы один посредник. Поставки продукции потреби</w:t>
      </w:r>
      <w:r>
        <w:rPr>
          <w:sz w:val="28"/>
        </w:rPr>
        <w:softHyphen/>
        <w:t>телю могут осуществляться смешанным путем, т.е. как напрямую, так и через посредников (дистрибь</w:t>
      </w:r>
      <w:r>
        <w:rPr>
          <w:sz w:val="28"/>
        </w:rPr>
        <w:softHyphen/>
        <w:t>юторов, джобберов, агентов, брокеров)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E444D1">
      <w:pPr>
        <w:rPr>
          <w:sz w:val="24"/>
        </w:rPr>
      </w:pPr>
      <w:r>
        <w:rPr>
          <w:noProof/>
          <w:sz w:val="24"/>
        </w:rPr>
        <w:pict>
          <v:line id="_x0000_s1044" style="position:absolute;z-index:251657216" from="116.4pt,4.1pt" to="181.2pt,4.1pt" o:allowincell="f" strokeweight="1.5pt">
            <v:stroke endarrow="block"/>
          </v:line>
        </w:pict>
      </w:r>
      <w:r>
        <w:rPr>
          <w:noProof/>
          <w:sz w:val="24"/>
        </w:rPr>
        <w:pict>
          <v:rect id="_x0000_s1037" style="position:absolute;margin-left:181.2pt;margin-top:-3.1pt;width:86.4pt;height:18.4pt;z-index:251650048" o:allowincell="f" filled="f"/>
        </w:pict>
      </w:r>
      <w:r>
        <w:rPr>
          <w:noProof/>
          <w:sz w:val="24"/>
        </w:rPr>
        <w:pict>
          <v:rect id="_x0000_s1036" style="position:absolute;margin-left:15.6pt;margin-top:-3.1pt;width:93.6pt;height:18.4pt;z-index:251649024" o:allowincell="f" filled="f"/>
        </w:pict>
      </w:r>
      <w:r w:rsidR="00323F32">
        <w:rPr>
          <w:sz w:val="24"/>
        </w:rPr>
        <w:t xml:space="preserve">         </w:t>
      </w:r>
      <w:r w:rsidR="00323F32">
        <w:rPr>
          <w:b/>
          <w:sz w:val="24"/>
        </w:rPr>
        <w:t>Производитель                          Потребитель</w:t>
      </w:r>
      <w:r w:rsidR="00323F32">
        <w:rPr>
          <w:sz w:val="24"/>
        </w:rPr>
        <w:t xml:space="preserve">                              Прямая связь</w:t>
      </w:r>
    </w:p>
    <w:p w:rsidR="00323F32" w:rsidRDefault="00323F32">
      <w:pPr>
        <w:rPr>
          <w:sz w:val="24"/>
        </w:rPr>
      </w:pPr>
    </w:p>
    <w:p w:rsidR="00323F32" w:rsidRDefault="00E444D1">
      <w:pPr>
        <w:rPr>
          <w:sz w:val="24"/>
        </w:rPr>
      </w:pPr>
      <w:r>
        <w:rPr>
          <w:noProof/>
          <w:sz w:val="24"/>
        </w:rPr>
        <w:pict>
          <v:rect id="_x0000_s1040" style="position:absolute;margin-left:223.2pt;margin-top:6.45pt;width:79.2pt;height:21.6pt;z-index:251653120" o:allowincell="f" filled="f"/>
        </w:pict>
      </w:r>
      <w:r>
        <w:rPr>
          <w:noProof/>
          <w:sz w:val="24"/>
        </w:rPr>
        <w:pict>
          <v:rect id="_x0000_s1039" style="position:absolute;margin-left:115.2pt;margin-top:5.75pt;width:1in;height:21.6pt;z-index:251652096" o:allowincell="f" filled="f"/>
        </w:pict>
      </w:r>
      <w:r>
        <w:rPr>
          <w:noProof/>
          <w:sz w:val="24"/>
        </w:rPr>
        <w:pict>
          <v:rect id="_x0000_s1038" style="position:absolute;margin-left:-7.2pt;margin-top:5.75pt;width:93.6pt;height:21.6pt;z-index:251651072" o:allowincell="f" filled="f"/>
        </w:pict>
      </w:r>
    </w:p>
    <w:p w:rsidR="00323F32" w:rsidRDefault="00E444D1">
      <w:pPr>
        <w:rPr>
          <w:sz w:val="24"/>
        </w:rPr>
      </w:pPr>
      <w:r>
        <w:rPr>
          <w:b/>
          <w:noProof/>
          <w:sz w:val="24"/>
        </w:rPr>
        <w:pict>
          <v:line id="_x0000_s1045" style="position:absolute;z-index:251658240" from="86.4pt,7.5pt" to="115.2pt,7.5pt" o:allowincell="f" strokeweight="1.5pt">
            <v:stroke endarrow="block"/>
          </v:line>
        </w:pict>
      </w:r>
      <w:r>
        <w:rPr>
          <w:b/>
          <w:noProof/>
          <w:sz w:val="24"/>
        </w:rPr>
        <w:pict>
          <v:line id="_x0000_s1046" style="position:absolute;z-index:251659264" from="187.2pt,7.5pt" to="223.2pt,7.5pt" o:allowincell="f" strokeweight="1.5pt">
            <v:stroke endarrow="block"/>
          </v:line>
        </w:pict>
      </w:r>
      <w:r w:rsidR="00323F32">
        <w:rPr>
          <w:b/>
          <w:sz w:val="24"/>
        </w:rPr>
        <w:t>Производитель            Посредник                Потребитель</w:t>
      </w:r>
      <w:r w:rsidR="00323F32">
        <w:rPr>
          <w:sz w:val="24"/>
        </w:rPr>
        <w:t xml:space="preserve">               Опосредованная </w:t>
      </w:r>
    </w:p>
    <w:p w:rsidR="00323F32" w:rsidRDefault="00E444D1">
      <w:pPr>
        <w:rPr>
          <w:sz w:val="24"/>
        </w:rPr>
      </w:pPr>
      <w:r>
        <w:rPr>
          <w:noProof/>
          <w:sz w:val="24"/>
        </w:rPr>
        <w:pict>
          <v:rect id="_x0000_s1041" style="position:absolute;margin-left:79.2pt;margin-top:9.25pt;width:1in;height:21.6pt;z-index:251654144" o:allowincell="f" filled="f"/>
        </w:pict>
      </w:r>
      <w:r w:rsidR="00323F32">
        <w:rPr>
          <w:sz w:val="24"/>
        </w:rPr>
        <w:t xml:space="preserve">                                                                                                                             связь</w:t>
      </w:r>
    </w:p>
    <w:p w:rsidR="00323F32" w:rsidRDefault="00E444D1">
      <w:pPr>
        <w:rPr>
          <w:b/>
          <w:sz w:val="24"/>
        </w:rPr>
      </w:pPr>
      <w:r>
        <w:rPr>
          <w:b/>
          <w:noProof/>
          <w:sz w:val="24"/>
        </w:rPr>
        <w:pict>
          <v:line id="_x0000_s1048" style="position:absolute;z-index:251661312" from="151.2pt,3.8pt" to="180pt,32.6pt" o:allowincell="f" strokeweight="1.5pt">
            <v:stroke endarrow="block"/>
          </v:line>
        </w:pict>
      </w:r>
      <w:r>
        <w:rPr>
          <w:b/>
          <w:noProof/>
          <w:sz w:val="24"/>
        </w:rPr>
        <w:pict>
          <v:line id="_x0000_s1047" style="position:absolute;flip:y;z-index:251660288" from="21.6pt,3.8pt" to="79.2pt,32.6pt" o:allowincell="f" strokeweight="1.5pt">
            <v:stroke endarrow="block"/>
          </v:line>
        </w:pict>
      </w:r>
      <w:r w:rsidR="00323F32">
        <w:rPr>
          <w:b/>
          <w:sz w:val="24"/>
        </w:rPr>
        <w:t xml:space="preserve">                             Посредник</w:t>
      </w:r>
    </w:p>
    <w:p w:rsidR="00323F32" w:rsidRDefault="00323F3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Смешанная</w:t>
      </w:r>
    </w:p>
    <w:p w:rsidR="00323F32" w:rsidRDefault="00E444D1">
      <w:pPr>
        <w:rPr>
          <w:sz w:val="24"/>
        </w:rPr>
      </w:pPr>
      <w:r>
        <w:rPr>
          <w:noProof/>
          <w:sz w:val="24"/>
        </w:rPr>
        <w:pict>
          <v:rect id="_x0000_s1043" style="position:absolute;margin-left:136.8pt;margin-top:7.3pt;width:79.2pt;height:21.6pt;z-index:251656192" o:allowincell="f" filled="f"/>
        </w:pict>
      </w:r>
      <w:r>
        <w:rPr>
          <w:noProof/>
          <w:sz w:val="24"/>
        </w:rPr>
        <w:pict>
          <v:rect id="_x0000_s1042" style="position:absolute;margin-left:-7.2pt;margin-top:7.3pt;width:93.6pt;height:21.6pt;z-index:251655168" o:allowincell="f" filled="f"/>
        </w:pict>
      </w:r>
      <w:r w:rsidR="00323F32">
        <w:rPr>
          <w:sz w:val="24"/>
        </w:rPr>
        <w:t xml:space="preserve">                                                                                                     (гибкая) связь                </w:t>
      </w:r>
    </w:p>
    <w:p w:rsidR="00323F32" w:rsidRDefault="00E444D1">
      <w:pPr>
        <w:rPr>
          <w:b/>
          <w:sz w:val="24"/>
        </w:rPr>
      </w:pPr>
      <w:r>
        <w:rPr>
          <w:b/>
          <w:noProof/>
          <w:sz w:val="24"/>
        </w:rPr>
        <w:pict>
          <v:line id="_x0000_s1049" style="position:absolute;z-index:251662336" from="86.4pt,1.85pt" to="136.8pt,1.85pt" o:allowincell="f" strokeweight="1.5pt">
            <v:stroke endarrow="block"/>
          </v:line>
        </w:pict>
      </w:r>
      <w:r w:rsidR="00323F32">
        <w:rPr>
          <w:b/>
          <w:sz w:val="24"/>
        </w:rPr>
        <w:t>Производитель                   Потребитель</w:t>
      </w:r>
    </w:p>
    <w:p w:rsidR="00323F32" w:rsidRDefault="00323F32">
      <w:pPr>
        <w:rPr>
          <w:sz w:val="28"/>
        </w:rPr>
      </w:pPr>
      <w:r>
        <w:rPr>
          <w:i/>
          <w:sz w:val="28"/>
        </w:rPr>
        <w:t>Рис.1. Схемы хозяйственных связей МТС.</w:t>
      </w:r>
      <w:r>
        <w:rPr>
          <w:rStyle w:val="a6"/>
          <w:i/>
          <w:sz w:val="28"/>
        </w:rPr>
        <w:footnoteReference w:id="2"/>
      </w: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</w:rPr>
      </w:pPr>
      <w:r>
        <w:rPr>
          <w:i/>
          <w:sz w:val="28"/>
        </w:rPr>
        <w:t>Дистрибьюторы и джобберы —</w:t>
      </w:r>
      <w:r>
        <w:rPr>
          <w:sz w:val="28"/>
        </w:rPr>
        <w:t xml:space="preserve"> это фирмы, осуществля</w:t>
      </w:r>
      <w:r>
        <w:rPr>
          <w:sz w:val="28"/>
        </w:rPr>
        <w:softHyphen/>
        <w:t>ющие сбыт на основе оптовых закупок у крупных промышленных предприятий — производителей готовой продукции. Дистрибьюторы в отличие от джоббе</w:t>
      </w:r>
      <w:r>
        <w:rPr>
          <w:sz w:val="28"/>
        </w:rPr>
        <w:softHyphen/>
        <w:t>ров — относительно круп</w:t>
      </w:r>
      <w:r>
        <w:rPr>
          <w:sz w:val="28"/>
        </w:rPr>
        <w:softHyphen/>
        <w:t>ные фирмы, располагающие собственными скла</w:t>
      </w:r>
      <w:r>
        <w:rPr>
          <w:sz w:val="28"/>
        </w:rPr>
        <w:softHyphen/>
        <w:t>дами и ус</w:t>
      </w:r>
      <w:r>
        <w:rPr>
          <w:sz w:val="28"/>
        </w:rPr>
        <w:softHyphen/>
        <w:t>танавливающие длительные контрактные отношения с про</w:t>
      </w:r>
      <w:r>
        <w:rPr>
          <w:sz w:val="28"/>
        </w:rPr>
        <w:softHyphen/>
        <w:t>мыш</w:t>
      </w:r>
      <w:r>
        <w:rPr>
          <w:sz w:val="28"/>
        </w:rPr>
        <w:softHyphen/>
        <w:t>ленными предприятиями. Джобберы, напротив, скупа</w:t>
      </w:r>
      <w:r>
        <w:rPr>
          <w:sz w:val="28"/>
        </w:rPr>
        <w:softHyphen/>
        <w:t>ют отдельные круп</w:t>
      </w:r>
      <w:r>
        <w:rPr>
          <w:sz w:val="28"/>
        </w:rPr>
        <w:softHyphen/>
        <w:t>ные партии товаров для быстрой пере</w:t>
      </w:r>
      <w:r>
        <w:rPr>
          <w:sz w:val="28"/>
        </w:rPr>
        <w:softHyphen/>
        <w:t>продажи.</w:t>
      </w:r>
    </w:p>
    <w:p w:rsidR="00323F32" w:rsidRDefault="00323F32">
      <w:pPr>
        <w:rPr>
          <w:sz w:val="28"/>
        </w:rPr>
      </w:pPr>
      <w:r>
        <w:rPr>
          <w:i/>
          <w:sz w:val="28"/>
        </w:rPr>
        <w:t>Агенты и брокеры —</w:t>
      </w:r>
      <w:r>
        <w:rPr>
          <w:sz w:val="28"/>
        </w:rPr>
        <w:t xml:space="preserve"> это фирмы или отдельные предпри</w:t>
      </w:r>
      <w:r>
        <w:rPr>
          <w:sz w:val="28"/>
        </w:rPr>
        <w:softHyphen/>
        <w:t>ниматели, осуществляющие сбыт продукции промышленно</w:t>
      </w:r>
      <w:r>
        <w:rPr>
          <w:sz w:val="28"/>
        </w:rPr>
        <w:softHyphen/>
        <w:t>го предприятия на основе комиссионного вознаграждения.</w:t>
      </w:r>
    </w:p>
    <w:p w:rsidR="00323F32" w:rsidRDefault="00323F32">
      <w:pPr>
        <w:rPr>
          <w:sz w:val="28"/>
        </w:rPr>
      </w:pPr>
      <w:r>
        <w:rPr>
          <w:sz w:val="28"/>
        </w:rPr>
        <w:t>Прямые хозяйственные связи для предприятий являют</w:t>
      </w:r>
      <w:r>
        <w:rPr>
          <w:sz w:val="28"/>
        </w:rPr>
        <w:softHyphen/>
        <w:t>ся наиболее экономичными и прогрессивными по сравне</w:t>
      </w:r>
      <w:r>
        <w:rPr>
          <w:sz w:val="28"/>
        </w:rPr>
        <w:softHyphen/>
        <w:t>нию с косвенными, так как они, исключая посредников, умень</w:t>
      </w:r>
      <w:r>
        <w:rPr>
          <w:sz w:val="28"/>
        </w:rPr>
        <w:softHyphen/>
        <w:t>шают  документо</w:t>
      </w:r>
      <w:r>
        <w:rPr>
          <w:sz w:val="28"/>
        </w:rPr>
        <w:softHyphen/>
        <w:t>оборот, укрепляют вза</w:t>
      </w:r>
      <w:r>
        <w:rPr>
          <w:sz w:val="28"/>
        </w:rPr>
        <w:softHyphen/>
        <w:t>имоотношения между поставщиками и потребите</w:t>
      </w:r>
      <w:r>
        <w:rPr>
          <w:sz w:val="28"/>
        </w:rPr>
        <w:softHyphen/>
        <w:t>лями. По</w:t>
      </w:r>
      <w:r>
        <w:rPr>
          <w:sz w:val="28"/>
        </w:rPr>
        <w:softHyphen/>
        <w:t>ставки продукции становятся более регулярными и ста</w:t>
      </w:r>
      <w:r>
        <w:rPr>
          <w:sz w:val="28"/>
        </w:rPr>
        <w:softHyphen/>
        <w:t>бильными.</w:t>
      </w:r>
    </w:p>
    <w:p w:rsidR="00323F32" w:rsidRDefault="00323F32">
      <w:pPr>
        <w:rPr>
          <w:sz w:val="28"/>
        </w:rPr>
      </w:pPr>
      <w:r>
        <w:rPr>
          <w:sz w:val="28"/>
        </w:rPr>
        <w:t>Опосредованные хозяйственные связи менее экономичны. Они тре</w:t>
      </w:r>
      <w:r>
        <w:rPr>
          <w:sz w:val="28"/>
        </w:rPr>
        <w:softHyphen/>
        <w:t>буют дополнительных затрат на покрытие расходов деятельности посред</w:t>
      </w:r>
      <w:r>
        <w:rPr>
          <w:sz w:val="28"/>
        </w:rPr>
        <w:softHyphen/>
        <w:t>ников между предприятиями-потреби</w:t>
      </w:r>
      <w:r>
        <w:rPr>
          <w:sz w:val="28"/>
        </w:rPr>
        <w:softHyphen/>
        <w:t>телями и предприятиями-изготови</w:t>
      </w:r>
      <w:r>
        <w:rPr>
          <w:sz w:val="28"/>
        </w:rPr>
        <w:softHyphen/>
        <w:t>телями.</w:t>
      </w:r>
    </w:p>
    <w:p w:rsidR="00323F32" w:rsidRDefault="00323F32">
      <w:pPr>
        <w:rPr>
          <w:sz w:val="28"/>
        </w:rPr>
      </w:pPr>
      <w:r>
        <w:rPr>
          <w:sz w:val="28"/>
        </w:rPr>
        <w:t>Потребность в косвенных связях объясняется тем, что пря</w:t>
      </w:r>
      <w:r>
        <w:rPr>
          <w:sz w:val="28"/>
        </w:rPr>
        <w:softHyphen/>
        <w:t>мые связи выгодны и целесообразны в условиях потребле</w:t>
      </w:r>
      <w:r>
        <w:rPr>
          <w:sz w:val="28"/>
        </w:rPr>
        <w:softHyphen/>
        <w:t>ния материальных ресурсов в крупных масштабах. Если же предприятия потребляют сырье и мате</w:t>
      </w:r>
      <w:r>
        <w:rPr>
          <w:sz w:val="28"/>
        </w:rPr>
        <w:softHyphen/>
        <w:t>риалы в незначитель</w:t>
      </w:r>
      <w:r>
        <w:rPr>
          <w:sz w:val="28"/>
        </w:rPr>
        <w:softHyphen/>
        <w:t>ных количествах, не достигающих транзитной формы отгруз</w:t>
      </w:r>
      <w:r>
        <w:rPr>
          <w:sz w:val="28"/>
        </w:rPr>
        <w:softHyphen/>
        <w:t>ки, то, чтобы не создавать на предприятиях излишние за</w:t>
      </w:r>
      <w:r>
        <w:rPr>
          <w:sz w:val="28"/>
        </w:rPr>
        <w:softHyphen/>
        <w:t>пасы материальных ценностей, целесообразны связи и через услу</w:t>
      </w:r>
      <w:r>
        <w:rPr>
          <w:sz w:val="28"/>
        </w:rPr>
        <w:softHyphen/>
        <w:t>ги по</w:t>
      </w:r>
      <w:r>
        <w:rPr>
          <w:sz w:val="28"/>
        </w:rPr>
        <w:softHyphen/>
        <w:t>средников.</w:t>
      </w:r>
    </w:p>
    <w:p w:rsidR="00323F32" w:rsidRDefault="00323F32">
      <w:pPr>
        <w:rPr>
          <w:sz w:val="28"/>
        </w:rPr>
      </w:pPr>
      <w:r>
        <w:rPr>
          <w:sz w:val="28"/>
        </w:rPr>
        <w:t>Как прямые, так и опосредованные связи могут носить длительный и краткосрочный характер. Длительные хозяй</w:t>
      </w:r>
      <w:r>
        <w:rPr>
          <w:sz w:val="28"/>
        </w:rPr>
        <w:softHyphen/>
        <w:t>ственные связи — прогрессив</w:t>
      </w:r>
      <w:r>
        <w:rPr>
          <w:sz w:val="28"/>
        </w:rPr>
        <w:softHyphen/>
        <w:t>ная форма материально-техни</w:t>
      </w:r>
      <w:r>
        <w:rPr>
          <w:sz w:val="28"/>
        </w:rPr>
        <w:softHyphen/>
        <w:t>ческого снабжения. В этом случае предпри</w:t>
      </w:r>
      <w:r>
        <w:rPr>
          <w:sz w:val="28"/>
        </w:rPr>
        <w:softHyphen/>
        <w:t>ятия имеют воз</w:t>
      </w:r>
      <w:r>
        <w:rPr>
          <w:sz w:val="28"/>
        </w:rPr>
        <w:softHyphen/>
        <w:t>можность развивать на долгосрочной основе сотрудниче</w:t>
      </w:r>
      <w:r>
        <w:rPr>
          <w:sz w:val="28"/>
        </w:rPr>
        <w:softHyphen/>
        <w:t>ство с поставщиками.</w:t>
      </w:r>
    </w:p>
    <w:p w:rsidR="00323F32" w:rsidRDefault="00323F32">
      <w:pPr>
        <w:rPr>
          <w:sz w:val="28"/>
        </w:rPr>
      </w:pPr>
      <w:r>
        <w:rPr>
          <w:sz w:val="28"/>
        </w:rPr>
        <w:t>С классификацией связей на прямые и косвенные тесно связано деле</w:t>
      </w:r>
      <w:r>
        <w:rPr>
          <w:sz w:val="28"/>
        </w:rPr>
        <w:softHyphen/>
        <w:t>ние их по формам организации поставок про</w:t>
      </w:r>
      <w:r>
        <w:rPr>
          <w:sz w:val="28"/>
        </w:rPr>
        <w:softHyphen/>
        <w:t>дукции. С этой точки зрения различают транзитную и склад</w:t>
      </w:r>
      <w:r>
        <w:rPr>
          <w:sz w:val="28"/>
        </w:rPr>
        <w:softHyphen/>
        <w:t>скую формы поставок.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транзитной форме снабжения</w:t>
      </w:r>
      <w:r>
        <w:rPr>
          <w:sz w:val="28"/>
        </w:rPr>
        <w:t xml:space="preserve"> материальные ресур</w:t>
      </w:r>
      <w:r>
        <w:rPr>
          <w:sz w:val="28"/>
        </w:rPr>
        <w:softHyphen/>
        <w:t>сы переме</w:t>
      </w:r>
      <w:r>
        <w:rPr>
          <w:sz w:val="28"/>
        </w:rPr>
        <w:softHyphen/>
        <w:t>щаются от поставщика к потребителю прямо, минуя промежуточные базы и склады посреднических организа</w:t>
      </w:r>
      <w:r>
        <w:rPr>
          <w:sz w:val="28"/>
        </w:rPr>
        <w:softHyphen/>
        <w:t>ций. Кроме того, предприятие, получая материал непосредственно от поставщика, ускоряет доставку и сокращает транспортно-заготовительные расходы. Однако ее использование ограничено транзитными нормами отпуска, меньше которых поставщик не принимает к исполнению. Использование этой формы снабжения для материалов с небольшой потребнос</w:t>
      </w:r>
      <w:r>
        <w:rPr>
          <w:sz w:val="28"/>
        </w:rPr>
        <w:softHyphen/>
        <w:t>тью приводит к увеличению запасов и связанных с этим рас</w:t>
      </w:r>
      <w:r>
        <w:rPr>
          <w:sz w:val="28"/>
        </w:rPr>
        <w:softHyphen/>
        <w:t>ходов.</w:t>
      </w:r>
    </w:p>
    <w:p w:rsidR="00323F32" w:rsidRDefault="00323F32">
      <w:pPr>
        <w:rPr>
          <w:sz w:val="28"/>
        </w:rPr>
      </w:pPr>
      <w:r>
        <w:rPr>
          <w:sz w:val="28"/>
        </w:rPr>
        <w:t>При складской форме материальные ресурсы завозятся на склады и базы посреднических организаций, а затем с них отгружаются непосредственно потребителям.</w:t>
      </w:r>
    </w:p>
    <w:p w:rsidR="00323F32" w:rsidRDefault="00323F32">
      <w:pPr>
        <w:rPr>
          <w:sz w:val="28"/>
        </w:rPr>
      </w:pPr>
      <w:r>
        <w:rPr>
          <w:sz w:val="28"/>
        </w:rPr>
        <w:t>Транзитную форму целесообразно применять в тех случаях, когда потребителям требуются материальные ре</w:t>
      </w:r>
      <w:r>
        <w:rPr>
          <w:sz w:val="28"/>
        </w:rPr>
        <w:softHyphen/>
        <w:t>сурсы в больших количествах, что дает возможность отгру</w:t>
      </w:r>
      <w:r>
        <w:rPr>
          <w:sz w:val="28"/>
        </w:rPr>
        <w:softHyphen/>
        <w:t>жать их полногрузными вагонами или другими средства</w:t>
      </w:r>
      <w:r>
        <w:rPr>
          <w:sz w:val="28"/>
        </w:rPr>
        <w:softHyphen/>
        <w:t>ми транспорта.</w:t>
      </w:r>
    </w:p>
    <w:p w:rsidR="00323F32" w:rsidRDefault="00323F32">
      <w:pPr>
        <w:rPr>
          <w:sz w:val="28"/>
        </w:rPr>
      </w:pPr>
      <w:r>
        <w:rPr>
          <w:sz w:val="28"/>
        </w:rPr>
        <w:t>При транзитной форме завоза значительно снижаются из</w:t>
      </w:r>
      <w:r>
        <w:rPr>
          <w:sz w:val="28"/>
        </w:rPr>
        <w:softHyphen/>
        <w:t>держки, и повышается скорость обращения, улучшается ис</w:t>
      </w:r>
      <w:r>
        <w:rPr>
          <w:sz w:val="28"/>
        </w:rPr>
        <w:softHyphen/>
        <w:t>пользование транспортных средств.</w:t>
      </w:r>
    </w:p>
    <w:p w:rsidR="00323F32" w:rsidRDefault="00323F32">
      <w:pPr>
        <w:rPr>
          <w:sz w:val="28"/>
        </w:rPr>
      </w:pPr>
      <w:r>
        <w:rPr>
          <w:i/>
          <w:sz w:val="28"/>
        </w:rPr>
        <w:t>Складская форма снабжения</w:t>
      </w:r>
      <w:r>
        <w:rPr>
          <w:sz w:val="28"/>
        </w:rPr>
        <w:t xml:space="preserve"> играет большую роль в обес</w:t>
      </w:r>
      <w:r>
        <w:rPr>
          <w:sz w:val="28"/>
        </w:rPr>
        <w:softHyphen/>
        <w:t>печении гостиниц небольших размеров. Она позволяет им заказывать необходимые материалы в количествах меньше установлен</w:t>
      </w:r>
      <w:r>
        <w:rPr>
          <w:sz w:val="28"/>
        </w:rPr>
        <w:softHyphen/>
        <w:t>ной транзитной нормы, под которой понимается минимально допустимое общее количество продукции, отгружаемое пред</w:t>
      </w:r>
      <w:r>
        <w:rPr>
          <w:sz w:val="28"/>
        </w:rPr>
        <w:softHyphen/>
        <w:t>приятием изготовителем потребителю по одному заказу. При складской форме снабжения продукция со складов посред</w:t>
      </w:r>
      <w:r>
        <w:rPr>
          <w:sz w:val="28"/>
        </w:rPr>
        <w:softHyphen/>
        <w:t>нических организаций может завозиться малыми партиями и с большей частотой, что способствует сокращению запасов материальных ресурсов у потребителей. Однако в этом слу</w:t>
      </w:r>
      <w:r>
        <w:rPr>
          <w:sz w:val="28"/>
        </w:rPr>
        <w:softHyphen/>
        <w:t>чае последние несут дополнительные расходы за складскую переработку, хранение и транспортировку с баз посредничес</w:t>
      </w:r>
      <w:r>
        <w:rPr>
          <w:sz w:val="28"/>
        </w:rPr>
        <w:softHyphen/>
        <w:t>ких организаций.</w:t>
      </w:r>
    </w:p>
    <w:p w:rsidR="00323F32" w:rsidRDefault="00323F32">
      <w:pPr>
        <w:pStyle w:val="a3"/>
        <w:ind w:firstLine="411"/>
      </w:pPr>
      <w:r>
        <w:t xml:space="preserve"> Также, в практике мирового хозяйства известны несколько методов поставок материальных ресурсов, обеспечивающих рациональное снабжение предприятий материальными ресурсами.. Наибольший интерес из них представляет метод «точно вовремя» (</w:t>
      </w:r>
      <w:r>
        <w:rPr>
          <w:lang w:val="en-US"/>
        </w:rPr>
        <w:t>just – in- time</w:t>
      </w:r>
      <w:r>
        <w:t>), впервые предложенный одной из японских фирм. Сущность метода заключается непосредственно в тот момент, когда они необходимы, и в объеме, рассчитанном на конкретный отрезок времени. При этом методе обеспечивается ритмичное, бесперебойное снабжение предприятия материальными ресурсами и эффективное их использование в течение процесса производства.</w:t>
      </w:r>
    </w:p>
    <w:p w:rsidR="00323F32" w:rsidRDefault="00323F32">
      <w:pPr>
        <w:rPr>
          <w:sz w:val="28"/>
        </w:rPr>
      </w:pPr>
      <w:r>
        <w:rPr>
          <w:sz w:val="28"/>
        </w:rPr>
        <w:t>Хотелось бы отметить, что в настоящее время с развитием технологий и формированием соответствующих альянсов наблюдается определенный подъем в сфере электронных закупок для снабжения гостиничных комплексов. Так, совместное предприятие Hyatt Hotels и Marriott International под названием Avendra(http://www.avendra.com) в прошлом месяце приступило к бета-тестированию системы онлайновых закупок для 16 гостиниц, а электронный рынок PurchasePro(http://www.purchasepro.com) недавно объявил о начале обслуживания ряда гостиничных сетей, в состав которых входит более 3 тыс. отелей. Кроме того, Wyndham International собирается в этом году организовать закупочную группу-консорциум компаний по управлению гостиницами, а GoCo-op - технологический провайдер Avendra и Wyndham - параллельно ведет переговоры еще с двумя крупными гостиничными предприятиями.</w:t>
      </w:r>
      <w:r>
        <w:rPr>
          <w:sz w:val="28"/>
        </w:rPr>
        <w:br/>
        <w:t>По мнению обозревателей и аналитиков, такое усиление активности объясняется тем, что индустрия "созрела" для электронной коммерции. Закупки для гостиничного бизнеса носят очень фрагментированный характер, что становится причиной возникновения большого количества физических и функциональных связей с малыми местными поставщиками. Это наносит серьезный удар по гостиничным компаниям, которые делают все для того, чтобы менеджеры гостиниц совершали закупки у единых крупных поставщиков.</w:t>
      </w:r>
      <w:r>
        <w:rPr>
          <w:sz w:val="28"/>
        </w:rPr>
        <w:br/>
        <w:t>Как считают специалисты, в сфере электронного снабжения гостиничных сетей может возникнуть одновременно несколько моделей, причем успешными могут оказаться сразу несколько из них.</w:t>
      </w:r>
      <w:r>
        <w:rPr>
          <w:sz w:val="28"/>
        </w:rPr>
        <w:br/>
        <w:t>Одна из возможных моделей - совместное предприятие Avendra, созданное Hyatt Hotels и Marriott International. По плану его основателей, оборот этого онлайнового рынка должен составить не менее 2 млрд. долл. на продуктах питания, напитках и другой необходимой в гостиничном деле продукции. Протокол о намерении присоединиться к новой торговой площадке подписали еще три крупные сети - Bass, ClubCorp и Fairmont. Однако даже несмотря на поддержку таких гигантов специалисты скептически настроены по поводу будущего Avendra - аналогичное предприятие Hsupply.com уже разорилось из-за неспособности привлечь поставщиков, покупателей и венчурный капитал. Кроме того, основная масса гостиниц Marriott работает по франшизе и их не удастся в принудительном порядке заставить перейти на другие каналы снабжения, к тому же некоторые из них уже пользуются услугами PurchasePro.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pStyle w:val="5"/>
      </w:pPr>
      <w:r>
        <w:t>Пути экономии и рационального использования</w:t>
      </w:r>
    </w:p>
    <w:p w:rsidR="00323F32" w:rsidRDefault="00323F32">
      <w:pPr>
        <w:rPr>
          <w:b/>
          <w:sz w:val="32"/>
          <w:u w:val="single"/>
          <w:lang w:val="en-US"/>
        </w:rPr>
      </w:pPr>
      <w:r>
        <w:rPr>
          <w:b/>
          <w:sz w:val="32"/>
          <w:lang w:val="en-US"/>
        </w:rPr>
        <w:t xml:space="preserve">     </w:t>
      </w:r>
      <w:r>
        <w:rPr>
          <w:b/>
          <w:sz w:val="32"/>
          <w:u w:val="single"/>
          <w:lang w:val="en-US"/>
        </w:rPr>
        <w:t xml:space="preserve">материальных ресурсов в гостиничном </w:t>
      </w:r>
    </w:p>
    <w:p w:rsidR="00323F32" w:rsidRDefault="00323F32">
      <w:pPr>
        <w:rPr>
          <w:b/>
          <w:sz w:val="32"/>
          <w:u w:val="single"/>
          <w:lang w:val="en-US"/>
        </w:rPr>
      </w:pPr>
      <w:r>
        <w:rPr>
          <w:b/>
          <w:sz w:val="32"/>
          <w:lang w:val="en-US"/>
        </w:rPr>
        <w:t xml:space="preserve">                             </w:t>
      </w:r>
      <w:r>
        <w:rPr>
          <w:b/>
          <w:sz w:val="32"/>
          <w:u w:val="single"/>
          <w:lang w:val="en-US"/>
        </w:rPr>
        <w:t>хозяйстве.</w:t>
      </w:r>
    </w:p>
    <w:p w:rsidR="00323F32" w:rsidRDefault="00323F32">
      <w:pPr>
        <w:rPr>
          <w:b/>
          <w:sz w:val="32"/>
          <w:lang w:val="en-US"/>
        </w:rPr>
      </w:pP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jc w:val="both"/>
        <w:rPr>
          <w:sz w:val="28"/>
        </w:rPr>
      </w:pPr>
      <w:r>
        <w:rPr>
          <w:sz w:val="28"/>
        </w:rPr>
        <w:t>Экономия и рациональное использование материальных ресурсов является одним из существенных факторов повышения прибыльности гостиничного предприятия. Главными источниками экономии, применение которых позволяет уменьшить затраты таких дорогостоящих материальных ресурсов, как вода и электроэнергия, является применение новых технологий. Однако, стоит заметить, что перед тем, как внедрять такие системы, необходимо сопоставить затраты, которые понесет гостиница в связи с этим и те выгоды, которые будут получены в дальнейшем. Но, почти всегда (особенно, если рассматриваются крупные гостиницы) применение новых ресурсосберегающих технологий окупается, то есть достигается значительная экономия ресурсов, покрывающая затраты.</w:t>
      </w:r>
    </w:p>
    <w:p w:rsidR="00323F32" w:rsidRDefault="00323F32">
      <w:pPr>
        <w:ind w:firstLine="284"/>
        <w:jc w:val="both"/>
        <w:rPr>
          <w:sz w:val="28"/>
        </w:rPr>
      </w:pPr>
      <w:r>
        <w:rPr>
          <w:sz w:val="28"/>
        </w:rPr>
        <w:t>К таким технологиям относятся:</w:t>
      </w:r>
    </w:p>
    <w:p w:rsidR="00323F32" w:rsidRDefault="00323F32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система освещения на фотоэлементах (реагируют на движение) – если установить такую систему в коридорах на этажах, где располагаются номера можно добиться значительной экономии электроэнергии, так как коридоры должны в обязательном порядке быть освещены круглосуточно вне зависимости от того, проживает ли кто-то в номерах на данном этаже, либо он пустует.</w:t>
      </w:r>
    </w:p>
    <w:p w:rsidR="00323F32" w:rsidRDefault="00323F32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краны в ванных комнатах на фотоэлементах – действует по тому же принципу.</w:t>
      </w:r>
    </w:p>
    <w:p w:rsidR="00323F32" w:rsidRDefault="00323F32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система автоматического отключения света в номерах – свет гаснет в течение 1 минуты  после того, как постоялец выходит из номера.</w:t>
      </w: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pStyle w:val="a5"/>
        <w:jc w:val="both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Также в целях экономии раздичных других видов ресурсов целесообразно заменять некоторые из них, использование которых затратно и нерационально, на новые виды материальных ресурсов.</w:t>
      </w:r>
    </w:p>
    <w:p w:rsidR="00323F32" w:rsidRDefault="00323F32">
      <w:pPr>
        <w:pStyle w:val="a5"/>
        <w:jc w:val="both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Например, кусковое мыло, можно заменить на капельное мыло. Его хватает на большее время и оно выглядит более эстетично.</w:t>
      </w:r>
    </w:p>
    <w:p w:rsidR="00323F32" w:rsidRDefault="00323F32">
      <w:pPr>
        <w:pStyle w:val="a5"/>
        <w:ind w:firstLine="284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Можно с уверенностью сказать, что процесс поиска новых возможностей и путей экономии материалов это в некоторой степени процесс творческий , требующий от руководства гостиницы не только хорошего знания о новых технологиях и материалах, которые имеются на рынке, но также  иногда и неординарных решений, ведущих к успеху.</w:t>
      </w: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center"/>
        <w:rPr>
          <w:b/>
          <w:noProof w:val="0"/>
          <w:sz w:val="32"/>
          <w:lang w:val="en-US"/>
        </w:rPr>
      </w:pPr>
      <w:r>
        <w:rPr>
          <w:b/>
          <w:noProof w:val="0"/>
          <w:sz w:val="32"/>
          <w:lang w:val="en-US"/>
        </w:rPr>
        <w:t>Практическая часть.</w:t>
      </w:r>
    </w:p>
    <w:p w:rsidR="00323F32" w:rsidRDefault="00323F32">
      <w:pPr>
        <w:pStyle w:val="a5"/>
        <w:ind w:firstLine="284"/>
        <w:rPr>
          <w:i/>
          <w:noProof w:val="0"/>
          <w:sz w:val="28"/>
          <w:lang w:val="en-US"/>
        </w:rPr>
      </w:pPr>
      <w:r>
        <w:rPr>
          <w:i/>
          <w:noProof w:val="0"/>
          <w:sz w:val="28"/>
          <w:lang w:val="en-US"/>
        </w:rPr>
        <w:t>Составление плана обеспечения гостиницы предметами гостеприимства на 2002г.</w:t>
      </w: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</w:p>
    <w:p w:rsidR="00323F32" w:rsidRDefault="00323F32">
      <w:pPr>
        <w:pStyle w:val="a5"/>
        <w:ind w:firstLine="284"/>
        <w:jc w:val="both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Исходные данные:   в гостинице 50 номеров (40 – одноместных и 10 – двухместных); планируемый коэффициент загрузки 0,8.</w:t>
      </w:r>
    </w:p>
    <w:p w:rsidR="00323F32" w:rsidRDefault="00323F32">
      <w:pPr>
        <w:pStyle w:val="a5"/>
        <w:ind w:firstLine="284"/>
        <w:jc w:val="both"/>
        <w:rPr>
          <w:noProof w:val="0"/>
          <w:sz w:val="28"/>
        </w:rPr>
      </w:pPr>
      <w:r>
        <w:rPr>
          <w:noProof w:val="0"/>
          <w:sz w:val="28"/>
        </w:rPr>
        <w:t>Так как предметы гостеприимства меняются каждый день в течение всего пребывания гостя в отеле, следовательно, потребность в них может быть определена на основе эксплуатационной программы на 2002 год.</w:t>
      </w:r>
    </w:p>
    <w:p w:rsidR="00323F32" w:rsidRDefault="00323F32">
      <w:pPr>
        <w:pStyle w:val="a5"/>
        <w:ind w:firstLine="284"/>
        <w:jc w:val="both"/>
        <w:rPr>
          <w:noProof w:val="0"/>
          <w:sz w:val="28"/>
        </w:rPr>
      </w:pPr>
      <w:r>
        <w:rPr>
          <w:noProof w:val="0"/>
          <w:sz w:val="28"/>
        </w:rPr>
        <w:t>Эксплуатационная программа= Кол-во место-дней · К</w:t>
      </w:r>
      <w:r>
        <w:rPr>
          <w:noProof w:val="0"/>
        </w:rPr>
        <w:t>загр</w:t>
      </w:r>
      <w:r>
        <w:rPr>
          <w:noProof w:val="0"/>
          <w:sz w:val="28"/>
        </w:rPr>
        <w:t xml:space="preserve"> </w:t>
      </w:r>
    </w:p>
    <w:p w:rsidR="00323F32" w:rsidRDefault="00323F32">
      <w:pPr>
        <w:pStyle w:val="a5"/>
        <w:ind w:firstLine="284"/>
        <w:jc w:val="both"/>
        <w:rPr>
          <w:noProof w:val="0"/>
          <w:sz w:val="28"/>
        </w:rPr>
      </w:pPr>
      <w:r>
        <w:rPr>
          <w:noProof w:val="0"/>
          <w:sz w:val="28"/>
        </w:rPr>
        <w:t>Количество место-дней = 60 · 365 = 21900 м.-дн.</w:t>
      </w:r>
    </w:p>
    <w:p w:rsidR="00323F32" w:rsidRDefault="00323F32">
      <w:pPr>
        <w:pStyle w:val="a5"/>
        <w:ind w:firstLine="284"/>
        <w:jc w:val="both"/>
        <w:rPr>
          <w:noProof w:val="0"/>
          <w:sz w:val="28"/>
        </w:rPr>
      </w:pPr>
      <w:r>
        <w:rPr>
          <w:noProof w:val="0"/>
          <w:sz w:val="28"/>
        </w:rPr>
        <w:t>Эксплуатац. программа = 21900 · 0,8 = 17520 м.-дн.</w:t>
      </w:r>
    </w:p>
    <w:p w:rsidR="00323F32" w:rsidRDefault="00323F32">
      <w:pPr>
        <w:pStyle w:val="a5"/>
        <w:jc w:val="both"/>
        <w:rPr>
          <w:noProof w:val="0"/>
          <w:sz w:val="28"/>
        </w:rPr>
      </w:pPr>
      <w:r>
        <w:rPr>
          <w:noProof w:val="0"/>
          <w:sz w:val="28"/>
        </w:rPr>
        <w:t>Так как планируемая загрузка гостиницы составит 17520 место-дней, значит и потребность в комплектах предметов гостеприимства составит 17520 комплектов.</w:t>
      </w:r>
    </w:p>
    <w:p w:rsidR="00323F32" w:rsidRDefault="00323F32">
      <w:pPr>
        <w:pStyle w:val="a5"/>
        <w:jc w:val="both"/>
        <w:rPr>
          <w:noProof w:val="0"/>
          <w:sz w:val="28"/>
        </w:rPr>
      </w:pPr>
      <w:r>
        <w:rPr>
          <w:noProof w:val="0"/>
          <w:sz w:val="28"/>
        </w:rPr>
        <w:t>Исходя из плановой потребности, а также статистических данных о поставках в базовом году (2001г.), рассчитаем размеры текущего, страхового и подготовительного запаса методом технико-экономических расчетов.</w:t>
      </w:r>
    </w:p>
    <w:p w:rsidR="00323F32" w:rsidRDefault="00323F32">
      <w:pPr>
        <w:pStyle w:val="10"/>
        <w:ind w:left="0" w:firstLine="284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852"/>
        <w:gridCol w:w="8"/>
        <w:gridCol w:w="40"/>
        <w:gridCol w:w="1360"/>
        <w:gridCol w:w="9"/>
        <w:gridCol w:w="1"/>
        <w:gridCol w:w="8"/>
        <w:gridCol w:w="2"/>
        <w:gridCol w:w="1241"/>
        <w:gridCol w:w="2"/>
        <w:gridCol w:w="6"/>
        <w:gridCol w:w="11"/>
        <w:gridCol w:w="5"/>
        <w:gridCol w:w="1120"/>
        <w:gridCol w:w="2"/>
        <w:gridCol w:w="2"/>
        <w:gridCol w:w="31"/>
        <w:gridCol w:w="5"/>
        <w:gridCol w:w="1040"/>
        <w:gridCol w:w="2"/>
        <w:gridCol w:w="2"/>
        <w:gridCol w:w="151"/>
        <w:gridCol w:w="5"/>
        <w:gridCol w:w="900"/>
        <w:gridCol w:w="1080"/>
        <w:gridCol w:w="140"/>
        <w:gridCol w:w="1757"/>
        <w:gridCol w:w="480"/>
      </w:tblGrid>
      <w:tr w:rsidR="00323F32">
        <w:trPr>
          <w:cantSplit/>
          <w:trHeight w:val="3216"/>
        </w:trPr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23F32" w:rsidRDefault="00323F32">
            <w:pPr>
              <w:ind w:right="-108"/>
              <w:rPr>
                <w:sz w:val="24"/>
              </w:rPr>
            </w:pPr>
          </w:p>
        </w:tc>
        <w:tc>
          <w:tcPr>
            <w:tcW w:w="852" w:type="dxa"/>
            <w:tcBorders>
              <w:bottom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Номер партии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Дата поступления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rPr>
                <w:sz w:val="24"/>
              </w:rPr>
            </w:pPr>
            <w:r>
              <w:rPr>
                <w:sz w:val="24"/>
              </w:rPr>
              <w:t>Количество поступивших комплектов</w:t>
            </w:r>
          </w:p>
        </w:tc>
        <w:tc>
          <w:tcPr>
            <w:tcW w:w="1148" w:type="dxa"/>
            <w:gridSpan w:val="7"/>
            <w:tcBorders>
              <w:bottom w:val="single" w:sz="4" w:space="0" w:color="auto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Фактический интервал поставки (дней)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  <w:right w:val="nil"/>
            </w:tcBorders>
            <w:textDirection w:val="btLr"/>
          </w:tcPr>
          <w:p w:rsidR="00323F32" w:rsidRDefault="00323F32">
            <w:pPr>
              <w:pStyle w:val="10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Расчет для поступления средневзвешенного интервала поставки (3·4)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  <w:right w:val="nil"/>
            </w:tcBorders>
            <w:vAlign w:val="bottom"/>
          </w:tcPr>
          <w:p w:rsidR="00323F32" w:rsidRDefault="00323F32">
            <w:pPr>
              <w:pStyle w:val="1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x-x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(x-x)²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  <w:right w:val="nil"/>
            </w:tcBorders>
          </w:tcPr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</w:p>
          <w:p w:rsidR="00323F32" w:rsidRDefault="00323F32">
            <w:pPr>
              <w:pStyle w:val="10"/>
              <w:ind w:left="0" w:firstLine="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(x-x)²m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3F32" w:rsidRDefault="00323F32">
            <w:pPr>
              <w:pStyle w:val="10"/>
              <w:ind w:left="113" w:right="113" w:firstLine="0"/>
              <w:jc w:val="left"/>
              <w:rPr>
                <w:sz w:val="24"/>
              </w:rPr>
            </w:pP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280"/>
        </w:trPr>
        <w:tc>
          <w:tcPr>
            <w:tcW w:w="852" w:type="dxa"/>
            <w:tcBorders>
              <w:top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1</w:t>
            </w:r>
          </w:p>
        </w:tc>
        <w:tc>
          <w:tcPr>
            <w:tcW w:w="1426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</w:t>
            </w:r>
          </w:p>
        </w:tc>
        <w:tc>
          <w:tcPr>
            <w:tcW w:w="1245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</w:t>
            </w:r>
          </w:p>
        </w:tc>
        <w:tc>
          <w:tcPr>
            <w:tcW w:w="1144" w:type="dxa"/>
            <w:gridSpan w:val="5"/>
            <w:tcBorders>
              <w:bottom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</w:t>
            </w:r>
          </w:p>
        </w:tc>
        <w:tc>
          <w:tcPr>
            <w:tcW w:w="108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</w:t>
            </w:r>
          </w:p>
        </w:tc>
        <w:tc>
          <w:tcPr>
            <w:tcW w:w="1058" w:type="dxa"/>
            <w:gridSpan w:val="4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6</w:t>
            </w:r>
          </w:p>
        </w:tc>
        <w:tc>
          <w:tcPr>
            <w:tcW w:w="1080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7</w:t>
            </w:r>
          </w:p>
        </w:tc>
        <w:tc>
          <w:tcPr>
            <w:tcW w:w="1897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8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234"/>
        </w:trPr>
        <w:tc>
          <w:tcPr>
            <w:tcW w:w="852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</w:t>
            </w:r>
          </w:p>
        </w:tc>
        <w:tc>
          <w:tcPr>
            <w:tcW w:w="1426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  <w:lang w:val="en-US"/>
              </w:rPr>
            </w:pPr>
            <w:r>
              <w:rPr>
                <w:noProof w:val="0"/>
                <w:sz w:val="28"/>
              </w:rPr>
              <w:t>7</w:t>
            </w:r>
            <w:r>
              <w:rPr>
                <w:noProof w:val="0"/>
                <w:sz w:val="28"/>
                <w:lang w:val="en-US"/>
              </w:rPr>
              <w:t>/1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1200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45</w:t>
            </w:r>
          </w:p>
        </w:tc>
        <w:tc>
          <w:tcPr>
            <w:tcW w:w="1080" w:type="dxa"/>
            <w:gridSpan w:val="5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54000</w:t>
            </w:r>
          </w:p>
        </w:tc>
        <w:tc>
          <w:tcPr>
            <w:tcW w:w="1058" w:type="dxa"/>
            <w:gridSpan w:val="4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15</w:t>
            </w:r>
          </w:p>
        </w:tc>
        <w:tc>
          <w:tcPr>
            <w:tcW w:w="1080" w:type="dxa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225</w:t>
            </w: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270000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323"/>
        </w:trPr>
        <w:tc>
          <w:tcPr>
            <w:tcW w:w="852" w:type="dxa"/>
          </w:tcPr>
          <w:p w:rsidR="00323F32" w:rsidRDefault="00323F32">
            <w:pPr>
              <w:pStyle w:val="a5"/>
              <w:ind w:left="-250" w:firstLine="250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</w:t>
            </w:r>
          </w:p>
        </w:tc>
        <w:tc>
          <w:tcPr>
            <w:tcW w:w="1426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21/2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1600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32</w:t>
            </w:r>
          </w:p>
        </w:tc>
        <w:tc>
          <w:tcPr>
            <w:tcW w:w="1080" w:type="dxa"/>
            <w:gridSpan w:val="5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 xml:space="preserve">51200  </w:t>
            </w:r>
          </w:p>
        </w:tc>
        <w:tc>
          <w:tcPr>
            <w:tcW w:w="1058" w:type="dxa"/>
            <w:gridSpan w:val="4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</w:t>
            </w:r>
          </w:p>
        </w:tc>
        <w:tc>
          <w:tcPr>
            <w:tcW w:w="1080" w:type="dxa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</w:t>
            </w: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6400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cantSplit/>
          <w:trHeight w:val="340"/>
        </w:trPr>
        <w:tc>
          <w:tcPr>
            <w:tcW w:w="852" w:type="dxa"/>
          </w:tcPr>
          <w:p w:rsidR="00323F32" w:rsidRDefault="00323F32">
            <w:pPr>
              <w:pStyle w:val="a5"/>
              <w:ind w:left="-250" w:firstLine="250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</w:t>
            </w:r>
          </w:p>
        </w:tc>
        <w:tc>
          <w:tcPr>
            <w:tcW w:w="1426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25/3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1800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19</w:t>
            </w:r>
          </w:p>
        </w:tc>
        <w:tc>
          <w:tcPr>
            <w:tcW w:w="1080" w:type="dxa"/>
            <w:gridSpan w:val="5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34200</w:t>
            </w:r>
          </w:p>
        </w:tc>
        <w:tc>
          <w:tcPr>
            <w:tcW w:w="1058" w:type="dxa"/>
            <w:gridSpan w:val="4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11</w:t>
            </w:r>
          </w:p>
        </w:tc>
        <w:tc>
          <w:tcPr>
            <w:tcW w:w="1080" w:type="dxa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121</w:t>
            </w: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217800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cantSplit/>
          <w:trHeight w:val="305"/>
        </w:trPr>
        <w:tc>
          <w:tcPr>
            <w:tcW w:w="852" w:type="dxa"/>
          </w:tcPr>
          <w:p w:rsidR="00323F32" w:rsidRDefault="00323F32">
            <w:pPr>
              <w:pStyle w:val="a5"/>
              <w:ind w:left="-250" w:firstLine="250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</w:t>
            </w:r>
          </w:p>
        </w:tc>
        <w:tc>
          <w:tcPr>
            <w:tcW w:w="1426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13/4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1160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37</w:t>
            </w:r>
          </w:p>
        </w:tc>
        <w:tc>
          <w:tcPr>
            <w:tcW w:w="1080" w:type="dxa"/>
            <w:gridSpan w:val="5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42920</w:t>
            </w:r>
          </w:p>
        </w:tc>
        <w:tc>
          <w:tcPr>
            <w:tcW w:w="1058" w:type="dxa"/>
            <w:gridSpan w:val="4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7</w:t>
            </w:r>
          </w:p>
        </w:tc>
        <w:tc>
          <w:tcPr>
            <w:tcW w:w="1080" w:type="dxa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49</w:t>
            </w: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56840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cantSplit/>
          <w:trHeight w:val="253"/>
        </w:trPr>
        <w:tc>
          <w:tcPr>
            <w:tcW w:w="852" w:type="dxa"/>
          </w:tcPr>
          <w:p w:rsidR="00323F32" w:rsidRDefault="00323F32">
            <w:pPr>
              <w:pStyle w:val="a5"/>
              <w:ind w:left="-250" w:firstLine="250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</w:t>
            </w:r>
          </w:p>
        </w:tc>
        <w:tc>
          <w:tcPr>
            <w:tcW w:w="1426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20/5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1510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40</w:t>
            </w:r>
          </w:p>
        </w:tc>
        <w:tc>
          <w:tcPr>
            <w:tcW w:w="1080" w:type="dxa"/>
            <w:gridSpan w:val="5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60400</w:t>
            </w:r>
          </w:p>
        </w:tc>
        <w:tc>
          <w:tcPr>
            <w:tcW w:w="1058" w:type="dxa"/>
            <w:gridSpan w:val="4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10</w:t>
            </w:r>
          </w:p>
        </w:tc>
        <w:tc>
          <w:tcPr>
            <w:tcW w:w="1080" w:type="dxa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100</w:t>
            </w: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151000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cantSplit/>
          <w:trHeight w:val="302"/>
        </w:trPr>
        <w:tc>
          <w:tcPr>
            <w:tcW w:w="852" w:type="dxa"/>
          </w:tcPr>
          <w:p w:rsidR="00323F32" w:rsidRDefault="00323F32">
            <w:pPr>
              <w:pStyle w:val="a5"/>
              <w:ind w:left="-250" w:firstLine="250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6</w:t>
            </w:r>
          </w:p>
        </w:tc>
        <w:tc>
          <w:tcPr>
            <w:tcW w:w="1426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29/6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1420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11</w:t>
            </w:r>
          </w:p>
        </w:tc>
        <w:tc>
          <w:tcPr>
            <w:tcW w:w="1080" w:type="dxa"/>
            <w:gridSpan w:val="5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15620</w:t>
            </w:r>
          </w:p>
        </w:tc>
        <w:tc>
          <w:tcPr>
            <w:tcW w:w="1058" w:type="dxa"/>
            <w:gridSpan w:val="4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19</w:t>
            </w:r>
          </w:p>
        </w:tc>
        <w:tc>
          <w:tcPr>
            <w:tcW w:w="1080" w:type="dxa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361</w:t>
            </w:r>
          </w:p>
        </w:tc>
        <w:tc>
          <w:tcPr>
            <w:tcW w:w="1897" w:type="dxa"/>
            <w:gridSpan w:val="2"/>
            <w:tcBorders>
              <w:left w:val="nil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512620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320"/>
        </w:trPr>
        <w:tc>
          <w:tcPr>
            <w:tcW w:w="860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7</w:t>
            </w:r>
          </w:p>
        </w:tc>
        <w:tc>
          <w:tcPr>
            <w:tcW w:w="1420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10/7</w:t>
            </w:r>
          </w:p>
        </w:tc>
        <w:tc>
          <w:tcPr>
            <w:tcW w:w="1249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1000</w:t>
            </w:r>
          </w:p>
        </w:tc>
        <w:tc>
          <w:tcPr>
            <w:tcW w:w="1136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42</w:t>
            </w:r>
          </w:p>
        </w:tc>
        <w:tc>
          <w:tcPr>
            <w:tcW w:w="108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42000</w:t>
            </w:r>
          </w:p>
        </w:tc>
        <w:tc>
          <w:tcPr>
            <w:tcW w:w="106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12</w:t>
            </w:r>
          </w:p>
        </w:tc>
        <w:tc>
          <w:tcPr>
            <w:tcW w:w="1080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144</w:t>
            </w:r>
          </w:p>
        </w:tc>
        <w:tc>
          <w:tcPr>
            <w:tcW w:w="1897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144000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360"/>
        </w:trPr>
        <w:tc>
          <w:tcPr>
            <w:tcW w:w="860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8</w:t>
            </w:r>
          </w:p>
        </w:tc>
        <w:tc>
          <w:tcPr>
            <w:tcW w:w="1420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22/8</w:t>
            </w:r>
          </w:p>
        </w:tc>
        <w:tc>
          <w:tcPr>
            <w:tcW w:w="1249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1500</w:t>
            </w:r>
          </w:p>
        </w:tc>
        <w:tc>
          <w:tcPr>
            <w:tcW w:w="1136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39</w:t>
            </w:r>
          </w:p>
        </w:tc>
        <w:tc>
          <w:tcPr>
            <w:tcW w:w="108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58500</w:t>
            </w:r>
          </w:p>
        </w:tc>
        <w:tc>
          <w:tcPr>
            <w:tcW w:w="106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9</w:t>
            </w:r>
          </w:p>
        </w:tc>
        <w:tc>
          <w:tcPr>
            <w:tcW w:w="1080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81</w:t>
            </w:r>
          </w:p>
        </w:tc>
        <w:tc>
          <w:tcPr>
            <w:tcW w:w="1897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121500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319"/>
        </w:trPr>
        <w:tc>
          <w:tcPr>
            <w:tcW w:w="860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9</w:t>
            </w:r>
          </w:p>
        </w:tc>
        <w:tc>
          <w:tcPr>
            <w:tcW w:w="1420" w:type="dxa"/>
            <w:gridSpan w:val="6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30/9</w:t>
            </w:r>
          </w:p>
        </w:tc>
        <w:tc>
          <w:tcPr>
            <w:tcW w:w="1249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1450</w:t>
            </w:r>
          </w:p>
        </w:tc>
        <w:tc>
          <w:tcPr>
            <w:tcW w:w="1136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24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34800</w:t>
            </w:r>
          </w:p>
        </w:tc>
        <w:tc>
          <w:tcPr>
            <w:tcW w:w="1060" w:type="dxa"/>
            <w:gridSpan w:val="5"/>
            <w:tcBorders>
              <w:bottom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36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52200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380"/>
        </w:trPr>
        <w:tc>
          <w:tcPr>
            <w:tcW w:w="900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10</w:t>
            </w:r>
          </w:p>
        </w:tc>
        <w:tc>
          <w:tcPr>
            <w:tcW w:w="1369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24/10</w:t>
            </w:r>
          </w:p>
        </w:tc>
        <w:tc>
          <w:tcPr>
            <w:tcW w:w="1276" w:type="dxa"/>
            <w:gridSpan w:val="8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2000</w:t>
            </w:r>
          </w:p>
        </w:tc>
        <w:tc>
          <w:tcPr>
            <w:tcW w:w="116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37</w:t>
            </w:r>
          </w:p>
        </w:tc>
        <w:tc>
          <w:tcPr>
            <w:tcW w:w="120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74000</w:t>
            </w:r>
          </w:p>
        </w:tc>
        <w:tc>
          <w:tcPr>
            <w:tcW w:w="900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7</w:t>
            </w:r>
          </w:p>
        </w:tc>
        <w:tc>
          <w:tcPr>
            <w:tcW w:w="1220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49</w:t>
            </w:r>
          </w:p>
        </w:tc>
        <w:tc>
          <w:tcPr>
            <w:tcW w:w="1757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98000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400"/>
        </w:trPr>
        <w:tc>
          <w:tcPr>
            <w:tcW w:w="900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11</w:t>
            </w:r>
          </w:p>
        </w:tc>
        <w:tc>
          <w:tcPr>
            <w:tcW w:w="1369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30/11</w:t>
            </w:r>
          </w:p>
        </w:tc>
        <w:tc>
          <w:tcPr>
            <w:tcW w:w="1276" w:type="dxa"/>
            <w:gridSpan w:val="8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1350</w:t>
            </w:r>
          </w:p>
        </w:tc>
        <w:tc>
          <w:tcPr>
            <w:tcW w:w="116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29</w:t>
            </w:r>
          </w:p>
        </w:tc>
        <w:tc>
          <w:tcPr>
            <w:tcW w:w="120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39150</w:t>
            </w:r>
          </w:p>
        </w:tc>
        <w:tc>
          <w:tcPr>
            <w:tcW w:w="900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</w:t>
            </w:r>
          </w:p>
        </w:tc>
        <w:tc>
          <w:tcPr>
            <w:tcW w:w="1220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</w:t>
            </w:r>
          </w:p>
        </w:tc>
        <w:tc>
          <w:tcPr>
            <w:tcW w:w="1757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1350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360"/>
        </w:trPr>
        <w:tc>
          <w:tcPr>
            <w:tcW w:w="900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12</w:t>
            </w:r>
          </w:p>
        </w:tc>
        <w:tc>
          <w:tcPr>
            <w:tcW w:w="1360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29/12</w:t>
            </w:r>
          </w:p>
        </w:tc>
        <w:tc>
          <w:tcPr>
            <w:tcW w:w="1280" w:type="dxa"/>
            <w:gridSpan w:val="8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1300</w:t>
            </w:r>
          </w:p>
        </w:tc>
        <w:tc>
          <w:tcPr>
            <w:tcW w:w="116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9</w:t>
            </w:r>
          </w:p>
        </w:tc>
        <w:tc>
          <w:tcPr>
            <w:tcW w:w="120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11700</w:t>
            </w:r>
          </w:p>
        </w:tc>
        <w:tc>
          <w:tcPr>
            <w:tcW w:w="905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21</w:t>
            </w:r>
          </w:p>
        </w:tc>
        <w:tc>
          <w:tcPr>
            <w:tcW w:w="1220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441</w:t>
            </w:r>
          </w:p>
        </w:tc>
        <w:tc>
          <w:tcPr>
            <w:tcW w:w="1757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573300</w:t>
            </w:r>
          </w:p>
        </w:tc>
      </w:tr>
      <w:tr w:rsidR="00323F3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3" w:type="dxa"/>
          <w:wAfter w:w="480" w:type="dxa"/>
          <w:trHeight w:val="380"/>
        </w:trPr>
        <w:tc>
          <w:tcPr>
            <w:tcW w:w="900" w:type="dxa"/>
            <w:gridSpan w:val="3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</w:p>
        </w:tc>
        <w:tc>
          <w:tcPr>
            <w:tcW w:w="1360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</w:p>
        </w:tc>
        <w:tc>
          <w:tcPr>
            <w:tcW w:w="1280" w:type="dxa"/>
            <w:gridSpan w:val="8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17290</w:t>
            </w:r>
          </w:p>
        </w:tc>
        <w:tc>
          <w:tcPr>
            <w:tcW w:w="116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</w:p>
        </w:tc>
        <w:tc>
          <w:tcPr>
            <w:tcW w:w="1200" w:type="dxa"/>
            <w:gridSpan w:val="5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518490</w:t>
            </w:r>
          </w:p>
        </w:tc>
        <w:tc>
          <w:tcPr>
            <w:tcW w:w="905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</w:p>
        </w:tc>
        <w:tc>
          <w:tcPr>
            <w:tcW w:w="1220" w:type="dxa"/>
            <w:gridSpan w:val="2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</w:p>
        </w:tc>
        <w:tc>
          <w:tcPr>
            <w:tcW w:w="1757" w:type="dxa"/>
          </w:tcPr>
          <w:p w:rsidR="00323F32" w:rsidRDefault="00323F32">
            <w:pPr>
              <w:pStyle w:val="a5"/>
              <w:jc w:val="right"/>
              <w:rPr>
                <w:noProof w:val="0"/>
                <w:sz w:val="28"/>
              </w:rPr>
            </w:pPr>
            <w:r>
              <w:rPr>
                <w:noProof w:val="0"/>
                <w:sz w:val="28"/>
              </w:rPr>
              <w:t>2205010</w:t>
            </w:r>
          </w:p>
        </w:tc>
      </w:tr>
    </w:tbl>
    <w:p w:rsidR="00323F32" w:rsidRDefault="00323F32">
      <w:pPr>
        <w:pStyle w:val="a5"/>
        <w:rPr>
          <w:noProof w:val="0"/>
          <w:sz w:val="28"/>
        </w:rPr>
      </w:pPr>
    </w:p>
    <w:p w:rsidR="00323F32" w:rsidRDefault="00E444D1">
      <w:pPr>
        <w:pStyle w:val="a5"/>
        <w:rPr>
          <w:noProof w:val="0"/>
        </w:rPr>
      </w:pPr>
      <w:r>
        <w:rPr>
          <w:sz w:val="28"/>
        </w:rPr>
        <w:pict>
          <v:shape id="_x0000_s1058" type="#_x0000_t75" style="position:absolute;margin-left:0;margin-top:0;width:9pt;height:17pt;z-index:251665408" o:allowincell="f">
            <v:imagedata r:id="rId14" o:title=""/>
            <w10:wrap type="topAndBottom"/>
          </v:shape>
        </w:pict>
      </w:r>
      <w:r w:rsidR="00323F32">
        <w:rPr>
          <w:noProof w:val="0"/>
          <w:sz w:val="28"/>
        </w:rPr>
        <w:t>Для расчета текущего запаса воспользуемся формулой  З</w:t>
      </w:r>
      <w:r w:rsidR="00323F32">
        <w:rPr>
          <w:noProof w:val="0"/>
        </w:rPr>
        <w:t>тек</w:t>
      </w:r>
      <w:r w:rsidR="00323F32">
        <w:rPr>
          <w:noProof w:val="0"/>
          <w:sz w:val="28"/>
        </w:rPr>
        <w:t xml:space="preserve"> = ½ </w:t>
      </w:r>
      <w:r w:rsidR="00323F32">
        <w:rPr>
          <w:noProof w:val="0"/>
          <w:sz w:val="28"/>
          <w:lang w:val="en-US"/>
        </w:rPr>
        <w:t>t</w:t>
      </w:r>
      <w:r w:rsidR="00323F32">
        <w:rPr>
          <w:noProof w:val="0"/>
        </w:rPr>
        <w:t>ср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Средневзвешенный интервал поставки рассчитывается по формуле:</w:t>
      </w:r>
    </w:p>
    <w:p w:rsidR="00323F32" w:rsidRDefault="00323F32">
      <w:pPr>
        <w:pStyle w:val="a5"/>
        <w:rPr>
          <w:b/>
          <w:noProof w:val="0"/>
          <w:sz w:val="28"/>
        </w:rPr>
      </w:pPr>
      <w:r>
        <w:rPr>
          <w:noProof w:val="0"/>
          <w:sz w:val="28"/>
        </w:rPr>
        <w:t xml:space="preserve">                  </w:t>
      </w:r>
      <w:r w:rsidR="00E444D1">
        <w:rPr>
          <w:b/>
          <w:position w:val="-28"/>
          <w:sz w:val="28"/>
        </w:rPr>
        <w:pict>
          <v:shape id="_x0000_i1032" type="#_x0000_t75" style="width:98.25pt;height:47.25pt" fillcolor="window">
            <v:imagedata r:id="rId15" o:title=""/>
          </v:shape>
        </w:pict>
      </w: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t</w:t>
      </w:r>
      <w:r>
        <w:rPr>
          <w:noProof w:val="0"/>
        </w:rPr>
        <w:t xml:space="preserve">ср = </w:t>
      </w:r>
      <w:r>
        <w:rPr>
          <w:noProof w:val="0"/>
          <w:sz w:val="28"/>
        </w:rPr>
        <w:t xml:space="preserve">518490:17290 = 30 дней. </w:t>
      </w:r>
    </w:p>
    <w:p w:rsidR="00323F32" w:rsidRDefault="00E444D1">
      <w:pPr>
        <w:pStyle w:val="a5"/>
        <w:rPr>
          <w:noProof w:val="0"/>
          <w:sz w:val="28"/>
        </w:rPr>
      </w:pPr>
      <w:r>
        <w:rPr>
          <w:sz w:val="28"/>
        </w:rPr>
        <w:pict>
          <v:shape id="_x0000_s1059" type="#_x0000_t75" style="position:absolute;margin-left:0;margin-top:0;width:9pt;height:17pt;z-index:251666432" o:allowincell="f">
            <v:imagedata r:id="rId14" o:title=""/>
            <w10:wrap type="topAndBottom"/>
          </v:shape>
        </w:pict>
      </w:r>
      <w:r w:rsidR="00323F32">
        <w:rPr>
          <w:noProof w:val="0"/>
          <w:sz w:val="28"/>
        </w:rPr>
        <w:t xml:space="preserve"> Найдем потребность в материалах на 1 месяц (30 дней) =  30:2=15 дн.</w:t>
      </w:r>
    </w:p>
    <w:p w:rsidR="00323F32" w:rsidRDefault="00E444D1">
      <w:pPr>
        <w:pStyle w:val="a5"/>
        <w:rPr>
          <w:noProof w:val="0"/>
          <w:sz w:val="28"/>
        </w:rPr>
      </w:pPr>
      <w:r>
        <w:rPr>
          <w:b/>
          <w:position w:val="-24"/>
          <w:sz w:val="28"/>
        </w:rPr>
        <w:pict>
          <v:shape id="_x0000_i1033" type="#_x0000_t75" style="width:44.25pt;height:39.75pt" fillcolor="window">
            <v:imagedata r:id="rId16" o:title=""/>
          </v:shape>
        </w:pict>
      </w:r>
      <w:r w:rsidR="00323F32">
        <w:rPr>
          <w:b/>
          <w:noProof w:val="0"/>
          <w:sz w:val="28"/>
        </w:rPr>
        <w:t xml:space="preserve">= </w:t>
      </w:r>
      <w:r w:rsidR="00323F32">
        <w:rPr>
          <w:noProof w:val="0"/>
          <w:sz w:val="28"/>
        </w:rPr>
        <w:t>1460 шт.( потребность на 1 мес.) 1460:30=48,6 шт.(потребность на 1 день)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 xml:space="preserve"> З</w:t>
      </w:r>
      <w:r>
        <w:rPr>
          <w:noProof w:val="0"/>
        </w:rPr>
        <w:t xml:space="preserve">тек = </w:t>
      </w:r>
      <w:r>
        <w:rPr>
          <w:noProof w:val="0"/>
          <w:sz w:val="28"/>
        </w:rPr>
        <w:t>½ ·1460 = 730 шт.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Итак, для бесперебойного функционирования гостиницы в период между двумя очередными поставками предметов гостеприимства, необходимо создать текущий запас в размере 730 штук комплектов.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 xml:space="preserve"> Теперь, когда мы рассчитали текущий запас, можно найти страховой запас, который рассчитывается по формуле: </w:t>
      </w:r>
    </w:p>
    <w:p w:rsidR="00323F32" w:rsidRDefault="00323F32">
      <w:pPr>
        <w:pStyle w:val="a5"/>
        <w:rPr>
          <w:noProof w:val="0"/>
          <w:sz w:val="22"/>
        </w:rPr>
      </w:pPr>
      <w:r>
        <w:rPr>
          <w:noProof w:val="0"/>
          <w:sz w:val="28"/>
        </w:rPr>
        <w:t xml:space="preserve">                                 З</w:t>
      </w:r>
      <w:r>
        <w:rPr>
          <w:noProof w:val="0"/>
          <w:sz w:val="22"/>
        </w:rPr>
        <w:t>страх</w:t>
      </w:r>
      <w:r>
        <w:rPr>
          <w:noProof w:val="0"/>
          <w:sz w:val="28"/>
        </w:rPr>
        <w:t xml:space="preserve"> = 0,5 З</w:t>
      </w:r>
      <w:r>
        <w:rPr>
          <w:noProof w:val="0"/>
          <w:sz w:val="22"/>
        </w:rPr>
        <w:t xml:space="preserve">тек, 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З</w:t>
      </w:r>
      <w:r>
        <w:rPr>
          <w:noProof w:val="0"/>
          <w:sz w:val="22"/>
        </w:rPr>
        <w:t xml:space="preserve">страх </w:t>
      </w:r>
      <w:r>
        <w:rPr>
          <w:noProof w:val="0"/>
          <w:sz w:val="28"/>
        </w:rPr>
        <w:t>= 0,5· 730 = 365 шт.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 xml:space="preserve"> Теперь найдем страховой запас при помощи следующей формулы:</w:t>
      </w:r>
    </w:p>
    <w:p w:rsidR="00323F32" w:rsidRDefault="00E444D1">
      <w:pPr>
        <w:pStyle w:val="a5"/>
        <w:rPr>
          <w:noProof w:val="0"/>
          <w:sz w:val="28"/>
        </w:rPr>
      </w:pPr>
      <w:r>
        <w:rPr>
          <w:position w:val="-28"/>
          <w:sz w:val="28"/>
        </w:rPr>
        <w:pict>
          <v:shape id="_x0000_i1034" type="#_x0000_t75" style="width:392.25pt;height:54.75pt" fillcolor="window">
            <v:imagedata r:id="rId17" o:title=""/>
          </v:shape>
        </w:pic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Для обеспечения непрерывности производства страховой запас принимается в размере 2σ .( 11,3 · 2 = 22,6)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22,6 · 48,6 = 1098,36 шт.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Подготовительный запас обычно принимается в размере 0,5 – 1 дня, необходимых для приема и распаковки. Следовательно этот запас будет равен потребности гостиницы в предметах гостеприимства на 1 день, т.е.</w:t>
      </w:r>
    </w:p>
    <w:p w:rsidR="00323F32" w:rsidRDefault="00E444D1">
      <w:pPr>
        <w:pStyle w:val="a5"/>
        <w:rPr>
          <w:noProof w:val="0"/>
          <w:sz w:val="28"/>
        </w:rPr>
      </w:pPr>
      <w:r>
        <w:rPr>
          <w:b/>
          <w:position w:val="-26"/>
          <w:sz w:val="28"/>
        </w:rPr>
        <w:pict>
          <v:shape id="_x0000_i1035" type="#_x0000_t75" style="width:44.25pt;height:42.75pt" fillcolor="window">
            <v:imagedata r:id="rId18" o:title=""/>
          </v:shape>
        </w:pict>
      </w:r>
      <w:r w:rsidR="00323F32">
        <w:rPr>
          <w:b/>
          <w:noProof w:val="0"/>
          <w:sz w:val="28"/>
        </w:rPr>
        <w:t xml:space="preserve">= </w:t>
      </w:r>
      <w:r w:rsidR="00323F32">
        <w:rPr>
          <w:noProof w:val="0"/>
          <w:sz w:val="28"/>
        </w:rPr>
        <w:t>48 шт.(комплектов).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Найдем общий запас, который рассчитывается как сумма всех  трех видов запасов:</w:t>
      </w: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 xml:space="preserve">                           </w:t>
      </w:r>
      <w:r>
        <w:rPr>
          <w:noProof w:val="0"/>
          <w:sz w:val="28"/>
          <w:lang w:val="en-US"/>
        </w:rPr>
        <w:t>З</w:t>
      </w:r>
      <w:r>
        <w:rPr>
          <w:noProof w:val="0"/>
          <w:sz w:val="22"/>
          <w:lang w:val="en-US"/>
        </w:rPr>
        <w:t>общ</w:t>
      </w:r>
      <w:r>
        <w:rPr>
          <w:noProof w:val="0"/>
          <w:sz w:val="28"/>
          <w:lang w:val="en-US"/>
        </w:rPr>
        <w:t xml:space="preserve"> = З</w:t>
      </w:r>
      <w:r>
        <w:rPr>
          <w:noProof w:val="0"/>
          <w:sz w:val="22"/>
          <w:lang w:val="en-US"/>
        </w:rPr>
        <w:t>тек</w:t>
      </w:r>
      <w:r>
        <w:rPr>
          <w:noProof w:val="0"/>
          <w:sz w:val="28"/>
          <w:lang w:val="en-US"/>
        </w:rPr>
        <w:t>+З</w:t>
      </w:r>
      <w:r>
        <w:rPr>
          <w:noProof w:val="0"/>
          <w:sz w:val="22"/>
          <w:lang w:val="en-US"/>
        </w:rPr>
        <w:t>стр</w:t>
      </w:r>
      <w:r>
        <w:rPr>
          <w:noProof w:val="0"/>
          <w:sz w:val="28"/>
          <w:lang w:val="en-US"/>
        </w:rPr>
        <w:t>+З</w:t>
      </w:r>
      <w:r>
        <w:rPr>
          <w:noProof w:val="0"/>
          <w:sz w:val="22"/>
          <w:lang w:val="en-US"/>
        </w:rPr>
        <w:t>подг</w:t>
      </w: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З</w:t>
      </w:r>
      <w:r>
        <w:rPr>
          <w:noProof w:val="0"/>
          <w:sz w:val="22"/>
          <w:lang w:val="en-US"/>
        </w:rPr>
        <w:t xml:space="preserve">общ = </w:t>
      </w:r>
      <w:r>
        <w:rPr>
          <w:noProof w:val="0"/>
          <w:sz w:val="28"/>
          <w:lang w:val="en-US"/>
        </w:rPr>
        <w:t>730+1098,36+48  = 1876.36 шт.</w:t>
      </w: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Для того, чтобы рассчитать величину завоза материала со стороны, воспользуемся формулой:</w:t>
      </w:r>
    </w:p>
    <w:p w:rsidR="00323F32" w:rsidRDefault="00323F32">
      <w:pPr>
        <w:rPr>
          <w:b/>
          <w:sz w:val="28"/>
        </w:rPr>
      </w:pPr>
      <w:r>
        <w:rPr>
          <w:b/>
          <w:sz w:val="28"/>
          <w:lang w:val="en-US"/>
        </w:rPr>
        <w:t xml:space="preserve">                     </w:t>
      </w:r>
      <w:r>
        <w:rPr>
          <w:b/>
          <w:sz w:val="28"/>
        </w:rPr>
        <w:t xml:space="preserve">В = Рпэн + Знор – Оож – Э  </w:t>
      </w:r>
    </w:p>
    <w:p w:rsidR="00323F32" w:rsidRDefault="00323F32">
      <w:pPr>
        <w:rPr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b/>
          <w:noProof w:val="0"/>
          <w:sz w:val="28"/>
          <w:lang w:val="en-US"/>
        </w:rPr>
        <w:t xml:space="preserve">Оож=Оф+Вож-Рож, </w:t>
      </w:r>
      <w:r>
        <w:rPr>
          <w:noProof w:val="0"/>
          <w:sz w:val="28"/>
          <w:lang w:val="en-US"/>
        </w:rPr>
        <w:t>где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>Оф</w:t>
      </w:r>
      <w:r>
        <w:rPr>
          <w:sz w:val="28"/>
          <w:lang w:val="en-US"/>
        </w:rPr>
        <w:t xml:space="preserve"> – фактический остаток на первое число месяца, в котором разрабатывался план снабжения (отчетные данные);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>Вож</w:t>
      </w:r>
      <w:r>
        <w:rPr>
          <w:sz w:val="28"/>
          <w:lang w:val="en-US"/>
        </w:rPr>
        <w:t xml:space="preserve"> – ожидаемое поступление на предприятие за период от даты, на которую взят фактический остаток, и до начала планового периода;</w:t>
      </w:r>
    </w:p>
    <w:p w:rsidR="00323F32" w:rsidRDefault="00323F32">
      <w:pPr>
        <w:rPr>
          <w:sz w:val="28"/>
          <w:lang w:val="en-US"/>
        </w:rPr>
      </w:pPr>
      <w:r>
        <w:rPr>
          <w:b/>
          <w:sz w:val="28"/>
          <w:lang w:val="en-US"/>
        </w:rPr>
        <w:t xml:space="preserve">Рож </w:t>
      </w:r>
      <w:r>
        <w:rPr>
          <w:sz w:val="28"/>
          <w:lang w:val="en-US"/>
        </w:rPr>
        <w:t>– ожидаемый расход за тот же период.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b/>
          <w:noProof w:val="0"/>
          <w:sz w:val="28"/>
          <w:lang w:val="en-US"/>
        </w:rPr>
        <w:t>Оф</w:t>
      </w:r>
      <w:r>
        <w:rPr>
          <w:noProof w:val="0"/>
          <w:sz w:val="28"/>
          <w:lang w:val="en-US"/>
        </w:rPr>
        <w:t xml:space="preserve"> = 35 шт.              </w:t>
      </w:r>
      <w:r>
        <w:rPr>
          <w:b/>
          <w:noProof w:val="0"/>
          <w:sz w:val="28"/>
          <w:lang w:val="en-US"/>
        </w:rPr>
        <w:t xml:space="preserve">Оож = </w:t>
      </w:r>
      <w:r>
        <w:rPr>
          <w:noProof w:val="0"/>
          <w:sz w:val="28"/>
          <w:lang w:val="en-US"/>
        </w:rPr>
        <w:t>35+1500 – 1460 = 125 шт.</w:t>
      </w: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b/>
          <w:noProof w:val="0"/>
          <w:sz w:val="28"/>
          <w:lang w:val="en-US"/>
        </w:rPr>
        <w:t xml:space="preserve"> Вож = </w:t>
      </w:r>
      <w:r>
        <w:rPr>
          <w:noProof w:val="0"/>
          <w:sz w:val="28"/>
          <w:lang w:val="en-US"/>
        </w:rPr>
        <w:t>1500 шт.</w:t>
      </w: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b/>
          <w:noProof w:val="0"/>
          <w:sz w:val="28"/>
          <w:lang w:val="en-US"/>
        </w:rPr>
        <w:t xml:space="preserve">Рож = </w:t>
      </w:r>
      <w:r>
        <w:rPr>
          <w:noProof w:val="0"/>
          <w:sz w:val="28"/>
          <w:lang w:val="en-US"/>
        </w:rPr>
        <w:t>1460 шт.</w:t>
      </w: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b/>
          <w:noProof w:val="0"/>
          <w:sz w:val="28"/>
          <w:lang w:val="en-US"/>
        </w:rPr>
        <w:t xml:space="preserve">        В</w:t>
      </w:r>
      <w:r>
        <w:rPr>
          <w:noProof w:val="0"/>
          <w:sz w:val="28"/>
          <w:lang w:val="en-US"/>
        </w:rPr>
        <w:t xml:space="preserve"> = 17520 + 1876,36 – 125 = 19271,36 шт.</w:t>
      </w: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Аналогичным образом могут быть рассчитаны и потребности в других материальных ресурсах.</w:t>
      </w:r>
    </w:p>
    <w:p w:rsidR="00323F32" w:rsidRDefault="00323F32">
      <w:pPr>
        <w:pStyle w:val="a5"/>
        <w:jc w:val="center"/>
        <w:rPr>
          <w:noProof w:val="0"/>
          <w:sz w:val="28"/>
          <w:lang w:val="en-US"/>
        </w:rPr>
      </w:pPr>
    </w:p>
    <w:p w:rsidR="00323F32" w:rsidRDefault="00323F32">
      <w:pPr>
        <w:pStyle w:val="a5"/>
        <w:jc w:val="center"/>
        <w:rPr>
          <w:b/>
          <w:noProof w:val="0"/>
          <w:sz w:val="32"/>
        </w:rPr>
      </w:pPr>
      <w:r>
        <w:rPr>
          <w:b/>
          <w:noProof w:val="0"/>
          <w:sz w:val="32"/>
        </w:rPr>
        <w:t>Заключение.</w:t>
      </w:r>
    </w:p>
    <w:p w:rsidR="00323F32" w:rsidRDefault="00323F32">
      <w:pPr>
        <w:pStyle w:val="30"/>
        <w:spacing w:line="264" w:lineRule="auto"/>
        <w:ind w:right="-1"/>
        <w:rPr>
          <w:b w:val="0"/>
          <w:sz w:val="28"/>
        </w:rPr>
      </w:pPr>
      <w:r>
        <w:rPr>
          <w:b w:val="0"/>
          <w:sz w:val="28"/>
        </w:rPr>
        <w:t>Итак, рассмотрев основные вопросы данной темы, можно сделать вывод, что ля правильной организации материально- технического обеспечения работникам соответствующего отдела гостиницы необходимо в совершенстве владеть методикой расчета всех потребностей гостиницы в материалах, создавать запасы в необходимых для бесперебойной работы гостиницы размерах (но не свыше установленных норм), искать источники покрытия потребностей, заниматься поисками наиболее выгодных поставщиков и т.д.</w:t>
      </w:r>
    </w:p>
    <w:p w:rsidR="00323F32" w:rsidRDefault="00323F32">
      <w:pPr>
        <w:pStyle w:val="30"/>
        <w:spacing w:line="264" w:lineRule="auto"/>
        <w:ind w:right="-1"/>
        <w:rPr>
          <w:b w:val="0"/>
          <w:sz w:val="28"/>
        </w:rPr>
      </w:pPr>
      <w:r>
        <w:rPr>
          <w:b w:val="0"/>
          <w:sz w:val="28"/>
        </w:rPr>
        <w:t xml:space="preserve">Как видно из вышеизложенного, значение материально-технического  снабжения для гостиничного предприятия очень велико. От его правильной организации во многом зависит положение дел на предприятии , качество обслуживания клиентов.  Иными словами, это не только обеспечивает нормальную работу гостиницы, но в совокупности с другими качественными характеристиками ее деятельности  определяет ее положение на рынке гостиничных услуг. </w:t>
      </w:r>
    </w:p>
    <w:p w:rsidR="00323F32" w:rsidRDefault="00323F32">
      <w:pPr>
        <w:pStyle w:val="30"/>
        <w:spacing w:line="264" w:lineRule="auto"/>
        <w:ind w:right="-1"/>
        <w:rPr>
          <w:b w:val="0"/>
          <w:sz w:val="28"/>
        </w:rPr>
      </w:pPr>
    </w:p>
    <w:p w:rsidR="00323F32" w:rsidRDefault="00323F32">
      <w:pPr>
        <w:pStyle w:val="30"/>
        <w:spacing w:line="264" w:lineRule="auto"/>
        <w:ind w:right="-1"/>
        <w:rPr>
          <w:b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jc w:val="center"/>
        <w:rPr>
          <w:b/>
          <w:noProof w:val="0"/>
          <w:sz w:val="32"/>
          <w:u w:val="single"/>
          <w:lang w:val="en-US"/>
        </w:rPr>
      </w:pPr>
      <w:r>
        <w:rPr>
          <w:b/>
          <w:noProof w:val="0"/>
          <w:sz w:val="32"/>
          <w:u w:val="single"/>
          <w:lang w:val="en-US"/>
        </w:rPr>
        <w:t>Литература.</w:t>
      </w:r>
    </w:p>
    <w:p w:rsidR="00323F32" w:rsidRDefault="00323F32">
      <w:pPr>
        <w:pStyle w:val="a5"/>
        <w:rPr>
          <w:noProof w:val="0"/>
          <w:sz w:val="28"/>
          <w:lang w:val="en-US"/>
        </w:rPr>
      </w:pPr>
      <w:r>
        <w:rPr>
          <w:noProof w:val="0"/>
          <w:sz w:val="28"/>
          <w:lang w:val="en-US"/>
        </w:rPr>
        <w:t>1.Коган Т.Л., Бабуцкий П.Я. Экономика, организация и планирование гостиничного хозяйства:Учеб.пособие. Киев- Вища школа, 1980.</w:t>
      </w:r>
    </w:p>
    <w:p w:rsidR="00323F32" w:rsidRDefault="00323F32">
      <w:pPr>
        <w:pStyle w:val="a5"/>
        <w:rPr>
          <w:noProof w:val="0"/>
          <w:sz w:val="28"/>
          <w:lang w:val="en-US"/>
        </w:rPr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  <w:lang w:val="en-US"/>
        </w:rPr>
        <w:t>2.</w:t>
      </w:r>
      <w:r>
        <w:rPr>
          <w:rStyle w:val="a6"/>
        </w:rPr>
        <w:t xml:space="preserve"> </w:t>
      </w:r>
      <w:r>
        <w:rPr>
          <w:rStyle w:val="a6"/>
        </w:rPr>
        <w:footnoteRef/>
      </w:r>
      <w:r>
        <w:t xml:space="preserve"> </w:t>
      </w:r>
      <w:r>
        <w:rPr>
          <w:sz w:val="28"/>
        </w:rPr>
        <w:t xml:space="preserve">Кожекин Г. Я., Синица Л. М. </w:t>
      </w:r>
      <w:r>
        <w:rPr>
          <w:i/>
          <w:sz w:val="28"/>
        </w:rPr>
        <w:t>Организация производства</w:t>
      </w:r>
      <w:r>
        <w:rPr>
          <w:sz w:val="28"/>
        </w:rPr>
        <w:t>, - Минск: ИП “Экоперспек-тива”, - 1998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3.Под ред. Фасоляка Н.Д., Экономика, организацыя и планырование материально-технического снабжения и сбыта: Учебник для экон. Вузов. Москва-Экономика, 1980.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4.Семенов В.С., Каминский И.М., Попова Н.А.- Москва:Стройиздат,1985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5.Бисеров Х.Ш. Планирование и организация материально-технического снабжения туристско-экскурсионных учреждений профсоюзов.-Москва: Турист, 1981.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spacing w:after="240"/>
        <w:jc w:val="both"/>
        <w:rPr>
          <w:sz w:val="28"/>
        </w:rPr>
      </w:pPr>
      <w:r>
        <w:rPr>
          <w:sz w:val="28"/>
        </w:rPr>
        <w:t xml:space="preserve">6 Сергеев И.В. </w:t>
      </w:r>
      <w:r>
        <w:rPr>
          <w:i/>
          <w:sz w:val="28"/>
        </w:rPr>
        <w:t>Экономика предприятия</w:t>
      </w:r>
      <w:r>
        <w:rPr>
          <w:sz w:val="28"/>
        </w:rPr>
        <w:t>, - Москва: “Финансы и статистика”, - 1997.</w:t>
      </w:r>
    </w:p>
    <w:p w:rsidR="00323F32" w:rsidRDefault="00323F32">
      <w:pPr>
        <w:pStyle w:val="a3"/>
      </w:pPr>
      <w:r>
        <w:t>7. «Организация и планирование материально-технического снабжения в народном хозяйстве» Смирнов П.В., Степанова З.И., Фасоляк Н.Д. Москва «Экономика» 1995 год.</w:t>
      </w:r>
    </w:p>
    <w:p w:rsidR="00323F32" w:rsidRDefault="00323F32">
      <w:pPr>
        <w:pStyle w:val="a3"/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8.Интернет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jc w:val="center"/>
        <w:rPr>
          <w:noProof w:val="0"/>
          <w:sz w:val="32"/>
        </w:rPr>
      </w:pPr>
      <w:r>
        <w:rPr>
          <w:b/>
          <w:noProof w:val="0"/>
          <w:sz w:val="32"/>
          <w:u w:val="single"/>
        </w:rPr>
        <w:t>План.</w:t>
      </w:r>
    </w:p>
    <w:p w:rsidR="00323F32" w:rsidRDefault="00323F32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Введение.</w:t>
      </w:r>
    </w:p>
    <w:p w:rsidR="00323F32" w:rsidRDefault="00323F32">
      <w:pPr>
        <w:numPr>
          <w:ilvl w:val="0"/>
          <w:numId w:val="9"/>
        </w:numPr>
        <w:rPr>
          <w:sz w:val="28"/>
        </w:rPr>
      </w:pPr>
    </w:p>
    <w:p w:rsidR="00323F32" w:rsidRDefault="00323F32">
      <w:pPr>
        <w:rPr>
          <w:sz w:val="28"/>
        </w:rPr>
      </w:pPr>
      <w:r>
        <w:rPr>
          <w:sz w:val="28"/>
        </w:rPr>
        <w:t>2. Сущность и значение МТО в современных условиях.</w:t>
      </w:r>
    </w:p>
    <w:p w:rsidR="00323F32" w:rsidRDefault="00323F32">
      <w:pPr>
        <w:rPr>
          <w:sz w:val="28"/>
        </w:rPr>
      </w:pPr>
    </w:p>
    <w:p w:rsidR="00323F32" w:rsidRDefault="00323F32">
      <w:pPr>
        <w:pStyle w:val="6"/>
        <w:rPr>
          <w:b w:val="0"/>
        </w:rPr>
      </w:pPr>
      <w:r>
        <w:rPr>
          <w:b w:val="0"/>
        </w:rPr>
        <w:t xml:space="preserve">3. Расчет потребности в различных видах материальных                                                                                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ресурсов.     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4. Расчет запасов материальных ресурсов и методика      </w:t>
      </w:r>
    </w:p>
    <w:p w:rsidR="00323F32" w:rsidRDefault="00323F32">
      <w:pPr>
        <w:rPr>
          <w:sz w:val="28"/>
        </w:rPr>
      </w:pPr>
      <w:r>
        <w:rPr>
          <w:sz w:val="28"/>
        </w:rPr>
        <w:t xml:space="preserve"> их нормирования.                  </w:t>
      </w:r>
    </w:p>
    <w:p w:rsidR="00323F32" w:rsidRDefault="00323F32">
      <w:pPr>
        <w:rPr>
          <w:sz w:val="28"/>
        </w:rPr>
      </w:pPr>
    </w:p>
    <w:p w:rsidR="00323F32" w:rsidRDefault="00323F32">
      <w:pPr>
        <w:rPr>
          <w:sz w:val="28"/>
          <w:lang w:val="en-US"/>
        </w:rPr>
      </w:pPr>
      <w:r>
        <w:rPr>
          <w:sz w:val="28"/>
        </w:rPr>
        <w:t>5.</w:t>
      </w:r>
      <w:r>
        <w:rPr>
          <w:sz w:val="28"/>
          <w:lang w:val="en-US"/>
        </w:rPr>
        <w:t xml:space="preserve"> Источники покрытия потребностей в материальных 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 xml:space="preserve">ресурсах. 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323F32" w:rsidRDefault="00323F32">
      <w:pPr>
        <w:pStyle w:val="5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6. Пути экономии и рационального использования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 xml:space="preserve">материальных ресурсов в гостиничном </w:t>
      </w:r>
    </w:p>
    <w:p w:rsidR="00323F32" w:rsidRDefault="00323F32">
      <w:pPr>
        <w:rPr>
          <w:sz w:val="28"/>
          <w:lang w:val="en-US"/>
        </w:rPr>
      </w:pPr>
      <w:r>
        <w:rPr>
          <w:sz w:val="28"/>
          <w:lang w:val="en-US"/>
        </w:rPr>
        <w:t xml:space="preserve">хозяйстве.                             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7.Практическая часть.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8. Заключение.</w:t>
      </w:r>
    </w:p>
    <w:p w:rsidR="00323F32" w:rsidRDefault="00323F32">
      <w:pPr>
        <w:pStyle w:val="a5"/>
        <w:rPr>
          <w:noProof w:val="0"/>
          <w:sz w:val="28"/>
        </w:rPr>
      </w:pPr>
    </w:p>
    <w:p w:rsidR="00323F32" w:rsidRDefault="00323F32">
      <w:pPr>
        <w:pStyle w:val="a5"/>
        <w:rPr>
          <w:noProof w:val="0"/>
          <w:sz w:val="28"/>
        </w:rPr>
      </w:pPr>
      <w:r>
        <w:rPr>
          <w:noProof w:val="0"/>
          <w:sz w:val="28"/>
        </w:rPr>
        <w:t>9.    Литература.</w:t>
      </w:r>
      <w:bookmarkStart w:id="0" w:name="_GoBack"/>
      <w:bookmarkEnd w:id="0"/>
    </w:p>
    <w:sectPr w:rsidR="00323F32">
      <w:footerReference w:type="even" r:id="rId19"/>
      <w:footerReference w:type="default" r:id="rId20"/>
      <w:pgSz w:w="11906" w:h="16838"/>
      <w:pgMar w:top="1276" w:right="1558" w:bottom="1418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32" w:rsidRDefault="00323F32">
      <w:r>
        <w:separator/>
      </w:r>
    </w:p>
  </w:endnote>
  <w:endnote w:type="continuationSeparator" w:id="0">
    <w:p w:rsidR="00323F32" w:rsidRDefault="0032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32" w:rsidRDefault="00323F3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323F32" w:rsidRDefault="00323F3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F32" w:rsidRDefault="00894A78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323F32" w:rsidRDefault="00323F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32" w:rsidRDefault="00323F32">
      <w:r>
        <w:separator/>
      </w:r>
    </w:p>
  </w:footnote>
  <w:footnote w:type="continuationSeparator" w:id="0">
    <w:p w:rsidR="00323F32" w:rsidRDefault="00323F32">
      <w:r>
        <w:continuationSeparator/>
      </w:r>
    </w:p>
  </w:footnote>
  <w:footnote w:id="1">
    <w:p w:rsidR="00323F32" w:rsidRDefault="00323F32">
      <w:pPr>
        <w:pStyle w:val="a5"/>
      </w:pPr>
    </w:p>
  </w:footnote>
  <w:footnote w:id="2">
    <w:p w:rsidR="00323F32" w:rsidRDefault="00323F32">
      <w:pPr>
        <w:pStyle w:val="a5"/>
        <w:ind w:left="142" w:hanging="142"/>
        <w:jc w:val="both"/>
      </w:pPr>
      <w:r>
        <w:rPr>
          <w:rStyle w:val="a6"/>
        </w:rPr>
        <w:footnoteRef/>
      </w:r>
      <w:r>
        <w:t xml:space="preserve"> Кожекин Г. Я., Синица Л. М. </w:t>
      </w:r>
      <w:r>
        <w:rPr>
          <w:i/>
        </w:rPr>
        <w:t>Организация производства</w:t>
      </w:r>
      <w:r>
        <w:t>, - Минск: ИП “Экоперспек-тива”, - 1998, - с.261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2A62"/>
    <w:multiLevelType w:val="singleLevel"/>
    <w:tmpl w:val="4B4E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</w:rPr>
    </w:lvl>
  </w:abstractNum>
  <w:abstractNum w:abstractNumId="1">
    <w:nsid w:val="20E105CA"/>
    <w:multiLevelType w:val="singleLevel"/>
    <w:tmpl w:val="86781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1EF0544"/>
    <w:multiLevelType w:val="singleLevel"/>
    <w:tmpl w:val="79C85DE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2501E53"/>
    <w:multiLevelType w:val="singleLevel"/>
    <w:tmpl w:val="18BA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7C24B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122AE0"/>
    <w:multiLevelType w:val="singleLevel"/>
    <w:tmpl w:val="0130FC9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E452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C8150CF"/>
    <w:multiLevelType w:val="singleLevel"/>
    <w:tmpl w:val="9E360F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71B27AC9"/>
    <w:multiLevelType w:val="singleLevel"/>
    <w:tmpl w:val="77520B3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750E66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A78"/>
    <w:rsid w:val="00323F32"/>
    <w:rsid w:val="00894A78"/>
    <w:rsid w:val="00C072B6"/>
    <w:rsid w:val="00E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3DB34F03-E830-4F3E-832B-3C4DEC4F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firstLine="284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firstLine="284"/>
      <w:outlineLvl w:val="2"/>
    </w:pPr>
    <w:rPr>
      <w:b/>
      <w:sz w:val="36"/>
      <w:u w:val="single"/>
    </w:rPr>
  </w:style>
  <w:style w:type="paragraph" w:styleId="4">
    <w:name w:val="heading 4"/>
    <w:basedOn w:val="a"/>
    <w:next w:val="a"/>
    <w:qFormat/>
    <w:pPr>
      <w:keepNext/>
      <w:spacing w:line="264" w:lineRule="auto"/>
      <w:ind w:right="-1"/>
      <w:jc w:val="both"/>
      <w:outlineLvl w:val="3"/>
    </w:pPr>
    <w:rPr>
      <w:b/>
      <w:sz w:val="36"/>
      <w:u w:val="single"/>
      <w:lang w:val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2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32"/>
      <w:lang w:val="en-US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customStyle="1" w:styleId="10">
    <w:name w:val="Обычный1"/>
    <w:pPr>
      <w:spacing w:line="260" w:lineRule="auto"/>
      <w:ind w:left="200" w:firstLine="260"/>
      <w:jc w:val="both"/>
    </w:pPr>
    <w:rPr>
      <w:snapToGrid w:val="0"/>
      <w:sz w:val="18"/>
    </w:rPr>
  </w:style>
  <w:style w:type="paragraph" w:styleId="20">
    <w:name w:val="Body Text 2"/>
    <w:basedOn w:val="a"/>
    <w:semiHidden/>
    <w:rPr>
      <w:sz w:val="32"/>
    </w:rPr>
  </w:style>
  <w:style w:type="paragraph" w:styleId="30">
    <w:name w:val="Body Text 3"/>
    <w:basedOn w:val="a"/>
    <w:semiHidden/>
    <w:rPr>
      <w:b/>
      <w:sz w:val="32"/>
    </w:rPr>
  </w:style>
  <w:style w:type="paragraph" w:styleId="a4">
    <w:name w:val="Body Text Indent"/>
    <w:basedOn w:val="a"/>
    <w:semiHidden/>
    <w:pPr>
      <w:ind w:firstLine="284"/>
    </w:pPr>
    <w:rPr>
      <w:sz w:val="32"/>
    </w:rPr>
  </w:style>
  <w:style w:type="paragraph" w:styleId="a5">
    <w:name w:val="footnote text"/>
    <w:basedOn w:val="a"/>
    <w:semiHidden/>
    <w:rPr>
      <w:noProof/>
    </w:rPr>
  </w:style>
  <w:style w:type="character" w:styleId="a6">
    <w:name w:val="footnote reference"/>
    <w:semiHidden/>
    <w:rPr>
      <w:vertAlign w:val="superscript"/>
    </w:rPr>
  </w:style>
  <w:style w:type="paragraph" w:styleId="21">
    <w:name w:val="Body Text Indent 2"/>
    <w:basedOn w:val="a"/>
    <w:semiHidden/>
    <w:pPr>
      <w:ind w:left="284"/>
    </w:pPr>
    <w:rPr>
      <w:sz w:val="32"/>
    </w:rPr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customStyle="1" w:styleId="FR1">
    <w:name w:val="FR1"/>
    <w:pPr>
      <w:spacing w:before="280"/>
      <w:jc w:val="center"/>
    </w:pPr>
    <w:rPr>
      <w:rFonts w:ascii="Arial" w:hAnsi="Arial"/>
      <w:snapToGrid w:val="0"/>
      <w:sz w:val="18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6638</Words>
  <Characters>37843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успешной работы гостиничного предприятия , предоставления комплекса основных и дополнительных услуг гостиницы должны располагать необходимым для эксплуатации оборудованием и инвентарем (мебель, посуда, постельные принадлежности, ковровые изделия, мою</vt:lpstr>
    </vt:vector>
  </TitlesOfParts>
  <Company>home, sweet, home</Company>
  <LinksUpToDate>false</LinksUpToDate>
  <CharactersWithSpaces>44393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успешной работы гостиничного предприятия , предоставления комплекса основных и дополнительных услуг гостиницы должны располагать необходимым для эксплуатации оборудованием и инвентарем (мебель, посуда, постельные принадлежности, ковровые изделия, мою</dc:title>
  <dc:subject/>
  <dc:creator>Maya</dc:creator>
  <cp:keywords/>
  <cp:lastModifiedBy>admin</cp:lastModifiedBy>
  <cp:revision>2</cp:revision>
  <cp:lastPrinted>2001-12-11T16:10:00Z</cp:lastPrinted>
  <dcterms:created xsi:type="dcterms:W3CDTF">2014-02-07T02:06:00Z</dcterms:created>
  <dcterms:modified xsi:type="dcterms:W3CDTF">2014-02-07T02:06:00Z</dcterms:modified>
</cp:coreProperties>
</file>