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B4" w:rsidRDefault="00413AB4" w:rsidP="00413AB4">
      <w:pPr>
        <w:jc w:val="center"/>
        <w:rPr>
          <w:sz w:val="32"/>
          <w:szCs w:val="32"/>
          <w:u w:val="single"/>
        </w:rPr>
      </w:pPr>
    </w:p>
    <w:p w:rsidR="00442AEF" w:rsidRPr="00284451" w:rsidRDefault="00442AEF" w:rsidP="00413AB4">
      <w:pPr>
        <w:jc w:val="center"/>
        <w:rPr>
          <w:sz w:val="32"/>
          <w:szCs w:val="32"/>
          <w:u w:val="single"/>
        </w:rPr>
      </w:pPr>
      <w:r w:rsidRPr="00284451">
        <w:rPr>
          <w:sz w:val="32"/>
          <w:szCs w:val="32"/>
          <w:u w:val="single"/>
        </w:rPr>
        <w:t>Медаль Лермонтова</w:t>
      </w:r>
    </w:p>
    <w:p w:rsidR="00442AEF" w:rsidRDefault="00442AEF" w:rsidP="00442AEF">
      <w:pPr>
        <w:jc w:val="center"/>
        <w:rPr>
          <w:b/>
          <w:i/>
          <w:sz w:val="28"/>
          <w:szCs w:val="28"/>
        </w:rPr>
      </w:pPr>
      <w:r w:rsidRPr="00284451">
        <w:rPr>
          <w:b/>
          <w:i/>
          <w:sz w:val="28"/>
          <w:szCs w:val="28"/>
        </w:rPr>
        <w:t>Российский Лермонтовский комитет</w:t>
      </w:r>
    </w:p>
    <w:p w:rsidR="00284451" w:rsidRDefault="00413AB4" w:rsidP="002844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3AB4" w:rsidRDefault="00413AB4" w:rsidP="00284451">
      <w:pPr>
        <w:jc w:val="both"/>
      </w:pPr>
      <w:r>
        <w:t xml:space="preserve">         Российский Лермонтовский комитет создан представителями общественности – писателями, лермонтоведами, Лермонтовской комиссией Союза писателей России и Военно-геральдической компанией. Сопредседателями Комитета избраны</w:t>
      </w:r>
      <w:r w:rsidR="007C783D">
        <w:t>: Народный поэт России Расул Гамзатов, Герой Советсакого Союза писатель Владимир Карпов, лермонтовед Владимир Захаров.</w:t>
      </w:r>
    </w:p>
    <w:p w:rsidR="007C783D" w:rsidRDefault="007C783D" w:rsidP="00284451">
      <w:pPr>
        <w:jc w:val="both"/>
      </w:pPr>
      <w:r>
        <w:tab/>
        <w:t>Цель Российского Лермонтовского комитета – пр</w:t>
      </w:r>
      <w:r w:rsidR="00C71FD2">
        <w:t>и</w:t>
      </w:r>
      <w:r>
        <w:t>влечь внимание населения нашей страны, особенно ее молодого поколения, к имени и памяти великого поэта России Михаила Юрьевича Лермонтова.</w:t>
      </w:r>
    </w:p>
    <w:p w:rsidR="007C783D" w:rsidRDefault="007C783D" w:rsidP="00284451">
      <w:pPr>
        <w:jc w:val="both"/>
      </w:pPr>
      <w:r>
        <w:tab/>
        <w:t xml:space="preserve">Не странно ли, что о </w:t>
      </w:r>
      <w:r w:rsidR="00C71FD2">
        <w:t>в</w:t>
      </w:r>
      <w:r>
        <w:t xml:space="preserve">тором поэте России мы знаем ничтожно мало. Привычка жить от юбилея до юбилея превратилась в повседневность нашей жизни. Очередной круглый лермонтовский юбилей – 200 лет со дня рождения поэта </w:t>
      </w:r>
      <w:r w:rsidR="004200D9">
        <w:t>–</w:t>
      </w:r>
      <w:r>
        <w:t xml:space="preserve"> состоится</w:t>
      </w:r>
      <w:r w:rsidR="004200D9">
        <w:t xml:space="preserve"> лишь в 2014 году. Но разве только юбилеями измеряется наша память о великом сыне России? Разве только к юбилеям должно увеличиваться изучение жизни и творчества великой личности? Мы считаем, что перед каждым  россиянином стоит задача помочь воскресить имя этого выдающегося сына России, которое по нашему мнению явно недостаточно оценено.</w:t>
      </w:r>
    </w:p>
    <w:p w:rsidR="00D503B8" w:rsidRDefault="00D503B8" w:rsidP="00284451">
      <w:pPr>
        <w:jc w:val="both"/>
      </w:pPr>
      <w:r>
        <w:tab/>
        <w:t>Да, он был прекрасным поэтом, тонким наблюдателем человеческих отношений и ст</w:t>
      </w:r>
      <w:r w:rsidR="00C71FD2">
        <w:t>р</w:t>
      </w:r>
      <w:r>
        <w:t>астей, прекрасным прозаиком, храбрым воином. Он первым написал о бессмысленности войны, одним из первых призвал к миру:</w:t>
      </w:r>
    </w:p>
    <w:p w:rsidR="00D503B8" w:rsidRDefault="00D503B8" w:rsidP="00284451">
      <w:pPr>
        <w:jc w:val="both"/>
      </w:pPr>
      <w:r>
        <w:t xml:space="preserve">    </w:t>
      </w:r>
      <w:r>
        <w:tab/>
      </w:r>
      <w:r>
        <w:tab/>
      </w:r>
      <w:r>
        <w:tab/>
      </w:r>
      <w:r>
        <w:tab/>
        <w:t>И с грустью тайной и сердечной</w:t>
      </w:r>
    </w:p>
    <w:p w:rsidR="00D503B8" w:rsidRDefault="00D503B8" w:rsidP="00284451">
      <w:pPr>
        <w:jc w:val="both"/>
      </w:pPr>
      <w:r>
        <w:tab/>
      </w:r>
      <w:r>
        <w:tab/>
      </w:r>
      <w:r>
        <w:tab/>
      </w:r>
      <w:r>
        <w:tab/>
        <w:t>Я думал: жалкий человек</w:t>
      </w:r>
    </w:p>
    <w:p w:rsidR="00D503B8" w:rsidRDefault="00D503B8" w:rsidP="00284451">
      <w:pPr>
        <w:jc w:val="both"/>
      </w:pPr>
      <w:r>
        <w:tab/>
      </w:r>
      <w:r>
        <w:tab/>
      </w:r>
      <w:r>
        <w:tab/>
      </w:r>
      <w:r>
        <w:tab/>
        <w:t>Чего он хочет!.. небо ясно,</w:t>
      </w:r>
    </w:p>
    <w:p w:rsidR="00D503B8" w:rsidRDefault="00D503B8" w:rsidP="00284451">
      <w:pPr>
        <w:jc w:val="both"/>
      </w:pPr>
      <w:r>
        <w:tab/>
      </w:r>
      <w:r>
        <w:tab/>
      </w:r>
      <w:r>
        <w:tab/>
      </w:r>
      <w:r>
        <w:tab/>
        <w:t>Под небом места много всем,</w:t>
      </w:r>
    </w:p>
    <w:p w:rsidR="00D503B8" w:rsidRDefault="00D503B8" w:rsidP="00284451">
      <w:pPr>
        <w:jc w:val="both"/>
      </w:pPr>
      <w:r>
        <w:tab/>
      </w:r>
      <w:r>
        <w:tab/>
      </w:r>
      <w:r>
        <w:tab/>
      </w:r>
      <w:r>
        <w:tab/>
        <w:t>Но беспрестанно и напрасно</w:t>
      </w:r>
    </w:p>
    <w:p w:rsidR="00D503B8" w:rsidRDefault="00D503B8" w:rsidP="00284451">
      <w:pPr>
        <w:jc w:val="both"/>
      </w:pPr>
      <w:r>
        <w:tab/>
      </w:r>
      <w:r>
        <w:tab/>
      </w:r>
      <w:r>
        <w:tab/>
      </w:r>
      <w:r>
        <w:tab/>
        <w:t xml:space="preserve">Один враждует он </w:t>
      </w:r>
      <w:r w:rsidR="000B723A">
        <w:t>–</w:t>
      </w:r>
      <w:r>
        <w:t xml:space="preserve"> зачем</w:t>
      </w:r>
      <w:r w:rsidR="000B723A">
        <w:t>?</w:t>
      </w:r>
    </w:p>
    <w:p w:rsidR="000B723A" w:rsidRDefault="000B723A" w:rsidP="00284451">
      <w:pPr>
        <w:jc w:val="both"/>
      </w:pPr>
      <w:r>
        <w:tab/>
        <w:t>Так написал поэт в своем стихотворении, созданном после сражения у речки Валерик в Чечне. Когда читаем о военной службе Лермонтова во время его второй кавказской ссылки, то невольно видим большое число знакомых нам по сегодняшним военным сводкам географических названий: Урус-Мартан, Грозный, Ачхой и другие. Что это? Неужели поэт напоминает нам через 150 лет, что мы вновь наступаем на грабли. Думается, что этими строками Лермонтов предостерегал нас. Поэт заставляет сравнить</w:t>
      </w:r>
      <w:r w:rsidR="00982268">
        <w:t>, что происходило с ним тогда, задуматься и проанализировать, что происходит с нами сейчас на Кавказе.</w:t>
      </w:r>
    </w:p>
    <w:p w:rsidR="00982268" w:rsidRDefault="00982268" w:rsidP="00284451">
      <w:pPr>
        <w:jc w:val="both"/>
      </w:pPr>
      <w:r>
        <w:tab/>
        <w:t>Имя Лермонтова дорого многим народа</w:t>
      </w:r>
      <w:r w:rsidR="00426A0B">
        <w:t>м на</w:t>
      </w:r>
      <w:r>
        <w:t>шей страны, но особенный трепет оно вызывает у жителей Кавказа. Разве не выдающимся явлением можно назвать тот факт, что практически на всех избирательных участках  Чеченской Республики во время референдума висели портреты М.Ю.Лермонтова и Л.Н.Толстого!</w:t>
      </w:r>
    </w:p>
    <w:p w:rsidR="00982268" w:rsidRDefault="00982268" w:rsidP="00284451">
      <w:pPr>
        <w:jc w:val="both"/>
      </w:pPr>
      <w:r>
        <w:tab/>
        <w:t>Вот почему такой злободневной темой именно в наши дни является изучение опыта той далекой войны, в которую народы России оказались вновь втянутыми. И, как это не покажется странным, но именно Лермонтов может быть нам подмогой в правильном понимании событий дня вчерашнего и сегодняшнего, в решении</w:t>
      </w:r>
      <w:r w:rsidR="000D48AE">
        <w:t xml:space="preserve"> проблем Кавказа.</w:t>
      </w:r>
    </w:p>
    <w:p w:rsidR="00636857" w:rsidRDefault="00636857" w:rsidP="00284451">
      <w:pPr>
        <w:jc w:val="both"/>
      </w:pPr>
      <w:r>
        <w:tab/>
        <w:t>Российский Лермонтовский комитет учредил разработанную и изготовленную Военно-геральдической компанией юбилейную лермонтовскую медаль. Ею будут награждаться деятели науки и искусства, писатели и поэты, преподаватели и студенты высших учебных заведений, учителя и учащиеся школ. Да, у нас есть желание выявить новое поколение молодых людей, способных поднять изучение биографии и творчества Лермонтова на новую высоту. Мы верим, что появятся новые достойные исследования, которыми будет гордиться наша страна, наша российская наука.</w:t>
      </w:r>
    </w:p>
    <w:p w:rsidR="00537333" w:rsidRDefault="00FA64BB" w:rsidP="00284451">
      <w:pPr>
        <w:jc w:val="both"/>
      </w:pPr>
      <w:r>
        <w:tab/>
        <w:t>Медаль № 1 была вручена Народному поэту России Расулу Гамзатову. На торжествах 35-го Лермонтовского праздника поэзии, который будет проходить в середине октября в Пятигорске, медаль получат работники музея-заповедника М.Ю.Лермонтова, деятели культуры, писатели и поэты Северного Кавказа. Будут награждены также солдаты и офицеры из «горячих точек», находящиеся сегодня на излечении в Пятигорске. Ведь подвигу и храбрости поэт отдал дань</w:t>
      </w:r>
      <w:r w:rsidR="00537333">
        <w:t xml:space="preserve"> своего поэтического творчества.</w:t>
      </w:r>
    </w:p>
    <w:p w:rsidR="00537333" w:rsidRDefault="00537333" w:rsidP="00284451">
      <w:pPr>
        <w:jc w:val="both"/>
      </w:pPr>
      <w:r>
        <w:tab/>
        <w:t>Награждения лермонтовской медалью – малая толика запланированной работы Российского Лермонтовского комитета. Кроме большой научно-исследовательской работы по изучению жизни и творчества великого русского поэта, планируются мероприятия по популяризации его наследия, акции по укреплению российской государственности, по пропаганде и реализации восстановления мира и согласия на Кавказе.</w:t>
      </w:r>
    </w:p>
    <w:p w:rsidR="00537333" w:rsidRDefault="00537333" w:rsidP="00284451">
      <w:pPr>
        <w:jc w:val="both"/>
      </w:pPr>
    </w:p>
    <w:p w:rsidR="000D48AE" w:rsidRDefault="00537333" w:rsidP="005373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Положение о медали Лермонтова</w:t>
      </w:r>
    </w:p>
    <w:p w:rsidR="00537333" w:rsidRPr="00537333" w:rsidRDefault="00421CF0" w:rsidP="00537333">
      <w:pPr>
        <w:jc w:val="both"/>
        <w:rPr>
          <w:b/>
        </w:rPr>
      </w:pPr>
      <w:r>
        <w:rPr>
          <w:b/>
        </w:rPr>
        <w:tab/>
      </w:r>
    </w:p>
    <w:p w:rsidR="00982268" w:rsidRDefault="00421CF0" w:rsidP="00421CF0">
      <w:pPr>
        <w:jc w:val="both"/>
      </w:pPr>
      <w:r>
        <w:tab/>
        <w:t>1. Медалью Лермонтова (далее – медаль) Российского Лермонтовского комитета (РЛК) награждаются граждане Российской Федерации и зарубежных стран за личный</w:t>
      </w:r>
      <w:r>
        <w:tab/>
        <w:t xml:space="preserve"> вклад в российскую культуру и укрепление государственности России.</w:t>
      </w:r>
    </w:p>
    <w:p w:rsidR="00421CF0" w:rsidRPr="00413AB4" w:rsidRDefault="00421CF0" w:rsidP="00421CF0">
      <w:pPr>
        <w:jc w:val="both"/>
      </w:pPr>
      <w:r>
        <w:tab/>
        <w:t>2. Медаль имеет два типа.</w:t>
      </w:r>
    </w:p>
    <w:p w:rsidR="009D4733" w:rsidRDefault="00421CF0" w:rsidP="00284451">
      <w:pPr>
        <w:jc w:val="both"/>
      </w:pPr>
      <w:r>
        <w:tab/>
        <w:t>2.1.</w:t>
      </w:r>
      <w:r w:rsidR="00426A0B">
        <w:t xml:space="preserve"> </w:t>
      </w:r>
      <w:r>
        <w:t xml:space="preserve">За личный вклад в многонациональную культуру и укрепление российской государственности (с изображением на оборотной стороне родового герба Лермонтовых) для награждения деятелей культуры и искусства, исследователей творчества М.Ю.Лермонтова, журналистов, музейных работников, преподавателей литературы, русского и национальных языков России, студентов и школьников, победителей лермонтовских конкурсов и других лиц, внесших вклад в изучение и популяризацию </w:t>
      </w:r>
      <w:r w:rsidR="009D4733">
        <w:t>Лермонтовского наследия</w:t>
      </w:r>
      <w:r w:rsidR="00335FA2">
        <w:t>.</w:t>
      </w:r>
    </w:p>
    <w:p w:rsidR="00335FA2" w:rsidRDefault="00335FA2" w:rsidP="00284451">
      <w:pPr>
        <w:jc w:val="both"/>
      </w:pPr>
      <w:r>
        <w:tab/>
        <w:t>2.2. За личный вклад в восстановление мира и согласия на Кавказе ( на оборотной стороне изображение горной вершины с сидящим на ней орлом) для государственных и общественных деятелей, служащих, предпренимателей. Военнослужащие и сотрудники правоохранительных органов награждаются вариантом этого типа медалей с мечами.</w:t>
      </w:r>
    </w:p>
    <w:p w:rsidR="00335FA2" w:rsidRDefault="00335FA2" w:rsidP="00284451">
      <w:pPr>
        <w:jc w:val="both"/>
      </w:pPr>
      <w:r>
        <w:tab/>
        <w:t>3. Награждение производится сопредседателями и членами президиума РЛК или по их решению</w:t>
      </w:r>
      <w:r w:rsidR="00781F46">
        <w:t xml:space="preserve"> право вручения делегируется руководителям административных образований, министерств, ведомств и общественных организаций.</w:t>
      </w:r>
    </w:p>
    <w:p w:rsidR="00781F46" w:rsidRDefault="00781F46" w:rsidP="00284451">
      <w:pPr>
        <w:jc w:val="both"/>
      </w:pPr>
      <w:r>
        <w:tab/>
        <w:t>4. Награжденным медалью по решению РЛК могут быть дополнитедьно к удостоверению вручены Грамота и выпущенный РЛК к юбилею том «Летопись жизни и творчества М.Ю.Лермонтова».</w:t>
      </w:r>
    </w:p>
    <w:p w:rsidR="00781F46" w:rsidRDefault="00781F46" w:rsidP="00284451">
      <w:pPr>
        <w:jc w:val="both"/>
      </w:pPr>
      <w:r>
        <w:tab/>
        <w:t>5. Медаль носится на левой стороне груди после государственных и ведомственных наград.</w:t>
      </w:r>
    </w:p>
    <w:p w:rsidR="00781F46" w:rsidRDefault="00781F46" w:rsidP="00284451">
      <w:pPr>
        <w:jc w:val="both"/>
      </w:pPr>
    </w:p>
    <w:p w:rsidR="00781F46" w:rsidRDefault="00781F46" w:rsidP="00284451">
      <w:pPr>
        <w:jc w:val="both"/>
      </w:pPr>
    </w:p>
    <w:p w:rsidR="00781F46" w:rsidRPr="003A1658" w:rsidRDefault="00781F46" w:rsidP="00781F46">
      <w:pPr>
        <w:jc w:val="center"/>
      </w:pPr>
      <w:r>
        <w:rPr>
          <w:i/>
          <w:sz w:val="28"/>
          <w:szCs w:val="28"/>
        </w:rPr>
        <w:t>Описание Медали Лермонтова</w:t>
      </w:r>
    </w:p>
    <w:p w:rsidR="00781F46" w:rsidRDefault="00781F46" w:rsidP="00781F46">
      <w:pPr>
        <w:jc w:val="center"/>
      </w:pPr>
    </w:p>
    <w:p w:rsidR="003A1658" w:rsidRDefault="003A1658" w:rsidP="003A1658">
      <w:pPr>
        <w:jc w:val="both"/>
      </w:pPr>
      <w:r>
        <w:tab/>
        <w:t>Медаль Лермонтова Российского Лермонтовского комитета (далее – медаль) имеет форму круга диаметром 32 мм с выпуклым бортиком с обеих сторон. На лицевой стороне оригинальный портрет Лермонтова, снизу которого полукругом надпись «М.Лермонтов».</w:t>
      </w:r>
    </w:p>
    <w:p w:rsidR="003A1658" w:rsidRDefault="003A1658" w:rsidP="003A1658">
      <w:pPr>
        <w:jc w:val="both"/>
      </w:pPr>
      <w:r>
        <w:tab/>
        <w:t>Оборотная сторона имеет два типа.</w:t>
      </w:r>
    </w:p>
    <w:p w:rsidR="003A1658" w:rsidRDefault="003A1658" w:rsidP="003A1658">
      <w:pPr>
        <w:jc w:val="both"/>
      </w:pPr>
      <w:r>
        <w:tab/>
        <w:t>1.</w:t>
      </w:r>
      <w:r w:rsidR="00426A0B">
        <w:t xml:space="preserve"> </w:t>
      </w:r>
      <w:r>
        <w:t>По центру изображение родового герба рода Лермонтовых. По кругу надпись: «НО БЕСПРИСТРАСТНОЕ ПРЕДАНЬЕ ТВОЙ ГЛАВНЫЙ ПОДВИГ СОХРАНИТ…».</w:t>
      </w:r>
    </w:p>
    <w:p w:rsidR="003A1658" w:rsidRPr="00781F46" w:rsidRDefault="003A1658" w:rsidP="003A1658">
      <w:pPr>
        <w:jc w:val="both"/>
      </w:pPr>
      <w:r>
        <w:tab/>
        <w:t xml:space="preserve">2. </w:t>
      </w:r>
      <w:r w:rsidR="002F4523">
        <w:t>Внутри ограниченное бортиком изображение горной вершины с сидящим на ней орлом с распр</w:t>
      </w:r>
      <w:r w:rsidR="00426A0B">
        <w:t>о</w:t>
      </w:r>
      <w:r w:rsidR="002F4523">
        <w:t>стертыми крыльями. Бортики ограничивают расположенную по окружности надпись: «ЗА ВОССТАНОВЛЕНИЕ МИРА И СОГЛАСИЯ НА КАВКАЗЕ».</w:t>
      </w:r>
    </w:p>
    <w:p w:rsidR="009D4733" w:rsidRDefault="0031220A" w:rsidP="00284451">
      <w:pPr>
        <w:jc w:val="both"/>
      </w:pPr>
      <w:r>
        <w:tab/>
        <w:t>Оба типа медалей на оборотной стороне имеют порядковые номера. Медали с помощью ушек и соединительных колец крепятся к пятиугольной колодке, обтянутой шелковой муаровой лентой шириной 24 мм, основных цветов герба рода Лермонтовых. Для первого типа черные и желтые соответственно 2,7,2,2,2,7,2 мм. Для второго типа 2 мм в центре белые. Медаль второго типа для военнослужащих между соединением с колодкой имеет скрещенные мечи, обращенные острием вверх шириной 24 и высотой 10 мм.</w:t>
      </w:r>
    </w:p>
    <w:p w:rsidR="0031220A" w:rsidRDefault="0031220A" w:rsidP="00284451">
      <w:pPr>
        <w:jc w:val="both"/>
      </w:pPr>
      <w:r>
        <w:tab/>
        <w:t>Медали изготовлены из серебра и нейзильбера.</w:t>
      </w:r>
    </w:p>
    <w:p w:rsidR="009D4733" w:rsidRDefault="009D4733" w:rsidP="00284451">
      <w:pPr>
        <w:jc w:val="both"/>
      </w:pPr>
    </w:p>
    <w:p w:rsidR="009D4733" w:rsidRDefault="009D4733" w:rsidP="00284451">
      <w:pPr>
        <w:jc w:val="both"/>
      </w:pPr>
    </w:p>
    <w:p w:rsidR="009D4733" w:rsidRDefault="009D4733" w:rsidP="00284451">
      <w:pPr>
        <w:jc w:val="both"/>
      </w:pPr>
    </w:p>
    <w:p w:rsidR="009D4733" w:rsidRDefault="009D4733" w:rsidP="00284451">
      <w:pPr>
        <w:jc w:val="both"/>
      </w:pPr>
    </w:p>
    <w:p w:rsidR="009D4733" w:rsidRDefault="009D4733" w:rsidP="00284451">
      <w:pPr>
        <w:jc w:val="both"/>
      </w:pPr>
    </w:p>
    <w:p w:rsidR="009D4733" w:rsidRDefault="009D4733" w:rsidP="00284451">
      <w:pPr>
        <w:jc w:val="both"/>
      </w:pPr>
    </w:p>
    <w:p w:rsidR="009D4733" w:rsidRDefault="009D4733" w:rsidP="00284451">
      <w:pPr>
        <w:jc w:val="both"/>
      </w:pPr>
    </w:p>
    <w:p w:rsidR="009D4733" w:rsidRDefault="009D4733" w:rsidP="00284451">
      <w:pPr>
        <w:jc w:val="both"/>
      </w:pPr>
    </w:p>
    <w:p w:rsidR="00284451" w:rsidRDefault="00421CF0" w:rsidP="00284451">
      <w:pPr>
        <w:jc w:val="both"/>
      </w:pPr>
      <w:r>
        <w:t xml:space="preserve"> </w:t>
      </w:r>
    </w:p>
    <w:p w:rsidR="00421CF0" w:rsidRPr="00284451" w:rsidRDefault="00421CF0" w:rsidP="00284451">
      <w:pPr>
        <w:jc w:val="both"/>
      </w:pPr>
    </w:p>
    <w:p w:rsidR="00442AEF" w:rsidRPr="00442AEF" w:rsidRDefault="00442AEF" w:rsidP="00442AEF"/>
    <w:p w:rsidR="000D48AE" w:rsidRPr="00442AEF" w:rsidRDefault="000D48AE" w:rsidP="00442AEF"/>
    <w:p w:rsidR="00442AEF" w:rsidRPr="00442AEF" w:rsidRDefault="00442AEF" w:rsidP="00442AEF"/>
    <w:p w:rsidR="00442AEF" w:rsidRPr="00442AEF" w:rsidRDefault="00442AEF" w:rsidP="00442AEF"/>
    <w:p w:rsidR="00442AEF" w:rsidRPr="00442AEF" w:rsidRDefault="00442AEF" w:rsidP="00442AEF">
      <w:pPr>
        <w:tabs>
          <w:tab w:val="left" w:pos="7860"/>
        </w:tabs>
      </w:pPr>
      <w:r>
        <w:tab/>
      </w:r>
      <w:bookmarkStart w:id="0" w:name="_GoBack"/>
      <w:bookmarkEnd w:id="0"/>
    </w:p>
    <w:sectPr w:rsidR="00442AEF" w:rsidRPr="00442AEF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6F" w:rsidRDefault="00EB366F">
      <w:r>
        <w:separator/>
      </w:r>
    </w:p>
  </w:endnote>
  <w:endnote w:type="continuationSeparator" w:id="0">
    <w:p w:rsidR="00EB366F" w:rsidRDefault="00EB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6F" w:rsidRDefault="00EB366F">
      <w:r>
        <w:separator/>
      </w:r>
    </w:p>
  </w:footnote>
  <w:footnote w:type="continuationSeparator" w:id="0">
    <w:p w:rsidR="00EB366F" w:rsidRDefault="00EB3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618" w:rsidRDefault="00C00618" w:rsidP="00C00618">
    <w:pPr>
      <w:pStyle w:val="a3"/>
      <w:framePr w:wrap="around" w:vAnchor="text" w:hAnchor="margin" w:xAlign="right" w:y="1"/>
      <w:rPr>
        <w:rStyle w:val="a4"/>
      </w:rPr>
    </w:pPr>
  </w:p>
  <w:p w:rsidR="00C00618" w:rsidRDefault="00C00618" w:rsidP="00C0061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618" w:rsidRDefault="00DD18B6" w:rsidP="00C00618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C00618" w:rsidRDefault="00C00618" w:rsidP="00C0061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44D9A"/>
    <w:multiLevelType w:val="hybridMultilevel"/>
    <w:tmpl w:val="05388420"/>
    <w:lvl w:ilvl="0" w:tplc="A4B8A2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AEF"/>
    <w:rsid w:val="000B723A"/>
    <w:rsid w:val="000D48AE"/>
    <w:rsid w:val="00284451"/>
    <w:rsid w:val="002F4523"/>
    <w:rsid w:val="0031220A"/>
    <w:rsid w:val="00335FA2"/>
    <w:rsid w:val="003A1658"/>
    <w:rsid w:val="00413AB4"/>
    <w:rsid w:val="004200D9"/>
    <w:rsid w:val="00421CF0"/>
    <w:rsid w:val="00426A0B"/>
    <w:rsid w:val="00442AEF"/>
    <w:rsid w:val="00450D37"/>
    <w:rsid w:val="004D374C"/>
    <w:rsid w:val="00537333"/>
    <w:rsid w:val="00636857"/>
    <w:rsid w:val="00781F46"/>
    <w:rsid w:val="007C783D"/>
    <w:rsid w:val="0087068A"/>
    <w:rsid w:val="00982268"/>
    <w:rsid w:val="009D4733"/>
    <w:rsid w:val="00C00618"/>
    <w:rsid w:val="00C71FD2"/>
    <w:rsid w:val="00D503B8"/>
    <w:rsid w:val="00DD18B6"/>
    <w:rsid w:val="00EB366F"/>
    <w:rsid w:val="00FA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AED68-39C8-439B-847D-BAAFD0AD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061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00618"/>
  </w:style>
  <w:style w:type="paragraph" w:styleId="a5">
    <w:name w:val="footer"/>
    <w:basedOn w:val="a"/>
    <w:rsid w:val="00C0061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Медаль Лермонтова</vt:lpstr>
    </vt:vector>
  </TitlesOfParts>
  <Company>Музей Лермонтова</Company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Медаль Лермонтова</dc:title>
  <dc:subject/>
  <dc:creator>--</dc:creator>
  <cp:keywords/>
  <dc:description/>
  <cp:lastModifiedBy>Irina</cp:lastModifiedBy>
  <cp:revision>2</cp:revision>
  <cp:lastPrinted>2003-11-03T09:46:00Z</cp:lastPrinted>
  <dcterms:created xsi:type="dcterms:W3CDTF">2014-08-03T11:56:00Z</dcterms:created>
  <dcterms:modified xsi:type="dcterms:W3CDTF">2014-08-03T11:56:00Z</dcterms:modified>
</cp:coreProperties>
</file>