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B85" w:rsidRDefault="00CE4C67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Медична етика</w:t>
      </w:r>
    </w:p>
    <w:p w:rsidR="00CC5B85" w:rsidRDefault="00CE4C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Лікарська мораль — це система норм і вимог до поведінки і морального обличчя лікаря і всього ме</w:t>
      </w:r>
      <w:r>
        <w:rPr>
          <w:sz w:val="28"/>
          <w:szCs w:val="20"/>
          <w:lang w:val="uk-UA"/>
        </w:rPr>
        <w:softHyphen/>
        <w:t xml:space="preserve">дичного персоналу, а також моральні почуття, які реалізуються у безпосередній діяльності в процесі праці. Мораль регулює ставлення лікаря до хворого, до здорової людини, до колег лікаря, до суспільства і держави. </w:t>
      </w:r>
    </w:p>
    <w:p w:rsidR="00CC5B85" w:rsidRDefault="00CE4C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Необхідно також уточнити поняття лікарської і медичної етики. З методологічної точки зору поняття лікарської етики виражає сутність, а поняття медич</w:t>
      </w:r>
      <w:r>
        <w:rPr>
          <w:sz w:val="28"/>
          <w:szCs w:val="20"/>
          <w:lang w:val="uk-UA"/>
        </w:rPr>
        <w:softHyphen/>
        <w:t>ної етики — зміст аспекту професійної етики. У пропонованій роботі переважно вживається поняття лі</w:t>
      </w:r>
      <w:r>
        <w:rPr>
          <w:sz w:val="28"/>
          <w:szCs w:val="20"/>
          <w:lang w:val="uk-UA"/>
        </w:rPr>
        <w:softHyphen/>
        <w:t>карської етики, через яке виявляються суттєві риси медичної професії, тому що лікар є центральною фі</w:t>
      </w:r>
      <w:r>
        <w:rPr>
          <w:sz w:val="28"/>
          <w:szCs w:val="20"/>
          <w:lang w:val="uk-UA"/>
        </w:rPr>
        <w:softHyphen/>
        <w:t>гурою охорони здоров'я і медицини. Це положення зовсім не означає приниження ролі середнього ме</w:t>
      </w:r>
      <w:r>
        <w:rPr>
          <w:sz w:val="28"/>
          <w:szCs w:val="20"/>
          <w:lang w:val="uk-UA"/>
        </w:rPr>
        <w:softHyphen/>
        <w:t>дичного персоналу. Адже вихідними вимогами етики лікаря є одночасно і вимоги медичної етики, тобто на них орієнтовані всі медичні професії, діяльність усього медичного персоналу.</w:t>
      </w:r>
    </w:p>
    <w:p w:rsidR="00CC5B85" w:rsidRDefault="00CE4C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Медична ети</w:t>
      </w:r>
      <w:r>
        <w:rPr>
          <w:sz w:val="28"/>
          <w:szCs w:val="20"/>
          <w:lang w:val="uk-UA"/>
        </w:rPr>
        <w:softHyphen/>
        <w:t>ка відображає моральні норми у таких системах, як "лікар — хворий", "лікар — медичний колектив", "лікар — науковий керівник", "лікар — суспільство" та ін.</w:t>
      </w:r>
    </w:p>
    <w:p w:rsidR="00CC5B85" w:rsidRDefault="00CE4C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У медичному колекти</w:t>
      </w:r>
      <w:r>
        <w:rPr>
          <w:sz w:val="28"/>
          <w:szCs w:val="20"/>
          <w:lang w:val="uk-UA"/>
        </w:rPr>
        <w:softHyphen/>
        <w:t>ві є одним із наріжних принципів, які регулюють вза</w:t>
      </w:r>
      <w:r>
        <w:rPr>
          <w:sz w:val="28"/>
          <w:szCs w:val="20"/>
          <w:lang w:val="uk-UA"/>
        </w:rPr>
        <w:softHyphen/>
        <w:t>ємостосунки між співробітниками. Колегіальність — це співробітництво і єдність, довіра й взаємоповага у вирішенні складних питань діагностики, патології та лікування хворих.</w:t>
      </w:r>
    </w:p>
    <w:p w:rsidR="00CC5B85" w:rsidRDefault="00CE4C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На жаль, у клінічній практиці зустрічаються непо</w:t>
      </w:r>
      <w:r>
        <w:rPr>
          <w:sz w:val="28"/>
          <w:szCs w:val="20"/>
          <w:lang w:val="uk-UA"/>
        </w:rPr>
        <w:softHyphen/>
        <w:t>одинокі випадки прикрого нехтування даним профе</w:t>
      </w:r>
      <w:r>
        <w:rPr>
          <w:sz w:val="28"/>
          <w:szCs w:val="20"/>
          <w:lang w:val="uk-UA"/>
        </w:rPr>
        <w:softHyphen/>
        <w:t>сійним принципом з боку як лікарів, так і середнього медичного персоналу. Частіше колегіальність пору</w:t>
      </w:r>
      <w:r>
        <w:rPr>
          <w:sz w:val="28"/>
          <w:szCs w:val="20"/>
          <w:lang w:val="uk-UA"/>
        </w:rPr>
        <w:softHyphen/>
        <w:t>шують деякі молоді лікарі-кар'єристи, які в гонитві за "авторитетом" чи зиском поступаються принципами добропорядності щодо товаришів по роботі. Не може бути ніякого виправдання таким лікарським вислов</w:t>
      </w:r>
      <w:r>
        <w:rPr>
          <w:sz w:val="28"/>
          <w:szCs w:val="20"/>
          <w:lang w:val="uk-UA"/>
        </w:rPr>
        <w:softHyphen/>
        <w:t>люванням, як, наприклад: "Вам встановили помилко</w:t>
      </w:r>
      <w:r>
        <w:rPr>
          <w:sz w:val="28"/>
          <w:szCs w:val="20"/>
          <w:lang w:val="uk-UA"/>
        </w:rPr>
        <w:softHyphen/>
        <w:t>вий діагноз", "Вважайте за щастя, що потрапили на лікування до мене" тощо. Свідоме чи навіть легко</w:t>
      </w:r>
      <w:r>
        <w:rPr>
          <w:sz w:val="28"/>
          <w:szCs w:val="20"/>
          <w:lang w:val="uk-UA"/>
        </w:rPr>
        <w:softHyphen/>
        <w:t>важне, випадкове паплюження професіоналізму ко</w:t>
      </w:r>
      <w:r>
        <w:rPr>
          <w:sz w:val="28"/>
          <w:szCs w:val="20"/>
          <w:lang w:val="uk-UA"/>
        </w:rPr>
        <w:softHyphen/>
        <w:t>леги шкодить і справі, й пацієнтові. Адже чи буде від</w:t>
      </w:r>
      <w:r>
        <w:rPr>
          <w:sz w:val="28"/>
          <w:szCs w:val="20"/>
          <w:lang w:val="uk-UA"/>
        </w:rPr>
        <w:softHyphen/>
        <w:t>відувач такого лікаря й надалі вірити в медицину?</w:t>
      </w:r>
    </w:p>
    <w:p w:rsidR="00CC5B85" w:rsidRDefault="00CE4C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Напевно, ні. Отже, штучні методи самореклами й ствердження свого "авторитету" згубні хоча б тому, що будуються на аморальній основі.</w:t>
      </w:r>
    </w:p>
    <w:p w:rsidR="00CC5B85" w:rsidRDefault="00CE4C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Становлення авторитету лікаря — це тривалий і копіткий процес, що потребує витримки, самовдо</w:t>
      </w:r>
      <w:r>
        <w:rPr>
          <w:sz w:val="28"/>
          <w:szCs w:val="20"/>
          <w:lang w:val="uk-UA"/>
        </w:rPr>
        <w:softHyphen/>
        <w:t>сконалення й навіть самопожертви.</w:t>
      </w:r>
    </w:p>
    <w:p w:rsidR="00CC5B85" w:rsidRDefault="00CE4C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Все на користь хворого — ось провідний тезис клініки. Із цього випливає положення, що ретроспек</w:t>
      </w:r>
      <w:r>
        <w:rPr>
          <w:sz w:val="28"/>
          <w:szCs w:val="20"/>
          <w:lang w:val="uk-UA"/>
        </w:rPr>
        <w:softHyphen/>
        <w:t>тивне не завжди можна оцінити: правильність призначень, які були зроблені хворому іншим лікарем. Кожний лікар у встановленні діагнозу або у виборі призначень виходить із конкретних обставин, оцінки ним особливостей індивідуальності хворого і багатьох інших чинників. У випадках із історії хвороби, які ви</w:t>
      </w:r>
      <w:r>
        <w:rPr>
          <w:sz w:val="28"/>
          <w:szCs w:val="20"/>
          <w:lang w:val="uk-UA"/>
        </w:rPr>
        <w:softHyphen/>
        <w:t>даються на руки пацієнтові, лікар переважно буває змушений писати (з метою запобігання психічній травмі, а також збереження лікарської таємниці) по</w:t>
      </w:r>
      <w:r>
        <w:rPr>
          <w:sz w:val="28"/>
          <w:szCs w:val="20"/>
          <w:lang w:val="uk-UA"/>
        </w:rPr>
        <w:softHyphen/>
        <w:t>м'якшений діагноз або навіть свідомо неправильний (коли мова йде про пухлини або деякі інші захво</w:t>
      </w:r>
      <w:r>
        <w:rPr>
          <w:sz w:val="28"/>
          <w:szCs w:val="20"/>
          <w:lang w:val="uk-UA"/>
        </w:rPr>
        <w:softHyphen/>
        <w:t>рювання). Через це читати медичні документи, які написані іншими лікарями, треба з розумінням, не порушуючи при цьому принципів колегіальності і ме</w:t>
      </w:r>
      <w:r>
        <w:rPr>
          <w:sz w:val="28"/>
          <w:szCs w:val="20"/>
          <w:lang w:val="uk-UA"/>
        </w:rPr>
        <w:softHyphen/>
        <w:t>дичної етики.</w:t>
      </w:r>
    </w:p>
    <w:p w:rsidR="00CC5B85" w:rsidRDefault="00CE4C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Малодосвідчених лікарів необхідно вчити, лікар</w:t>
      </w:r>
      <w:r>
        <w:rPr>
          <w:sz w:val="28"/>
          <w:szCs w:val="20"/>
          <w:lang w:val="uk-UA"/>
        </w:rPr>
        <w:softHyphen/>
        <w:t>ські помилки потрібно обговорювати і виправляти, але все це повинно відповідати вимогам лікарської етики. Навіть досить авторитетний лікар має терпи</w:t>
      </w:r>
      <w:r>
        <w:rPr>
          <w:sz w:val="28"/>
          <w:szCs w:val="20"/>
          <w:lang w:val="uk-UA"/>
        </w:rPr>
        <w:softHyphen/>
        <w:t>мо ставитися до думки іншого лікаря, а у разі по</w:t>
      </w:r>
      <w:r>
        <w:rPr>
          <w:sz w:val="28"/>
          <w:szCs w:val="20"/>
          <w:lang w:val="uk-UA"/>
        </w:rPr>
        <w:softHyphen/>
        <w:t>треби ввічливо пояснити хворому причину відміни раніше призначеного медикаментозного препарату і заміни його іншим, доцільність дообстеження, приз</w:t>
      </w:r>
      <w:r>
        <w:rPr>
          <w:sz w:val="28"/>
          <w:szCs w:val="20"/>
          <w:lang w:val="uk-UA"/>
        </w:rPr>
        <w:softHyphen/>
        <w:t>начення нових діагностичних процедур. Апломб, са</w:t>
      </w:r>
      <w:r>
        <w:rPr>
          <w:sz w:val="28"/>
          <w:szCs w:val="20"/>
          <w:lang w:val="uk-UA"/>
        </w:rPr>
        <w:softHyphen/>
        <w:t>молюбство, зарозумілість, небажання зрозуміти ко</w:t>
      </w:r>
      <w:r>
        <w:rPr>
          <w:sz w:val="28"/>
          <w:szCs w:val="20"/>
          <w:lang w:val="uk-UA"/>
        </w:rPr>
        <w:softHyphen/>
        <w:t>легу шкодять як самому лікарю, так і медицині.</w:t>
      </w:r>
    </w:p>
    <w:p w:rsidR="00CC5B85" w:rsidRDefault="00CE4C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Порушення принципу колегіальності — неповага до думки колеги, дискредитація його авторитету в очах хворих — несумісне з професійною честю.</w:t>
      </w:r>
    </w:p>
    <w:p w:rsidR="00CC5B85" w:rsidRDefault="00CE4C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Значення принципу колегіальності підвищується завдяки розвитку медичної науки і техніки, постій</w:t>
      </w:r>
      <w:r>
        <w:rPr>
          <w:sz w:val="28"/>
          <w:szCs w:val="20"/>
          <w:lang w:val="uk-UA"/>
        </w:rPr>
        <w:softHyphen/>
        <w:t>ному ускладненню задач діагностичного пошуку.</w:t>
      </w:r>
    </w:p>
    <w:p w:rsidR="00CC5B85" w:rsidRDefault="00CE4C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Принцип колегіальності передбачає увагу до осо</w:t>
      </w:r>
      <w:r>
        <w:rPr>
          <w:sz w:val="28"/>
          <w:szCs w:val="20"/>
          <w:lang w:val="uk-UA"/>
        </w:rPr>
        <w:softHyphen/>
        <w:t>бистості колеги, прагнення безкорисливо надати йому допомогу у вирішенні професійних завдань і, якщо необхідно, вказати на його помилки та осудити його аморальні дії.</w:t>
      </w:r>
    </w:p>
    <w:p w:rsidR="00CC5B85" w:rsidRDefault="00CE4C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Колегіальне розв'язання питань не є індивідуаль</w:t>
      </w:r>
      <w:r>
        <w:rPr>
          <w:sz w:val="28"/>
          <w:szCs w:val="20"/>
          <w:lang w:val="uk-UA"/>
        </w:rPr>
        <w:softHyphen/>
        <w:t>ним і не тягне особистої відповідальності лікаря. У практичній діяльності лікар повинен у першу чергу спиратися на свої знання, досвід та інтуїцію.</w:t>
      </w:r>
    </w:p>
    <w:p w:rsidR="00CC5B85" w:rsidRDefault="00CE4C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Колегіальність у медицині — це не тільки дотри</w:t>
      </w:r>
      <w:r>
        <w:rPr>
          <w:sz w:val="28"/>
          <w:szCs w:val="20"/>
          <w:lang w:val="uk-UA"/>
        </w:rPr>
        <w:softHyphen/>
        <w:t>мання відповідних етичних норм, а своєрідне колек</w:t>
      </w:r>
      <w:r>
        <w:rPr>
          <w:sz w:val="28"/>
          <w:szCs w:val="20"/>
          <w:lang w:val="uk-UA"/>
        </w:rPr>
        <w:softHyphen/>
        <w:t>тивне надбання професійного досвіду; це школа, де набувають лікарської майстерності через інформацію, що передається вербальним шляхом за максимально короткий проміжок часу.</w:t>
      </w:r>
    </w:p>
    <w:p w:rsidR="00CC5B85" w:rsidRDefault="00CE4C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До таких надбань належать і чесне визнання авто</w:t>
      </w:r>
      <w:r>
        <w:rPr>
          <w:sz w:val="28"/>
          <w:szCs w:val="20"/>
          <w:lang w:val="uk-UA"/>
        </w:rPr>
        <w:softHyphen/>
        <w:t>ритетними лікарями своїх помилок, аби застерегти колег від фатальної тактики в таких ситуаціях. Після М. І. Пирогова таким прикладом скористався видат</w:t>
      </w:r>
      <w:r>
        <w:rPr>
          <w:sz w:val="28"/>
          <w:szCs w:val="20"/>
          <w:lang w:val="uk-UA"/>
        </w:rPr>
        <w:softHyphen/>
        <w:t>ний хірург-гуманіст Сергій Сергійович Юдін.</w:t>
      </w:r>
    </w:p>
    <w:p w:rsidR="00CC5B85" w:rsidRDefault="00CE4C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"У спогадах про ці драматичні події, — пише С. Юдін у "Роздумах хірурга" (М.: Медицина, 1968), — пережите постає настільки яскраво, що навіть через 25 — ЗО років студенти й слухачі-лікарі перетворю</w:t>
      </w:r>
      <w:r>
        <w:rPr>
          <w:sz w:val="28"/>
          <w:szCs w:val="20"/>
          <w:lang w:val="uk-UA"/>
        </w:rPr>
        <w:softHyphen/>
        <w:t>ються на свідків чи учасників скоєного й людський чинник справи слугує пересторогою стосовно таких помилок.</w:t>
      </w:r>
    </w:p>
    <w:p w:rsidR="00CC5B85" w:rsidRDefault="00CE4C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Якими ж були ці похибки: 1919 р. я не розпізнав хронічного ілеусу у 30-річної жінки. При мені клініка завороту кишок зникла до такого ступеня, що я не звернув належної уваги на анамнез і вирішив, що то каловий стаз від харчування однією сочевицею (був голод), я призначив рицину й поїхав. Наступного ран</w:t>
      </w:r>
      <w:r>
        <w:rPr>
          <w:sz w:val="28"/>
          <w:szCs w:val="20"/>
          <w:lang w:val="uk-UA"/>
        </w:rPr>
        <w:softHyphen/>
        <w:t>ку під час вторинного виклику я застав хвору непри</w:t>
      </w:r>
      <w:r>
        <w:rPr>
          <w:sz w:val="28"/>
          <w:szCs w:val="20"/>
          <w:lang w:val="uk-UA"/>
        </w:rPr>
        <w:softHyphen/>
        <w:t>томною, потім вона померла, коли її перевозили.</w:t>
      </w:r>
    </w:p>
    <w:p w:rsidR="00CC5B85" w:rsidRDefault="00CE4C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1923 чи 1924 р. мене викликали під Тарусу, щоб оглянути московського професора — Кристалоградга. Гостра ниркова коліка із кров'ю в сечі. Стан хво</w:t>
      </w:r>
      <w:r>
        <w:rPr>
          <w:sz w:val="28"/>
          <w:szCs w:val="20"/>
          <w:lang w:val="uk-UA"/>
        </w:rPr>
        <w:softHyphen/>
        <w:t>рого був уже спокійний. Я запросив його на рентге</w:t>
      </w:r>
      <w:r>
        <w:rPr>
          <w:sz w:val="28"/>
          <w:szCs w:val="20"/>
          <w:lang w:val="uk-UA"/>
        </w:rPr>
        <w:softHyphen/>
        <w:t>нографію, міркуючи про камінь сечоводу. Каменя не було виявлено, і я вирішив, що він вийшов. Я відпус</w:t>
      </w:r>
      <w:r>
        <w:rPr>
          <w:sz w:val="28"/>
          <w:szCs w:val="20"/>
          <w:lang w:val="uk-UA"/>
        </w:rPr>
        <w:softHyphen/>
        <w:t>тив хворого на все літо. Восени, через 4 місяці, в нього було діагностовано неоперабельний рак нирки.</w:t>
      </w:r>
    </w:p>
    <w:p w:rsidR="00CC5B85" w:rsidRDefault="00CE4C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У 1918 р. в Тульській губернській земській лікар</w:t>
      </w:r>
      <w:r>
        <w:rPr>
          <w:sz w:val="28"/>
          <w:szCs w:val="20"/>
          <w:lang w:val="uk-UA"/>
        </w:rPr>
        <w:softHyphen/>
        <w:t>ні, видаляючи вузли туберкульозних залоз на шиї у 17-річної селянської дівчини, я поранив яремну вену, й не вміючи її зашити, розширив у відчаї рану догори. При цьому пошкодив лицевий нерв, скосоротивши дівчині фізіономію".</w:t>
      </w:r>
    </w:p>
    <w:p w:rsidR="00CC5B85" w:rsidRDefault="00CE4C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"Хто міг пережити, повинен мати силу пам'ята</w:t>
      </w:r>
      <w:r>
        <w:rPr>
          <w:sz w:val="28"/>
          <w:szCs w:val="20"/>
          <w:lang w:val="uk-UA"/>
        </w:rPr>
        <w:softHyphen/>
        <w:t>ти", — ці слова Герцена С. Юдін наводить, звертаю</w:t>
      </w:r>
      <w:r>
        <w:rPr>
          <w:sz w:val="28"/>
          <w:szCs w:val="20"/>
          <w:lang w:val="uk-UA"/>
        </w:rPr>
        <w:softHyphen/>
        <w:t>чись зі словами напучення до колег.</w:t>
      </w:r>
    </w:p>
    <w:p w:rsidR="00CC5B85" w:rsidRDefault="00CE4C67">
      <w:pPr>
        <w:pStyle w:val="1"/>
      </w:pPr>
      <w:r>
        <w:t>Практичні поради</w:t>
      </w:r>
    </w:p>
    <w:p w:rsidR="00CC5B85" w:rsidRDefault="00CE4C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1. Треба не вважати свої знання абсолютними тому, що медицина особливо динамічна наука, всі досягнення якої практично неможливо засвоїти одній людині.</w:t>
      </w:r>
    </w:p>
    <w:p w:rsidR="00CC5B85" w:rsidRDefault="00CE4C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2.  Не треба нехтувати порадами свого колеги на</w:t>
      </w:r>
      <w:r>
        <w:rPr>
          <w:sz w:val="28"/>
          <w:szCs w:val="20"/>
          <w:lang w:val="uk-UA"/>
        </w:rPr>
        <w:softHyphen/>
        <w:t>віть у тих випадках, коли ваша теоретична під</w:t>
      </w:r>
      <w:r>
        <w:rPr>
          <w:sz w:val="28"/>
          <w:szCs w:val="20"/>
          <w:lang w:val="uk-UA"/>
        </w:rPr>
        <w:softHyphen/>
        <w:t>готовка вища за його. Пам'ятайте, що у клінічній практиці велике значення має практичний досвід.</w:t>
      </w:r>
    </w:p>
    <w:p w:rsidR="00CC5B85" w:rsidRDefault="00CE4C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3. Треба намагатися не робити категоричних умо</w:t>
      </w:r>
      <w:r>
        <w:rPr>
          <w:sz w:val="28"/>
          <w:szCs w:val="20"/>
          <w:lang w:val="uk-UA"/>
        </w:rPr>
        <w:softHyphen/>
        <w:t>виводів у складних клінічних ситуаціях, не спів</w:t>
      </w:r>
      <w:r>
        <w:rPr>
          <w:sz w:val="28"/>
          <w:szCs w:val="20"/>
          <w:lang w:val="uk-UA"/>
        </w:rPr>
        <w:softHyphen/>
        <w:t>ставивши свої думки з думкою колег.</w:t>
      </w:r>
    </w:p>
    <w:p w:rsidR="00CC5B85" w:rsidRDefault="00CE4C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4. Частіше потрібно радитись зі своїми колегами, адже таке взаємне спілкування допоможе вам ви</w:t>
      </w:r>
      <w:r>
        <w:rPr>
          <w:sz w:val="28"/>
          <w:szCs w:val="20"/>
          <w:lang w:val="uk-UA"/>
        </w:rPr>
        <w:softHyphen/>
        <w:t>робити правильне клінічне мислення.</w:t>
      </w:r>
    </w:p>
    <w:p w:rsidR="00CC5B85" w:rsidRDefault="00CE4C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5. Треба запам'ятати, що ваша надмірна гординя буде спрямована проти вашого авторитету.</w:t>
      </w:r>
    </w:p>
    <w:p w:rsidR="00CC5B85" w:rsidRDefault="00CE4C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6. Не потрібно звертатися по поради до колег з дріб'язкових питань, прагніть отримати на них відповідь самостійно, шляхом кропіткої праці над спеціальною літературою.</w:t>
      </w:r>
    </w:p>
    <w:p w:rsidR="00CC5B85" w:rsidRDefault="00CE4C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7. Радячись зі своїми колегами, не треба робити спроб і зусиль перекласти свої професійні обов'яз</w:t>
      </w:r>
      <w:r>
        <w:rPr>
          <w:sz w:val="28"/>
          <w:szCs w:val="20"/>
          <w:lang w:val="uk-UA"/>
        </w:rPr>
        <w:softHyphen/>
        <w:t>ки на них, прикритись авторитетом інших.</w:t>
      </w:r>
    </w:p>
    <w:p w:rsidR="00CC5B85" w:rsidRDefault="00CE4C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8. Поради колег не повинні бути для вас аксіомами, а, скоріше, вказівками до розв'язання складних ліку</w:t>
      </w:r>
      <w:r>
        <w:rPr>
          <w:sz w:val="28"/>
          <w:szCs w:val="20"/>
          <w:lang w:val="uk-UA"/>
        </w:rPr>
        <w:softHyphen/>
        <w:t>вально-діагностичних завдань. Прийняття оста</w:t>
      </w:r>
      <w:r>
        <w:rPr>
          <w:sz w:val="28"/>
          <w:szCs w:val="20"/>
          <w:lang w:val="uk-UA"/>
        </w:rPr>
        <w:softHyphen/>
        <w:t>точного рішення залишається за вами.</w:t>
      </w:r>
    </w:p>
    <w:p w:rsidR="00CC5B85" w:rsidRDefault="00CE4C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9. Не треба боятися відповідальності за свої профе</w:t>
      </w:r>
      <w:r>
        <w:rPr>
          <w:sz w:val="28"/>
          <w:szCs w:val="20"/>
          <w:lang w:val="uk-UA"/>
        </w:rPr>
        <w:softHyphen/>
        <w:t>сійні вчинки, коли останні здійснені за велінням вашої совісті,</w:t>
      </w:r>
    </w:p>
    <w:p w:rsidR="00CC5B85" w:rsidRDefault="00CE4C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10. Лікар мусить бути щирим на добрі поради й дії, ніколи не відмовлятися від поради й допомоги, ко</w:t>
      </w:r>
      <w:r>
        <w:rPr>
          <w:sz w:val="28"/>
          <w:szCs w:val="20"/>
          <w:lang w:val="uk-UA"/>
        </w:rPr>
        <w:softHyphen/>
        <w:t>ли її у нього просять.</w:t>
      </w:r>
    </w:p>
    <w:p w:rsidR="00CC5B85" w:rsidRDefault="00CE4C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11. Зауваження колезі треба намагатися робити яко</w:t>
      </w:r>
      <w:r>
        <w:rPr>
          <w:sz w:val="28"/>
          <w:szCs w:val="20"/>
          <w:lang w:val="uk-UA"/>
        </w:rPr>
        <w:softHyphen/>
        <w:t>мога делікатніше й водночас принципово і напо</w:t>
      </w:r>
      <w:r>
        <w:rPr>
          <w:sz w:val="28"/>
          <w:szCs w:val="20"/>
          <w:lang w:val="uk-UA"/>
        </w:rPr>
        <w:softHyphen/>
        <w:t>легливо.</w:t>
      </w:r>
    </w:p>
    <w:p w:rsidR="00CC5B85" w:rsidRDefault="00CE4C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12.  Треба бути етично безкомпромісними з колегами, коли мова йдеться про інтереси хворого. Такої поведінки вимагає професійна честь. Не соромтеся і повідомляти колегіальному гуртку про свої най</w:t>
      </w:r>
      <w:r>
        <w:rPr>
          <w:sz w:val="28"/>
          <w:szCs w:val="20"/>
          <w:lang w:val="uk-UA"/>
        </w:rPr>
        <w:softHyphen/>
        <w:t>більші лікарські помилки.</w:t>
      </w:r>
      <w:bookmarkStart w:id="0" w:name="_GoBack"/>
      <w:bookmarkEnd w:id="0"/>
    </w:p>
    <w:sectPr w:rsidR="00CC5B85">
      <w:type w:val="continuous"/>
      <w:pgSz w:w="11909" w:h="16834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C67"/>
    <w:rsid w:val="00CC5B85"/>
    <w:rsid w:val="00CE4C67"/>
    <w:rsid w:val="00DB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92AE4-50D8-4407-BC3F-59650876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b/>
      <w:bCs/>
      <w:i/>
      <w:i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8133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Irina</cp:lastModifiedBy>
  <cp:revision>2</cp:revision>
  <cp:lastPrinted>1899-12-31T21:00:00Z</cp:lastPrinted>
  <dcterms:created xsi:type="dcterms:W3CDTF">2014-08-16T08:11:00Z</dcterms:created>
  <dcterms:modified xsi:type="dcterms:W3CDTF">2014-08-16T08:11:00Z</dcterms:modified>
  <cp:category>Медицина. Безпека життєдіяльності</cp:category>
</cp:coreProperties>
</file>