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8B" w:rsidRDefault="00C05E46">
      <w:pPr>
        <w:ind w:firstLine="680"/>
        <w:jc w:val="center"/>
        <w:rPr>
          <w:b/>
          <w:sz w:val="120"/>
        </w:rPr>
      </w:pPr>
      <w:r>
        <w:rPr>
          <w:b/>
          <w:sz w:val="120"/>
        </w:rPr>
        <w:t>Реферат</w:t>
      </w:r>
    </w:p>
    <w:p w:rsidR="00BC278B" w:rsidRDefault="00C05E46">
      <w:pPr>
        <w:ind w:firstLine="680"/>
        <w:jc w:val="center"/>
        <w:rPr>
          <w:sz w:val="36"/>
        </w:rPr>
      </w:pPr>
      <w:r>
        <w:rPr>
          <w:sz w:val="36"/>
        </w:rPr>
        <w:t xml:space="preserve">по истории </w:t>
      </w:r>
      <w:r>
        <w:rPr>
          <w:i/>
          <w:sz w:val="36"/>
          <w:u w:val="single"/>
        </w:rPr>
        <w:t xml:space="preserve">Хенкина Максима </w:t>
      </w:r>
      <w:r>
        <w:rPr>
          <w:sz w:val="36"/>
        </w:rPr>
        <w:t>на тему</w:t>
      </w:r>
    </w:p>
    <w:p w:rsidR="00BC278B" w:rsidRDefault="00C05E46">
      <w:pPr>
        <w:ind w:firstLine="680"/>
        <w:jc w:val="center"/>
        <w:rPr>
          <w:sz w:val="13"/>
        </w:rPr>
      </w:pPr>
      <w:r>
        <w:rPr>
          <w:b/>
          <w:sz w:val="36"/>
        </w:rPr>
        <w:t>«</w:t>
      </w:r>
      <w:r>
        <w:rPr>
          <w:sz w:val="36"/>
        </w:rPr>
        <w:t xml:space="preserve">Междуусобные войны второй четверти </w:t>
      </w:r>
      <w:r>
        <w:rPr>
          <w:sz w:val="36"/>
          <w:lang w:val="en-US"/>
        </w:rPr>
        <w:t xml:space="preserve">XV </w:t>
      </w:r>
      <w:r>
        <w:rPr>
          <w:sz w:val="36"/>
        </w:rPr>
        <w:t>в.».</w:t>
      </w:r>
    </w:p>
    <w:p w:rsidR="00BC278B" w:rsidRDefault="00BC278B">
      <w:pPr>
        <w:ind w:firstLine="680"/>
        <w:jc w:val="both"/>
        <w:rPr>
          <w:b/>
          <w:sz w:val="13"/>
        </w:rPr>
      </w:pP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>Одним из самых драматических событий в истории средневековой Руси считается война между представителями московского княжеского дома, продолжающаяся с 1425 по 1453 г. Причиной войны является деление крупных княжеств на более мелкие (удельные). Система уделов в Московском княжестве возникла в первой половине</w:t>
      </w:r>
      <w:r>
        <w:rPr>
          <w:sz w:val="24"/>
          <w:lang w:val="en-US"/>
        </w:rPr>
        <w:t xml:space="preserve"> XIV</w:t>
      </w:r>
      <w:r>
        <w:rPr>
          <w:sz w:val="24"/>
        </w:rPr>
        <w:t xml:space="preserve"> в. как особая, наиболее удобная тогда форма управления землями, находящимися под властью потомков первого московского князя Даниила Александровича (1276-1303 гг.). </w:t>
      </w:r>
    </w:p>
    <w:p w:rsidR="00BC278B" w:rsidRDefault="00C05E46">
      <w:pPr>
        <w:ind w:firstLine="680"/>
        <w:jc w:val="both"/>
        <w:rPr>
          <w:sz w:val="24"/>
          <w:lang w:val="en-US"/>
        </w:rPr>
      </w:pPr>
      <w:r>
        <w:rPr>
          <w:sz w:val="24"/>
        </w:rPr>
        <w:t>По завещанию великого князя Дмитрия Донского было создано несколько уделов. Старший</w:t>
      </w:r>
      <w:r>
        <w:rPr>
          <w:sz w:val="24"/>
        </w:rPr>
        <w:tab/>
        <w:t xml:space="preserve"> сын, Василий </w:t>
      </w:r>
      <w:r>
        <w:rPr>
          <w:sz w:val="24"/>
          <w:lang w:val="en-US"/>
        </w:rPr>
        <w:t>I</w:t>
      </w:r>
      <w:r>
        <w:rPr>
          <w:sz w:val="24"/>
        </w:rPr>
        <w:t>, занял великокняжеский престол. Второй, Юрий, получил в удел подмосковный Звенигород и Галич в Костромской земле; третий сын, Андрей, стал хозяином в Можайске и Верее; четвертый - Пётр, унаследовал Дмитров и Углич.</w:t>
      </w:r>
      <w:r>
        <w:rPr>
          <w:sz w:val="24"/>
          <w:lang w:val="en-US"/>
        </w:rPr>
        <w:t xml:space="preserve"> 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Во время правления Василия </w:t>
      </w:r>
      <w:r>
        <w:rPr>
          <w:sz w:val="24"/>
          <w:lang w:val="en-US"/>
        </w:rPr>
        <w:t>I</w:t>
      </w:r>
      <w:r>
        <w:rPr>
          <w:sz w:val="24"/>
        </w:rPr>
        <w:t xml:space="preserve"> Юрий ни на что не претендовал, но он надеялся, что после смери его старшего брата московский великокняжеский престол перейдёт к нему, как и сказано в завещании Дмитрия Донского. Однако умирая Василий </w:t>
      </w:r>
      <w:r>
        <w:rPr>
          <w:sz w:val="24"/>
          <w:lang w:val="en-US"/>
        </w:rPr>
        <w:t>I</w:t>
      </w:r>
      <w:r>
        <w:rPr>
          <w:sz w:val="24"/>
        </w:rPr>
        <w:t xml:space="preserve"> завещал московский престол своему десятилетнему сыну Василию </w:t>
      </w:r>
      <w:r>
        <w:rPr>
          <w:sz w:val="24"/>
          <w:lang w:val="en-US"/>
        </w:rPr>
        <w:t>II</w:t>
      </w:r>
      <w:r>
        <w:rPr>
          <w:sz w:val="24"/>
        </w:rPr>
        <w:t>. Но звенигородский князь не смирился с крушением честолюбивых надежд. Он перебрался в свои костромские владения и начал собирать войска. И лишь благодаря посредничеству митрополита Фотия между дядей и племянником было заключено временное перемирие. Вопрос передали на рассмотрение Орды. Но ни одна из сторон не торопилась его выполнять.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До 1431 года Юрий отсиживался в своих удельных владениях. После смерти метрополита Фотия (1431г.) – державшего сторону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 – Юрий перешел к более решительным действиям. Он разорвал заключенный в 1428 г. мир с Василием</w:t>
      </w:r>
      <w:r>
        <w:rPr>
          <w:sz w:val="24"/>
          <w:lang w:val="en-US"/>
        </w:rPr>
        <w:t xml:space="preserve"> II</w:t>
      </w:r>
      <w:r>
        <w:rPr>
          <w:sz w:val="24"/>
        </w:rPr>
        <w:t xml:space="preserve"> и потребовал ханского суда. 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В 1431-1432 гг. Оба соперника отправились ко двору хана Улу-Мухаммеда. Хан решил спор в пользу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. Однако из-за ссоры, вспыхнувшей во время свадьбы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, сын Юрия звенигородского, также Василий, был публично обвинён в краже золотого пояса из княжеской казны, Юрий собрал большое войско, внезапно подошел к Москве и на реке Клязьме наголову разбил московскую рать. Сбылась давняя мечта Юрия – он занял Москву и объявил себя великим князем. Василию </w:t>
      </w:r>
      <w:r>
        <w:rPr>
          <w:sz w:val="24"/>
          <w:lang w:val="en-US"/>
        </w:rPr>
        <w:t>II</w:t>
      </w:r>
      <w:r>
        <w:rPr>
          <w:sz w:val="24"/>
        </w:rPr>
        <w:t xml:space="preserve"> в качестве удела была отдана Коломна. Но многие московские бояре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дворяне, не желая повиноваться Юрию вслед за Василием уезжали в Коломну. Убедившись в том, что москвичи не хотят признавать его своим князем, Юрий вскоре отдал Москву Василию </w:t>
      </w:r>
      <w:r>
        <w:rPr>
          <w:sz w:val="24"/>
          <w:lang w:val="en-US"/>
        </w:rPr>
        <w:t>II</w:t>
      </w:r>
      <w:r>
        <w:rPr>
          <w:sz w:val="24"/>
        </w:rPr>
        <w:t>, а сам вернулся в Галич. Но Василий решил добиться полной победы над давним недругом. Он послал войско, которое разорило Галич. В ответ на это звенигородский князь в начале 1434 г. вновь пошёл войной на Москву. Разгромив великокняжескую рать, он вторично занял город. Но торжествовал победу Юрий не долго, т.к. в Москве он вскоре скончался.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>Со смертью Юрия Звенигородского завершился первый этап междуусобной войны. Если сам Юрий выступал с требованием «законности», соблюдения традиции, согласно которой брат наследует брату, то его сыновья – Василий Косой, Дмитрий Шемяка и Дмитрий Красный – вели борьбу только ради самосохранения. После смерти отца братья не смогли сохранить единства. Оба Дмитрия объединились с Василием</w:t>
      </w:r>
      <w:r>
        <w:rPr>
          <w:sz w:val="24"/>
          <w:lang w:val="en-US"/>
        </w:rPr>
        <w:t xml:space="preserve"> II </w:t>
      </w:r>
      <w:r>
        <w:rPr>
          <w:sz w:val="24"/>
        </w:rPr>
        <w:t xml:space="preserve">и изгнали своего брата Василия Косого из Москвы.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наградил их за это уделами. Шемяка получил Углич и Ржев, Красный – Бежецкий Верх. Василий Косой же, бежав из Москвы, грабил северные города и волости. 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Когда Дмитрий Шемяка приехал в Москву – звать великого князя на свою свадьбу с княжной Софьей, Василий его арестовал, так как заподозрил Шемяку в связях с Василием Косым. Вслед за этим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разбил войско Косого и, взяв его в плен, велел ослепить.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>После пятилетнего перерыва, в 1441 г. началось новое «немирье». Великий князь предпринял поход на Галич, чтобы наказать Шемяку за то, что тот не прислал свои войска для отпора хану Улу-Мухаммеду. Но Шемяка успел уйти в Новгород. Столкновение окончилось вничью.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Изгнаный из крыма хан Улу-Мухаммед обосновался в Казани и в 1445 г. отпустил на Русь своих сыновей. Великий князь выступил против них. Шемяка устранился от участия в походе. В жестокой битве под Суздалем Русские войска были разбиты, а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взят в плен.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Однако хан Улу-Мухаммед вскоре отпустил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, так как решил, что его посол был убит Галичами. Освобождение дорого далось Владимиру. Он обещал заплатить огромный выкуп, за которым на Русь прибыл татарский отряд. Недовольством народа поборами поспешил воспользоваться и Дмитрий Шемяка. Выступая под лозунгом борьбы за веру, Шемяка привлёк на свою сторону Ивана Можайского и Бориса Тверского. К заговору примкнули некоторые из московских бояр и горожан. В феврале 1446 г.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с детьми отправился в Троице-Сергиев монастырь. Воспользовавшись моментом, Шемяка стремительным набегом захватил Москву, а Иван Можайский арестовал великого князя в монастыре.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был ослеплён и заточён. Началось правление Дмитрия Шемяки.</w:t>
      </w:r>
      <w:r>
        <w:rPr>
          <w:sz w:val="24"/>
          <w:lang w:val="en-US"/>
        </w:rPr>
        <w:t xml:space="preserve"> </w:t>
      </w:r>
      <w:r>
        <w:rPr>
          <w:sz w:val="24"/>
        </w:rPr>
        <w:t>Но в скоре стало ясно, что Шемяка не в состоянии укрепить сильно рассшатанный усобицами и татарскими набегами государственный порядок. Во время его правления расцвели взяточество, произвол и беззаконие.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Хан Улу-Мухаммед был недоволен сменой власти на Руси и поэтому послал свои войска на Углич. Сыновья великого князя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 укрылись в Муроме. Но Шемяка выманил их в Москву, обещая неприкосновенность, а после отправил в заточение в Углич. Тем временем сторонники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 предприняли попытку освободить его из заточения и сильно потрепали войска Шемяки. Шемяка выпустил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 из темницы, заключил с ним мир и дал в удел Вологду. Уже через два месяца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объединился с Борисом Тверским. Постепенно у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 собралось значительное войско, а Дмитрий Шемяка и Иван Можайский бездействовали, их приверженцы покидали лагерь. Василий захватил Москву, Шемяка бежал в Галич. Начался последний этап войны, в котором чувствовался явный перевес князя Василия </w:t>
      </w:r>
      <w:r>
        <w:rPr>
          <w:sz w:val="24"/>
          <w:lang w:val="en-US"/>
        </w:rPr>
        <w:t>II</w:t>
      </w:r>
      <w:r>
        <w:rPr>
          <w:sz w:val="24"/>
        </w:rPr>
        <w:t>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В 1448 г.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двинулся на Галич. Мир был восстановлен. На следующий год Дмитрий Шемяка начал военные действия, но его поход на Кострому был неудачен. Зимой 1450 г., собрав значительные силы, Василий </w:t>
      </w:r>
      <w:r>
        <w:rPr>
          <w:sz w:val="24"/>
          <w:lang w:val="en-US"/>
        </w:rPr>
        <w:t>II</w:t>
      </w:r>
      <w:r>
        <w:rPr>
          <w:sz w:val="24"/>
        </w:rPr>
        <w:t xml:space="preserve"> решил окончательно разделаться с давним врагом. Под Галичем великокняжеское войско разбило Дмитрия Шемяку. Галич был взят, я Шемяка бежал в Новгород. В 1453 г. Дмитрия отравил его же повар, подкупленный людьми Василия </w:t>
      </w:r>
      <w:r>
        <w:rPr>
          <w:sz w:val="24"/>
          <w:lang w:val="en-US"/>
        </w:rPr>
        <w:t>II</w:t>
      </w:r>
      <w:r>
        <w:rPr>
          <w:sz w:val="24"/>
        </w:rPr>
        <w:t xml:space="preserve">. 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>В целом, эта война отличается не самыми гуманными методами для достижения целей. Очень часто власть захватывалась в тот момент, когда соперник был не в состоянии дать отпор. Врага для этого ослепляли, заманивали в ловушки, гарантируя при этом неприкосновенность, и т.д.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>Кроме того, война увеличила период Ордынского ига на Руси, как минимум, на пол века, так как во время войны Русь не могла противостоять Орде, и государству требовалось не менее 20 лет на то, чтобы оправиться и воссоединиться после войны.</w:t>
      </w:r>
    </w:p>
    <w:p w:rsidR="00BC278B" w:rsidRDefault="00C05E46">
      <w:pPr>
        <w:ind w:firstLine="680"/>
        <w:jc w:val="both"/>
        <w:rPr>
          <w:sz w:val="24"/>
        </w:rPr>
      </w:pPr>
      <w:r>
        <w:rPr>
          <w:sz w:val="24"/>
        </w:rPr>
        <w:t xml:space="preserve">После окончания войны, во второй половине </w:t>
      </w:r>
      <w:r>
        <w:rPr>
          <w:sz w:val="24"/>
          <w:lang w:val="en-US"/>
        </w:rPr>
        <w:t>XV</w:t>
      </w:r>
      <w:r>
        <w:rPr>
          <w:sz w:val="24"/>
        </w:rPr>
        <w:t xml:space="preserve"> в., русские земли находились в состоянии политической раздробленности. Сущесвовало несколько крупных центов, к котрым тяготели все осальные области. Такими независимыми центрами являлись Москва, Тверь, Новгород и Вильно – литовская столица.  И как это не парадоксльно, но, на мой взгляд, выделились именно саимые битые области. Москва во время феодальной войны переходила </w:t>
      </w:r>
      <w:r>
        <w:rPr>
          <w:sz w:val="24"/>
          <w:lang w:val="en-US"/>
        </w:rPr>
        <w:t>«</w:t>
      </w:r>
      <w:r>
        <w:rPr>
          <w:sz w:val="24"/>
        </w:rPr>
        <w:t>из рук в руки</w:t>
      </w:r>
      <w:r>
        <w:rPr>
          <w:sz w:val="24"/>
          <w:lang w:val="en-US"/>
        </w:rPr>
        <w:t xml:space="preserve">» </w:t>
      </w:r>
      <w:r>
        <w:rPr>
          <w:sz w:val="24"/>
        </w:rPr>
        <w:t xml:space="preserve">несколько раз. Литва и Новгород воевали с крестоносцами. Но до феодальной войны таких политическизх центров было гораздо больше.  </w:t>
      </w:r>
    </w:p>
    <w:p w:rsidR="00BC278B" w:rsidRDefault="00C05E46">
      <w:pPr>
        <w:ind w:firstLine="680"/>
        <w:jc w:val="both"/>
        <w:rPr>
          <w:sz w:val="24"/>
          <w:lang w:val="en-US"/>
        </w:rPr>
      </w:pPr>
      <w:r>
        <w:rPr>
          <w:sz w:val="24"/>
        </w:rPr>
        <w:t xml:space="preserve">          </w:t>
      </w:r>
      <w:bookmarkStart w:id="0" w:name="_GoBack"/>
      <w:bookmarkEnd w:id="0"/>
    </w:p>
    <w:sectPr w:rsidR="00BC278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E46"/>
    <w:rsid w:val="00BC278B"/>
    <w:rsid w:val="00C05E46"/>
    <w:rsid w:val="00D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D787-2EAE-42D6-A969-38701B1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6307</Characters>
  <Application>Microsoft Office Word</Application>
  <DocSecurity>0</DocSecurity>
  <Lines>52</Lines>
  <Paragraphs>14</Paragraphs>
  <ScaleCrop>false</ScaleCrop>
  <Company>2КОМ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самых драматических событий в истории средневековой Руси считается война между предстаителями московского княжеского дома, продолжающаяся с1425 по 1453 г</dc:title>
  <dc:subject/>
  <dc:creator>Хенкен Александр</dc:creator>
  <cp:keywords/>
  <dc:description/>
  <cp:lastModifiedBy>Irina</cp:lastModifiedBy>
  <cp:revision>2</cp:revision>
  <cp:lastPrinted>1998-02-25T21:01:00Z</cp:lastPrinted>
  <dcterms:created xsi:type="dcterms:W3CDTF">2014-09-06T05:56:00Z</dcterms:created>
  <dcterms:modified xsi:type="dcterms:W3CDTF">2014-09-06T05:56:00Z</dcterms:modified>
</cp:coreProperties>
</file>