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09" w:rsidRDefault="00A6233C">
      <w:pPr>
        <w:pStyle w:val="a3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Механизмы и несущие конструкции радиоэлектронных средств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 МЕХАНИКА РЭС</w:t>
      </w:r>
    </w:p>
    <w:p w:rsidR="00D54D09" w:rsidRDefault="00A6233C">
      <w:pPr>
        <w:pStyle w:val="a3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1. Содержание дисциплины "механизмы и несущие конструкции радиоэлектронных средств "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Механизмы входят в состав любого радиоэлектронного комплекса,  являясь частью силовых приводов, устройств регистрации и воспроизведения информации, периферийного оборудования ЭВМ, автоматических манипуляторов и т.п., а несущие конструкции (каркасы и корпуса функциональных узлов, блоков и приборов) служат для размещения на них электрорадиоэлементов и соединительных проводников, т.е. самого радиоэлектронного средства. Поэтому изучение современных методов проектирования,  производства и эксплуатации механизмов и несущих конструкций необходимо каждому инженеру, специализирующемуся в области проектировния РЭС.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"Механика РЭС" - первая часть дисциплины "Механизмы и несущие  конструкции РЭС" обеспечивает подготовку будущего инженера соответствующей специальности в области теоретических разделов механики, на которых базируются прикладные методы создания механизмов и несущих конструкций, их деталей и узлов, и содержит: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Основы теории механизмов.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Основы расчетов деталей механизмов на прочность, жесткость и устойчивость.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Элементы теории точности механизмов и основы взаимозаменяемости.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первом разделе излагаются методы анализа и синтеза механизмов - устройств для передачи механической энергии движения и преобразования его параметров, характеристики процессов движения, в том числе колебательных. Особое внимание уделяется проектированию механизмов рациональной структуры, обеспечивающих требуемые значения кинематических и динамических параметров при минимальных потерях энергии и максимальной долговечности, т.е. наиболее полно соответствующих своему целевому  назначению.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втором разделе рассматривается поведение элементов механизма, нагруженных внешними и внутренними усилиями - напряженное и деформированное состояния материала деталей и методы обеспечения их прочности и надежности. Используя методы этого раздела, можно выбирать свойства материалов, необходимых для изготовления деталей, добиваться рациональной формы последних, определять напряжения и деформации, возникающие при работе механизмов и несущих конструкций, т.е. в конечном счете обеспечить необходимый уровень надежности технического устройства при проектировании и эксплуатации.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Третий раздел посвящен методам обеспечения функциональной взаимозаменяемости механизмов РЭС по параметрам кинематической точности,  которые в значительной степени определяют функциональную пригодность всего РЭС. Рассмотрены теоретические и экспериментальные методы определения показателей кинематической точности и способы достижения их заданных значений при проектировании и изготовлении механизмов.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развитие механики и методов проектирования механических конструкций и механизмов значительный вклад внесли русские и советские ученые: П. Л. Чебышев, Н. Е. Жуковский, Л. В. Ассур, С. П. Тимошенко, И. И. Артоболевский, Н. И. Колчин, В. А. Гавриленко, В. И. Феодосьев, Г. С. Писаренко, Н. Г. Бруевич, Л. И. Якушев, Б. А. Тайц, Л. Н. Решетов, Ф. В. Дроздов, В. В. Кулагин, С. О. Доброгурский, О. Ф. Тищенко и многие другие. Развитие этих методов продолжается и в настоящее время, в особенности с появлением новых возможностей создания оптимальных конструкций благодаря применению систем автоматизированного проектирования, использующих ЭВМ.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Особенность современного этапа развития механических устройств РЭС - увеличение интенсивности нагрузок вследствие миниатюризации аппаратуры, замена вычислительных механизмов электронными устройствами, использование механизмов с особыми кинематическими характеристиками (периферийное оборудование ЭВМ, лентопротяжные и сканирующие механизмы систем регистрации и воспроизведения информации), широкое применение автоматизированного проектирования.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Вопросы, рассматриваемые в настоящем учебном пособии, подробно изложены в следующей учебной и справочной литературе: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ОСНОВЫ ТЕОРИИ МЕХАНИЗМОВ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2. СТРУКТУРНЫЙ АНАЛИЗ МЕХАНИЗМОВ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2.1. Основные понятия и определения.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Механизм, или передаточный механизм - это устройство для передачи механической энергии движения с преобразованием ее параметров от источника (двигателя, датчика, человека-оператора) к потребителю - устройству, для функционирования которого необходима энергия в виде механического перемещения.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Теория механизмов - наука, изучающая методы анализа и синтеза механизмов. Методам анализа посвящены три раздела: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структурный анализ;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кинематический анализ;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динамический анализ.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Синтез механизма проводится с использованием результатов анализа механизмов известной структуры.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2.2. Структурный анализ механизмов.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2.2.1. Задачи структурного анализа: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определение структуры - состава механизма;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классификация подвижных соединений звеньев - кинематических пар;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определение степени подвижности механизма.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Причины, вызывающие движение звеньев, не рассматриваются.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2.2.2. Структура механизма (М). М состоит из отдельных частейзвеньев, соединенных друг с другом подвижно с помощью кинематических пар. Все неподвижные детали М считают одним звеном - стойкой. Среди подвижных звеньев различают ведущие - положения или перемещения их в каждый момент времени задают с помощью обобщенных координат,  ведомые, положения и перемещения которых однозначно зависят от положений или перемещений ведуших.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Кинематическая пара (КП) - соединение двух звеньев, обеспечивающее их определенное относительное перемещение. Звенья, объединенные КП в связанную систему, образуют кинематическую цепь.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Механизм - это замкнутая кинематическая цепь, обладающая определенностью перемещений звеньев, т.е. при задании перемещения ведущего звена (или звеньев) все остальные - ведомые - получают вполне определенные перемещения.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2.2.3. Кинематическая классификация КП. По характеру относительных перемещений звеньев все пары делят на 5 классов; класс пары определяется числом условий связи, наложенных на относительное перемещение звеньев: s = 6 - w, где 6 - число независимых перемещений свободного звена, w - число относительных независимых перемещений звеньев в паре. Примеры КП различных классов показаны на рис. 2.1, а их условные изображения на схемах - на рис. 2.2. Высшие КП (с точечным или линейным контактом звеньев) изображены на рис. 2.3. В винтовой паре 5-го класса линейное перемещение вдоль оси винта и вращательное вокруг нее связаны и образуют одно перемещение по винтовой линии.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2.2.4. Определение степени подвижности М по структурным формулам. Степень подвижености М - число независимых перемещений, которые нужно сообщить его ведущим звеньям, чтобы перемещения ведомых были однозначно определены.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Структурная формула М - уравнение, отражающее структуру и позволяющее определить степень подвижности: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= 6k - sum[i* (p)i]1, 5 + qs, (2.1)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6k - сумма подвижностей k свободных звеньев, обьединяемых в M; sum[i* (p)i]1, 5 - сумма связей, образующихся в i парах класса (p)i (от 1 до 5 класса);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qs - дополнительные подвижности в M, обусловленные спецификой его структуры.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Подвижности qs появляются в M в том случае, когда перемещения части звеньев совершаются по одним и тем же поверхностям; но эти общие ограничения не мешают звеньям перемещаться относительно друг друга, т.е. становятся пассивными. Это равносильно появлению в M дополнительных подвижностей. В M на рис. 2.4 ограничения в КП A, В и С 5-го класса и в КП D 4-го класса - невозможность линейных перемещений вдоль оси Y и вращательных вокруг оси Z - обеспечивают qs =2.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2.2.5. Степень подвижности многоконтурного M . Сложные M часто содержат несколько связанных замкнутых кинематических цепей - контуров, в каждом из которых может быть различное число ограничений. Для  таких M степень подвижности определяется по формуле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= (6 - qs/c) *k - sum (i- qs/c) * (p)i, (2.2)</w:t>
      </w:r>
      <w:r>
        <w:rPr>
          <w:sz w:val="24"/>
          <w:szCs w:val="24"/>
        </w:rPr>
        <w:tab/>
        <w:t>где c - число контуров в M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Это уравнение получается из (2.1) и условия k = sum[ (p)i] - c, справедливого для любого M . Например, для двухконтурного M на рис. 2.5 а, в контуре 1 q1 = 0, в контуре 2 q2 = 2 и qs = 2, следовательно,</w:t>
      </w:r>
      <w:r>
        <w:rPr>
          <w:sz w:val="24"/>
          <w:szCs w:val="24"/>
        </w:rPr>
        <w:tab/>
        <w:t>w = (6 - qs/c) *k - sum (i- qs/c) * (p)i = 5*7 - 4*7 - 3*1 - 2*1 = 2.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M на рис. 2.5 б, который подобен рассмотренному, но имеет q1 = 2, q2 = 3, qs = 5 :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= (6 - qs/c) *k - sum (i- qs/c) * (p)i == (6 - 5/2) *7 - (5 - 5/2) *9 = 2.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Степень подвижности этих M w = 2, т.е. у них должно быть два ведущих звена в каждом (например, звенья 1 и 7)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2.3. Пассивные звенья в механизмах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Такие звенья в M дублируют друг друга и вводятся для повышения жесткости конструкции. Пример показан на рис. 2.6, где одно из звеньев  2 или 4 - пассивное и на перемещения остальных звеньев влияния не оказывает. При определениии степени подвижности такие звенья и соответствующие им КП не рассматривают.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2.4. Рациональная структура механизма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 рациональной структуры - это М, не имеющий внутренних пассивных ограничений. Эти ограничения приводят к появлению в М внутренних усилий, которые дополнительно нагружают звенья, КП и вызывают деформацию звеньев и усиленный износ КП, приводят к бесполезным потерям энергии.</w:t>
      </w:r>
      <w:r>
        <w:rPr>
          <w:sz w:val="24"/>
          <w:szCs w:val="24"/>
        </w:rPr>
        <w:tab/>
        <w:t>Пассивные ограничения в М можно найти, использовав уравнение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(2.1) в виде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q = w - 6k + sum[i* (p)i] . (2.3)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Однако в ряде случаев, особенно для многоконтурных М, выражение (2.3) не дает верного результата, так как в нем не учитываются связи между отдельными контурами.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Точно определить пассивные ограничения в М, их характер можно с помощью метода анализа местных подвижностей в КП. Рассматривают все возможные относительные перемещения звеньев в каждой КП, которые должны обеспечить требуемую подвижность звеньев в каждом контуре.</w:t>
      </w:r>
      <w:r>
        <w:rPr>
          <w:sz w:val="24"/>
          <w:szCs w:val="24"/>
        </w:rPr>
        <w:tab/>
        <w:t>Для замыкания любого контура без внутренних усилий необходимы три линейные подвижности вдоль трех произвольно ориентированных непараллельных осей и три угловые вокруг этих осей. Недостающую линейную  подвижность по какой-либо оси можно скомпенсировать угловой - поворотом звена вокруг этой оси. Избыток подвижностей в контуре обеспечивает его подвижность, недостаток - пассивные ограничения. Избыточная подвижность в одном контуре может использоваться для компенсации пассивных  ограничений в другом, если эта подвижность имеется у звена, входящего в оба контура.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М строят таблицу - матрицу подвижностей, где линейные и угловые подвижности обозначают литерами соответствующих КП (рис. 2.7)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Левая часть матрицы соответствует линейным подвижностям (прямая стрелка), правая - угловым (дугообразная) . В рассматриваемом М линейных  подвижностей нет (нули в левой части матрицы), угловых - 6 (обозначены литерами КП в правой части) . Избыток угловых подвижностей вокруг оси Y позволяет компенсировать недостаток линейных вдоль осей X и Z, что изображено зигзагообразными стрелками с обозначением звеньев CD и BC,  поворот которых обеспечивает линейные подвижности; первой указывают литеру КП, угловая подвижность в которой использована для компенсации.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Степень подвижности рассматриваемого М w = 1, число пассивных ограничений q = 1 (невозможны перемещения по оси Y). Рациональной структуру этого М можно сделать, заменив любую из его КП такой, которая обеспечивает линейную подвижность вдоль оси Y, или дополнительную  угловую вокруг осей X или Z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3. КИНЕМАТИЧЕСКИЙ АНАЛИЗ МЕХАНИЗМОВ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 Основные понятия и определения. Задачи кинематического анализа.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3.1.1. Кинематические параметры - положение звена относительно системы координат, его скорость и ускорение. Кинематические характеристики - функции, связывающие в М параметры движения ведущего звена с параметрами движения ведомого.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3.1.2. Кинематический анализ - раздел теории М, в котором изучают движение звеньев в М, однако причины, вызывающие движение, не рассматриваются.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Задачи кинематического анализа: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определение кинематических параметров звеньев М и их характер ных точек;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определение кинематических характеристик М.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3.2. Основные виды движения звеньев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3.2.1. Основные виды движения: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поступательное;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вращательное;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сложное.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Последний - общий случай движения, которое может быть представлено суммой поступательного и вращательного или как последовательность мгновенных вращательных движений.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3.2.2. Поступательное движение. Твердое тело или звено перемещается так, что любая прямая, связанная с телом, остается параллельной своему первоначальному положению (рис. 3.1) . Перемещения, скорости и ускорения всех точек звена соответственно одинаковы. Если положения любых двух точек (например, A и В) определить векторами (r) a и (r) b, то при движении вектор (r) ab = AB не меняется, т.е. скорости (v) a и (v) b равны; также равны и ускорения (w) a и (w) b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3.2.3. Вращательное движение. Все точки звена движутся по круговым траекториям в параллельных плоскостях, а центры этих окружностей находятся на общей оси вращения (рис. 3.2)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Вращение характеризуется угловой скоростью omega = dfi/dr и угловым ускорением eps = domega/dtau. Линейная скорость точки при вращательном движении v = (dfi/dtau) x r = omega x r . Линейное ускорение: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= dv/dtau = (domega/dtau) x r + omega x (dr/dtau) = eps x r + omega x omega x r = (w) t + (w) n . (3.1)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Вектор тангенциального ускорения (w) t направлен по касательной к траектории движения, нормального w (n) - к центру вращения.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Модуль вектора полного ускорения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w = [ (eps*ro) **2 + ( (omega**2) *ro) **2]**0.5 = ro*[eps**2 + omega**4]**0.5, (3.2)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где ro - радиус вращения.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3.2.4. Сложное движение звена. Его обычно представляют суммой двух более простых движений: относительного в подвижной системе координат K' и переносного вместе с этой системой относительно системы координат K, которая обычно неподвижна (рис. 3.3)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3.2.5. Скорости и ускорения при сложном движении. При сложном (абсолютном) движении приращение вектора скорости (v) a: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 (v)a = d (v)o + dfi x r' + (v) r*dtau,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следовательно, абсолютная скорость (v) a есть сумма переносной (v) e и относительной (v) r скоростей: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(v)a = (v) o + omega x r' + (v) r = (v) e + (v) r . (3.3)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Приращение вектора ускорения при сложном движении: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 (w)a = d (w)o + d (omega x r') + dfi x (v) r + (w) r*dtau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 (omega x r') = eps x r' + omega x omega x r' + omega x (v) r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dfi x (v) r = omega x (v) r.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ускорение при сложном движении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(w)a = (w) o + eps x r' + omega x omega x r' + 2*omega x (v) r + (w) r. (3.4)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Составляющие абсолютного ускорения: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(w)e = (w) o + eps x r' + omega x omega x r' - переносное ускорение;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(w)k = 2*omega x (v) r - ускорение Кориолиса;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(w)r - относительное ускорение.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3.3. Аксоидные поверхности.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Мгновенные оси и аксоидные поверхности. Сложное движение звена можно представить последовательностью мгновенных поворотов вокруг мгновенных осей, меняющих свое положение в пространстве (рис.3.4) . Последовательные положения мгновенных осей в системах координат K (неподвижной) и K' (подвижной) образуют две аксоидные поверхности - неподвижную и подвижную, в каждый момент времени контактирующие друг с другом по прямой линии - мгновенной оси. В общем случае аксоиды катятся друг по другу со скольжением. Формы аксоидных поверхностей определяются видами  переносного и относительного движений.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3.3.2. Гиперболоидные аксоиды. Переносное движение совершается вокруг оси omega1, относительное - вокруг оси omega2, оси скрещиваются под углом Sigma (рис. 3.5 и 3.6) . Мгновенная ось - Omega, вдоль нее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аксоиды проскальзывают со скоростью v . Расстояние O1O2 = a, углы delta1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delta2 определяют по формулам: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= (v/Omega) [ (1+ 2i*cos (Sigma) + i**2) / (i*sin (Sigma) )], (3.5)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Omega = omega1 + omega2 ; i = omega1/omega2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O1P/O2P = 1/ (i*cos (Sigma) = (omega2/omega1) /cos (Sigma) ; (3.6)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delta1 = arc tg [sin (Sigma) / (i*cos (Sigma) ]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delta2 = Sigma - delta1 . (3.7)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3.3.3. Конические аксоиды. Оси вращательных движений пересекаются, аксоиды перекатываются друг по другу без скольжения (рис. 3.7)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Углы при вершинах конусов delta1 и delta2 определяют по формулам (3.7)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3.3.4. Цилиндрические аксоиды. Оси вращательных движений параллельны (рис. 3.8, а - при одинаковых знаках omega1 и omega2, б - при разных) . Цилиндры катятся друг по другу без скольжения; положение мгновенной оси определяют по формуле (3.6) при Sigma = 0: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O1P/O2P = omega2/omega1 . (3.8)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3.3.5. Сложение поступательных движений (рис.3.9) . Поверхность неподвижного аксоида вырождается в траекторию перемещения центра подвижной системы координат K', в которой звено движется поступательно.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3.4. Мгновенные центры скоростей и ускорений.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Мгновенный центр скоростей в плоском движении звена точка, линейная скорость которой в данный момент равна нулю. Для плоского движения - это проекция мгновенной оси на плоскость движения (рис. 3.10)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точек звена выполняется условие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(v)a/AP = (v) b/BP = ... = omega, (3.9)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где omega - угловaя скорость звена; P - мгновенный центр.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 плоском движении аксоиды проецируются на плоскость в виде центроида - геометрических мест мгновенных центров скоростей.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3.4.2. Мгновенный центр ускорений в плоском движении - точка, линейное ускорение которой в данный момент равно нулю.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 (3.2) для любой точки звена (рис. 3.11) следует: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(w)a/AQ = (w) b/BQ = ... = [eps**2 + omega**4]**0.5,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где eps - угловое ускорение звена; Q - мгновенный центр.</w:t>
      </w:r>
      <w:r>
        <w:rPr>
          <w:sz w:val="24"/>
          <w:szCs w:val="24"/>
        </w:rPr>
        <w:tab/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на мгновенный центр ускорений определяется углом между векторами нормального (w) n и полного w ускорений.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4. КИНЕМАТИЧЕСКИЕ ХАРАКТЕРИСТИКИ МЕХАНИЗМОВ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4.1. Кинематические характеристики механизмов.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4.1.1. Кинематические характеристики - зависимости, связывающие в М положения, скорости и ускорения ведущего звена с соответствующими параметрами ведомого. Эти функции полностью определяются структурой и  геометрическими параметрами М.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4.1.2. Функция положения М - зависимость положения ведомого звена от положения ведущего. В общем виде для М (рис. 4.1)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fin = П (fi1) . (4.1)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4.1.3. Функция скорости М - связь скоростей ведомого звена omegan и ведущего omega1 - производная функции положения: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dfin/dtau = d[П (fi1) ]/dtau = {d[П (fi1) ]/dfi1}* (dfi1/dtau),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d[П (fi1) ]/dfi1= П' (fi1) = omegan/omega1 . (4.2)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Передаточное отношение - величина, обратная функции скорости: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(i)1n = omega1/omegan = 1/П' (fi1) . (4.3)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4.1.4. Функция ускорения М - связь ускорений ведомого звена  epsn и ведущего eps1 - вторая производная функции положения: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d2fin/dtau2 = d|{d[П (fi1) ]/dtau}* (dfi1/dtau) |/dtau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= П'' (fi1) * (dfi1/dtau) **2 + П' (fi1) * (d2fi1/dtau2)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П'' (fi1) **omega1**2 + П' (fi1) *eps1 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принять eps1 = 0, то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П'' (fi1) = d2[П (fi1) ]/dfi12 = epsn/omega1**2 . (4.4)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Следовательно, функция ускорения определяет ускорение ведомого  звена М при постоянной скорости ведущего.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4.2. Методы определения кинематических характеристик.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4.2.1. Метод векторного замкнутого контура. Сущность этого аналитического метода: звенья М представляют векторами, которые должны образовать замкнутый контур, т.е. сумма проекций звеньев- векторов на оси  произвольно выбранной системы координат должна быть равна нулю.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Уравнение проекций позволяет найти функцию положения, а дифференцирование ее даст функции скорости и ускорения. Для М на рис. 4.2 уравнения  проекций на оси X и Z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r*cos (fi1) + l*cos (fi2) - s = 0;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h + r*sin (fi1) - l*sin (fi2) = 0.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Функция положения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dzet = s/r = cos (fi1) +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[ (l/r) **2 - (h/r + sin (fi1) )**2]**0.5 (4.5)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Функции скорости и ускорения: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П' (fi1) = ddzet/dfi1 = v3/ (r*omega1)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П'' (fi1) = d2dzet/dfi12 = w3/ (r*omega1**2)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Графоаналитический метод планов. Сущность его состоит в построении векторных диаграмм, изображающих скорости и ускорения М для одного его положения, т.е. получают мгновенные значения кинематических характеристик М. Исходным является план положений М - изображение М в масштабе при некотором положении ведущего звена (рис. 4.3 а)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План скоростей - графическое решение векторных уравнений, связывающих скорости абсолютного, переносного и относительного движений точек звеньев (рис. 4.3 б) . Аналогично строится план ускорений (рис. 4.3 в)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4.3. Соотношение скоростей в высших кинематических парах.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4.3.1. Эти соотношения необходимо определять при анализе и синтезе сложных М с высшими парами. В таких парах звенья в общем случае катятся друг по другу со скольжением. Относительное движение звеньев можно представить, введя в рассмотрение подвижные аксоиды, жестко связанные со звеньями пары.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4.3.2. Кинематическая пара с вращательным движением звеньев.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Звенья вращаются вокруг осей O1 и O2, контактируя в точке K (рис. 4.4)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Чтобы определить положение мгновенной оси, условно останавливают одно из звеньев, например звено 1, придавая ему и всем остальным скорость - (omega1) . Скорость звена 2 Omega = omega2 - omega1 определит относительное  движение, а скорость вращения линии O1O2 (т.е. стойки) - (omega1) - переносное. В соответствии с (3.8) мгновенная ось находится в точке Р, для которой O1P/O2P = omega2/omega1 . Профили звеньев проскальзывают со скоростью vs, которая должна определяться расстоянием до мгновенной оси:</w:t>
      </w:r>
      <w:r>
        <w:rPr>
          <w:sz w:val="24"/>
          <w:szCs w:val="24"/>
        </w:rPr>
        <w:tab/>
        <w:t>vs = Omega*KP = (omega2 - omega1) *KP. Поэтому полюс Р должен находиться на нормали, проведенной к контактирующим профилям звеньев в точке контакта К (рис. 4.4)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4.3.3. Кинематическая пара с вращательным движением одного звена и поступательным второго. Положение мгновенной оси может быть получено так же, как и в предыдущем случае: из точки контакта К проводят нормаль до пересечения с прямой, исходящей из центра O1 перпендикулярно к направлению линейной скорости v2 звена 2 (рис. 4.5)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Линейное движение можно считать вращательным вокруг бесконечно удаленного центра, поэтому O2P бесконечно велико, и omega2 = 0. Так как omega2*O2P = v2, следовательно: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O1P*omega1 = v2 . (4.6)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4.3.4. Поступательное движение обоих звеньев. Касательная  (рис. 4.6) к профилям звеньев определяет углы alf1 и alf2 между скоростью скольжения vs и скоростями v1 и v2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v1/v2 = sin (alf2) /sin (alf1) . (4.7)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4.4. Кинематические характеристики многозвенных механизмов.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4.4.1. Структура многозвенных М. Такие М состоят из соединенных друг с другом структурно-элементарных М с характерными кинематическими признаками основных кинематических пар. Схемы структурно-элементарных  М с высшими парами изображены на рис. 4.7 и 4.8.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4.4.2. Передаточные отношения цилиндрических, конических и гиперболоидных пар с круговой формой звеньев (рис. 4.7) определяют в соответствии с (3.8) отношением диаметров аксоидов: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i12 = omega1/omega2 = d2/d1 . (4.8)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4.4.3. Передаточное отношение многоступенчатого М с последовательным соединением цилиндрических колес (рис. 4.9)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i12 = omega1/omega2 = dn/d1* (-1) **k, (4.9)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k - число внешних зацеплений (здесь знак учитывает направление</w:t>
      </w:r>
      <w:r>
        <w:rPr>
          <w:sz w:val="24"/>
          <w:szCs w:val="24"/>
        </w:rPr>
        <w:tab/>
        <w:t>вращения выходного звена по отношению к входному)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последовательно- параллельного соединения колес (рис. 4.10)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i12 = omega1/omega2 = [ (d2/d1) * (d4/d3) ...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... (dn/dn-1) ]* (-1) **k . (4.10)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в М имеются конические и гиперболоидные пары, знак не определяют.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4.4.4. Передаточные отношения аксоидных М с переменными радиусами звеньев (рис. 4.11) определяют по формуле, аналогичной (4.8)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i12 = omega1/omega2 = ro2/ro1, (4.11)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ro1 и ro2 - текущие значения радиусов аксоидных поверхностей, при чем ro1 + ro2 = a.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4.4.5. Передаточное отношение М с гибким звеном (рис. 4.12) определяют из условия равенства линейных скоростей в точках касания этого звена с основными жесткими: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i12 = omega1/omega2 = AK2/AK1 . (4.12)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5. ДИНАМИЧЕСКИЙ АНАЛИЗ МЕХАНИЗМОВ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5.1. Задачи анализа; основные понятия и определения.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Задачи динамического анализа: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определение усилий, действующих на звенья М при его работе, или силовой анализ;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определение законов движения М под действием приложенных усилий, или динамика механизма.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Сила - количественная мера механического взаимодействия тел.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Система сил - совокупность сил, действующих на звено. Система может быть уравновешенной, если под действием ее тело находится в равновесии. Равнодействующая - сила, заменяющая действие системы сил. Момент силы -  векторное произведение радиуса-вектора точки приложения силы на саму  силу (рис. 5.1) : T = (r) a x F ; плечо силы, создающей момент (расстояние до линии действия силы) : h = (r) a*sin (alfa) .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5.2. Условия равновесия звеньев под действием системы сил.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Звено находится в равновесии, если равнодействующая сила R0 и ее момент T0 равны нулю: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R0 = (Rx**2 + Ry**2 + Rz**2) **0.5 = 0;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T0 = (Tx**2 + Ty**2 + Tz**2) **0.5 = 0. (5.1)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Следовательно, сумма проекций всех сил, действующих на звено, а также сумма проекций моментов этих сил на каждую из координатных осей в отдельности должны равняться нулю: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 (Fix) = sum (Fiy) = sum (Fiz) = 0;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 (Tix) = sum (Tiy) = sum (Tiz) = 0. (5.2)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Разновидности уравнений равновесия для плоской системы: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sum (Fix) = 0; sum (Fiy) = 0; sum (Tiz) = 0;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sum (Fix) = 0; sum (Tiy) = 0; sum (Tiz) = 0; (5.3)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sum (Tix) = 0; sum (Tiy) = 0; sum (Tiz) = 0;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5.3. Характеристика усилий, действующих на звенья механизма.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5.3.1. Классификация усилий. Силы и моменты, действующие на  звенья М, делят на три группы: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внешние силовые воздействия;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усилия, возникающие в звеньях вследствие действия ускорений;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внутренние усилия в кинематических парах - реакции.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5.3.2. Внешние усилия: движущие и сопротивления. Работа движущих усилий dA = F*ds положительна, сопротивлений - отрицательна (рис.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5.2) . Усилия полезного сопротивления приложены к выходному звену М, движущие - к входному, ведущему.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5.3.3. Силы веса. Возникают в поле тяготения, пропорциональны массе звена m и ускорению тяжести g : G = m*g . Условно приложены в центре масс - точке, в которой может сосредоточена вся масса звена,  причем состояние его под действием сил не изменяется. Координаты центра масс для тела с обьемом V (рис. 5.3)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(x)c = (1/V) *int (x*dv) V; (y) c = (1/V) *int (y*dv) V;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(z)c = (1/V) *int (z*dv) V . (5.4)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плоского сечения площадью S координаты центра масс: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(x)c = (1/S) *int (x*ds) S; (y) c = (1/S) *int (y*ds) S . (5.5)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5.3.4. Инерционные параметры звеньев: масса при поступательном движении и моменты инерции при вращательном - меры инерционности звеньев. Моменты инерции определяют относительно соответствующей координатной оси: Jx, Jy, Jz, или относительно какой-либо точки - Ja ; в последнем случае Ja = Jxa + Jya + Jza . Момент инерции относительно оси, проходящей через центр масс, называют главным моментом инерции.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Для тела обьемом V с равномерно распределенной массой момент инерции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 = int (ro**2*dm) V, (5.6)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ro - радиус вращения элементарной массы dm.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Моменты инерции некоторых тел относительно осей, проходящих через центры масс: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шара массой m и радиусом R: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Jc = 0.4*m*R**2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цилиндра массой m и радиусом R, относительно оси, прохо дящей через центр масс и параллельной образующей: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Jc = 0.5*m*R**2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тонкого стержня длиной L и массой m, относительно оси, проходящей через центр масс и перпендикулярной продольной оси стержня: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Jc = (m*L**2) /12 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Момент инерции относительно оси, удаленной от центра масс на расстояние a (рис. 5.4) :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Ja = Jc + ma**2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5.3.5. Инерционные усилия. Возникают при действии ускорений,  пропорциональны этим ускорениям и массе звена или моменту инерции.</w:t>
      </w:r>
      <w:r>
        <w:rPr>
          <w:sz w:val="24"/>
          <w:szCs w:val="24"/>
        </w:rPr>
        <w:tab/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Сила инерции: Fи = -m* (w)c, условно приложена в центре масс и пропорциональна его ускорению (w) c.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Момент инерционной силы: Tи = -Jc* (eps) c, где (eps) c - угловое ускорение, Jc - момент инерции относительно центра масс.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сложном движении, представляющем сумму поступательного и вращательного, на тело действует инерционная сила Fи и момент инерционной силы Ти (рис. 5.5)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5.3.6. Реакции в кинематических парах. Взаимно уравновешенные усилия взаимодействия звеньев в подвижных соединениях. Реакцию можно  представить как сумму нормальной (R) n и касательной (R) t (рис. 5.6)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Касательная - сила трения, сопротивление тангенциальному смещению поверхностей - функция нормальной силы.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5.4. Краткая характеристика сил трения.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5.4.1. Трение имеет двойственную молекулярно - механическую природу, зависит как от взаимодействия молекулярных структур поверхностных слоев, так и от их механического сцепления. Силы трения зависят от четырех групп факторов: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вида трения - скольжения или качения;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свойств поверхностных слоев контактирующих деталей;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режима трения;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формы поверхностей кинематической пары.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5.4.2. Виды трения. Трение скольжения-процесс, при котором одни и те же зоны первой контактирующей поверхности приходят в соприкосновение с новыми зонами другой (рис. 5.7)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Углы при трении: gamma - угол давления; fit - угол трения. Коэффициент трения f = tg (fit)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Fт = (R) t = (R) n*tg (fit) = f* (R)n . (5.7)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В трущейся паре может возникнуть самоторможение, когда движение  под действием внешней силы P невозможно, как бы велика она ни была, т.к. при этом P &lt; Fт ; условие самоторможения можно записать в виде: gamma &lt; &lt; fit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Трение качения - процесс, при котором все новые зоны обеих контактирующих поверхностей вступают в контакт, а мгновенная ось вращения проходит через зону контакта (рис. 5.8, а) . При качении нормальная составляющая реакции сдвинута относительно нормали, проходящей через середину зоны контакта на расстояние k, которое называют коэффициентом трения качения (рис. 5.8, б)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5.4.3. Вторая группа факторов, определяющая физико-механическое и микрогеометрическое состояние контактирующих поверхностей: молекулярное строение, структура поверхностного слоя, внутренние напряжения в  нем, твердость, упругость и другие механические свойства; микрорельеф, присущий каждой технической поверхности, и другие. В частности, микрорельеф, согласно ГОСТ 2789-73, описывается десятью параметрами, среди которых, кроме параметров, характеризующих высоту и шаг микронеровностей, должны быть их форма и направление "в плане".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5.4.4. Третья группа факторов - режим трения: удельное давление, относительные скорости, температура в контактных зонах, наличие или отсутствие на поверхностях трения оксидов или смазочных материалов, свойства этих третьих веществ.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Коэффициенты трения скольжения и качения, учитывающие влияние  первых трех групп факторов, исследованы экспериментально и приведены в справочниках, для плоских поверхностей при скольжении и для плоской и цилиндрической - при качении.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5.4.4. Влияние формы контактирующих поверхностей. Учитывается  введением приведенных коэффициентов трения: отношения внешних сил движущей P и сжимающей контактирующие поверхности N: f' = P/N. При наличии трения силу P находят через f'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 = Fт = f'*N, (5.8)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Fт - приведенная сила трения в кинематической паре.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качении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 = k*N/r = f'*N,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где f' = k/r - приведенный коэффициент трения качения. 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6. Методы определения реакций в кинематических парах и динамика механизма..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6.1. Методы определения реакций в кинематических парах.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6.1.1. Сущность метода определения реакций. Для большинства методов она сводится к составлению и решению уравнений равновесия для  каждого звена, в которые реакции входят как неизвестные. Внешние силы, скорость и ускорение для всех звеньев М должны быть известны; определяют реакции и движущие усилия на ведущем звене М. Инерционные силы  учитываются на основе принципа д'Аламбера: в каждое мгновение движения любое тело можно рассматривать находящимся в равновесии под действием системы сил, в которую входят и силы инерции.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6.1.2. Аналитический метод определения реакций. Механизм условно расчленяют на звенья, нагружая каждое внешними усилиями, а в кинематических парах - неизвестными составляющими реакций (рис. 6.1.) . Систему уравнений равновесия для одного звена решить нельзя, так как число неизвестных больше числа уравнений, поэтому звенья обьединяют в статически определимые группы, для которых выполняется условие sum[i*p (i)] -qs =6k.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Пример расчленения M на группы показан на рис. 6.2, а схема определения реакций в группе - на рис.6.3.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Уравнения равновесия для обоих звеньев группы: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sum (Fix) = Rb''*cos (fi2) - Rb'*sin (fi2) - F2*cos (alf2) - F3*cos (alf3) - Rd*sin (fit) = 0;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sum (Fiy) = Rb''*sin (fi2) - Rb'*cos (fi2) - F2*sin (alf2) - F3*sin (alf3) - Rd*cos (fit) = 0;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sum (T2c) = Rb'*l2 - F2*l2s*cos (pi/2 - alf2 + fi2) - T2 = 0;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sum (T3c) = F3*l3'*cos (pi/2 - alf3 + fi3) - T3 - Rd*sin (fit) *h3y +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+ Rd*cos (fit) *h3x = 0.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системы позволяет найти реакции Rb, Rc и Rd и их составляющие.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6.1.3. Графоаналитический метод планов сил. Уравнения статики  решают графическим построением плана сил - векторной диаграммы, на которой силы представлены векторами. План сил для группы звеньев показан на рис. 6.3, в. Составляющую реакции Rb' и плечо h3x для реакции Rd находят так же, как и при аналитическом решении.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6.2. Расчет сил и моментов трения.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6.2.1. Силы трения - касательные составляющие реакций - находят  по приведенным коэффициентам трения f' = tg (fit), если известны полные  реакции в кинематических парах или их нормальные составляющие.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определения приведенных коэффициентов трения: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из условия равновесия находят нормальные составляющие реакций наконтактных поверхностях;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по известным коэффициентам трения на плоских поверхностях рассчи тывают силы трения на реальных поверхностях;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из условий равновесия определяют силы движущие;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находят приведенный коэффициент трения как отношение движущего уси лия к усилию, сжимающему поверхности звеньев в паре.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6.2.2. Приведенные коэффициенты трения для кинематических пар с трением скольжения: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клиновидная направляющая прямолинейного движения (рис. 6.4)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f' = f*[cos (alf1) + cos (alf2) ]/[sin (alf1 + alf2) ], (6.1)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частный случай: alf1 = alf2 = alfa, f' = f/sin (alfa)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цилиндрическая направляющая для прямолинейного или вращательногодвижения (рис.6.5) - для произвольного распределения давления по цилиндрической поверхности q = q (fi)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f' = f{int[q (fi) *dfi]0, alfa}/{int[q (fi) *cos (fi) *dfi]0, alfa}, (6.2)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q (fi) = q0*cos (fi) и alfa = Pi/2 f' = 4f/Pi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трение на торцовой поверхности цилиндра (рис. 6.6)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f' = 1.333*f* (R**2 + R*r + r**2) / (R+ r) **2 ; (6.3)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трение в винтовой паре (рис. 6.7):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прямоугольной резьбы: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 = 0.5*Q*d*f' ; f' = tg (gamma + fit) ; (6.4)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трапецевидной и треугольной резьб: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f' = tg[gamma + arc tg (f/sin (alfa) )] ; (6.5)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самоторможение в винтовой паре наступает при gamma &lt; fit; в этом случае сила Q не сможет заставить винт вращаться.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6.2.3. Приведенные коэффициенты трения для кинематических пар с трением качения: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платформа на катках (рис. 6.8)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f' = (k1 + k2 )/d ; (6.6)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подшипник качения (рис. 6.9)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 = 0.5*Q*fs*d1; f' = beta*k* (1+ d1/d3) /d1 ; (6.7)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реальных конструкций подшипников beta = 1.4 - 1.6.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6.3. Коэффициенты полезного действия механизмов.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6.3.1. Коэффициент полезного действия - отношение полезной мощности на выходе Nn к мощности движущего усилия на входе Nд : eta =  Nn/Nд . Характеризует совершенство M и потери в нем, которые происходят за счет сил трения Nт = Nд - Nn :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eta = 1 - Nт/Nд . (6.8)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Мощности потерь в кинематических парах: поступательной Nт = Fт*vs, вращательной Nт = Tт*omegas ; vs и omegas - относительные скорости звеньев.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Сложный M можно представить как соединение более простых и КПД определять по КПД простых M, входящих в сложный.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6.3.2. КПД при последовательном соединении простых M (рис. 6.10, а) :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eta1m = Nnm/Nд = eta1*eta2...etam . (6.9)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такой цепи общий КПД меньше минимального частного КПД.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6.3.3. КПД при параллельном соединении простых M (рис.6.10, б)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eta1m = Nnsum/Nд = k1*eta1 + k2*eta2 + ... + km*etam, (6.10)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где k1, k2, ... km -коэффициенты, показывающие, какая часть общей мощности подведена к каждому простому M ; k1 + k2 + ... + km = 1.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В такой цепи общий КПД определяется в основном частным КПД M, через  который проходит наибольшая мощность.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6.3.4. КПД при параллельно-последовательном соединении M (рис. 6.10, в)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eta = k1*eta1m*eta2m...+ k2*eta1n*eta2n...etann +...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...+ kp*eta1p*eta2p...etapp, (6.11)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где коэффициенты ki учитывают распределение мощности по цепям;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etaij - частные КПД простых M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6.4. Определение закона движения механизма.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6.4.1. Динамика - раздел динамического анализа, посвященный  определению законов движения звеньев M. Закон движения - зависимость  кинематических параметров от времени: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 = s (tau) ; v = v (tau) ; w = w (tau)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fi = fi (tau) ; omega = omega (tau) ; eps=eps (tau) ; (6.12)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s, v, w - линейные, fi, omega, eps - угловые параметры движения.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Сущность метода определение законов движения звеньев и всего M сводится к интегрированию дифференциальных уравнений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 = m* (d2s/dtau2) или T = J* (d2fi/dtau2), являющихся выражением второго закона механики (закона Ньютона)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Особенность определения законов движения звеньев: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многочисленность звеньев в сложных M, поэтому для каждого звена могут быть свои законы движения;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б/ связанность звеньев и следовательно, их движений.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6.4.2. Определение закона движения звена приведения. Чтобы оперировать минимальным числом параметров, в механизме выделяют звено приведения - какое-либо из звеньев, характер движения которого простейший: движение это прямолинейное или вращательное. Влияние массовых характеристик остальных звеньев и действующих на них усилий учитывают с помощью приведенных параметров, значения которых определяют из условий энергетической эквивалентности звена приведения и всего М. Это значит, что энергия и характер ее изменения для звена приведения и для всего M в каждый момент времени одинаковы.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6.4.3. Приведенные массовые характеристики. При поступательном движении звена приведения со скоростью (v) пр приведенную массу (m) пр находят из условия равенства кинематических энергий звена и всего M, в  котором массы mi совершают поступательные движения со скоростями vi, а моменты инерции Jk - вращательные со скоростями omegak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(m)пр = sum{ mi*[vi/ (v)пр]**2 } + sum{ Jk*[omegak/ (v)пр]**2 }. (6.13)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Соотношения vi/ (v)пр и omegak/ (v)пр представляют собой функции скорости для звеньев M, определенные по отношению к звену приведения,  поэтому приведенная масса - переменная величина, определяемая функцией положения M - формой и размерами звеньев и их взаимными положениями.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Если звено приведения вращается со скоростью (omega) пр, оно должно обладать приведенным моментом инерции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(J)пр = sum{ mi*[vi/ (omega) пр]**2 } +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+ sum{ Jk*[omegak/ (omega) пр]**2 }, (6.14)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который также определяется функцией положения.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6.4.4. Приведенные силовые характеристики. Это - приведенная сила и приведенный момент, определяемый из условий равенства мощностей на звене приведения и во всем M . Приведенная сила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(F)пр = sum{ Fi*[vi/ (v)пр]**2 } + sum{ Tk*[omegak/ (v)пр]**2 }; (6.15)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приведенный момент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(T)пр = sum{ Fi*[vi/ (omega) пр]**2 } +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+ sum{ Tk*[omegak/ (omega) пр]**2 }; (6.16)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6.4.5. Уравнение движения звена приведения. Может быть получено из условия эквивалентности изменения энергии и работы на некотором элементарном перемещении (обычно учитывают только кинетическую энергию E подвижных звеньев)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dA = dE = T*dfi ; dA = dE = F*ds,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dA - элементарная работа на элементарном перемещении dfi или ds,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T - момент движущих сил, F - движущая сила.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звена приведения (при вращательном движении)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d[ (E)пр]/d (fi) пр = (T) пр = d[ (J)пр* (omega) пр**2/2]/d (fi) пр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Приведенный момент инерции (J) пр зависит от (fi) пр, поэтому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d[ (E)пр]/d (fi) пр = 0.5*{ d (J)пр/d (fi) пр* (omega) пр**2 } +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+ (J) пр* (omega) пр*d (omega) пр/d (fi) пр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= 0.5*{ d (J)пр/d (fi) пр* (omega) пр**2 } +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+ (J) пр*[d (omega) пр/dtau]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Момент приведенной силы (T) пр представляют как сумму движущего момента (T) д и момента сил сопротивления (T) с :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(J)пр*[d2 (fi) пр/dtau2] + 0.5*{ d (J)пр/d (fi) пр* (omega) пр**2 }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= [ (T)д + (T) с]пр . (6.17)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Это - уравнение движения M в форме моментов - для вращательного движения приведенного звена. Соответствующее выражение для поступательного движения - уравнение движения в форме сил: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(m)пр*[d2 (s)пр/dtau2] + 0.5*{ d (m)пр/d (s)пр) * (v)пр**2 }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[ (F)д + (F) с]пр . (6.18)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Уравнения (6.17) и (6.18) могут быть проинтегрированы, если известны конкретные выражения для массовых и силовых приведенных характеристик.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6.4.6. Законы движения остальных звеньев. Могут быть определены, если уравнения движения решены и для звена приведения получены зависимости типа (6.12) ; с помощью кинематических характеристик - функций положения, скорости и ускорения для М осуществляют переход к кинематическим параметрам, и, следовательно, к законам движения всех звеньев.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6.5. Колебательные процессы в М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6.5.1. Периодические силы возникают в М как результат вращательного движения звеньев вокруг осей, не проходящих через центр масс. В  подобных случаях инерционную силу (F) и = m*r*omega**2 ( рис. 6.11 ) можно представить в виде суммы двух составляющих Fx = (F) и*sin (fi) и Fz =(F) и*cos (fi), и если omega = d (fi) /dtau, то Fx и Fz будут периодическими силами . Воздействия таких сил приводят к возникновению в механических системах колебательных (вибрационных) процессов.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6.5.2. Параметры колебательных процессов процессов получают, рассматривая движение физического тела относительно осей выбранной неподвижной системы координат. Тело массой m связано упругими связями с основанием, которое может быть неподвижно, и в этом случае колебательное движение вызывается непосредственным воздействием периодической силы на тело (силовое возбуждение), или само основание может периодически смещаться и передавать силовое воздействие на тело через упругую связь (кинематическое возбуждение) . Расчетные схемы приведены на рис. 6.12, а уравнение движения тела, в соответствии с (6.18)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m*x" = F (tau) - Fс, (6.19)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F (tau) - внешняя периодическая сила, Fc - сила сопротивления,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x" - линейное ускорение при движенни вдоль оси x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6.5.3. Движение при однократном первоначальном импульсе силы F и силе упругого сопротивления, пропорциональной смещению: Fc = k*x: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уравнение движения: m*x" + kx = 0, а его решение: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 = a0*cos (omega0*tau + fi0), (6.20)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omega0 = (k/m) **0.5 - частота собственных колебаний массы m, установленной на упругой связи с коэффициентом жесткости k;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a0 - амплитуда смещения от положения равновесия, fi0 - началь ный фазовый угол колебаний.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тело совершает гармонические колебания с периодом T0 = 2*pi/omega0.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6.5.4. Затухающие колебания при сухом трении, сила сопротивления которого в первом приближении может считаться постоянной: Fт = const.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этом случае Fc = k*x + Fт, и решение уравнения (6.19)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 = a0 + (a0 - aт) *cos (omega0*tau), (6.21)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aт = Fт/ (m*omega0**2) - так называемая мертвая зона, в преде лах которой колебания невозможны.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График колебательного процесса показан на рис. 6.13, колебания линейно затухают, так что разность двух соседних амплитуд a (i)-a (i+1) =  2*aт.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6.5.5. Затухающие колебания при вязком трении, сила сопротивления которого пропорциональна скорости смещения x' (в густой вязкой жидкости) : Fc = b*x' + kx . Решение уравнения (6.19) - амплитуда экспоненциально затухающих собственных колебаний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 = a*exp (-del*tau) *cos (omega1*tau + fi1), (6.22)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del = 0.5*b/m - коэффициент затухания; omega1 = (omega0**2 - del**2) - частота собственных колебаний при вязком сопротив лении среды.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Затухающие колебания происходят с периодом T1 = 2*pi/omega1, и характеризуются логарифмическим декрементом затухания Lam = ln[a (i)/a (i+1) ] = del*T1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6.5.6. Силовое возбуждение действием силы F (tau) = F0*sin (omega* tau) при вязком сопротивлении. Уравнение колебаний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m*x" + b*x' + k*x = F0*sin (omega*tau)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имеет решение, представляющее амплитуду колебаний как сумму двух составляющих - собственных затухающих колебаний (x) с, определяемых формулой (6.22), и вынужденных от действия внешней периодической силы F (tau) с частотой этой силы omega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(x)в = (x) д*cos (omega*tau + fi), (6.23)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(x) д - динамическая амплитуда вынужденных колебаний, отличающая ся от статической (x) ст = F0/k, определяемой амплитудным значе нием F0 внешней возбуждающей силы.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Соотношение (x) д/ (x)ст = kappa - коэффициент динамического усиления, определяется коэффициентом расстройки nju = omega/omega0 (соотношением частот внешней возбуждающей силы и собственных колебаний) и коэффициентом демпфирования (рассеяния энергии) в системе D = del/omega0: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kappa = 1 /[ (1- nju**2) **2 + 4* (D*nju) **2]**0.5 . (6.24)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Фазовый угол fi = arc tg[2*D*nju/ (1- nju**2) ]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чем ближе частота внешней силы к частоте собственных колебаний и чем меньше коэффициент демпфирования, тем сильнее растет амплитуда колебаний; наибольшее увеличение амплитуды будет в резонансной зоне, т.е. когда коэффициент расстройки близок к единице. Характер колебательного процесса представлен на рис. 6.15.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Амплитуда вынужденных колебаний (x) д = kappa* (x)ст 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6.5.7. Кинематическое возбуждение смещением основания (x) a =a*sin (omega*tau) при вязком сопротивлении. Уравнение колебаний можно представить в виде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m*x" + b*[x'- (x) a]+ k*[x - (x) a] = 0,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тогда оно имеет решение, соответствующее (6.23), но (x) д = eta* (x)a, где eta - коэффициент передачи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eta = {[1 + 4* (D*nju) **2]**0.5}/[ (1- nju**2) **2 +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+ 4* (D*nju) **2]**0.5 . (6.25)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Характер колебательного процесса представлен на рис. 6.16. При nju &gt; (2) **0.5 амплитуда вынужденных колебаний меньше, чем амплитуда возбуждающих, т.е. это - область виброзащиты. 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ОСНОВЫ РАСЧЕТОВ НА ПРОЧНОСТЬ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Задачи раздела - определение: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прочности деталей под воздействием приложенных нагрузок;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жесткости элементов конструкции;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устойчивости деталей, для которых ее потеря является опасной для работоспособности М.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Прочность детали - способность без разрушения выдерживать приложенную нагрузку. Жесткость - соотношение усилия и вызываемой им деформации детали. Потеря устойчивости - катастрофическое нарастание деформации под воздействием относительно малых усилий.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7. Краткие сведения о свойствах материалов для конструкций РЭС.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7.1. Сплавы железа и углерода - стали.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7.1.1. Стали - сплавы железа, в которых углерода менее 2 %.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Прочность и твердость стали возрастают с увеличением содержания углерода, пластичность уменьшается. Первая цифра в обозначении стали показывает содержание углерода; литеры в начале: У - сталь, в которой углерода более 0.7 %, А- сталь для обработки на станках- автоматах, Л- литейная сталь.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7.1.2. Легированные стали, улучшенные добавкой других химических элементов, которые обозначают буквами русского алфавита: В- вольфрам, Г- марганец, Д- медь, М- молибден, Н- никель, Р- бор, C- кремний,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Т- титан, Ф- ванадий, Х- хром, Ю- алюминий. Цифра после буквы обозначает содержание легирующего элемента, если оно выше 1 %; А - качественные стали со стабильным составом.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7.1.3. Термохимическая обработка сталей. Закалка и нормализация  позволяют повысить твердость и прочность стали, но увеличивают хрупкость; отпуск повышает твердость, сохраняя вязкость; отжиг обеспечивает мягкость, пластичность, обрабатываемость резанием. Цементирование и азотирование - насыщение поверхностных слоев карбидами и нитридами железаповышает твердость, прочность, износостойкость сталей.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7.1.4. Защита углеродистых и легированных сталей от коррозии во влажной атмосфере обеспечивается тонким поверхностным слоем покрытия.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Металлические покрытия: слоями цинка, кадмия, никеля, хрома; неметаллические - лакокрасочными материалами. Нержавеющие стали - с содержанием никеля и хрома более 15 %.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7.2. Сплавы меди - бронзы и латуни.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7.2.1. Бронзы - сплавы меди, легированные различными элементами: алюминием, бериллием, кремнием, оловом, свинцом, цинком и др. Литеры в обозначении бронзы соответствуют легирующим добавкам, а цифры - их процентному содержанию. Бронзы обладают повышенной электропроводностью, коррозионной стойкостью, хорошо обрабатываются и отливаются. Термообработка бронз: закалка - для повышения твердости, отпуск - прочности и упругости, отжиг - пластичности.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7.2.2. Латуни - сплавы меди и цинка. Обладают довольно высокими механическими свойствами и коррозионной устойчивостью, хорошей обрабатываемостью. Обозначение указывает содержание меди и легирующих элементов в процентах.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7.3. Алюминиевые, магниевые, титановые и специальные сплавы.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7.3.1. Сплавы алюминия и магния, легированные другими элементами, технологичны, коррозионно устойчивы, немагнитны, имеют низкую плотность (ro = 2.5 - 2.7 г/см**3)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Деформируемые: алюминиево- марганцевые (АМц), алюминиево- магниевые (АМг), дюралюмины (Д) - сложные композиции на основе алюминия.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Высокопрочные алюминиевые сплавы (В) по прочности приближаются к низкоуглеродистым сталям. Имеются различные литейные сплавы. Дюралюмины и высокопрочные сплавы могут закаливаться. Для повышения коррозионной устойчивости применяют различные виды анодного оксидирования, создающие прочную поверхностную пленку оксида.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7.3.2. Титановые сплавы. Основа - титан (более 50 %) . Легирующие элементы: алюминий, олово, цирконий и др. Применяют и чистые титановые сплавы (ВТ), которые по прочности при высоких температурах превосходят среднелегированные стали почти вдвое. Сплавы титана жаропрочны, коррозионно стойки, немагнитны, обладают малой плотностью (ro = 4.8 г/см**3), имеют меньшие, чем другие металлы, коэффициенты линейного расширения,  хорошо свариваются в средах защитных газов.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7.3.3. Сплавы с низкими коэффициентами линейного расширения.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инвара Н36 alfa = 1.5/10**6 1/K, для элинвара Н35ХМВ этот коэффициент практически равен нулю.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7.3.4. Контактные сплавы - материалы для трущихся электрических контактов. Наиболее широко применяется нейзильбер МНЦ-15-20, который значительно дешевле, чем благородные металлы или вольфрам.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7.3.5. Магнитные материалы. Пермаллои 50Н, 50НП, 79НМ, 80ХНС сплавы высокой магнитной проницаемости. Пермендюр К50Ф2 и гиперко К35Х - сплавы с высоким магнитным насыщением.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7.3.6. Сплавы с высоким электрическим сопротивлением. Это манганин МНМцЗ-12, имеющий также низкий температурный коэффициент электрического сопротивления (alfa) r = 6/10**6 1/K, и константан МНМц40-1, 5, у которого стабильность параметров сохраняется до температуры 400 град С.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7.4. Пластические массы.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7.4.1. Пластмассы примерно в 5 раз легче сталей, однако менее  прочны и термостойки, чем металлы. Основные достоинства - электроизолирующие свойства и возможности изготовления деталей практически любой формы с помощью литья под давлением, прессования, штамповки.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состав пластмассы входят: связующее вещество, наполнитель,  пластификаторы, отвердители, красители и другие добавки, позволяющие изменять свойства пластмассы в нужном направлении.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7.4.2. Термореактивные пластмассы - исходная масса при нагреве и одновременном повышении давления размягчается и разжижается, а затем  твердеет и в дальнейшем сохраняет полученную форму.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Фенопласты - пластмассы со связующим в виде фенольных смол.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Аминопластмассы в основном применяются в виде волокнитов, т.е.пластмасс со слоистыми наполнителями - бумагой, картоном, тканью (гетинакс, текстолит, стеклотекстолит) . Фольгированные стеклотекстолит используют для изготовления плат электронной аппаратуры.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7.4.3. Термопластические массы - после затвердения детали могут  быть вновь размягчены нагревом. Это капрон (поликапролактам), полиамидные смолы, поливинилхлорид, полистирол, полиэтилен, фторопласт. Прозрачный полиакрилат - органическое стекло может быть окрашено в любые цвета.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Эпоксидные клеи - смолы, по прочности клеевого шва приближаются к металлам.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7.5. Резина, стекло, керамика.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7.5.1. Резина - отвержденный добавкой серы и нагревом каучук.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Широко применяется как эластичный герметизирующий и электроизоляционный материал. Эбонит - твердая резина (серы 45-60%), используется для электротехнических изделий.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7.5.2. Стекла. Прозрачные в различных диапазонах волн в зависимости от исходных материалов - кварцевого или кремниевого песка. Кварцевое стекло прозрачно для тепловых лучей. Ситаллы - стекла с кристаллической структурой, радиопрозрачны в различных диапазонах.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7.5.3. Керамика. Получается спеканием пластичных масс из различных минералов; электроизоляционный, теплозащитный и радиотехнический  материал. Пористая керамика дает самосмазывающиеся подшипниковые материалы - бронзографит и железографит. Естественная керамика - корунд, сапфир, агат - материалы для подшипниковых опор; очень износостойка.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8. Работа  деталей в конструкциях при основных видах нагружения.</w:t>
      </w: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8.1. Основные понятия и определения.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8.1.1. Внутренние усилия в материале. При нагружении элементов конструкции внешними усилиями в них появляются внутренние силы упругости - реакция вещества на внешнее силовое воздействие. Под влиянием усилий возникают деформации: упругие - исчезающие после снятия внешних нагрузок, и пластические - остающиеся. Большинство деталей должно работать в области упругих деформаций.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8.1.2. Основные допущения. При определении внутренних сил вводят следующие допущения: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сплошности материала;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его однородности;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для неслоистых материалов - изотропности.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Влияние многих усилий учитывают с помощью принципа независимости их действия: результат воздействия системы сил на тело равен сумме результатов воздействия отдельных составляющих.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8.2. Определение внутренних усилий. Напряжения и деформации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8.2.1. Метод сечений. Для определения внутренних усилий условно  рассекают в интересующеи месте материал плоскостью и одну из отсеченных частей вместе с приложенными к ней усилиями отбрасывают. Для сохранения  оставшейся части в равновесии в сечении к ней необходимо приложить в  общем случае силу P и момент T (рис.8.1)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 = Px + Py + Pz ; T = Tx + Ty + Tz, (8.1)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Px - нормальная сила в сечении, Py и Pz - касательные, Tx - крутящий момент, Ty и Tz - изгибающие моменты.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Значения P и T находят из условия равновесия оставшейся части</w:t>
      </w:r>
      <w:r>
        <w:rPr>
          <w:sz w:val="24"/>
          <w:szCs w:val="24"/>
        </w:rPr>
        <w:tab/>
        <w:t>элемента конструкции.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8.2.2. Напряжения. Интенсивность внутренних сил упругости, действующих в сечении - напряжение: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 = lim (delP/delS) при delS --&gt; 0 . (8.2)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Полное напряжение - сумма нормального (sig) n и касательного  (tau) n напряжений (рис.8.2)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8.2.3. Деформации - изменение размеров и формы детaли (или ее  элементарных обьемов) под действием напряжений, линейные eps - нормальных sig, угловые gam - касательных tau (рис.8.3.)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8.2.4. Напряженное состояние - совокупность напряжений, действующих на взаимно перпендикулярных гранях элементарного обьема в рассматриваемой зоне материала. В общем случае существуют три нормальных и шесть касательных напряжений (рис. 8.4.) . Сечения всегда можно ориентировать  так, чтобы касательные напряжения отсутствовали. Главные площадки - сечения, в которых нет касательных напряжений; нормальные напряжения на  них называют главными. Любое напряженное состояние можно характеризовать тремя главными напряжениями: sig1 &gt; sig2 &gt; sig3 . Существуют три вида напряженных состояний: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обьемное - имеются все главные напряжения;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плоское - существуют только два из них;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линейное - действует только одно главное напряжение.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8.2.5. Оценка прочности элементов конструкции. Производится сравнением наибольших напряжений - нормальных sig или касательных</w:t>
      </w:r>
      <w:r>
        <w:rPr>
          <w:sz w:val="24"/>
          <w:szCs w:val="24"/>
        </w:rPr>
        <w:tab/>
        <w:t xml:space="preserve"> tau с их допустимыми значениями (sig) p и (tau) p - предельными, при которых деталь все еще выполняет свою функцию. Условия прочности: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sig &lt; (sig) p ; tau &lt; (tau) p . (8.3)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Значения (sig) p и (tau) p определяют экспериментально на реальных деталях или испытаниями образцов из исследуемого материала.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8.2.6. Основные виды нагружения стержней. Реальные детали представляют стержневыми элементами, для которых выделяют четыре основных  вида нагружения, возникающих под действием основных компонентов силы P и момента T (рис. 8.5)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8.3. Основной вид нагружения - растяжение (сжатие)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8.3.1. Общая характеристика. Растяжение (сжатие) - одноосное напряженное состояние, возникающее под действием равных сил, противоположно направленных по оси стержня. Волокна материала, параллельные этой  оси, удлиняются (или укорачиваются) ; плоские сечения, нормальные оси стержня, остаются плоскими и нормальными и при нагружении стержня, а напряжения в них распределены равномерно.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8.3.2. Напряжения при растяжении. В сечениях стержня под действием внешних сил P возникают напряжения (sig) x (рис.8.6)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P = int[ (sig) x* (dS) alf]S; (sig) x = P/int[ (dS) alf]S = P/ (S)alf. (8.4)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Между напряжениями в нормальном сечении sig = P/S и (sig) x существует зависимость: (sig) x = sig*cos (alf), а (sig) x можно представить суммой нормального (sig) n и касательного (tau) n (рис. 8.7)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(sig) n = (sig) x*[cos (alf) ]**2; (tau) n = 0.5* (sig) x*sin (2*alf) . (8.5)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Максимальные нормальные напряжения (sig) nmax = sig - в нормальном сечении при alf = 0, максимальные касательные (tau) nmax = sig/2 при alf = 45 грд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8.3.3. Деформации при растяжении. Упругие деформации волокон материала вдоль оси стержня пропорциональны напряжениям: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eps = sig/E, sig = E*eps, (8.6)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E - модуль упругости первого рода (модуль Юнга), один из основных механических параметров материала.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Выражение (8.6) -закон Гука при растяжении; для стержня с жесткостью E*S может быть записан в такой форме: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eps = del (l)/l = P/E*S . (8.7)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8.3.4. Поперечные деформации стержня. При продольных деформациях eps появляются поперечные деформации: eps' = del (d)/d, где del (d)  - изменение поперечного размера d. Отношение nju = eps'/eps - коэффициент Пуассона; теоретически 0 &lt; nju &lt; 0.5. Для абсолютно пластичных материалов nju = 0, для абсолютно упругих nju = 0.5 ; для большинства конструкционных материалов nju = 0.25 - 0.35.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8.4. Экспериментальное определение механических параметров материалов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8.4.1. Диаграмма напряжений при растяжении. Это - зависимость sig - eps, полученная при растяжении стандартных образцов из исследуемого материала на испытательных машинах; строится условной - без учета поперечных деформаций, т.е. растягивающее усилие относят к первоначальному сечению образца: sig= P/ (S)0. Материалы делят на две группы: пластичные - с большими относительными удлинениями и хрупкие - с малыми.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8.4.2. Диаграмма растяжения пластичных материалов (рис.8.8)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Характерные напряжения: (sig) у - предел упругости; (sig) пц - предел пропорциональности (до этого напряжения выполняется закон Гука) ; (sig) т предел текучести (появляются пластические деформации) ; (sig) в - предел  прочности, после его превышения на образце появляется сужение - шейка, и в дальнейшем происходит разрыв. Если нагрузку снять при напряжении sig &gt; (sig) у, появится остаточная деформация. Пределу текучести соответствует удлинение, равное 0.2%, которое обозначают (eps) 0.2. Полное остаточное удлинение (eps) ост для пластичных материалов составляет 5-25%.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8.4.3. Диаграмма растяжения хрупких материалов (рис.8.9)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Она нелинейна и на ней нет характерных точек и зон. В качестве условного предела текучести принимают напряжение (sig) 0.2 . Разрыв происходит без образования шейки при достижении напряжения (sig) в . Обычно остаточное удлинение (eps) ост &lt; 5%.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8.4.4. Параметры твердости характеризуют сопротивляемость материала внедрению в него острого твердого тела - индентора; выражаются условными числами твердости: Бринелля НВ - для низкой и средней твердости,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Роквелла HR и Виккерса HV - для средней и высокой твердости, которые определяют, вдавливая в поверхность материала соответственно стальной шарик, алмазный конус, алмазную четырехгранную пирамиду.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Для многих материалов твердость HB связана с пределом прочности простым соотношением: (sig) в = k*HB; для большинства сталей k = 0.34 - 0.36; для деформируемых алюминиевых сплавов k = 0.38.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9. РАБОТА СТЕРЖНЕЙ ПРИ СДВИГЕ И КРУЧЕНИИ</w:t>
      </w: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9.1. Работа стержней при сдвиге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9.1.1. Общая характеристика. Сдвиг - плоское напряженное состояние, возникающее под действием поперечных сил (рис.9.1) . Соседние бесконечно близкие сечения сдвигаются по отношению друг к другу, что вызывает появление касательных напряжений tau . В условиях сдвига в конструкциях работают крепежные детали (винты, штифты), валы, стойки.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9.1.2. Закон парности касательных напряжений и главные напряжения при сдвиге. Напряжения tau всегда парны в двух перпендикулярных сечениях, что следует из рассмотрения равновесия элементарного обьема  материала в зоне сдвига (рис.9.2) . Парные касательные напряжения приводят к появлению двух главных нормальных напряжений: sig1 = tau - растягивающего и sig2 = -tau - сжимающего, повернутых на 45 грд относительно оси стержня (рис.9.3)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9.1.3. Деформация при сдвиге и закон Гука. Картина деформации элементарного обьема изображена на рис.9.4. Линейный сдвиг - а, угловой - gam, del (dl) - удлинение диагонали элемента dl. Связь деформаций: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eps = del (dl) /dl = (a/ (2**0.5) *[1/ (2**0.5*dx) ] = gam/2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поперечных деформаций от напряжений sig2 закон Гука при сдвиге имеет вид: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eps = sig1/E + nju*sig2/E = tau* (1+ nju) /E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tau = {E/[2* (1+ nju) ]}*gam = G*gam ; (9.1)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 = E/[2* (1+ nju) ],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G - модуль упругости второго рода, или модуль сдвига.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Напряжения и закон Гука для стержня жесткостью G*S: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tau = P/S ; gam = P/ (G*S) . (9.2)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9.1.4. Прочность при сдвиге. Условия прочности проверяют и по  нормальным, и по касательным напряжениям: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(sig) 1, 2 &lt; (sig) p ; tau &lt; (tau) p . (9.3)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9.2. Работа стержней при кручении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9.2.1. Общая характеристика кручения. Это - плоское напряженное состояние, возникающее под действием крутящего момента Tк (рис.9.5)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Соседние сечения стержня, нормальные к его оси, поворачиваются относительно друг друга на угол dfi, поэтому в них возникают касательные напряжения tau; элементарные площадки на его боковой поверхности деформируются так же, как и при сдвиге, т.е. напряженные состояния при кручении  и сдвиге одинаковы.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9.2.2. Деформации при кручении. Для элементарного цилиндра радиусом ro и длиной dx, выделенного из скручиваемого стержня (рис.9.6)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gam = ro*dfi/dx . (9.4)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9.2.3. Напряжения при кручении. Закон Гука при кручении получают  из выражения закона Гука при сдвиге (9.1) и соотношения (9.4)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tau = G*ro* (dfi/dx) . (9.5)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По закону парности касательные напряжения существуют также и в  осевой плоскости стержня (рис.9.7) ; напряжения tau можно связать с внешним моментом Tк :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Tк = int (tau*ro*dS) S = int[G*ro* (dfi/dx) *dS]S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G* (dfi/dx) *int[ro**2*dS]S = Jp*G* (dfi/dx) . (9.6)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Величина Jp = int (ro**2*dS) S - полярный момент инерции сечения.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Закон Гука для стержня жесткостью G*Jp и длиной l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dfi/dx = Tк/ (G*Jp) ; fi = Tк*l/ (G*Jp) . (9.7)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Связь напряжений с внешним моментом: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tau = Tк*ro/Jp ; (tau) max = Tк* (ro) max/Jp = Tк /Wp, (9.8)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Wp = Jp/ (ro) max - полярный момент сопротивления сечения стержня.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9.2.4. Геометрические характеристики сечений при кручении.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Это - полярные моменты инерции Jp и сопротивления Wp . Для кольцевого  сечения с внешним R и внутренним r диаметрами: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Jp = (pi*D**4) * (1- alf**4) /32 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Wp = (pi*D**3) * (1- alf**4) /16, (9.9)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alf = d/D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условиях сдвига при кручении работают валы и другие детали, нагруженные крутящими моментами. Рациональные формы сечений - имеющие максимальный момент сопротивления при данной площади; для круговых сечений, например - тонкостенные трубы. Эффективность использования материала можно оценить отношением моментов инерции или сопротивления полого сечения к соответствующим моментам сплошного при одинаковой площади: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(k) j = J/Jc, (k) w = W/Wc. Для трубы с alf = d/D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alf 0 0.5 0.75 0.9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(k)j 1.00 1.67 3.59 9.53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(k)w 1.00 1.44 2.36 4.15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Эффективность прямоугольных сечений ниже, чем круглых и может  быть оценена отнесением соответствующих моментов к моментам кругового: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(k) j = Jп/Jк, (k) w = Wп/Wк . Для прямоугольника с отношением длинной и короткой сторон bet = a/b &gt; 1: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bet 1 1.5 2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(k)j 0.844 0.483 0.275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(k)w 0.881 0.513 0.321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9.2.5. Условия прочности при кручении такие же, как и при сдвиге (9.3) . Если материал плохо сопротивляется касательным напряжениям, происходит разрушение в нормальном или осевом сечении; если нормальным,  cтержень разрушится по винтовой поверхности, наклоненной к оси стержня  под углом 45 грд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10. Работа стержней при поперечном и продольном изгибе</w:t>
      </w: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10.1. Общая характеристика напряженного состояния при изгибе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10.1.1. Основные определения. Изгиб - напряженное состояние, возникающее под действием моментов, находящихся в плоскости оси стержня  или ей параллельных. Чистый изгиб возникает под действием моментов, поперечный - поперечных сил, продольныЙ - продольных.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10.1.2. Реакции в опорах. Зависят от способа закрепления стержня в опоре (рис.10.1) ; в шарнирах (рис.10.1, а, б) возможен поворот стержня, в заделках (рис.10.1, в, г) - невозможен. Значения реакций находят из  условий равновесия стержня, а также из условий совместности деформаций  в опорах, если этих уравнений недостаточно для статически неопределимых стержней.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10.1.3. Силовые факторы при изгибе. Внешние (рис.10.2)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распределенная нагрузка q (x);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сосредоточенные силы P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изгибающие моменты M.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Внутренние: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поперечная сила Q - сумма всех сил слева от сечения;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изгибающий момент M - сумма всех моментов слева от сечения.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Знаки всех силовых факторов принимают в соответствии с рис.10.3.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Дифференциальные зависимости между силовыми факторами при изгибе получают, сравнивая выражения для M и Q в двух соседних сечениях на расстоянии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dx (рис.10.4)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dM (x)/dx = Q (x); dQ (x)/dx = q (x) . (10.1)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10.2. Напряжения при изгибе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10.2.1. Нормальные напряжения. При изгибе волокна стержня, параллельные его оси, испытывают одноосное растяжение или сжатие. Через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центр масс сечения проходит нейтральный слой, волокна которого не растягиваются и не сжимаются, а только искривляются. Относительные деформации волокон, параллельных оси (рис.10.5)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eps = del (dx) /dx = z/ro, (10.2)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ro - радиус кривизны нейтрального слоя; z - расстояние до него.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Нормальные напряжения на основании закона Гука (8.6), линейно распределены по высоте сечения (рис.10.6)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sig = E*z/ro ; (sig) max = E* (z)max/ro . (10.3)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10.2.2. Связь напряжений sig с внешним моментом M может быть получена из уравнения равновесия сечения: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 = int (sig*z*dS) S = (E/ro) *int[ (z**2) *dS]S = E*Jy/ro,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где Jy = int[ (z**2) *dS]S - момент инерции сечения относительно оси y.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Закон Гука для стержня с жесткостью E*Jy при изгибе: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1/ro = M/E*Jy . (10.4)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Связь напряжений с внешним моментом: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 = M*z/Jy ; (sig) max = M* (z)max/Jy = M/Wy, (10.5)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Wy = Jy/ (z)max момент сопротивления сечения относительно оси y.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10.2.3. Геометрические характеристики сечения при изгибе. Этомоменты инерции Jy и сопротивления Wy относительно оси y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прямоугольного сечения высотой h и шириной b :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Jy = b*h**3/12 ; Wy = b*h**2/6 . (10.6)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круглого сечения с наружным D и внутренним d диаметрами: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Jy = (pi*D**4) *[1 - (alf) **4]/64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 = (pi*D**3) *[1 - (alf) **4]/32, (10.7)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alf = d/D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Рациональные формы сечения - двутавры, швеллеры, Z - образные или трубчатые профили - имеют максимальный момент сопротивления при  данной площади.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10.2.4. Касательные напряжения. Возникают в сечениях, нормальных к оси стержня, при наличии поперечных сил. Парные касательные - в сечениях, параллельных нейтральному слою. Их определяют из условия равновесия элементарного обьема (на рис.10.7 - 11'2'2)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-int[sig1*dS] (S)отс + int[sig2*dS] (S)отс + tau*b*dx = 0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(dM/dx) *[ (C)отс/Jy] = tau*b, (10.8)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b - ширина сечения; (S) отс - площадь отсеченной части сечения;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(C)отс = int[z*dS] (S)отс - статический момент ее относительно нейтральной оси;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sig1, 2 = M1, 2*z/Jy ; M1 - M2 = dM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Поскольку dM/dx = Qx,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tau = Qx* (C)отс/ (Jy*b) . (10.9)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Касательные напряжения при поперечном изгибе максимальны на нейтральной оси, а при z = (z) max равны нулю.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10.2.5. Условия прочности при изгибе. Нормальные напряжения при чистом изгибе находят по формулам (10.5) . При поперечном: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главные напряжения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sig1, 2 = 0.5*[sig +- (sig**2 + 4*tau**2) **0.5] ; (10.10)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касательные напряжения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tau1, 2 = 0.5* (sig1 - sig2) =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+- 0.5*[ (sig**2 + 4*tau**2) **0.5] . (10.11)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Условия прочности: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sig1, 2 &lt;= (sig) p ; tau1, 2 &lt;= (tau) p . (10.12)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10.3. Деформации при изгибе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10.3.1. Дифференциальное уравнение изогнутой оси стержня. Его получают из выражения (10.4), учитывая, что для уравнения изогнутой оси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= z (x) кривизна может быть выражена соотношением: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kappa = 1/ro = (d2z/dx2) /[1 + (dz/dx) **2]**1.5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Поскольку в общем случае изгибающий момент M (x) и момент инерции Jy (x) переменны по длине стержня, уравнение изогнутой оси имеет вид: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(d2z/dx2) /[1 + (dz/dx) **2]**1.5 = M (x)/E*Jy (x) . (10.13)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малых прогибов стержня величиной dz/dx = tet - углом поворота стержня пренебрегают и получают приближенное уравнение изогнутой оси стержня при изгибе: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d2z/dx2 = M (x)/E*Jy (x) . (10.14)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10.3.2. Определение деформаций. Большинство методов определения деформаций при изгибе сводится к интегрированию уравнения (10.14), а при необходимости высокой точности результатов - (10.13) с учетом граничных  условий. Решения для стержней, нагруженных сосредоточенной силой (рис. 10.8), моментом (рис.10.9), равномерной нагрузкой (рис. 10.10), дают следующие выражения (при Jy = const)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силы P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(z)max = - P*l**3/ (3*E*J) ; (tet) max = P*l**2/ (2*E*J) ; (10.15)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момента M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(z)max = M*l**2/ (E*J) ; (tet) max = - M*l/ (E*J) ; (10.16)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распределенной нагрузки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(z)max = - q*l**4/ (8*E*J) ; (tet) max = q*l**3/ (6*E*J) . (10.17)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Деформации при сложном нагружении стержня можно представить как  сумму деформаций от распределенных нагрузок, сосредоточенных сил и моментов, причем реактивные силы и моменты в опорах рассматривают наравне с другими внешними силовыми факторами.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10.4. Продольный изгиб и устойчивость стержня.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10.4.1. Потеря устойчивости. У продольно сжатых стержней может  наступить потеря устойчивости - катастрофическое нарастание деформаций  и последующее разрушение под воздействием сил, которые настолько малы, что разрушения от сжатия произойти не может. Это происходит тогда, когда ось стержня имеет первоначальное искривление, или продольная сила действует с эксцентриситетом - появляется изгибающий момент, который разрушает стержень (рис.10.11)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Уравнение продольного изгиба: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E*J* (d2z/dx2) = M (x) = - P*z . (10.18)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этого уравнения при k = (P/E*J) **0.5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 (x) = C1*cos (k*x) + C2*sin (k*x) . (10.19)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Из граничных условий z = 0 при x = l следует: C1 = 0, k*l =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= pi*n, где n = 1, 2, 3 ... Из (10.19) получают выражение для критической силы, вызывающей потерю устойчивости: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(P)кр = E* (J)min* (pi*n/l) **2 . (10.20)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n = 1 получают минимальное значение критической силы (P) кр; если ввести промежуточные опоры по длине стержня, можно получить (P) кр при n = 2, 3 и т.д. (рис.10.12)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10.4.2. Приведенная длина стержня. Влияние закрепления концов на устойчивость учитывают с помощью коэффициента приведения длины mju (рис.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10.13) . В зависимости от характера закрепления концов на длине стержня возникает различное число полуволн синусоиды, что и учитывает коэффициент mju. Поэтому критическая сила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(P)кр = (pi) **2* (E*J) min/ (mju*l) **2 . (10.21)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10.4.3. Гибкость стержня. Формула (10.21) справедлива, пока выполняется закон Гука, т.е. пока критическое напряжение в стержне не превышает предела пропорциональности (sig) пц :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(sig) кр = (P) кр/S = pi**2* (E*J) min/[S* (mju*l) **2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= pi**2*E/lam**2 &lt;= (sig) пц, (10.22)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lam = mju*l/i - гибкость стержня; i = (Jmin/S) **0.5 - наименьший</w:t>
      </w:r>
      <w:r>
        <w:rPr>
          <w:sz w:val="24"/>
          <w:szCs w:val="24"/>
        </w:rPr>
        <w:tab/>
        <w:t>главный радиус инерции сечения стержня.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Предельная гибкость стержня, при которой наступает потеря устойчивости: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(lam) пр &gt;= pi*[E/ (sig) пц]**0.5 . (10.23)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lam меньше этого значения, стержень разрушается от сжатия, потери устойчивости не будет. Считают, что для пластичных материалов (sig) кр = (sig) т, для хрупких (sig) кр = (sig) в, если lam &lt; (lam) пр.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10.4.4. Расчет устойчивости. Для оценки устойчивости рассчитывают гибкость стержня lam, и если lam &gt; (lam) пр, определяют критическую силу (P) кр по формуле (10.21), (sig) кр по формуле (10.22)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Условие устойчивости: (sig) у = (sig) кр/nу, где nу = 1.8 - 3.2 коэффициент запаса по устойчивости.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11. Контактная прочность. Прочность при переменных нагрузках и сложных видах нагружения.</w:t>
      </w: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11.1. Контактная прочность деталей.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11.1.1. Общая характеристика. При контактировании поверхностей, из которых одна или обе криволинейны (теоретически контакт происходит по линии или в точке), возникают контактные напряжения и контактные деформации. Их определяют методами теории упругости, считая, что в контактной зоне образуется в общем случае эллиптическая площадка малых размеров, давление на которой распределяется также по закону эллипса (рис. 11.1) :</w:t>
      </w:r>
      <w:r>
        <w:rPr>
          <w:sz w:val="24"/>
          <w:szCs w:val="24"/>
        </w:rPr>
        <w:tab/>
        <w:t xml:space="preserve">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q (x,y) = qm*[1 - (x/a) **2 - (y/b) **2]**0.5, (11.1)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qm - давление в центре площадки с полуосями a и b.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11.1.2. Напряжения в зоне контакта. Значение sig можно найти из условий равновесия: 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P = int{int[sig (x,y) *dx*dy]} ; (sig) max = 1.5*P/ (pi*a*b) . (11.2)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Размеры полуосей контакта: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= alf*[P* (ro) пр/ (E)пр]** (1/3)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 = bet*[P* (ro) пр/ (E)пр]** (1/3),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(ro) пр - приведенный радиус кривизны контактирующих поверхностей (рис.11.2) ; (E) пр - приведенный модуль упругости: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(ro) пр = 4/ (1/ro11 + 1/ro12 + 1/ro21 + 1/ro22 ) 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(E)пр = (8/3) /{[1 - (nju1) **2]/E1 + [1 - (nju2) **2]/E2} . (11.3)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E1 и E2, nju1 и nju2 - соответственно модули упругости и коэффициенты Пуассона для материалов контактирующих поверхностей; ro11 и ro21, ro12 и ro22 - наибольшие и наименьшие радиусы кривизны.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Коэффициенты alf и bet зависят от взаимной ориентировки главных  радиусов кривизны ro11 и ro21 и приведены в справочниках.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контакта двух шаров с радиусами R1 и R2 :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(sig) max = 0.578*| P* (1/R +- 1/R) **2/{[1 - (nju1) **2]/E1 +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+ [1 - (nju2) **2]/E2} |** (1/3) . (11.4)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Для цилиндрических поверхностей с параллельными образующими и длиной контактной линии l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(sig) max = 0.564*| P* (1/R +- 1/R) **2/l{[1 - (nju) **2]/E1 + [1 - (nju2) **2]/E2} |** (1/3) . (11.5)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11.1.3. Проверака контактной прочности. Материал в зоне контакта находится в состоянии всестороннего сжатия, поэтому допускаемые напряжения при расчете контактной прочности выше, чем предел прочности при  одноосном сжатии (sig) c в 1.5 - 1.8 раза. Для различных материалов допустимые напряжения (sig) кp приведены в справочниках.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11.2. Прочность при повторно-переменных нагрузках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11.2.1. Усталость материалов. Это - разрушение материалов при  многократном приложении нагрузки; способность сопротивляться такому разрушению</w:t>
      </w:r>
      <w:r>
        <w:rPr>
          <w:sz w:val="24"/>
          <w:szCs w:val="24"/>
        </w:rPr>
        <w:tab/>
        <w:t>- выносливость материала. Для усталостного разрушения необходимо, чтобы действующие напряжения превысили напряжения, равные пределу выносливости. Усталость материалов связана с появлением местных нарушений целостности в зоне межкристаллических соединений вследствие пластических сдвигов и появления микротрещин, которые в дальнейшем расширяются и разрушают материал.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11.2.2. Параметры, определяющие усталостную прочность. Совокупность всех напряжений за один период нагружения - цикл напряжений. На усталостную прочность влияют (sig) max - максимальное и (sig) min - минимальное напряжения, коэффициент асимметрии цикла r = (sig) min/ (sig) max и число циклов нагружения (N) ц. При постоянной нагрузке r = +1, при  симметричной знакопеременной r = -1; циклы с последним коэффициентом наиболее опасны для материалов. Предел выносливости - напряжение, которое материал выдерживает без разрушения при любом числе циклов, обозначают (sig) -1 и определяют на специальных образцах опытным путем. Существуют две группы материалов: с явно выраженным пределом усталости и без такового (рис.11.3) . Для сталей предел выносливости достигается при (N) ц = 10**7, для цветных материалов при (N) ц = (5- 10) .10**7; для материалов, у которых этот предел практически определить невозможно, вводят понятие условного предела выносливости при ограниченном числе циклов нагружения.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11.2.3. Факторы, влияющие на выносливость деталей. Наибольшее  влияние оказывают: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концентрация напряжений;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состояние поверхности;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размеры детали.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Концентрация напряжений - местное увеличение напряжений в зонах изменения формы и размеров деталей (сужений, канавок, отверстий и т.п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Коэффициент концентрации напряжений (k) sig = [ (sig) -1]/[ (sig) -1]к &gt; 1, где [ (sig) -1]к - предел выносливости материала детали с концентратором  напряжений.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 поверхности сказывается в том случае, если она не полирована. Микровыступы являются микроконцентраторами напряжений. Поэтому вводят коэффициент bet = [ (sig) -1]/[ (sig) -1]п &lt; 1, где [ (sig) -1]п - предел выносливости для полированной детали.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Размеры детали влияют на предел выносливости тогда, когда они намного превышают размер испытательного образца, на котором определяют  предел выносливости (для стандартного образца d = 10 мм) ; это учитывают коэффициентом eps = [ (sig) -1]/[ (sig) -1]об &lt; 1, где [ (sig) -1]об - предел выносливости образца.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11.2.4. Расчет прочности при переменных нагрузках. Допустимое напряжение определяют на базе предела выносливости для заданного числа циклов или на базе (sig) -1, вводя коэффициенты концентрации нагрузки, состояния поверхности и размеров детали: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sig = [ (sig) -1) p = [ (sig) -1]*bet*eps/ (k)sig . (11.6)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11.3. Прочность при сложном нагружении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11.3.1. Сложное напряженное состояние. Возникает как результат одновременного действия нескольких видов нагружения; в общем случае все три главных напряжения sig1, sig2 и sig3 не равны нулю (рис. 11.4)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Экспериментальная оценка в этом случае практически исключена из-за большого количества соотношений между sig1, sig2 и sig3 . Поэтому вводят критерии прочности, учитывающие влияние на прочность материала какоголибо одного силового фактора или группы таких факторов. Основная трудность при образовании таких критериев заключается в том, что предельное напряженно-деформированное состояние даже для структурно-однородных материалов в действительности определяется большим числом параметров: значениями главных напряжений sig1, sig2 и sig3, чувствительностью материалов к касательным напряжениям, различной прочностью при растяжении и сжатии и т.п. При этом сложное напряженное состояние приводят к эквивалентному одноосному.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Условие прочности - сравнение эквивалентного напряжения (sig) экв с допустимым для одноосного растяжения [ (sig) рас]p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(sig) экв &lt; [ (sig) рас]p . (11.7)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11.3.2. Универсальный критерий прочности Писаренко-Лебедева.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Предполагает, что наступление предельного состояния определяется способностью материала воспринимать как нормальные, так и касательные напряжения. Эквивалентное напряжение находят из выражения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(sig) экв = X* (sig) i + (1 - X) *sig1 . (11.8)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Интенсивность напряжений (sig) i определяют из выражения для удельной потенциальной энергии формоизменения элементарного обьема материала: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(u)ф = [ (sig) i]**2/2*E ;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(sig) i = (sig1**2 + sig2**2 + sig3**2 - sig1*sig2 -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sig1*sig3 - sig2*sig3) **0.5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Коэффициент X = [ (sig) +]/[ (sig) -] учитывает различную сопротивляемость материала предельным напряжениям растяжения [ (sig) +] и сжатия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[ (sig) -] . Для реальных конструкционных материалов 0 &lt; X &lt; 1; для абсолютно хрупких X = 0, для абсолютно пластичных X = 1. Для плоского напряженного состояния sig3 = 0 и (sig) i = (sig1**2 + sig2**2 - sig1*sig2) **0.5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11.3.3. Допустимые напряжения (sig) p определяют при одноосном растяжении на базе предела текучести (sig) т для пластичных материалов или предела прочности (sig) в - для хрупких: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(sig) p = (sig) т/n ; (sig) p = (sig) в/n, (11.9) </w:t>
      </w:r>
      <w:r>
        <w:rPr>
          <w:sz w:val="24"/>
          <w:szCs w:val="24"/>
        </w:rPr>
        <w:tab/>
        <w:t>где n - коэффициент запаса прочности, определяемый функциональным</w:t>
      </w:r>
      <w:r>
        <w:rPr>
          <w:sz w:val="24"/>
          <w:szCs w:val="24"/>
        </w:rPr>
        <w:tab/>
        <w:t>назначением детали.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ОСНОВЫ ВЗАИМОЗАМЕНЯЕМОСТИ И ЭЛЕМЕНТЫ ТЕОРИИ ТОЧНОСТИ МЕХАНИЗМОВ</w:t>
      </w:r>
    </w:p>
    <w:p w:rsidR="00D54D09" w:rsidRDefault="00A6233C">
      <w:pPr>
        <w:pStyle w:val="a3"/>
        <w:ind w:firstLine="567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Глава 12. Ф</w:t>
      </w:r>
      <w:r>
        <w:rPr>
          <w:b/>
          <w:bCs/>
          <w:sz w:val="24"/>
          <w:szCs w:val="24"/>
          <w:lang w:val="en-US"/>
        </w:rPr>
        <w:t xml:space="preserve">ункциональная взаимозаменяемость и параметры точности </w:t>
      </w: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12.1. Функциональная взаимозаменяемость при производстве изделий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12.1.1. Функциональная взаимозаменяемость (ВЗ) - это принцип проектирования, производства и эксплуатации изделий, обеспечивающий получение заданных функциональных параметров изделия при сборке последнего из независимо изготовленных узлов и деталей или при замене этих деталей в процессе эксплуатации и ремонта. Обеспечивается благодаря широкой стандартизации и унификации в промышленности.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Стандартизация - установление и применение в области науки и техники обязательных правил, норм и требований, обеспечивающих получение оптимальных результатов целенаправленной деятельности (развития отраслей народного хозяйства, научных исследований, выпуска промышленной продукции и т.п.). В зависимости от сферы действия существуют государственные стандарты (ГОСТ), республиканские (РСТ), отраслевые (ОСТ), стандарты предприятий (СТП)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В современном машиностроении и приборостроении стандартизованы большинство разьемных соединений, многие типовые узлы (упругие элементы, подшипники, муфты), механические передачи и т.п.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Унификация - сокращение номенклатуры материалов или изделей одинакового функционального назначения, осуществляемое благодаря расширению диапазона показателей отдельного устройства. Широко применяется внутри предприятий и отраслей промышленности.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12.1.2. Геометрическая ВЗ - частный случай функциональной, когда  обеспечивается ВЗ по геометрическим параметрам - линейным и угловым размерам; является основой для ВЗ по другим функциональным параметрам. Обеспечивается стандартизацией во всех отраслях промышленности как для самих  изделей, так и их узлов и деталей, технологического и контрольно-измерительного оборудования, обрабатывающего инструмента. Стандартизованы нормальные линейные размеры (диаметры, длины), допуски и посадки, размеры резьб, присоединительные размеры валов и осей и т.д.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12.2. Параметры точности механизмов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12.2.1. Точность геометрических и кинематических параметров.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обеспечения функциональной и геометрической ВЗ параметры М должны находиться в заданных пределах, т.е. должна быть обеспечена их точность.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Точность параметра - степень приближения его к номинальному значению,  наилучшим образом обеспечивающему функциональную ВЗ. Параметры реального М - действительные - сравнивают с параметрами теоретического - номинальными и получают оценку точности.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12.2.2. Погрешности параметров - разность одинаковых параметров реального и теоретического 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абсолютные, имеющие размерность самого параметра;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относительные, т.е. отнесенные к номинальному значению параметра.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Систематическая погрешность - однозначно связанная с изменением физической величины, вызывающей погрешность; случайная - результат воздействия большого числа факторов, влияние которых почему-либо нельзя учесть (закономерности неизвестны или факторов очень много) . Появление случайной погрешности определенного значения можно характеризовать вероятностью - числом в диапозоне от 0 до 1. Для операций со случайными величинами существует аппарат теории вероятностей и математической статистики.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12.2.3. Виды погрешностей параметров М. Механизмы характеризуют тремя группами параметров: геометрическими, кинематическими, силовыми; для параметров каждой группы рассматривают соответствующие погрешности отклонения параметров от номинальных.</w:t>
      </w:r>
      <w:r>
        <w:rPr>
          <w:sz w:val="24"/>
          <w:szCs w:val="24"/>
        </w:rPr>
        <w:tab/>
        <w:t>Погрешность положения М -разность положения выходных звеньев  теоретического и реального М при одинаковых положениях их выходных звеньев (рис. 12.1) . Эта погрешность определяет точность установки выходного звена М (или любого ведомого) в заданное положение.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Погрешность перемещения М - разность перемещений выходных звеньев теоретического и реального М при одинаковых перемещениях их ведущих звеньев (рис.12.2) . Погрешности положения и перемещения определяют погрешность функции положения М. Различают два вида погрешности перемещения: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a) кинематическую погрешность, возникающую при одностороннем движении ведущего звена;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свободный ("мертвый") ход, возникающий при изменении направления движения ведущего звена - реверсировании.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Погрешности кинематических параметров и характеристик - погрешности скорости, ускорения, функций этих параметров, передаточного отношения.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Погрешности силовых и динамических параметров рассматривают в специальных случаях, когда соответствующие параметры обеспечивают функциональную ВЗ.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12.3. Источники погрешностей параметров механизма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12.3.1. В соответствии с основными факторами, вызывающими отклонение параметров от номинальных, для М погрешности делят на схемные (погрешности схемы), технологические и эксплутационные.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12.3.2. Погрешности схемы. Возникают в случае приближенного воспроизведения номинальной функции положения, когда схема реального М отличается от идеальной. Например, функцию синуса точно воспроизводит М, схема которого показана на рис.12.3, а; М, схема которого соответствует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рис.12.3, б, имеет следующую функцию положения: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 = r*sin (fi) + l*|1 - {1 - [r*cos (fi) /l]**2) }**0.5|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В приведенном выражении второе слагаемое можно рассматривать как погрешность схемы при воспроизведении механизмом функции положения</w:t>
      </w:r>
      <w:r>
        <w:rPr>
          <w:sz w:val="24"/>
          <w:szCs w:val="24"/>
        </w:rPr>
        <w:tab/>
        <w:t>s = r*sin (fi) . Эта погрешность уменьшается при увеличении соотношения l/r . Схемная погрешность - систематическая; для каждого положения М ее можно однозначно определить, если схема М известна.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12.3.3. Технологические погрешности. Возникают при изготовлении деталей и сборке М вследствие влияния многих факторов: неточности воспроизведения рабочих движений инструмента и детали при обработке, возникающих при этом усилий, температурных полей, износа, неоднородности свойств материала заготовки и т.п. Погрешности возникают при сборке  из-за неточностей взаимного ориентирования деталей, несовершенства контрольно-измерительного инструмента и т.п. Таких факторов очень много,  поэтому технологические погрешности относят к случайным и появление их характеризуют вероятностными характеристиками.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12.3.4. Эксплуатационные погрешности - результат влияния усилий, воздействующих на звенья М при его работе, и факторов окружающей среды температуры, давления, влажности и т.п. Изменение температуры приводит к линейным расширениям звеньев. Давление, влажность, электрический ток изменяют свойства материалов - все это вызывает изменение размеров, следовательно, появление погрешностей. Рабочие усилия деформируют звенья,  при длительной эксплуатации в кинематических парах изнашиваются поверхности, изменяются зазоры и взаимное положение звеньев. Это также источники погрешностей параметров М, которые следует учитывать при обеспечении функциональной взаимозаменяемости.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Эскплуатационные погрешности - систематические, их можно определить расчетным или экспериментальным путем.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13. МЕТОДЫ ОПРЕДЕЛЕНИЯ ПОГРЕШНОСТЕЙ МЕХАНИЗМОВ</w:t>
      </w: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13.1. Методы определения погрешностей параметров механизма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Погрешности параметров М необходимо определять в следующих случаях: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при проектирования М - для оценки его функциональных характе ристик;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после изготовления - для контроля сборки и регулировки;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в процессе эксплуатации - для контроля функциональной пригодности.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В первом случае используют расчетные методы, в двух последних - экспериментальные. 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13.2. Аналитические методы определения погрешностей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13.2.1. Сущность аналитических методов заключается в том, что погрешность любого параметра обычно намного меньше самого параметра, поэтому погрешность можно представить как дифференциал переменной, а для определения погрешности совокупности параметров (например, функции положения) использовать математический аппарат функций многих переменных.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13.2.2. Дифференциальный метод определения абсолютных погрешностей. Совокупность связанных геометрических параметров (q) i (размерную цепь, функцию положения и т.п.) представляют функцией этих параметров, считая их переменными: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psi = F (q1, q2,..., qn ) . (13.1) 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Погрешности размеров del (q)i приравнивают к дифференциалам этих параметров: del (q)i = d (q)i, а дифференциал функции - к погрешности функции: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del (psi) = (dF/dq1) *del (q1) + (dF/dq2) *del (q2) +...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...+ (dF/dqn) *del (qn) = sum[ (dF/dqi) *del (qi) ]1, n . (13.2)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Слагаемые (dF/dqi) *del (qi) - частичные погрешности за счет погрешностей первичных параметров qi .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Дифференциальный метод определения погрешностей универсален, он может быть применен практически к любому М. Например, для шарнирно-ползунного М (рис. 13.1) функция положения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 = r*cos (fi) + {l**2 - [r*sin (fi) + h]**2}**0.5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Погрешность положения 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del (s) = (ds/dr) *del (r) + (ds/dl) *del (l) + (ds/dh) *del (h)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13.2.3. Определение относительных погрешностей с  использованием дифференциального метода. Из выражения (13.2) следует, что относительная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погрешность ddel (psi) функции psi = F (qi) 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ddel (psi) = del (psi) /psi --&gt; dpsi/psi =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= (dlnF/dq1) *del (q1) + (dlnF/dq2) *del (q2) + ...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... + (dlnF/dqn) *del (qn) = sum[ (*dlnF/dqi) *del (qi) ]1, n . (13.3)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Относительная погрешность для функции psi = F (qi), которая может быть представлена как произведение функций psi = П[f (qi) ]1, n: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ddel (psi) = sum|[qi/[f (qi) ]k*{[d[f (qi) ]k/dqi}*del (qi) |1, n . (13.4)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Например, для аксоидного М (рис. 13.2), для которого передаточное отношение (i) 1, 6 = (d2*d4*d6) / (d1*d3*d5) относительная погрешность  определяется выражением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ddel[ (i)1, 6] = ddel (d1) + ddel (d2) + ddel (d3) + 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+ ddel (d4) + ddel (d5) + ddel (d6)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13.3. Экспериментальный метод определения погрешностей</w:t>
      </w:r>
    </w:p>
    <w:p w:rsidR="00D54D09" w:rsidRDefault="00A6233C">
      <w:pPr>
        <w:pStyle w:val="a3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Погрешности положения или перемещения измеряют во всем диапазоне на реальном М. В результате получают суммарное значение погрешности схемы и технологической (рис.13.4) : del (psi) сум = del (psi) сх + del (psi) т 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Эту сумму можно разделить на составляющие, измерив параметры серии одинаковых изделий и усреднив результаты. Технологические погрешности - случайные величины - в этом случае компенсируют друг друга, и из общей погрешности выделяется погрешность схемы del (psi) сх (рис. 13.3) .</w:t>
      </w:r>
    </w:p>
    <w:p w:rsidR="00D54D09" w:rsidRDefault="00D54D09">
      <w:pPr>
        <w:pStyle w:val="a3"/>
        <w:ind w:firstLine="567"/>
        <w:jc w:val="both"/>
        <w:rPr>
          <w:sz w:val="24"/>
          <w:szCs w:val="24"/>
        </w:rPr>
      </w:pPr>
    </w:p>
    <w:p w:rsidR="00D54D09" w:rsidRDefault="00A6233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13.5. Методы достижения заданной точности параметров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13.5.1. При создании М применяют различные методы достижения заданной точности результирующего параметра, обеспечивающей функциональную В3 (для замыкающего звена размерной цепи, кинематической погрешности и т.п.) . Это методы полной и неполной В3, и компенсационные - групповой ВЗ, пригонки, регулирования.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13.5.2. Метод полной В3: требуемая точность результирующего параметра достигается у всех обьектов без выбора, подбора или изменения  значений составляющих параметров. Например, сборка М из деталей, у каждой из которых отклонения размеров не превышают допустимых.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Значения погрешности результирующего параметра расчитывают методом максимума-минимума, учитывая предельные отклонение составляющих параметров и самые неблагоприятные их сочетания: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del (psi) = sum|[dF/d (qi) ]*del (qi) | . (13.5)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13.5.3. Метод неполной В3: требуемая точность результирующего параметра достигается у заранее обусловленной части обьектов без выбора, подбора или изменения составляющих параметров. При этом часть собраных М будет непригодной по условию В3, однако за счет уменьшения точности изготовления деталей общие затраты средств на всю партию изделий снижаются по сравнению с методом полной В3. Расчет значения погрешности результирующего параметра производят вероятностным методом: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del (psi) = sum{[dF/d (qi) ]* (Ev) qi} + t*|sum{[dF/d (qi) ]* (V)qi}**2|**0.5, (13.6)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где (Ev) qi - координата середины поля рассеяния погрешности параметра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qi ; (V) qi - поле рассеяния погрешности этого параметра; t - веро ятностный коэффициент, учитываюющий процент риска выхода погрешно сти del (psi) за допустимые пределы.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13.5.4. Метод групповой В3: точность результирующего параметра  достигается сборкой М из групп звеньев с погрешностями, компенсирующими  друг друга, для чего звенья предварительно рассортировывают на группы, имеющие близкие значения отклонений параметров. Метод особенно эффективен при изготовлении изделий большими сериями или при массовом производстве.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13.5.5. Метод пригонки: требуемая точность результирующего параметра достигается изменением размера звена-компенсатора путем удаления с него определенного слоя материала. Компенсирующее звено должно  быть предусмотрено в конструкции соответствующего узла М. Этим методом  например, обеспечивают необходимые зазоры в М, дорабатывая по толщине специальные прокладки или кольца.</w:t>
      </w:r>
    </w:p>
    <w:p w:rsidR="00D54D09" w:rsidRDefault="00A6233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13.5.6. Метод регулирования: точность результирующего параметра  достигается изменением размера компенсирующего звена без удаления с него материала. Звено-компенсатор должно иметь конструкцию, позволяющую регулировать его размеры. Например, момент противодействующей пружины стрелочного электроизмерительного прибора регулируют специальным винтом.</w:t>
      </w:r>
      <w:bookmarkStart w:id="0" w:name="_GoBack"/>
      <w:bookmarkEnd w:id="0"/>
    </w:p>
    <w:sectPr w:rsidR="00D54D09">
      <w:pgSz w:w="11906" w:h="16838"/>
      <w:pgMar w:top="1134" w:right="1134" w:bottom="1134" w:left="1134" w:header="709" w:footer="709" w:gutter="0"/>
      <w:cols w:space="709" w:equalWidth="0">
        <w:col w:w="9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33C"/>
    <w:rsid w:val="00127F0E"/>
    <w:rsid w:val="00A6233C"/>
    <w:rsid w:val="00D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46995E-D2B3-49C0-AC45-9F63DDA7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шрифт"/>
    <w:uiPriority w:val="99"/>
  </w:style>
  <w:style w:type="paragraph" w:styleId="a5">
    <w:name w:val="Document Map"/>
    <w:basedOn w:val="a3"/>
    <w:link w:val="a6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13684</Words>
  <Characters>78001</Characters>
  <Application>Microsoft Office Word</Application>
  <DocSecurity>0</DocSecurity>
  <Lines>650</Lines>
  <Paragraphs>183</Paragraphs>
  <ScaleCrop>false</ScaleCrop>
  <Company> </Company>
  <LinksUpToDate>false</LinksUpToDate>
  <CharactersWithSpaces>91502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leo</dc:creator>
  <cp:keywords/>
  <dc:description/>
  <cp:lastModifiedBy>Irina</cp:lastModifiedBy>
  <cp:revision>2</cp:revision>
  <dcterms:created xsi:type="dcterms:W3CDTF">2014-08-18T08:03:00Z</dcterms:created>
  <dcterms:modified xsi:type="dcterms:W3CDTF">2014-08-18T08:03:00Z</dcterms:modified>
</cp:coreProperties>
</file>