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4C" w:rsidRPr="005F6AEF" w:rsidRDefault="00174D4C" w:rsidP="005F6AEF">
      <w:pPr>
        <w:pStyle w:val="a4"/>
        <w:widowControl w:val="0"/>
        <w:spacing w:line="360" w:lineRule="auto"/>
        <w:jc w:val="center"/>
        <w:rPr>
          <w:b/>
          <w:sz w:val="28"/>
          <w:szCs w:val="28"/>
        </w:rPr>
      </w:pPr>
      <w:r w:rsidRPr="005F6AEF">
        <w:rPr>
          <w:b/>
          <w:sz w:val="28"/>
          <w:szCs w:val="28"/>
        </w:rPr>
        <w:t>Федеральное агентство по образованию</w:t>
      </w:r>
    </w:p>
    <w:p w:rsidR="00174D4C" w:rsidRPr="005F6AEF" w:rsidRDefault="00174D4C" w:rsidP="005F6AEF">
      <w:pPr>
        <w:pStyle w:val="a4"/>
        <w:widowControl w:val="0"/>
        <w:spacing w:line="360" w:lineRule="auto"/>
        <w:jc w:val="center"/>
        <w:rPr>
          <w:b/>
          <w:sz w:val="28"/>
          <w:szCs w:val="28"/>
        </w:rPr>
      </w:pPr>
      <w:r w:rsidRPr="005F6AEF">
        <w:rPr>
          <w:b/>
          <w:sz w:val="28"/>
          <w:szCs w:val="28"/>
        </w:rPr>
        <w:t>Государственное образовательное учреждение</w:t>
      </w:r>
    </w:p>
    <w:p w:rsidR="00174D4C" w:rsidRPr="005F6AEF" w:rsidRDefault="00174D4C" w:rsidP="005F6AEF">
      <w:pPr>
        <w:pStyle w:val="a4"/>
        <w:widowControl w:val="0"/>
        <w:spacing w:line="360" w:lineRule="auto"/>
        <w:jc w:val="center"/>
        <w:rPr>
          <w:b/>
          <w:sz w:val="28"/>
          <w:szCs w:val="28"/>
        </w:rPr>
      </w:pPr>
      <w:r w:rsidRPr="005F6AEF">
        <w:rPr>
          <w:b/>
          <w:sz w:val="28"/>
          <w:szCs w:val="28"/>
        </w:rPr>
        <w:t>высшего профессионального образования</w:t>
      </w:r>
    </w:p>
    <w:p w:rsidR="00174D4C" w:rsidRPr="005F6AEF" w:rsidRDefault="00174D4C" w:rsidP="005F6AEF">
      <w:pPr>
        <w:widowControl w:val="0"/>
        <w:spacing w:line="360" w:lineRule="auto"/>
        <w:jc w:val="center"/>
        <w:rPr>
          <w:sz w:val="28"/>
          <w:szCs w:val="28"/>
          <w:lang w:val="ru-RU"/>
        </w:rPr>
      </w:pPr>
      <w:r w:rsidRPr="005F6AEF">
        <w:rPr>
          <w:b/>
          <w:sz w:val="28"/>
          <w:szCs w:val="28"/>
          <w:lang w:val="ru-RU"/>
        </w:rPr>
        <w:t>«Красноярский государственный торгово-экономический</w:t>
      </w:r>
      <w:r w:rsidRPr="005F6AEF">
        <w:rPr>
          <w:sz w:val="28"/>
          <w:szCs w:val="28"/>
          <w:lang w:val="ru-RU"/>
        </w:rPr>
        <w:t xml:space="preserve"> </w:t>
      </w:r>
      <w:r w:rsidRPr="005F6AEF">
        <w:rPr>
          <w:b/>
          <w:sz w:val="28"/>
          <w:szCs w:val="28"/>
          <w:lang w:val="ru-RU"/>
        </w:rPr>
        <w:t>институт»</w:t>
      </w:r>
    </w:p>
    <w:p w:rsidR="00174D4C" w:rsidRPr="005F6AEF" w:rsidRDefault="00174D4C" w:rsidP="005F6AEF">
      <w:pPr>
        <w:pStyle w:val="1"/>
        <w:keepNext w:val="0"/>
        <w:widowControl w:val="0"/>
        <w:spacing w:line="360" w:lineRule="auto"/>
        <w:rPr>
          <w:szCs w:val="28"/>
        </w:rPr>
      </w:pPr>
      <w:r w:rsidRPr="005F6AEF">
        <w:rPr>
          <w:szCs w:val="28"/>
        </w:rPr>
        <w:t>Кафедра товароведения и экспертизы непродовольственных товаров</w:t>
      </w: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b/>
          <w:sz w:val="28"/>
          <w:szCs w:val="28"/>
          <w:lang w:val="ru-RU"/>
        </w:rPr>
      </w:pPr>
      <w:r w:rsidRPr="005F6AEF">
        <w:rPr>
          <w:b/>
          <w:sz w:val="28"/>
          <w:szCs w:val="28"/>
          <w:lang w:val="ru-RU"/>
        </w:rPr>
        <w:t>РЕФЕРАТ</w:t>
      </w:r>
    </w:p>
    <w:p w:rsidR="00174D4C" w:rsidRPr="005F6AEF" w:rsidRDefault="00174D4C" w:rsidP="005F6AEF">
      <w:pPr>
        <w:widowControl w:val="0"/>
        <w:spacing w:line="360" w:lineRule="auto"/>
        <w:jc w:val="center"/>
        <w:rPr>
          <w:b/>
          <w:i/>
          <w:sz w:val="28"/>
          <w:szCs w:val="28"/>
          <w:lang w:val="ru-RU"/>
        </w:rPr>
      </w:pPr>
      <w:r w:rsidRPr="005F6AEF">
        <w:rPr>
          <w:b/>
          <w:sz w:val="28"/>
          <w:szCs w:val="28"/>
          <w:lang w:val="ru-RU"/>
        </w:rPr>
        <w:t>по дисциплине</w:t>
      </w:r>
      <w:r w:rsidRPr="005F6AEF">
        <w:rPr>
          <w:sz w:val="28"/>
          <w:szCs w:val="28"/>
          <w:lang w:val="ru-RU"/>
        </w:rPr>
        <w:t xml:space="preserve"> </w:t>
      </w:r>
      <w:r w:rsidRPr="005F6AEF">
        <w:rPr>
          <w:b/>
          <w:sz w:val="28"/>
          <w:szCs w:val="28"/>
          <w:lang w:val="ru-RU"/>
        </w:rPr>
        <w:t>«Товароведение и экспертиза обувных и пушно-меховых товаров»</w:t>
      </w:r>
    </w:p>
    <w:p w:rsidR="00174D4C" w:rsidRPr="005F6AEF" w:rsidRDefault="00174D4C" w:rsidP="005F6AEF">
      <w:pPr>
        <w:widowControl w:val="0"/>
        <w:spacing w:line="360" w:lineRule="auto"/>
        <w:jc w:val="center"/>
        <w:rPr>
          <w:b/>
          <w:sz w:val="28"/>
          <w:szCs w:val="28"/>
          <w:lang w:val="ru-RU"/>
        </w:rPr>
      </w:pPr>
    </w:p>
    <w:p w:rsidR="00174D4C" w:rsidRPr="005F6AEF" w:rsidRDefault="00174D4C" w:rsidP="005F6AEF">
      <w:pPr>
        <w:widowControl w:val="0"/>
        <w:spacing w:line="360" w:lineRule="auto"/>
        <w:jc w:val="center"/>
        <w:rPr>
          <w:sz w:val="28"/>
          <w:szCs w:val="28"/>
          <w:lang w:val="ru-RU"/>
        </w:rPr>
      </w:pPr>
      <w:r w:rsidRPr="005F6AEF">
        <w:rPr>
          <w:sz w:val="28"/>
          <w:szCs w:val="28"/>
          <w:lang w:val="ru-RU"/>
        </w:rPr>
        <w:t>Тема №5</w:t>
      </w: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5F6AEF" w:rsidRPr="005F6AEF" w:rsidRDefault="005F6AEF"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right"/>
        <w:rPr>
          <w:sz w:val="28"/>
          <w:szCs w:val="28"/>
          <w:lang w:val="ru-RU"/>
        </w:rPr>
      </w:pPr>
      <w:r w:rsidRPr="005F6AEF">
        <w:rPr>
          <w:sz w:val="28"/>
          <w:szCs w:val="28"/>
          <w:lang w:val="ru-RU"/>
        </w:rPr>
        <w:t>Выполнил:Студент</w:t>
      </w:r>
    </w:p>
    <w:p w:rsidR="00174D4C" w:rsidRPr="005F6AEF" w:rsidRDefault="00174D4C" w:rsidP="005F6AEF">
      <w:pPr>
        <w:widowControl w:val="0"/>
        <w:spacing w:line="360" w:lineRule="auto"/>
        <w:jc w:val="right"/>
        <w:rPr>
          <w:sz w:val="28"/>
          <w:szCs w:val="28"/>
          <w:lang w:val="ru-RU"/>
        </w:rPr>
      </w:pPr>
      <w:r w:rsidRPr="005F6AEF">
        <w:rPr>
          <w:sz w:val="28"/>
          <w:szCs w:val="28"/>
          <w:lang w:val="ru-RU"/>
        </w:rPr>
        <w:t>Гр. ТВН-7-11Ач</w:t>
      </w:r>
    </w:p>
    <w:p w:rsidR="00174D4C" w:rsidRPr="005F6AEF" w:rsidRDefault="00174D4C" w:rsidP="005F6AEF">
      <w:pPr>
        <w:widowControl w:val="0"/>
        <w:spacing w:line="360" w:lineRule="auto"/>
        <w:jc w:val="right"/>
        <w:rPr>
          <w:sz w:val="28"/>
          <w:szCs w:val="28"/>
          <w:lang w:val="ru-RU"/>
        </w:rPr>
      </w:pPr>
      <w:r w:rsidRPr="005F6AEF">
        <w:rPr>
          <w:sz w:val="28"/>
          <w:szCs w:val="28"/>
          <w:lang w:val="ru-RU"/>
        </w:rPr>
        <w:t>Подковырина Ю.Н.</w:t>
      </w: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174D4C" w:rsidRPr="005F6AEF" w:rsidRDefault="00174D4C" w:rsidP="005F6AEF">
      <w:pPr>
        <w:widowControl w:val="0"/>
        <w:spacing w:line="360" w:lineRule="auto"/>
        <w:jc w:val="center"/>
        <w:rPr>
          <w:sz w:val="28"/>
          <w:szCs w:val="28"/>
          <w:lang w:val="ru-RU"/>
        </w:rPr>
      </w:pPr>
    </w:p>
    <w:p w:rsidR="005F6AEF" w:rsidRPr="005F6AEF" w:rsidRDefault="005F6AEF" w:rsidP="005F6AEF">
      <w:pPr>
        <w:widowControl w:val="0"/>
        <w:spacing w:line="360" w:lineRule="auto"/>
        <w:jc w:val="center"/>
        <w:rPr>
          <w:sz w:val="28"/>
          <w:szCs w:val="28"/>
          <w:lang w:val="ru-RU"/>
        </w:rPr>
      </w:pPr>
    </w:p>
    <w:p w:rsidR="005F6AEF" w:rsidRPr="005F6AEF" w:rsidRDefault="00174D4C" w:rsidP="005F6AEF">
      <w:pPr>
        <w:widowControl w:val="0"/>
        <w:spacing w:line="360" w:lineRule="auto"/>
        <w:jc w:val="center"/>
        <w:rPr>
          <w:sz w:val="28"/>
          <w:szCs w:val="28"/>
          <w:lang w:val="ru-RU"/>
        </w:rPr>
      </w:pPr>
      <w:r w:rsidRPr="005F6AEF">
        <w:rPr>
          <w:sz w:val="28"/>
          <w:szCs w:val="28"/>
          <w:lang w:val="ru-RU"/>
        </w:rPr>
        <w:t>Красноярск 2010</w:t>
      </w:r>
    </w:p>
    <w:p w:rsidR="006A4428" w:rsidRPr="005F6AEF" w:rsidRDefault="005F6AEF" w:rsidP="005F6AEF">
      <w:pPr>
        <w:widowControl w:val="0"/>
        <w:spacing w:line="360" w:lineRule="auto"/>
        <w:rPr>
          <w:b/>
          <w:sz w:val="28"/>
          <w:szCs w:val="28"/>
          <w:lang w:val="ru-RU"/>
        </w:rPr>
      </w:pPr>
      <w:r w:rsidRPr="005F6AEF">
        <w:rPr>
          <w:sz w:val="28"/>
          <w:szCs w:val="28"/>
          <w:lang w:val="ru-RU"/>
        </w:rPr>
        <w:br w:type="page"/>
      </w:r>
      <w:r w:rsidR="006A4428" w:rsidRPr="005F6AEF">
        <w:rPr>
          <w:b/>
          <w:sz w:val="28"/>
          <w:szCs w:val="28"/>
          <w:lang w:val="ru-RU"/>
        </w:rPr>
        <w:t>Содержание</w:t>
      </w:r>
    </w:p>
    <w:p w:rsidR="005F6AEF" w:rsidRPr="005F6AEF" w:rsidRDefault="005F6AEF" w:rsidP="005F6AEF">
      <w:pPr>
        <w:widowControl w:val="0"/>
        <w:spacing w:line="360" w:lineRule="auto"/>
        <w:rPr>
          <w:sz w:val="28"/>
          <w:szCs w:val="28"/>
          <w:lang w:val="ru-RU"/>
        </w:rPr>
      </w:pPr>
    </w:p>
    <w:p w:rsidR="006A4428" w:rsidRPr="005F6AEF" w:rsidRDefault="006A4428" w:rsidP="005F6AEF">
      <w:pPr>
        <w:widowControl w:val="0"/>
        <w:spacing w:line="360" w:lineRule="auto"/>
        <w:rPr>
          <w:sz w:val="28"/>
          <w:szCs w:val="28"/>
          <w:lang w:val="ru-RU"/>
        </w:rPr>
      </w:pPr>
      <w:r w:rsidRPr="005F6AEF">
        <w:rPr>
          <w:sz w:val="28"/>
          <w:szCs w:val="28"/>
          <w:lang w:val="ru-RU"/>
        </w:rPr>
        <w:t>Введение</w:t>
      </w:r>
    </w:p>
    <w:p w:rsidR="006A4428" w:rsidRPr="005F6AEF" w:rsidRDefault="006A4428" w:rsidP="005F6AEF">
      <w:pPr>
        <w:widowControl w:val="0"/>
        <w:numPr>
          <w:ilvl w:val="0"/>
          <w:numId w:val="1"/>
        </w:numPr>
        <w:tabs>
          <w:tab w:val="left" w:pos="900"/>
        </w:tabs>
        <w:spacing w:line="360" w:lineRule="auto"/>
        <w:ind w:left="0" w:firstLine="0"/>
        <w:rPr>
          <w:sz w:val="28"/>
          <w:szCs w:val="28"/>
          <w:lang w:val="ru-RU"/>
        </w:rPr>
      </w:pPr>
      <w:r w:rsidRPr="005F6AEF">
        <w:rPr>
          <w:sz w:val="28"/>
          <w:szCs w:val="28"/>
          <w:lang w:val="ru-RU"/>
        </w:rPr>
        <w:t>Особенности моделирования и конструирования меховых головных уборов</w:t>
      </w:r>
    </w:p>
    <w:p w:rsidR="006A4428" w:rsidRPr="005F6AEF" w:rsidRDefault="006A4428" w:rsidP="005F6AEF">
      <w:pPr>
        <w:widowControl w:val="0"/>
        <w:numPr>
          <w:ilvl w:val="0"/>
          <w:numId w:val="1"/>
        </w:numPr>
        <w:tabs>
          <w:tab w:val="left" w:pos="900"/>
        </w:tabs>
        <w:spacing w:line="360" w:lineRule="auto"/>
        <w:ind w:left="0" w:firstLine="0"/>
        <w:rPr>
          <w:sz w:val="28"/>
          <w:szCs w:val="28"/>
          <w:lang w:val="ru-RU"/>
        </w:rPr>
      </w:pPr>
      <w:r w:rsidRPr="005F6AEF">
        <w:rPr>
          <w:sz w:val="28"/>
          <w:szCs w:val="28"/>
          <w:lang w:val="ru-RU"/>
        </w:rPr>
        <w:t>Производство меховых головных уборов</w:t>
      </w:r>
    </w:p>
    <w:p w:rsidR="005F6AEF" w:rsidRPr="005F6AEF" w:rsidRDefault="006A4428" w:rsidP="005F6AEF">
      <w:pPr>
        <w:widowControl w:val="0"/>
        <w:numPr>
          <w:ilvl w:val="0"/>
          <w:numId w:val="1"/>
        </w:numPr>
        <w:tabs>
          <w:tab w:val="left" w:pos="900"/>
        </w:tabs>
        <w:spacing w:line="360" w:lineRule="auto"/>
        <w:ind w:left="0" w:firstLine="0"/>
        <w:rPr>
          <w:sz w:val="28"/>
          <w:szCs w:val="28"/>
          <w:lang w:val="ru-RU"/>
        </w:rPr>
      </w:pPr>
      <w:r w:rsidRPr="005F6AEF">
        <w:rPr>
          <w:sz w:val="28"/>
          <w:szCs w:val="28"/>
          <w:lang w:val="ru-RU"/>
        </w:rPr>
        <w:t xml:space="preserve">Дефекты, возникающие на разных стадиях изготовления меховых </w:t>
      </w:r>
    </w:p>
    <w:p w:rsidR="006A4428" w:rsidRPr="005F6AEF" w:rsidRDefault="006A4428" w:rsidP="005F6AEF">
      <w:pPr>
        <w:widowControl w:val="0"/>
        <w:tabs>
          <w:tab w:val="left" w:pos="900"/>
        </w:tabs>
        <w:spacing w:line="360" w:lineRule="auto"/>
        <w:rPr>
          <w:sz w:val="28"/>
          <w:szCs w:val="28"/>
          <w:lang w:val="ru-RU"/>
        </w:rPr>
      </w:pPr>
      <w:r w:rsidRPr="005F6AEF">
        <w:rPr>
          <w:sz w:val="28"/>
          <w:szCs w:val="28"/>
          <w:lang w:val="ru-RU"/>
        </w:rPr>
        <w:t>головных уборов</w:t>
      </w:r>
    </w:p>
    <w:p w:rsidR="006A4428" w:rsidRPr="005F6AEF" w:rsidRDefault="006A4428" w:rsidP="005F6AEF">
      <w:pPr>
        <w:widowControl w:val="0"/>
        <w:numPr>
          <w:ilvl w:val="0"/>
          <w:numId w:val="1"/>
        </w:numPr>
        <w:tabs>
          <w:tab w:val="left" w:pos="900"/>
        </w:tabs>
        <w:spacing w:line="360" w:lineRule="auto"/>
        <w:ind w:left="0" w:firstLine="0"/>
        <w:rPr>
          <w:sz w:val="28"/>
          <w:szCs w:val="28"/>
          <w:lang w:val="ru-RU"/>
        </w:rPr>
      </w:pPr>
      <w:r w:rsidRPr="005F6AEF">
        <w:rPr>
          <w:sz w:val="28"/>
          <w:szCs w:val="28"/>
          <w:lang w:val="ru-RU"/>
        </w:rPr>
        <w:t>Новые технологии в производстве меховых головных уборов</w:t>
      </w:r>
    </w:p>
    <w:p w:rsidR="006A4428" w:rsidRPr="005F6AEF" w:rsidRDefault="006A4428" w:rsidP="005F6AEF">
      <w:pPr>
        <w:widowControl w:val="0"/>
        <w:spacing w:line="360" w:lineRule="auto"/>
        <w:rPr>
          <w:sz w:val="28"/>
          <w:szCs w:val="28"/>
          <w:lang w:val="ru-RU"/>
        </w:rPr>
      </w:pPr>
      <w:r w:rsidRPr="005F6AEF">
        <w:rPr>
          <w:sz w:val="28"/>
          <w:szCs w:val="28"/>
          <w:lang w:val="ru-RU"/>
        </w:rPr>
        <w:t>Заключение</w:t>
      </w:r>
    </w:p>
    <w:p w:rsidR="00364DCD" w:rsidRPr="005F6AEF" w:rsidRDefault="006A4428" w:rsidP="005F6AEF">
      <w:pPr>
        <w:widowControl w:val="0"/>
        <w:spacing w:line="360" w:lineRule="auto"/>
        <w:rPr>
          <w:sz w:val="28"/>
          <w:szCs w:val="28"/>
          <w:lang w:val="ru-RU"/>
        </w:rPr>
      </w:pPr>
      <w:r w:rsidRPr="005F6AEF">
        <w:rPr>
          <w:sz w:val="28"/>
          <w:szCs w:val="28"/>
          <w:lang w:val="ru-RU"/>
        </w:rPr>
        <w:t>Список использованной литературы</w:t>
      </w:r>
    </w:p>
    <w:p w:rsidR="00174D4C" w:rsidRPr="005F6AEF" w:rsidRDefault="00174D4C" w:rsidP="005F6AEF">
      <w:pPr>
        <w:widowControl w:val="0"/>
        <w:spacing w:line="360" w:lineRule="auto"/>
        <w:rPr>
          <w:sz w:val="28"/>
          <w:szCs w:val="28"/>
          <w:lang w:val="ru-RU"/>
        </w:rPr>
      </w:pPr>
    </w:p>
    <w:p w:rsidR="00174D4C" w:rsidRPr="005F6AEF" w:rsidRDefault="005F6AEF" w:rsidP="005F6AEF">
      <w:pPr>
        <w:widowControl w:val="0"/>
        <w:autoSpaceDE w:val="0"/>
        <w:autoSpaceDN w:val="0"/>
        <w:adjustRightInd w:val="0"/>
        <w:spacing w:line="360" w:lineRule="auto"/>
        <w:ind w:firstLine="709"/>
        <w:jc w:val="both"/>
        <w:rPr>
          <w:b/>
          <w:sz w:val="28"/>
          <w:szCs w:val="28"/>
          <w:lang w:val="ru-RU"/>
        </w:rPr>
      </w:pPr>
      <w:r w:rsidRPr="005F6AEF">
        <w:rPr>
          <w:b/>
          <w:sz w:val="28"/>
          <w:szCs w:val="28"/>
          <w:lang w:val="ru-RU"/>
        </w:rPr>
        <w:br w:type="page"/>
      </w:r>
      <w:r w:rsidR="00174D4C" w:rsidRPr="005F6AEF">
        <w:rPr>
          <w:b/>
          <w:sz w:val="28"/>
          <w:szCs w:val="28"/>
          <w:lang w:val="ru-RU"/>
        </w:rPr>
        <w:t>Введение</w:t>
      </w:r>
    </w:p>
    <w:p w:rsidR="005F6AEF" w:rsidRPr="005F6AEF" w:rsidRDefault="005F6AEF" w:rsidP="005F6AEF">
      <w:pPr>
        <w:widowControl w:val="0"/>
        <w:autoSpaceDE w:val="0"/>
        <w:autoSpaceDN w:val="0"/>
        <w:adjustRightInd w:val="0"/>
        <w:spacing w:line="360" w:lineRule="auto"/>
        <w:ind w:firstLine="709"/>
        <w:jc w:val="both"/>
        <w:rPr>
          <w:sz w:val="28"/>
          <w:szCs w:val="28"/>
          <w:lang w:val="ru-RU"/>
        </w:rPr>
      </w:pP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Общие сведения о головных уборах История головных уборов уходит в глубокую древность.</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Головные уборы применялись для защиты головы человека от солнца, дождя, холода, ветра и жары. Их форма зависела от климатических условий, образа жизни человека и применяемых материалов. Головные уборы изготовляли из листьев и волокон растений, перьев птиц, а также из шкур животных, особенно в странах с холодным климатом.</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 Древней Руси головные уборы крестьян, горожан и бояр различались по оформлению, украшению, качеству и применяемым материалам.</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 процессе эволюции общества (развитие классовых отношений, экономики и духовной жизни людей, изменение условий труда и быта) изменялись и формы головных уборов.</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 настоящее время при разработке моделей головных уборов учитывают общее направление моды, наличие новых материалов, использование новых видов оборудования, применение новых технологий и многие другие факторы.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 разработке моделей учитывают, кроме того, эстетические; гигиенические, эксплуатационные, технологические и экономические требования, предъявляемые к головным уборам.</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Эстетические требования. Головные уборы должны соответствовать направлению моды или традиции. Большое значение при создании модели имеет внешний вид волосяного покрова пушно-мехового полуфабриката (цвет, рисунок, длина волоса, пышность и т. д.).</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Гигиенические требования. Эти требования связаны с оптимальной массой изделия, а также с такими его показателями, как воздухо и паропроницаемость, гигроскопичность и теплозащитная способность. Выполнение указанных требований тесно связано с соблюдением технологии изготовления и моделированием головных уборов, со свойствами применяемых основных и вспомогательных материалов (мех, ткань, прокладочные материалы) способами их обработки (клеевой, ниточный).</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Головной убор не должен очень плотно облегать голову, так как это может вызвать неприятные ощущения.</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Эксплуатационные требования. В процессе носки головные уборы подвергаются воздействию метеорологических условий, сжатию, истиранию, сминаемости, увлажнению (изнутри) и др. Увеличению срока эксплуатации головных уборов способствуют: изготовление их в полном соответствии с технологией, правильная разработка модели, соответствующей применяемому меху, а также применение формоустойчивых и высококачественных прикладных материалов.</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Большой интерес в этом отношении представляют клеевые нетканые материалы (прокламелин, флазелин, лекан, иглопробивной прокладочно-утепляющий нетканый материал ИЗО), которые при небольшой массе имеют повышенную жесткость, упругость и мало сминаются. Их используют в качестве прокладки в пакеты тулей при изготовлении головных уборов. Работы по разработке и созданию новых нетканых материалов, которые позволяют улучшить качество головных уборов и повысить производительность труда при их изготовлении, продолжаются во Всесоюзном научно-исследовательском институте меховой промышленности (ВНИИМП) и на предприятиях.</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Технологические требования. При разработке любой модели модельер обязан учитывать требования карты технологического процесса на производство головного убора и имеющееся оборудование. Если изготовление новой модели потребует изменения порядка операций или введения новых технологических процессов, с применением нового оборудования, модельер совместно с технологом должен решить возможности проведения технологической подготовки производства к выпуску новой модели. В противном случае модель не может быть внедрена в производство.</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Экономические требования. Эти требования связаны в первую очередь со стоимостью головного убора, которая во многом определяется рациональным использованием материалов. В общей себестоимости изделий затраты на материалы составляют 80—95%. Себестоимость головного убора зависит от затрат времени на его изготовление и от конструкции модели.</w:t>
      </w:r>
    </w:p>
    <w:p w:rsidR="001E7D60" w:rsidRPr="005F6AEF" w:rsidRDefault="001E7D60" w:rsidP="005F6AEF">
      <w:pPr>
        <w:widowControl w:val="0"/>
        <w:autoSpaceDE w:val="0"/>
        <w:autoSpaceDN w:val="0"/>
        <w:adjustRightInd w:val="0"/>
        <w:spacing w:line="360" w:lineRule="auto"/>
        <w:ind w:firstLine="709"/>
        <w:jc w:val="both"/>
        <w:rPr>
          <w:sz w:val="28"/>
          <w:szCs w:val="28"/>
          <w:lang w:val="ru-RU"/>
        </w:rPr>
      </w:pPr>
    </w:p>
    <w:p w:rsidR="00174D4C" w:rsidRPr="005F6AEF" w:rsidRDefault="005F6AEF" w:rsidP="005F6AEF">
      <w:pPr>
        <w:widowControl w:val="0"/>
        <w:numPr>
          <w:ilvl w:val="0"/>
          <w:numId w:val="3"/>
        </w:numPr>
        <w:tabs>
          <w:tab w:val="left" w:pos="900"/>
          <w:tab w:val="left" w:pos="1134"/>
        </w:tabs>
        <w:spacing w:line="360" w:lineRule="auto"/>
        <w:ind w:left="709" w:firstLine="0"/>
        <w:rPr>
          <w:b/>
          <w:sz w:val="28"/>
          <w:szCs w:val="28"/>
          <w:lang w:val="ru-RU"/>
        </w:rPr>
      </w:pPr>
      <w:r w:rsidRPr="005F6AEF">
        <w:rPr>
          <w:b/>
          <w:sz w:val="28"/>
          <w:szCs w:val="28"/>
          <w:lang w:val="ru-RU"/>
        </w:rPr>
        <w:br w:type="page"/>
      </w:r>
      <w:r w:rsidR="00174D4C" w:rsidRPr="005F6AEF">
        <w:rPr>
          <w:b/>
          <w:sz w:val="28"/>
          <w:szCs w:val="28"/>
          <w:lang w:val="ru-RU"/>
        </w:rPr>
        <w:t>Особенности моделирования и конструирования меховых головных</w:t>
      </w:r>
      <w:r w:rsidRPr="005F6AEF">
        <w:rPr>
          <w:b/>
          <w:sz w:val="28"/>
          <w:szCs w:val="28"/>
          <w:lang w:val="ru-RU"/>
        </w:rPr>
        <w:t xml:space="preserve"> уборов</w:t>
      </w:r>
    </w:p>
    <w:p w:rsidR="005F6AEF" w:rsidRPr="005F6AEF" w:rsidRDefault="005F6AEF" w:rsidP="005F6AEF">
      <w:pPr>
        <w:pStyle w:val="a3"/>
        <w:widowControl w:val="0"/>
        <w:spacing w:before="0" w:beforeAutospacing="0" w:after="0" w:afterAutospacing="0" w:line="360" w:lineRule="auto"/>
        <w:ind w:firstLine="709"/>
        <w:jc w:val="both"/>
        <w:rPr>
          <w:sz w:val="28"/>
          <w:szCs w:val="28"/>
        </w:rPr>
      </w:pP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Изготовлению головных уборов предшествуют процессы моделирования и конструирования, являющиеся основой для создания технической документации, необходимой для производства головных уборов. При моделировании создается образец (модель) головного убора.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Моделирование — это творческий процесс. Художник-модельер должен обладать творческим воображением, широким кругозором, уметь воспроизводить ранее виденное, взять из прошлого или настоящего все то, что в данный момент наиболее актуально.</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Мысль о будущей модели возникает в сознании модельера на основе тех наблюдений и впечатлений, которые дает окружающая жизнь: встречи с людьми, выставки, журналы мод, специальная литература, посещение музеев, театра, кино и т. д. Модельер должен уметь все проанализировать и найти новое решение.</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Отправным моментом в создании новой модели головного убора может служить материал, его назначение и свойства.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моделировании головных уборов учитываются эстетические, экономические и утилитарные требования и, что особенно важно, соответствие создаваемого изделия направлению моды. Создавая модель, художник-модельер должен учитывать природную красоту меха и особенности его фактуры, должен знать виды и товарные свойства пушно-мехового полуфабриката, технологию скорняжных и пошивочных работ в массовом и индивидуальном производстве.</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моделировании меховых головных уборов необходимо учитывать индивидуальные особенности человека (пол, возраст, тип лица), назначение головного убора, вид полуфабриката, его теплозащитные свойства, пышность и фактуру волосяного покрова, толщину кожевой ткани, массу шкурки, целесообразность использования данного вида меха на ту или иную модель изделия. Необходимо моделировать так,</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bCs/>
          <w:sz w:val="28"/>
          <w:szCs w:val="28"/>
        </w:rPr>
        <w:t>Женские головные уборы с различным расположением шкурки рыси</w:t>
      </w:r>
      <w:r w:rsidRPr="005F6AEF">
        <w:rPr>
          <w:sz w:val="28"/>
          <w:szCs w:val="28"/>
        </w:rPr>
        <w:t xml:space="preserve"> чтобы при раскрое максимально использовалась площадь меха, а изготовление изделия соответствовало технологическому процессу производства. Иными словами, художник-модельер должен хорошо знать технологию производства и его организацию.</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Влияние вида полуфабриката на модели головных уборов. При моделировании головных уборов модельер должен исходить прежде всего из природной красоты и своеобразия меховой шкурки. Например, для шкурки рыси характерна окраска от золотисто-песочной на хребте до серовато-белой на боках и череве; кроме того, на всей шкурке имеются небольшие темные пятна. Особенностью этого меха является также наличие на разных-топографических участках шкурки низкого и высокого, мягкого и жесткого, густого и редкого волоса. Чтобы подчеркнуть красоту меха в головном уборе, были созданы женские шляпы типа колпачка, верхняя часть которого была изготовлена из низковолосой части шкурки, а нижняя из длинноволосой и пушистой. Такое расположение меха создает подобие полей. Если же использовать пушистую часть шкурки на головку женской шляпы, а по низу расположить хребтовую часть шкурки, то головной убор примет совсем иной вид. </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моделировании шляп из шкурок норки, имеющей низкий волосяной покров, но обладающей широкой цветовой гаммой, необходимо учитывать, что эти особенности меха наиболее полно раскрываются в головных уборах типа ток, в шапочках, плотно сидящих на голове и в беретах.</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Головные уборы из меха завитковой группы (каракуль, каракульча, клям) следует моделировать с учетом рельефности завитков, которая должна быть усилена правильно выбранной формой модели. Модели головных уборов из длинноволосых видов меха (песец, лисица, уссурийский енот, росомаха и т. д.) должны быть простыми и небольшими по объему.</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Влияние возраста и фигуры человека </w:t>
      </w:r>
      <w:r w:rsidRPr="005F6AEF">
        <w:rPr>
          <w:bCs/>
          <w:sz w:val="28"/>
          <w:szCs w:val="28"/>
        </w:rPr>
        <w:t xml:space="preserve">на </w:t>
      </w:r>
      <w:r w:rsidRPr="005F6AEF">
        <w:rPr>
          <w:sz w:val="28"/>
          <w:szCs w:val="28"/>
        </w:rPr>
        <w:t>модель головного убора. Головной убор должен соответствовать внешнему облику человека, составляя с ним единое целое. Форма и художественное решение головного убора прежде всего зависят от овала лица, цвета кожи, глаз, волос, прически и общего стиля, присущего данному человеку.</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Если лицо полное, круглое, форма головного убора должна зрительно удлинить его. К полному лицу не подходят маленькие сжатые с боков шляпы. Если лицо худое и удлиненное, форма головного убора должна зрительно расширить его. К такому лицу не подходят головные уборы с высокой головкой, а также шляпы маленьких объемов, нужны шляпы с расширенными головками, с бортиками, небольшими полями и т. д.</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Прическа, как известно, может изменить форму головы и лица человека. С изменением прически меняется и форма головного убора. Эту особенность прически следует учитывать при моделировании. Как только прическа становится высокой или пышной, шляпы увеличиваются по высоте и объему. Более гладкие прически, наоборот, способствуют появлению моды на небольшие шапочки, подчеркивающие форму головы.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Модель головного убора должна соответствовать фигуре и росту человека. Она должна как бы зрительно увеличивать или уменьшать рост, облегчать или утяжелять фигуру. Женщинам невысокого роста не следует носить плоские широкополые шляпы. Излишне высокому человеку рекомендуется головной убор плоской формы, человеку с полной и приземистой фигурой — высокие головные уборы.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Форма и декоративное решение головных уборов для людей молодого, среднего и пожилого возраста различны. Для людей пожилого и среднего возраста модели головных уборов должны быть более сдержанными, в то время как для молодого возраста допускаются более острые решения. Форма головного убора должна соответствовать стилевому решению костюма, чтобы получился единый ансамбль одежды.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Головной убор должен быть не только модным </w:t>
      </w:r>
      <w:r w:rsidRPr="005F6AEF">
        <w:rPr>
          <w:bCs/>
          <w:sz w:val="28"/>
          <w:szCs w:val="28"/>
        </w:rPr>
        <w:t xml:space="preserve">и </w:t>
      </w:r>
      <w:r w:rsidRPr="005F6AEF">
        <w:rPr>
          <w:sz w:val="28"/>
          <w:szCs w:val="28"/>
        </w:rPr>
        <w:t>сочетаться с одеждой, он должен еще и украшать человека и выглядеть красиво при всех поворотах головы. Головной убор может придать лицу самое неожиданное выражение: серьезное или легкомысленное, сделать человека моложе или старше, красивее или дурнее. Вот почему такое важное значение имеет правильный выбор головного убора.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Детские головные уборы моделируют так же, как и головные уборы для взрослых. Они также должны создавать единый ансамбль с одеждой и отражать моду сезона. Однако в раннем возрасте головка ребенка имеет неправильную форму: выступающую затылочную или выпуклую лобную часть и т. п. В связи </w:t>
      </w:r>
      <w:r w:rsidRPr="005F6AEF">
        <w:rPr>
          <w:bCs/>
          <w:sz w:val="28"/>
          <w:szCs w:val="28"/>
        </w:rPr>
        <w:t xml:space="preserve">с </w:t>
      </w:r>
      <w:r w:rsidRPr="005F6AEF">
        <w:rPr>
          <w:sz w:val="28"/>
          <w:szCs w:val="28"/>
        </w:rPr>
        <w:t>этим при моделировании детского головного убора нужно исходить из того, чтобы он скрывал все недостатки формы головы. Головной убор должен быть легким, теплым, не загромождён ненужными деталями, не должен мешать движению; края шапочки спереди и сзади должны плотно прилегать к голове. Это достигается вытачками или продергиванием по краю резинок и лент.</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Головные уборы для детей дошкольного возраста имеют, как правило, обтекаемую и конусообразную форму, различный покрой и отделку. Для детей старшего возраста моделируются более сложные головные уборы. В основном преобладают спортивные головные уборы (всевозможные береты, шапочки с козырьками и т. д.).</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Производство головных уборов может быть массовое, серийное и индивидуальное. При массовом производстве головные уборы выпускают по однотипным моделям в любом количестве, при серийном — по одному образцу небольшими партиями — сериями. Обычно это более сложные дорогостоящие головные уборы. Что касается индивидуального производства, то для него характерно создание единичных моделей. Их моделируют в Домах моделей, в отделах моделирования на предприятиях, в ателье. При индивидуальном моделировании исходят из конкретного облика человека, учитывают его возраст, овал лица, прическу, рост, размер головного убора, фигуру, цвет волос </w:t>
      </w:r>
      <w:r w:rsidRPr="005F6AEF">
        <w:rPr>
          <w:bCs/>
          <w:sz w:val="28"/>
          <w:szCs w:val="28"/>
        </w:rPr>
        <w:t xml:space="preserve">и </w:t>
      </w:r>
      <w:r w:rsidRPr="005F6AEF">
        <w:rPr>
          <w:sz w:val="28"/>
          <w:szCs w:val="28"/>
        </w:rPr>
        <w:t>кожи, назначение модели.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Для моделирования головных уборов серийного производства характерны особенности моделирования головных уборов массового и индивидуального производства.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Обычно серийная модель сложна в производстве и рассчитана на определенный покупательский спрос. Ее выпуск зависит от наличия меха, материалов и деревянных форм. Моделируя головные уборы массового и серийного производства, модельер должен досконально знать особенности производственного процесса и организацию производства.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моделировании головных уборов массового производства необходимо исходить из следующих требований: форма и крой модели должны быть предельно просты, но модель должна соответствовать моде и удовлетворять запросы покупателей; применяемые для изготовления модели материалы и фурнитура должны быть обеспечены поставками или иметься на предприятии; моделирование должно быть ориентировано на те электроформы, которые к моменту внедрения модели имеются на предприятии.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Для расширения ассортимента головных уборов массового производства одну и ту же модель целесообразно выпускать из меха различной расцветки, с различными отделками и фактурой. Эти изменения должны быть предусмотрены в картах описания модели.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Рассмотренные выше изделия относятся к классическим головным уборам. Для них характерны лаконичность и четкость форм, умеренность объема, строго пропорциональная уравновешенность составных частей, образующих форму, симметрия формы, сдержанность отделки.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Особую группу образуют головные уборы индивидуального назначения. Для этих изделий характерны необычная трактовка формы и пропорции составных частей, а также экстравагантность силуэта. Основой для разработки таких моделей является выраженная индивидуальность образа (определенный комплекс внешних данных женщины, манера держаться, умение носить вещи). Учитывая эти</w:t>
      </w:r>
      <w:r w:rsidR="005F6AEF" w:rsidRPr="005F6AEF">
        <w:rPr>
          <w:sz w:val="28"/>
          <w:szCs w:val="28"/>
        </w:rPr>
        <w:t xml:space="preserve"> </w:t>
      </w:r>
      <w:r w:rsidRPr="005F6AEF">
        <w:rPr>
          <w:sz w:val="28"/>
          <w:szCs w:val="28"/>
        </w:rPr>
        <w:t>особенности, художник-модельер создает шляпу или большого объема, или очень маленького, или с различным сочетанием меха и методов раскроя.</w:t>
      </w:r>
    </w:p>
    <w:p w:rsidR="001E7D60" w:rsidRPr="005F6AEF" w:rsidRDefault="001E7D60" w:rsidP="005F6AEF">
      <w:pPr>
        <w:pStyle w:val="a3"/>
        <w:widowControl w:val="0"/>
        <w:spacing w:before="0" w:beforeAutospacing="0" w:after="0" w:afterAutospacing="0" w:line="360" w:lineRule="auto"/>
        <w:ind w:firstLine="709"/>
        <w:jc w:val="both"/>
        <w:rPr>
          <w:b/>
          <w:sz w:val="28"/>
          <w:szCs w:val="28"/>
        </w:rPr>
      </w:pP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b/>
          <w:sz w:val="28"/>
          <w:szCs w:val="28"/>
        </w:rPr>
        <w:t>2. Производство меховых головных уборов</w:t>
      </w:r>
    </w:p>
    <w:p w:rsidR="005F6AEF" w:rsidRPr="005F6AEF" w:rsidRDefault="005F6AEF" w:rsidP="005F6AEF">
      <w:pPr>
        <w:pStyle w:val="a3"/>
        <w:widowControl w:val="0"/>
        <w:spacing w:before="0" w:beforeAutospacing="0" w:after="0" w:afterAutospacing="0" w:line="360" w:lineRule="auto"/>
        <w:ind w:firstLine="709"/>
        <w:jc w:val="both"/>
        <w:rPr>
          <w:sz w:val="28"/>
          <w:szCs w:val="28"/>
        </w:rPr>
      </w:pP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Все меховые головные уборы классифицируют исходя из материалов, применяемых для верха, назначения, половозрастного признака, моделей, размеров и способов изготовления.</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По материалам верха меховые головные уборы делят на цельномеховые и комбинированные.</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bCs/>
          <w:sz w:val="28"/>
          <w:szCs w:val="28"/>
        </w:rPr>
        <w:t xml:space="preserve">В </w:t>
      </w:r>
      <w:r w:rsidRPr="005F6AEF">
        <w:rPr>
          <w:sz w:val="28"/>
          <w:szCs w:val="28"/>
        </w:rPr>
        <w:t>цельномеховых головных уборах все детали изготовляют из натурального меха. К цельномеховым относятся ушанка, гоголь, московская, боярка, украинская, детские и подростковые головные уборы типа капора, полуэскимоска, женские шляпы различных моделей и др.</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изготовлении комбинированных головных уборов детали лицевого околыша (козырек, назатыльник с наушниками) выкраивают из натурального меха, а детали подлицевого околыша и головки — из сукна, кожи, искусственного меха, велюра и водоотталкивающих материалов. Например, в мужских комбинированных шапках-ушанках околыш выкраивают из овчины или кролика, а подлицевые детали — из сукна, кожи или велюра.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Самых разнообразных моделей: ушанка, московская, гоголь, боярка, капор, полуэскимоска, кепи, берет, капюшон, шлем, шляпа и др. Возможно множество вариантов каждой модели.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По способу изготовления головные уборы делят на мягкие и формованные. В мягких головных уборах форму создают путем конструирования модели с применением деталей определенной формы и при этом используют формоустойчивые прикладные материалы.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Формованные головные уборы создаются путем влажно-тепловой обработки с одновременным приданием формы на соответствующей деревянной или металлической болванке. В целях закрепления формы, приданной головному убору, используют различные прикладные материалы и клеевые составы.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Моделирование головных уборов начинается с создания эскизов модели, которые выполняют при положении головы анфас, в профиль и со стороны затылка.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разработке эскиза исходными данными, определяющими характер головного убора, являются: образ человека, для которого предназначено изделие, условия эксплуатации головного убора, вид меха, особенности направления моды, вид производства (массовое, серийное, индивидуальное). Если модель предназначена для массового или серийного производства, модельер исходит не из конкретного образа человека, а из обобщения типичных черт потребителя. Когда найден вид модели и ее пропорции, эскиз рассматривают на художественном совете предприятия. После утверждения эскиза модельер приступает к изготовлению модели.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Существует два способа моделирования головных уборов — муляжный (наколка) </w:t>
      </w:r>
      <w:r w:rsidRPr="005F6AEF">
        <w:rPr>
          <w:bCs/>
          <w:sz w:val="28"/>
          <w:szCs w:val="28"/>
        </w:rPr>
        <w:t xml:space="preserve">и </w:t>
      </w:r>
      <w:r w:rsidRPr="005F6AEF">
        <w:rPr>
          <w:sz w:val="28"/>
          <w:szCs w:val="28"/>
        </w:rPr>
        <w:t>графический.</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наколке форму головного убора создают с использованием макетных материалов (спартри *, бязь, коленкор). Для этого макетный материал либо раскраивают на детали, из которых затем создают задуманную модель, либо располагают таким образом, чтобы образ</w:t>
      </w:r>
      <w:r w:rsidR="005F6AEF" w:rsidRPr="005F6AEF">
        <w:rPr>
          <w:sz w:val="28"/>
          <w:szCs w:val="28"/>
        </w:rPr>
        <w:t>овались необходимые складки, за</w:t>
      </w:r>
      <w:r w:rsidRPr="005F6AEF">
        <w:rPr>
          <w:sz w:val="28"/>
          <w:szCs w:val="28"/>
        </w:rPr>
        <w:t>мины, бортики и выступы. Наколку иногда называют макетированием.</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графическом способе моделирования форму создают с помощью рисунка и чертежа. Этим способом моделируют в основном мужские головные уборы ввиду однообразия из основных конструктивных линий, а также часть женских и детских головных уборов.</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Выбор способа моделирования зависит от сложности формы головного убора. Если модель новая и сложная, необходимо пользоваться наколкой, так как она позволяет получить более точную форму. Иногда модельер использует уже имеющиеся формы, на основе которых путем изменения головки, полей, бортиков и т. д. создает новую модель.</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моделировании головных уборов массового и серийного производства модельер должен знать особенности производственного процесса и организацию производства.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моделировании головных уборов массового производства необходимо исходить из следующих требований: форма и крой модели должны быть предельно просты, но модель должна соответствовать направлению моды и удовлетворять требованиям покупателей; применяемые при изготовлении модели материалы и фурнитура должны быть обеспечены поставками или иметься на предприятии; моделирова-' ние должно быть рассчитано на те электроформы, которые к моменту внедрения модели имеются на предприятии.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Для расширения ассортимента головных уборов массового производства целесообразно одну и ту же, модель выпускать из меха различной расцветки, с различными отделками и различной фурнитурой. </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bCs/>
          <w:sz w:val="28"/>
          <w:szCs w:val="28"/>
        </w:rPr>
        <w:t xml:space="preserve">* Спартри — специальный материал, применяемый для создания макетов шляп. Изготовляют его обычно </w:t>
      </w:r>
      <w:r w:rsidRPr="005F6AEF">
        <w:rPr>
          <w:sz w:val="28"/>
          <w:szCs w:val="28"/>
        </w:rPr>
        <w:t xml:space="preserve">в </w:t>
      </w:r>
      <w:r w:rsidRPr="005F6AEF">
        <w:rPr>
          <w:bCs/>
          <w:sz w:val="28"/>
          <w:szCs w:val="28"/>
        </w:rPr>
        <w:t>виде сетки из Тонких волокон древесной стружки.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Эти изменения должны быть предусмотрены в картах описания модели.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Головные уборы массового и индивидуального производства можно моделировать с помощью деревянной тумбы, точно соответствующей очертаниям и размерам головы. Способом наколки макетных материалов создают форму и силуэтное очертание</w:t>
      </w:r>
      <w:r w:rsidR="005F6AEF" w:rsidRPr="005F6AEF">
        <w:rPr>
          <w:sz w:val="28"/>
          <w:szCs w:val="28"/>
        </w:rPr>
        <w:t xml:space="preserve"> </w:t>
      </w:r>
      <w:r w:rsidRPr="005F6AEF">
        <w:rPr>
          <w:sz w:val="28"/>
          <w:szCs w:val="28"/>
        </w:rPr>
        <w:t>будущей модели в соответствии с эскизом. Затем мелом или карандашом на тумбе наносят линию при-сада. Линия присада является исходной линией в моделировании и в конструировании и проходит вокруг головы по лобной и затылочной части, определяя расположение головного убора на голове. Направление этой линии определяет пропорции частей головного убора и характеризует его общий стиль.</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По линии присада булавками накалывают макетный материал так, чтобы долевые и поперечные куски его располагались под углом к линии присада. Затем путем надсечек, вытачек и посадок материала в соответствии с задуманным эскизом создают макет.</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Для лучшего сохранения формы макетный материал должен иметь марлевую прокладку. При создании макета материал слегка увлажняют и придают ему на тумбе необходимую форму. Затем макет высушивают и уточняют на нем все линии головного убора, обращая особое внимание на композицию, т. е. на единство всех входящих в модель элементов и их взаимную увязку.</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На макете булавками или карандашом намечают конструктивные</w:t>
      </w:r>
      <w:r w:rsidR="005F6AEF" w:rsidRPr="005F6AEF">
        <w:rPr>
          <w:sz w:val="28"/>
          <w:szCs w:val="28"/>
        </w:rPr>
        <w:t xml:space="preserve"> линии (если они предусмотрены )</w:t>
      </w:r>
    </w:p>
    <w:p w:rsidR="005F6AEF" w:rsidRPr="005F6AEF" w:rsidRDefault="005F6AEF" w:rsidP="005F6AEF">
      <w:pPr>
        <w:pStyle w:val="a3"/>
        <w:widowControl w:val="0"/>
        <w:spacing w:before="0" w:beforeAutospacing="0" w:after="0" w:afterAutospacing="0" w:line="360" w:lineRule="auto"/>
        <w:ind w:firstLine="709"/>
        <w:jc w:val="both"/>
        <w:rPr>
          <w:sz w:val="28"/>
          <w:szCs w:val="28"/>
        </w:rPr>
      </w:pPr>
    </w:p>
    <w:p w:rsidR="00174D4C" w:rsidRPr="005F6AEF" w:rsidRDefault="005151CD" w:rsidP="005F6AEF">
      <w:pPr>
        <w:widowControl w:val="0"/>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29pt">
            <v:imagedata r:id="rId7" o:title=""/>
          </v:shape>
        </w:pic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bCs/>
          <w:sz w:val="28"/>
          <w:szCs w:val="28"/>
        </w:rPr>
        <w:t>Рис. 1. Деревянная форма — тумба:</w:t>
      </w:r>
    </w:p>
    <w:p w:rsidR="00174D4C" w:rsidRPr="005F6AEF" w:rsidRDefault="00174D4C" w:rsidP="005F6AEF">
      <w:pPr>
        <w:pStyle w:val="a3"/>
        <w:widowControl w:val="0"/>
        <w:spacing w:before="0" w:beforeAutospacing="0" w:after="0" w:afterAutospacing="0" w:line="360" w:lineRule="auto"/>
        <w:ind w:firstLine="709"/>
        <w:jc w:val="both"/>
        <w:rPr>
          <w:bCs/>
          <w:sz w:val="28"/>
          <w:szCs w:val="28"/>
        </w:rPr>
      </w:pPr>
      <w:r w:rsidRPr="005F6AEF">
        <w:rPr>
          <w:iCs/>
          <w:sz w:val="28"/>
          <w:szCs w:val="28"/>
        </w:rPr>
        <w:t xml:space="preserve">а </w:t>
      </w:r>
      <w:r w:rsidRPr="005F6AEF">
        <w:rPr>
          <w:bCs/>
          <w:sz w:val="28"/>
          <w:szCs w:val="28"/>
        </w:rPr>
        <w:t xml:space="preserve">— вид спереди; </w:t>
      </w:r>
      <w:r w:rsidRPr="005F6AEF">
        <w:rPr>
          <w:bCs/>
          <w:iCs/>
          <w:sz w:val="28"/>
          <w:szCs w:val="28"/>
        </w:rPr>
        <w:t xml:space="preserve">б — </w:t>
      </w:r>
      <w:r w:rsidRPr="005F6AEF">
        <w:rPr>
          <w:bCs/>
          <w:sz w:val="28"/>
          <w:szCs w:val="28"/>
        </w:rPr>
        <w:t>вид сбоку</w:t>
      </w:r>
    </w:p>
    <w:p w:rsidR="005F6AEF" w:rsidRPr="005F6AEF" w:rsidRDefault="005F6AEF" w:rsidP="005F6AEF">
      <w:pPr>
        <w:pStyle w:val="a3"/>
        <w:widowControl w:val="0"/>
        <w:spacing w:before="0" w:beforeAutospacing="0" w:after="0" w:afterAutospacing="0" w:line="360" w:lineRule="auto"/>
        <w:ind w:firstLine="709"/>
        <w:jc w:val="both"/>
        <w:rPr>
          <w:sz w:val="28"/>
          <w:szCs w:val="28"/>
        </w:rPr>
      </w:pPr>
    </w:p>
    <w:p w:rsidR="00174D4C" w:rsidRPr="005F6AEF" w:rsidRDefault="005151CD" w:rsidP="005F6AEF">
      <w:pPr>
        <w:widowControl w:val="0"/>
        <w:spacing w:line="360" w:lineRule="auto"/>
        <w:ind w:firstLine="709"/>
        <w:jc w:val="both"/>
        <w:rPr>
          <w:sz w:val="28"/>
          <w:szCs w:val="28"/>
          <w:lang w:val="ru-RU"/>
        </w:rPr>
      </w:pPr>
      <w:r>
        <w:rPr>
          <w:sz w:val="28"/>
          <w:szCs w:val="28"/>
          <w:lang w:val="ru-RU"/>
        </w:rPr>
        <w:pict>
          <v:shape id="_x0000_i1026" type="#_x0000_t75" style="width:272.25pt;height:90.75pt">
            <v:imagedata r:id="rId8" o:title=""/>
          </v:shape>
        </w:pict>
      </w:r>
    </w:p>
    <w:p w:rsidR="005F6AEF" w:rsidRPr="005F6AEF" w:rsidRDefault="00174D4C" w:rsidP="005F6AEF">
      <w:pPr>
        <w:pStyle w:val="a3"/>
        <w:widowControl w:val="0"/>
        <w:spacing w:before="0" w:beforeAutospacing="0" w:after="0" w:afterAutospacing="0" w:line="360" w:lineRule="auto"/>
        <w:ind w:firstLine="709"/>
        <w:jc w:val="both"/>
        <w:rPr>
          <w:bCs/>
          <w:sz w:val="28"/>
          <w:szCs w:val="28"/>
        </w:rPr>
      </w:pPr>
      <w:r w:rsidRPr="005F6AEF">
        <w:rPr>
          <w:bCs/>
          <w:sz w:val="28"/>
          <w:szCs w:val="28"/>
        </w:rPr>
        <w:t>Рис. 2. Расположение линии присада на форме</w:t>
      </w:r>
    </w:p>
    <w:p w:rsidR="00174D4C" w:rsidRPr="005F6AEF" w:rsidRDefault="005F6AEF" w:rsidP="005F6AEF">
      <w:pPr>
        <w:pStyle w:val="a3"/>
        <w:widowControl w:val="0"/>
        <w:spacing w:before="0" w:beforeAutospacing="0" w:after="0" w:afterAutospacing="0" w:line="360" w:lineRule="auto"/>
        <w:ind w:firstLine="709"/>
        <w:jc w:val="both"/>
        <w:rPr>
          <w:sz w:val="28"/>
          <w:szCs w:val="28"/>
        </w:rPr>
      </w:pPr>
      <w:r w:rsidRPr="005F6AEF">
        <w:rPr>
          <w:bCs/>
          <w:sz w:val="28"/>
          <w:szCs w:val="28"/>
        </w:rPr>
        <w:br w:type="page"/>
      </w:r>
      <w:r w:rsidR="005151CD">
        <w:rPr>
          <w:sz w:val="28"/>
          <w:szCs w:val="28"/>
        </w:rPr>
        <w:pict>
          <v:shape id="_x0000_i1027" type="#_x0000_t75" style="width:279pt;height:188.25pt">
            <v:imagedata r:id="rId9" o:title=""/>
          </v:shape>
        </w:pic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bCs/>
          <w:sz w:val="28"/>
          <w:szCs w:val="28"/>
        </w:rPr>
        <w:t>Рис. 3. Деление поверхности формы головного убора на геодезические линии:</w:t>
      </w:r>
      <w:r w:rsidR="005F6AEF" w:rsidRPr="005F6AEF">
        <w:rPr>
          <w:bCs/>
          <w:sz w:val="28"/>
          <w:szCs w:val="28"/>
        </w:rPr>
        <w:t xml:space="preserve"> </w:t>
      </w:r>
      <w:r w:rsidRPr="005F6AEF">
        <w:rPr>
          <w:bCs/>
          <w:sz w:val="28"/>
          <w:szCs w:val="28"/>
        </w:rPr>
        <w:t xml:space="preserve">/ — линия шпон; </w:t>
      </w:r>
      <w:r w:rsidRPr="005F6AEF">
        <w:rPr>
          <w:bCs/>
          <w:iCs/>
          <w:sz w:val="28"/>
          <w:szCs w:val="28"/>
        </w:rPr>
        <w:t xml:space="preserve">2 </w:t>
      </w:r>
      <w:r w:rsidRPr="005F6AEF">
        <w:rPr>
          <w:bCs/>
          <w:sz w:val="28"/>
          <w:szCs w:val="28"/>
        </w:rPr>
        <w:t xml:space="preserve">— средняя линия клина; </w:t>
      </w:r>
      <w:r w:rsidRPr="005F6AEF">
        <w:rPr>
          <w:bCs/>
          <w:iCs/>
          <w:sz w:val="28"/>
          <w:szCs w:val="28"/>
        </w:rPr>
        <w:t xml:space="preserve">3 </w:t>
      </w:r>
      <w:r w:rsidRPr="005F6AEF">
        <w:rPr>
          <w:bCs/>
          <w:sz w:val="28"/>
          <w:szCs w:val="28"/>
        </w:rPr>
        <w:t xml:space="preserve">— промежуток между геодезическими линиями; </w:t>
      </w:r>
      <w:r w:rsidRPr="005F6AEF">
        <w:rPr>
          <w:bCs/>
          <w:iCs/>
          <w:sz w:val="28"/>
          <w:szCs w:val="28"/>
        </w:rPr>
        <w:t>4</w:t>
      </w:r>
      <w:r w:rsidRPr="005F6AEF">
        <w:rPr>
          <w:bCs/>
          <w:sz w:val="28"/>
          <w:szCs w:val="28"/>
        </w:rPr>
        <w:t>—рейсмус</w:t>
      </w:r>
    </w:p>
    <w:p w:rsidR="005F6AEF" w:rsidRPr="005F6AEF" w:rsidRDefault="005F6AEF" w:rsidP="005F6AEF">
      <w:pPr>
        <w:pStyle w:val="a3"/>
        <w:widowControl w:val="0"/>
        <w:spacing w:before="0" w:beforeAutospacing="0" w:after="0" w:afterAutospacing="0" w:line="360" w:lineRule="auto"/>
        <w:ind w:firstLine="709"/>
        <w:jc w:val="both"/>
        <w:rPr>
          <w:sz w:val="28"/>
          <w:szCs w:val="28"/>
        </w:rPr>
      </w:pP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Расчетно-графический способ применяют при конструировании головных уборов, имеющих правильную геометрическую форму (цилиндр, усеченный конус и т. д.). Для этого форму головного убор разбивают на правильные геометрические фигуры, а затем производят развертку фигур на плоскости. При развертке дают припуски на швы, учитывают потяжку меха и ткани при правке, последующую усадку при хранении. Указанным способом можно конструировать лекала многих моделей меховых головных уборов.</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Сеточный способ применяют при конструировании головных уборов, имеющих форму неправильных геометрических фигур. Линии швов наносят на деревянную форму, затем проводят параллельно основанию ряд геодезических линий через равные промежутки (2—3 см) в зависимости от формы.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Деление поверхности формы головного убора на геодезические линии приведено на рис.3. Измерив длину линий между швами и зная расстояние между линиями, их последовательно переносят на плоский чертеж, в результате чего получается лекало.</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Сеточный способ, несмотря на сложность, дает возможность точно построить развертку формы. Кроме того, он позволяет судить о тех изменениях, которым должны быть подвергнуты детали для большего их соответствия форме головного убора, а также для придания лекалам большей технологичности при раскрое мехового полуфабриката и при изготовлении изделия. Этим способом, можно определить размеры даже самых маленьких вытачек.</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Муляжный способ применяют при конструировании мягких, в том числе драпированных шляп, сложных для исполнения. Способ основан на применении макетного материала. Его располагают на соответствующей деревянной форме или макете так, чтобы все складки, сборки и другие линии точно соответствовали модели головного убора. При этом направлении нитей макета материал должен быть под углом 45° к осевой линии головного убора; это достигается соответствующей раскладкой и раскроем материала по лекалам.</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Излишки макетного материала срезают, отмечают места их соединения, глубину вытачек, их направление, ширину швов, подгиб и т. д. Материал скалывают и приметывают по основным линиям. При создании конструкции на макете уточняют пропорции головного убора и указывают на нем линии кроя. Затем макетный материал снимают с формы, раскалывают, разрезают по линиям кроя, выравнивают или проглаживают утюгом. Гладить нужно по долевым или поперечным нитям, чтобы не вытянуть ткань. После уточнения контуров деталей изготовляют лекала из бумаги, на которые наносят конструктивные линии, складки и вытачки. Затем по лекалам в соответствии с технологией, производства изготовляют опытный образец головного убора. В случае отклонения образца от модели лекала еще раз уточняют и по ним изготовляют опытную партию изделий.</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Модель считается проработанной, если при раскрое в скорняжном производстве она соответствует коэффициентам использования материала.и не вызывает затруднений при раскрое шкурок, то же относится и к используемым текстильным материалам. На основании проработок составляется акт, который подписывают представители производства и группы моделирования.</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Для изготовления цельномеховых и комбинированных головных уборов используются следующие прикладные и отделочные материалы: ткани (шелковые, хлопчатобумажные, полушерстяные, шерстяные и др.); кожа (велюр, замша, кожа хромового дубления); утепляющие материалы (листовая вата на марле, хлопчатобумажный прошивной ватин, хлопчатобумажная вата, нетканый материал ИЗО, лекан, поролон, льняной ватин и т. д.); прокладочные материалы (листовая клееная вата на марле, аппретированная марля, клееные нетканые материалы, льняная прокладочная ткань, воротничковая ткань и др.); отделочные материалы (фурнитура, нитки, ленты и т. д.).</w:t>
      </w:r>
    </w:p>
    <w:p w:rsidR="00174D4C" w:rsidRPr="005F6AEF" w:rsidRDefault="00174D4C" w:rsidP="005F6AEF">
      <w:pPr>
        <w:pStyle w:val="a3"/>
        <w:widowControl w:val="0"/>
        <w:spacing w:before="0" w:beforeAutospacing="0" w:after="0" w:afterAutospacing="0" w:line="360" w:lineRule="auto"/>
        <w:ind w:firstLine="709"/>
        <w:jc w:val="both"/>
        <w:rPr>
          <w:i/>
          <w:sz w:val="28"/>
          <w:szCs w:val="28"/>
        </w:rPr>
      </w:pPr>
      <w:r w:rsidRPr="005F6AEF">
        <w:rPr>
          <w:bCs/>
          <w:i/>
          <w:sz w:val="28"/>
          <w:szCs w:val="28"/>
        </w:rPr>
        <w:t>ТКАНИ И КОЖА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Ткани получают из натуральных и химических текстильных волокон. К натуральным относятся хлопковые, льняные, шерстяные и шелковые волокна, к химическим — искусственные и синтетические. При изготовлении меховых головных уборов используются чаще всего шелковые и шерстяные ткани. Шелковые ткани применяют в качестве подкладочных, из шерстяных (сукно) изготовляют головки комбинированных головных уборов.</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Ткани, полученные целиком из искусственного шелка, идут в основном на подкладку дорогостоящих женских головных уборов. Эти ткани отличаются красивым внешним видом, легкостью, упругостью и гладкостью.</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Ткани, изготовленные из смеси искусственного шелка и хлопка, используют в качестве подкладочных при изготовлении менее дорогих мужских и женских головных уборов.</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Наряду с тканями при пошиве головных уборов применяют и кожу (чаще всего хромового дубления). Ее используют для изготовления головок комбинированных меховых головных уборов (шапка-ушанка, финка и др.). Кожа должна обладать повышенной мягкостью, эластичностью, хорошими гигиеническими свойствами и иметь красивый внешний вид. Для пошива головных уборов применяют кожу площадью от 20 до 80 дм</w:t>
      </w:r>
      <w:r w:rsidRPr="005F6AEF">
        <w:rPr>
          <w:sz w:val="28"/>
          <w:szCs w:val="28"/>
          <w:vertAlign w:val="superscript"/>
        </w:rPr>
        <w:t>2</w:t>
      </w:r>
      <w:r w:rsidRPr="005F6AEF">
        <w:rPr>
          <w:sz w:val="28"/>
          <w:szCs w:val="28"/>
        </w:rPr>
        <w:t>.</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Кроме гладких кож хромового дубления при изготовлении комбинированных головных уборов используют кожи с ворсовой поверхностью (велюр). Такие кожи получают из опойка, выростка, полукожника, козлины и овчины.</w:t>
      </w:r>
    </w:p>
    <w:p w:rsidR="005F6AEF"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Головки указанных головных уборов также изготовляют из шеврета — кожи, выделанной из шкур овец.</w:t>
      </w:r>
    </w:p>
    <w:p w:rsidR="00174D4C" w:rsidRPr="005F6AEF" w:rsidRDefault="00174D4C" w:rsidP="005F6AEF">
      <w:pPr>
        <w:pStyle w:val="a3"/>
        <w:widowControl w:val="0"/>
        <w:spacing w:before="0" w:beforeAutospacing="0" w:after="0" w:afterAutospacing="0" w:line="360" w:lineRule="auto"/>
        <w:ind w:firstLine="709"/>
        <w:jc w:val="both"/>
        <w:rPr>
          <w:i/>
          <w:sz w:val="28"/>
          <w:szCs w:val="28"/>
        </w:rPr>
      </w:pPr>
      <w:r w:rsidRPr="005F6AEF">
        <w:rPr>
          <w:bCs/>
          <w:i/>
          <w:sz w:val="28"/>
          <w:szCs w:val="28"/>
        </w:rPr>
        <w:t>ПРОКЛАДОЧНЫЕ МАТЕРИАЛЫ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Для придания устойчивой формы, а также для сохранения ее в процессе эксплуатации при изготовлении головных уборов используют прокладочные материалы: хлопчатобумажную и льняную прокладочную ткань, воротничковую ткань, аппретированную марлю, а также нетканые материалы (прокламелин, флизелин, полотно ИЗО и лекан). Прокладочные материалы должны быть тонкими, мягкими, легкими и недорогими. При эксплуатации они должны выдерживать основные деформационные нагрузки, следовательно, должны быть прочнее кожевой ткани пушно-мехового полуфабриката.</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Рассмотрим некоторые из указанных прокладочных материалов, применяемых в отечественной промышленности при изготовлении головных уборов.</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Прокламелин — нетканый материал, выпускается в виде полотна из смеси вискозных и нитроновых волокон. Ширина полотна 90 ± </w:t>
      </w:r>
      <w:smartTag w:uri="urn:schemas-microsoft-com:office:smarttags" w:element="metricconverter">
        <w:smartTagPr>
          <w:attr w:name="ProductID" w:val="3 см"/>
        </w:smartTagPr>
        <w:r w:rsidRPr="005F6AEF">
          <w:rPr>
            <w:sz w:val="28"/>
            <w:szCs w:val="28"/>
          </w:rPr>
          <w:t>3 см</w:t>
        </w:r>
      </w:smartTag>
      <w:r w:rsidRPr="005F6AEF">
        <w:rPr>
          <w:sz w:val="28"/>
          <w:szCs w:val="28"/>
        </w:rPr>
        <w:t>. Для меховых из« делий рекомендуется применять прокламелин с поверхностной плотностью 70 ± 7 и 100 ± 10 г/м</w:t>
      </w:r>
      <w:r w:rsidRPr="005F6AEF">
        <w:rPr>
          <w:sz w:val="28"/>
          <w:szCs w:val="28"/>
          <w:vertAlign w:val="superscript"/>
        </w:rPr>
        <w:t>2</w:t>
      </w:r>
      <w:r w:rsidRPr="005F6AEF">
        <w:rPr>
          <w:sz w:val="28"/>
          <w:szCs w:val="28"/>
        </w:rPr>
        <w:t>.</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Полотно ИЗО — прокладочно-утепляющий полушерстяной нетканый материал, получаемый комбинированным способом (сочетают иглопробивной с клеевым). Его получают из вискозного штапельного волокна в смеси с шерстью. Ширина полотна ИЗО 150 ±</w:t>
      </w:r>
      <w:smartTag w:uri="urn:schemas-microsoft-com:office:smarttags" w:element="metricconverter">
        <w:smartTagPr>
          <w:attr w:name="ProductID" w:val="5 см"/>
        </w:smartTagPr>
        <w:r w:rsidRPr="005F6AEF">
          <w:rPr>
            <w:sz w:val="28"/>
            <w:szCs w:val="28"/>
          </w:rPr>
          <w:t>5 см</w:t>
        </w:r>
      </w:smartTag>
      <w:r w:rsidRPr="005F6AEF">
        <w:rPr>
          <w:sz w:val="28"/>
          <w:szCs w:val="28"/>
        </w:rPr>
        <w:t>, поверхностная плотность 200 ± 20 г/м</w:t>
      </w:r>
      <w:r w:rsidRPr="005F6AEF">
        <w:rPr>
          <w:sz w:val="28"/>
          <w:szCs w:val="28"/>
          <w:vertAlign w:val="superscript"/>
        </w:rPr>
        <w:t>2</w:t>
      </w:r>
      <w:r w:rsidRPr="005F6AEF">
        <w:rPr>
          <w:sz w:val="28"/>
          <w:szCs w:val="28"/>
        </w:rPr>
        <w:t>.</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Нетканые материалы значительно легче листовой ваты, а по упругости превосходят аппретированную марлю. Кроме того, они более технологичны.</w:t>
      </w:r>
    </w:p>
    <w:p w:rsidR="005F6AEF"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 xml:space="preserve">Воротничковая ткань — это хлопчатобумажная ткань типа бязи, но более плотная, обработанная полимерами. Она обладает свойством при увлажнении деформироваться и принимать необходимую форму, а при высушивании сохранять эту форму. Выпускается шириной не менее </w:t>
      </w:r>
      <w:smartTag w:uri="urn:schemas-microsoft-com:office:smarttags" w:element="metricconverter">
        <w:smartTagPr>
          <w:attr w:name="ProductID" w:val="73,5 м"/>
        </w:smartTagPr>
        <w:r w:rsidRPr="005F6AEF">
          <w:rPr>
            <w:sz w:val="28"/>
            <w:szCs w:val="28"/>
          </w:rPr>
          <w:t>73,5 м</w:t>
        </w:r>
      </w:smartTag>
      <w:r w:rsidRPr="005F6AEF">
        <w:rPr>
          <w:sz w:val="28"/>
          <w:szCs w:val="28"/>
        </w:rPr>
        <w:t>.</w:t>
      </w:r>
    </w:p>
    <w:p w:rsidR="00174D4C" w:rsidRPr="005F6AEF" w:rsidRDefault="00174D4C" w:rsidP="005F6AEF">
      <w:pPr>
        <w:pStyle w:val="a3"/>
        <w:widowControl w:val="0"/>
        <w:spacing w:before="0" w:beforeAutospacing="0" w:after="0" w:afterAutospacing="0" w:line="360" w:lineRule="auto"/>
        <w:ind w:firstLine="709"/>
        <w:jc w:val="both"/>
        <w:rPr>
          <w:i/>
          <w:sz w:val="28"/>
          <w:szCs w:val="28"/>
        </w:rPr>
      </w:pPr>
      <w:r w:rsidRPr="005F6AEF">
        <w:rPr>
          <w:bCs/>
          <w:i/>
          <w:sz w:val="28"/>
          <w:szCs w:val="28"/>
        </w:rPr>
        <w:t>УТЕПЛЯЮЩИЕ МАТЕРИАЛЫ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изготовлении мужских, молодежных, подростковых и детских меховых и комбинированных головных уборов в качестве утепляющих (теплоизоляционных) прокладок используют хлопчатобумажную вату, листовую вату, льноватин, хлопчатобумажный прошивной ватин, полотно ИЗО, лекан и т. д. Наиболее широкое применение из указанных утепляющих материалов получил хлопчатобумажный прошивной ватин ;(ГОСТ 19008—82). Это нетканый материал, получаемый путем прошивания волокнистого холста хлопчатобумажной пряжей на вязально-прошивной машине. Ширина ватина 150—160 см, поверхностная плотность 215—520 г/м</w:t>
      </w:r>
      <w:r w:rsidRPr="005F6AEF">
        <w:rPr>
          <w:sz w:val="28"/>
          <w:szCs w:val="28"/>
          <w:vertAlign w:val="superscript"/>
        </w:rPr>
        <w:t>2</w:t>
      </w:r>
      <w:r w:rsidRPr="005F6AEF">
        <w:rPr>
          <w:sz w:val="28"/>
          <w:szCs w:val="28"/>
        </w:rPr>
        <w:t>. Хлопчатобумажный прошивной ватин используется в пакете тулей почти во всех видах головных уборов в сочетании с другими материалами.</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 последнее время в качестве утепляющей прокладки стали применять полотно ИЗО и лекан.</w:t>
      </w:r>
    </w:p>
    <w:p w:rsidR="005F6AEF"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Варианты пакетов предусмотрены в технологии пошива мужских, подростковых и детских меховых головных уборов.</w:t>
      </w:r>
    </w:p>
    <w:p w:rsidR="00174D4C" w:rsidRPr="005F6AEF" w:rsidRDefault="00174D4C" w:rsidP="005F6AEF">
      <w:pPr>
        <w:pStyle w:val="a3"/>
        <w:widowControl w:val="0"/>
        <w:spacing w:before="0" w:beforeAutospacing="0" w:after="0" w:afterAutospacing="0" w:line="360" w:lineRule="auto"/>
        <w:ind w:firstLine="709"/>
        <w:jc w:val="both"/>
        <w:rPr>
          <w:i/>
          <w:sz w:val="28"/>
          <w:szCs w:val="28"/>
        </w:rPr>
      </w:pPr>
      <w:r w:rsidRPr="005F6AEF">
        <w:rPr>
          <w:bCs/>
          <w:i/>
          <w:sz w:val="28"/>
          <w:szCs w:val="28"/>
        </w:rPr>
        <w:t>ОТДЕЛОЧНЫЕ МАТЕРИАЛЫ</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Для придания головным уборам красивого законченного внешнего вида применяют различные отделочные материалы. К ним относятся: лента (репсовая, муаровая), декоративные пуговицы, пуговицы, обтянутые репсовой лентой или кожей, ремешки, помпоны из меха или кожи, броши, пластмассовые и деревянные украшения, цветы, в том числе меховые, и т. д. Наряду с отделочными используют и вспомогательные материалы, наиболее важным вспомогательным материалом являются нитки. Хлопчатобумажные швейные нитки (ГОСТ 6309—80) должны быть прочными, иметь равномерную тонину на протяжении всей длины. На нитках не должно быть узлов, окраска ниток должна быть прочная. Нитки вырабатываются следующих видов: экстра в 3 сложения, прима в 3 сложения, специальные в 6 сложений и особопрочные в 9 и 12 сложений.</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При изготовлении меховых головных уборов используют хлопчатобумажные швейные нитки в 3 и 6 сложений № 10, 20, 30, 40, 60, 80 и 100; особопрочные нитки в 9 и 12 сложений № 00, 0, 1, 3, 4, 6, 30 и 40. Применяют нитки как правой, так и левой крутки в зависимости от класса швейных машин.</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 скорняжном производстве вместо шелковых, а в некоторых случаях и вместо хлопчатобумажных применяют лавсановые швейные нитки. При использовании лавсановых ниток повышаются прочность и растяжимость швов. Лавсановыми нитками ЗЗЛ(М90/3) и 22Л(М90/3) обычно соединяют детали утепляющих подкладок.</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p>
    <w:p w:rsidR="00174D4C" w:rsidRPr="005F6AEF" w:rsidRDefault="00174D4C" w:rsidP="005F6AEF">
      <w:pPr>
        <w:widowControl w:val="0"/>
        <w:tabs>
          <w:tab w:val="left" w:pos="900"/>
        </w:tabs>
        <w:spacing w:line="360" w:lineRule="auto"/>
        <w:ind w:firstLine="709"/>
        <w:jc w:val="both"/>
        <w:rPr>
          <w:sz w:val="28"/>
          <w:szCs w:val="28"/>
          <w:lang w:val="ru-RU"/>
        </w:rPr>
      </w:pPr>
      <w:r w:rsidRPr="005F6AEF">
        <w:rPr>
          <w:b/>
          <w:sz w:val="28"/>
          <w:szCs w:val="28"/>
          <w:lang w:val="ru-RU"/>
        </w:rPr>
        <w:t>3. Дефекты меховых головных уборов</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 Свалянность волоса.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спутывание волос в войлокообразную массу чаще всего встречается при заготовках шкурок овчины весной. Причина образования дефекта: засорение волоса посторонними примесями.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 Теклость волоса (ослабление связи волоса с кожевой тканью) Внешние признаки: легкое выпадение волос из волосяных сумок (в результате</w:t>
      </w:r>
      <w:r w:rsidR="005F6AEF" w:rsidRPr="005F6AEF">
        <w:rPr>
          <w:sz w:val="28"/>
          <w:szCs w:val="28"/>
          <w:lang w:val="ru-RU"/>
        </w:rPr>
        <w:t xml:space="preserve"> </w:t>
      </w:r>
      <w:r w:rsidRPr="005F6AEF">
        <w:rPr>
          <w:sz w:val="28"/>
          <w:szCs w:val="28"/>
          <w:lang w:val="ru-RU"/>
        </w:rPr>
        <w:t>гнилостного разрушения) при вытягивании со значительным усилием.</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Причины образования дефекта: запоздалая съемка шкурок с убитого животного; длительная пролежка снятой шкурки до засолки; недостаточный просол мездры (малое количество соли при консервировании шкурок или неравномерное распределение ее по шкурке); плохая сушка (непросушка до нормальной влажности).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3. Скрытая гарь мездры или ороговение мездры.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жесткая, ломкая, потерявшая эластичность мездра шкурок.</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происхождение скрытой гари мездры шкурок остается неустановленным. Она может образовываться в результате химического перерождения коллагена дермы во время сушки шкурок при высокой температуре (например, на солнце).</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4. Ломины или заломы.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трещины на лицевой стороне шкурки.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Причины образования дефекта: сильное натяжение шкурки и отделение ее от тушки, резкие сгибы шкурок во время их сушки, укладки в штабеля, упаковки и транспортировки.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5. Плешины.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лишенные волосяного покрова участки шкурки, образовавшиеся вследствие выпадения волос.</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неправильные приемы и методы консервирования сырья (при выделке и крашении шкурок размер плешин резко увеличивается).</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6. Поредение ости и пуха (редковолосость).</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меньшая, чем обычно, густота волосяного покрова отдельных участков шкурок.</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результат неправильной первичной обработки или неправильного проведения технологического процесса выделки шкурок.</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7. Выхват волос.</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участки меха с более коротким, чем на остальной поверхности, волосом и утоненными местами мездры шкурок.</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срезание глубоких слоев дермы при мездрении шкурки.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8. Битость ости волосяного покрова.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на отдельных участках кончики остевых волос имеют ломкость и при прощупывании руками они выпадают (волос «сечется»).</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остевые волосы выпадают вследствие какого-либо заболевания животного или в силу физиологических причин (например, выпадение волос около сосков в период лактации самок, сезонная течка и т. п.), а также в результате биологического недоразвития животного.</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9. Рубцы.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заросшие раны и царапины на шкурке. Обычно рубец выступает на поверхности шкурки затвердевшим гребнем или твердой корочкой рубцовой ткани.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результат заживления раны или царапины на шкуре животного.</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10. Прелость мездры.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легкорвущаяся, непрочная мездра.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медленная сушка шкурки во влажной атмосфере или хранение ее в сыром помещении, что способствует размножению гнилостных бактерий.</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11. Сквозняк.</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разрушенные и обнаженные со стороны мездры корни волос. Причина образования дефекта: нарушение процесса обезжиривания шкурки.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12. Дыры.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сквозные различной формы отверстия в шкурке. Причина образования дефекта: неправильная обрядка шкурки при первичной обработке.</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13. Разрезы, разрывы, прорези.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линейные разрезы или разрывы шкурки без потери площади. Причина образования дефекта: сквозное повреждение мездры при съемке шкурки.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14. Подрезы (надрезы).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несквозные подрезы на внутренней стороне шкурки. Причина образования дефекта: результат небрежного или неумелого обращения с ножом при съемке шкурки.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15. Царапины.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царапины разной глубины на лицевой стороне шкурок. В зависимости от глубины различают царапины лицевого слоя и царапины с захватом сетчатого слоя кожи.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повреждение лицевого слоя шкуры об острые предметы.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16. Свищи заросшие.</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заросшие отверстия в коже.</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повреждение шкуры личинкой овода и других насекомых.</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17. Замины.</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наличие складок (запрессовок) в основном на краях шкурки и лапах.</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образуются при прессовании кожи горячей плитой на прессе из-за неровной поверхности кожи на отдельных участках или из-за плохого расправления кожи перед прессованием.</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18. Бронзистость, или пожелтение покрытия</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наличие выступающих на отделочную сторону кожи пятен является скрытым дефектом.</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проявляется на коже вследствие миграции красителя и пигмента при длительном хранении или термической обработке.</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19. Неровная окраска.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заметная разница в оттенках разных участков кожи. Причина образования дефекта: участки кожи плохо подготовлены к крашению или использованы неудовлетворительного качества красители.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20. Разнооттеночность.</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разный оттенок цвета лицевой поверхности деталей кожи верха изделия.</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Причины образования дефекта: неправильный раскрой деталей верха по тягучести; неправильное комплектование деталей при раскрое; неравномерное нанесение слоя аппретуры на детали верха.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21. Растрескивание или осыпание покрывной краски.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отставание пленки покрывной краски от поверхности кожи с обнажением лицевого слоя кожи и образованием пятен с другими оттенками цвета.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Причины образования дефекта: неправильная подготовка лицевой поверхности кожи перед покрытием красителем, нарушение технологии покрывного крашения, недостаточная морозостойкость покрывной ткани.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22. Неровный (мохнатый) ворс.</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дефект ворсовых кож (кожи велюр), который характеризуется неравномерностью ворса по высоте и густоте, а также его недостаточной упругостью.</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дефекта: некачественное выполнение операций шлифования и строгания кожи.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23. Неустойчивость окраски кожи к сухому и влажному трению. Внешние признаки: дефект определяют степенью перехода красителя на образец сухой и влажной ткани при пятикратном трении о лицевую поверхность кожи.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Причины образования дефекта: нарушение рецептуры покрывной краски; недостаточная адгезия покрытия кожи.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24. Садка (трещины) лицевого слоя кожи.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Внешние признаки: ослабление лицевого слоя, обнаруживаемое в виде трещин, видимых на лицевой поверхности при растягивании кожи пробником.</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Причины образования дефекта: чрезмерное отложение в лицевом слое нерастворимых хромовых соединений и несвязанных таннидов, неправильное жирование и ряд других факторов, ослабляющих или снижающих эластичность сосочко-вого слоя кожи.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25. Смещение козырька по отношению к средней линии колпака головного убора.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26. Несоответствие высоты козырька или назатыльника высоте колпака (при соответствии в модели).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27. Искривление козырька по отношению к колпаку головного убора.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28. Неодинаковая ширина и длина наушников.</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29. Высокие скрепки в местах соединения козырька с наушниками.</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30. Несоответствие размера тульи меховому верху головного убора.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31. Плохая обтяжка (складчатость) мехового колпака.</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32. Неустойчивая (недостаточно жесткая) тулья, приводящая к деформации шапок.</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r w:rsidRPr="005F6AEF">
        <w:rPr>
          <w:sz w:val="28"/>
          <w:szCs w:val="28"/>
          <w:lang w:val="ru-RU"/>
        </w:rPr>
        <w:t>Причина образования дефектов: нарушение технологии пошива.</w:t>
      </w:r>
    </w:p>
    <w:p w:rsidR="005F6AEF" w:rsidRPr="005F6AEF" w:rsidRDefault="005F6AEF" w:rsidP="005F6AEF">
      <w:pPr>
        <w:pStyle w:val="a3"/>
        <w:widowControl w:val="0"/>
        <w:spacing w:before="0" w:beforeAutospacing="0" w:after="0" w:afterAutospacing="0" w:line="360" w:lineRule="auto"/>
        <w:ind w:firstLine="709"/>
        <w:jc w:val="both"/>
        <w:rPr>
          <w:b/>
          <w:sz w:val="28"/>
          <w:szCs w:val="28"/>
        </w:rPr>
      </w:pPr>
    </w:p>
    <w:p w:rsidR="00174D4C" w:rsidRPr="005F6AEF" w:rsidRDefault="00174D4C" w:rsidP="005F6AEF">
      <w:pPr>
        <w:pStyle w:val="a3"/>
        <w:widowControl w:val="0"/>
        <w:spacing w:before="0" w:beforeAutospacing="0" w:after="0" w:afterAutospacing="0" w:line="360" w:lineRule="auto"/>
        <w:ind w:firstLine="709"/>
        <w:jc w:val="both"/>
        <w:rPr>
          <w:b/>
          <w:bCs/>
          <w:sz w:val="28"/>
          <w:szCs w:val="28"/>
        </w:rPr>
      </w:pPr>
      <w:r w:rsidRPr="005F6AEF">
        <w:rPr>
          <w:b/>
          <w:sz w:val="28"/>
          <w:szCs w:val="28"/>
        </w:rPr>
        <w:t>4. Новые технологии в производстве меховых головных уборов</w:t>
      </w:r>
    </w:p>
    <w:p w:rsidR="005F6AEF" w:rsidRPr="005F6AEF" w:rsidRDefault="005F6AEF" w:rsidP="005F6AEF">
      <w:pPr>
        <w:pStyle w:val="a3"/>
        <w:widowControl w:val="0"/>
        <w:spacing w:before="0" w:beforeAutospacing="0" w:after="0" w:afterAutospacing="0" w:line="360" w:lineRule="auto"/>
        <w:ind w:firstLine="709"/>
        <w:jc w:val="both"/>
        <w:rPr>
          <w:sz w:val="28"/>
          <w:szCs w:val="28"/>
        </w:rPr>
      </w:pP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 последние годы существенно изменились технология и организация производства по изготовлению головных уборов всех видов. Этому способствовали разработанная во ВНИИМПе новая технология изготовления головных уборов, основанная на применении новых утепляющих и прикладных материалов, внедрение новой техники, механизация производственных процессов, а также совершенствование моделирования и конструирования изделий.</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 качестве утепляющих материалов для головных уборов широко используются нетканые материалы. Технология изготовления утепляющих подкладок, разработанная сотрудниками ВНИИМПа совместно с московским производственным меховым объединением «Труд» и основанная на применении высокопроизводительных швейных 122—128—132-игольных машин фирмы «Мека» (Италия), позволяет выстегивать настилы утеплителя из трех слоев: подкладочного, утепляющего и прокладочного. Одновременно были разработаны приспособления к машинам и нормативы использования материалов,</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Внедрение указанной технологии в производство позволило упростить изготовление утепляющих подкладок и улучшить их качество. Уменьшилась масса головного убора и увеличилась его формоустойчи* вость. Заметно возросла производительность труда! одна машина заменяет 8—10 швсй-мотористок.</w:t>
      </w:r>
    </w:p>
    <w:p w:rsidR="00174D4C" w:rsidRPr="005F6AEF" w:rsidRDefault="00174D4C" w:rsidP="005F6AEF">
      <w:pPr>
        <w:pStyle w:val="a3"/>
        <w:widowControl w:val="0"/>
        <w:spacing w:before="0" w:beforeAutospacing="0" w:after="0" w:afterAutospacing="0" w:line="360" w:lineRule="auto"/>
        <w:ind w:firstLine="709"/>
        <w:jc w:val="both"/>
        <w:rPr>
          <w:sz w:val="28"/>
          <w:szCs w:val="28"/>
        </w:rPr>
      </w:pPr>
      <w:r w:rsidRPr="005F6AEF">
        <w:rPr>
          <w:sz w:val="28"/>
          <w:szCs w:val="28"/>
        </w:rPr>
        <w:t>Производство головных уборов включает следующие технологические процессы: складские и вспомогательные работы по подготовке и производственной сортировке пушно-мехового полуфабриката; сортировка, наборка и назначение шкурок на изделия; раскрой пушно-мехового полуфабриката ffa скрои головных уборов; раскрой прикладных и вспомогательных материалов; изготовление головок и утепляющих подкладок; комплектование деталей головных уборов (меховых скроев, подкладок, головок и др.) и запуск их в производство; сборка головных уборов; сортировка, оценка, маркировка и упаковка головных уборов.</w:t>
      </w:r>
    </w:p>
    <w:p w:rsidR="00174D4C" w:rsidRPr="005F6AEF" w:rsidRDefault="00174D4C" w:rsidP="005F6AEF">
      <w:pPr>
        <w:widowControl w:val="0"/>
        <w:autoSpaceDE w:val="0"/>
        <w:autoSpaceDN w:val="0"/>
        <w:adjustRightInd w:val="0"/>
        <w:spacing w:line="360" w:lineRule="auto"/>
        <w:ind w:firstLine="709"/>
        <w:jc w:val="both"/>
        <w:rPr>
          <w:sz w:val="28"/>
          <w:szCs w:val="28"/>
          <w:lang w:val="ru-RU"/>
        </w:rPr>
      </w:pPr>
    </w:p>
    <w:p w:rsidR="00174D4C" w:rsidRPr="005F6AEF" w:rsidRDefault="005F6AEF" w:rsidP="005F6AEF">
      <w:pPr>
        <w:pStyle w:val="a4"/>
        <w:widowControl w:val="0"/>
        <w:spacing w:line="360" w:lineRule="auto"/>
        <w:ind w:firstLine="709"/>
        <w:rPr>
          <w:b/>
          <w:sz w:val="28"/>
          <w:szCs w:val="28"/>
        </w:rPr>
      </w:pPr>
      <w:r w:rsidRPr="005F6AEF">
        <w:rPr>
          <w:b/>
          <w:sz w:val="28"/>
          <w:szCs w:val="28"/>
        </w:rPr>
        <w:br w:type="page"/>
      </w:r>
      <w:r w:rsidR="00174D4C" w:rsidRPr="005F6AEF">
        <w:rPr>
          <w:b/>
          <w:sz w:val="28"/>
          <w:szCs w:val="28"/>
        </w:rPr>
        <w:t>Заключение</w:t>
      </w:r>
    </w:p>
    <w:p w:rsidR="005F6AEF" w:rsidRPr="005F6AEF" w:rsidRDefault="005F6AEF" w:rsidP="005F6AEF">
      <w:pPr>
        <w:pStyle w:val="a4"/>
        <w:widowControl w:val="0"/>
        <w:spacing w:line="360" w:lineRule="auto"/>
        <w:ind w:firstLine="709"/>
        <w:rPr>
          <w:sz w:val="28"/>
          <w:szCs w:val="28"/>
        </w:rPr>
      </w:pPr>
    </w:p>
    <w:p w:rsidR="00174D4C" w:rsidRPr="005F6AEF" w:rsidRDefault="00174D4C" w:rsidP="005F6AEF">
      <w:pPr>
        <w:pStyle w:val="a4"/>
        <w:widowControl w:val="0"/>
        <w:spacing w:line="360" w:lineRule="auto"/>
        <w:ind w:firstLine="709"/>
        <w:rPr>
          <w:sz w:val="28"/>
          <w:szCs w:val="28"/>
        </w:rPr>
      </w:pPr>
      <w:r w:rsidRPr="005F6AEF">
        <w:rPr>
          <w:sz w:val="28"/>
          <w:szCs w:val="28"/>
        </w:rPr>
        <w:t>Важную роль в маркетинговой стратегии играет ассортиментная концепция.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174D4C" w:rsidRPr="005F6AEF" w:rsidRDefault="00174D4C" w:rsidP="005F6AEF">
      <w:pPr>
        <w:pStyle w:val="a4"/>
        <w:widowControl w:val="0"/>
        <w:spacing w:line="360" w:lineRule="auto"/>
        <w:ind w:firstLine="709"/>
        <w:rPr>
          <w:sz w:val="28"/>
          <w:szCs w:val="28"/>
        </w:rPr>
      </w:pPr>
      <w:r w:rsidRPr="005F6AEF">
        <w:rPr>
          <w:sz w:val="28"/>
          <w:szCs w:val="28"/>
        </w:rPr>
        <w:t>Ассортиментная концепция выражается в виде системы показателей, характеризующих возможности оптимального развития ассортимента данного вида товаров. К таким показателям относятся: разнообразие видов и разновидностей товаров (с учетом типологии потребителей); уровень и частота обновления ассортимента; уровень соотношения цен на товары данного вида и др.</w:t>
      </w:r>
    </w:p>
    <w:p w:rsidR="005F6AEF" w:rsidRPr="005F6AEF" w:rsidRDefault="00174D4C" w:rsidP="005F6AEF">
      <w:pPr>
        <w:pStyle w:val="a4"/>
        <w:widowControl w:val="0"/>
        <w:spacing w:line="360" w:lineRule="auto"/>
        <w:ind w:firstLine="709"/>
        <w:rPr>
          <w:sz w:val="28"/>
          <w:szCs w:val="28"/>
        </w:rPr>
      </w:pPr>
      <w:r w:rsidRPr="005F6AEF">
        <w:rPr>
          <w:sz w:val="28"/>
          <w:szCs w:val="28"/>
        </w:rPr>
        <w:t>Но полнота ассортимента – не самоцель, важно на сколько он способствует удовлетворению потребителя, а на удовлетворение влияет множество факторов.</w:t>
      </w:r>
    </w:p>
    <w:p w:rsidR="00174D4C" w:rsidRPr="005F6AEF" w:rsidRDefault="00174D4C" w:rsidP="005F6AEF">
      <w:pPr>
        <w:pStyle w:val="a4"/>
        <w:widowControl w:val="0"/>
        <w:spacing w:line="360" w:lineRule="auto"/>
        <w:ind w:firstLine="709"/>
        <w:rPr>
          <w:sz w:val="28"/>
          <w:szCs w:val="28"/>
        </w:rPr>
      </w:pPr>
      <w:r w:rsidRPr="005F6AEF">
        <w:rPr>
          <w:sz w:val="28"/>
          <w:szCs w:val="28"/>
        </w:rPr>
        <w:t>Актуальность проблемы формирования ассортимента выпускаемой продукции связано с большим предложением товаров на рынке, с растущими потребностями покупателей и возрастанием неценовой конкуренции.</w:t>
      </w:r>
    </w:p>
    <w:p w:rsidR="001E7D60" w:rsidRPr="005F6AEF" w:rsidRDefault="001E7D60" w:rsidP="005F6AEF">
      <w:pPr>
        <w:widowControl w:val="0"/>
        <w:spacing w:line="360" w:lineRule="auto"/>
        <w:ind w:firstLine="709"/>
        <w:jc w:val="both"/>
        <w:rPr>
          <w:b/>
          <w:sz w:val="28"/>
          <w:szCs w:val="28"/>
          <w:lang w:val="ru-RU"/>
        </w:rPr>
      </w:pPr>
    </w:p>
    <w:p w:rsidR="00174D4C" w:rsidRPr="005F6AEF" w:rsidRDefault="005F6AEF" w:rsidP="005F6AEF">
      <w:pPr>
        <w:widowControl w:val="0"/>
        <w:tabs>
          <w:tab w:val="left" w:pos="426"/>
        </w:tabs>
        <w:spacing w:line="360" w:lineRule="auto"/>
        <w:rPr>
          <w:b/>
          <w:sz w:val="28"/>
          <w:szCs w:val="28"/>
          <w:lang w:val="ru-RU"/>
        </w:rPr>
      </w:pPr>
      <w:r w:rsidRPr="005F6AEF">
        <w:rPr>
          <w:b/>
          <w:sz w:val="28"/>
          <w:szCs w:val="28"/>
          <w:lang w:val="ru-RU"/>
        </w:rPr>
        <w:br w:type="page"/>
      </w:r>
      <w:r w:rsidR="00174D4C" w:rsidRPr="005F6AEF">
        <w:rPr>
          <w:b/>
          <w:sz w:val="28"/>
          <w:szCs w:val="28"/>
          <w:lang w:val="ru-RU"/>
        </w:rPr>
        <w:t>Список использованной литературы</w:t>
      </w:r>
    </w:p>
    <w:p w:rsidR="005F6AEF" w:rsidRPr="005F6AEF" w:rsidRDefault="005F6AEF" w:rsidP="005F6AEF">
      <w:pPr>
        <w:widowControl w:val="0"/>
        <w:tabs>
          <w:tab w:val="left" w:pos="426"/>
        </w:tabs>
        <w:spacing w:line="360" w:lineRule="auto"/>
        <w:rPr>
          <w:b/>
          <w:sz w:val="28"/>
          <w:szCs w:val="28"/>
          <w:lang w:val="ru-RU"/>
        </w:rPr>
      </w:pPr>
    </w:p>
    <w:p w:rsidR="00174D4C" w:rsidRPr="005F6AEF" w:rsidRDefault="00174D4C" w:rsidP="005F6AEF">
      <w:pPr>
        <w:widowControl w:val="0"/>
        <w:numPr>
          <w:ilvl w:val="0"/>
          <w:numId w:val="2"/>
        </w:numPr>
        <w:shd w:val="clear" w:color="auto" w:fill="FFFFFF"/>
        <w:tabs>
          <w:tab w:val="clear" w:pos="540"/>
          <w:tab w:val="left" w:pos="426"/>
          <w:tab w:val="num" w:pos="720"/>
          <w:tab w:val="left" w:pos="1080"/>
        </w:tabs>
        <w:spacing w:line="360" w:lineRule="auto"/>
        <w:ind w:left="0" w:firstLine="0"/>
        <w:rPr>
          <w:snapToGrid w:val="0"/>
          <w:sz w:val="28"/>
          <w:szCs w:val="28"/>
          <w:lang w:val="ru-RU"/>
        </w:rPr>
      </w:pPr>
      <w:r w:rsidRPr="005F6AEF">
        <w:rPr>
          <w:snapToGrid w:val="0"/>
          <w:sz w:val="28"/>
          <w:szCs w:val="28"/>
          <w:lang w:val="ru-RU"/>
        </w:rPr>
        <w:t>Беседин А.Н. Товароведение и экспертиза меховых товаров: учебник / А.Н. Беседин, С. А. Каспарьянс, В.Б. Игнатенко. -</w:t>
      </w:r>
      <w:r w:rsidR="005F6AEF" w:rsidRPr="005F6AEF">
        <w:rPr>
          <w:snapToGrid w:val="0"/>
          <w:sz w:val="28"/>
          <w:szCs w:val="28"/>
          <w:lang w:val="ru-RU"/>
        </w:rPr>
        <w:t xml:space="preserve"> </w:t>
      </w:r>
      <w:r w:rsidRPr="005F6AEF">
        <w:rPr>
          <w:snapToGrid w:val="0"/>
          <w:sz w:val="28"/>
          <w:szCs w:val="28"/>
          <w:lang w:val="ru-RU"/>
        </w:rPr>
        <w:t>М.: Академия, 2007.- 208с.</w:t>
      </w:r>
    </w:p>
    <w:p w:rsidR="00174D4C" w:rsidRPr="005F6AEF" w:rsidRDefault="00174D4C" w:rsidP="005F6AEF">
      <w:pPr>
        <w:widowControl w:val="0"/>
        <w:tabs>
          <w:tab w:val="left" w:pos="426"/>
        </w:tabs>
        <w:spacing w:line="360" w:lineRule="auto"/>
        <w:rPr>
          <w:sz w:val="28"/>
          <w:szCs w:val="28"/>
          <w:lang w:val="ru-RU"/>
        </w:rPr>
      </w:pPr>
      <w:r w:rsidRPr="005F6AEF">
        <w:rPr>
          <w:snapToGrid w:val="0"/>
          <w:sz w:val="28"/>
          <w:szCs w:val="28"/>
          <w:lang w:val="ru-RU"/>
        </w:rPr>
        <w:t>Иван</w:t>
      </w:r>
      <w:r w:rsidRPr="005F6AEF">
        <w:rPr>
          <w:sz w:val="28"/>
          <w:szCs w:val="28"/>
          <w:lang w:val="ru-RU"/>
        </w:rPr>
        <w:t>ова В. Я. Товароведение и экспертиза кожевенной продукции: учебник/ В. Я. Иванова, О.А. Голубенко. – М.: Дашков и Ко, 2003.- 355с</w:t>
      </w:r>
    </w:p>
    <w:p w:rsidR="00174D4C" w:rsidRPr="005F6AEF" w:rsidRDefault="00174D4C" w:rsidP="005F6AEF">
      <w:pPr>
        <w:widowControl w:val="0"/>
        <w:numPr>
          <w:ilvl w:val="0"/>
          <w:numId w:val="2"/>
        </w:numPr>
        <w:shd w:val="clear" w:color="auto" w:fill="FFFFFF"/>
        <w:tabs>
          <w:tab w:val="clear" w:pos="540"/>
          <w:tab w:val="left" w:pos="426"/>
          <w:tab w:val="num" w:pos="720"/>
          <w:tab w:val="left" w:pos="1080"/>
        </w:tabs>
        <w:spacing w:line="360" w:lineRule="auto"/>
        <w:ind w:left="0" w:firstLine="0"/>
        <w:rPr>
          <w:snapToGrid w:val="0"/>
          <w:sz w:val="28"/>
          <w:szCs w:val="28"/>
          <w:lang w:val="ru-RU"/>
        </w:rPr>
      </w:pPr>
      <w:r w:rsidRPr="005F6AEF">
        <w:rPr>
          <w:snapToGrid w:val="0"/>
          <w:sz w:val="28"/>
          <w:szCs w:val="28"/>
          <w:lang w:val="ru-RU"/>
        </w:rPr>
        <w:t>Конопальцева Н. М. Конструирование и технология изготовления одежды из различных материалов: Конструирование одежды.</w:t>
      </w:r>
      <w:r w:rsidR="005F6AEF" w:rsidRPr="005F6AEF">
        <w:rPr>
          <w:snapToGrid w:val="0"/>
          <w:sz w:val="28"/>
          <w:szCs w:val="28"/>
          <w:lang w:val="ru-RU"/>
        </w:rPr>
        <w:t xml:space="preserve"> </w:t>
      </w:r>
      <w:r w:rsidRPr="005F6AEF">
        <w:rPr>
          <w:snapToGrid w:val="0"/>
          <w:sz w:val="28"/>
          <w:szCs w:val="28"/>
          <w:lang w:val="ru-RU"/>
        </w:rPr>
        <w:t>В 2 ч: учеб пособие/ Н. М. Конопальцева, П. И. Рогов, Н.А. Крюкова. - - М.: Академия, 2007. – 256 с.</w:t>
      </w:r>
    </w:p>
    <w:p w:rsidR="00174D4C" w:rsidRPr="005F6AEF" w:rsidRDefault="00174D4C" w:rsidP="005F6AEF">
      <w:pPr>
        <w:widowControl w:val="0"/>
        <w:numPr>
          <w:ilvl w:val="0"/>
          <w:numId w:val="2"/>
        </w:numPr>
        <w:shd w:val="clear" w:color="auto" w:fill="FFFFFF"/>
        <w:tabs>
          <w:tab w:val="clear" w:pos="540"/>
          <w:tab w:val="left" w:pos="426"/>
          <w:tab w:val="num" w:pos="720"/>
          <w:tab w:val="left" w:pos="1080"/>
        </w:tabs>
        <w:spacing w:line="360" w:lineRule="auto"/>
        <w:ind w:left="0" w:firstLine="0"/>
        <w:rPr>
          <w:snapToGrid w:val="0"/>
          <w:sz w:val="28"/>
          <w:szCs w:val="28"/>
          <w:lang w:val="ru-RU"/>
        </w:rPr>
      </w:pPr>
      <w:r w:rsidRPr="005F6AEF">
        <w:rPr>
          <w:snapToGrid w:val="0"/>
          <w:sz w:val="28"/>
          <w:szCs w:val="28"/>
          <w:lang w:val="ru-RU"/>
        </w:rPr>
        <w:t>Магомедов Ш. Ш. Товароведение и экспертиза обуви: учебник / Ш. Ш. Магомедов. – М.: Дашков и К, 2004. – 381 с.</w:t>
      </w:r>
    </w:p>
    <w:p w:rsidR="005F6AEF" w:rsidRPr="005F6AEF" w:rsidRDefault="00174D4C" w:rsidP="005F6AEF">
      <w:pPr>
        <w:widowControl w:val="0"/>
        <w:numPr>
          <w:ilvl w:val="0"/>
          <w:numId w:val="2"/>
        </w:numPr>
        <w:shd w:val="clear" w:color="auto" w:fill="FFFFFF"/>
        <w:tabs>
          <w:tab w:val="clear" w:pos="540"/>
          <w:tab w:val="left" w:pos="426"/>
          <w:tab w:val="num" w:pos="720"/>
          <w:tab w:val="left" w:pos="1080"/>
        </w:tabs>
        <w:spacing w:line="360" w:lineRule="auto"/>
        <w:ind w:left="0" w:firstLine="0"/>
        <w:rPr>
          <w:snapToGrid w:val="0"/>
          <w:sz w:val="28"/>
          <w:szCs w:val="28"/>
          <w:lang w:val="ru-RU"/>
        </w:rPr>
      </w:pPr>
      <w:r w:rsidRPr="005F6AEF">
        <w:rPr>
          <w:snapToGrid w:val="0"/>
          <w:sz w:val="28"/>
          <w:szCs w:val="28"/>
          <w:lang w:val="ru-RU"/>
        </w:rPr>
        <w:t>Непродовольственные товары. В 2 ч. Ч 1: учебник/ Т. И. Чалых и др. – М.: Академия, 2003. – 320 с.</w:t>
      </w:r>
    </w:p>
    <w:p w:rsidR="005F6AEF" w:rsidRPr="005F6AEF" w:rsidRDefault="00174D4C" w:rsidP="005F6AEF">
      <w:pPr>
        <w:widowControl w:val="0"/>
        <w:tabs>
          <w:tab w:val="left" w:pos="426"/>
        </w:tabs>
        <w:spacing w:line="360" w:lineRule="auto"/>
        <w:rPr>
          <w:sz w:val="28"/>
          <w:szCs w:val="28"/>
          <w:lang w:val="ru-RU"/>
        </w:rPr>
      </w:pPr>
      <w:r w:rsidRPr="005F6AEF">
        <w:rPr>
          <w:snapToGrid w:val="0"/>
          <w:sz w:val="28"/>
          <w:szCs w:val="28"/>
          <w:lang w:val="ru-RU"/>
        </w:rPr>
        <w:t xml:space="preserve">Чалых Т. И. Технология производства потребительских товаров: </w:t>
      </w:r>
    </w:p>
    <w:p w:rsidR="00174D4C" w:rsidRPr="005F6AEF" w:rsidRDefault="00174D4C" w:rsidP="005F6AEF">
      <w:pPr>
        <w:widowControl w:val="0"/>
        <w:numPr>
          <w:ilvl w:val="0"/>
          <w:numId w:val="2"/>
        </w:numPr>
        <w:shd w:val="clear" w:color="auto" w:fill="FFFFFF"/>
        <w:tabs>
          <w:tab w:val="clear" w:pos="540"/>
          <w:tab w:val="left" w:pos="426"/>
          <w:tab w:val="num" w:pos="720"/>
          <w:tab w:val="left" w:pos="1080"/>
        </w:tabs>
        <w:spacing w:line="360" w:lineRule="auto"/>
        <w:ind w:left="0" w:firstLine="0"/>
        <w:rPr>
          <w:snapToGrid w:val="0"/>
          <w:sz w:val="28"/>
          <w:szCs w:val="28"/>
          <w:lang w:val="ru-RU"/>
        </w:rPr>
      </w:pPr>
      <w:r w:rsidRPr="005F6AEF">
        <w:rPr>
          <w:sz w:val="28"/>
          <w:szCs w:val="28"/>
          <w:lang w:val="ru-RU"/>
        </w:rPr>
        <w:t>Шепелев А. Ф. Товароведение и экспертиза</w:t>
      </w:r>
      <w:r w:rsidR="005F6AEF" w:rsidRPr="005F6AEF">
        <w:rPr>
          <w:sz w:val="28"/>
          <w:szCs w:val="28"/>
          <w:lang w:val="ru-RU"/>
        </w:rPr>
        <w:t xml:space="preserve"> </w:t>
      </w:r>
      <w:r w:rsidRPr="005F6AEF">
        <w:rPr>
          <w:sz w:val="28"/>
          <w:szCs w:val="28"/>
          <w:lang w:val="ru-RU"/>
        </w:rPr>
        <w:t>пушно-меховых товаров: учеб. пособие.- 2-5 изд., перераб. и доп./А.Ф. Шепелев,</w:t>
      </w:r>
      <w:r w:rsidR="005F6AEF" w:rsidRPr="005F6AEF">
        <w:rPr>
          <w:sz w:val="28"/>
          <w:szCs w:val="28"/>
          <w:lang w:val="ru-RU"/>
        </w:rPr>
        <w:t xml:space="preserve"> </w:t>
      </w:r>
      <w:r w:rsidRPr="005F6AEF">
        <w:rPr>
          <w:sz w:val="28"/>
          <w:szCs w:val="28"/>
          <w:lang w:val="ru-RU"/>
        </w:rPr>
        <w:t>И.А. Печенежская.- Ростов н/Д: МарТ, 2001.-112 с.</w:t>
      </w:r>
    </w:p>
    <w:p w:rsidR="00174D4C" w:rsidRPr="005F6AEF" w:rsidRDefault="00174D4C" w:rsidP="005F6AEF">
      <w:pPr>
        <w:widowControl w:val="0"/>
        <w:shd w:val="clear" w:color="auto" w:fill="FFFFFF"/>
        <w:tabs>
          <w:tab w:val="left" w:pos="426"/>
          <w:tab w:val="left" w:pos="1080"/>
        </w:tabs>
        <w:spacing w:line="360" w:lineRule="auto"/>
        <w:rPr>
          <w:sz w:val="28"/>
          <w:szCs w:val="28"/>
          <w:lang w:val="ru-RU"/>
        </w:rPr>
      </w:pPr>
      <w:bookmarkStart w:id="0" w:name="_GoBack"/>
      <w:bookmarkEnd w:id="0"/>
    </w:p>
    <w:sectPr w:rsidR="00174D4C" w:rsidRPr="005F6AEF" w:rsidSect="005F6AEF">
      <w:headerReference w:type="even" r:id="rId10"/>
      <w:headerReference w:type="defaul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46E" w:rsidRDefault="00E2146E">
      <w:r>
        <w:separator/>
      </w:r>
    </w:p>
  </w:endnote>
  <w:endnote w:type="continuationSeparator" w:id="0">
    <w:p w:rsidR="00E2146E" w:rsidRDefault="00E2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46E" w:rsidRDefault="00E2146E">
      <w:r>
        <w:separator/>
      </w:r>
    </w:p>
  </w:footnote>
  <w:footnote w:type="continuationSeparator" w:id="0">
    <w:p w:rsidR="00E2146E" w:rsidRDefault="00E21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4C" w:rsidRDefault="00174D4C" w:rsidP="0060346B">
    <w:pPr>
      <w:pStyle w:val="a6"/>
      <w:framePr w:wrap="around" w:vAnchor="text" w:hAnchor="margin" w:xAlign="right" w:y="1"/>
      <w:rPr>
        <w:rStyle w:val="a8"/>
      </w:rPr>
    </w:pPr>
  </w:p>
  <w:p w:rsidR="00174D4C" w:rsidRDefault="00174D4C" w:rsidP="00174D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4C" w:rsidRDefault="00ED08C6" w:rsidP="0060346B">
    <w:pPr>
      <w:pStyle w:val="a6"/>
      <w:framePr w:wrap="around" w:vAnchor="text" w:hAnchor="margin" w:xAlign="right" w:y="1"/>
      <w:rPr>
        <w:rStyle w:val="a8"/>
      </w:rPr>
    </w:pPr>
    <w:r>
      <w:rPr>
        <w:rStyle w:val="a8"/>
        <w:noProof/>
      </w:rPr>
      <w:t>1</w:t>
    </w:r>
  </w:p>
  <w:p w:rsidR="00174D4C" w:rsidRDefault="00174D4C" w:rsidP="00174D4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071EE"/>
    <w:multiLevelType w:val="hybridMultilevel"/>
    <w:tmpl w:val="65224AAE"/>
    <w:lvl w:ilvl="0" w:tplc="7F16F9D0">
      <w:start w:val="1"/>
      <w:numFmt w:val="decimal"/>
      <w:lvlText w:val="%1."/>
      <w:lvlJc w:val="left"/>
      <w:pPr>
        <w:tabs>
          <w:tab w:val="num" w:pos="540"/>
        </w:tabs>
        <w:ind w:left="540" w:hanging="360"/>
      </w:pPr>
      <w:rPr>
        <w:rFonts w:cs="Times New Roman" w:hint="default"/>
        <w:color w:val="000000"/>
      </w:rPr>
    </w:lvl>
    <w:lvl w:ilvl="1" w:tplc="0419000F">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1F24C2"/>
    <w:multiLevelType w:val="hybridMultilevel"/>
    <w:tmpl w:val="D9727C1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E1F5A39"/>
    <w:multiLevelType w:val="hybridMultilevel"/>
    <w:tmpl w:val="2F30B0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428"/>
    <w:rsid w:val="00174D4C"/>
    <w:rsid w:val="001E7D60"/>
    <w:rsid w:val="00364DCD"/>
    <w:rsid w:val="005151CD"/>
    <w:rsid w:val="005F6AEF"/>
    <w:rsid w:val="0060346B"/>
    <w:rsid w:val="006A4428"/>
    <w:rsid w:val="009948C5"/>
    <w:rsid w:val="009A1A23"/>
    <w:rsid w:val="00E001E4"/>
    <w:rsid w:val="00E2146E"/>
    <w:rsid w:val="00ED08C6"/>
    <w:rsid w:val="00F8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41F62AD-70D8-469E-B88C-8CD6AF74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28"/>
    <w:rPr>
      <w:sz w:val="24"/>
      <w:szCs w:val="24"/>
      <w:lang w:val="en-US"/>
    </w:rPr>
  </w:style>
  <w:style w:type="paragraph" w:styleId="1">
    <w:name w:val="heading 1"/>
    <w:basedOn w:val="a"/>
    <w:next w:val="a"/>
    <w:link w:val="10"/>
    <w:uiPriority w:val="9"/>
    <w:qFormat/>
    <w:rsid w:val="00174D4C"/>
    <w:pPr>
      <w:keepNext/>
      <w:jc w:val="center"/>
      <w:outlineLvl w:val="0"/>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Normal (Web)"/>
    <w:basedOn w:val="a"/>
    <w:uiPriority w:val="99"/>
    <w:rsid w:val="00174D4C"/>
    <w:pPr>
      <w:spacing w:before="100" w:beforeAutospacing="1" w:after="100" w:afterAutospacing="1"/>
    </w:pPr>
    <w:rPr>
      <w:lang w:val="ru-RU"/>
    </w:rPr>
  </w:style>
  <w:style w:type="paragraph" w:styleId="a4">
    <w:name w:val="Body Text"/>
    <w:basedOn w:val="a"/>
    <w:link w:val="a5"/>
    <w:uiPriority w:val="99"/>
    <w:rsid w:val="00174D4C"/>
    <w:pPr>
      <w:jc w:val="both"/>
    </w:pPr>
    <w:rPr>
      <w:lang w:val="ru-RU"/>
    </w:rPr>
  </w:style>
  <w:style w:type="character" w:customStyle="1" w:styleId="a5">
    <w:name w:val="Основной текст Знак"/>
    <w:link w:val="a4"/>
    <w:uiPriority w:val="99"/>
    <w:semiHidden/>
    <w:rPr>
      <w:sz w:val="24"/>
      <w:szCs w:val="24"/>
      <w:lang w:val="en-US"/>
    </w:rPr>
  </w:style>
  <w:style w:type="paragraph" w:styleId="a6">
    <w:name w:val="header"/>
    <w:basedOn w:val="a"/>
    <w:link w:val="a7"/>
    <w:uiPriority w:val="99"/>
    <w:rsid w:val="00174D4C"/>
    <w:pPr>
      <w:tabs>
        <w:tab w:val="center" w:pos="4677"/>
        <w:tab w:val="right" w:pos="9355"/>
      </w:tabs>
    </w:pPr>
  </w:style>
  <w:style w:type="character" w:customStyle="1" w:styleId="a7">
    <w:name w:val="Верхний колонтитул Знак"/>
    <w:link w:val="a6"/>
    <w:uiPriority w:val="99"/>
    <w:semiHidden/>
    <w:rPr>
      <w:sz w:val="24"/>
      <w:szCs w:val="24"/>
      <w:lang w:val="en-US"/>
    </w:rPr>
  </w:style>
  <w:style w:type="character" w:styleId="a8">
    <w:name w:val="page number"/>
    <w:uiPriority w:val="99"/>
    <w:rsid w:val="00174D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6004</Words>
  <Characters>34228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Company>
  <LinksUpToDate>false</LinksUpToDate>
  <CharactersWithSpaces>40152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2005-03-31T11:38:00Z</cp:lastPrinted>
  <dcterms:created xsi:type="dcterms:W3CDTF">2014-02-24T05:52:00Z</dcterms:created>
  <dcterms:modified xsi:type="dcterms:W3CDTF">2014-02-24T05:52:00Z</dcterms:modified>
</cp:coreProperties>
</file>