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54" w:rsidRDefault="0018703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церкви </w:t>
      </w:r>
      <w:r>
        <w:rPr>
          <w:b/>
          <w:bCs/>
        </w:rPr>
        <w:br/>
        <w:t>1.1 В Третьем рейхе</w:t>
      </w:r>
      <w:r>
        <w:rPr>
          <w:b/>
          <w:bCs/>
        </w:rPr>
        <w:br/>
        <w:t>1.2 Послевоенный период</w:t>
      </w:r>
      <w:r>
        <w:rPr>
          <w:b/>
          <w:bCs/>
        </w:rPr>
        <w:br/>
      </w:r>
      <w:r>
        <w:br/>
      </w:r>
      <w:r>
        <w:rPr>
          <w:b/>
          <w:bCs/>
        </w:rPr>
        <w:t>2 Архитектура</w:t>
      </w:r>
      <w:r>
        <w:br/>
      </w:r>
      <w:r>
        <w:rPr>
          <w:b/>
          <w:bCs/>
        </w:rPr>
        <w:t>3 Интерьер</w:t>
      </w:r>
      <w:r>
        <w:br/>
      </w:r>
      <w:r>
        <w:rPr>
          <w:b/>
          <w:bCs/>
        </w:rPr>
        <w:t>Список литературы</w:t>
      </w:r>
    </w:p>
    <w:p w:rsidR="008B4954" w:rsidRDefault="0018703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B4954" w:rsidRDefault="0018703D">
      <w:pPr>
        <w:pStyle w:val="a3"/>
      </w:pPr>
      <w:r>
        <w:t>Мемориальная церковь Мартина Лютера (нем. </w:t>
      </w:r>
      <w:r>
        <w:rPr>
          <w:i/>
          <w:iCs/>
        </w:rPr>
        <w:t>Martin-Luther-Gedächtniskirche</w:t>
      </w:r>
      <w:r>
        <w:t>) — лютеранская церковь в южном Берлине. Первоначально заложенная как приходская, в 30-е годы церковь стала одним из центров немецких христиан, что нашло отражение в оформлении здания. После войны — обычная приходская церковь. Закрыта в 2004 году в связи с аварийным состоянием. Приходским активом начат сбор средств для восстановления церкви, что вызывает бурную дискуссию в обществе</w:t>
      </w:r>
      <w:r>
        <w:rPr>
          <w:position w:val="10"/>
        </w:rPr>
        <w:t>[1][2]</w:t>
      </w:r>
      <w:r>
        <w:t>.</w:t>
      </w:r>
    </w:p>
    <w:p w:rsidR="008B4954" w:rsidRDefault="0018703D">
      <w:pPr>
        <w:pStyle w:val="21"/>
        <w:pageBreakBefore/>
        <w:numPr>
          <w:ilvl w:val="0"/>
          <w:numId w:val="0"/>
        </w:numPr>
      </w:pPr>
      <w:r>
        <w:t xml:space="preserve">1. История церкви </w:t>
      </w:r>
    </w:p>
    <w:p w:rsidR="008B4954" w:rsidRDefault="0018703D">
      <w:pPr>
        <w:pStyle w:val="31"/>
        <w:numPr>
          <w:ilvl w:val="0"/>
          <w:numId w:val="0"/>
        </w:numPr>
      </w:pPr>
      <w:r>
        <w:t>1.1. В Третьем рейхе</w:t>
      </w:r>
    </w:p>
    <w:p w:rsidR="008B4954" w:rsidRDefault="0018703D">
      <w:pPr>
        <w:pStyle w:val="a3"/>
      </w:pPr>
      <w:r>
        <w:t>Идея строительства нового церковного здания в Мариендорфе возникла ещё в XIX веке, однако строительство началось только 6 сентября 1933 года. Колокола были освящены 11 августа 1935 года, а сама церковь — 22 декабря 1935 года. В убранстве церкви изобиловала нацистская символика. В середине 30-х годов более двух третей прихожан были членами НСДАП.</w:t>
      </w:r>
    </w:p>
    <w:p w:rsidR="008B4954" w:rsidRDefault="0018703D">
      <w:pPr>
        <w:pStyle w:val="31"/>
        <w:numPr>
          <w:ilvl w:val="0"/>
          <w:numId w:val="0"/>
        </w:numPr>
      </w:pPr>
      <w:r>
        <w:t>1.2. Послевоенный период</w:t>
      </w:r>
    </w:p>
    <w:p w:rsidR="008B4954" w:rsidRDefault="0018703D">
      <w:pPr>
        <w:pStyle w:val="a3"/>
      </w:pPr>
      <w:r>
        <w:t xml:space="preserve">После войны церковь становится обычным приходским молитвенным домом. Единственные изменения — на стенах церкви уничтожаются свастики. Начиная с 1954 года церковь неоднократно подвергалась ремонту. В 1989 году в церкви размещён графический цикл «Аушвиц» работы польского художника Павла Вархола (польск. </w:t>
      </w:r>
      <w:r>
        <w:rPr>
          <w:i/>
          <w:iCs/>
        </w:rPr>
        <w:t>Pavel Warchol</w:t>
      </w:r>
      <w:r>
        <w:t>). В 2001 году состояние церкви значительно ухудшается — появляются трещины в колокольне и стенах, в результате чего в 2004 году церковь закрывается.</w:t>
      </w:r>
    </w:p>
    <w:p w:rsidR="008B4954" w:rsidRDefault="0018703D">
      <w:pPr>
        <w:pStyle w:val="21"/>
        <w:pageBreakBefore/>
        <w:numPr>
          <w:ilvl w:val="0"/>
          <w:numId w:val="0"/>
        </w:numPr>
      </w:pPr>
      <w:r>
        <w:t>2. Архитектура</w:t>
      </w:r>
    </w:p>
    <w:p w:rsidR="008B4954" w:rsidRDefault="0018703D">
      <w:pPr>
        <w:pStyle w:val="21"/>
        <w:pageBreakBefore/>
        <w:numPr>
          <w:ilvl w:val="0"/>
          <w:numId w:val="0"/>
        </w:numPr>
      </w:pPr>
      <w:r>
        <w:t>3. Интерьер</w:t>
      </w:r>
    </w:p>
    <w:p w:rsidR="008B4954" w:rsidRDefault="0018703D">
      <w:pPr>
        <w:pStyle w:val="a3"/>
      </w:pPr>
      <w:r>
        <w:t>В интерьере церкви до настоящего времени сохраняется большое количество символов, характерных для периода Третьего рейха</w:t>
      </w:r>
    </w:p>
    <w:p w:rsidR="008B4954" w:rsidRDefault="0018703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общий вид интерьера </w:t>
      </w:r>
      <w:r>
        <w:rPr>
          <w:position w:val="10"/>
        </w:rPr>
        <w:t>[3]</w:t>
      </w:r>
    </w:p>
    <w:p w:rsidR="008B4954" w:rsidRDefault="0018703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канделябр в форме железного креста</w:t>
      </w:r>
      <w:r>
        <w:rPr>
          <w:position w:val="10"/>
        </w:rPr>
        <w:t>[4]</w:t>
      </w:r>
    </w:p>
    <w:p w:rsidR="008B4954" w:rsidRDefault="0018703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резьба на кафедре проповедника изображает Иисуса Христа, окружённого солдатами в касках и арийскими женщинами и детьми </w:t>
      </w:r>
      <w:r>
        <w:rPr>
          <w:position w:val="10"/>
        </w:rPr>
        <w:t>[5]</w:t>
      </w:r>
    </w:p>
    <w:p w:rsidR="008B4954" w:rsidRDefault="0018703D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 xml:space="preserve">изображение на арке штурмовика в каске </w:t>
      </w:r>
      <w:r>
        <w:rPr>
          <w:position w:val="10"/>
        </w:rPr>
        <w:t>[6]</w:t>
      </w:r>
    </w:p>
    <w:p w:rsidR="008B4954" w:rsidRDefault="0018703D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 xml:space="preserve">резьба баптистерия с изображением человека в форме СА </w:t>
      </w:r>
      <w:r>
        <w:rPr>
          <w:position w:val="10"/>
        </w:rPr>
        <w:t>[7]</w:t>
      </w:r>
    </w:p>
    <w:p w:rsidR="008B4954" w:rsidRDefault="0018703D">
      <w:pPr>
        <w:pStyle w:val="a3"/>
      </w:pPr>
      <w:r>
        <w:t>Ранее алтарь (как и церковные колокола) были украшены свастиками, однако эти изображения были ликвидированы после войны.</w:t>
      </w:r>
    </w:p>
    <w:p w:rsidR="008B4954" w:rsidRDefault="0018703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Saving a Nazi Church: Aryans on the Altar; Swastikas on the Church Bells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Priests plan jumble sales to help save Nazi church for posterity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Bilder aus der Martin-Luther-Gedächtnis-Kirche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Hitler’s Legacy : Parish Trying to Save Nazi Era Church — SPIEGEL ONLINE — News — International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Hitler’s Legacy : Parish Trying to Save Nazi Era Church — SPIEGEL ONLINE — News — International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Hitler’s Legacy : Parish Trying to Save Nazi Era Church — SPIEGEL ONLINE — News — International</w:t>
      </w:r>
    </w:p>
    <w:p w:rsidR="008B4954" w:rsidRDefault="0018703D">
      <w:pPr>
        <w:pStyle w:val="a3"/>
        <w:numPr>
          <w:ilvl w:val="0"/>
          <w:numId w:val="1"/>
        </w:numPr>
        <w:tabs>
          <w:tab w:val="left" w:pos="707"/>
        </w:tabs>
      </w:pPr>
      <w:r>
        <w:t>Hitler’s Legacy : Parish Trying to Save Nazi Era Church — SPIEGEL ONLINE — News — International</w:t>
      </w:r>
    </w:p>
    <w:p w:rsidR="008B4954" w:rsidRDefault="0018703D">
      <w:pPr>
        <w:pStyle w:val="a3"/>
        <w:spacing w:after="0"/>
      </w:pPr>
      <w:r>
        <w:t>Источник: http://ru.wikipedia.org/wiki/Мемориальная_церковь_Мартина_Лютера_(Берлин)</w:t>
      </w:r>
      <w:bookmarkStart w:id="0" w:name="_GoBack"/>
      <w:bookmarkEnd w:id="0"/>
    </w:p>
    <w:sectPr w:rsidR="008B49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3D"/>
    <w:rsid w:val="00133CCB"/>
    <w:rsid w:val="0018703D"/>
    <w:rsid w:val="008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0A98C-B9F6-40B5-BECC-743E7A52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2014-04-04T02:20:00Z</dcterms:created>
  <dcterms:modified xsi:type="dcterms:W3CDTF">2014-04-04T02:20:00Z</dcterms:modified>
</cp:coreProperties>
</file>