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22" w:rsidRPr="00414527" w:rsidRDefault="00414527" w:rsidP="00414527">
      <w:pPr>
        <w:pStyle w:val="1"/>
        <w:spacing w:line="312" w:lineRule="auto"/>
      </w:pPr>
      <w:r w:rsidRPr="00414527">
        <w:t>Содержание</w:t>
      </w:r>
    </w:p>
    <w:p w:rsidR="00205722" w:rsidRDefault="00205722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14527" w:rsidRPr="00414527" w:rsidRDefault="00414527" w:rsidP="00414527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055E9C">
        <w:rPr>
          <w:rStyle w:val="a5"/>
          <w:noProof/>
          <w:sz w:val="28"/>
          <w:szCs w:val="28"/>
        </w:rPr>
        <w:t>Введение</w:t>
      </w:r>
      <w:r w:rsidRPr="00414527">
        <w:rPr>
          <w:noProof/>
          <w:webHidden/>
          <w:sz w:val="28"/>
          <w:szCs w:val="28"/>
        </w:rPr>
        <w:tab/>
      </w:r>
      <w:r w:rsidR="00EE7D01">
        <w:rPr>
          <w:noProof/>
          <w:webHidden/>
          <w:sz w:val="28"/>
          <w:szCs w:val="28"/>
        </w:rPr>
        <w:t>2</w:t>
      </w:r>
    </w:p>
    <w:p w:rsidR="00414527" w:rsidRPr="00414527" w:rsidRDefault="00414527" w:rsidP="00414527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055E9C">
        <w:rPr>
          <w:rStyle w:val="a5"/>
          <w:noProof/>
          <w:sz w:val="28"/>
          <w:szCs w:val="28"/>
        </w:rPr>
        <w:t>Исходные данные и порядок разработки планов ГО  объекта</w:t>
      </w:r>
      <w:r w:rsidRPr="00414527">
        <w:rPr>
          <w:noProof/>
          <w:webHidden/>
          <w:sz w:val="28"/>
          <w:szCs w:val="28"/>
        </w:rPr>
        <w:tab/>
      </w:r>
      <w:r w:rsidR="00EE7D01">
        <w:rPr>
          <w:noProof/>
          <w:webHidden/>
          <w:sz w:val="28"/>
          <w:szCs w:val="28"/>
        </w:rPr>
        <w:t>3</w:t>
      </w:r>
    </w:p>
    <w:p w:rsidR="00414527" w:rsidRPr="00414527" w:rsidRDefault="00414527" w:rsidP="00414527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055E9C">
        <w:rPr>
          <w:rStyle w:val="a5"/>
          <w:noProof/>
          <w:sz w:val="28"/>
          <w:szCs w:val="28"/>
        </w:rPr>
        <w:t>Документы планов ГО объекта</w:t>
      </w:r>
      <w:r w:rsidRPr="00414527">
        <w:rPr>
          <w:noProof/>
          <w:webHidden/>
          <w:sz w:val="28"/>
          <w:szCs w:val="28"/>
        </w:rPr>
        <w:tab/>
      </w:r>
      <w:r w:rsidR="00EE7D01">
        <w:rPr>
          <w:noProof/>
          <w:webHidden/>
          <w:sz w:val="28"/>
          <w:szCs w:val="28"/>
        </w:rPr>
        <w:t>6</w:t>
      </w:r>
    </w:p>
    <w:p w:rsidR="00414527" w:rsidRPr="00414527" w:rsidRDefault="00414527" w:rsidP="00414527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055E9C">
        <w:rPr>
          <w:rStyle w:val="a5"/>
          <w:noProof/>
          <w:sz w:val="28"/>
          <w:szCs w:val="28"/>
        </w:rPr>
        <w:t>Влияние обстановки на планирование мероприятий ГО</w:t>
      </w:r>
      <w:r w:rsidRPr="00414527">
        <w:rPr>
          <w:noProof/>
          <w:webHidden/>
          <w:sz w:val="28"/>
          <w:szCs w:val="28"/>
        </w:rPr>
        <w:tab/>
      </w:r>
      <w:r w:rsidR="00EE7D01">
        <w:rPr>
          <w:noProof/>
          <w:webHidden/>
          <w:sz w:val="28"/>
          <w:szCs w:val="28"/>
        </w:rPr>
        <w:t>11</w:t>
      </w:r>
    </w:p>
    <w:p w:rsidR="00414527" w:rsidRPr="00414527" w:rsidRDefault="00414527" w:rsidP="00414527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055E9C">
        <w:rPr>
          <w:rStyle w:val="a5"/>
          <w:noProof/>
          <w:sz w:val="28"/>
          <w:szCs w:val="28"/>
        </w:rPr>
        <w:t>План мероприятий ГО при угрозе нападения</w:t>
      </w:r>
      <w:r w:rsidRPr="00414527">
        <w:rPr>
          <w:noProof/>
          <w:webHidden/>
          <w:sz w:val="28"/>
          <w:szCs w:val="28"/>
        </w:rPr>
        <w:tab/>
      </w:r>
      <w:r w:rsidR="00EE7D01">
        <w:rPr>
          <w:noProof/>
          <w:webHidden/>
          <w:sz w:val="28"/>
          <w:szCs w:val="28"/>
        </w:rPr>
        <w:t>12</w:t>
      </w:r>
    </w:p>
    <w:p w:rsidR="00414527" w:rsidRPr="00414527" w:rsidRDefault="00414527" w:rsidP="00414527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055E9C">
        <w:rPr>
          <w:rStyle w:val="a5"/>
          <w:noProof/>
          <w:sz w:val="28"/>
          <w:szCs w:val="28"/>
        </w:rPr>
        <w:t>Управление ГО объекта</w:t>
      </w:r>
      <w:r w:rsidRPr="00414527">
        <w:rPr>
          <w:noProof/>
          <w:webHidden/>
          <w:sz w:val="28"/>
          <w:szCs w:val="28"/>
        </w:rPr>
        <w:tab/>
      </w:r>
      <w:r w:rsidR="00EE7D01">
        <w:rPr>
          <w:noProof/>
          <w:webHidden/>
          <w:sz w:val="28"/>
          <w:szCs w:val="28"/>
        </w:rPr>
        <w:t>16</w:t>
      </w:r>
    </w:p>
    <w:p w:rsidR="00414527" w:rsidRPr="00414527" w:rsidRDefault="00414527" w:rsidP="00414527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055E9C">
        <w:rPr>
          <w:rStyle w:val="a5"/>
          <w:noProof/>
          <w:sz w:val="28"/>
          <w:szCs w:val="28"/>
        </w:rPr>
        <w:t>Заключение</w:t>
      </w:r>
      <w:r w:rsidRPr="00414527">
        <w:rPr>
          <w:noProof/>
          <w:webHidden/>
          <w:sz w:val="28"/>
          <w:szCs w:val="28"/>
        </w:rPr>
        <w:tab/>
      </w:r>
      <w:r w:rsidR="00EE7D01">
        <w:rPr>
          <w:noProof/>
          <w:webHidden/>
          <w:sz w:val="28"/>
          <w:szCs w:val="28"/>
        </w:rPr>
        <w:t>18</w:t>
      </w:r>
    </w:p>
    <w:p w:rsidR="00414527" w:rsidRPr="00414527" w:rsidRDefault="00414527" w:rsidP="00414527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055E9C">
        <w:rPr>
          <w:rStyle w:val="a5"/>
          <w:noProof/>
          <w:sz w:val="28"/>
          <w:szCs w:val="28"/>
        </w:rPr>
        <w:t>Список использованной литературы</w:t>
      </w:r>
      <w:r w:rsidRPr="00414527">
        <w:rPr>
          <w:noProof/>
          <w:webHidden/>
          <w:sz w:val="28"/>
          <w:szCs w:val="28"/>
        </w:rPr>
        <w:tab/>
      </w:r>
      <w:r w:rsidR="00EE7D01">
        <w:rPr>
          <w:noProof/>
          <w:webHidden/>
          <w:sz w:val="28"/>
          <w:szCs w:val="28"/>
        </w:rPr>
        <w:t>20</w:t>
      </w:r>
    </w:p>
    <w:p w:rsidR="00205722" w:rsidRDefault="00205722" w:rsidP="00414527">
      <w:pPr>
        <w:spacing w:line="360" w:lineRule="auto"/>
        <w:ind w:firstLine="567"/>
        <w:jc w:val="both"/>
        <w:rPr>
          <w:sz w:val="28"/>
          <w:szCs w:val="28"/>
        </w:rPr>
      </w:pPr>
    </w:p>
    <w:p w:rsidR="00205722" w:rsidRDefault="00205722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205722" w:rsidRDefault="00205722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205722" w:rsidRDefault="00205722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205722" w:rsidRDefault="00205722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205722" w:rsidRDefault="00205722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205722" w:rsidRDefault="00205722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205722" w:rsidRDefault="00205722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205722" w:rsidRDefault="00205722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205722" w:rsidRDefault="00205722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205722" w:rsidRDefault="00205722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205722" w:rsidRDefault="00205722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205722" w:rsidRDefault="00205722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205722" w:rsidRDefault="00205722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205722" w:rsidRDefault="00205722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205722" w:rsidRDefault="00205722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205722" w:rsidRDefault="00205722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205722" w:rsidRDefault="00205722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205722" w:rsidRDefault="00205722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205722" w:rsidRDefault="00205722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205722" w:rsidRDefault="00205722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B4AFC" w:rsidRDefault="004B4AFC" w:rsidP="004C021E">
      <w:pPr>
        <w:pStyle w:val="1"/>
        <w:spacing w:line="312" w:lineRule="auto"/>
      </w:pPr>
      <w:bookmarkStart w:id="0" w:name="_Toc7689868"/>
      <w:bookmarkStart w:id="1" w:name="_Toc7690316"/>
      <w:r>
        <w:t>Введение</w:t>
      </w:r>
      <w:bookmarkEnd w:id="0"/>
      <w:bookmarkEnd w:id="1"/>
    </w:p>
    <w:p w:rsidR="004B4AFC" w:rsidRDefault="004B4AFC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B4AFC" w:rsidRPr="004B4AFC" w:rsidRDefault="004B4AFC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4B4AFC">
        <w:rPr>
          <w:sz w:val="28"/>
          <w:szCs w:val="28"/>
        </w:rPr>
        <w:t>Устойчивая ра</w:t>
      </w:r>
      <w:r w:rsidRPr="004B4AFC">
        <w:rPr>
          <w:sz w:val="28"/>
          <w:szCs w:val="28"/>
        </w:rPr>
        <w:softHyphen/>
        <w:t>бота объекта народного хозяйства, в том числе и объекта агро</w:t>
      </w:r>
      <w:r w:rsidRPr="004B4AFC">
        <w:rPr>
          <w:sz w:val="28"/>
          <w:szCs w:val="28"/>
        </w:rPr>
        <w:softHyphen/>
        <w:t>промышленного комплекса, в условиях военного времени при применении противником современных средств поражения во многом будет зависеть от степени его подготовленности, прове</w:t>
      </w:r>
      <w:r w:rsidRPr="004B4AFC">
        <w:rPr>
          <w:sz w:val="28"/>
          <w:szCs w:val="28"/>
        </w:rPr>
        <w:softHyphen/>
        <w:t>денной в мирное время, от степени выполнения мероприятий гражданской обороны. Не меньшей подготовки требует объект для устойчивой работы и при возникновении в регионе стихий</w:t>
      </w:r>
      <w:r w:rsidRPr="004B4AFC">
        <w:rPr>
          <w:sz w:val="28"/>
          <w:szCs w:val="28"/>
        </w:rPr>
        <w:softHyphen/>
        <w:t>ных бедствий, а также крупных аварий, катастроф и пожаров как на самом объекте, так и на близлежащих предприятиях атомной, химической и другой промышленности. Все это требу</w:t>
      </w:r>
      <w:r w:rsidRPr="004B4AFC">
        <w:rPr>
          <w:sz w:val="28"/>
          <w:szCs w:val="28"/>
        </w:rPr>
        <w:softHyphen/>
        <w:t>ет от руководящего и командно-начальствующего состава объ</w:t>
      </w:r>
      <w:r w:rsidRPr="004B4AFC">
        <w:rPr>
          <w:sz w:val="28"/>
          <w:szCs w:val="28"/>
        </w:rPr>
        <w:softHyphen/>
        <w:t>екта находиться в постоянной готовности к действиям в экстре</w:t>
      </w:r>
      <w:r w:rsidRPr="004B4AFC">
        <w:rPr>
          <w:sz w:val="28"/>
          <w:szCs w:val="28"/>
        </w:rPr>
        <w:softHyphen/>
        <w:t>мальных условиях.</w:t>
      </w:r>
    </w:p>
    <w:p w:rsidR="004B4AFC" w:rsidRPr="004B4AFC" w:rsidRDefault="004B4AFC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4B4AFC">
        <w:rPr>
          <w:sz w:val="28"/>
          <w:szCs w:val="28"/>
        </w:rPr>
        <w:t>Наиболее полные и организованные действия, направленные на выполнение мероприятий гражданской обороны на объекте, достигаются при заблаговременной разработке планов ГО. Их разработка—одна из основных задач штаба ГО объекта. Мероприятия на военное время и на случай аварий, катастроф и стихийных бедствий планируют раздельно.</w:t>
      </w:r>
    </w:p>
    <w:p w:rsidR="004B4AFC" w:rsidRPr="004B4AFC" w:rsidRDefault="004B4AFC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4B4AFC">
        <w:rPr>
          <w:sz w:val="28"/>
          <w:szCs w:val="28"/>
        </w:rPr>
        <w:t>План ГО объектов на мирное время представляет собой со</w:t>
      </w:r>
      <w:r w:rsidRPr="004B4AFC">
        <w:rPr>
          <w:sz w:val="28"/>
          <w:szCs w:val="28"/>
        </w:rPr>
        <w:softHyphen/>
        <w:t>вокупность документов, определяющих порядок ликвидации крупных производственных аварий, катастроф и стихийных бед</w:t>
      </w:r>
      <w:r w:rsidRPr="004B4AFC">
        <w:rPr>
          <w:sz w:val="28"/>
          <w:szCs w:val="28"/>
        </w:rPr>
        <w:softHyphen/>
        <w:t>ствий. Планы разрабатывают текстуально с приложениями в ви</w:t>
      </w:r>
      <w:r w:rsidRPr="004B4AFC">
        <w:rPr>
          <w:sz w:val="28"/>
          <w:szCs w:val="28"/>
        </w:rPr>
        <w:softHyphen/>
        <w:t>де графиков и таблиц.</w:t>
      </w:r>
    </w:p>
    <w:p w:rsidR="004B4AFC" w:rsidRPr="004B4AFC" w:rsidRDefault="004B4AFC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4B4AFC">
        <w:rPr>
          <w:sz w:val="28"/>
          <w:szCs w:val="28"/>
        </w:rPr>
        <w:t>План ГО объекта на военное время представляет собой со</w:t>
      </w:r>
      <w:r w:rsidRPr="004B4AFC">
        <w:rPr>
          <w:sz w:val="28"/>
          <w:szCs w:val="28"/>
        </w:rPr>
        <w:softHyphen/>
        <w:t>вокупность документов, определяющих порядок перевода объек</w:t>
      </w:r>
      <w:r w:rsidRPr="004B4AFC">
        <w:rPr>
          <w:sz w:val="28"/>
          <w:szCs w:val="28"/>
        </w:rPr>
        <w:softHyphen/>
        <w:t>та с мирного времени на военное. В нем определяют объем, порядок осуществления мероприятий по приведению ГО объек</w:t>
      </w:r>
      <w:r w:rsidRPr="004B4AFC">
        <w:rPr>
          <w:sz w:val="28"/>
          <w:szCs w:val="28"/>
        </w:rPr>
        <w:softHyphen/>
        <w:t>та в готовность для выполнения возложенных на нее задач при внезапном нападении, угрозе нападения и ликвидации послед</w:t>
      </w:r>
      <w:r w:rsidRPr="004B4AFC">
        <w:rPr>
          <w:sz w:val="28"/>
          <w:szCs w:val="28"/>
        </w:rPr>
        <w:softHyphen/>
        <w:t>ствий нападения противника.</w:t>
      </w:r>
    </w:p>
    <w:p w:rsidR="004B4AFC" w:rsidRPr="004B4AFC" w:rsidRDefault="004B4AFC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4B4AFC">
        <w:rPr>
          <w:sz w:val="28"/>
          <w:szCs w:val="28"/>
        </w:rPr>
        <w:t>Планы ГО объекта должны быть реальными, полными по содержанию, предельно краткими по изложению, экономически целесообразными и отражать действительные возможности объекта.</w:t>
      </w:r>
    </w:p>
    <w:p w:rsidR="00067F2E" w:rsidRDefault="00067F2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067F2E" w:rsidRDefault="004B4AFC" w:rsidP="004C021E">
      <w:pPr>
        <w:pStyle w:val="1"/>
        <w:spacing w:line="312" w:lineRule="auto"/>
      </w:pPr>
      <w:bookmarkStart w:id="2" w:name="_Toc7689869"/>
      <w:bookmarkStart w:id="3" w:name="_Toc7690317"/>
      <w:r w:rsidRPr="004B4AFC">
        <w:t>Исходные данные и поряд</w:t>
      </w:r>
      <w:r w:rsidR="00205722">
        <w:t xml:space="preserve">ок разработки планов ГО </w:t>
      </w:r>
      <w:r w:rsidR="004C021E">
        <w:br/>
      </w:r>
      <w:r w:rsidR="00205722">
        <w:t>объекта</w:t>
      </w:r>
      <w:bookmarkEnd w:id="2"/>
      <w:bookmarkEnd w:id="3"/>
      <w:r w:rsidRPr="004B4AFC">
        <w:t xml:space="preserve"> </w:t>
      </w:r>
    </w:p>
    <w:p w:rsidR="00067F2E" w:rsidRDefault="00067F2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067F2E" w:rsidRPr="00067F2E" w:rsidRDefault="004B4AFC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4B4AFC">
        <w:rPr>
          <w:sz w:val="28"/>
          <w:szCs w:val="28"/>
        </w:rPr>
        <w:t xml:space="preserve">Приступая к планированию гражданской обороны объекта, </w:t>
      </w:r>
      <w:r w:rsidR="00067F2E">
        <w:rPr>
          <w:sz w:val="28"/>
          <w:szCs w:val="28"/>
        </w:rPr>
        <w:t>не</w:t>
      </w:r>
      <w:r w:rsidRPr="004B4AFC">
        <w:rPr>
          <w:sz w:val="28"/>
          <w:szCs w:val="28"/>
        </w:rPr>
        <w:t xml:space="preserve">обходимо тщательно изучить директивные указания </w:t>
      </w:r>
      <w:r w:rsidR="00067F2E">
        <w:rPr>
          <w:sz w:val="28"/>
          <w:szCs w:val="28"/>
        </w:rPr>
        <w:t xml:space="preserve">руководящих </w:t>
      </w:r>
      <w:r w:rsidRPr="004B4AFC">
        <w:rPr>
          <w:sz w:val="28"/>
          <w:szCs w:val="28"/>
        </w:rPr>
        <w:t>органов по вопросам планирования гражданской обороны; распоряжение начальника ГО района, выписку из его решения на организацию и ведение ГО, создание формирова</w:t>
      </w:r>
      <w:r w:rsidRPr="004B4AFC">
        <w:rPr>
          <w:sz w:val="28"/>
          <w:szCs w:val="28"/>
        </w:rPr>
        <w:softHyphen/>
        <w:t>ний; наряды районного военного комиссариата на поставку</w:t>
      </w:r>
      <w:r w:rsidR="00067F2E" w:rsidRPr="00067F2E">
        <w:rPr>
          <w:sz w:val="20"/>
          <w:szCs w:val="20"/>
        </w:rPr>
        <w:t xml:space="preserve"> </w:t>
      </w:r>
      <w:r w:rsidR="00067F2E" w:rsidRPr="00067F2E">
        <w:rPr>
          <w:sz w:val="28"/>
          <w:szCs w:val="28"/>
        </w:rPr>
        <w:t>техники для Вооруженных Сил; характеристику объекта и его возможности по подготовке к проведению мероприятий ГО;</w:t>
      </w:r>
      <w:r w:rsidR="00067F2E">
        <w:rPr>
          <w:sz w:val="28"/>
          <w:szCs w:val="28"/>
        </w:rPr>
        <w:t xml:space="preserve"> </w:t>
      </w:r>
      <w:r w:rsidR="00067F2E" w:rsidRPr="00067F2E">
        <w:rPr>
          <w:sz w:val="28"/>
          <w:szCs w:val="28"/>
        </w:rPr>
        <w:t>выводы из оценки обстановки, которая может сложиться на объекте в случае возникновения крупных аварий, стихийных бедствий, применения противником оружия массового пора</w:t>
      </w:r>
      <w:r w:rsidR="00067F2E" w:rsidRPr="00067F2E">
        <w:rPr>
          <w:sz w:val="28"/>
          <w:szCs w:val="28"/>
        </w:rPr>
        <w:softHyphen/>
        <w:t>жения.</w:t>
      </w: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Планы ГО агропромышленного объекта разрабатываются с получением указаний от начальника ГО района или от пред</w:t>
      </w:r>
      <w:r w:rsidRPr="00067F2E">
        <w:rPr>
          <w:sz w:val="28"/>
          <w:szCs w:val="28"/>
        </w:rPr>
        <w:softHyphen/>
        <w:t>седателя агропрома края, области, республики.</w:t>
      </w: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При разработке планов ГО всесторонне изучают особенно</w:t>
      </w:r>
      <w:r w:rsidRPr="00067F2E">
        <w:rPr>
          <w:sz w:val="28"/>
          <w:szCs w:val="28"/>
        </w:rPr>
        <w:softHyphen/>
        <w:t>сти и возможности объектов АПК.</w:t>
      </w: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В плане ГО на мирное время определяющими будут нали</w:t>
      </w:r>
      <w:r w:rsidRPr="00067F2E">
        <w:rPr>
          <w:sz w:val="28"/>
          <w:szCs w:val="28"/>
        </w:rPr>
        <w:softHyphen/>
        <w:t>чие на объекте СДЯВ и его максимальные запасы или расстоя</w:t>
      </w:r>
      <w:r w:rsidRPr="00067F2E">
        <w:rPr>
          <w:sz w:val="28"/>
          <w:szCs w:val="28"/>
        </w:rPr>
        <w:softHyphen/>
        <w:t>ние до других объектов, имеющих СДЯВ и представляющих потенциальную опасность</w:t>
      </w:r>
      <w:r w:rsidR="00205722">
        <w:rPr>
          <w:sz w:val="28"/>
          <w:szCs w:val="28"/>
        </w:rPr>
        <w:t>.</w:t>
      </w:r>
      <w:r w:rsidRPr="00067F2E">
        <w:rPr>
          <w:sz w:val="28"/>
          <w:szCs w:val="28"/>
        </w:rPr>
        <w:t xml:space="preserve"> Исходя из этого, вполне возможна ситуация, когда некоторым объектам АПК не потребуется составления плана ГО на мирное время</w:t>
      </w:r>
    </w:p>
    <w:p w:rsidR="00205722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В плане ГО на военное время определяющей особенностью будет расположение объекта и характер его деятельности в ус</w:t>
      </w:r>
      <w:r w:rsidRPr="00067F2E">
        <w:rPr>
          <w:sz w:val="28"/>
          <w:szCs w:val="28"/>
        </w:rPr>
        <w:softHyphen/>
        <w:t xml:space="preserve">ловиях войны, где возможны следующие варианты: </w:t>
      </w:r>
    </w:p>
    <w:p w:rsidR="00205722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а) объект расположен в загородной зоне; </w:t>
      </w:r>
    </w:p>
    <w:p w:rsidR="00205722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б) объект находится в городе и не переносит свою деятельность в загородную зону; </w:t>
      </w: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в) объект, находящийся в городе, переносит свою деятельность в загород</w:t>
      </w:r>
      <w:r w:rsidRPr="00067F2E">
        <w:rPr>
          <w:sz w:val="28"/>
          <w:szCs w:val="28"/>
        </w:rPr>
        <w:softHyphen/>
        <w:t>ную зону</w:t>
      </w: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Планы ГО разрабатывают штаб, начальники служб под ру</w:t>
      </w:r>
      <w:r w:rsidRPr="00067F2E">
        <w:rPr>
          <w:sz w:val="28"/>
          <w:szCs w:val="28"/>
        </w:rPr>
        <w:softHyphen/>
        <w:t>ководством начальника ГО объекта, который несет ответствен</w:t>
      </w:r>
      <w:r w:rsidRPr="00067F2E">
        <w:rPr>
          <w:sz w:val="28"/>
          <w:szCs w:val="28"/>
        </w:rPr>
        <w:softHyphen/>
        <w:t>ность за организацию, состояние гражданской обороны и по</w:t>
      </w:r>
      <w:r w:rsidRPr="00067F2E">
        <w:rPr>
          <w:sz w:val="28"/>
          <w:szCs w:val="28"/>
        </w:rPr>
        <w:softHyphen/>
        <w:t>стоянную готовность ее сил и средств. К разработке докумен</w:t>
      </w:r>
      <w:r w:rsidRPr="00067F2E">
        <w:rPr>
          <w:sz w:val="28"/>
          <w:szCs w:val="28"/>
        </w:rPr>
        <w:softHyphen/>
        <w:t>тов плана привлекают руководящий состав и специалистов объ</w:t>
      </w:r>
      <w:r w:rsidRPr="00067F2E">
        <w:rPr>
          <w:sz w:val="28"/>
          <w:szCs w:val="28"/>
        </w:rPr>
        <w:softHyphen/>
        <w:t>ектов</w:t>
      </w: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Разрабатывают план ГО обычно в три этапа.</w:t>
      </w: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i/>
          <w:iCs/>
          <w:sz w:val="28"/>
          <w:szCs w:val="28"/>
        </w:rPr>
        <w:t>Первый этап—</w:t>
      </w:r>
      <w:r w:rsidRPr="00067F2E">
        <w:rPr>
          <w:sz w:val="28"/>
          <w:szCs w:val="28"/>
        </w:rPr>
        <w:t>подготовительный: определяют состав ис</w:t>
      </w:r>
      <w:r w:rsidRPr="00067F2E">
        <w:rPr>
          <w:sz w:val="28"/>
          <w:szCs w:val="28"/>
        </w:rPr>
        <w:softHyphen/>
        <w:t>полнителей, подготавливают их к работе (знакомят с директи</w:t>
      </w:r>
      <w:r w:rsidRPr="00067F2E">
        <w:rPr>
          <w:sz w:val="28"/>
          <w:szCs w:val="28"/>
        </w:rPr>
        <w:softHyphen/>
        <w:t>вами и указаниями старших начальников по вопросам планиро</w:t>
      </w:r>
      <w:r w:rsidRPr="00067F2E">
        <w:rPr>
          <w:sz w:val="28"/>
          <w:szCs w:val="28"/>
        </w:rPr>
        <w:softHyphen/>
        <w:t>вания, необходимыми наставлениями, руководствами и другими пособиями), собирают, обобщают и анализируют исходные дан</w:t>
      </w:r>
      <w:r w:rsidRPr="00067F2E">
        <w:rPr>
          <w:sz w:val="28"/>
          <w:szCs w:val="28"/>
        </w:rPr>
        <w:softHyphen/>
        <w:t>ные, необходимые для разработки плана, определяют объем работ и распределяют обязанности исполнителей по разделам плана.</w:t>
      </w: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i/>
          <w:iCs/>
          <w:sz w:val="28"/>
          <w:szCs w:val="28"/>
        </w:rPr>
        <w:t>Второй этап —</w:t>
      </w:r>
      <w:r w:rsidRPr="00067F2E">
        <w:rPr>
          <w:sz w:val="28"/>
          <w:szCs w:val="28"/>
        </w:rPr>
        <w:t xml:space="preserve"> исполнительный: разрабатывают и оформля</w:t>
      </w:r>
      <w:r w:rsidRPr="00067F2E">
        <w:rPr>
          <w:sz w:val="28"/>
          <w:szCs w:val="28"/>
        </w:rPr>
        <w:softHyphen/>
        <w:t>ют документы планов, увязывают и согласовывают между ис</w:t>
      </w:r>
      <w:r w:rsidRPr="00067F2E">
        <w:rPr>
          <w:sz w:val="28"/>
          <w:szCs w:val="28"/>
        </w:rPr>
        <w:softHyphen/>
        <w:t>полнителями разработанные разделы планов.</w:t>
      </w: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i/>
          <w:iCs/>
          <w:sz w:val="28"/>
          <w:szCs w:val="28"/>
        </w:rPr>
        <w:t>Третий этап —</w:t>
      </w:r>
      <w:r w:rsidRPr="00067F2E">
        <w:rPr>
          <w:sz w:val="28"/>
          <w:szCs w:val="28"/>
        </w:rPr>
        <w:t xml:space="preserve"> заключительный: согласовывают разделы пла</w:t>
      </w:r>
      <w:r w:rsidRPr="00067F2E">
        <w:rPr>
          <w:sz w:val="28"/>
          <w:szCs w:val="28"/>
        </w:rPr>
        <w:softHyphen/>
        <w:t>нов с вышестоящими штабами ГО, дорабатывают, утверждают планы и доводят до исполнителей.</w:t>
      </w: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План подписывает начальник штаба объекта и утверждает начальник ГО объекта после согласования с начальником шта</w:t>
      </w:r>
      <w:r w:rsidRPr="00067F2E">
        <w:rPr>
          <w:sz w:val="28"/>
          <w:szCs w:val="28"/>
        </w:rPr>
        <w:softHyphen/>
        <w:t>ба ГО района.</w:t>
      </w: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При совпадении административных границ границами земельных угодий </w:t>
      </w:r>
      <w:r w:rsidR="00205722">
        <w:rPr>
          <w:sz w:val="28"/>
          <w:szCs w:val="28"/>
        </w:rPr>
        <w:t>АО (</w:t>
      </w:r>
      <w:r w:rsidRPr="00067F2E">
        <w:rPr>
          <w:sz w:val="28"/>
          <w:szCs w:val="28"/>
        </w:rPr>
        <w:t>колхоза</w:t>
      </w:r>
      <w:r w:rsidR="00205722">
        <w:rPr>
          <w:sz w:val="28"/>
          <w:szCs w:val="28"/>
        </w:rPr>
        <w:t>)</w:t>
      </w:r>
      <w:r w:rsidRPr="00067F2E">
        <w:rPr>
          <w:sz w:val="28"/>
          <w:szCs w:val="28"/>
        </w:rPr>
        <w:t xml:space="preserve"> разрабатыва</w:t>
      </w:r>
      <w:r w:rsidRPr="00067F2E">
        <w:rPr>
          <w:sz w:val="28"/>
          <w:szCs w:val="28"/>
        </w:rPr>
        <w:softHyphen/>
        <w:t xml:space="preserve">ют единые планы сельского Совета и </w:t>
      </w:r>
      <w:r w:rsidR="00205722">
        <w:rPr>
          <w:sz w:val="28"/>
          <w:szCs w:val="28"/>
        </w:rPr>
        <w:t>АО (</w:t>
      </w:r>
      <w:r w:rsidR="00205722" w:rsidRPr="00067F2E">
        <w:rPr>
          <w:sz w:val="28"/>
          <w:szCs w:val="28"/>
        </w:rPr>
        <w:t>колхоза</w:t>
      </w:r>
      <w:r w:rsidR="00205722">
        <w:rPr>
          <w:sz w:val="28"/>
          <w:szCs w:val="28"/>
        </w:rPr>
        <w:t>)</w:t>
      </w:r>
      <w:r w:rsidR="00205722" w:rsidRPr="00067F2E">
        <w:rPr>
          <w:sz w:val="28"/>
          <w:szCs w:val="28"/>
        </w:rPr>
        <w:t xml:space="preserve"> </w:t>
      </w:r>
      <w:r w:rsidRPr="00067F2E">
        <w:rPr>
          <w:sz w:val="28"/>
          <w:szCs w:val="28"/>
        </w:rPr>
        <w:t xml:space="preserve">и утверждают совместным решением </w:t>
      </w:r>
      <w:r w:rsidR="00205722">
        <w:rPr>
          <w:sz w:val="28"/>
          <w:szCs w:val="28"/>
        </w:rPr>
        <w:t>администрации</w:t>
      </w:r>
      <w:r w:rsidRPr="00067F2E">
        <w:rPr>
          <w:sz w:val="28"/>
          <w:szCs w:val="28"/>
        </w:rPr>
        <w:t xml:space="preserve"> сельского Со</w:t>
      </w:r>
      <w:r w:rsidRPr="00067F2E">
        <w:rPr>
          <w:sz w:val="28"/>
          <w:szCs w:val="28"/>
        </w:rPr>
        <w:softHyphen/>
        <w:t>вета и руководством объекта. Количество экземпляров планов зависит от количества пунктов управления и их дублеров.</w:t>
      </w: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После утверждения планов начальником ГО объекта началь</w:t>
      </w:r>
      <w:r w:rsidRPr="00067F2E">
        <w:rPr>
          <w:sz w:val="28"/>
          <w:szCs w:val="28"/>
        </w:rPr>
        <w:softHyphen/>
        <w:t>ник штаба доводит документы планов ГО до соответствующих должностных лиц в части, их касающейся. Планы объекта не брошюруют, чтобы отдельными их разделами могли пользовать</w:t>
      </w:r>
      <w:r w:rsidRPr="00067F2E">
        <w:rPr>
          <w:sz w:val="28"/>
          <w:szCs w:val="28"/>
        </w:rPr>
        <w:softHyphen/>
        <w:t>ся одновременно несколько должностных лиц. Все документы хранят на объекте в установленном порядке. Лучшим спосо</w:t>
      </w:r>
      <w:r w:rsidRPr="00067F2E">
        <w:rPr>
          <w:sz w:val="28"/>
          <w:szCs w:val="28"/>
        </w:rPr>
        <w:softHyphen/>
        <w:t>бом доведения планов до всех работников объекта являются комплексные учения на объекте ГО.</w:t>
      </w: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Время, жизнь и развитие предприятия, изменение уровня развития ГО, установленных требований и задач, поставленных старшим начальником ГО, вызывают необходимость периодиче</w:t>
      </w:r>
      <w:r w:rsidRPr="00067F2E">
        <w:rPr>
          <w:sz w:val="28"/>
          <w:szCs w:val="28"/>
        </w:rPr>
        <w:softHyphen/>
        <w:t>ски уточнять и корректировать план. План корректирует (не реже одного раза в год) начальник штаба. Изменения и допол</w:t>
      </w:r>
      <w:r w:rsidRPr="00067F2E">
        <w:rPr>
          <w:sz w:val="28"/>
          <w:szCs w:val="28"/>
        </w:rPr>
        <w:softHyphen/>
        <w:t>нения, не носящие принципиального характера, вносит в планы начальник штаба с ведома и согласия начальника ГО объекта. Изменения принципиального характера должны согласовываться со штабом ГО района.</w:t>
      </w: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Реальность планов ГО объекта проверяют в ходе система</w:t>
      </w:r>
      <w:r w:rsidRPr="00067F2E">
        <w:rPr>
          <w:sz w:val="28"/>
          <w:szCs w:val="28"/>
        </w:rPr>
        <w:softHyphen/>
        <w:t>тических тренировок с подъемом формирований по тревоге, а также в ходе учений ГО, проводимых применительно к дей</w:t>
      </w:r>
      <w:r w:rsidRPr="00067F2E">
        <w:rPr>
          <w:sz w:val="28"/>
          <w:szCs w:val="28"/>
        </w:rPr>
        <w:softHyphen/>
        <w:t>ствительным условиям ведения гражданской обороны на объек</w:t>
      </w:r>
      <w:r w:rsidRPr="00067F2E">
        <w:rPr>
          <w:sz w:val="28"/>
          <w:szCs w:val="28"/>
        </w:rPr>
        <w:softHyphen/>
        <w:t>те. Готовность формирований проверяется, кроме того, при лик</w:t>
      </w:r>
      <w:r w:rsidRPr="00067F2E">
        <w:rPr>
          <w:sz w:val="28"/>
          <w:szCs w:val="28"/>
        </w:rPr>
        <w:softHyphen/>
        <w:t>видации последствий стихийных бедствий и катастроф.</w:t>
      </w: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Планы ГО объекта АПК вводят в действие с возникнове</w:t>
      </w:r>
      <w:r w:rsidRPr="00067F2E">
        <w:rPr>
          <w:sz w:val="28"/>
          <w:szCs w:val="28"/>
        </w:rPr>
        <w:softHyphen/>
        <w:t>нием угрозы нападения противника по особому распоряжению, а при внезапном нападении и стихийных бедствиях—немедлен</w:t>
      </w:r>
      <w:r w:rsidRPr="00067F2E">
        <w:rPr>
          <w:sz w:val="28"/>
          <w:szCs w:val="28"/>
        </w:rPr>
        <w:softHyphen/>
        <w:t>но по указанию начальника ГО объекта.</w:t>
      </w:r>
    </w:p>
    <w:p w:rsidR="00067F2E" w:rsidRDefault="00067F2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067F2E" w:rsidRDefault="00067F2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067F2E" w:rsidRDefault="00067F2E" w:rsidP="004C021E">
      <w:pPr>
        <w:pStyle w:val="1"/>
      </w:pPr>
      <w:bookmarkStart w:id="4" w:name="_Toc7689870"/>
      <w:bookmarkStart w:id="5" w:name="_Toc7690318"/>
      <w:r w:rsidRPr="00067F2E">
        <w:t>Документы планов ГО объекта</w:t>
      </w:r>
      <w:bookmarkEnd w:id="4"/>
      <w:bookmarkEnd w:id="5"/>
      <w:r w:rsidRPr="00067F2E">
        <w:t xml:space="preserve"> </w:t>
      </w:r>
    </w:p>
    <w:p w:rsid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205722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В плане ГО на </w:t>
      </w:r>
      <w:r w:rsidRPr="00067F2E">
        <w:rPr>
          <w:i/>
          <w:iCs/>
          <w:sz w:val="28"/>
          <w:szCs w:val="28"/>
        </w:rPr>
        <w:t>мирное время</w:t>
      </w:r>
      <w:r w:rsidRPr="00067F2E">
        <w:rPr>
          <w:sz w:val="28"/>
          <w:szCs w:val="28"/>
        </w:rPr>
        <w:t xml:space="preserve"> отражают вопросы, связанные с вероятной обстановкой и ведением спасательных работ в случаях возникновения круп</w:t>
      </w:r>
      <w:r w:rsidRPr="00067F2E">
        <w:rPr>
          <w:sz w:val="28"/>
          <w:szCs w:val="28"/>
        </w:rPr>
        <w:softHyphen/>
        <w:t xml:space="preserve">ных производственных аварий, катастроф и стихийных бедствий. </w:t>
      </w:r>
    </w:p>
    <w:p w:rsidR="00205722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Текстовая часть плана ГО на мирное время состоит из двух разделов: в первом разделе рассматривают выводы из оценки возможной обстановки на объекте при возникновении крупных аварий, катастроф и стихийных бедствий, во втором разделе излагают мероприятия ГО при угрозе и возникновении крупных</w:t>
      </w:r>
      <w:r>
        <w:rPr>
          <w:sz w:val="28"/>
          <w:szCs w:val="28"/>
        </w:rPr>
        <w:t xml:space="preserve"> </w:t>
      </w:r>
      <w:r w:rsidRPr="00067F2E">
        <w:rPr>
          <w:sz w:val="28"/>
          <w:szCs w:val="28"/>
        </w:rPr>
        <w:t>производственных аварий, катастроф и стихийных бедствий</w:t>
      </w:r>
      <w:r w:rsidRPr="00067F2E">
        <w:rPr>
          <w:b/>
          <w:bCs/>
          <w:sz w:val="28"/>
          <w:szCs w:val="28"/>
        </w:rPr>
        <w:t xml:space="preserve"> </w:t>
      </w:r>
      <w:r w:rsidRPr="00205722">
        <w:rPr>
          <w:bCs/>
          <w:sz w:val="28"/>
          <w:szCs w:val="28"/>
        </w:rPr>
        <w:t xml:space="preserve">на </w:t>
      </w:r>
      <w:r w:rsidRPr="00067F2E">
        <w:rPr>
          <w:sz w:val="28"/>
          <w:szCs w:val="28"/>
        </w:rPr>
        <w:t xml:space="preserve">объекте. </w:t>
      </w:r>
    </w:p>
    <w:p w:rsidR="00205722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Основные из них следующие: </w:t>
      </w:r>
    </w:p>
    <w:p w:rsidR="00205722" w:rsidRDefault="00067F2E" w:rsidP="004C021E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порядок оповещения; </w:t>
      </w:r>
    </w:p>
    <w:p w:rsidR="00205722" w:rsidRDefault="00067F2E" w:rsidP="004C021E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ор</w:t>
      </w:r>
      <w:r w:rsidRPr="00067F2E">
        <w:rPr>
          <w:sz w:val="28"/>
          <w:szCs w:val="28"/>
        </w:rPr>
        <w:softHyphen/>
        <w:t xml:space="preserve">ганизация разведки и наблюдения; подготовка сил, средств ГО к СНАВР; </w:t>
      </w:r>
    </w:p>
    <w:p w:rsidR="00205722" w:rsidRDefault="00067F2E" w:rsidP="004C021E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мероприятия по предупреждению аварий, катастроф и уменьшению последствий стихийных бедствий; </w:t>
      </w:r>
    </w:p>
    <w:p w:rsidR="00205722" w:rsidRDefault="00067F2E" w:rsidP="004C021E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ускоренное проведение мероприятий по защите людей и материальных цен</w:t>
      </w:r>
      <w:r w:rsidRPr="00067F2E">
        <w:rPr>
          <w:sz w:val="28"/>
          <w:szCs w:val="28"/>
        </w:rPr>
        <w:softHyphen/>
        <w:t xml:space="preserve">ностей; </w:t>
      </w:r>
    </w:p>
    <w:p w:rsidR="00205722" w:rsidRDefault="00067F2E" w:rsidP="004C021E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медицинское обеспечение, дозиметрический и химический контроль;</w:t>
      </w:r>
    </w:p>
    <w:p w:rsidR="00205722" w:rsidRDefault="00067F2E" w:rsidP="004C021E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порядок проведения мероприятий по безаварийной остановке производства; </w:t>
      </w:r>
    </w:p>
    <w:p w:rsidR="00205722" w:rsidRDefault="00067F2E" w:rsidP="004C021E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организация защиты людей; выдача населению СИЗ; </w:t>
      </w:r>
    </w:p>
    <w:p w:rsidR="00205722" w:rsidRDefault="00067F2E" w:rsidP="004C021E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организация эвакомероприятий; </w:t>
      </w:r>
    </w:p>
    <w:p w:rsidR="00205722" w:rsidRDefault="00067F2E" w:rsidP="004C021E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организация действия сил ГО для ведения СНАВР; </w:t>
      </w:r>
    </w:p>
    <w:p w:rsidR="00205722" w:rsidRDefault="00067F2E" w:rsidP="004C021E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организация взаимодей</w:t>
      </w:r>
      <w:r w:rsidRPr="00067F2E">
        <w:rPr>
          <w:sz w:val="28"/>
          <w:szCs w:val="28"/>
        </w:rPr>
        <w:softHyphen/>
        <w:t xml:space="preserve">ствия с чрезвычайной комиссией, местными и территориальными Штабами ГО; </w:t>
      </w:r>
    </w:p>
    <w:p w:rsidR="00205722" w:rsidRDefault="00067F2E" w:rsidP="004C021E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организация управления; </w:t>
      </w:r>
    </w:p>
    <w:p w:rsidR="00205722" w:rsidRDefault="00067F2E" w:rsidP="004C021E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организация связи с под</w:t>
      </w:r>
      <w:r w:rsidRPr="00067F2E">
        <w:rPr>
          <w:sz w:val="28"/>
          <w:szCs w:val="28"/>
        </w:rPr>
        <w:softHyphen/>
        <w:t xml:space="preserve">разделениями объекта, вышестоящими и взаимодействующими органами управления ГО; </w:t>
      </w:r>
    </w:p>
    <w:p w:rsidR="00205722" w:rsidRDefault="00067F2E" w:rsidP="004C021E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состав и задачи подвижного ПУ, сро</w:t>
      </w:r>
      <w:r w:rsidRPr="00067F2E">
        <w:rPr>
          <w:sz w:val="28"/>
          <w:szCs w:val="28"/>
        </w:rPr>
        <w:softHyphen/>
        <w:t xml:space="preserve">ки готовности его к работе; </w:t>
      </w:r>
    </w:p>
    <w:p w:rsidR="00067F2E" w:rsidRPr="00067F2E" w:rsidRDefault="00067F2E" w:rsidP="004C021E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порядок представления донесений в вышестоящие территориальные и отраслевые органы управле</w:t>
      </w:r>
      <w:r w:rsidRPr="00067F2E">
        <w:rPr>
          <w:sz w:val="28"/>
          <w:szCs w:val="28"/>
        </w:rPr>
        <w:softHyphen/>
        <w:t>ния ГО.</w:t>
      </w:r>
    </w:p>
    <w:p w:rsidR="00205722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К плану ГО на мирное время </w:t>
      </w:r>
      <w:r w:rsidR="00205722" w:rsidRPr="00067F2E">
        <w:rPr>
          <w:sz w:val="28"/>
          <w:szCs w:val="28"/>
        </w:rPr>
        <w:t>прилагают</w:t>
      </w:r>
      <w:r w:rsidR="00205722">
        <w:rPr>
          <w:sz w:val="28"/>
          <w:szCs w:val="28"/>
        </w:rPr>
        <w:t>:</w:t>
      </w:r>
    </w:p>
    <w:p w:rsidR="00205722" w:rsidRDefault="00067F2E" w:rsidP="004C021E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календарный план основных </w:t>
      </w:r>
      <w:r w:rsidR="00205722" w:rsidRPr="00067F2E">
        <w:rPr>
          <w:sz w:val="28"/>
          <w:szCs w:val="28"/>
        </w:rPr>
        <w:t>мероприятий</w:t>
      </w:r>
      <w:r w:rsidRPr="00067F2E">
        <w:rPr>
          <w:sz w:val="28"/>
          <w:szCs w:val="28"/>
        </w:rPr>
        <w:t xml:space="preserve"> ГО при угрозе и возникновении аварий, катастроф и стихийных бедствий; </w:t>
      </w:r>
    </w:p>
    <w:p w:rsidR="00205722" w:rsidRDefault="00067F2E" w:rsidP="004C021E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план объекта по защите и СНАВР; </w:t>
      </w:r>
    </w:p>
    <w:p w:rsidR="00205722" w:rsidRDefault="00067F2E" w:rsidP="004C021E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расчет сил и средств, привлекаемых для выполнения мероприятий ГО при угрозе и возникновении аварий, катастроф и стихийных бедствий; </w:t>
      </w:r>
    </w:p>
    <w:p w:rsidR="00205722" w:rsidRDefault="00067F2E" w:rsidP="004C021E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план медицинскою обеспечения; расчет на проведение эвакомероприятий; </w:t>
      </w:r>
    </w:p>
    <w:p w:rsidR="00067F2E" w:rsidRPr="00067F2E" w:rsidRDefault="00067F2E" w:rsidP="004C021E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схему организации управле</w:t>
      </w:r>
      <w:r w:rsidRPr="00067F2E">
        <w:rPr>
          <w:sz w:val="28"/>
          <w:szCs w:val="28"/>
        </w:rPr>
        <w:softHyphen/>
        <w:t>ния, связи и оповещения.</w:t>
      </w:r>
    </w:p>
    <w:p w:rsidR="00205722" w:rsidRDefault="00205722" w:rsidP="004C021E">
      <w:pPr>
        <w:spacing w:line="312" w:lineRule="auto"/>
        <w:ind w:firstLine="567"/>
        <w:jc w:val="both"/>
        <w:rPr>
          <w:i/>
          <w:iCs/>
          <w:sz w:val="28"/>
          <w:szCs w:val="28"/>
        </w:rPr>
      </w:pP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i/>
          <w:iCs/>
          <w:sz w:val="28"/>
          <w:szCs w:val="28"/>
        </w:rPr>
        <w:t>План ГО на военное время</w:t>
      </w:r>
      <w:r w:rsidRPr="00067F2E">
        <w:rPr>
          <w:sz w:val="28"/>
          <w:szCs w:val="28"/>
        </w:rPr>
        <w:t xml:space="preserve"> состоит из трех разделов (рис. </w:t>
      </w:r>
      <w:r w:rsidR="00205722">
        <w:rPr>
          <w:sz w:val="28"/>
          <w:szCs w:val="28"/>
        </w:rPr>
        <w:t>1</w:t>
      </w:r>
      <w:r w:rsidRPr="00067F2E">
        <w:rPr>
          <w:sz w:val="28"/>
          <w:szCs w:val="28"/>
        </w:rPr>
        <w:t>).</w:t>
      </w:r>
    </w:p>
    <w:p w:rsid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205722" w:rsidRDefault="004D5D95" w:rsidP="004C021E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86.5pt">
            <v:imagedata r:id="rId7" o:title=""/>
          </v:shape>
        </w:pict>
      </w:r>
    </w:p>
    <w:p w:rsidR="00067F2E" w:rsidRPr="00205722" w:rsidRDefault="00067F2E" w:rsidP="004C021E">
      <w:pPr>
        <w:spacing w:line="312" w:lineRule="auto"/>
        <w:ind w:firstLine="567"/>
        <w:jc w:val="center"/>
        <w:rPr>
          <w:sz w:val="28"/>
          <w:szCs w:val="28"/>
        </w:rPr>
      </w:pPr>
      <w:r w:rsidRPr="00205722">
        <w:rPr>
          <w:bCs/>
          <w:sz w:val="28"/>
          <w:szCs w:val="28"/>
        </w:rPr>
        <w:t xml:space="preserve">Рис. </w:t>
      </w:r>
      <w:r w:rsidR="00205722" w:rsidRPr="00205722">
        <w:rPr>
          <w:bCs/>
          <w:sz w:val="28"/>
          <w:szCs w:val="28"/>
        </w:rPr>
        <w:t>1</w:t>
      </w:r>
      <w:r w:rsidRPr="00205722">
        <w:rPr>
          <w:bCs/>
          <w:sz w:val="28"/>
          <w:szCs w:val="28"/>
        </w:rPr>
        <w:t>. Структура плана ГО объекта</w:t>
      </w:r>
    </w:p>
    <w:p w:rsidR="00D94BE7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В первый раздел входя</w:t>
      </w:r>
      <w:r w:rsidR="00D94BE7">
        <w:rPr>
          <w:sz w:val="28"/>
          <w:szCs w:val="28"/>
        </w:rPr>
        <w:t>т:</w:t>
      </w:r>
    </w:p>
    <w:p w:rsidR="00D94BE7" w:rsidRDefault="00067F2E" w:rsidP="004C021E">
      <w:pPr>
        <w:numPr>
          <w:ilvl w:val="0"/>
          <w:numId w:val="6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характеристика объекта; </w:t>
      </w:r>
    </w:p>
    <w:p w:rsidR="00D94BE7" w:rsidRDefault="00067F2E" w:rsidP="004C021E">
      <w:pPr>
        <w:numPr>
          <w:ilvl w:val="0"/>
          <w:numId w:val="6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возможная степень разрушений производственных зданий, потери производ</w:t>
      </w:r>
      <w:r w:rsidRPr="00067F2E">
        <w:rPr>
          <w:sz w:val="28"/>
          <w:szCs w:val="28"/>
        </w:rPr>
        <w:softHyphen/>
        <w:t xml:space="preserve">ственного персонала, сил и средств ГО; </w:t>
      </w:r>
    </w:p>
    <w:p w:rsidR="00D94BE7" w:rsidRDefault="00067F2E" w:rsidP="004C021E">
      <w:pPr>
        <w:numPr>
          <w:ilvl w:val="0"/>
          <w:numId w:val="6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предполагаемая радиа</w:t>
      </w:r>
      <w:r w:rsidRPr="00067F2E">
        <w:rPr>
          <w:sz w:val="28"/>
          <w:szCs w:val="28"/>
        </w:rPr>
        <w:softHyphen/>
        <w:t>ционная, химическая, пожарная и инженерная обстановка; по</w:t>
      </w:r>
      <w:r w:rsidRPr="00067F2E">
        <w:rPr>
          <w:sz w:val="28"/>
          <w:szCs w:val="28"/>
        </w:rPr>
        <w:softHyphen/>
        <w:t xml:space="preserve">тери от вторичных факторов поражения; </w:t>
      </w:r>
    </w:p>
    <w:p w:rsidR="00067F2E" w:rsidRPr="00067F2E" w:rsidRDefault="00067F2E" w:rsidP="004C021E">
      <w:pPr>
        <w:numPr>
          <w:ilvl w:val="0"/>
          <w:numId w:val="6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выводы из оценки об</w:t>
      </w:r>
      <w:r w:rsidRPr="00067F2E">
        <w:rPr>
          <w:sz w:val="28"/>
          <w:szCs w:val="28"/>
        </w:rPr>
        <w:softHyphen/>
        <w:t>становки и влияние их на решение задач ГО.</w:t>
      </w:r>
    </w:p>
    <w:p w:rsidR="00EA092F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Во втором разделе раскрывают следующее: </w:t>
      </w:r>
    </w:p>
    <w:p w:rsidR="00EA092F" w:rsidRDefault="00067F2E" w:rsidP="004C021E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проведение пер</w:t>
      </w:r>
      <w:r w:rsidRPr="00067F2E">
        <w:rPr>
          <w:sz w:val="28"/>
          <w:szCs w:val="28"/>
        </w:rPr>
        <w:softHyphen/>
        <w:t xml:space="preserve">воочередных мероприятий ГО; </w:t>
      </w:r>
    </w:p>
    <w:p w:rsidR="00067F2E" w:rsidRPr="00067F2E" w:rsidRDefault="00067F2E" w:rsidP="004C021E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организацию защиты населения;</w:t>
      </w:r>
    </w:p>
    <w:p w:rsidR="00EA092F" w:rsidRDefault="00067F2E" w:rsidP="004C021E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порядок укрытия людей в защитных сооружениях; </w:t>
      </w:r>
    </w:p>
    <w:p w:rsidR="00EA092F" w:rsidRDefault="00067F2E" w:rsidP="004C021E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организацию эвакомероприятий, противорадиационную, противохимическую, медицинскую защиту; </w:t>
      </w:r>
    </w:p>
    <w:p w:rsidR="00D94BE7" w:rsidRDefault="00067F2E" w:rsidP="004C021E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мероприятия по повышению устойчивости работы объекта в условиях войны; </w:t>
      </w:r>
    </w:p>
    <w:p w:rsidR="00D94BE7" w:rsidRDefault="00067F2E" w:rsidP="004C021E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организацию и ведение СНАВР; </w:t>
      </w:r>
    </w:p>
    <w:p w:rsidR="00D94BE7" w:rsidRDefault="00067F2E" w:rsidP="004C021E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обеспечение сил и мероприятий ГО; </w:t>
      </w:r>
    </w:p>
    <w:p w:rsidR="00D94BE7" w:rsidRDefault="00067F2E" w:rsidP="004C021E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организацию уп</w:t>
      </w:r>
      <w:r w:rsidRPr="00067F2E">
        <w:rPr>
          <w:sz w:val="28"/>
          <w:szCs w:val="28"/>
        </w:rPr>
        <w:softHyphen/>
        <w:t>равления гражданской обороной; порядок приведения в готов</w:t>
      </w:r>
      <w:r w:rsidRPr="00067F2E">
        <w:rPr>
          <w:sz w:val="28"/>
          <w:szCs w:val="28"/>
        </w:rPr>
        <w:softHyphen/>
        <w:t xml:space="preserve">ность и занятие ПУ; </w:t>
      </w:r>
    </w:p>
    <w:p w:rsidR="00D94BE7" w:rsidRDefault="00067F2E" w:rsidP="004C021E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организацию оповещения руководящего состава и населения в </w:t>
      </w:r>
      <w:r w:rsidR="00D94BE7" w:rsidRPr="00067F2E">
        <w:rPr>
          <w:sz w:val="28"/>
          <w:szCs w:val="28"/>
        </w:rPr>
        <w:t>местах</w:t>
      </w:r>
      <w:r w:rsidRPr="00067F2E">
        <w:rPr>
          <w:sz w:val="28"/>
          <w:szCs w:val="28"/>
        </w:rPr>
        <w:t xml:space="preserve"> проживания о введении угрозы нападения противника и сигналах ГО в рабочее и нерабочее время; </w:t>
      </w:r>
    </w:p>
    <w:p w:rsidR="00D94BE7" w:rsidRDefault="00067F2E" w:rsidP="004C021E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состав оперативной группы для руковод</w:t>
      </w:r>
      <w:r w:rsidR="00D94BE7">
        <w:rPr>
          <w:sz w:val="28"/>
          <w:szCs w:val="28"/>
        </w:rPr>
        <w:t>ст</w:t>
      </w:r>
      <w:r w:rsidRPr="00067F2E">
        <w:rPr>
          <w:sz w:val="28"/>
          <w:szCs w:val="28"/>
        </w:rPr>
        <w:t>ва гражданской обороной в районе эвакуации людей, ее задачи, время отправ</w:t>
      </w:r>
      <w:r w:rsidRPr="00067F2E">
        <w:rPr>
          <w:sz w:val="28"/>
          <w:szCs w:val="28"/>
        </w:rPr>
        <w:softHyphen/>
        <w:t xml:space="preserve">ления; </w:t>
      </w:r>
    </w:p>
    <w:p w:rsidR="00D94BE7" w:rsidRDefault="00067F2E" w:rsidP="004C021E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организацию связи с произво</w:t>
      </w:r>
      <w:r w:rsidR="00D94BE7">
        <w:rPr>
          <w:sz w:val="28"/>
          <w:szCs w:val="28"/>
        </w:rPr>
        <w:t>дст</w:t>
      </w:r>
      <w:r w:rsidRPr="00067F2E">
        <w:rPr>
          <w:sz w:val="28"/>
          <w:szCs w:val="28"/>
        </w:rPr>
        <w:t>венными подразделения</w:t>
      </w:r>
      <w:r w:rsidRPr="00067F2E">
        <w:rPr>
          <w:sz w:val="28"/>
          <w:szCs w:val="28"/>
        </w:rPr>
        <w:softHyphen/>
        <w:t xml:space="preserve">ми и партнерами АПК; </w:t>
      </w:r>
    </w:p>
    <w:p w:rsidR="00067F2E" w:rsidRPr="00067F2E" w:rsidRDefault="00067F2E" w:rsidP="004C021E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порядок представления донесений.</w:t>
      </w:r>
    </w:p>
    <w:p w:rsidR="00D94BE7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В третьем разделе намечают</w:t>
      </w:r>
      <w:r w:rsidR="00D94BE7">
        <w:rPr>
          <w:sz w:val="28"/>
          <w:szCs w:val="28"/>
        </w:rPr>
        <w:t>:</w:t>
      </w:r>
    </w:p>
    <w:p w:rsidR="00067F2E" w:rsidRPr="00067F2E" w:rsidRDefault="00067F2E" w:rsidP="004C021E">
      <w:pPr>
        <w:numPr>
          <w:ilvl w:val="0"/>
          <w:numId w:val="4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действия по сигналу «ВТ», меры по восстановлению управления на случай его нарушения;</w:t>
      </w:r>
    </w:p>
    <w:p w:rsidR="00D94BE7" w:rsidRDefault="00067F2E" w:rsidP="004C021E">
      <w:pPr>
        <w:numPr>
          <w:ilvl w:val="0"/>
          <w:numId w:val="4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приведение в готовность сохранившихся формирований ГО после нападения противника; </w:t>
      </w:r>
    </w:p>
    <w:p w:rsidR="00067F2E" w:rsidRPr="00067F2E" w:rsidRDefault="00067F2E" w:rsidP="004C021E">
      <w:pPr>
        <w:numPr>
          <w:ilvl w:val="0"/>
          <w:numId w:val="4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силы и средства для ведения СНАВР после внезапного нападения противника и т.д.</w:t>
      </w:r>
    </w:p>
    <w:p w:rsidR="00D94BE7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К плану прилагают</w:t>
      </w:r>
      <w:r w:rsidR="00D94BE7">
        <w:rPr>
          <w:sz w:val="28"/>
          <w:szCs w:val="28"/>
        </w:rPr>
        <w:t>:</w:t>
      </w:r>
    </w:p>
    <w:p w:rsidR="00D94BE7" w:rsidRDefault="00067F2E" w:rsidP="004C021E">
      <w:pPr>
        <w:numPr>
          <w:ilvl w:val="0"/>
          <w:numId w:val="5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календарный план основных мероприя</w:t>
      </w:r>
      <w:r w:rsidRPr="00067F2E">
        <w:rPr>
          <w:sz w:val="28"/>
          <w:szCs w:val="28"/>
        </w:rPr>
        <w:softHyphen/>
        <w:t xml:space="preserve">тий; </w:t>
      </w:r>
    </w:p>
    <w:p w:rsidR="00D94BE7" w:rsidRDefault="00067F2E" w:rsidP="004C021E">
      <w:pPr>
        <w:numPr>
          <w:ilvl w:val="0"/>
          <w:numId w:val="5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план мероприятий по защите рабочих и служащих и орга</w:t>
      </w:r>
      <w:r w:rsidRPr="00067F2E">
        <w:rPr>
          <w:sz w:val="28"/>
          <w:szCs w:val="28"/>
        </w:rPr>
        <w:softHyphen/>
        <w:t xml:space="preserve">низации СНАВР; </w:t>
      </w:r>
    </w:p>
    <w:p w:rsidR="00D94BE7" w:rsidRDefault="00067F2E" w:rsidP="004C021E">
      <w:pPr>
        <w:numPr>
          <w:ilvl w:val="0"/>
          <w:numId w:val="5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расчет укрытия рабочих и служащих; </w:t>
      </w:r>
    </w:p>
    <w:p w:rsidR="00D94BE7" w:rsidRDefault="00067F2E" w:rsidP="004C021E">
      <w:pPr>
        <w:numPr>
          <w:ilvl w:val="0"/>
          <w:numId w:val="5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расчет на проведение эвакомероприятий; </w:t>
      </w:r>
    </w:p>
    <w:p w:rsidR="00D94BE7" w:rsidRDefault="00067F2E" w:rsidP="004C021E">
      <w:pPr>
        <w:numPr>
          <w:ilvl w:val="0"/>
          <w:numId w:val="5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план-график наращивания мероприятий по повышению ус</w:t>
      </w:r>
      <w:r w:rsidR="00D94BE7">
        <w:rPr>
          <w:sz w:val="28"/>
          <w:szCs w:val="28"/>
        </w:rPr>
        <w:t>то</w:t>
      </w:r>
      <w:r w:rsidRPr="00067F2E">
        <w:rPr>
          <w:sz w:val="28"/>
          <w:szCs w:val="28"/>
        </w:rPr>
        <w:t xml:space="preserve">йчивости объекта в военное время; </w:t>
      </w:r>
    </w:p>
    <w:p w:rsidR="00D94BE7" w:rsidRDefault="00067F2E" w:rsidP="004C021E">
      <w:pPr>
        <w:numPr>
          <w:ilvl w:val="0"/>
          <w:numId w:val="5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расчет состава сил и средств ГО; </w:t>
      </w:r>
    </w:p>
    <w:p w:rsidR="00D94BE7" w:rsidRDefault="00067F2E" w:rsidP="004C021E">
      <w:pPr>
        <w:numPr>
          <w:ilvl w:val="0"/>
          <w:numId w:val="5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расчет обеспечения рабочих и служащих СИЗ; </w:t>
      </w:r>
    </w:p>
    <w:p w:rsidR="00067F2E" w:rsidRPr="00067F2E" w:rsidRDefault="00067F2E" w:rsidP="004C021E">
      <w:pPr>
        <w:numPr>
          <w:ilvl w:val="0"/>
          <w:numId w:val="5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схему управления, связи, оповеще</w:t>
      </w:r>
      <w:r w:rsidRPr="00067F2E">
        <w:rPr>
          <w:sz w:val="28"/>
          <w:szCs w:val="28"/>
        </w:rPr>
        <w:softHyphen/>
        <w:t>ния и др.</w:t>
      </w: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206F87">
        <w:rPr>
          <w:iCs/>
          <w:sz w:val="28"/>
          <w:szCs w:val="28"/>
        </w:rPr>
        <w:t>План-график наращивания мероприятий по повышению ус</w:t>
      </w:r>
      <w:r w:rsidRPr="00206F87">
        <w:rPr>
          <w:iCs/>
          <w:sz w:val="28"/>
          <w:szCs w:val="28"/>
        </w:rPr>
        <w:softHyphen/>
        <w:t>тойчивости работы объекта в военное время</w:t>
      </w:r>
      <w:r w:rsidRPr="00067F2E">
        <w:rPr>
          <w:i/>
          <w:iCs/>
          <w:sz w:val="28"/>
          <w:szCs w:val="28"/>
        </w:rPr>
        <w:t xml:space="preserve"> —</w:t>
      </w:r>
      <w:r w:rsidRPr="00067F2E">
        <w:rPr>
          <w:sz w:val="28"/>
          <w:szCs w:val="28"/>
        </w:rPr>
        <w:t xml:space="preserve"> одно из основных приложений к плану ГО объекта. В нем отражают основные мероприятия по переводу </w:t>
      </w:r>
      <w:r w:rsidR="00206F87" w:rsidRPr="00067F2E">
        <w:rPr>
          <w:sz w:val="28"/>
          <w:szCs w:val="28"/>
        </w:rPr>
        <w:t>объекта</w:t>
      </w:r>
      <w:r w:rsidRPr="00067F2E">
        <w:rPr>
          <w:sz w:val="28"/>
          <w:szCs w:val="28"/>
        </w:rPr>
        <w:t xml:space="preserve"> на работу в условиях военно</w:t>
      </w:r>
      <w:r w:rsidRPr="00067F2E">
        <w:rPr>
          <w:sz w:val="28"/>
          <w:szCs w:val="28"/>
        </w:rPr>
        <w:softHyphen/>
        <w:t>го времени, их объем, порядок выполнения, лиц, ответственных за выполнение намеченных мероприятий.</w:t>
      </w: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План-график должен </w:t>
      </w:r>
      <w:r w:rsidR="00206F87" w:rsidRPr="00067F2E">
        <w:rPr>
          <w:sz w:val="28"/>
          <w:szCs w:val="28"/>
        </w:rPr>
        <w:t>быть</w:t>
      </w:r>
      <w:r w:rsidRPr="00067F2E">
        <w:rPr>
          <w:sz w:val="28"/>
          <w:szCs w:val="28"/>
        </w:rPr>
        <w:t xml:space="preserve"> разработан таким образом, чтобы каждый специалист объекта </w:t>
      </w:r>
      <w:r w:rsidR="00206F87" w:rsidRPr="00067F2E">
        <w:rPr>
          <w:sz w:val="28"/>
          <w:szCs w:val="28"/>
        </w:rPr>
        <w:t>четко</w:t>
      </w:r>
      <w:r w:rsidRPr="00067F2E">
        <w:rPr>
          <w:sz w:val="28"/>
          <w:szCs w:val="28"/>
        </w:rPr>
        <w:t xml:space="preserve"> знал, за выполнение каких мероприятий он несет ответственность, в каком объеме и в ка</w:t>
      </w:r>
      <w:r w:rsidRPr="00067F2E">
        <w:rPr>
          <w:sz w:val="28"/>
          <w:szCs w:val="28"/>
        </w:rPr>
        <w:softHyphen/>
        <w:t>кие сроки выполняется это мероприятие.</w:t>
      </w:r>
    </w:p>
    <w:p w:rsidR="00206F87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Все мероприятия плана-графика охватывают четыре основ</w:t>
      </w:r>
      <w:r w:rsidRPr="00067F2E">
        <w:rPr>
          <w:sz w:val="28"/>
          <w:szCs w:val="28"/>
        </w:rPr>
        <w:softHyphen/>
        <w:t>ных раздела:</w:t>
      </w:r>
    </w:p>
    <w:p w:rsidR="00206F87" w:rsidRDefault="00067F2E" w:rsidP="004C021E">
      <w:pPr>
        <w:numPr>
          <w:ilvl w:val="0"/>
          <w:numId w:val="7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защиту населения и работников объекта; </w:t>
      </w:r>
    </w:p>
    <w:p w:rsidR="00206F87" w:rsidRDefault="00067F2E" w:rsidP="004C021E">
      <w:pPr>
        <w:numPr>
          <w:ilvl w:val="0"/>
          <w:numId w:val="7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подготовку объекта к работе в условиях применения противником ОМП;</w:t>
      </w:r>
    </w:p>
    <w:p w:rsidR="00206F87" w:rsidRDefault="00067F2E" w:rsidP="004C021E">
      <w:pPr>
        <w:numPr>
          <w:ilvl w:val="0"/>
          <w:numId w:val="7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подготовку к восстановлению разрушенного производст</w:t>
      </w:r>
      <w:r w:rsidRPr="00067F2E">
        <w:rPr>
          <w:sz w:val="28"/>
          <w:szCs w:val="28"/>
        </w:rPr>
        <w:softHyphen/>
        <w:t xml:space="preserve">ва; </w:t>
      </w:r>
    </w:p>
    <w:p w:rsidR="00067F2E" w:rsidRPr="00067F2E" w:rsidRDefault="00067F2E" w:rsidP="004C021E">
      <w:pPr>
        <w:numPr>
          <w:ilvl w:val="0"/>
          <w:numId w:val="7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повышение устойчивости управления производством.</w:t>
      </w:r>
    </w:p>
    <w:p w:rsidR="00206F87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В первый раздел входя</w:t>
      </w:r>
      <w:r w:rsidR="00206F87">
        <w:rPr>
          <w:sz w:val="28"/>
          <w:szCs w:val="28"/>
        </w:rPr>
        <w:t>т:</w:t>
      </w:r>
    </w:p>
    <w:p w:rsidR="00206F87" w:rsidRDefault="00067F2E" w:rsidP="004C021E">
      <w:pPr>
        <w:numPr>
          <w:ilvl w:val="0"/>
          <w:numId w:val="8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вопросы подготовки имеющихся защитных сооружений к укрытию населения; </w:t>
      </w:r>
    </w:p>
    <w:p w:rsidR="00206F87" w:rsidRDefault="00067F2E" w:rsidP="004C021E">
      <w:pPr>
        <w:numPr>
          <w:ilvl w:val="0"/>
          <w:numId w:val="8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строительства не</w:t>
      </w:r>
      <w:r w:rsidRPr="00067F2E">
        <w:rPr>
          <w:sz w:val="28"/>
          <w:szCs w:val="28"/>
        </w:rPr>
        <w:softHyphen/>
        <w:t xml:space="preserve">достающих защитных сооружений и приспособления подвалов, погребов под ПРУ; </w:t>
      </w:r>
    </w:p>
    <w:p w:rsidR="00206F87" w:rsidRDefault="00067F2E" w:rsidP="004C021E">
      <w:pPr>
        <w:numPr>
          <w:ilvl w:val="0"/>
          <w:numId w:val="8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пополнения запасов СИЗ и изготовления простейших средств защиты органов дыхания. </w:t>
      </w: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Указанные ме</w:t>
      </w:r>
      <w:r w:rsidRPr="00067F2E">
        <w:rPr>
          <w:sz w:val="28"/>
          <w:szCs w:val="28"/>
        </w:rPr>
        <w:softHyphen/>
        <w:t>роприятия выполняют в первую очередь и в самые сжатые сроки.</w:t>
      </w:r>
    </w:p>
    <w:p w:rsidR="00206F87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Основными мероприятиями второго раздела являются</w:t>
      </w:r>
      <w:r w:rsidR="00206F87">
        <w:rPr>
          <w:sz w:val="28"/>
          <w:szCs w:val="28"/>
        </w:rPr>
        <w:t>:</w:t>
      </w:r>
    </w:p>
    <w:p w:rsidR="00206F87" w:rsidRDefault="00067F2E" w:rsidP="004C021E">
      <w:pPr>
        <w:numPr>
          <w:ilvl w:val="0"/>
          <w:numId w:val="9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под</w:t>
      </w:r>
      <w:r w:rsidRPr="00067F2E">
        <w:rPr>
          <w:sz w:val="28"/>
          <w:szCs w:val="28"/>
        </w:rPr>
        <w:softHyphen/>
        <w:t>готовка недостающих помещений и других сооружений с учетом требований ГО по защите животных, продуктов животноводст</w:t>
      </w:r>
      <w:r w:rsidRPr="00067F2E">
        <w:rPr>
          <w:sz w:val="28"/>
          <w:szCs w:val="28"/>
        </w:rPr>
        <w:softHyphen/>
        <w:t xml:space="preserve">ва, растениеводства, водоисточников; </w:t>
      </w:r>
    </w:p>
    <w:p w:rsidR="00206F87" w:rsidRDefault="00067F2E" w:rsidP="004C021E">
      <w:pPr>
        <w:numPr>
          <w:ilvl w:val="0"/>
          <w:numId w:val="9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пополнение запасов топливно-энергетического хозяйства, средств обеззараживания, ве</w:t>
      </w:r>
      <w:r w:rsidRPr="00067F2E">
        <w:rPr>
          <w:sz w:val="28"/>
          <w:szCs w:val="28"/>
        </w:rPr>
        <w:softHyphen/>
        <w:t xml:space="preserve">теринарного имущества и др.; </w:t>
      </w:r>
    </w:p>
    <w:p w:rsidR="00206F87" w:rsidRDefault="00067F2E" w:rsidP="004C021E">
      <w:pPr>
        <w:numPr>
          <w:ilvl w:val="0"/>
          <w:numId w:val="9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создание запаса укрытых кор</w:t>
      </w:r>
      <w:r w:rsidRPr="00067F2E">
        <w:rPr>
          <w:sz w:val="28"/>
          <w:szCs w:val="28"/>
        </w:rPr>
        <w:softHyphen/>
        <w:t xml:space="preserve">мов на территории животноводческих ферм, продуктов питания, сырья и полуфабрикатов в цехах; </w:t>
      </w:r>
    </w:p>
    <w:p w:rsidR="00206F87" w:rsidRDefault="00067F2E" w:rsidP="004C021E">
      <w:pPr>
        <w:numPr>
          <w:ilvl w:val="0"/>
          <w:numId w:val="9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перевод котельных с мазут</w:t>
      </w:r>
      <w:r w:rsidRPr="00067F2E">
        <w:rPr>
          <w:sz w:val="28"/>
          <w:szCs w:val="28"/>
        </w:rPr>
        <w:softHyphen/>
        <w:t xml:space="preserve">ного топлива на дрова; </w:t>
      </w:r>
    </w:p>
    <w:p w:rsidR="00206F87" w:rsidRDefault="00067F2E" w:rsidP="004C021E">
      <w:pPr>
        <w:numPr>
          <w:ilvl w:val="0"/>
          <w:numId w:val="9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создание резерва ГСМ, семян различ</w:t>
      </w:r>
      <w:r w:rsidRPr="00067F2E">
        <w:rPr>
          <w:sz w:val="28"/>
          <w:szCs w:val="28"/>
        </w:rPr>
        <w:softHyphen/>
        <w:t xml:space="preserve">ных культур в объеме 25—30% годовой потребности; </w:t>
      </w:r>
    </w:p>
    <w:p w:rsidR="00206F87" w:rsidRDefault="00067F2E" w:rsidP="004C021E">
      <w:pPr>
        <w:numPr>
          <w:ilvl w:val="0"/>
          <w:numId w:val="9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подготов</w:t>
      </w:r>
      <w:r w:rsidRPr="00067F2E">
        <w:rPr>
          <w:sz w:val="28"/>
          <w:szCs w:val="28"/>
        </w:rPr>
        <w:softHyphen/>
        <w:t>ка площадки для ветеринарной обработки пораженных живот</w:t>
      </w:r>
      <w:r w:rsidRPr="00067F2E">
        <w:rPr>
          <w:sz w:val="28"/>
          <w:szCs w:val="28"/>
        </w:rPr>
        <w:softHyphen/>
        <w:t xml:space="preserve">ных, полевого убойного пункта; </w:t>
      </w:r>
    </w:p>
    <w:p w:rsidR="00206F87" w:rsidRDefault="00067F2E" w:rsidP="004C021E">
      <w:pPr>
        <w:numPr>
          <w:ilvl w:val="0"/>
          <w:numId w:val="9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 xml:space="preserve">пополнение запасов соли и тары для засолки мяса; </w:t>
      </w:r>
    </w:p>
    <w:p w:rsidR="00067F2E" w:rsidRPr="00067F2E" w:rsidRDefault="00067F2E" w:rsidP="004C021E">
      <w:pPr>
        <w:numPr>
          <w:ilvl w:val="0"/>
          <w:numId w:val="9"/>
        </w:numPr>
        <w:spacing w:line="312" w:lineRule="auto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подготовку консервных цехов для переработки продуктов животноводства и растениеводства и т.д.</w:t>
      </w: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В третьем разделе рассматривают вопросы размещения про</w:t>
      </w:r>
      <w:r w:rsidRPr="00067F2E">
        <w:rPr>
          <w:sz w:val="28"/>
          <w:szCs w:val="28"/>
        </w:rPr>
        <w:softHyphen/>
        <w:t>изводства и приведения в готовность сил и средств ГО.</w:t>
      </w: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На подготовку сельскохозяйственной техники, создание за</w:t>
      </w:r>
      <w:r w:rsidRPr="00067F2E">
        <w:rPr>
          <w:sz w:val="28"/>
          <w:szCs w:val="28"/>
        </w:rPr>
        <w:softHyphen/>
        <w:t>пасов строительных материалов и запасных частей для ремонта сельскохозяйственной техники и оборудования отводится более продолжительное время, чем мероприятиям первого и второго разделов.</w:t>
      </w:r>
    </w:p>
    <w:p w:rsidR="00067F2E" w:rsidRP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67F2E">
        <w:rPr>
          <w:sz w:val="28"/>
          <w:szCs w:val="28"/>
        </w:rPr>
        <w:t>В четвертый раздел включают мероприятия по подготовке к работе пункта управления, оборудованию средствами связи защитных сооружений и т.д. Мероприятия этого раздела долж</w:t>
      </w:r>
      <w:r w:rsidRPr="00067F2E">
        <w:rPr>
          <w:sz w:val="28"/>
          <w:szCs w:val="28"/>
        </w:rPr>
        <w:softHyphen/>
        <w:t>ны проводить в самые короткие сроки, за исключением заклад</w:t>
      </w:r>
      <w:r w:rsidRPr="00067F2E">
        <w:rPr>
          <w:sz w:val="28"/>
          <w:szCs w:val="28"/>
        </w:rPr>
        <w:softHyphen/>
        <w:t>ки на пунктах управления запаса продовольствия и медика</w:t>
      </w:r>
      <w:r w:rsidRPr="00067F2E">
        <w:rPr>
          <w:sz w:val="28"/>
          <w:szCs w:val="28"/>
        </w:rPr>
        <w:softHyphen/>
        <w:t>ментов.</w:t>
      </w:r>
    </w:p>
    <w:p w:rsidR="00067F2E" w:rsidRDefault="00067F2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EE7D01" w:rsidRDefault="00EE7D01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EE7D01" w:rsidRDefault="00EE7D01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EE7D01" w:rsidRDefault="00EE7D01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EE7D01" w:rsidRDefault="00EE7D01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012D93" w:rsidRDefault="00555B14" w:rsidP="004C021E">
      <w:pPr>
        <w:pStyle w:val="1"/>
      </w:pPr>
      <w:bookmarkStart w:id="6" w:name="_Toc7689871"/>
      <w:bookmarkStart w:id="7" w:name="_Toc7690319"/>
      <w:r>
        <w:t>Влияние обстановки на планирование мероприятий ГО</w:t>
      </w:r>
      <w:bookmarkEnd w:id="6"/>
      <w:bookmarkEnd w:id="7"/>
    </w:p>
    <w:p w:rsidR="00555B14" w:rsidRPr="00012D93" w:rsidRDefault="00555B14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 xml:space="preserve">Подготовка объекта народного хозяйства к защите от воздействия ОМП во многом зависит от той обстановки, которая может сложиться </w:t>
      </w:r>
      <w:r w:rsidRPr="00012D93">
        <w:rPr>
          <w:sz w:val="28"/>
          <w:szCs w:val="28"/>
          <w:vertAlign w:val="superscript"/>
        </w:rPr>
        <w:t xml:space="preserve">\ </w:t>
      </w:r>
      <w:r w:rsidRPr="00012D93">
        <w:rPr>
          <w:sz w:val="28"/>
          <w:szCs w:val="28"/>
        </w:rPr>
        <w:t>на объекте и в районе его расположения, а также важности объекта и характера его производственной деятельности. Если объект распо</w:t>
      </w:r>
      <w:r w:rsidRPr="00012D93">
        <w:rPr>
          <w:sz w:val="28"/>
          <w:szCs w:val="28"/>
        </w:rPr>
        <w:softHyphen/>
        <w:t>ложен в районе, по которому возможно нанесение противником ядер</w:t>
      </w:r>
      <w:r w:rsidRPr="00012D93">
        <w:rPr>
          <w:sz w:val="28"/>
          <w:szCs w:val="28"/>
        </w:rPr>
        <w:softHyphen/>
        <w:t>ного удара, и может оказаться под воздействием всех поражающих факторов ядерного взрыва, причем объект должен продолжать произ</w:t>
      </w:r>
      <w:r w:rsidRPr="00012D93">
        <w:rPr>
          <w:sz w:val="28"/>
          <w:szCs w:val="28"/>
        </w:rPr>
        <w:softHyphen/>
        <w:t>водственную деятельность, то в этом случае необходимо запланиро</w:t>
      </w:r>
      <w:r w:rsidRPr="00012D93">
        <w:rPr>
          <w:sz w:val="28"/>
          <w:szCs w:val="28"/>
        </w:rPr>
        <w:softHyphen/>
        <w:t>вать мероприятия, обеспечивающие его устойчивую работу. На объек</w:t>
      </w:r>
      <w:r w:rsidRPr="00012D93">
        <w:rPr>
          <w:sz w:val="28"/>
          <w:szCs w:val="28"/>
        </w:rPr>
        <w:softHyphen/>
        <w:t>тах, которые могут оказаться лишь в зонах радиоактивного, химиче</w:t>
      </w:r>
      <w:r w:rsidRPr="00012D93">
        <w:rPr>
          <w:sz w:val="28"/>
          <w:szCs w:val="28"/>
        </w:rPr>
        <w:softHyphen/>
        <w:t>ского и бактериологического (биологического) заражения, соответст</w:t>
      </w:r>
      <w:r w:rsidRPr="00012D93">
        <w:rPr>
          <w:sz w:val="28"/>
          <w:szCs w:val="28"/>
        </w:rPr>
        <w:softHyphen/>
        <w:t>вующие мероприятия планируют с учетом этих зон. Если объект пере</w:t>
      </w:r>
      <w:r w:rsidRPr="00012D93">
        <w:rPr>
          <w:sz w:val="28"/>
          <w:szCs w:val="28"/>
        </w:rPr>
        <w:softHyphen/>
        <w:t>носит свою производственную деятельность в заг</w:t>
      </w:r>
      <w:r>
        <w:rPr>
          <w:sz w:val="28"/>
          <w:szCs w:val="28"/>
        </w:rPr>
        <w:t>о</w:t>
      </w:r>
      <w:r w:rsidRPr="00012D93">
        <w:rPr>
          <w:sz w:val="28"/>
          <w:szCs w:val="28"/>
        </w:rPr>
        <w:t>родную зону, то все мероприятия планируются с таким расчетом, чтобы объект начал ритмично и устойчиво работать в загородной зоне.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Исходя из этого и определяются основные задачи</w:t>
      </w:r>
      <w:r w:rsidRPr="00012D93">
        <w:rPr>
          <w:b/>
          <w:bCs/>
          <w:sz w:val="28"/>
          <w:szCs w:val="28"/>
        </w:rPr>
        <w:t xml:space="preserve"> </w:t>
      </w:r>
      <w:r w:rsidRPr="00206F87">
        <w:rPr>
          <w:bCs/>
          <w:sz w:val="28"/>
          <w:szCs w:val="28"/>
        </w:rPr>
        <w:t>ГО</w:t>
      </w:r>
      <w:r w:rsidRPr="00012D93">
        <w:rPr>
          <w:b/>
          <w:bCs/>
          <w:sz w:val="28"/>
          <w:szCs w:val="28"/>
        </w:rPr>
        <w:t xml:space="preserve"> </w:t>
      </w:r>
      <w:r w:rsidRPr="00012D93">
        <w:rPr>
          <w:bCs/>
          <w:sz w:val="28"/>
          <w:szCs w:val="28"/>
        </w:rPr>
        <w:t>объекта.</w:t>
      </w:r>
    </w:p>
    <w:p w:rsidR="00012D93" w:rsidRDefault="00012D93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555B14" w:rsidRDefault="00555B14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012D93" w:rsidRDefault="00555B14" w:rsidP="004C021E">
      <w:pPr>
        <w:pStyle w:val="1"/>
      </w:pPr>
      <w:bookmarkStart w:id="8" w:name="_Toc7689872"/>
      <w:bookmarkStart w:id="9" w:name="_Toc7690320"/>
      <w:r>
        <w:t>План мероприятий ГО при угрозе нападения</w:t>
      </w:r>
      <w:bookmarkEnd w:id="8"/>
      <w:bookmarkEnd w:id="9"/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План ГО объекта народного хозяйства является программой осу</w:t>
      </w:r>
      <w:r w:rsidRPr="00012D93">
        <w:rPr>
          <w:sz w:val="28"/>
          <w:szCs w:val="28"/>
        </w:rPr>
        <w:softHyphen/>
        <w:t>ществления, защитных и спасательных мероприятий. В нем четко оп</w:t>
      </w:r>
      <w:r w:rsidRPr="00012D93">
        <w:rPr>
          <w:sz w:val="28"/>
          <w:szCs w:val="28"/>
        </w:rPr>
        <w:softHyphen/>
        <w:t>ределяются, кто</w:t>
      </w:r>
      <w:r w:rsidR="00206F87">
        <w:rPr>
          <w:sz w:val="28"/>
          <w:szCs w:val="28"/>
        </w:rPr>
        <w:t>,</w:t>
      </w:r>
      <w:r w:rsidRPr="00012D93">
        <w:rPr>
          <w:sz w:val="28"/>
          <w:szCs w:val="28"/>
        </w:rPr>
        <w:t xml:space="preserve"> в какие сроки и что должен сделать с учетом местных условий и особенностей объекта, а также возможных изменений обстановки. Разработанный в мирных условиях план позволяет целеустрем</w:t>
      </w:r>
      <w:r w:rsidRPr="00012D93">
        <w:rPr>
          <w:sz w:val="28"/>
          <w:szCs w:val="28"/>
        </w:rPr>
        <w:softHyphen/>
        <w:t>ленно и организованно решать задачи ГО в сложных условиях воен</w:t>
      </w:r>
      <w:r w:rsidRPr="00012D93">
        <w:rPr>
          <w:sz w:val="28"/>
          <w:szCs w:val="28"/>
        </w:rPr>
        <w:softHyphen/>
        <w:t>ной обстановки, а также в случаях возникновения крупных аварий, катастроф или стихийного бедствия.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В плане ГО объекта планируются мероприятия по защите колхоз</w:t>
      </w:r>
      <w:r w:rsidRPr="00012D93">
        <w:rPr>
          <w:sz w:val="28"/>
          <w:szCs w:val="28"/>
        </w:rPr>
        <w:softHyphen/>
        <w:t>ников, рабочих, служащих и членов их семей. При этом учитывается важность и особенность производственной деятельности объекта. Если объект пр</w:t>
      </w:r>
      <w:r w:rsidR="00CB6740">
        <w:rPr>
          <w:sz w:val="28"/>
          <w:szCs w:val="28"/>
        </w:rPr>
        <w:t>о</w:t>
      </w:r>
      <w:r w:rsidRPr="00012D93">
        <w:rPr>
          <w:sz w:val="28"/>
          <w:szCs w:val="28"/>
        </w:rPr>
        <w:t>должает работу, то инженерная защита планируется по месту работы в ПРУ и простейших укрытиях, рассчитанных по вмести</w:t>
      </w:r>
      <w:r w:rsidRPr="00012D93">
        <w:rPr>
          <w:sz w:val="28"/>
          <w:szCs w:val="28"/>
        </w:rPr>
        <w:softHyphen/>
        <w:t>мости на укрытие всего населения, постоянно проживающего и прибывшего из города. В случае недостатка ПРУ планируется их строительство с привлечением населения местного и прибывшего из города в период проведения эвакуации и после ее завершения.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Противорадиационная и противохимическая защита колхозников, рабочих, служащих и членов их семей довольно подробно отражается в плане ГО объекта. Наряду с порядком обеспечения руководящего состава, личного состава формирований, колхозников, рабочих, слу</w:t>
      </w:r>
      <w:r w:rsidRPr="00012D93">
        <w:rPr>
          <w:sz w:val="28"/>
          <w:szCs w:val="28"/>
        </w:rPr>
        <w:softHyphen/>
        <w:t>жащих и членов их семей средствами противорадиационной и про</w:t>
      </w:r>
      <w:r w:rsidRPr="00012D93">
        <w:rPr>
          <w:sz w:val="28"/>
          <w:szCs w:val="28"/>
        </w:rPr>
        <w:softHyphen/>
        <w:t>тивохимической защиты и их проверкой на исправность планируется организация радиационной и химической разведки; определяются режимы радиационной защиты колхозников, рабочих, служащих и членов их семей (в цехах, отделах, бригадах, на фермах), порядок проведения дозиметрического и химического контроля заражения территории, людей и техники, а также организация обеззараживания территории объекта, техники и санитарной обработки людей.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При планировании организации и проведения эвакомероприятий указывают порядок получения распоряжения на эвакуацию и опове</w:t>
      </w:r>
      <w:r w:rsidRPr="00012D93">
        <w:rPr>
          <w:sz w:val="28"/>
          <w:szCs w:val="28"/>
        </w:rPr>
        <w:softHyphen/>
        <w:t>щение рабочих, служащих о начале проведения эвакомероприятий. Определяют порядок прибытия и приема городского населения, ко</w:t>
      </w:r>
      <w:r w:rsidRPr="00012D93">
        <w:rPr>
          <w:sz w:val="28"/>
          <w:szCs w:val="28"/>
        </w:rPr>
        <w:softHyphen/>
        <w:t>личество прибывающих, порядок их доставки и размещения по на</w:t>
      </w:r>
      <w:r w:rsidRPr="00012D93">
        <w:rPr>
          <w:sz w:val="28"/>
          <w:szCs w:val="28"/>
        </w:rPr>
        <w:softHyphen/>
        <w:t>селенным пунктам</w:t>
      </w:r>
      <w:r w:rsidR="00CB6740">
        <w:rPr>
          <w:sz w:val="28"/>
          <w:szCs w:val="28"/>
        </w:rPr>
        <w:t>,</w:t>
      </w:r>
      <w:r w:rsidRPr="00012D93">
        <w:rPr>
          <w:sz w:val="28"/>
          <w:szCs w:val="28"/>
        </w:rPr>
        <w:t xml:space="preserve"> обеспечение защитными сооружениями. Плани</w:t>
      </w:r>
      <w:r w:rsidRPr="00012D93">
        <w:rPr>
          <w:sz w:val="28"/>
          <w:szCs w:val="28"/>
        </w:rPr>
        <w:softHyphen/>
        <w:t>руют необходимое количество транспортных средств для подвоза городского населения с промежуточных пунктов эвакуации (ППЭ) и к населенным пунктам для размещения. Предусматривается укрытие людей по сигналу оповещения «Воздушная тревога!» на приемных эвакуационных пунктах.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При планировании мероприятий по подготовке объекта к устой</w:t>
      </w:r>
      <w:r w:rsidRPr="00012D93">
        <w:rPr>
          <w:sz w:val="28"/>
          <w:szCs w:val="28"/>
        </w:rPr>
        <w:softHyphen/>
        <w:t>чивой работе в экстремальных условиях рекомендуется предусмотреть помимо мероприятий по защите населения мероприятия по надеж</w:t>
      </w:r>
      <w:r w:rsidRPr="00012D93">
        <w:rPr>
          <w:sz w:val="28"/>
          <w:szCs w:val="28"/>
        </w:rPr>
        <w:softHyphen/>
        <w:t>ной защите животных, продуктов животноводства, кормов, водных источников, растений и продуктов растениеводства, технологического оборудования, созданию и укрытию запасов материальных средств и технической документации, повышению физической устойчивости зда</w:t>
      </w:r>
      <w:r w:rsidRPr="00012D93">
        <w:rPr>
          <w:sz w:val="28"/>
          <w:szCs w:val="28"/>
        </w:rPr>
        <w:softHyphen/>
        <w:t>ний</w:t>
      </w:r>
      <w:r w:rsidR="00CB6740">
        <w:rPr>
          <w:sz w:val="28"/>
          <w:szCs w:val="28"/>
        </w:rPr>
        <w:t>,</w:t>
      </w:r>
      <w:r w:rsidRPr="00012D93">
        <w:rPr>
          <w:sz w:val="28"/>
          <w:szCs w:val="28"/>
        </w:rPr>
        <w:t xml:space="preserve"> сооружений и систем энерго-, водо-и газоснабжения, разработке упрощенных технологических процессов.                        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На случай поражения объекта ядерным оружием предусматри</w:t>
      </w:r>
      <w:r w:rsidRPr="00012D93">
        <w:rPr>
          <w:sz w:val="28"/>
          <w:szCs w:val="28"/>
        </w:rPr>
        <w:softHyphen/>
        <w:t>ваются создание формирований для проведения СНАВР, порядок приведения их в готовность и выдвижения на объект работ. Для проведения СНАВР определяют участки ведения работ, силы и средства для каждого участка, старших командиров на каждом участке, сос</w:t>
      </w:r>
      <w:r w:rsidRPr="00012D93">
        <w:rPr>
          <w:sz w:val="28"/>
          <w:szCs w:val="28"/>
        </w:rPr>
        <w:softHyphen/>
        <w:t>тав эшелонов и количество смен, порядок использования формирова</w:t>
      </w:r>
      <w:r w:rsidRPr="00012D93">
        <w:rPr>
          <w:sz w:val="28"/>
          <w:szCs w:val="28"/>
        </w:rPr>
        <w:softHyphen/>
        <w:t>ний после проведения СНАВР.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При планировании мероприятий по ликвидации последствий сти</w:t>
      </w:r>
      <w:r w:rsidRPr="00012D93">
        <w:rPr>
          <w:sz w:val="28"/>
          <w:szCs w:val="28"/>
        </w:rPr>
        <w:softHyphen/>
        <w:t>хийных бедствий, крупных аварий и катастроф предусматривают ор</w:t>
      </w:r>
      <w:r w:rsidRPr="00012D93">
        <w:rPr>
          <w:sz w:val="28"/>
          <w:szCs w:val="28"/>
        </w:rPr>
        <w:softHyphen/>
        <w:t>ганизацию оповещения рабочих и служащих работающей смены, фор</w:t>
      </w:r>
      <w:r w:rsidRPr="00012D93">
        <w:rPr>
          <w:sz w:val="28"/>
          <w:szCs w:val="28"/>
        </w:rPr>
        <w:softHyphen/>
        <w:t>мирований и населения ведомственных домов об угрозе возникновения или возникших авариях и стихийных бедствиях. Обычно для этого предусматривается использование сети внутреннего радиовещания, телефонной и диспетчерской связи. Предусматриваются мероприятия по организации и проведению эвакуации колхозников, рабочих, слу</w:t>
      </w:r>
      <w:r w:rsidRPr="00012D93">
        <w:rPr>
          <w:sz w:val="28"/>
          <w:szCs w:val="28"/>
        </w:rPr>
        <w:softHyphen/>
        <w:t>жащих и членов их семей, указываются маршруты и пункты эва</w:t>
      </w:r>
      <w:r w:rsidRPr="00012D93">
        <w:rPr>
          <w:sz w:val="28"/>
          <w:szCs w:val="28"/>
        </w:rPr>
        <w:softHyphen/>
        <w:t>куации, порядок выдачи средств индивидуальной защиты личному составу формирований, колхозникам, рабочим, служащим. Определя</w:t>
      </w:r>
      <w:r w:rsidRPr="00012D93">
        <w:rPr>
          <w:sz w:val="28"/>
          <w:szCs w:val="28"/>
        </w:rPr>
        <w:softHyphen/>
        <w:t>ются силы и средства для проведения работ по ликвидации последствий крупных аварий и катастроф, порядок управления, силы и средства связи, обеспечивающие управление.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При внезапном нападении противника предусматривается поря</w:t>
      </w:r>
      <w:r w:rsidRPr="00012D93">
        <w:rPr>
          <w:sz w:val="28"/>
          <w:szCs w:val="28"/>
        </w:rPr>
        <w:softHyphen/>
        <w:t>док доведения до колхозников, рабочих, служащих и членов их семей сигнала оповещения ГО «Воздушная тревога!»</w:t>
      </w:r>
      <w:r w:rsidR="00CB6740">
        <w:rPr>
          <w:sz w:val="28"/>
          <w:szCs w:val="28"/>
        </w:rPr>
        <w:t>,</w:t>
      </w:r>
      <w:r w:rsidRPr="00012D93">
        <w:rPr>
          <w:sz w:val="28"/>
          <w:szCs w:val="28"/>
        </w:rPr>
        <w:t xml:space="preserve"> а также используемые для этого силы и средства и порядок безаварийной остановки про</w:t>
      </w:r>
      <w:r w:rsidRPr="00012D93">
        <w:rPr>
          <w:sz w:val="28"/>
          <w:szCs w:val="28"/>
        </w:rPr>
        <w:softHyphen/>
        <w:t>изводства. Подробно планируют вопросы укрытия колхозников, ра</w:t>
      </w:r>
      <w:r w:rsidRPr="00012D93">
        <w:rPr>
          <w:sz w:val="28"/>
          <w:szCs w:val="28"/>
        </w:rPr>
        <w:softHyphen/>
        <w:t>бочих, служащих и членов их семей, а также населения жилого сек</w:t>
      </w:r>
      <w:r w:rsidRPr="00012D93">
        <w:rPr>
          <w:sz w:val="28"/>
          <w:szCs w:val="28"/>
        </w:rPr>
        <w:softHyphen/>
        <w:t>тора. После нанесения противником ядерного удара предусматривают</w:t>
      </w:r>
      <w:r w:rsidRPr="00012D93">
        <w:rPr>
          <w:sz w:val="28"/>
          <w:szCs w:val="28"/>
        </w:rPr>
        <w:softHyphen/>
        <w:t>ся: уточнение обстановки; дополнительные меры по защите рабочих, служащих и членов их семей (режимы радиационной защиты, вывод людей в менее опасные районы, обеспечение средствами индивидуаль</w:t>
      </w:r>
      <w:r w:rsidRPr="00012D93">
        <w:rPr>
          <w:sz w:val="28"/>
          <w:szCs w:val="28"/>
        </w:rPr>
        <w:softHyphen/>
        <w:t>ной защиты за счет сохранившихся запасов объекта); организация и проведение СНАВР силами сохранивших боеготовность формирований и трудоспособной части рабочих, служащих и членов их семей.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Вопросы</w:t>
      </w:r>
      <w:r w:rsidRPr="00012D93">
        <w:rPr>
          <w:b/>
          <w:bCs/>
          <w:sz w:val="28"/>
          <w:szCs w:val="28"/>
        </w:rPr>
        <w:t xml:space="preserve"> </w:t>
      </w:r>
      <w:r w:rsidRPr="00CB6740">
        <w:rPr>
          <w:bCs/>
          <w:sz w:val="28"/>
          <w:szCs w:val="28"/>
        </w:rPr>
        <w:t>обеспечения мероприятий ГО</w:t>
      </w:r>
      <w:r w:rsidRPr="00012D93">
        <w:rPr>
          <w:sz w:val="28"/>
          <w:szCs w:val="28"/>
        </w:rPr>
        <w:t xml:space="preserve"> планируют в виде поста</w:t>
      </w:r>
      <w:r w:rsidRPr="00012D93">
        <w:rPr>
          <w:sz w:val="28"/>
          <w:szCs w:val="28"/>
        </w:rPr>
        <w:softHyphen/>
        <w:t>новки задач штабу, службам и формированиям ГО с учетом произ</w:t>
      </w:r>
      <w:r w:rsidRPr="00012D93">
        <w:rPr>
          <w:sz w:val="28"/>
          <w:szCs w:val="28"/>
        </w:rPr>
        <w:softHyphen/>
        <w:t>водственной особенности объекта по периодам готовности граждан</w:t>
      </w:r>
      <w:r w:rsidRPr="00012D93">
        <w:rPr>
          <w:sz w:val="28"/>
          <w:szCs w:val="28"/>
        </w:rPr>
        <w:softHyphen/>
        <w:t>ской обороны,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Рекомендуется планировать следующие основные виды обеспечения.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i/>
          <w:iCs/>
          <w:sz w:val="28"/>
          <w:szCs w:val="28"/>
        </w:rPr>
        <w:t>Разведка.</w:t>
      </w:r>
      <w:r w:rsidRPr="00012D93">
        <w:rPr>
          <w:sz w:val="28"/>
          <w:szCs w:val="28"/>
        </w:rPr>
        <w:t xml:space="preserve"> Определяют и планируют задачи, силы и средства раз</w:t>
      </w:r>
      <w:r w:rsidRPr="00012D93">
        <w:rPr>
          <w:sz w:val="28"/>
          <w:szCs w:val="28"/>
        </w:rPr>
        <w:softHyphen/>
        <w:t>ведки, порядок ее ведения по периодам готовности ГО, сроки и порядок докладов на пункт управления результатов разведки. Разрабатывает</w:t>
      </w:r>
      <w:r w:rsidRPr="00012D93">
        <w:rPr>
          <w:sz w:val="28"/>
          <w:szCs w:val="28"/>
        </w:rPr>
        <w:softHyphen/>
        <w:t>ся план разведки объекта.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i/>
          <w:iCs/>
          <w:sz w:val="28"/>
          <w:szCs w:val="28"/>
        </w:rPr>
        <w:t>Транспортное обеспечение.</w:t>
      </w:r>
      <w:r w:rsidRPr="00012D93">
        <w:rPr>
          <w:sz w:val="28"/>
          <w:szCs w:val="28"/>
        </w:rPr>
        <w:t xml:space="preserve"> Планируют использование имеющего</w:t>
      </w:r>
      <w:r w:rsidRPr="00012D93">
        <w:rPr>
          <w:sz w:val="28"/>
          <w:szCs w:val="28"/>
        </w:rPr>
        <w:softHyphen/>
        <w:t>ся транспорта на объекте для выполнения задач ГО: укомплектования формирований ГО; обеспечения строительства защитных сооружений;</w:t>
      </w:r>
      <w:r w:rsidR="004C021E">
        <w:rPr>
          <w:sz w:val="28"/>
          <w:szCs w:val="28"/>
        </w:rPr>
        <w:t xml:space="preserve"> </w:t>
      </w:r>
      <w:r w:rsidRPr="00012D93">
        <w:rPr>
          <w:sz w:val="28"/>
          <w:szCs w:val="28"/>
        </w:rPr>
        <w:t>подвоза имущества ГО и материальных средств; обеспечения эваком</w:t>
      </w:r>
      <w:r w:rsidR="00A44AE1">
        <w:rPr>
          <w:sz w:val="28"/>
          <w:szCs w:val="28"/>
        </w:rPr>
        <w:t>е</w:t>
      </w:r>
      <w:r w:rsidRPr="00012D93">
        <w:rPr>
          <w:sz w:val="28"/>
          <w:szCs w:val="28"/>
        </w:rPr>
        <w:t>роприятий; проведения спасательных работ; ликвидации п</w:t>
      </w:r>
      <w:r w:rsidR="00CB6740">
        <w:rPr>
          <w:sz w:val="28"/>
          <w:szCs w:val="28"/>
        </w:rPr>
        <w:t>о</w:t>
      </w:r>
      <w:r w:rsidRPr="00012D93">
        <w:rPr>
          <w:sz w:val="28"/>
          <w:szCs w:val="28"/>
        </w:rPr>
        <w:t>следст</w:t>
      </w:r>
      <w:r w:rsidR="00CB6740">
        <w:rPr>
          <w:sz w:val="28"/>
          <w:szCs w:val="28"/>
        </w:rPr>
        <w:t>вий</w:t>
      </w:r>
      <w:r w:rsidRPr="00012D93">
        <w:rPr>
          <w:sz w:val="28"/>
          <w:szCs w:val="28"/>
        </w:rPr>
        <w:t xml:space="preserve"> стихийных бедствий и крупных производственных аварий.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i/>
          <w:iCs/>
          <w:sz w:val="28"/>
          <w:szCs w:val="28"/>
        </w:rPr>
        <w:t>Материальное и техническое обеспечение.</w:t>
      </w:r>
      <w:r w:rsidRPr="00012D93">
        <w:rPr>
          <w:sz w:val="28"/>
          <w:szCs w:val="28"/>
        </w:rPr>
        <w:t xml:space="preserve"> Предусматривают и пла</w:t>
      </w:r>
      <w:r w:rsidRPr="00012D93">
        <w:rPr>
          <w:sz w:val="28"/>
          <w:szCs w:val="28"/>
        </w:rPr>
        <w:softHyphen/>
        <w:t>нируют: количество и вид материалов, необходимых для до</w:t>
      </w:r>
      <w:r w:rsidR="00CB6740">
        <w:rPr>
          <w:sz w:val="28"/>
          <w:szCs w:val="28"/>
        </w:rPr>
        <w:t>о</w:t>
      </w:r>
      <w:r w:rsidRPr="00012D93">
        <w:rPr>
          <w:sz w:val="28"/>
          <w:szCs w:val="28"/>
        </w:rPr>
        <w:t xml:space="preserve">борудования и строительства недостающих защитных сооружений; порядок </w:t>
      </w:r>
      <w:r w:rsidR="00CB6740" w:rsidRPr="00012D93">
        <w:rPr>
          <w:sz w:val="28"/>
          <w:szCs w:val="28"/>
        </w:rPr>
        <w:t>обеспечения</w:t>
      </w:r>
      <w:r w:rsidRPr="00012D93">
        <w:rPr>
          <w:sz w:val="28"/>
          <w:szCs w:val="28"/>
        </w:rPr>
        <w:t xml:space="preserve"> укрываемых людей продуктами питания, водой и меди</w:t>
      </w:r>
      <w:r w:rsidRPr="00012D93">
        <w:rPr>
          <w:sz w:val="28"/>
          <w:szCs w:val="28"/>
        </w:rPr>
        <w:softHyphen/>
        <w:t xml:space="preserve">каментами; порядок и сроки выдачи табельного имущества </w:t>
      </w:r>
      <w:r w:rsidRPr="00CB6740">
        <w:rPr>
          <w:sz w:val="28"/>
          <w:szCs w:val="28"/>
        </w:rPr>
        <w:t>формиро</w:t>
      </w:r>
      <w:r w:rsidRPr="00CB6740">
        <w:rPr>
          <w:sz w:val="28"/>
          <w:szCs w:val="28"/>
        </w:rPr>
        <w:softHyphen/>
        <w:t>ваниям</w:t>
      </w:r>
      <w:r w:rsidRPr="00CB6740">
        <w:rPr>
          <w:bCs/>
          <w:sz w:val="28"/>
          <w:szCs w:val="28"/>
        </w:rPr>
        <w:t xml:space="preserve"> ГО,</w:t>
      </w:r>
      <w:r w:rsidRPr="00012D93">
        <w:rPr>
          <w:sz w:val="28"/>
          <w:szCs w:val="28"/>
        </w:rPr>
        <w:t xml:space="preserve"> средств индивидуальной защиты населения, изготовле</w:t>
      </w:r>
      <w:r w:rsidRPr="00012D93">
        <w:rPr>
          <w:sz w:val="28"/>
          <w:szCs w:val="28"/>
        </w:rPr>
        <w:softHyphen/>
        <w:t>ние простейших средств защиты органов дыхания; выдачу материалов и имущества для обеспечения устойчивого функционирования объек</w:t>
      </w:r>
      <w:r w:rsidRPr="00012D93">
        <w:rPr>
          <w:sz w:val="28"/>
          <w:szCs w:val="28"/>
        </w:rPr>
        <w:softHyphen/>
        <w:t>та; порядок обеспечения эвакуированного населения продуктами пи</w:t>
      </w:r>
      <w:r w:rsidRPr="00012D93">
        <w:rPr>
          <w:sz w:val="28"/>
          <w:szCs w:val="28"/>
        </w:rPr>
        <w:softHyphen/>
        <w:t>тания и предметами первой необходимости; порядок и место заправки автотранспорта ГСМ, а также ремонта техники и силы, необходимые</w:t>
      </w:r>
      <w:r w:rsidR="00CB6740">
        <w:rPr>
          <w:sz w:val="28"/>
          <w:szCs w:val="28"/>
        </w:rPr>
        <w:t xml:space="preserve"> </w:t>
      </w:r>
      <w:r w:rsidRPr="00012D93">
        <w:rPr>
          <w:sz w:val="28"/>
          <w:szCs w:val="28"/>
        </w:rPr>
        <w:t>для этого.</w:t>
      </w:r>
    </w:p>
    <w:p w:rsidR="00012D93" w:rsidRPr="00A44AE1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A44AE1">
        <w:rPr>
          <w:bCs/>
          <w:sz w:val="28"/>
          <w:szCs w:val="28"/>
        </w:rPr>
        <w:t>При ликвидации последствий стихийных бедствий, крупных ава</w:t>
      </w:r>
      <w:r w:rsidRPr="00A44AE1">
        <w:rPr>
          <w:bCs/>
          <w:sz w:val="28"/>
          <w:szCs w:val="28"/>
        </w:rPr>
        <w:softHyphen/>
        <w:t>рий и катастроф планируют: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i/>
          <w:iCs/>
          <w:sz w:val="28"/>
          <w:szCs w:val="28"/>
        </w:rPr>
        <w:t>Организацию питания</w:t>
      </w:r>
      <w:r w:rsidRPr="00012D93">
        <w:rPr>
          <w:sz w:val="28"/>
          <w:szCs w:val="28"/>
        </w:rPr>
        <w:t xml:space="preserve"> личного состава формирований</w:t>
      </w:r>
      <w:r w:rsidRPr="00012D93">
        <w:rPr>
          <w:b/>
          <w:bCs/>
          <w:sz w:val="28"/>
          <w:szCs w:val="28"/>
        </w:rPr>
        <w:t xml:space="preserve"> </w:t>
      </w:r>
      <w:r w:rsidRPr="00A44AE1">
        <w:rPr>
          <w:bCs/>
          <w:sz w:val="28"/>
          <w:szCs w:val="28"/>
        </w:rPr>
        <w:t>ГО</w:t>
      </w:r>
      <w:r w:rsidRPr="00012D93">
        <w:rPr>
          <w:sz w:val="28"/>
          <w:szCs w:val="28"/>
        </w:rPr>
        <w:t xml:space="preserve"> и постра</w:t>
      </w:r>
      <w:r w:rsidRPr="00012D93">
        <w:rPr>
          <w:sz w:val="28"/>
          <w:szCs w:val="28"/>
        </w:rPr>
        <w:softHyphen/>
        <w:t>давшего населения.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i/>
          <w:iCs/>
          <w:sz w:val="28"/>
          <w:szCs w:val="28"/>
        </w:rPr>
      </w:pPr>
      <w:r w:rsidRPr="00012D93">
        <w:rPr>
          <w:i/>
          <w:iCs/>
          <w:sz w:val="28"/>
          <w:szCs w:val="28"/>
        </w:rPr>
        <w:t>Порядок заправки ГСМ техники</w:t>
      </w:r>
      <w:r w:rsidRPr="00012D93">
        <w:rPr>
          <w:sz w:val="28"/>
          <w:szCs w:val="28"/>
        </w:rPr>
        <w:t xml:space="preserve"> и </w:t>
      </w:r>
      <w:r w:rsidRPr="00012D93">
        <w:rPr>
          <w:i/>
          <w:iCs/>
          <w:sz w:val="28"/>
          <w:szCs w:val="28"/>
        </w:rPr>
        <w:t>ее ремонт.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i/>
          <w:iCs/>
          <w:sz w:val="28"/>
          <w:szCs w:val="28"/>
        </w:rPr>
        <w:t>Гидрометеорологическое обеспечение —</w:t>
      </w:r>
      <w:r w:rsidRPr="00012D93">
        <w:rPr>
          <w:sz w:val="28"/>
          <w:szCs w:val="28"/>
        </w:rPr>
        <w:t xml:space="preserve"> кто и в какое время опре</w:t>
      </w:r>
      <w:r w:rsidRPr="00012D93">
        <w:rPr>
          <w:sz w:val="28"/>
          <w:szCs w:val="28"/>
        </w:rPr>
        <w:softHyphen/>
        <w:t>деляет данные о направлении и скорости приземного ветра, темпера</w:t>
      </w:r>
      <w:r w:rsidRPr="00012D93">
        <w:rPr>
          <w:sz w:val="28"/>
          <w:szCs w:val="28"/>
        </w:rPr>
        <w:softHyphen/>
        <w:t>туре воздуха и почвы, а также данные о среднем ветре и прогнозе ме</w:t>
      </w:r>
      <w:r w:rsidRPr="00012D93">
        <w:rPr>
          <w:sz w:val="28"/>
          <w:szCs w:val="28"/>
        </w:rPr>
        <w:softHyphen/>
        <w:t>теоусловий.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i/>
          <w:iCs/>
          <w:sz w:val="28"/>
          <w:szCs w:val="28"/>
        </w:rPr>
        <w:t>Противопожарное обеспечение —</w:t>
      </w:r>
      <w:r w:rsidRPr="00012D93">
        <w:rPr>
          <w:sz w:val="28"/>
          <w:szCs w:val="28"/>
        </w:rPr>
        <w:t xml:space="preserve"> определяют неотложные инже</w:t>
      </w:r>
      <w:r w:rsidRPr="00012D93">
        <w:rPr>
          <w:sz w:val="28"/>
          <w:szCs w:val="28"/>
        </w:rPr>
        <w:softHyphen/>
        <w:t>нерно-технические мероприятия по повышению противопожарной устойчивости объекта; порядок приспособления сельскохозяйствен</w:t>
      </w:r>
      <w:r w:rsidRPr="00012D93">
        <w:rPr>
          <w:sz w:val="28"/>
          <w:szCs w:val="28"/>
        </w:rPr>
        <w:softHyphen/>
        <w:t>ной техники для целей пожаротушения, силы и средства для локали</w:t>
      </w:r>
      <w:r w:rsidRPr="00012D93">
        <w:rPr>
          <w:sz w:val="28"/>
          <w:szCs w:val="28"/>
        </w:rPr>
        <w:softHyphen/>
        <w:t>зации и тушения очагов пожаров.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i/>
          <w:iCs/>
          <w:sz w:val="28"/>
          <w:szCs w:val="28"/>
        </w:rPr>
        <w:t>Силы, средства и места их развертывания</w:t>
      </w:r>
      <w:r w:rsidRPr="00012D93">
        <w:rPr>
          <w:sz w:val="28"/>
          <w:szCs w:val="28"/>
        </w:rPr>
        <w:t xml:space="preserve"> для локализации и ту</w:t>
      </w:r>
      <w:r w:rsidR="00A44AE1">
        <w:rPr>
          <w:sz w:val="28"/>
          <w:szCs w:val="28"/>
        </w:rPr>
        <w:t>ш</w:t>
      </w:r>
      <w:r w:rsidRPr="00012D93">
        <w:rPr>
          <w:sz w:val="28"/>
          <w:szCs w:val="28"/>
        </w:rPr>
        <w:t xml:space="preserve">ения пожаров.                                           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i/>
          <w:iCs/>
          <w:sz w:val="28"/>
          <w:szCs w:val="28"/>
        </w:rPr>
        <w:t>Обеспечение общественного порядка —</w:t>
      </w:r>
      <w:r w:rsidRPr="00012D93">
        <w:rPr>
          <w:sz w:val="28"/>
          <w:szCs w:val="28"/>
        </w:rPr>
        <w:t xml:space="preserve"> планируют усиление охра</w:t>
      </w:r>
      <w:r w:rsidR="00A44AE1">
        <w:rPr>
          <w:sz w:val="28"/>
          <w:szCs w:val="28"/>
        </w:rPr>
        <w:t>ны</w:t>
      </w:r>
      <w:r w:rsidRPr="00012D93">
        <w:rPr>
          <w:sz w:val="28"/>
          <w:szCs w:val="28"/>
        </w:rPr>
        <w:t xml:space="preserve"> на наиболее важных производственных подразделений и сооружений, приемных эвакопунктов, пунктов высадки и других мест скопления;</w:t>
      </w:r>
      <w:r w:rsidR="00A44AE1">
        <w:rPr>
          <w:sz w:val="28"/>
          <w:szCs w:val="28"/>
        </w:rPr>
        <w:t xml:space="preserve"> </w:t>
      </w:r>
      <w:r w:rsidRPr="00012D93">
        <w:rPr>
          <w:sz w:val="28"/>
          <w:szCs w:val="28"/>
        </w:rPr>
        <w:t xml:space="preserve">людей, а также регулирование движения на важных маршрутах.   </w:t>
      </w:r>
    </w:p>
    <w:p w:rsidR="00A44AE1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 xml:space="preserve">При ликвидации последствий стихийных бедствий, крупных аварий и катастроф определяют районы оцепления, порядок охраны материальных ценностей и личного имущества граждан, а также регулирование движения на маршрутах эвакуации населения. </w:t>
      </w:r>
    </w:p>
    <w:p w:rsid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 xml:space="preserve">    </w:t>
      </w: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EE7D01" w:rsidRDefault="00EE7D01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EE7D01" w:rsidRDefault="00EE7D01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EE7D01" w:rsidRDefault="00EE7D01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Pr="00012D93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012D93" w:rsidRDefault="00012D93" w:rsidP="004C021E">
      <w:pPr>
        <w:pStyle w:val="1"/>
      </w:pPr>
      <w:bookmarkStart w:id="10" w:name="_Toc7689873"/>
      <w:bookmarkStart w:id="11" w:name="_Toc7690321"/>
      <w:r w:rsidRPr="00012D93">
        <w:t>У</w:t>
      </w:r>
      <w:r w:rsidR="00555B14">
        <w:t>правление ГО объекта</w:t>
      </w:r>
      <w:bookmarkEnd w:id="10"/>
      <w:bookmarkEnd w:id="11"/>
    </w:p>
    <w:p w:rsidR="00A44AE1" w:rsidRPr="00012D93" w:rsidRDefault="00A44AE1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Планируют организацию оповещения руководящего состава и на</w:t>
      </w:r>
      <w:r w:rsidRPr="00012D93">
        <w:rPr>
          <w:sz w:val="28"/>
          <w:szCs w:val="28"/>
        </w:rPr>
        <w:softHyphen/>
        <w:t>селения по сигналам ГО, а также средства оповещения. Определяют порядок приведения пункта управления в готовность и его занятия боевым расчетом, порядок и время введения круглосуточного дежурст</w:t>
      </w:r>
      <w:r w:rsidRPr="00012D93">
        <w:rPr>
          <w:sz w:val="28"/>
          <w:szCs w:val="28"/>
        </w:rPr>
        <w:softHyphen/>
        <w:t>ва, обеспечение пункта управления продуктами питания, средствами</w:t>
      </w:r>
      <w:r w:rsidR="00A44AE1">
        <w:rPr>
          <w:sz w:val="28"/>
          <w:szCs w:val="28"/>
        </w:rPr>
        <w:t xml:space="preserve"> </w:t>
      </w:r>
      <w:r w:rsidRPr="00012D93">
        <w:rPr>
          <w:sz w:val="28"/>
          <w:szCs w:val="28"/>
        </w:rPr>
        <w:t>связи и необходимым оборудованием, а также порядок связи с насе</w:t>
      </w:r>
      <w:r w:rsidRPr="00012D93">
        <w:rPr>
          <w:sz w:val="28"/>
          <w:szCs w:val="28"/>
        </w:rPr>
        <w:softHyphen/>
        <w:t>ленными пунктами, производственными подразделениями, эвакоорганами и порядок восстановления связи при ее нарушениях.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В плане предусматриваются организация управления формирова</w:t>
      </w:r>
      <w:r w:rsidRPr="00012D93">
        <w:rPr>
          <w:sz w:val="28"/>
          <w:szCs w:val="28"/>
        </w:rPr>
        <w:softHyphen/>
        <w:t>ниями</w:t>
      </w:r>
      <w:r w:rsidRPr="00012D93">
        <w:rPr>
          <w:b/>
          <w:bCs/>
          <w:sz w:val="28"/>
          <w:szCs w:val="28"/>
        </w:rPr>
        <w:t xml:space="preserve"> </w:t>
      </w:r>
      <w:r w:rsidRPr="00A44AE1">
        <w:rPr>
          <w:bCs/>
          <w:sz w:val="28"/>
          <w:szCs w:val="28"/>
        </w:rPr>
        <w:t>ГО</w:t>
      </w:r>
      <w:r w:rsidRPr="00A44AE1">
        <w:rPr>
          <w:sz w:val="28"/>
          <w:szCs w:val="28"/>
        </w:rPr>
        <w:t xml:space="preserve"> при</w:t>
      </w:r>
      <w:r w:rsidRPr="00012D93">
        <w:rPr>
          <w:sz w:val="28"/>
          <w:szCs w:val="28"/>
        </w:rPr>
        <w:t xml:space="preserve"> ликвидации последствий применения противником сов</w:t>
      </w:r>
      <w:r w:rsidRPr="00012D93">
        <w:rPr>
          <w:sz w:val="28"/>
          <w:szCs w:val="28"/>
        </w:rPr>
        <w:softHyphen/>
        <w:t>ременных средств поражения непосредственно на объекте, а также мероприятия по восстановлению нарушенного управления. Планиру</w:t>
      </w:r>
      <w:r w:rsidR="00A44AE1">
        <w:rPr>
          <w:sz w:val="28"/>
          <w:szCs w:val="28"/>
        </w:rPr>
        <w:t>ют</w:t>
      </w:r>
      <w:r w:rsidRPr="00012D93">
        <w:rPr>
          <w:sz w:val="28"/>
          <w:szCs w:val="28"/>
        </w:rPr>
        <w:t xml:space="preserve"> организацию управления при ликвидации последствий стихий</w:t>
      </w:r>
      <w:r w:rsidR="00A44AE1">
        <w:rPr>
          <w:sz w:val="28"/>
          <w:szCs w:val="28"/>
        </w:rPr>
        <w:t xml:space="preserve">ных </w:t>
      </w:r>
      <w:r w:rsidRPr="00012D93">
        <w:rPr>
          <w:sz w:val="28"/>
          <w:szCs w:val="28"/>
        </w:rPr>
        <w:t>бедствий, крупных аварий и катастроф с учетом видов стихий</w:t>
      </w:r>
      <w:r w:rsidRPr="00012D93">
        <w:rPr>
          <w:sz w:val="28"/>
          <w:szCs w:val="28"/>
        </w:rPr>
        <w:softHyphen/>
        <w:t>ных бедствий, характерных для данного района и особенностей веде</w:t>
      </w:r>
      <w:r w:rsidRPr="00012D93">
        <w:rPr>
          <w:sz w:val="28"/>
          <w:szCs w:val="28"/>
        </w:rPr>
        <w:softHyphen/>
        <w:t>ния сельскохозяйственного производства.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Помимо этого на объекте народного хозяйства в качестве самостоя</w:t>
      </w:r>
      <w:r w:rsidRPr="00012D93">
        <w:rPr>
          <w:sz w:val="28"/>
          <w:szCs w:val="28"/>
        </w:rPr>
        <w:softHyphen/>
        <w:t>тельного документа составляют план партийно-политической работы до выполнению намеченных мероприятий. Его разрабатывает и утверж</w:t>
      </w:r>
      <w:r w:rsidRPr="00012D93">
        <w:rPr>
          <w:sz w:val="28"/>
          <w:szCs w:val="28"/>
        </w:rPr>
        <w:softHyphen/>
        <w:t>дает на своем заседания партийный комитет (партбюро) объекта. Во вступительной части плана формулируют общие задачи партийно-по</w:t>
      </w:r>
      <w:r w:rsidRPr="00012D93">
        <w:rPr>
          <w:sz w:val="28"/>
          <w:szCs w:val="28"/>
        </w:rPr>
        <w:softHyphen/>
        <w:t>литической работы и воспитания у населения высокой психологиче</w:t>
      </w:r>
      <w:r w:rsidRPr="00012D93">
        <w:rPr>
          <w:sz w:val="28"/>
          <w:szCs w:val="28"/>
        </w:rPr>
        <w:softHyphen/>
        <w:t xml:space="preserve">ской стойкости. Затем излагают мероприятия, проводимые при угрозе </w:t>
      </w:r>
      <w:r w:rsidR="00A44AE1">
        <w:rPr>
          <w:sz w:val="28"/>
          <w:szCs w:val="28"/>
        </w:rPr>
        <w:t>н</w:t>
      </w:r>
      <w:r w:rsidRPr="00012D93">
        <w:rPr>
          <w:sz w:val="28"/>
          <w:szCs w:val="28"/>
        </w:rPr>
        <w:t>ападения противника, в процессе ведения спасательных работ в оча</w:t>
      </w:r>
      <w:r w:rsidRPr="00012D93">
        <w:rPr>
          <w:sz w:val="28"/>
          <w:szCs w:val="28"/>
        </w:rPr>
        <w:softHyphen/>
        <w:t>гах поражения и в зонах стихийных бедствий.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Планируют мероприятия по поддержанию у личного состава фор</w:t>
      </w:r>
      <w:r w:rsidRPr="00012D93">
        <w:rPr>
          <w:sz w:val="28"/>
          <w:szCs w:val="28"/>
        </w:rPr>
        <w:softHyphen/>
        <w:t>мирований высокой организованности, непреклонной решимости точ</w:t>
      </w:r>
      <w:r w:rsidRPr="00012D93">
        <w:rPr>
          <w:sz w:val="28"/>
          <w:szCs w:val="28"/>
        </w:rPr>
        <w:softHyphen/>
        <w:t>но и в срок выполнять поставленные перед ними задачи (мероприятия), по строгому соблюдению мер безопасности при проведении спасатель</w:t>
      </w:r>
      <w:r w:rsidRPr="00012D93">
        <w:rPr>
          <w:sz w:val="28"/>
          <w:szCs w:val="28"/>
        </w:rPr>
        <w:softHyphen/>
        <w:t>ных работ.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Необходимо также уделить внимание сохранению сил личного сос</w:t>
      </w:r>
      <w:r w:rsidRPr="00012D93">
        <w:rPr>
          <w:sz w:val="28"/>
          <w:szCs w:val="28"/>
        </w:rPr>
        <w:softHyphen/>
        <w:t>тава, своевременному питанию, отдыху людей и соблюдению ими уста</w:t>
      </w:r>
      <w:r w:rsidRPr="00012D93">
        <w:rPr>
          <w:sz w:val="28"/>
          <w:szCs w:val="28"/>
        </w:rPr>
        <w:softHyphen/>
        <w:t>новленного режима работы. Намечают и мероприятия по разоблачению вражеской пропаганды, борьбе с распространителями ложных и про</w:t>
      </w:r>
      <w:r w:rsidRPr="00012D93">
        <w:rPr>
          <w:sz w:val="28"/>
          <w:szCs w:val="28"/>
        </w:rPr>
        <w:softHyphen/>
        <w:t xml:space="preserve">вокационных слухов, по пресечению паники, мародерства </w:t>
      </w:r>
      <w:r>
        <w:rPr>
          <w:sz w:val="28"/>
          <w:szCs w:val="28"/>
        </w:rPr>
        <w:t>и</w:t>
      </w:r>
      <w:r w:rsidRPr="00012D93">
        <w:rPr>
          <w:sz w:val="28"/>
          <w:szCs w:val="28"/>
        </w:rPr>
        <w:t xml:space="preserve"> других аморальных явлений.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В плане предусматривают расстановку коммунистов по подразде</w:t>
      </w:r>
      <w:r w:rsidRPr="00012D93">
        <w:rPr>
          <w:sz w:val="28"/>
          <w:szCs w:val="28"/>
        </w:rPr>
        <w:softHyphen/>
        <w:t>лениям, проведение инструктажей, собраний, руководство комсомоль</w:t>
      </w:r>
      <w:r w:rsidRPr="00012D93">
        <w:rPr>
          <w:sz w:val="28"/>
          <w:szCs w:val="28"/>
        </w:rPr>
        <w:softHyphen/>
        <w:t>ской организацией, выпуск боевых листков, проведение политических информации. Важно предусмотреть широкую пропаганду примеров мужества и мастерства командиров и личного состава формирований при проведении мероприятий</w:t>
      </w:r>
      <w:r w:rsidRPr="00012D93">
        <w:rPr>
          <w:b/>
          <w:bCs/>
          <w:sz w:val="28"/>
          <w:szCs w:val="28"/>
        </w:rPr>
        <w:t xml:space="preserve"> </w:t>
      </w:r>
      <w:r w:rsidRPr="00012D93">
        <w:rPr>
          <w:bCs/>
          <w:sz w:val="28"/>
          <w:szCs w:val="28"/>
        </w:rPr>
        <w:t>ГО.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555B14" w:rsidRDefault="00555B14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012D93" w:rsidRDefault="00012D93" w:rsidP="004C021E">
      <w:pPr>
        <w:pStyle w:val="1"/>
      </w:pPr>
      <w:bookmarkStart w:id="12" w:name="_Toc7689874"/>
      <w:bookmarkStart w:id="13" w:name="_Toc7690322"/>
      <w:r>
        <w:t>Заключение</w:t>
      </w:r>
      <w:bookmarkEnd w:id="12"/>
      <w:bookmarkEnd w:id="13"/>
    </w:p>
    <w:p w:rsid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Планирование и осуществление ряда мероприятий ГО на объектах народного хозяйства еще в мирное время создают благоприятные усло</w:t>
      </w:r>
      <w:r w:rsidR="00A44AE1">
        <w:rPr>
          <w:sz w:val="28"/>
          <w:szCs w:val="28"/>
        </w:rPr>
        <w:t>в</w:t>
      </w:r>
      <w:r w:rsidRPr="00012D93">
        <w:rPr>
          <w:sz w:val="28"/>
          <w:szCs w:val="28"/>
        </w:rPr>
        <w:t>ия для их устойчивой производственной деятельности в военное вре</w:t>
      </w:r>
      <w:r w:rsidRPr="00012D93">
        <w:rPr>
          <w:sz w:val="28"/>
          <w:szCs w:val="28"/>
        </w:rPr>
        <w:softHyphen/>
        <w:t>мя. Основные мероприятия ГО отражаются в плане ГО объекта на</w:t>
      </w:r>
      <w:r w:rsidRPr="00012D93">
        <w:rPr>
          <w:sz w:val="28"/>
          <w:szCs w:val="28"/>
        </w:rPr>
        <w:softHyphen/>
        <w:t>родного хозяйства.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План ГО — это документ, определяющий объем, организацию и по</w:t>
      </w:r>
      <w:r w:rsidRPr="00012D93">
        <w:rPr>
          <w:sz w:val="28"/>
          <w:szCs w:val="28"/>
        </w:rPr>
        <w:softHyphen/>
        <w:t>рядок осуществления мероприятий по приведению ГО в установлен</w:t>
      </w:r>
      <w:r w:rsidRPr="00012D93">
        <w:rPr>
          <w:sz w:val="28"/>
          <w:szCs w:val="28"/>
        </w:rPr>
        <w:softHyphen/>
        <w:t>ные степени готовности и по выполнению возложенных на нее задач и военное время.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План ГО объекта народного хозяйства разрабатывается текстуаль</w:t>
      </w:r>
      <w:r w:rsidRPr="00012D93">
        <w:rPr>
          <w:sz w:val="28"/>
          <w:szCs w:val="28"/>
        </w:rPr>
        <w:softHyphen/>
        <w:t>но, а приложения к нему — графически и в виде таблиц. Содержание планируемых мероприятий согласуется с мероприятиями производст</w:t>
      </w:r>
      <w:r w:rsidR="00A44AE1">
        <w:rPr>
          <w:sz w:val="28"/>
          <w:szCs w:val="28"/>
        </w:rPr>
        <w:t xml:space="preserve">венного </w:t>
      </w:r>
      <w:r w:rsidRPr="00012D93">
        <w:rPr>
          <w:sz w:val="28"/>
          <w:szCs w:val="28"/>
        </w:rPr>
        <w:t>плана объекта. Планируют мероприятия ГО в мирное время, по все они разрабатываются на военное время. Документы плана ГО должны отвечать определенным требованиям.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 xml:space="preserve">Реальность планирования — важнейшее условие, обеспечивающее </w:t>
      </w:r>
      <w:r w:rsidR="00A44AE1">
        <w:rPr>
          <w:sz w:val="28"/>
          <w:szCs w:val="28"/>
        </w:rPr>
        <w:t>в</w:t>
      </w:r>
      <w:r w:rsidRPr="00012D93">
        <w:rPr>
          <w:sz w:val="28"/>
          <w:szCs w:val="28"/>
        </w:rPr>
        <w:t>ыполнение намеченных мероприятий ГО. В плане ГО объекта следу</w:t>
      </w:r>
      <w:r w:rsidR="00A44AE1">
        <w:rPr>
          <w:sz w:val="28"/>
          <w:szCs w:val="28"/>
        </w:rPr>
        <w:t>е</w:t>
      </w:r>
      <w:r w:rsidRPr="00012D93">
        <w:rPr>
          <w:sz w:val="28"/>
          <w:szCs w:val="28"/>
        </w:rPr>
        <w:t>т отражать только реальные, научно обоснованные мероприятия с уче</w:t>
      </w:r>
      <w:r w:rsidRPr="00012D93">
        <w:rPr>
          <w:sz w:val="28"/>
          <w:szCs w:val="28"/>
        </w:rPr>
        <w:softHyphen/>
        <w:t>том обстановки, которая может сложиться после применения против</w:t>
      </w:r>
      <w:r w:rsidRPr="00012D93">
        <w:rPr>
          <w:sz w:val="28"/>
          <w:szCs w:val="28"/>
        </w:rPr>
        <w:softHyphen/>
        <w:t>ником ОМП, и на основании этого о</w:t>
      </w:r>
      <w:r w:rsidR="00A44AE1">
        <w:rPr>
          <w:sz w:val="28"/>
          <w:szCs w:val="28"/>
        </w:rPr>
        <w:t>пределять потребное количество с</w:t>
      </w:r>
      <w:r w:rsidRPr="00012D93">
        <w:rPr>
          <w:sz w:val="28"/>
          <w:szCs w:val="28"/>
        </w:rPr>
        <w:t>ил и средств ГО для ликвидации последствий нападения, а также мероприятия, обеспечивающие восс</w:t>
      </w:r>
      <w:r w:rsidR="00A44AE1">
        <w:rPr>
          <w:sz w:val="28"/>
          <w:szCs w:val="28"/>
        </w:rPr>
        <w:t>тановление производственной деяте</w:t>
      </w:r>
      <w:r w:rsidRPr="00012D93">
        <w:rPr>
          <w:sz w:val="28"/>
          <w:szCs w:val="28"/>
        </w:rPr>
        <w:t>льности объекта.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Документы плана ГО объекта необходимо разрабатывать полно</w:t>
      </w:r>
      <w:r w:rsidR="00A44AE1">
        <w:rPr>
          <w:sz w:val="28"/>
          <w:szCs w:val="28"/>
        </w:rPr>
        <w:t xml:space="preserve"> и </w:t>
      </w:r>
      <w:r w:rsidRPr="00012D93">
        <w:rPr>
          <w:sz w:val="28"/>
          <w:szCs w:val="28"/>
        </w:rPr>
        <w:t>обоснованно, так как максимально надежная защита людей и матери</w:t>
      </w:r>
      <w:r w:rsidR="00A44AE1">
        <w:rPr>
          <w:sz w:val="28"/>
          <w:szCs w:val="28"/>
        </w:rPr>
        <w:t>а</w:t>
      </w:r>
      <w:r w:rsidRPr="00012D93">
        <w:rPr>
          <w:sz w:val="28"/>
          <w:szCs w:val="28"/>
        </w:rPr>
        <w:t>льных ценностей от воздействия современных средств поражения противника и восстановление производственной деятельности с ми</w:t>
      </w:r>
      <w:r w:rsidRPr="00012D93">
        <w:rPr>
          <w:sz w:val="28"/>
          <w:szCs w:val="28"/>
        </w:rPr>
        <w:softHyphen/>
        <w:t>нимальными затратами сил, средств и времени возможны только при проведении комплекса специальных, заблаговременно спланирован</w:t>
      </w:r>
      <w:r w:rsidRPr="00012D93">
        <w:rPr>
          <w:sz w:val="28"/>
          <w:szCs w:val="28"/>
        </w:rPr>
        <w:softHyphen/>
        <w:t>ных мероприятий; в противном случае могут быть неоправданные по</w:t>
      </w:r>
      <w:r w:rsidR="00A44AE1">
        <w:rPr>
          <w:sz w:val="28"/>
          <w:szCs w:val="28"/>
        </w:rPr>
        <w:t xml:space="preserve">тери </w:t>
      </w:r>
      <w:r w:rsidRPr="00012D93">
        <w:rPr>
          <w:sz w:val="28"/>
          <w:szCs w:val="28"/>
        </w:rPr>
        <w:t>людей, материальных ценностей, что весьма затруднит восстанов</w:t>
      </w:r>
      <w:r w:rsidR="00A44AE1">
        <w:rPr>
          <w:sz w:val="28"/>
          <w:szCs w:val="28"/>
        </w:rPr>
        <w:t xml:space="preserve">ление </w:t>
      </w:r>
      <w:r w:rsidRPr="00012D93">
        <w:rPr>
          <w:sz w:val="28"/>
          <w:szCs w:val="28"/>
        </w:rPr>
        <w:t>и ведение производства.</w:t>
      </w:r>
    </w:p>
    <w:p w:rsid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Краткость документов планирования ГО необходима для удобст</w:t>
      </w:r>
      <w:r w:rsidR="00A44AE1">
        <w:rPr>
          <w:sz w:val="28"/>
          <w:szCs w:val="28"/>
        </w:rPr>
        <w:t>ва их ис</w:t>
      </w:r>
      <w:r w:rsidRPr="00012D93">
        <w:rPr>
          <w:sz w:val="28"/>
          <w:szCs w:val="28"/>
        </w:rPr>
        <w:t xml:space="preserve">пользования ими в военное время. Количество мероприятий ГО, </w:t>
      </w:r>
      <w:r w:rsidR="00A44AE1">
        <w:rPr>
          <w:sz w:val="28"/>
          <w:szCs w:val="28"/>
        </w:rPr>
        <w:t xml:space="preserve">которые </w:t>
      </w:r>
      <w:r w:rsidRPr="00012D93">
        <w:rPr>
          <w:sz w:val="28"/>
          <w:szCs w:val="28"/>
        </w:rPr>
        <w:t xml:space="preserve">необходимо спланировать, настолько велико, что даже самое </w:t>
      </w:r>
      <w:r w:rsidR="00A44AE1">
        <w:rPr>
          <w:sz w:val="28"/>
          <w:szCs w:val="28"/>
        </w:rPr>
        <w:t xml:space="preserve">краткое  </w:t>
      </w:r>
      <w:r w:rsidRPr="00012D93">
        <w:rPr>
          <w:sz w:val="28"/>
          <w:szCs w:val="28"/>
        </w:rPr>
        <w:t xml:space="preserve">их письменное изложение составило бы многостраничный </w:t>
      </w:r>
      <w:r w:rsidR="00A44AE1">
        <w:rPr>
          <w:sz w:val="28"/>
          <w:szCs w:val="28"/>
        </w:rPr>
        <w:t>материал</w:t>
      </w:r>
      <w:r w:rsidRPr="00012D93">
        <w:rPr>
          <w:sz w:val="28"/>
          <w:szCs w:val="28"/>
        </w:rPr>
        <w:t>. Все это значительно затруднило бы пользование ими в ус</w:t>
      </w:r>
      <w:r w:rsidR="00A44AE1">
        <w:rPr>
          <w:sz w:val="28"/>
          <w:szCs w:val="28"/>
        </w:rPr>
        <w:t>лов</w:t>
      </w:r>
      <w:r w:rsidRPr="00012D93">
        <w:rPr>
          <w:sz w:val="28"/>
          <w:szCs w:val="28"/>
        </w:rPr>
        <w:t xml:space="preserve">иях напряженной, сложной и быстро меняющейся обстановки </w:t>
      </w:r>
      <w:r w:rsidR="00A44AE1">
        <w:rPr>
          <w:sz w:val="28"/>
          <w:szCs w:val="28"/>
        </w:rPr>
        <w:t xml:space="preserve">военного </w:t>
      </w:r>
      <w:r w:rsidRPr="00012D93">
        <w:rPr>
          <w:sz w:val="28"/>
          <w:szCs w:val="28"/>
        </w:rPr>
        <w:t>времени.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Все основные мероприятия по защите людей, оборудования, сырья и производимой продукции, ликвидации последствий применения противником современных средств поражения, восстановлению произ</w:t>
      </w:r>
      <w:r w:rsidRPr="00012D93">
        <w:rPr>
          <w:sz w:val="28"/>
          <w:szCs w:val="28"/>
        </w:rPr>
        <w:softHyphen/>
        <w:t>водственной деятельности объекта необходимо планировать с учетом времени. Игнорирование этого требования может привести к необосно</w:t>
      </w:r>
      <w:r w:rsidRPr="00012D93">
        <w:rPr>
          <w:sz w:val="28"/>
          <w:szCs w:val="28"/>
        </w:rPr>
        <w:softHyphen/>
        <w:t>ванным потерям людей и материальных ценностей. Документы плани</w:t>
      </w:r>
      <w:r w:rsidRPr="00012D93">
        <w:rPr>
          <w:sz w:val="28"/>
          <w:szCs w:val="28"/>
        </w:rPr>
        <w:softHyphen/>
        <w:t>рования ГО на объекте народного хозяйства согласовываются со шта</w:t>
      </w:r>
      <w:r w:rsidRPr="00012D93">
        <w:rPr>
          <w:sz w:val="28"/>
          <w:szCs w:val="28"/>
        </w:rPr>
        <w:softHyphen/>
        <w:t>бом ГО района или города. Согласование состоит главным образом в уточнении вопросов управления, взаимодействия и обеспечения.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  <w:r w:rsidRPr="00012D93">
        <w:rPr>
          <w:sz w:val="28"/>
          <w:szCs w:val="28"/>
        </w:rPr>
        <w:t>При планировании ГО необходимо широко использовать соответст</w:t>
      </w:r>
      <w:r w:rsidRPr="00012D93">
        <w:rPr>
          <w:sz w:val="28"/>
          <w:szCs w:val="28"/>
        </w:rPr>
        <w:softHyphen/>
        <w:t>вующие исходные данные и справочные материалы. Следует проявлять творчество; нельзя допускать шаблона, схематизма, поверхностного и необоснованного подхода при планировании.</w:t>
      </w: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012D93" w:rsidRPr="00012D93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012D93" w:rsidRPr="00067F2E" w:rsidRDefault="00012D93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B4AFC" w:rsidRPr="004B4AFC" w:rsidRDefault="004B4AFC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68053C" w:rsidRDefault="0068053C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555B14" w:rsidRDefault="00555B14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555B14" w:rsidRDefault="00555B14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4C021E" w:rsidRDefault="004C021E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555B14" w:rsidRDefault="00555B14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555B14" w:rsidRDefault="00414527" w:rsidP="004C021E">
      <w:pPr>
        <w:pStyle w:val="1"/>
      </w:pPr>
      <w:bookmarkStart w:id="14" w:name="_Toc7689875"/>
      <w:bookmarkStart w:id="15" w:name="_Toc7690323"/>
      <w:r>
        <w:t>Список использованной л</w:t>
      </w:r>
      <w:r w:rsidR="00555B14">
        <w:t>итератур</w:t>
      </w:r>
      <w:bookmarkEnd w:id="14"/>
      <w:r>
        <w:t>ы</w:t>
      </w:r>
      <w:bookmarkEnd w:id="15"/>
    </w:p>
    <w:p w:rsidR="00555B14" w:rsidRDefault="00555B14" w:rsidP="004C021E">
      <w:pPr>
        <w:spacing w:line="312" w:lineRule="auto"/>
        <w:ind w:firstLine="567"/>
        <w:jc w:val="both"/>
        <w:rPr>
          <w:sz w:val="28"/>
          <w:szCs w:val="28"/>
        </w:rPr>
      </w:pPr>
    </w:p>
    <w:p w:rsidR="00EE7D01" w:rsidRPr="00EE7D01" w:rsidRDefault="00EE7D01" w:rsidP="00EE7D01">
      <w:pPr>
        <w:numPr>
          <w:ilvl w:val="0"/>
          <w:numId w:val="10"/>
        </w:numPr>
        <w:tabs>
          <w:tab w:val="clear" w:pos="1644"/>
        </w:tabs>
        <w:spacing w:line="312" w:lineRule="auto"/>
        <w:jc w:val="both"/>
        <w:rPr>
          <w:sz w:val="28"/>
          <w:szCs w:val="28"/>
        </w:rPr>
      </w:pPr>
      <w:r w:rsidRPr="00EE7D01">
        <w:rPr>
          <w:sz w:val="28"/>
          <w:szCs w:val="28"/>
        </w:rPr>
        <w:t>«Наставление по организации и ведению гражданской обороны на объектах народного хозяйства».Воениздат,1990г.</w:t>
      </w:r>
    </w:p>
    <w:p w:rsidR="00EE7D01" w:rsidRDefault="00EE7D01" w:rsidP="004C021E">
      <w:pPr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Акимов Н.И, Ильин В.Г. Гражданская оборона на объектах сельскохозяйственного производства. М.: «Колос», 1984. </w:t>
      </w:r>
    </w:p>
    <w:p w:rsidR="00EE7D01" w:rsidRPr="00123798" w:rsidRDefault="00EE7D01" w:rsidP="004C021E">
      <w:pPr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Атаманюк В.Г. и др. «Гражданская оборона». М.: «Правда», 1986.</w:t>
      </w:r>
    </w:p>
    <w:p w:rsidR="00EE7D01" w:rsidRPr="00EE7D01" w:rsidRDefault="00EE7D01" w:rsidP="00EE7D01">
      <w:pPr>
        <w:numPr>
          <w:ilvl w:val="0"/>
          <w:numId w:val="10"/>
        </w:numPr>
        <w:tabs>
          <w:tab w:val="clear" w:pos="1644"/>
        </w:tabs>
        <w:spacing w:line="312" w:lineRule="auto"/>
        <w:jc w:val="both"/>
        <w:rPr>
          <w:sz w:val="28"/>
          <w:szCs w:val="28"/>
        </w:rPr>
      </w:pPr>
      <w:r w:rsidRPr="00EE7D01">
        <w:rPr>
          <w:sz w:val="28"/>
          <w:szCs w:val="28"/>
        </w:rPr>
        <w:t>Баленко Е.Д. «Лекции по гражданской обороне».Досааф,1989г.</w:t>
      </w:r>
    </w:p>
    <w:p w:rsidR="00EE7D01" w:rsidRDefault="00EE7D01" w:rsidP="004C021E">
      <w:pPr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Гражданская оборона на объектах агропромышленного комплекса. Под редакцией Николаева Н.С., Дмитриева М.И. М.: ВО «Агропромиздат», 1990.</w:t>
      </w:r>
      <w:bookmarkStart w:id="16" w:name="_GoBack"/>
      <w:bookmarkEnd w:id="16"/>
    </w:p>
    <w:sectPr w:rsidR="00EE7D01" w:rsidSect="00EE7D01">
      <w:footerReference w:type="even" r:id="rId8"/>
      <w:footerReference w:type="default" r:id="rId9"/>
      <w:pgSz w:w="11906" w:h="16838" w:code="9"/>
      <w:pgMar w:top="1134" w:right="567" w:bottom="1418" w:left="1701" w:header="709" w:footer="73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EB" w:rsidRDefault="002815EB">
      <w:r>
        <w:separator/>
      </w:r>
    </w:p>
  </w:endnote>
  <w:endnote w:type="continuationSeparator" w:id="0">
    <w:p w:rsidR="002815EB" w:rsidRDefault="0028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1E" w:rsidRDefault="004C021E" w:rsidP="004C021E">
    <w:pPr>
      <w:pStyle w:val="a3"/>
      <w:framePr w:wrap="around" w:vAnchor="text" w:hAnchor="margin" w:xAlign="center" w:y="1"/>
      <w:rPr>
        <w:rStyle w:val="a4"/>
      </w:rPr>
    </w:pPr>
  </w:p>
  <w:p w:rsidR="004C021E" w:rsidRDefault="004C02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1E" w:rsidRDefault="00055E9C" w:rsidP="004C021E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4C021E" w:rsidRDefault="004C02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EB" w:rsidRDefault="002815EB">
      <w:r>
        <w:separator/>
      </w:r>
    </w:p>
  </w:footnote>
  <w:footnote w:type="continuationSeparator" w:id="0">
    <w:p w:rsidR="002815EB" w:rsidRDefault="0028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60A12"/>
    <w:multiLevelType w:val="hybridMultilevel"/>
    <w:tmpl w:val="0CFEF2EC"/>
    <w:lvl w:ilvl="0" w:tplc="547EE470">
      <w:start w:val="1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8AE5C11"/>
    <w:multiLevelType w:val="hybridMultilevel"/>
    <w:tmpl w:val="8FF6445A"/>
    <w:lvl w:ilvl="0" w:tplc="547EE470">
      <w:start w:val="1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D727433"/>
    <w:multiLevelType w:val="hybridMultilevel"/>
    <w:tmpl w:val="14D467AA"/>
    <w:lvl w:ilvl="0" w:tplc="547EE470">
      <w:start w:val="1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16C1B5F"/>
    <w:multiLevelType w:val="hybridMultilevel"/>
    <w:tmpl w:val="91EA5F08"/>
    <w:lvl w:ilvl="0" w:tplc="547EE470">
      <w:start w:val="1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82B41D9"/>
    <w:multiLevelType w:val="hybridMultilevel"/>
    <w:tmpl w:val="BA38A734"/>
    <w:lvl w:ilvl="0" w:tplc="547EE470">
      <w:start w:val="1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ADE2DA1"/>
    <w:multiLevelType w:val="hybridMultilevel"/>
    <w:tmpl w:val="77AC95D0"/>
    <w:lvl w:ilvl="0" w:tplc="547EE470">
      <w:start w:val="1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F0513D8"/>
    <w:multiLevelType w:val="hybridMultilevel"/>
    <w:tmpl w:val="E2F0C78C"/>
    <w:lvl w:ilvl="0" w:tplc="547EE470">
      <w:start w:val="1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2231692"/>
    <w:multiLevelType w:val="hybridMultilevel"/>
    <w:tmpl w:val="2EBC392E"/>
    <w:lvl w:ilvl="0" w:tplc="547EE470">
      <w:start w:val="1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6ED95B29"/>
    <w:multiLevelType w:val="hybridMultilevel"/>
    <w:tmpl w:val="0922A0C6"/>
    <w:lvl w:ilvl="0" w:tplc="547EE470">
      <w:start w:val="1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3106BB5"/>
    <w:multiLevelType w:val="hybridMultilevel"/>
    <w:tmpl w:val="7C78A682"/>
    <w:lvl w:ilvl="0" w:tplc="547EE470">
      <w:start w:val="1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7571642"/>
    <w:multiLevelType w:val="singleLevel"/>
    <w:tmpl w:val="10E44E9C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798"/>
    <w:rsid w:val="00012D93"/>
    <w:rsid w:val="00055E9C"/>
    <w:rsid w:val="00067F2E"/>
    <w:rsid w:val="00123798"/>
    <w:rsid w:val="00205722"/>
    <w:rsid w:val="00206F87"/>
    <w:rsid w:val="002815EB"/>
    <w:rsid w:val="002866C0"/>
    <w:rsid w:val="0033572C"/>
    <w:rsid w:val="00352104"/>
    <w:rsid w:val="003E3017"/>
    <w:rsid w:val="00414527"/>
    <w:rsid w:val="004A4E7C"/>
    <w:rsid w:val="004B4AFC"/>
    <w:rsid w:val="004C021E"/>
    <w:rsid w:val="004D5D95"/>
    <w:rsid w:val="004F05A0"/>
    <w:rsid w:val="00540258"/>
    <w:rsid w:val="00555B14"/>
    <w:rsid w:val="005A4B11"/>
    <w:rsid w:val="005B141D"/>
    <w:rsid w:val="0068053C"/>
    <w:rsid w:val="007843A9"/>
    <w:rsid w:val="007848C8"/>
    <w:rsid w:val="00921268"/>
    <w:rsid w:val="00947285"/>
    <w:rsid w:val="00A44AE1"/>
    <w:rsid w:val="00CB6740"/>
    <w:rsid w:val="00CD0E21"/>
    <w:rsid w:val="00D94BE7"/>
    <w:rsid w:val="00E46A7E"/>
    <w:rsid w:val="00EA092F"/>
    <w:rsid w:val="00EE7D01"/>
    <w:rsid w:val="00F14DA7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1947D9E-D6FE-4BA0-80CB-017789E3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C02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021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021E"/>
  </w:style>
  <w:style w:type="paragraph" w:styleId="10">
    <w:name w:val="toc 1"/>
    <w:basedOn w:val="a"/>
    <w:next w:val="a"/>
    <w:autoRedefine/>
    <w:semiHidden/>
    <w:rsid w:val="004C021E"/>
  </w:style>
  <w:style w:type="character" w:styleId="a5">
    <w:name w:val="Hyperlink"/>
    <w:rsid w:val="004C0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4254</Words>
  <Characters>24253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Семья</Company>
  <LinksUpToDate>false</LinksUpToDate>
  <CharactersWithSpaces>28451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Комп</dc:creator>
  <cp:keywords/>
  <dc:description/>
  <cp:lastModifiedBy>Irina</cp:lastModifiedBy>
  <cp:revision>2</cp:revision>
  <cp:lastPrinted>2002-04-27T17:25:00Z</cp:lastPrinted>
  <dcterms:created xsi:type="dcterms:W3CDTF">2014-09-05T15:47:00Z</dcterms:created>
  <dcterms:modified xsi:type="dcterms:W3CDTF">2014-09-05T15:47:00Z</dcterms:modified>
</cp:coreProperties>
</file>