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D8" w:rsidRPr="00F0411C" w:rsidRDefault="008B4ED8" w:rsidP="008B4ED8">
      <w:pPr>
        <w:spacing w:before="120"/>
        <w:jc w:val="center"/>
        <w:rPr>
          <w:b/>
          <w:bCs/>
          <w:sz w:val="32"/>
          <w:szCs w:val="32"/>
        </w:rPr>
      </w:pPr>
      <w:r w:rsidRPr="00F0411C">
        <w:rPr>
          <w:b/>
          <w:bCs/>
          <w:sz w:val="32"/>
          <w:szCs w:val="32"/>
        </w:rPr>
        <w:t>Мескаль - общая информация</w:t>
      </w:r>
    </w:p>
    <w:p w:rsidR="008B4ED8" w:rsidRDefault="008B4ED8" w:rsidP="008B4ED8">
      <w:pPr>
        <w:spacing w:before="120"/>
        <w:ind w:firstLine="567"/>
        <w:jc w:val="both"/>
      </w:pPr>
      <w:r w:rsidRPr="007C3CD1">
        <w:t>Мескаль - крепкий спиртной напиток, изготавливаемый в Мексике из сброженного сока агавы.</w:t>
      </w:r>
    </w:p>
    <w:p w:rsidR="008B4ED8" w:rsidRDefault="008B4ED8" w:rsidP="008B4ED8">
      <w:pPr>
        <w:spacing w:before="120"/>
        <w:ind w:firstLine="567"/>
        <w:jc w:val="both"/>
      </w:pPr>
      <w:r w:rsidRPr="007C3CD1">
        <w:t>Слово мескаль, как по-русски, так и по-английски (mescal), пишется точно так же, как название кактуса (он же пайотль), из которого добывается знаменитый галлюциноген мескалин. На самом деле эти два мескаля даже не однофамильцы. По-испански в Мексике они пишутся по разному: mezcal - напиток, и mescal -кактус из которого получают наркотик.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>Сырьевые компоненты и технология изготовления. Сырьё и способ изготовления в основном такие же, как для текилы. Сердцевины агавы, использующиеся для изготовления мескаля, запекают в выложенных камнями ямах-печах конической формы: укладывают поперёк древесных углей, покрывают слоями пальмовых волокон и земли и держат там в течение двух-трёх дней. Такой способ придаёт мескалю аромат дыма. Ещё одно отличие от текилы состоит в том, что мескаль изготавливается из чистого сока агавы без добавления сахара.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>Сбраживание сока производится в течение 3 дней.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>Основные виды агавы, используемые для производства: Agawe americana, A. cupreata, A. potatorum, A. wislizeni.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>"Larousse des alcools" определяет мескаль как спиртной напиток, полученный после первой перегонки пульке с крепостью до 20% об., однако такое толкование устарело, оно было возможным в XIX в., когда брага из агавы перегонялась один раз в примитивных условиях, тем более что современный мескаль из пульке не производится.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>В отличие от текилы, мескаль производится преимущественно на небольших частных винокурнях.Ранее выпускались две разновидности мескаля: "Мескаль Рефино" (Mezcal Refino), производимый двойной перегонкой, с содержанием спирта до 55% об., и обыкновенный мескаль, получаемый путём одной перегонки, крепостью 25% об. С 1960-х гг. все виды мескаля вырабатывают только при помощи двойной дистилляции, для получения нужной крепости его разбавляют водой.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>Срок выдержки: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 xml:space="preserve">• Natural (Натураль) - мескаль, не прошедший выдержку; 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 xml:space="preserve">• Anejo (Анехо) - "старый", выдержанный не менее 1-3-х лет (иногда более) мескаль. 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>Содержание спирта. Обычно крепость мескаля, как и текилы, составляет 38-43% об.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>Вкус и аромат. Мескаль имеет более сильный вкус и аромат, чем текила. Видов мескаля много: и по вкусу, аромату и цвету они довольно сильно отличаются друг от друга.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>Место и время начала изготовления. Процесс дистилляции в Мексику принесли с собой испанские конкистадоры. Впервые мескаль произведён в 1521 г., а "отцом" напитка история называет дона Педро Санчеса де Тагли, маркиза Альтамира, который в 1600 г. основал первую фабрику на гасиенде Cuisillos (Куйсильос).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>Производство дистиллятов из сброженного сока агавы началось в середине XVIII века.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>Территории, где изготавливается напиток. Мескаль изготавливается на территории почти всей Мексики. Экспортируется мескаль, произведённый в окрестностях г. Митлы, штат Оахака (Оахаса), в т. ч. в Европу с начала 1990-х гг. Кроме Оахаки, с 1994 г. официально разрешено производство мескаля в штатах Герреро (Guerrero), Дуранго (Durango), Сан-Луис-Потоси (San Luis Potosi) и Сакатекас (Zacatecas). Мескаль изготавливают также в штатах Синалоа (Sinaloa), Коауила (Coahuila), Нуэво-Леон (Nuevo Leon) и др.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>Марки напитка. Наиболее известные марки мескаля: Cusano Rojo Mezcal (Кусано Рохо Мескаль), Miguel de la Mezcal (Мигель де ла Мескаль), Monte Alban Mezcal (Монте Альбан Мескаль). Всего выпускается свыше 100 сортов мескаля.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>Сосуды, предназначенные для хранения, транспортировки, торговли. Мескаль, предназначенный для экспорта (Mezcal Ultramarin), разливается: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>1. В бутылки специальной формы. К горлышку бутылки многих марок мескаля привязывается мешочек с солью, смешанной с высушенными и растёртыми гусеницами, живущими внутри стебля агавы. Соль предназначена для питья мескаля.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>В бутылку помещается заспиртованнная гусеница бабочки Bombix agavis, которая при жизни имеет красный цвет, но в мескале быстро обесцвечивается.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>Помещение гусеницы в напиток - относительно недавнее изобретение, оно начало применяться в 1940-х гг., очевидно, в рекламных целях для привлечения внимания потребителей к необычному напитку. Вопреки бытующим поверьям, никакими особыми (магическими, лекарственными) свойствами эта гусеница не обладает. Не является она и афродизиаком. На этикетках бутылок имеет надпись по-испански "con gusano" и по-английски "with agave worm".</w:t>
      </w:r>
    </w:p>
    <w:p w:rsidR="008B4ED8" w:rsidRPr="007C3CD1" w:rsidRDefault="008B4ED8" w:rsidP="008B4ED8">
      <w:pPr>
        <w:spacing w:before="120"/>
        <w:ind w:firstLine="567"/>
        <w:jc w:val="both"/>
      </w:pPr>
      <w:r w:rsidRPr="007C3CD1">
        <w:t>2. В низкие чёрные глиняные горшочки.</w:t>
      </w:r>
    </w:p>
    <w:p w:rsidR="008B4ED8" w:rsidRDefault="008B4ED8" w:rsidP="008B4ED8">
      <w:pPr>
        <w:spacing w:before="120"/>
        <w:ind w:firstLine="567"/>
        <w:jc w:val="both"/>
      </w:pPr>
      <w:r w:rsidRPr="007C3CD1">
        <w:t>Способы питья. Мескаль пьют так же, как текилу, однако при питье мескаля на червяке (исп. (мекс.) mezcal con gusano), гусеница должна быть поделена поровну между всеми.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ED8"/>
    <w:rsid w:val="003576C9"/>
    <w:rsid w:val="003E2EE0"/>
    <w:rsid w:val="0050390D"/>
    <w:rsid w:val="007C3CD1"/>
    <w:rsid w:val="008B4ED8"/>
    <w:rsid w:val="00E05680"/>
    <w:rsid w:val="00F0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79319C-1354-444D-B5B6-FFFF0D3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D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4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3854</Characters>
  <Application>Microsoft Office Word</Application>
  <DocSecurity>0</DocSecurity>
  <Lines>32</Lines>
  <Paragraphs>9</Paragraphs>
  <ScaleCrop>false</ScaleCrop>
  <Company>Home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Мескаль - общая информация</dc:title>
  <dc:subject/>
  <dc:creator>Alena</dc:creator>
  <cp:keywords/>
  <dc:description/>
  <cp:lastModifiedBy>admin</cp:lastModifiedBy>
  <cp:revision>2</cp:revision>
  <dcterms:created xsi:type="dcterms:W3CDTF">2014-02-19T16:53:00Z</dcterms:created>
  <dcterms:modified xsi:type="dcterms:W3CDTF">2014-02-19T16:53:00Z</dcterms:modified>
</cp:coreProperties>
</file>