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7D" w:rsidRPr="00D936ED" w:rsidRDefault="0009017D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Интернатура по специальности терапия</w:t>
      </w:r>
      <w:r w:rsidR="009622D5" w:rsidRPr="00D936ED">
        <w:rPr>
          <w:b/>
          <w:sz w:val="28"/>
          <w:szCs w:val="28"/>
        </w:rPr>
        <w:t>.</w:t>
      </w: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Default="0009017D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:rsidR="00D936ED" w:rsidRPr="00D936ED" w:rsidRDefault="00D936ED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:rsidR="009622D5" w:rsidRPr="00D936ED" w:rsidRDefault="009622D5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9622D5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РЕФЕРАТ</w:t>
      </w:r>
    </w:p>
    <w:p w:rsidR="0009017D" w:rsidRPr="00D936ED" w:rsidRDefault="009622D5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«</w:t>
      </w:r>
      <w:r w:rsidR="0009017D" w:rsidRPr="00D936ED">
        <w:rPr>
          <w:b/>
          <w:sz w:val="28"/>
          <w:szCs w:val="28"/>
        </w:rPr>
        <w:t>Метаболический синдром</w:t>
      </w:r>
      <w:r w:rsidRPr="00D936ED">
        <w:rPr>
          <w:b/>
          <w:sz w:val="28"/>
          <w:szCs w:val="28"/>
        </w:rPr>
        <w:t>»</w:t>
      </w:r>
      <w:r w:rsidR="0009017D" w:rsidRPr="00D936ED">
        <w:rPr>
          <w:b/>
          <w:sz w:val="28"/>
          <w:szCs w:val="28"/>
        </w:rPr>
        <w:t>.</w:t>
      </w:r>
    </w:p>
    <w:p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:rsidR="0009017D" w:rsidRPr="00D936ED" w:rsidRDefault="0009017D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Реферат выполнила интерн</w:t>
      </w:r>
    </w:p>
    <w:p w:rsidR="0009017D" w:rsidRPr="00D936ED" w:rsidRDefault="0009017D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Плесовских Ан</w:t>
      </w:r>
      <w:r w:rsidR="009622D5" w:rsidRPr="00D936ED">
        <w:rPr>
          <w:sz w:val="28"/>
          <w:szCs w:val="28"/>
        </w:rPr>
        <w:t xml:space="preserve">тонина </w:t>
      </w:r>
      <w:r w:rsidR="00350515" w:rsidRPr="00D936ED">
        <w:rPr>
          <w:sz w:val="28"/>
          <w:szCs w:val="28"/>
        </w:rPr>
        <w:t>Борисовна</w:t>
      </w:r>
    </w:p>
    <w:p w:rsidR="00350515" w:rsidRPr="00D936ED" w:rsidRDefault="00350515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База: МЛПУ ГКБ № 10</w:t>
      </w:r>
    </w:p>
    <w:p w:rsidR="00350515" w:rsidRPr="00D936ED" w:rsidRDefault="00350515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Руководитель:</w:t>
      </w:r>
    </w:p>
    <w:p w:rsidR="00350515" w:rsidRPr="00D936ED" w:rsidRDefault="00350515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Пох Валерий Иванович</w:t>
      </w:r>
    </w:p>
    <w:p w:rsidR="00350515" w:rsidRPr="00D936ED" w:rsidRDefault="00350515" w:rsidP="00D936ED">
      <w:pPr>
        <w:spacing w:line="360" w:lineRule="auto"/>
        <w:jc w:val="center"/>
        <w:rPr>
          <w:sz w:val="28"/>
          <w:szCs w:val="28"/>
        </w:rPr>
      </w:pPr>
    </w:p>
    <w:p w:rsidR="00A62671" w:rsidRPr="00D936ED" w:rsidRDefault="00A62671" w:rsidP="00D936ED">
      <w:pPr>
        <w:spacing w:line="360" w:lineRule="auto"/>
        <w:jc w:val="center"/>
        <w:rPr>
          <w:sz w:val="28"/>
          <w:szCs w:val="28"/>
        </w:rPr>
      </w:pPr>
    </w:p>
    <w:p w:rsidR="00A62671" w:rsidRPr="00D936ED" w:rsidRDefault="00A62671" w:rsidP="00D936ED">
      <w:pPr>
        <w:spacing w:line="360" w:lineRule="auto"/>
        <w:jc w:val="center"/>
        <w:rPr>
          <w:sz w:val="28"/>
          <w:szCs w:val="28"/>
        </w:rPr>
      </w:pPr>
    </w:p>
    <w:p w:rsidR="00A62671" w:rsidRDefault="00A62671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:rsidR="000812CE" w:rsidRDefault="000812CE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:rsidR="00A62671" w:rsidRPr="00D936ED" w:rsidRDefault="00A62671" w:rsidP="00D936ED">
      <w:pPr>
        <w:spacing w:line="360" w:lineRule="auto"/>
        <w:jc w:val="center"/>
        <w:rPr>
          <w:sz w:val="28"/>
          <w:szCs w:val="28"/>
        </w:rPr>
      </w:pPr>
    </w:p>
    <w:p w:rsidR="00350515" w:rsidRPr="00D936ED" w:rsidRDefault="00350515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НижГМА</w:t>
      </w:r>
      <w:r w:rsidR="00A62671" w:rsidRPr="00D936ED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936ED">
          <w:rPr>
            <w:b/>
            <w:sz w:val="28"/>
            <w:szCs w:val="28"/>
          </w:rPr>
          <w:t>2010</w:t>
        </w:r>
        <w:r w:rsidR="009622D5" w:rsidRPr="00D936ED">
          <w:rPr>
            <w:b/>
            <w:sz w:val="28"/>
            <w:szCs w:val="28"/>
          </w:rPr>
          <w:t xml:space="preserve"> г</w:t>
        </w:r>
      </w:smartTag>
      <w:r w:rsidR="009622D5" w:rsidRPr="00D936ED">
        <w:rPr>
          <w:b/>
          <w:sz w:val="28"/>
          <w:szCs w:val="28"/>
        </w:rPr>
        <w:t>.</w:t>
      </w:r>
    </w:p>
    <w:p w:rsidR="00350515" w:rsidRDefault="00D936ED" w:rsidP="00D936E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50515" w:rsidRPr="00D936ED">
        <w:rPr>
          <w:b/>
          <w:sz w:val="28"/>
          <w:szCs w:val="28"/>
        </w:rPr>
        <w:t>Содержание:</w:t>
      </w:r>
    </w:p>
    <w:p w:rsidR="00D936ED" w:rsidRPr="00D936ED" w:rsidRDefault="00D936ED" w:rsidP="00D936E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50515" w:rsidRPr="00D936ED" w:rsidRDefault="00A13CC7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Введение</w:t>
      </w:r>
    </w:p>
    <w:p w:rsidR="00350515" w:rsidRPr="00D936ED" w:rsidRDefault="007F453B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Распространенность</w:t>
      </w:r>
      <w:r w:rsidR="00350515" w:rsidRPr="00D936ED">
        <w:rPr>
          <w:sz w:val="28"/>
          <w:szCs w:val="28"/>
        </w:rPr>
        <w:t xml:space="preserve"> МС</w:t>
      </w:r>
    </w:p>
    <w:p w:rsidR="00350515" w:rsidRPr="00D936ED" w:rsidRDefault="00A13CC7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Виды МС</w:t>
      </w:r>
    </w:p>
    <w:p w:rsidR="00350515" w:rsidRPr="00D936ED" w:rsidRDefault="00A13CC7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Патогенез</w:t>
      </w:r>
    </w:p>
    <w:p w:rsidR="00350515" w:rsidRPr="00D936ED" w:rsidRDefault="0035051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Метаболические процессы в орган</w:t>
      </w:r>
      <w:r w:rsidR="00A13CC7" w:rsidRPr="00D936ED">
        <w:rPr>
          <w:sz w:val="28"/>
          <w:szCs w:val="28"/>
        </w:rPr>
        <w:t>изме больных ожирением</w:t>
      </w:r>
    </w:p>
    <w:p w:rsidR="00A44BC4" w:rsidRPr="00D936ED" w:rsidRDefault="00A44BC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Гиперинсулинизм</w:t>
      </w:r>
    </w:p>
    <w:p w:rsidR="00350515" w:rsidRPr="00D936ED" w:rsidRDefault="0035051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Ин</w:t>
      </w:r>
      <w:r w:rsidR="00CB4944" w:rsidRPr="00D936ED">
        <w:rPr>
          <w:sz w:val="28"/>
          <w:szCs w:val="28"/>
        </w:rPr>
        <w:t xml:space="preserve">сулин и </w:t>
      </w:r>
      <w:r w:rsidR="00A13CC7" w:rsidRPr="00D936ED">
        <w:rPr>
          <w:sz w:val="28"/>
          <w:szCs w:val="28"/>
        </w:rPr>
        <w:t>обмен веществ</w:t>
      </w:r>
    </w:p>
    <w:p w:rsidR="004F7B05" w:rsidRPr="00D936ED" w:rsidRDefault="004F7B0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Артериальная гипертензия и метаболический синдром</w:t>
      </w:r>
    </w:p>
    <w:p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Ренальна</w:t>
      </w:r>
      <w:r w:rsidR="00A13CC7" w:rsidRPr="00D936ED">
        <w:rPr>
          <w:sz w:val="28"/>
          <w:szCs w:val="28"/>
        </w:rPr>
        <w:t xml:space="preserve">я гиперсимпатикотония </w:t>
      </w:r>
    </w:p>
    <w:p w:rsidR="00CB4944" w:rsidRPr="000812CE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Изменения липидн</w:t>
      </w:r>
      <w:r w:rsidR="00A13CC7" w:rsidRPr="00D936ED">
        <w:rPr>
          <w:sz w:val="28"/>
          <w:szCs w:val="28"/>
        </w:rPr>
        <w:t>ого состава крови</w:t>
      </w:r>
    </w:p>
    <w:p w:rsidR="004F7B05" w:rsidRPr="00D936ED" w:rsidRDefault="004F7B0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Гемореология</w:t>
      </w:r>
    </w:p>
    <w:p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</w:t>
      </w:r>
      <w:r w:rsidR="00A13CC7" w:rsidRPr="00D936ED">
        <w:rPr>
          <w:sz w:val="28"/>
          <w:szCs w:val="28"/>
        </w:rPr>
        <w:t>урикемия</w:t>
      </w:r>
    </w:p>
    <w:p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Схема обследования больных на стадии доклинических проявлени</w:t>
      </w:r>
      <w:r w:rsidR="00A13CC7" w:rsidRPr="00D936ED">
        <w:rPr>
          <w:sz w:val="28"/>
          <w:szCs w:val="28"/>
        </w:rPr>
        <w:t xml:space="preserve">й </w:t>
      </w:r>
    </w:p>
    <w:p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Крит</w:t>
      </w:r>
      <w:r w:rsidR="00A13CC7" w:rsidRPr="00D936ED">
        <w:rPr>
          <w:sz w:val="28"/>
          <w:szCs w:val="28"/>
        </w:rPr>
        <w:t>ерии МС</w:t>
      </w:r>
    </w:p>
    <w:p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Лечение метабол</w:t>
      </w:r>
      <w:r w:rsidR="00A13CC7" w:rsidRPr="00D936ED">
        <w:rPr>
          <w:sz w:val="28"/>
          <w:szCs w:val="28"/>
        </w:rPr>
        <w:t>ического синдрома Х</w:t>
      </w:r>
    </w:p>
    <w:p w:rsidR="00890D9D" w:rsidRPr="00D936ED" w:rsidRDefault="00890D9D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Выводы</w:t>
      </w:r>
    </w:p>
    <w:p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</w:p>
    <w:p w:rsidR="00521B6E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21B6E" w:rsidRPr="00D936ED">
        <w:rPr>
          <w:b/>
          <w:sz w:val="28"/>
          <w:szCs w:val="28"/>
        </w:rPr>
        <w:t>Введение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Всемирн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я орг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низ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ция здр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воохр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нения (ВОЗ) </w:t>
      </w:r>
      <w:r w:rsidR="007F453B" w:rsidRPr="00D936ED">
        <w:rPr>
          <w:sz w:val="28"/>
          <w:szCs w:val="28"/>
        </w:rPr>
        <w:t>считает</w:t>
      </w:r>
      <w:r w:rsidRPr="00D936ED">
        <w:rPr>
          <w:sz w:val="28"/>
          <w:szCs w:val="28"/>
        </w:rPr>
        <w:t xml:space="preserve"> синдром Х, или </w:t>
      </w:r>
      <w:r w:rsidR="007F453B" w:rsidRPr="00D936ED">
        <w:rPr>
          <w:sz w:val="28"/>
          <w:szCs w:val="28"/>
        </w:rPr>
        <w:t>метаболические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нарушения</w:t>
      </w:r>
      <w:r w:rsidRPr="00D936ED">
        <w:rPr>
          <w:sz w:val="28"/>
          <w:szCs w:val="28"/>
        </w:rPr>
        <w:t xml:space="preserve"> в </w:t>
      </w:r>
      <w:r w:rsidR="007F453B" w:rsidRPr="00D936ED">
        <w:rPr>
          <w:sz w:val="28"/>
          <w:szCs w:val="28"/>
        </w:rPr>
        <w:t>организме</w:t>
      </w:r>
      <w:r w:rsidRPr="00D936ED">
        <w:rPr>
          <w:sz w:val="28"/>
          <w:szCs w:val="28"/>
        </w:rPr>
        <w:t>, предшествующие ожирению, «</w:t>
      </w:r>
      <w:r w:rsidR="007F453B" w:rsidRPr="00D936ED">
        <w:rPr>
          <w:sz w:val="28"/>
          <w:szCs w:val="28"/>
        </w:rPr>
        <w:t>глобальной</w:t>
      </w:r>
      <w:r w:rsidRPr="00D936ED">
        <w:rPr>
          <w:sz w:val="28"/>
          <w:szCs w:val="28"/>
        </w:rPr>
        <w:t xml:space="preserve"> эпидемией» современности. </w:t>
      </w:r>
      <w:r w:rsidR="007F453B" w:rsidRPr="00D936ED">
        <w:rPr>
          <w:sz w:val="28"/>
          <w:szCs w:val="28"/>
        </w:rPr>
        <w:t>Расчеты</w:t>
      </w:r>
      <w:r w:rsidRPr="00D936ED">
        <w:rPr>
          <w:sz w:val="28"/>
          <w:szCs w:val="28"/>
        </w:rPr>
        <w:t xml:space="preserve"> экспертов предпол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г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ют, что к 2025 году число стр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д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ющих этим недугом во всем мире </w:t>
      </w:r>
      <w:r w:rsidR="007F453B" w:rsidRPr="00D936ED">
        <w:rPr>
          <w:sz w:val="28"/>
          <w:szCs w:val="28"/>
        </w:rPr>
        <w:t>составит</w:t>
      </w:r>
      <w:r w:rsidRPr="00D936ED">
        <w:rPr>
          <w:sz w:val="28"/>
          <w:szCs w:val="28"/>
        </w:rPr>
        <w:t xml:space="preserve"> 300 млн. человек. И это притом, что болезнь имеет одно-единственное внешнее проявление – избыточную </w:t>
      </w:r>
      <w:r w:rsidR="007F453B" w:rsidRPr="00D936ED">
        <w:rPr>
          <w:sz w:val="28"/>
          <w:szCs w:val="28"/>
        </w:rPr>
        <w:t>массу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тела</w:t>
      </w:r>
      <w:r w:rsidRPr="00D936ED">
        <w:rPr>
          <w:sz w:val="28"/>
          <w:szCs w:val="28"/>
        </w:rPr>
        <w:t>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 переводе с медицинского </w:t>
      </w:r>
      <w:r w:rsidR="007F453B" w:rsidRPr="00D936ED">
        <w:rPr>
          <w:sz w:val="28"/>
          <w:szCs w:val="28"/>
        </w:rPr>
        <w:t>языка</w:t>
      </w:r>
      <w:r w:rsidRPr="00D936ED">
        <w:rPr>
          <w:sz w:val="28"/>
          <w:szCs w:val="28"/>
        </w:rPr>
        <w:t xml:space="preserve"> метаболический синдром озн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ч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ет – </w:t>
      </w:r>
      <w:r w:rsidR="007F453B" w:rsidRPr="00D936ED">
        <w:rPr>
          <w:sz w:val="28"/>
          <w:szCs w:val="28"/>
        </w:rPr>
        <w:t>набор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таких</w:t>
      </w:r>
      <w:r w:rsidRPr="00D936ED">
        <w:rPr>
          <w:sz w:val="28"/>
          <w:szCs w:val="28"/>
        </w:rPr>
        <w:t xml:space="preserve"> изменений в </w:t>
      </w:r>
      <w:r w:rsidR="007F453B" w:rsidRPr="00D936ED">
        <w:rPr>
          <w:sz w:val="28"/>
          <w:szCs w:val="28"/>
        </w:rPr>
        <w:t>организме</w:t>
      </w:r>
      <w:r w:rsidRPr="00D936ED">
        <w:rPr>
          <w:sz w:val="28"/>
          <w:szCs w:val="28"/>
        </w:rPr>
        <w:t xml:space="preserve">, которые приводят к глубокому </w:t>
      </w:r>
      <w:r w:rsidR="007F453B" w:rsidRPr="00D936ED">
        <w:rPr>
          <w:sz w:val="28"/>
          <w:szCs w:val="28"/>
        </w:rPr>
        <w:t>нарушению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обмена</w:t>
      </w:r>
      <w:r w:rsidRPr="00D936ED">
        <w:rPr>
          <w:sz w:val="28"/>
          <w:szCs w:val="28"/>
        </w:rPr>
        <w:t xml:space="preserve"> веществ. По </w:t>
      </w:r>
      <w:r w:rsidR="007F453B" w:rsidRPr="00D936ED">
        <w:rPr>
          <w:sz w:val="28"/>
          <w:szCs w:val="28"/>
        </w:rPr>
        <w:t>данным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статистики</w:t>
      </w:r>
      <w:r w:rsidRPr="00D936ED">
        <w:rPr>
          <w:sz w:val="28"/>
          <w:szCs w:val="28"/>
        </w:rPr>
        <w:t xml:space="preserve">, с </w:t>
      </w:r>
      <w:r w:rsidR="007F453B" w:rsidRPr="00D936ED">
        <w:rPr>
          <w:sz w:val="28"/>
          <w:szCs w:val="28"/>
        </w:rPr>
        <w:t>такой</w:t>
      </w:r>
      <w:r w:rsidRPr="00D936ED">
        <w:rPr>
          <w:sz w:val="28"/>
          <w:szCs w:val="28"/>
        </w:rPr>
        <w:t xml:space="preserve"> проблемой ст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лкив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ется 20 % людей среднего и пожилого возр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ст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, и эти цифры неуклонно </w:t>
      </w:r>
      <w:r w:rsidR="007F453B" w:rsidRPr="00D936ED">
        <w:rPr>
          <w:sz w:val="28"/>
          <w:szCs w:val="28"/>
        </w:rPr>
        <w:t>растут</w:t>
      </w:r>
      <w:r w:rsidRPr="00D936ED">
        <w:rPr>
          <w:sz w:val="28"/>
          <w:szCs w:val="28"/>
        </w:rPr>
        <w:t xml:space="preserve"> с </w:t>
      </w:r>
      <w:r w:rsidR="007F453B" w:rsidRPr="00D936ED">
        <w:rPr>
          <w:sz w:val="28"/>
          <w:szCs w:val="28"/>
        </w:rPr>
        <w:t>каждым</w:t>
      </w:r>
      <w:r w:rsidRPr="00D936ED">
        <w:rPr>
          <w:sz w:val="28"/>
          <w:szCs w:val="28"/>
        </w:rPr>
        <w:t xml:space="preserve"> годом.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 «</w:t>
      </w:r>
      <w:r w:rsidR="007F453B" w:rsidRPr="00D936ED">
        <w:rPr>
          <w:sz w:val="28"/>
          <w:szCs w:val="28"/>
        </w:rPr>
        <w:t>метаболическом</w:t>
      </w:r>
      <w:r w:rsidRPr="00D936ED">
        <w:rPr>
          <w:sz w:val="28"/>
          <w:szCs w:val="28"/>
        </w:rPr>
        <w:t xml:space="preserve"> синдроме» можно говорить, если присутствуют не менее трех из следующих симптомов:</w:t>
      </w:r>
    </w:p>
    <w:p w:rsidR="00A704B2" w:rsidRPr="00D936ED" w:rsidRDefault="00A704B2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избыточный вес,</w:t>
      </w:r>
    </w:p>
    <w:p w:rsidR="00A704B2" w:rsidRPr="00D936ED" w:rsidRDefault="007F453B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>ртери</w:t>
      </w: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>льн</w:t>
      </w: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>я гипертония,</w:t>
      </w:r>
    </w:p>
    <w:p w:rsidR="00A704B2" w:rsidRPr="00D936ED" w:rsidRDefault="00A704B2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повышение уровня с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х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 в крови,</w:t>
      </w:r>
    </w:p>
    <w:p w:rsidR="00A704B2" w:rsidRPr="00D936ED" w:rsidRDefault="00A704B2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дислипидемия (изменение соотношения липидов в крови).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При этом п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ллельно могут </w:t>
      </w:r>
      <w:r w:rsidR="007F453B" w:rsidRPr="00D936ED">
        <w:rPr>
          <w:sz w:val="28"/>
          <w:szCs w:val="28"/>
        </w:rPr>
        <w:t>отмечаться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частые</w:t>
      </w:r>
      <w:r w:rsidRPr="00D936ED">
        <w:rPr>
          <w:sz w:val="28"/>
          <w:szCs w:val="28"/>
        </w:rPr>
        <w:t xml:space="preserve"> приступы сильного </w:t>
      </w:r>
      <w:r w:rsidR="007F453B" w:rsidRPr="00D936ED">
        <w:rPr>
          <w:sz w:val="28"/>
          <w:szCs w:val="28"/>
        </w:rPr>
        <w:t>голода</w:t>
      </w:r>
      <w:r w:rsidRPr="00D936ED">
        <w:rPr>
          <w:sz w:val="28"/>
          <w:szCs w:val="28"/>
        </w:rPr>
        <w:t xml:space="preserve">, </w:t>
      </w:r>
      <w:r w:rsidR="007F453B" w:rsidRPr="00D936ED">
        <w:rPr>
          <w:sz w:val="28"/>
          <w:szCs w:val="28"/>
        </w:rPr>
        <w:t>безудержная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тяга</w:t>
      </w:r>
      <w:r w:rsidRPr="00D936ED">
        <w:rPr>
          <w:sz w:val="28"/>
          <w:szCs w:val="28"/>
        </w:rPr>
        <w:t xml:space="preserve"> к </w:t>
      </w:r>
      <w:r w:rsidR="007F453B" w:rsidRPr="00D936ED">
        <w:rPr>
          <w:sz w:val="28"/>
          <w:szCs w:val="28"/>
        </w:rPr>
        <w:t>сладкому</w:t>
      </w:r>
      <w:r w:rsidRPr="00D936ED">
        <w:rPr>
          <w:sz w:val="28"/>
          <w:szCs w:val="28"/>
        </w:rPr>
        <w:t xml:space="preserve">, </w:t>
      </w:r>
      <w:r w:rsidR="007F453B" w:rsidRPr="00D936ED">
        <w:rPr>
          <w:sz w:val="28"/>
          <w:szCs w:val="28"/>
        </w:rPr>
        <w:t>частые</w:t>
      </w:r>
      <w:r w:rsidRPr="00D936ED">
        <w:rPr>
          <w:sz w:val="28"/>
          <w:szCs w:val="28"/>
        </w:rPr>
        <w:t xml:space="preserve"> головокружения и головные боли, </w:t>
      </w:r>
      <w:r w:rsidR="007F453B" w:rsidRPr="00D936ED">
        <w:rPr>
          <w:sz w:val="28"/>
          <w:szCs w:val="28"/>
        </w:rPr>
        <w:t>быстрая</w:t>
      </w:r>
      <w:r w:rsidRPr="00D936ED">
        <w:rPr>
          <w:sz w:val="28"/>
          <w:szCs w:val="28"/>
        </w:rPr>
        <w:t xml:space="preserve"> утомляемость, 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здр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жительность, слезливость, вспышки </w:t>
      </w:r>
      <w:r w:rsidR="007F453B" w:rsidRPr="00D936ED">
        <w:rPr>
          <w:sz w:val="28"/>
          <w:szCs w:val="28"/>
        </w:rPr>
        <w:t>гнева</w:t>
      </w:r>
      <w:r w:rsidRPr="00D936ED">
        <w:rPr>
          <w:sz w:val="28"/>
          <w:szCs w:val="28"/>
        </w:rPr>
        <w:t xml:space="preserve">, </w:t>
      </w:r>
      <w:r w:rsidR="007F453B" w:rsidRPr="00D936ED">
        <w:rPr>
          <w:sz w:val="28"/>
          <w:szCs w:val="28"/>
        </w:rPr>
        <w:t>агрессивность</w:t>
      </w:r>
      <w:r w:rsidRPr="00D936ED">
        <w:rPr>
          <w:sz w:val="28"/>
          <w:szCs w:val="28"/>
        </w:rPr>
        <w:t xml:space="preserve">. </w:t>
      </w:r>
      <w:r w:rsidR="007F453B" w:rsidRPr="00D936ED">
        <w:rPr>
          <w:sz w:val="28"/>
          <w:szCs w:val="28"/>
        </w:rPr>
        <w:t>Опасность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метаболический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нарушений</w:t>
      </w:r>
      <w:r w:rsidRPr="00D936ED">
        <w:rPr>
          <w:sz w:val="28"/>
          <w:szCs w:val="28"/>
        </w:rPr>
        <w:t xml:space="preserve"> в том, что через 10-20 лет они могут обернуться </w:t>
      </w:r>
      <w:r w:rsidR="007F453B" w:rsidRPr="00D936ED">
        <w:rPr>
          <w:sz w:val="28"/>
          <w:szCs w:val="28"/>
        </w:rPr>
        <w:t>атеросклерозом</w:t>
      </w:r>
      <w:r w:rsidRPr="00D936ED">
        <w:rPr>
          <w:sz w:val="28"/>
          <w:szCs w:val="28"/>
        </w:rPr>
        <w:t xml:space="preserve">, a спустя </w:t>
      </w:r>
      <w:r w:rsidR="007F453B" w:rsidRPr="00D936ED">
        <w:rPr>
          <w:sz w:val="28"/>
          <w:szCs w:val="28"/>
        </w:rPr>
        <w:t>такой</w:t>
      </w:r>
      <w:r w:rsidRPr="00D936ED">
        <w:rPr>
          <w:sz w:val="28"/>
          <w:szCs w:val="28"/>
        </w:rPr>
        <w:t xml:space="preserve"> же </w:t>
      </w:r>
      <w:r w:rsidR="007F453B" w:rsidRPr="00D936ED">
        <w:rPr>
          <w:sz w:val="28"/>
          <w:szCs w:val="28"/>
        </w:rPr>
        <w:t>интервал</w:t>
      </w:r>
      <w:r w:rsidRPr="00D936ED">
        <w:rPr>
          <w:sz w:val="28"/>
          <w:szCs w:val="28"/>
        </w:rPr>
        <w:t xml:space="preserve"> времени возр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ст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ет риск </w:t>
      </w:r>
      <w:r w:rsidR="007F453B" w:rsidRPr="00D936ED">
        <w:rPr>
          <w:sz w:val="28"/>
          <w:szCs w:val="28"/>
        </w:rPr>
        <w:t>развития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инфарктов</w:t>
      </w:r>
      <w:r w:rsidRPr="00D936ED">
        <w:rPr>
          <w:sz w:val="28"/>
          <w:szCs w:val="28"/>
        </w:rPr>
        <w:t xml:space="preserve"> и инсультов.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Ориентировочно можно диагностировать МС при наличии не менее трёх следующих симптомов:</w:t>
      </w:r>
    </w:p>
    <w:p w:rsidR="00A704B2" w:rsidRPr="00D936ED" w:rsidRDefault="00A704B2" w:rsidP="00D93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Объём талии: более </w:t>
      </w:r>
      <w:smartTag w:uri="urn:schemas-microsoft-com:office:smarttags" w:element="metricconverter">
        <w:smartTagPr>
          <w:attr w:name="ProductID" w:val="88 см"/>
        </w:smartTagPr>
        <w:r w:rsidRPr="00D936ED">
          <w:rPr>
            <w:sz w:val="28"/>
            <w:szCs w:val="28"/>
          </w:rPr>
          <w:t>88 см</w:t>
        </w:r>
      </w:smartTag>
      <w:r w:rsidRPr="00D936ED">
        <w:rPr>
          <w:sz w:val="28"/>
          <w:szCs w:val="28"/>
        </w:rPr>
        <w:t xml:space="preserve"> у женщин и </w:t>
      </w:r>
      <w:smartTag w:uri="urn:schemas-microsoft-com:office:smarttags" w:element="metricconverter">
        <w:smartTagPr>
          <w:attr w:name="ProductID" w:val="102 см"/>
        </w:smartTagPr>
        <w:r w:rsidRPr="00D936ED">
          <w:rPr>
            <w:sz w:val="28"/>
            <w:szCs w:val="28"/>
          </w:rPr>
          <w:t>102 см</w:t>
        </w:r>
      </w:smartTag>
      <w:r w:rsidRPr="00D936ED">
        <w:rPr>
          <w:sz w:val="28"/>
          <w:szCs w:val="28"/>
        </w:rPr>
        <w:t xml:space="preserve"> у мужчин;</w:t>
      </w:r>
    </w:p>
    <w:p w:rsidR="00A704B2" w:rsidRPr="00D936ED" w:rsidRDefault="00A704B2" w:rsidP="00D93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Артериальное давление: равно или более 130/85 мм рт. ст.;</w:t>
      </w:r>
    </w:p>
    <w:p w:rsidR="00A704B2" w:rsidRPr="00D936ED" w:rsidRDefault="00A704B2" w:rsidP="00D93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Сахар крови натощак: равно или более 6.1 ммоль/л;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Повышение уровня триглицеридов крови: равно или более 1.7 ммоль;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Снижение уровня липопротеидов высокой плотности: менее 1 ммоль/л у мужчин, менее 1.3 ммоль/л у женщин.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Основу МС составляет инсулинорезистентность, то есть снижение реакции инсулинчувствительных тканей (жировой, мышечной, печени) на физиологические концентрации инсулина. Показано, что инсулинорезистентность — есть результат взаимодействия генетических и внешних факторов. Среди последних наиболее важные избыточное потребление жира и гиподинамия.</w:t>
      </w:r>
    </w:p>
    <w:p w:rsidR="00AB48A3" w:rsidRDefault="00AB48A3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04B2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704B2" w:rsidRPr="00D936ED">
        <w:rPr>
          <w:b/>
          <w:sz w:val="28"/>
          <w:szCs w:val="28"/>
        </w:rPr>
        <w:t>Распространенность МС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Согласно данным ВОЗ число больных с </w:t>
      </w:r>
      <w:r w:rsidR="007F453B" w:rsidRPr="00D936ED">
        <w:rPr>
          <w:sz w:val="28"/>
          <w:szCs w:val="28"/>
        </w:rPr>
        <w:t>инсулинрезистентным</w:t>
      </w:r>
      <w:r w:rsidRPr="00D936ED">
        <w:rPr>
          <w:sz w:val="28"/>
          <w:szCs w:val="28"/>
        </w:rPr>
        <w:t xml:space="preserve"> синдромом, имеющих высокий риск развития сахарного диабета 2-го типы составляет в Европе 40-60 миллионов человек. В индустриальных странах распространённость МС среди населения старше 30 лет составляет 10-20 %, в США — 25 %. Ранее считалось, что метаболический синдром — это удел людей среднего возраста и, преимущественно, женщин. Однако проведённые под эгидой Американской Ассоциации Диабета обследование свидетельствует о том, что МС демонстрирует устойчивый рост среди подростков и молодёжи. Так по данным учёных из University of Washington (Seattle) в период с 1994 по 2000 год частота встречаемости МС среди подростков возросла с 4.2 до 6,4 процентов. В общенациональных масштабах количество подростков и молодых людей, страдающих МС, оценивается в более чем 2 миллиона.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МС относится к наиболее актуальным проблемам современной медицины. Поскольку его возникновение, во многом, зависит от здорового образа жизни, то он является предметом нового направления в психологии — психологии здоровья. Здоровый образ жизни включает рациональное питание, поддержание нормальной массы тела, регулярная и соответствующая возрасту физическая активность и неприятие табакокурения.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МС чаще встречается у мужчин. У женщин частота возрастает в менопаузальном периоде. МС может быть генетически детерминирован, его развитию способствуют избыточное по калорийности питание, гиподинамия, некоторые заболевания или приём препаратов-антагонистов инсулина. У лиц с превышением идеальной массы тела на 40 % утилизация глюкозы снижается на 30-40 %.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Ожирение — независимый фактор риска сердечно-сосудистых заболеваний с высокой смертностью. Выделяют два его типа: андроидный и гиноидный. Андроидный проявляется неравномерным распределением жира с избыточным отложением в верхней половине туловища, на животе и увеличения количества висцерального (внутреннего) жира. На конечностях и ягодице жира мало. Такое ожирение называют абдоминальным.</w:t>
      </w:r>
    </w:p>
    <w:p w:rsidR="00A704B2" w:rsidRPr="00D936ED" w:rsidRDefault="00AB48A3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 xml:space="preserve">ндроидный тип ожирения — главный фактор риска развития АГ, атеросклероза и сахарного диабета второго типа. При висцеральном (внутреннем) ожирении в кровоток через систему воротной вены поступает избыточное количество свободных жирных кислот (увеличение в 20-30 раз по сравнению с нормой). В результате печень подвергается мощному и постоянному воздействию свободных жирных кислот, что приводит к ряду метаболических нарушений (гипергликемия, увеличение </w:t>
      </w:r>
      <w:r w:rsidR="007F453B" w:rsidRPr="00D936ED">
        <w:rPr>
          <w:sz w:val="28"/>
          <w:szCs w:val="28"/>
        </w:rPr>
        <w:t>липопротеидов</w:t>
      </w:r>
      <w:r w:rsidR="00A704B2" w:rsidRPr="00D936ED">
        <w:rPr>
          <w:sz w:val="28"/>
          <w:szCs w:val="28"/>
        </w:rPr>
        <w:t xml:space="preserve"> низкой плотности, обогащённых триглицеридами, инсулинорезистентность, гиперинсулинемия). Инсулинорезистентность и гиперинсулинемия способствуют развитию артериальной гипертензии.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Как показал д-р Kalle Suoula и коллеги (Университет Тампере, Финляндия), МС достоверно коррелирует с повышенной жёсткостью артериальной стенки, которая </w:t>
      </w:r>
      <w:r w:rsidR="007F453B" w:rsidRPr="00D936ED">
        <w:rPr>
          <w:sz w:val="28"/>
          <w:szCs w:val="28"/>
        </w:rPr>
        <w:t>диагностировалась</w:t>
      </w:r>
      <w:r w:rsidRPr="00D936ED">
        <w:rPr>
          <w:sz w:val="28"/>
          <w:szCs w:val="28"/>
        </w:rPr>
        <w:t xml:space="preserve"> путём определения скорости пульсовой волны (СПВ). По данным регрессионного анализа, артериальное давление, возраст, окружность талии, уровень глюкозы натощак независимо предсказывали увеличение артериальной жёсткости у лиц среднего и старшего возраста. Таким образом, в данном исследовании впервые было продемонстрировано, что МС достоверно ассоциируются со СПВ.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Через 10-20 лет после формирования МС возникает атеросклероз, а ещё через 10-20 лет возможен инфаркт и инсульт.</w:t>
      </w:r>
    </w:p>
    <w:p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Виды метаболического синдрома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 критериям компонентов МС больные распределяются на группы: с полным МС (сочетание АГ, дислипидемии, ожирения, ИНСД) и с неполным МС, который не включает одну из составляющих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Частое сочетание АГ с различными компонентами МС можно считать неблагоприятным прогностическим признаком в отношении развития заболеваний, связанных с атеросклерозом . Ряд исследователей предлагают говорить о наличии МС при регистрации любых из двух перечисленных ниже критериев: абдоминально–висцерального ожирения, инсулинорезистентности (ИР) и гиперинсулинемии (ГИ), дислипидемии (липидной триады), АГ, НТГ/СД 2 типа, раннего атеросклероза/ИБС, нарушения гемостаза, гиперурикемии (ГУ) и подагры, микроальбуминурии, гиперандрогении. По данным других авторов, сочетание отдельных компонентов синдрома может рассматриваться в рамках МС только при наличии обязательного установления факта ИР.</w:t>
      </w:r>
      <w:r w:rsidR="00D936ED">
        <w:rPr>
          <w:sz w:val="28"/>
          <w:szCs w:val="28"/>
        </w:rPr>
        <w:t xml:space="preserve"> </w:t>
      </w:r>
    </w:p>
    <w:p w:rsidR="00AB48A3" w:rsidRPr="00D936ED" w:rsidRDefault="00AB48A3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Патогенез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МС вызывается сочетанием генетических факторов и стиля жизни. Снижение физической активности и высокоуглеводный характер питания являются главными причинами того, что заболеваемость МС приобретает характер эпидемии.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До настоящего времени нет единого мнения о первопричине метаболических нарушений в патогенезе МС. Считается, что наследственная предрасположенность к ИР и ожирению в сочетании с низкой физической активностью и избыточным питанием определяет развитие ожирения и тканевой ИР и как следствие – компенсаторной ГИ с последующим развитием нарушения толерантности к глюкозе (НТГ) и формированием МС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Глюкоза является основным энергетическим веществом, используемым организмом для синтеза жиров, заменимых аминокислот, органических кислот, гликопротеинов, гликолипидов и других соединений. Поэтому содержание глюкозы в крови человека поддерживается на определенном уровне независимо от его возраста и пола. На ранних стадиях развития МС наблюдаются скачки в концентрации глюкозы в крови: от гипергликемии после приема пищи до гипогликемии через несколько часов после приема пищи и в состоянии натощак. На поздних стадиях развития МС отмечается стойкое увеличение уровня глюкозы в крови натощак. МС является стадией преддиабета.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 здорового человека при приеме </w:t>
      </w:r>
      <w:r w:rsidR="007F453B" w:rsidRPr="00D936ED">
        <w:rPr>
          <w:sz w:val="28"/>
          <w:szCs w:val="28"/>
        </w:rPr>
        <w:t>углеводсодержащей</w:t>
      </w:r>
      <w:r w:rsidRPr="00D936ED">
        <w:rPr>
          <w:sz w:val="28"/>
          <w:szCs w:val="28"/>
        </w:rPr>
        <w:t xml:space="preserve"> пищи через 20–30 минут в крови начинает увеличиваться уровень глюкозы. Это способствует ее повышенному метаболизму в организме, в том числе и синтезу маннозы из глюкозы. Увеличение концентрации маннозы в крови способствует выведению из b-клеток поджелудочной железы инсулина. В клетках печени, мышечной ткани инсулин участвует в переводе глюкозы в гликоген (полисахарид), в результате чего к 60–й минуте уровень глюкозы в крови снижается до нормы.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При голодании, во время дальнейшего снижения глюкозы в крови ниже нормы, из a-клеток поджелудоч</w:t>
      </w:r>
      <w:r w:rsidR="00AB48A3" w:rsidRPr="00D936ED">
        <w:rPr>
          <w:sz w:val="28"/>
          <w:szCs w:val="28"/>
        </w:rPr>
        <w:t>ной железы выводится глюкагон. А затем, у</w:t>
      </w:r>
      <w:r w:rsidRPr="00D936ED">
        <w:rPr>
          <w:sz w:val="28"/>
          <w:szCs w:val="28"/>
        </w:rPr>
        <w:t>же с помощью других клеточных рецепторов он вводится в клетки печени и мышц, что способствует гидролизу гликогена до глюк</w:t>
      </w:r>
      <w:r w:rsidR="00AB48A3" w:rsidRPr="00D936ED">
        <w:rPr>
          <w:sz w:val="28"/>
          <w:szCs w:val="28"/>
        </w:rPr>
        <w:t>озы и выведению глюкозы в кровь</w:t>
      </w:r>
      <w:r w:rsidRPr="00D936ED">
        <w:rPr>
          <w:sz w:val="28"/>
          <w:szCs w:val="28"/>
        </w:rPr>
        <w:t xml:space="preserve">. </w:t>
      </w:r>
    </w:p>
    <w:p w:rsidR="00AB48A3" w:rsidRPr="00D936ED" w:rsidRDefault="00AB48A3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AB48A3" w:rsidRDefault="00AB48A3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Метаболические процессы в организме больных ожирением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Метаболические процессы в организме больных ожирением существенно отличаются от таких же процессов у здорового человека. После приема </w:t>
      </w:r>
      <w:r w:rsidR="007F453B" w:rsidRPr="00D936ED">
        <w:rPr>
          <w:sz w:val="28"/>
          <w:szCs w:val="28"/>
        </w:rPr>
        <w:t>углеводсодержащей</w:t>
      </w:r>
      <w:r w:rsidRPr="00D936ED">
        <w:rPr>
          <w:sz w:val="28"/>
          <w:szCs w:val="28"/>
        </w:rPr>
        <w:t xml:space="preserve"> пищи при ожирении через 20–30 минут в крови больного также начинает увеличиваться уровень глюкозы, что приводит к ее повышенному метаболизму, в том числе и к синтезу маннозы. Увеличение концентрации маннозы в крови приводит к выведению из b-клеток поджелудочной железы инсулина. Инсулин переносится с кровью к клеткам печени, мышечной ткани, но не может вступить во взаимодействие с измененными рецепторами клеток печени, мышечной ткани. В результате этого избыток глюкозы в крови не может превратиться в гликоген. Поэтому повышение содержания глюкозы в крови при ожирении продолжается, и к 60–й минуте оно достигает уже больших, чем в норме, значений. Чтобы не было гипергликемии, глюкоза метаболизируется в жирные кислоты (ЖК) с последующим синтезом жира и отложением его в жировых клетках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D32768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 90% случаев излишки жира образуются из–за избыточного поступления углеводов, а не из–за употребления жира. Отложение жира в клетках организма – это вынужденный энергетический резервный запас глюкозы при нарушении рецепции инсулина в организме человека.</w:t>
      </w:r>
    </w:p>
    <w:p w:rsidR="00D32768" w:rsidRPr="00D936ED" w:rsidRDefault="00D32768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D32768" w:rsidRDefault="00D32768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Гиперинсулинизм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Нарушение рецепции инсулина в мышечных клетках и клетках печени приводит к развитию гиперинсулинизма (ГИ).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 больных ожирением формируется ИР, которая представляет собой неспособность </w:t>
      </w:r>
      <w:r w:rsidR="007F453B" w:rsidRPr="00D936ED">
        <w:rPr>
          <w:sz w:val="28"/>
          <w:szCs w:val="28"/>
        </w:rPr>
        <w:t>инсулинозависимых</w:t>
      </w:r>
      <w:r w:rsidRPr="00D936ED">
        <w:rPr>
          <w:sz w:val="28"/>
          <w:szCs w:val="28"/>
        </w:rPr>
        <w:t xml:space="preserve"> тканей усваивать часть глюкозы при нормальном содержании инсулина в организме. Она может быть обусловлена дефектом рецепторов к инсулину, нарушением механизмов пострецепторного транспорта глюкозы в клетку через клеточную мембрану, а также внутриклеточного ее метаболизма из</w:t>
      </w:r>
      <w:r w:rsidR="00D936ED">
        <w:rPr>
          <w:sz w:val="28"/>
          <w:szCs w:val="28"/>
          <w:lang w:val="uk-UA"/>
        </w:rPr>
        <w:t>-</w:t>
      </w:r>
      <w:r w:rsidRPr="00D936ED">
        <w:rPr>
          <w:sz w:val="28"/>
          <w:szCs w:val="28"/>
        </w:rPr>
        <w:t>за избыточного содержания в клетках цитозольного кальция или пониженного содержания магния, уменьшения мышечного кровотока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EB77B3" w:rsidRPr="000812CE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 качестве основных причин ИР могут быть: гормональные и метаболические факторы, аутоиммунизация с выработкой антител к инсулину и инсулиновым рецепторам, изменение молекулы инсулина, изменение структуры рецепторов к инсулину. Существует ряд заболеваний и состояний, при которых возможно снижение числа рецепторов к инсулину (ожирение, акромегалия, болезнь Иценко–Кушинга, СД 2 типа, глюкокортикоиды и др.). При СД 2 типа уменьшается не только количество рецепторов к инсулину, но и число транспортеров глюкозы. Считается, что инсулинорезистентность связана с генотипом, возрастом, массой тела, физической активностью, наличием артериальной гипертонии, других заболеваний сердечно–сосудистой системы и т.д.</w:t>
      </w:r>
    </w:p>
    <w:p w:rsidR="003B5F21" w:rsidRPr="000812CE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 Наиболее выражена инсулинорезистентность в скелетных мышцах, и физическая активность может ее уменьшить. Низкая физическая активность способствует раннему проявлению сопротивляемости клеток к инсулину. Поэтому клетки, для функционирования которых необходимо присутствие инсулина, сигнализируют о недостатке инсулина через центральные механизмы и инсулин начинает вырабатываться в больших количествах. Возникает синдром «X» – гиперинсулинизм. При синдроме «X» количество инсулина в крови больного ожирением может повышаться до 90–100 мкЕД/мл (при норме у здорового человека 5–15 мкЕД/мл), то есть в десятки раз. Это позволяет утверждать, что нарушение рецепции инсулина у больных ожирением связано с нарушением углеводного обмена в организме. </w:t>
      </w:r>
    </w:p>
    <w:p w:rsidR="00EB77B3" w:rsidRPr="000812CE" w:rsidRDefault="00EB77B3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Инсулин и обмен веществ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8367E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Роль инсулина в регуляции обмена веществ выходит за рамки регуляции уровня глюкозы в крови. В мышечных клетках инсулин активизирует синтез гликогена. В жировой ткани инсулин, с одной стороны, стимулирует образование жиров – в норме 30–40% поглощенной глюкозы превращается в жир. С другой стороны, инсулин является мощным блокатором распада жиров. Жировая ткань – одна из самых инсулин-чувствительных тканей. В мышцах инсулин способствует переходу аминокислот в клетки.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Инсулин стимулирует синтез белков и препятствует их распаду, активизирует синтез АТФ, ДНК и РНК и таким образом стимулирует размножение клеток. Он способствует увеличению внутриклеточной концентрации ионов натрия и калия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 целом действие инсулина направлено на накопление организмом энергии и структурных материалов. Действию инсулина противостоят такие гормоны, как глюкагон, кортизол, адреналин. </w:t>
      </w:r>
    </w:p>
    <w:p w:rsidR="0028367E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ИР развивается постепенно, в первую очередь в мышцах и печени, и только на фоке накопления большого количества поступающих с пищей глюкозы и жира в адипоцитах и увеличения их размеров (сопровождающееся уменьшением плотности инсулиновых рецепторов на их поверхности) развивается ИР в жировой ткани. Уже после 30 лет клетки начинают терять чувствительность к инсулину. Наличие ИР жировой ткани способствует ГИ, необходимому для преодоления порога сниженной чувствительности к инсулину. Возникший ГИ длительное время поддерживает нормогликемию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С другой стороны, ГИ подавляет распад жиров, что способствует прогрессированию ожирения.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Развивается порочный круг: инсулинорезистентность – гиперинсулинемия (способствующая ожирению за счет подавления распада жиров) – ожирение – инсулинорезистентность и т.д.. Постоянная ГИ истощает секреторный аппарат b-клеток поджелудочной желез</w:t>
      </w:r>
      <w:r w:rsidR="007F453B" w:rsidRPr="00D936ED">
        <w:rPr>
          <w:sz w:val="28"/>
          <w:szCs w:val="28"/>
        </w:rPr>
        <w:t xml:space="preserve">ы, что приводит к развитию НТГ. </w:t>
      </w:r>
      <w:r w:rsidRPr="00D936ED">
        <w:rPr>
          <w:sz w:val="28"/>
          <w:szCs w:val="28"/>
        </w:rPr>
        <w:t xml:space="preserve">Существует и другая гипотеза, которая предполагает, что центральный тип ожирения является причиной развития ИР, ГИ и других метаболических нарушений. Адипоциты висцеральной жировой ткани секретируют свободные жирные кислоты непосредственно в воротную вену печени. Высокие концентрации свободных жирных кислот подавляют поглощение инсулина печенью, что приводит к ГИ и относительной ИР. По последним данным, ИР выявляется задолго (минимум за 15 лет) до появления клиники СД. Гипергликемия натощак, ГИ, нарушение инсулинового ответа, ИР, дислипидемия, абдоминальное ожирение, АГ, макроангиопатия, микроальбуминурия, протеинурия и ретинопатия появляются задолго до клиники и установления диагноза СД 2 типа.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Ряд исследований свидетельствует о развитии МС вследствие длительного течения АГ, которая приводит к снижению периферического кровотока и развитию ИР.</w:t>
      </w:r>
    </w:p>
    <w:p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Артериальная гипер</w:t>
      </w:r>
      <w:r w:rsidR="0028367E" w:rsidRPr="00D936ED">
        <w:rPr>
          <w:b/>
          <w:sz w:val="28"/>
          <w:szCs w:val="28"/>
        </w:rPr>
        <w:t>тензия и метаболический синдром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АГ часто является одним из первых клинических проявлений МС. В основе патогенеза АГ при МС лежит ИР и вызванная ею компенсаторная ГИ в сочетании с сопутствующими метаболическими нарушениями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ГИ приводит к развитию АГ посредством следующих механизмов.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ИР повышает уровень инсулина плазмы, который, в свою очередь, находится в прямой связи с увеличением уровня катехоламинов и играет важную роль в патогенезе АГ</w:t>
      </w:r>
      <w:r w:rsidR="00D936ED">
        <w:rPr>
          <w:sz w:val="28"/>
          <w:szCs w:val="28"/>
        </w:rPr>
        <w:t xml:space="preserve"> </w:t>
      </w:r>
      <w:r w:rsidRPr="00D936ED">
        <w:rPr>
          <w:sz w:val="28"/>
          <w:szCs w:val="28"/>
        </w:rPr>
        <w:t>за счет симпатической стимуляции сердца, сосудов и почек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ИР способствует развитию АГ преимущественно через активацию симпатоадреналовой системы, а увеличение фильтрации глюкозы клубочками почек приводит к усилению обратного всасывания глюкозы вместе с натрием в проксимальных канальцах нефрона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Это приводит к гиперволемии и повышению содержания натрия и кальция в стенках сосудов, вызывая спазм последних и повышение общего периферического сосудистого сопротивления (ОПСС).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Инсулин повышает активность симпатической нервной системы (СНС), тем </w:t>
      </w:r>
      <w:r w:rsidR="007F453B" w:rsidRPr="00D936ED">
        <w:rPr>
          <w:sz w:val="28"/>
          <w:szCs w:val="28"/>
        </w:rPr>
        <w:t>самым,</w:t>
      </w:r>
      <w:r w:rsidRPr="00D936ED">
        <w:rPr>
          <w:sz w:val="28"/>
          <w:szCs w:val="28"/>
        </w:rPr>
        <w:t xml:space="preserve"> увеличивая сердечный выброс, а на уровне сосудов вызывает их спазм и повышение ОПСС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 играет существенную роль в атерогенезе. Хроническая ГИ в ответ на систематически избыточное питание приводит к переполнению липидами (триглицеридами) жировой ткани и снижению числа рецепторов инсулина в качестве защитной реакции клетки, вследствие чего возникает ИР, гипер–</w:t>
      </w:r>
      <w:r w:rsid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и</w:t>
      </w:r>
      <w:r w:rsidRPr="00D936ED">
        <w:rPr>
          <w:sz w:val="28"/>
          <w:szCs w:val="28"/>
        </w:rPr>
        <w:t>дислипопротеидемия и гипергликемия с отложением липидов в стенке артерий. Появление в стенке артерий аномальных липидных отложений вызывает развитие реакций иммунологической защиты в самой сосудистой стенке. Этим может объясняться формирование пенистых клеток и морфологическое сходство процесса атероматоза с картиной асептического воспаления. Т.о. формируется «порочный круг», имеющий своим следс</w:t>
      </w:r>
      <w:r w:rsidR="0009017D" w:rsidRPr="00D936ED">
        <w:rPr>
          <w:sz w:val="28"/>
          <w:szCs w:val="28"/>
        </w:rPr>
        <w:t>твием развитие атеросклероза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Повышенное ОПСС приводит к снижению почечного кровотока, что вызывает активацию ренин–ангиотензин– альдостероновой систе</w:t>
      </w:r>
      <w:r w:rsidR="0009017D" w:rsidRPr="00D936ED">
        <w:rPr>
          <w:sz w:val="28"/>
          <w:szCs w:val="28"/>
        </w:rPr>
        <w:t>мы (РААС) и формирование АГ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Инсулин является прямым вазодилатирующим агентом, поэтому ИР сама по себе </w:t>
      </w:r>
      <w:r w:rsidR="0009017D" w:rsidRPr="00D936ED">
        <w:rPr>
          <w:sz w:val="28"/>
          <w:szCs w:val="28"/>
        </w:rPr>
        <w:t>способствует повышению ОПСС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Инсулининдуцируемая вазодилатация явля</w:t>
      </w:r>
      <w:r w:rsidR="0009017D" w:rsidRPr="00D936ED">
        <w:rPr>
          <w:sz w:val="28"/>
          <w:szCs w:val="28"/>
        </w:rPr>
        <w:t>ется полностью NO–зависимой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Определенный вклад в генез и становление АГ при МС вносит дисфункция эндотелия сосудов.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Одним из основных биохимических маркеров дисфункции эндотелия является дефицит оксида азота – NO (либо недостаточная его продукция, либо его инактивация). При АГ к дефициту NO может привести образование избыточного количества свободных радикал</w:t>
      </w:r>
      <w:r w:rsidR="0009017D" w:rsidRPr="00D936ED">
        <w:rPr>
          <w:sz w:val="28"/>
          <w:szCs w:val="28"/>
        </w:rPr>
        <w:t>ов и деградация брадикинина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Поскольку биохимические изменения, лежащие в основе дефицита NO и дисфункции эндотелия, ведут к атеротромбозу, их также можно отнести к метаболическ</w:t>
      </w:r>
      <w:r w:rsidR="0009017D" w:rsidRPr="00D936ED">
        <w:rPr>
          <w:sz w:val="28"/>
          <w:szCs w:val="28"/>
        </w:rPr>
        <w:t xml:space="preserve">им нарушениям </w:t>
      </w:r>
      <w:r w:rsidRPr="00D936ED">
        <w:rPr>
          <w:sz w:val="28"/>
          <w:szCs w:val="28"/>
        </w:rPr>
        <w:t>.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 норме инсулин подавляет стимулирующий эффект гипергликемии на экспрессию гена ангиотензиногена (AT) в клетках проксимальных канальцев почек и препятствует увеличению секреции AT. </w:t>
      </w:r>
    </w:p>
    <w:p w:rsidR="003B5F21" w:rsidRDefault="003B5F21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36ED">
        <w:rPr>
          <w:sz w:val="28"/>
          <w:szCs w:val="28"/>
        </w:rPr>
        <w:t xml:space="preserve">При ИР подавление инсулином глюкозо–стимулируемой экспрессии гена AT в клетках проксимальных канальцев почек не происходит, экспрессия гена </w:t>
      </w:r>
      <w:r w:rsidR="007F453B" w:rsidRPr="00D936ED">
        <w:rPr>
          <w:sz w:val="28"/>
          <w:szCs w:val="28"/>
        </w:rPr>
        <w:t>растормаживается,</w:t>
      </w:r>
      <w:r w:rsidR="0009017D" w:rsidRPr="00D936ED">
        <w:rPr>
          <w:sz w:val="28"/>
          <w:szCs w:val="28"/>
        </w:rPr>
        <w:t xml:space="preserve"> и секреция AT усиливается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По–видимому, именно этот механизм лежит в основе обнаруженного увеличения продукции AT–II в клубочковых и канальцевых клетках почечной ткани под влиянием гипергликемии. 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7538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B5F21" w:rsidRPr="00D936ED">
        <w:rPr>
          <w:b/>
          <w:sz w:val="28"/>
          <w:szCs w:val="28"/>
        </w:rPr>
        <w:t>Ренальная гиперсимпатикотония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5F21" w:rsidRPr="00D936ED" w:rsidRDefault="00B67538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Ренальная гиперсимпатикотония </w:t>
      </w:r>
      <w:r w:rsidR="003B5F21" w:rsidRPr="00D936ED">
        <w:rPr>
          <w:sz w:val="28"/>
          <w:szCs w:val="28"/>
        </w:rPr>
        <w:t xml:space="preserve">являясь характерной особенностью инсулининдуцированной артериальной гипертензии, возникает, как последствие ГИ стимуляции центральных механизмов СНС и как результат увеличения выделения НА в симпатических синапсах почек вследствие активизации почечной тканевой ренин–ангиотензиновой системы (РАС) в условиях ИР.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Гиперсимпатикотония усиливает секрецию ренина в почках. Повышение ренина активизирует РААС. Увеличение концентрации AT–II воздействует на рецепторы резистивных сосудов и на AT–I рецепторы в нейромышечных синапсах скелетной мускулатуры. В результате возникает подъем АД, что приводит к ухудшению кровотока скелетных мышц и понижению транспорта глюкозы в мышцах, к дальнейшему нарастанию показа</w:t>
      </w:r>
      <w:r w:rsidR="0009017D" w:rsidRPr="00D936ED">
        <w:rPr>
          <w:sz w:val="28"/>
          <w:szCs w:val="28"/>
        </w:rPr>
        <w:t>телей ИР и компенсаторной ГИ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 условиях ГИ происходит блокирование трансмембранных ионообменных механизмов (снижается активность трансмембранного фермента Na+, K+ и Са2+ – зависимой АТФазы), тем самым повышается содержание Na+ и Са2+ и уменьшается содержание К+, Mg2+, рН внутри клетки, в том числе и в гладких миоцитах. Это приводит к увеличению чувствительности сосудистой стенки к прессорным воздействиям катехоламин</w:t>
      </w:r>
      <w:r w:rsidR="0009017D" w:rsidRPr="00D936ED">
        <w:rPr>
          <w:sz w:val="28"/>
          <w:szCs w:val="28"/>
        </w:rPr>
        <w:t>ов, AT–II и повышению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 больных с ИНСД генетическая предрасположенность к АГ подтверждается наличием АГ у родителей, что сочетается с нарушениями Na+/Li+ противотранспорта. И наоборот – при отсутствии семейного анамнеза АГ у больных ИНСД нефропатия и </w:t>
      </w:r>
      <w:r w:rsidR="0009017D" w:rsidRPr="00D936ED">
        <w:rPr>
          <w:sz w:val="28"/>
          <w:szCs w:val="28"/>
        </w:rPr>
        <w:t>гипертония развиваются реже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АГ при ожирении и ИР может быть связана с гиперлептинемией. Лептин – гормон, синтезируемый адипоцитами висцеральной жировой ткани. Концентрация лептина в плазме прямо пропорциональна степени ожирения. Уровень лептина тесно коррелирует с индексом массы тела (ИМТ), артериальным давлением (АД), концентрацией АТ–II и норадреналина. Инсулин и лептин регулируют чувство насыщения на уровне дугообразного и паравентрикулярного ядер гипоталамуса, стимуляция которых приводит к активации ряда симпатических нервов (почечных, надпочечниковых и висцеральных) и повышению концент</w:t>
      </w:r>
      <w:r w:rsidR="0009017D" w:rsidRPr="00D936ED">
        <w:rPr>
          <w:sz w:val="28"/>
          <w:szCs w:val="28"/>
        </w:rPr>
        <w:t>рации катехоламинов в плазме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Наличие причинной связи между гиперлептинемией, повышенной активностью СНС и АГ у пациентов с ожирением, что подтверждается рядом исследований. </w:t>
      </w:r>
    </w:p>
    <w:p w:rsidR="003B5F21" w:rsidRPr="00D936ED" w:rsidRDefault="00CB4944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</w:t>
      </w:r>
      <w:r w:rsidR="003B5F21" w:rsidRPr="00D936ED">
        <w:rPr>
          <w:sz w:val="28"/>
          <w:szCs w:val="28"/>
        </w:rPr>
        <w:t>сновная триггерная роль в развитии синдрома АГ отводится ГИ и ИР. Допускается, что у разных больных ГИ и ИР, являясь первичными метаболическими эффектами, могут вызвать развитие АГ разными путями или их сочетанием. В одних случаях может преобладать задержка натрия и воды, а в других – усиление сердечного выброса и повышение ОПСС. Один и тот же механизм развития АГ может быть обусловлен разными причинами. Так, например, задержка натрия может быть вызвана как прямым действием инсулина, так и опосредовано, через активацию симпатоадреналовой системы и РААС. И если в последнем случае активность ренина плазмы будет повышена, то в других, где ведущим является механизм непосредственной задержки натрия под действием инсулина, активность ренина плазмы может быть компенсаторно снижена. Это может служить основой для объяснения противоречивости полученных ранее данных о роли того или иного фактора (катехоламины, РАС, альдостерон) в повышении АД при АГ. С точки зрения гипотезы о первичной роли ГИ и ИР в развитии АГ популяция больных АГ гетерогенна, но эта гетерогенность заключается не в причине АГ, а в п</w:t>
      </w:r>
      <w:r w:rsidR="0028367E" w:rsidRPr="00D936ED">
        <w:rPr>
          <w:sz w:val="28"/>
          <w:szCs w:val="28"/>
        </w:rPr>
        <w:t>утях реализации этой причины.</w:t>
      </w:r>
      <w:r w:rsidR="003B5F21" w:rsidRPr="00D936ED">
        <w:rPr>
          <w:sz w:val="28"/>
          <w:szCs w:val="28"/>
        </w:rPr>
        <w:t xml:space="preserve"> </w:t>
      </w:r>
    </w:p>
    <w:p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Изменения липидного состава крови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Ожирение в области живота (мужской, абдоминальный, центральный или яблоковидный тип) я</w:t>
      </w:r>
      <w:r w:rsidR="0009017D" w:rsidRPr="00D936ED">
        <w:rPr>
          <w:sz w:val="28"/>
          <w:szCs w:val="28"/>
        </w:rPr>
        <w:t>вляется ведущим признаком МС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Именно этот тип ожирения обычно связан с высоким уровнем триглицеридов (ТГ). В результате активации липолиза образуется большое количество свободных жирных кислот (СЖК) в крови, которые в избытке поступают из жировых клеток в портальную циркуляцию и печень. В условиях ГИ печень, использующая в качестве энергосубстрата ЖК, начинает синтезировать из глюкозы большое количество ТГ, что сопровождается повышением концентрации в крови липопротеинов очень низкой плотности (ЛПОНП) и снижением ЛПВП. Для дислипидемии при МС характерно увеличение уровня ТГ, общего ХС, ЛПНП и снижение ЛПВП. Именно этому типу дислипидемии в последнее время придают большое значение в связи с повышенным риском сердечно–сосудистых осложнений. В 2–4 раза повышается риск развития ИБС и в 6–10 раз – острого инфаркта миокарда по с</w:t>
      </w:r>
      <w:r w:rsidR="0009017D" w:rsidRPr="00D936ED">
        <w:rPr>
          <w:sz w:val="28"/>
          <w:szCs w:val="28"/>
        </w:rPr>
        <w:t>равнению с общей популяцией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Дислипидемия сопровождается увеличением концентрации атерогенных липопротеидов с большой молекулярной массой, что приводит к повышению вязкости плазмы, повышению ОПСС и поддерживает высокий уровень АД. </w:t>
      </w:r>
    </w:p>
    <w:p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Гемореология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ГИ лежит в основе целого каскада метаболических изменений, которые прямо или опосредованно влияют на изменение коагуляционных свойств крови.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Нарушение гемореологических свойств крови в сочетании с гиперлипидемией способствует тромбообразованию и нарушению в системе микроциркуляции. Поражение сосудов микроциркуляторного русла почек влечет за собой снижение функции почек, формирование нефропатии с исходом в почечную недостаточнос</w:t>
      </w:r>
      <w:r w:rsidR="0028367E" w:rsidRPr="00D936ED">
        <w:rPr>
          <w:sz w:val="28"/>
          <w:szCs w:val="28"/>
        </w:rPr>
        <w:t>ть и усугубление тяжести АГ</w:t>
      </w:r>
      <w:r w:rsidRPr="00D936ED">
        <w:rPr>
          <w:sz w:val="28"/>
          <w:szCs w:val="28"/>
        </w:rPr>
        <w:t xml:space="preserve">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 приводит к нарушению фибринолитической активности крови, так как способствует отложению жировой ткани и обусловливает повышенный синтез в адипоцитах висцерального жира ингибитора активатора тканевого плазминогена. Он ингибирует тканевой активатор плазминогена, что уменьшает генерацию плазмина из плазминогена и тем самым замедляет скорость расщепления фибрина, снижая фибринолиз, увеличивая содержание фибрино</w:t>
      </w:r>
      <w:r w:rsidR="0009017D" w:rsidRPr="00D936ED">
        <w:rPr>
          <w:sz w:val="28"/>
          <w:szCs w:val="28"/>
        </w:rPr>
        <w:t>гена и способствуя агрегации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Изменения со стороны функциональной активности тромбоцитов крови у больных МС </w:t>
      </w:r>
      <w:r w:rsidR="007F453B" w:rsidRPr="00D936ED">
        <w:rPr>
          <w:sz w:val="28"/>
          <w:szCs w:val="28"/>
        </w:rPr>
        <w:t>заключается,</w:t>
      </w:r>
      <w:r w:rsidRPr="00D936ED">
        <w:rPr>
          <w:sz w:val="28"/>
          <w:szCs w:val="28"/>
        </w:rPr>
        <w:t xml:space="preserve"> прежде </w:t>
      </w:r>
      <w:r w:rsidR="007F453B" w:rsidRPr="00D936ED">
        <w:rPr>
          <w:sz w:val="28"/>
          <w:szCs w:val="28"/>
        </w:rPr>
        <w:t>всего,</w:t>
      </w:r>
      <w:r w:rsidRPr="00D936ED">
        <w:rPr>
          <w:sz w:val="28"/>
          <w:szCs w:val="28"/>
        </w:rPr>
        <w:t xml:space="preserve"> в повышении их адгезивной и агрегационной способности. Среди факторов, выделяемых активированными тромбоцитами, наиболее существенными являются тромбоксан–А2 и тромбоцитарный фактор роста. Большинство исследователей полагают, что именно тромбоциты являются основным фактором, определяющим наклонность к тромбо</w:t>
      </w:r>
      <w:r w:rsidR="0028367E" w:rsidRPr="00D936ED">
        <w:rPr>
          <w:sz w:val="28"/>
          <w:szCs w:val="28"/>
        </w:rPr>
        <w:t>образованию при синдроме ИР</w:t>
      </w:r>
      <w:r w:rsidRPr="00D936ED">
        <w:rPr>
          <w:sz w:val="28"/>
          <w:szCs w:val="28"/>
        </w:rPr>
        <w:t xml:space="preserve">. </w:t>
      </w:r>
    </w:p>
    <w:p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D936ED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Гиперурикемия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Гиперурикемия (ГУ) довольно часто ассоциирована с НТГ, дислипидемией и АГ у больных абдоминальным ожирением и в последние годы рассматривается в качестве составляющей синдрома ИР. Связь между ИР, уровнями инсулина в плазме и уровнями МК в сыворотке обусловлена, по–видимому, способностью инсулина замедлять клиренс мочевой кислоты в пр</w:t>
      </w:r>
      <w:r w:rsidR="0009017D" w:rsidRPr="00D936ED">
        <w:rPr>
          <w:sz w:val="28"/>
          <w:szCs w:val="28"/>
        </w:rPr>
        <w:t>оксимальных канальцах почек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28367E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Таким образом, клиническими симптомами синдрома «X» является ожирение (абдоминальный тип), артериальная гипертензия, гиперинсулинемия, инсулинорезистентность, нарушение толерантности к углеводам или ИНСД, дислипидемия, гиперхолистеринемия, гиперфибриногенемия, снижение фибринолиза, гиперурикемия. Уровень АД даже при наличии всех предпосылок к его повышению может поддерживаться в норме благодаря хорошей функциональной активности депрессорной системы. Атеросклероз может длительное время не проявлять себя при хорошей способности к росту коллатералей. Причем у разных больных резервы компенсации тех или иных проявлений МС могут быть выражены по–разному. И, возможно, поэтому у одних больных проявления МС могут быть представлены нарушением толерантности к углеводам, у других – АГ, у третьих – ИБС, у четвертых – каким–либо сочетанием перечисленных выше заболеваний, а другие, имея и достаточно выраженный избыток массы тела, и абдоминальное накопление жира, и преклонный возраст, могут оставаться относительно здоровыми.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 </w:t>
      </w:r>
    </w:p>
    <w:p w:rsidR="00D936ED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Схема обследования больных на стадии доклинических проявлений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выявление наследственной предрасположенности к ожирению, СД, ИБС, АГ;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социальный анамнез (особенности образа жизни, пищевые привычки);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антропометрические измерения (рост, вес, ИМТ, ОТ, ОБ), отношение окружностей талии и бедер – ОТ/ОБ (абдоминальное ожирение определяется при значениях ОТ/ОБ более 0,85 у женщин и более 1,0 у мужчин);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мониторинг артериального давления, ЭКГ–исследование;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определение биохимических показателей уров</w:t>
      </w:r>
      <w:r w:rsidR="0009017D" w:rsidRPr="00D936ED">
        <w:rPr>
          <w:sz w:val="28"/>
          <w:szCs w:val="28"/>
        </w:rPr>
        <w:t xml:space="preserve">ня триглицеридов, холестерина ЛПВП, </w:t>
      </w:r>
      <w:r w:rsidRPr="00D936ED">
        <w:rPr>
          <w:sz w:val="28"/>
          <w:szCs w:val="28"/>
        </w:rPr>
        <w:t xml:space="preserve">ЛПНП, апо–В плазмы;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определение глюкозы и инсулина крови натощак;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по показаниям – проведение глюкозотолерантного теста; </w:t>
      </w:r>
    </w:p>
    <w:p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при наличии поздних проявлений метаболического синдрома, таких как НТГ или СД 2 типа, диагноз МС можно поставить при наличии двух из нижеперечисленных признаков МС.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Верификация диагноза</w:t>
      </w:r>
      <w:r w:rsidR="0028367E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Ранняя диагностика метаболического синдрома – это в первую очередь профилактика, предупреждение или отсрочка манифестации СД 2 типа и атеросклеротических сосудистых заболеваний. </w:t>
      </w:r>
    </w:p>
    <w:p w:rsidR="003B5F21" w:rsidRPr="000812CE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Прямым методом измерения чувствительности тканей к инсулину является эугликемический гиперинсулинемический клэмп–тест. Но в связи с инвазивностью и методической сложностью он не нашел пока широкого применения. Выраженность компенсаторной гиперинсулинемии оценивается посредством определения уровня инсулина натощак (базальная секреция инсулина), перорального глюкозотолерантного теста (определение глюкозы и инсулина), вычисление соотношения глюкоза натощак/инсулин натощак, показатель НОМА – IR, вычисляемый, как инсулин натощак (мЕд/мл) х глюко</w:t>
      </w:r>
      <w:r w:rsidR="004F7B05" w:rsidRPr="00D936ED">
        <w:rPr>
          <w:sz w:val="28"/>
          <w:szCs w:val="28"/>
        </w:rPr>
        <w:t>за натощак (ммоль/л) / 22,5</w:t>
      </w:r>
      <w:r w:rsidRPr="00D936ED">
        <w:rPr>
          <w:sz w:val="28"/>
          <w:szCs w:val="28"/>
        </w:rPr>
        <w:t xml:space="preserve">. </w:t>
      </w:r>
    </w:p>
    <w:p w:rsidR="004F7B05" w:rsidRPr="00D936ED" w:rsidRDefault="004F7B05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4F7B05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Критерии МС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B5F21" w:rsidRPr="00D936ED" w:rsidRDefault="004F7B05" w:rsidP="00D936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36ED">
        <w:rPr>
          <w:sz w:val="28"/>
          <w:szCs w:val="28"/>
        </w:rPr>
        <w:t>Критерии МС</w:t>
      </w:r>
      <w:r w:rsidRPr="00D936ED">
        <w:rPr>
          <w:b/>
          <w:sz w:val="28"/>
          <w:szCs w:val="28"/>
        </w:rPr>
        <w:t xml:space="preserve"> </w:t>
      </w:r>
      <w:r w:rsidR="003B5F21" w:rsidRPr="00D936ED">
        <w:rPr>
          <w:sz w:val="28"/>
          <w:szCs w:val="28"/>
        </w:rPr>
        <w:t>были наиболее полно разработаны экспертами Национального института здоровья США (</w:t>
      </w:r>
      <w:smartTag w:uri="urn:schemas-microsoft-com:office:smarttags" w:element="metricconverter">
        <w:smartTagPr>
          <w:attr w:name="ProductID" w:val="2001 г"/>
        </w:smartTagPr>
        <w:r w:rsidR="003B5F21" w:rsidRPr="00D936ED">
          <w:rPr>
            <w:sz w:val="28"/>
            <w:szCs w:val="28"/>
          </w:rPr>
          <w:t>2001 г</w:t>
        </w:r>
      </w:smartTag>
      <w:r w:rsidR="003B5F21" w:rsidRPr="00D936ED">
        <w:rPr>
          <w:sz w:val="28"/>
          <w:szCs w:val="28"/>
        </w:rPr>
        <w:t xml:space="preserve">.): </w:t>
      </w:r>
    </w:p>
    <w:p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величина окружности талии (ОТ), как маркер абдоминально–висцерального ожирения – при показателях более </w:t>
      </w:r>
      <w:smartTag w:uri="urn:schemas-microsoft-com:office:smarttags" w:element="metricconverter">
        <w:smartTagPr>
          <w:attr w:name="ProductID" w:val="102 см"/>
        </w:smartTagPr>
        <w:r w:rsidRPr="00D936ED">
          <w:rPr>
            <w:sz w:val="28"/>
            <w:szCs w:val="28"/>
          </w:rPr>
          <w:t>102 см</w:t>
        </w:r>
      </w:smartTag>
      <w:r w:rsidRPr="00D936ED">
        <w:rPr>
          <w:sz w:val="28"/>
          <w:szCs w:val="28"/>
        </w:rPr>
        <w:t xml:space="preserve"> у мужчин и более </w:t>
      </w:r>
      <w:smartTag w:uri="urn:schemas-microsoft-com:office:smarttags" w:element="metricconverter">
        <w:smartTagPr>
          <w:attr w:name="ProductID" w:val="89 см"/>
        </w:smartTagPr>
        <w:r w:rsidRPr="00D936ED">
          <w:rPr>
            <w:sz w:val="28"/>
            <w:szCs w:val="28"/>
          </w:rPr>
          <w:t>89 см</w:t>
        </w:r>
      </w:smartTag>
      <w:r w:rsidRPr="00D936ED">
        <w:rPr>
          <w:sz w:val="28"/>
          <w:szCs w:val="28"/>
        </w:rPr>
        <w:t xml:space="preserve"> у женщин; </w:t>
      </w:r>
    </w:p>
    <w:p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уровень ТГ более 1,69 ммоль/л, как показатель, коррелирующий с наличием мелких плотных частиц ЛПНП; </w:t>
      </w:r>
    </w:p>
    <w:p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уровень ХС ЛПВП менее 1,29 ммоль/л – для женщин и менее 1,04 ммоль/л – для мужчин; </w:t>
      </w:r>
    </w:p>
    <w:p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систолическое АД более </w:t>
      </w:r>
      <w:smartTag w:uri="urn:schemas-microsoft-com:office:smarttags" w:element="metricconverter">
        <w:smartTagPr>
          <w:attr w:name="ProductID" w:val="135 мм"/>
        </w:smartTagPr>
        <w:r w:rsidRPr="00D936ED">
          <w:rPr>
            <w:sz w:val="28"/>
            <w:szCs w:val="28"/>
          </w:rPr>
          <w:t>135 мм</w:t>
        </w:r>
      </w:smartTag>
      <w:r w:rsidRPr="00D936ED">
        <w:rPr>
          <w:sz w:val="28"/>
          <w:szCs w:val="28"/>
        </w:rPr>
        <w:t xml:space="preserve"> рт</w:t>
      </w:r>
      <w:r w:rsidR="007F453B" w:rsidRPr="00D936ED">
        <w:rPr>
          <w:sz w:val="28"/>
          <w:szCs w:val="28"/>
        </w:rPr>
        <w:t>. ст.</w:t>
      </w:r>
      <w:r w:rsidRPr="00D936ED">
        <w:rPr>
          <w:sz w:val="28"/>
          <w:szCs w:val="28"/>
        </w:rPr>
        <w:t xml:space="preserve"> и/или диастолическое АД более </w:t>
      </w:r>
      <w:smartTag w:uri="urn:schemas-microsoft-com:office:smarttags" w:element="metricconverter">
        <w:smartTagPr>
          <w:attr w:name="ProductID" w:val="85 мм"/>
        </w:smartTagPr>
        <w:r w:rsidRPr="00D936ED">
          <w:rPr>
            <w:sz w:val="28"/>
            <w:szCs w:val="28"/>
          </w:rPr>
          <w:t>85 мм</w:t>
        </w:r>
      </w:smartTag>
      <w:r w:rsidR="007F453B" w:rsidRPr="00D936ED">
        <w:rPr>
          <w:sz w:val="28"/>
          <w:szCs w:val="28"/>
        </w:rPr>
        <w:t>. р</w:t>
      </w:r>
      <w:r w:rsidRPr="00D936ED">
        <w:rPr>
          <w:sz w:val="28"/>
          <w:szCs w:val="28"/>
        </w:rPr>
        <w:t xml:space="preserve">т.ст.; </w:t>
      </w:r>
    </w:p>
    <w:p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уровень глюкозы натощак более 6,1 ммоль/л.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Согласно рекомендациям Национального института здоровья США для постановки диагноза МС достаточно наличия любых трех из перечисленных ниже признаков. </w:t>
      </w:r>
    </w:p>
    <w:p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На пути формирования метаболического синдрома могут быть стадии сочетания не всех, а лишь 2–3–х его компонентов, например, абдоминального ожирения, АГ и ГЛП без манифестации инсулинорезистентности в виде НТГ или ГИ. Встает вопрос, относятся ли эти сочетания к кластеру компонентов метаболического синдрома? С точки зрения интересов профилактики сердечно–сосудистых заболеваний, связанных с атеросклерозом, ответ, вероятно, должен быть положительным, настраивая врачей на оценку этих сочетаний, как опасных состояний высокого суммарного риска СС заболеваний (ИБС, АГ). </w:t>
      </w:r>
    </w:p>
    <w:p w:rsidR="00A704B2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Таким образом, верификация диагноза МС может быть сведена к проблеме критериев этого синдрома. Отталкиваясь от принятой гипотезы МС, как о самостоятельной нозологической форме, нужно диагностировать это заболевание во всех тех случаях, когда у пациента имеются признаки любого из синдромообразующих заболеваний (АГ, ИБС, и/или СД 2 типа), в явной или скрытой форме. Соответственно, дифференциальный диагноз МС должен проводиться между перечисленными заболеваниями, как формами МС, и соответствующими синдромами, как проявлениями неких иных заболеваний (симптоматические АГ, наследственные дислипидемии и т. п.), что определит пути профилактики и патогенетически обоснованной метаболической терапии.</w:t>
      </w:r>
    </w:p>
    <w:p w:rsidR="00762B44" w:rsidRPr="00D936ED" w:rsidRDefault="00762B44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09017D" w:rsidRDefault="0009017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Лечение метаболического синдрома Х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9017D" w:rsidRPr="00D936ED" w:rsidRDefault="007F453B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Лечение в первую очеред</w:t>
      </w:r>
      <w:r w:rsidR="0009017D" w:rsidRPr="00D936ED">
        <w:rPr>
          <w:sz w:val="28"/>
          <w:szCs w:val="28"/>
        </w:rPr>
        <w:t xml:space="preserve">ь должно быть направлено на решение проблемы избыточного веса. Для этой цели наряду с увеличением двигательной активности используется диетическая коррекция и медикаментозная терапия. Снижение массы тела может осуществляться за счет уменьшения калорийности питания и рационализации состава потребляемой пищи. В суточном рационе углеводы должны составлять 50-60 % и быть представлены в основном клетчаткой (40 </w:t>
      </w:r>
      <w:smartTag w:uri="urn:schemas-microsoft-com:office:smarttags" w:element="metricconverter">
        <w:smartTagPr>
          <w:attr w:name="ProductID" w:val="-50 г"/>
        </w:smartTagPr>
        <w:r w:rsidR="0009017D" w:rsidRPr="00D936ED">
          <w:rPr>
            <w:sz w:val="28"/>
            <w:szCs w:val="28"/>
          </w:rPr>
          <w:t>-50 г</w:t>
        </w:r>
      </w:smartTag>
      <w:r w:rsidR="0009017D" w:rsidRPr="00D936ED">
        <w:rPr>
          <w:sz w:val="28"/>
          <w:szCs w:val="28"/>
        </w:rPr>
        <w:t xml:space="preserve"> в день) и сложными углеводами, содержащимися в зерновых продуктах, овощах и фруктах.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Количество легкоусвояемых углеводов должно быть менее </w:t>
      </w:r>
      <w:smartTag w:uri="urn:schemas-microsoft-com:office:smarttags" w:element="metricconverter">
        <w:smartTagPr>
          <w:attr w:name="ProductID" w:val="30 г"/>
        </w:smartTagPr>
        <w:r w:rsidRPr="00D936ED">
          <w:rPr>
            <w:sz w:val="28"/>
            <w:szCs w:val="28"/>
          </w:rPr>
          <w:t>30 г</w:t>
        </w:r>
      </w:smartTag>
      <w:r w:rsidRPr="00D936ED">
        <w:rPr>
          <w:sz w:val="28"/>
          <w:szCs w:val="28"/>
        </w:rPr>
        <w:t xml:space="preserve"> в день, потребление жира должно составлять менее 30% от общей калорийности пищи. При этом желательно заменить животные насыщенные жиры ненасыщенными растительными и рыбными жирами. Прием насыщенных животных жиров следует ограничить до уровня менее 10 % от общей калорийности пищи. Суточное потребление холестерина должно составлять менее 300 мг в день, количество белков - 12-20 % от общей калорийности и значительную часть последних должны составлять белки растительного происхождения (бобовые), а также постных сортов мяса, птицы и всех сортов рыбы. 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Если диетические мероприятия не дают желаемого эффекта, следует рекомендовать применение орлистата. Механизм его действия заключается в ингибировании желудочно-кишечной липазы - ключевого фермента, расщепляющего жиры пищи на моноглицериды, СЖК и глицерин, которые затем всасываются в кровь. Подавление орлистатом активности желудочно-кишечной липазы уменьшает всасывание жиров, что создает дефицит </w:t>
      </w:r>
      <w:r w:rsidR="007F453B" w:rsidRPr="00D936ED">
        <w:rPr>
          <w:sz w:val="28"/>
          <w:szCs w:val="28"/>
        </w:rPr>
        <w:t>энергии</w:t>
      </w:r>
      <w:r w:rsidRPr="00D936ED">
        <w:rPr>
          <w:sz w:val="28"/>
          <w:szCs w:val="28"/>
        </w:rPr>
        <w:t xml:space="preserve"> и способствует снижению массы тела. Кроме того, орлистат, сокращая количество СЖК и моноглицеридов в просвете кишки, уменьшает растворимость и последующее всасывание ХС, способствуя тем самым снижению его уровня в крови. Потеря массы тела на фоне терапии орлистатом сопровождается уменьшением содержания инсулина в крови, что благотворно отражается на уровне АД, величине окружности талии.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Коррекция нарушения чувствительности к глюкозе является чрезвычайно важным направлением патогенетической терапии. При этом несомненным преимуществом обладает бигуанид метформин. В случае недостаточной эффективности метформина и развития вторичной несостоятельности поджелудочной железы целесообразно назначение третьего поколения препаратов сульфонилмочевины. При лечении АГ у больных СД необходимо стремиться к полной нормализации АД, т.е. его снижению менее 130/85 мм рт.ст., в то время как у больных без диабета приемлемым может быть целевое АД ниже 140/90 мм рт.ст. 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Следует отметить, что, согласно современным принципам лечения АГ, основными требованиями, предъявляемыми к антигипертензивным препаратам, является снижение АД без ухудшения основных гемодинамических показателей и перфузии жизненно важных органов, развития метаболических нарушений (дислипопротеидемии, снижения толерантности к глюкозе, нарушения электролитного обмена). Отсутствие отрицательного влияния на липидный и углеводный обмен особо актуально при выборе препаратов для лечения больных с метаболическим синдромом. Не все антигипертензивные препараты первой линии оказывают благоприятное влияние на метаболические нарушения: дислипопротеидемию и инсулинорезистентность. Среди диуретиков не обладает негативным метаболическим влиянием относительно новый препарат индапамид, который может применяться в лечении больных МКВС. 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Несмотря на то, что b-адреноблокаторы в своем большинстве оказывают негативное влияние на углеводный и липидный метаболизм, результаты многоцентровых исследований свидетельствуют, что их применение благоприятно влияет на прогноз. Назначение кардиоселективных бета-блокаторов (атенолол, метопролол, бесопролол, бетаксолол) может быть рекомендовано и при МСХ. Следует помнить - чем более селективен бета-адреноблокатор, тем его способность нарушать обмен углеводов и липидов ниже. Такие высокоселективные препараты, как бетаксолол и небиволол не имеют негативного метаболического влияния. 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Представляет интерес и препарат, объединяющий бет</w:t>
      </w:r>
      <w:r w:rsidR="007F453B" w:rsidRPr="00D936ED">
        <w:rPr>
          <w:sz w:val="28"/>
          <w:szCs w:val="28"/>
        </w:rPr>
        <w:t>а -</w:t>
      </w:r>
      <w:r w:rsidRPr="00D936ED">
        <w:rPr>
          <w:sz w:val="28"/>
          <w:szCs w:val="28"/>
        </w:rPr>
        <w:t xml:space="preserve"> и альф</w:t>
      </w:r>
      <w:r w:rsidR="007F453B" w:rsidRPr="00D936ED">
        <w:rPr>
          <w:sz w:val="28"/>
          <w:szCs w:val="28"/>
        </w:rPr>
        <w:t>а -</w:t>
      </w:r>
      <w:r w:rsidRPr="00D936ED">
        <w:rPr>
          <w:sz w:val="28"/>
          <w:szCs w:val="28"/>
        </w:rPr>
        <w:t xml:space="preserve"> блокирующие эффекты - целипролол. </w:t>
      </w:r>
      <w:r w:rsidR="007F453B" w:rsidRPr="00D936ED">
        <w:rPr>
          <w:sz w:val="28"/>
          <w:szCs w:val="28"/>
        </w:rPr>
        <w:t>Используя,</w:t>
      </w:r>
      <w:r w:rsidRPr="00D936ED">
        <w:rPr>
          <w:sz w:val="28"/>
          <w:szCs w:val="28"/>
        </w:rPr>
        <w:t xml:space="preserve"> антагонисты кальция в лечении артериальной гипертензии у лиц с МКВС, предпочтение следует отдавать третьему поколению дигидропиридиновых производных или ретардному дилтиазему. 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Ингибиторы АПФ (каптоприл, эналаприл, периндоприл, фозиноприл) и антагонисты ангиотензина II (ирбесартан, лосартан) занимают особое место в лечении МКВС, так как они не только способствуют нормализации среднего АД и его суточного профиля, но и оказывают благоприятное метаболическое и ренопротекторное действие. Альфа-адреноблокаторы (доксазозин), благодаря способности повышать чувствительность ткани к инсулину, снижать уровень глюкозы, триглицеридов и повышать ХС ЛПВП, с метаболической точки зрения должны рассматриваться как первостепенные при МКВС. Однако их назначение более эффективно в комбинации с другими препаратами первого ряда. Коррекция дислипопротеидемии может проводиться как статинами (ингибиторами ГМГ КоА-редуктазы), так и фибратами (при условии изолированной гипертриглицеридемии и гипоальфахолестеринемии). </w:t>
      </w:r>
    </w:p>
    <w:p w:rsidR="00762B44" w:rsidRDefault="00762B44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017D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B6663" w:rsidRPr="00D936ED">
        <w:rPr>
          <w:b/>
          <w:sz w:val="28"/>
          <w:szCs w:val="28"/>
        </w:rPr>
        <w:t>Выводы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Эффективность лечения метаболического синдрома Х, как любого хронического заболевания, зависит от его давности. Наибольшего эффекта следует ожидать в самом начале порочного круга, когда избыточный вес рассматривается не как эстетическая проблема, а как сигнал к действию. </w:t>
      </w:r>
    </w:p>
    <w:p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:rsidR="007B6663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7B6663" w:rsidRPr="00D936ED">
        <w:rPr>
          <w:b/>
          <w:sz w:val="28"/>
          <w:szCs w:val="28"/>
        </w:rPr>
        <w:t>Литература</w:t>
      </w:r>
    </w:p>
    <w:p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1. Алешин С. Метаболический синдром X: состояние высокого риска. Ортомолекулярная медицина 2003.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2. Бутрова С. А. Метаболический синдром: патогенез, клиника, диагностика, подходы к лечению. Русский медицинский журнал 2001; 2: 56 – 60.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3. Гинзбург М. М., Крюков Н. Н. Ожирение. Влияние на развитие метаболического синдрома. Профилактика и лечение. 2002: 39 – 47.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4. Зимин Ю. В. Артериальная гипертония при сахарном диабете: особенности патогенеза и лечения (обзор). Терапевтический архив 1998; 10: 15–20.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5. Мамедов М. Н. Компоненты метаболического синдрома у больных с артериальной гипертонией. Дисс. ...к. м. н. Москва 1997.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6. Метаболический синдром: актуальные проблемы современности, роль рационального питания в его коррекции. Unicity Eurasia.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7. Оганов Р. Г., Александров А. А. Гиперинсулинемия и артериальная гипертония: возвращаясь к выводам United Kingdom Prospective Diabetes Study. Русский медицинский журнал 2002; 10; 11: 486 – 491.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8. Оганов Р. Г., Небиеридзе А. В. Метаболические эффекты блокаторов рецепторов ангиотензина II. Кардиология 2002; 3; 42: 35–39.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9. Перова Н.В., Метельская В.А., Оганов Р.Г. Патогенетические основы метаболического синдрома как состояния высокого риска атеросклеротических заболеваний. Международный медицинский журнал 2001;7(3):6 – 10.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10. Прекина В. И., Тюряхина Н. А. Актуальные проблемы современной медицины 1999; 1: 164.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11. Чазова И. Е., Мычка В. Б. Метаболический синдром и артериальная гипертония. Consilium medicum 2002; 11; 587 – 590.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12. Шестакова М. В., Чугунова Л. А., Шамхалова М. Ш. Сердечно – сосудистые факторы риска у пожилых больных сахарным диабетом 2 типа и методы их коррекции. Русский медицинский журнал 2002; 10; 11: 480 – 485. </w:t>
      </w:r>
    </w:p>
    <w:p w:rsidR="007B6663" w:rsidRPr="00D936ED" w:rsidRDefault="007B6663" w:rsidP="00D936ED">
      <w:pPr>
        <w:spacing w:line="360" w:lineRule="auto"/>
        <w:jc w:val="both"/>
        <w:rPr>
          <w:sz w:val="28"/>
          <w:szCs w:val="28"/>
          <w:lang w:val="en-US"/>
        </w:rPr>
      </w:pPr>
      <w:r w:rsidRPr="00D936ED">
        <w:rPr>
          <w:sz w:val="28"/>
          <w:szCs w:val="28"/>
        </w:rPr>
        <w:t>13. Шостак Н.А., Аничков Д.А. К вопросу о диагностических критериях метаболического синдрома. Русский</w:t>
      </w:r>
      <w:r w:rsidRPr="00D936ED">
        <w:rPr>
          <w:sz w:val="28"/>
          <w:szCs w:val="28"/>
          <w:lang w:val="en-US"/>
        </w:rPr>
        <w:t xml:space="preserve"> </w:t>
      </w:r>
      <w:r w:rsidRPr="00D936ED">
        <w:rPr>
          <w:sz w:val="28"/>
          <w:szCs w:val="28"/>
        </w:rPr>
        <w:t>медицинский</w:t>
      </w:r>
      <w:r w:rsidRPr="00D936ED">
        <w:rPr>
          <w:sz w:val="28"/>
          <w:szCs w:val="28"/>
          <w:lang w:val="en-US"/>
        </w:rPr>
        <w:t xml:space="preserve"> </w:t>
      </w:r>
      <w:r w:rsidRPr="00D936ED">
        <w:rPr>
          <w:sz w:val="28"/>
          <w:szCs w:val="28"/>
        </w:rPr>
        <w:t>журнал</w:t>
      </w:r>
      <w:r w:rsidRPr="00D936ED">
        <w:rPr>
          <w:sz w:val="28"/>
          <w:szCs w:val="28"/>
          <w:lang w:val="en-US"/>
        </w:rPr>
        <w:t xml:space="preserve"> 2002; 27; 1255 – 1257. </w:t>
      </w:r>
      <w:bookmarkStart w:id="0" w:name="_GoBack"/>
      <w:bookmarkEnd w:id="0"/>
    </w:p>
    <w:sectPr w:rsidR="007B6663" w:rsidRPr="00D936ED" w:rsidSect="00D936E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9F" w:rsidRPr="007B6663" w:rsidRDefault="00692C9F">
      <w:pPr>
        <w:rPr>
          <w:sz w:val="22"/>
          <w:szCs w:val="22"/>
        </w:rPr>
      </w:pPr>
      <w:r w:rsidRPr="007B6663">
        <w:rPr>
          <w:sz w:val="22"/>
          <w:szCs w:val="22"/>
        </w:rPr>
        <w:separator/>
      </w:r>
    </w:p>
  </w:endnote>
  <w:endnote w:type="continuationSeparator" w:id="0">
    <w:p w:rsidR="00692C9F" w:rsidRPr="007B6663" w:rsidRDefault="00692C9F">
      <w:pPr>
        <w:rPr>
          <w:sz w:val="22"/>
          <w:szCs w:val="22"/>
        </w:rPr>
      </w:pPr>
      <w:r w:rsidRPr="007B666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3B" w:rsidRPr="007B6663" w:rsidRDefault="007F453B" w:rsidP="00350515">
    <w:pPr>
      <w:pStyle w:val="a3"/>
      <w:framePr w:wrap="around" w:vAnchor="text" w:hAnchor="margin" w:xAlign="right" w:y="1"/>
      <w:rPr>
        <w:rStyle w:val="a5"/>
        <w:sz w:val="22"/>
        <w:szCs w:val="22"/>
      </w:rPr>
    </w:pPr>
  </w:p>
  <w:p w:rsidR="007F453B" w:rsidRPr="007B6663" w:rsidRDefault="007F453B" w:rsidP="00350515">
    <w:pPr>
      <w:pStyle w:val="a3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3B" w:rsidRPr="007B6663" w:rsidRDefault="00116D71" w:rsidP="00350515">
    <w:pPr>
      <w:pStyle w:val="a3"/>
      <w:framePr w:wrap="around" w:vAnchor="text" w:hAnchor="margin" w:xAlign="right" w:y="1"/>
      <w:rPr>
        <w:rStyle w:val="a5"/>
        <w:sz w:val="22"/>
        <w:szCs w:val="22"/>
      </w:rPr>
    </w:pPr>
    <w:r>
      <w:rPr>
        <w:rStyle w:val="a5"/>
        <w:noProof/>
        <w:sz w:val="22"/>
        <w:szCs w:val="22"/>
      </w:rPr>
      <w:t>2</w:t>
    </w:r>
  </w:p>
  <w:p w:rsidR="007F453B" w:rsidRPr="007B6663" w:rsidRDefault="007F453B" w:rsidP="00350515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9F" w:rsidRPr="007B6663" w:rsidRDefault="00692C9F">
      <w:pPr>
        <w:rPr>
          <w:sz w:val="22"/>
          <w:szCs w:val="22"/>
        </w:rPr>
      </w:pPr>
      <w:r w:rsidRPr="007B6663">
        <w:rPr>
          <w:sz w:val="22"/>
          <w:szCs w:val="22"/>
        </w:rPr>
        <w:separator/>
      </w:r>
    </w:p>
  </w:footnote>
  <w:footnote w:type="continuationSeparator" w:id="0">
    <w:p w:rsidR="00692C9F" w:rsidRPr="007B6663" w:rsidRDefault="00692C9F">
      <w:pPr>
        <w:rPr>
          <w:sz w:val="22"/>
          <w:szCs w:val="22"/>
        </w:rPr>
      </w:pPr>
      <w:r w:rsidRPr="007B6663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0FD"/>
    <w:multiLevelType w:val="hybridMultilevel"/>
    <w:tmpl w:val="C464A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9E2"/>
    <w:multiLevelType w:val="hybridMultilevel"/>
    <w:tmpl w:val="08F63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358AD"/>
    <w:multiLevelType w:val="hybridMultilevel"/>
    <w:tmpl w:val="3A22B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4FDA"/>
    <w:multiLevelType w:val="hybridMultilevel"/>
    <w:tmpl w:val="51CA2E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3602608"/>
    <w:multiLevelType w:val="hybridMultilevel"/>
    <w:tmpl w:val="27BA6C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4B2"/>
    <w:rsid w:val="000812CE"/>
    <w:rsid w:val="0009017D"/>
    <w:rsid w:val="00116D71"/>
    <w:rsid w:val="00246AA5"/>
    <w:rsid w:val="0028367E"/>
    <w:rsid w:val="002F7F7F"/>
    <w:rsid w:val="00350515"/>
    <w:rsid w:val="003B5F21"/>
    <w:rsid w:val="00465C51"/>
    <w:rsid w:val="004F7B05"/>
    <w:rsid w:val="00521B6E"/>
    <w:rsid w:val="00526B55"/>
    <w:rsid w:val="00541D7E"/>
    <w:rsid w:val="00686916"/>
    <w:rsid w:val="00692C9F"/>
    <w:rsid w:val="006E5CAE"/>
    <w:rsid w:val="00730065"/>
    <w:rsid w:val="00762B44"/>
    <w:rsid w:val="007B6663"/>
    <w:rsid w:val="007C65DC"/>
    <w:rsid w:val="007E2095"/>
    <w:rsid w:val="007F453B"/>
    <w:rsid w:val="00890D9D"/>
    <w:rsid w:val="009622D5"/>
    <w:rsid w:val="009E4D15"/>
    <w:rsid w:val="00A13CC7"/>
    <w:rsid w:val="00A44BC4"/>
    <w:rsid w:val="00A62671"/>
    <w:rsid w:val="00A704B2"/>
    <w:rsid w:val="00A74C14"/>
    <w:rsid w:val="00A77740"/>
    <w:rsid w:val="00AB48A3"/>
    <w:rsid w:val="00AE0313"/>
    <w:rsid w:val="00B67538"/>
    <w:rsid w:val="00CB4944"/>
    <w:rsid w:val="00CB4D51"/>
    <w:rsid w:val="00D32768"/>
    <w:rsid w:val="00D86B08"/>
    <w:rsid w:val="00D936ED"/>
    <w:rsid w:val="00EB77B3"/>
    <w:rsid w:val="00F47C44"/>
    <w:rsid w:val="00F538BD"/>
    <w:rsid w:val="00FA15D7"/>
    <w:rsid w:val="00F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3AE611-649E-4545-B530-8BAF45BE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05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505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Интернатура по специальности терапия</vt:lpstr>
    </vt:vector>
  </TitlesOfParts>
  <Company>home</Company>
  <LinksUpToDate>false</LinksUpToDate>
  <CharactersWithSpaces>36194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Интернатура по специальности терапия</dc:title>
  <dc:subject/>
  <dc:creator>User</dc:creator>
  <cp:keywords/>
  <dc:description/>
  <cp:lastModifiedBy>admin</cp:lastModifiedBy>
  <cp:revision>2</cp:revision>
  <dcterms:created xsi:type="dcterms:W3CDTF">2014-02-25T03:00:00Z</dcterms:created>
  <dcterms:modified xsi:type="dcterms:W3CDTF">2014-02-25T03:00:00Z</dcterms:modified>
</cp:coreProperties>
</file>