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55" w:rsidRDefault="001A0355">
      <w:pPr>
        <w:jc w:val="center"/>
        <w:rPr>
          <w:b/>
        </w:rPr>
      </w:pPr>
      <w:r w:rsidRPr="00CF31DF">
        <w:rPr>
          <w:b/>
        </w:rPr>
        <w:t>Министерство образования РФ</w:t>
      </w:r>
    </w:p>
    <w:p w:rsidR="001A0355" w:rsidRPr="00CF31DF" w:rsidRDefault="001A0355">
      <w:pPr>
        <w:jc w:val="center"/>
        <w:rPr>
          <w:b/>
        </w:rPr>
      </w:pPr>
      <w:r>
        <w:rPr>
          <w:b/>
        </w:rPr>
        <w:t>Пензенский Государственный Университет Архитектуры и Строительства</w:t>
      </w:r>
    </w:p>
    <w:p w:rsidR="001A0355" w:rsidRDefault="001A0355">
      <w:pPr>
        <w:jc w:val="center"/>
        <w:rPr>
          <w:lang w:val="en-US"/>
        </w:rPr>
      </w:pPr>
    </w:p>
    <w:p w:rsidR="001A0355" w:rsidRDefault="001A0355">
      <w:pPr>
        <w:jc w:val="center"/>
        <w:rPr>
          <w:lang w:val="en-US"/>
        </w:rPr>
      </w:pPr>
    </w:p>
    <w:p w:rsidR="001A0355" w:rsidRDefault="001A0355">
      <w:pPr>
        <w:jc w:val="center"/>
        <w:rPr>
          <w:lang w:val="en-US"/>
        </w:rPr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Default="001A0355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Реферат</w:t>
      </w:r>
    </w:p>
    <w:p w:rsidR="001A0355" w:rsidRDefault="001A0355">
      <w:pPr>
        <w:jc w:val="center"/>
        <w:rPr>
          <w:sz w:val="40"/>
          <w:szCs w:val="40"/>
        </w:rPr>
      </w:pPr>
      <w:r>
        <w:rPr>
          <w:sz w:val="40"/>
          <w:szCs w:val="40"/>
        </w:rPr>
        <w:t>Металлические материалы</w:t>
      </w: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C14FAC" w:rsidRDefault="001A0355">
      <w:pPr>
        <w:tabs>
          <w:tab w:val="left" w:pos="1276"/>
        </w:tabs>
        <w:ind w:left="7230" w:hanging="1418"/>
        <w:rPr>
          <w:sz w:val="28"/>
          <w:szCs w:val="28"/>
        </w:rPr>
      </w:pPr>
      <w:r w:rsidRPr="00C14FAC">
        <w:rPr>
          <w:sz w:val="28"/>
          <w:szCs w:val="28"/>
        </w:rPr>
        <w:t xml:space="preserve">Выполнил: ст. гр. АДА-21 </w:t>
      </w:r>
      <w:r w:rsidRPr="00C14FAC">
        <w:rPr>
          <w:sz w:val="28"/>
          <w:szCs w:val="28"/>
        </w:rPr>
        <w:br/>
        <w:t>Егурнов Н.Г.</w:t>
      </w:r>
    </w:p>
    <w:p w:rsidR="001A0355" w:rsidRPr="00C14FAC" w:rsidRDefault="001A0355">
      <w:pPr>
        <w:ind w:left="5812"/>
        <w:rPr>
          <w:sz w:val="28"/>
          <w:szCs w:val="28"/>
        </w:rPr>
      </w:pPr>
      <w:r w:rsidRPr="00C14FAC">
        <w:rPr>
          <w:sz w:val="28"/>
          <w:szCs w:val="28"/>
        </w:rPr>
        <w:t xml:space="preserve">Проверил: </w:t>
      </w:r>
      <w:r>
        <w:rPr>
          <w:sz w:val="28"/>
          <w:szCs w:val="28"/>
        </w:rPr>
        <w:t>Козлов Ю.Д</w:t>
      </w:r>
      <w:r w:rsidRPr="00C14FAC">
        <w:rPr>
          <w:sz w:val="28"/>
          <w:szCs w:val="28"/>
        </w:rPr>
        <w:t>.</w:t>
      </w:r>
    </w:p>
    <w:p w:rsidR="001A0355" w:rsidRPr="00D120BE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Default="001A0355">
      <w:pPr>
        <w:jc w:val="center"/>
      </w:pPr>
    </w:p>
    <w:p w:rsidR="001A0355" w:rsidRPr="00D120BE" w:rsidRDefault="001A0355">
      <w:pPr>
        <w:jc w:val="center"/>
      </w:pPr>
    </w:p>
    <w:p w:rsidR="001A0355" w:rsidRPr="00D120BE" w:rsidRDefault="001A0355">
      <w:pPr>
        <w:jc w:val="center"/>
      </w:pPr>
      <w:r w:rsidRPr="00D120BE">
        <w:t>Пенза, 2003</w:t>
      </w:r>
    </w:p>
    <w:p w:rsidR="001A0355" w:rsidRDefault="001A0355">
      <w:pPr>
        <w:pStyle w:val="1"/>
        <w:shd w:val="clear" w:color="auto" w:fill="FFFFFF"/>
        <w:ind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  <w:t>СОДЕРЖАНИЕ</w:t>
      </w:r>
    </w:p>
    <w:p w:rsidR="001A0355" w:rsidRDefault="001A0355">
      <w:pPr>
        <w:pStyle w:val="1"/>
        <w:shd w:val="clear" w:color="auto" w:fill="FFFFFF"/>
        <w:ind w:firstLine="720"/>
        <w:jc w:val="center"/>
        <w:rPr>
          <w:color w:val="000000"/>
          <w:sz w:val="24"/>
          <w:szCs w:val="24"/>
          <w:lang w:val="en-US"/>
        </w:rPr>
      </w:pPr>
    </w:p>
    <w:p w:rsidR="001A0355" w:rsidRDefault="001A0355">
      <w:pPr>
        <w:pStyle w:val="1"/>
        <w:shd w:val="clear" w:color="auto" w:fill="FFFFFF"/>
        <w:ind w:firstLine="720"/>
        <w:jc w:val="center"/>
        <w:rPr>
          <w:color w:val="000000"/>
          <w:sz w:val="24"/>
          <w:szCs w:val="24"/>
          <w:lang w:val="en-US"/>
        </w:rPr>
      </w:pPr>
    </w:p>
    <w:p w:rsidR="001A0355" w:rsidRDefault="001A0355">
      <w:pPr>
        <w:pStyle w:val="1"/>
        <w:shd w:val="clear" w:color="auto" w:fill="FFFFFF"/>
        <w:ind w:firstLine="720"/>
        <w:jc w:val="center"/>
        <w:rPr>
          <w:color w:val="000000"/>
          <w:sz w:val="24"/>
          <w:szCs w:val="24"/>
          <w:lang w:val="en-US"/>
        </w:rPr>
      </w:pPr>
    </w:p>
    <w:p w:rsidR="001A0355" w:rsidRDefault="001A0355">
      <w:pPr>
        <w:pStyle w:val="1"/>
        <w:shd w:val="clear" w:color="auto" w:fill="FFFFFF"/>
        <w:ind w:firstLine="720"/>
        <w:jc w:val="center"/>
        <w:rPr>
          <w:color w:val="000000"/>
          <w:sz w:val="24"/>
          <w:szCs w:val="24"/>
          <w:lang w:val="en-US"/>
        </w:rPr>
      </w:pPr>
    </w:p>
    <w:p w:rsidR="001A0355" w:rsidRDefault="001A0355">
      <w:pPr>
        <w:pStyle w:val="10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ВВЕДЕНИЕ</w:t>
      </w:r>
      <w:r>
        <w:rPr>
          <w:noProof/>
          <w:webHidden/>
        </w:rPr>
        <w:tab/>
        <w:t>2</w:t>
      </w:r>
    </w:p>
    <w:p w:rsidR="001A0355" w:rsidRDefault="001A0355">
      <w:pPr>
        <w:pStyle w:val="10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КЛАССИФИКАЦИЯ.</w:t>
      </w:r>
      <w:r>
        <w:rPr>
          <w:noProof/>
          <w:webHidden/>
        </w:rPr>
        <w:tab/>
        <w:t>4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Сталь углеродистая обыкновенного качества.</w:t>
      </w:r>
      <w:r>
        <w:rPr>
          <w:noProof/>
          <w:webHidden/>
        </w:rPr>
        <w:tab/>
        <w:t>4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Сталь углеродистая качественная конструкционная.</w:t>
      </w:r>
      <w:r>
        <w:rPr>
          <w:noProof/>
          <w:webHidden/>
        </w:rPr>
        <w:tab/>
        <w:t>6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Сталь легированная.</w:t>
      </w:r>
      <w:r>
        <w:rPr>
          <w:noProof/>
          <w:webHidden/>
        </w:rPr>
        <w:tab/>
        <w:t>7</w:t>
      </w:r>
    </w:p>
    <w:p w:rsidR="001A0355" w:rsidRDefault="001A0355">
      <w:pPr>
        <w:pStyle w:val="10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СТРОЕНИЕ МЕТАЛЛОВ</w:t>
      </w:r>
      <w:r>
        <w:rPr>
          <w:noProof/>
          <w:webHidden/>
        </w:rPr>
        <w:tab/>
        <w:t>9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Структура.</w:t>
      </w:r>
      <w:r>
        <w:rPr>
          <w:noProof/>
          <w:webHidden/>
        </w:rPr>
        <w:tab/>
        <w:t>11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Диаграмма состояния железоуглеродистых сплавов.</w:t>
      </w:r>
      <w:r>
        <w:rPr>
          <w:noProof/>
          <w:webHidden/>
        </w:rPr>
        <w:tab/>
        <w:t>11</w:t>
      </w:r>
    </w:p>
    <w:p w:rsidR="001A0355" w:rsidRDefault="001A0355">
      <w:pPr>
        <w:pStyle w:val="10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СВОЙСТВА МЕТАЛЛОВ</w:t>
      </w:r>
      <w:r>
        <w:rPr>
          <w:noProof/>
          <w:webHidden/>
        </w:rPr>
        <w:tab/>
        <w:t>14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Химические свойства.</w:t>
      </w:r>
      <w:r>
        <w:rPr>
          <w:noProof/>
          <w:webHidden/>
        </w:rPr>
        <w:tab/>
        <w:t>14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Физические свойства.</w:t>
      </w:r>
      <w:r>
        <w:rPr>
          <w:noProof/>
          <w:webHidden/>
        </w:rPr>
        <w:tab/>
        <w:t>15</w:t>
      </w:r>
    </w:p>
    <w:p w:rsidR="001A0355" w:rsidRDefault="001A0355">
      <w:pPr>
        <w:pStyle w:val="10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ПРИМЕНЕНИЕ МЕТАЛЛОВ В СТРОИТЕЛЬСТВЕ.</w:t>
      </w:r>
      <w:r>
        <w:rPr>
          <w:noProof/>
          <w:webHidden/>
        </w:rPr>
        <w:tab/>
        <w:t>19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Сталь.</w:t>
      </w:r>
      <w:r>
        <w:rPr>
          <w:noProof/>
          <w:webHidden/>
        </w:rPr>
        <w:tab/>
        <w:t>19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Чугуны.</w:t>
      </w:r>
      <w:r>
        <w:rPr>
          <w:noProof/>
          <w:webHidden/>
        </w:rPr>
        <w:tab/>
        <w:t>20</w:t>
      </w:r>
    </w:p>
    <w:p w:rsidR="001A0355" w:rsidRDefault="001A0355">
      <w:pPr>
        <w:pStyle w:val="2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Цветные металлы и сплавы.</w:t>
      </w:r>
      <w:r>
        <w:rPr>
          <w:noProof/>
          <w:webHidden/>
        </w:rPr>
        <w:tab/>
        <w:t>21</w:t>
      </w:r>
    </w:p>
    <w:p w:rsidR="001A0355" w:rsidRDefault="001A0355">
      <w:pPr>
        <w:pStyle w:val="10"/>
        <w:tabs>
          <w:tab w:val="right" w:leader="dot" w:pos="9344"/>
        </w:tabs>
        <w:spacing w:line="360" w:lineRule="auto"/>
        <w:rPr>
          <w:noProof/>
          <w:sz w:val="24"/>
          <w:szCs w:val="24"/>
        </w:rPr>
      </w:pPr>
      <w:r w:rsidRPr="00637A4D">
        <w:rPr>
          <w:rStyle w:val="a4"/>
          <w:noProof/>
        </w:rPr>
        <w:t>ЛИТЕРАТУРА</w:t>
      </w:r>
      <w:r>
        <w:rPr>
          <w:noProof/>
          <w:webHidden/>
        </w:rPr>
        <w:tab/>
        <w:t>24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rPr>
          <w:color w:val="000000"/>
          <w:sz w:val="24"/>
          <w:szCs w:val="24"/>
        </w:rPr>
      </w:pPr>
    </w:p>
    <w:p w:rsidR="001A0355" w:rsidRDefault="001A0355">
      <w:pPr>
        <w:pStyle w:val="1"/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1A0355" w:rsidRDefault="001A0355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A0355" w:rsidRDefault="001A0355">
      <w:pPr>
        <w:pStyle w:val="1"/>
        <w:shd w:val="clear" w:color="auto" w:fill="FFFFFF"/>
        <w:ind w:firstLine="72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bookmarkStart w:id="0" w:name="_Toc38900240"/>
      <w:r>
        <w:rPr>
          <w:b/>
          <w:color w:val="000000"/>
          <w:sz w:val="28"/>
        </w:rPr>
        <w:t>ВВЕДЕНИЕ</w:t>
      </w:r>
      <w:bookmarkEnd w:id="0"/>
    </w:p>
    <w:p w:rsidR="001A0355" w:rsidRDefault="001A0355">
      <w:pPr>
        <w:pStyle w:val="1"/>
        <w:shd w:val="clear" w:color="auto" w:fill="FFFFFF"/>
        <w:ind w:firstLine="720"/>
        <w:jc w:val="both"/>
        <w:rPr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Металлы – наиболее распространенные и широко используемые материалы в производстве и в быту человека. Особенно велико значение металлов в наше время, когда большое их количество используют в машиностроительной промышленности, на транспорте, в промышленном, жилищном и дорожном строительстве, а также в других отраслях народного хозяйства.[1, стр. 4]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Термин «металл» произошёл от греческого слова </w:t>
      </w:r>
      <w:r>
        <w:rPr>
          <w:color w:val="000000"/>
          <w:sz w:val="24"/>
          <w:lang w:val="en-US"/>
        </w:rPr>
        <w:t>m</w:t>
      </w:r>
      <w:r>
        <w:rPr>
          <w:color w:val="000000"/>
          <w:sz w:val="24"/>
        </w:rPr>
        <w:t>é</w:t>
      </w:r>
      <w:r>
        <w:rPr>
          <w:color w:val="000000"/>
          <w:sz w:val="24"/>
          <w:lang w:val="en-US"/>
        </w:rPr>
        <w:t>tallon</w:t>
      </w:r>
      <w:r>
        <w:rPr>
          <w:color w:val="000000"/>
          <w:sz w:val="24"/>
        </w:rPr>
        <w:t xml:space="preserve"> (от </w:t>
      </w:r>
      <w:r>
        <w:rPr>
          <w:color w:val="000000"/>
          <w:sz w:val="24"/>
          <w:lang w:val="en-US"/>
        </w:rPr>
        <w:t>metall</w:t>
      </w:r>
      <w:r>
        <w:rPr>
          <w:color w:val="000000"/>
          <w:sz w:val="24"/>
        </w:rPr>
        <w:t>é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24"/>
        </w:rPr>
        <w:t xml:space="preserve">ō – выкапываю, добываю из земли), которое означало первоначально копи, рудники (в этом смысле оно встречается у Геродота, 5 в. до н. э.). То, что добывалось в рудниках, Платон называл </w:t>
      </w:r>
      <w:r>
        <w:rPr>
          <w:color w:val="000000"/>
          <w:sz w:val="24"/>
          <w:lang w:val="en-US"/>
        </w:rPr>
        <w:t>metall</w:t>
      </w:r>
      <w:r>
        <w:rPr>
          <w:color w:val="000000"/>
          <w:sz w:val="24"/>
        </w:rPr>
        <w:t>é</w:t>
      </w:r>
      <w:r>
        <w:rPr>
          <w:color w:val="000000"/>
          <w:sz w:val="24"/>
          <w:lang w:val="en-US"/>
        </w:rPr>
        <w:t>ia</w:t>
      </w:r>
      <w:r>
        <w:rPr>
          <w:color w:val="000000"/>
          <w:sz w:val="24"/>
        </w:rPr>
        <w:t>. В древности и в средние века считалось, что существует только 7 металлов: золото, серебро, медь, олово, свинец, железо, ртуть. По алхимическим представлениям, металлы зарождались в земных недрах под влиянием лучей планет и постепенно крайне медленно совершенствовались, превращаясь в серебро и золото. Алхимики полагали, что металлы – вещества сложные, состоящие из «начала металличности» (ртути) и «начала горючести» (серы). В начале 18 в. получила распространение гипотеза, согласно которой металлы состоят из земли и «начала горючести» – флогистона. М.В. Ломоносов насчитывал 6 М. (</w:t>
      </w:r>
      <w:r>
        <w:rPr>
          <w:color w:val="000000"/>
          <w:sz w:val="24"/>
          <w:lang w:val="en-US"/>
        </w:rPr>
        <w:t>Au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Cu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Sn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Pb</w:t>
      </w:r>
      <w:r>
        <w:rPr>
          <w:color w:val="000000"/>
          <w:sz w:val="24"/>
        </w:rPr>
        <w:t>) и определял металл как «светлое тело, которое ковать можно». В кон. 18 в. А.Л. Лавуазье опроверг гипотезу флогистона и показал, что металлы – простые вещества. В 1789 Лавуазье в руководстве по химии дал список простых веществ, в который включил все известные тогда 17 металлов (</w:t>
      </w:r>
      <w:r>
        <w:rPr>
          <w:color w:val="000000"/>
          <w:sz w:val="24"/>
          <w:lang w:val="en-US"/>
        </w:rPr>
        <w:t>Sb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Bi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Co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Cu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Sn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Mn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Hg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Mo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Ni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Pt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Pb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W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Zn</w:t>
      </w:r>
      <w:r>
        <w:rPr>
          <w:color w:val="000000"/>
          <w:sz w:val="24"/>
        </w:rPr>
        <w:t xml:space="preserve">). По мере развития методов химического исследования число известных металлов возрастало. В 1-й пол. 19 в. были открыты спутники </w:t>
      </w:r>
      <w:r>
        <w:rPr>
          <w:color w:val="000000"/>
          <w:sz w:val="24"/>
          <w:lang w:val="en-US"/>
        </w:rPr>
        <w:t>Pt</w:t>
      </w:r>
      <w:r>
        <w:rPr>
          <w:color w:val="000000"/>
          <w:sz w:val="24"/>
        </w:rPr>
        <w:t xml:space="preserve">, получены путём электролиза некоторые щелочные и щёлочноземельные металлы, положено начало разделению редкоземельных металлов, открыты неизвестные металлы при химическом анализе минералов. В 1860-63 методом спектрального анализа были открыты </w:t>
      </w:r>
      <w:r>
        <w:rPr>
          <w:color w:val="000000"/>
          <w:sz w:val="24"/>
          <w:lang w:val="en-US"/>
        </w:rPr>
        <w:t>Cs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Rb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Tl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In</w:t>
      </w:r>
      <w:r>
        <w:rPr>
          <w:color w:val="000000"/>
          <w:sz w:val="24"/>
        </w:rPr>
        <w:t>. Блестяще подтвердилось существование металлов, предсказанных Д. И. Менделеевым на основе его периодического закона. Открытие радиоактивности в кон. 19 в. повлекло за собой поиски природных радиоактивных металлов, увенчавшиеся полным успехом. Наконец, методом ядерных превращений начиная с сер. 20 в. были искусственно получены радиоактивные металлы, в частности трансурановые элементы.</w:t>
      </w:r>
    </w:p>
    <w:p w:rsidR="001A0355" w:rsidRDefault="001A0355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 конце 19 – начале 20 вв. получила физико-химическую основу металлургия – наука о производстве металлов из природного сырья. Тогда же началось исследование свойств металлов и их сплавов в зависимости от состава и строения [3, стр. 133].</w:t>
      </w:r>
    </w:p>
    <w:p w:rsidR="001A0355" w:rsidRDefault="001A0355">
      <w:pPr>
        <w:pStyle w:val="1"/>
        <w:shd w:val="clear" w:color="auto" w:fill="FFFFFF"/>
        <w:spacing w:line="360" w:lineRule="auto"/>
        <w:ind w:left="5" w:right="24" w:firstLine="293"/>
        <w:jc w:val="both"/>
        <w:rPr>
          <w:sz w:val="24"/>
        </w:rPr>
      </w:pPr>
      <w:r>
        <w:rPr>
          <w:color w:val="000000"/>
          <w:sz w:val="24"/>
        </w:rPr>
        <w:t>Основы современного металловедения были заложены выдающимися русскими металлургами П.П. Аносовым (1799–1851) и Д.К. Черновым (1839–1921), впервые установившими связь между строением и свойствами металлов и сплавов.</w:t>
      </w:r>
    </w:p>
    <w:p w:rsidR="001A0355" w:rsidRDefault="001A0355">
      <w:pPr>
        <w:pStyle w:val="1"/>
        <w:shd w:val="clear" w:color="auto" w:fill="FFFFFF"/>
        <w:spacing w:line="360" w:lineRule="auto"/>
        <w:ind w:left="14" w:right="14" w:firstLine="302"/>
        <w:jc w:val="both"/>
        <w:rPr>
          <w:sz w:val="24"/>
        </w:rPr>
      </w:pPr>
      <w:r>
        <w:rPr>
          <w:color w:val="000000"/>
          <w:sz w:val="24"/>
        </w:rPr>
        <w:t>П. П. Аносов заложил основы учения о стали, разработал научные принципы получения высококачественной стали, впервые в мире в 1831 г. применил микроскоп для исследования строения металлов.</w:t>
      </w:r>
    </w:p>
    <w:p w:rsidR="001A0355" w:rsidRDefault="001A0355">
      <w:pPr>
        <w:pStyle w:val="1"/>
        <w:shd w:val="clear" w:color="auto" w:fill="FFFFFF"/>
        <w:spacing w:line="360" w:lineRule="auto"/>
        <w:ind w:left="14" w:right="29" w:firstLine="288"/>
        <w:jc w:val="both"/>
        <w:rPr>
          <w:sz w:val="24"/>
        </w:rPr>
      </w:pPr>
      <w:r>
        <w:rPr>
          <w:color w:val="000000"/>
          <w:sz w:val="24"/>
        </w:rPr>
        <w:t>Д. К. Чернов продолжил труды П. П. Аносова. Он по праву считается основоположником металлографии – науки о строении металлов и сплавов. Его научные открытия легли в основу процессов ковки, прокатки, термической обработки стали.</w:t>
      </w:r>
    </w:p>
    <w:p w:rsidR="001A0355" w:rsidRDefault="001A0355">
      <w:pPr>
        <w:pStyle w:val="1"/>
        <w:shd w:val="clear" w:color="auto" w:fill="FFFFFF"/>
        <w:spacing w:line="360" w:lineRule="auto"/>
        <w:ind w:left="24" w:right="14" w:firstLine="293"/>
        <w:jc w:val="both"/>
        <w:rPr>
          <w:sz w:val="24"/>
        </w:rPr>
      </w:pPr>
      <w:r>
        <w:rPr>
          <w:color w:val="000000"/>
          <w:sz w:val="24"/>
        </w:rPr>
        <w:t>Открытые Д. К. Черновым критические точки в стали явились основой для построения современной диаграммы состояния системы железо – углерод.</w:t>
      </w:r>
    </w:p>
    <w:p w:rsidR="001A0355" w:rsidRDefault="001A0355">
      <w:pPr>
        <w:pStyle w:val="1"/>
        <w:shd w:val="clear" w:color="auto" w:fill="FFFFFF"/>
        <w:spacing w:line="360" w:lineRule="auto"/>
        <w:ind w:left="24" w:right="14" w:firstLine="317"/>
        <w:jc w:val="both"/>
        <w:rPr>
          <w:sz w:val="24"/>
        </w:rPr>
      </w:pPr>
      <w:r>
        <w:rPr>
          <w:color w:val="000000"/>
          <w:sz w:val="24"/>
        </w:rPr>
        <w:t>Классические труды «отца металлографии» Д. К. Чернова развивали выдающиеся русские ученые. Первое подробное описание структур железоуглеродистых сплавов было сделано А. А. Ржешотарским(1898). Дальнейшее развитие металловедение получило в работах видных отечественных ученых Н. И. Беляева, Н. С. Курнакова, А. А. Байко-ва, С. С. Штейнберга, А. А. Бочвара, Г. В. Курдюмова и др.</w:t>
      </w:r>
    </w:p>
    <w:p w:rsidR="001A0355" w:rsidRDefault="001A0355">
      <w:pPr>
        <w:pStyle w:val="1"/>
        <w:shd w:val="clear" w:color="auto" w:fill="FFFFFF"/>
        <w:spacing w:line="360" w:lineRule="auto"/>
        <w:ind w:left="19" w:firstLine="293"/>
        <w:jc w:val="both"/>
        <w:rPr>
          <w:sz w:val="24"/>
        </w:rPr>
      </w:pPr>
      <w:r>
        <w:rPr>
          <w:color w:val="000000"/>
          <w:sz w:val="24"/>
        </w:rPr>
        <w:t>Наука о металлах развивается широким фронтом во вновь созданных научных центрах с применением электронных микроскопов и другой современной аппаратуры, с использованием достижений рентгенографии и физики твердого тела. Все это позволяет более глубоко изучить строение металлов и сплавов и находить новые пути повышения механических и физико-химических свойств. Создаются сверхтвердые сплавы, сплавы с заранее заданными свойствами, многослойные композиции с широким спектром свойств и многие другие металлические, алмазные и керамико-металлические материалы. [1, стр. 58]</w:t>
      </w:r>
    </w:p>
    <w:p w:rsidR="001A0355" w:rsidRDefault="001A0355">
      <w:pPr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jc w:val="center"/>
        <w:outlineLvl w:val="0"/>
        <w:rPr>
          <w:b/>
          <w:sz w:val="28"/>
        </w:rPr>
      </w:pPr>
      <w:r>
        <w:rPr>
          <w:sz w:val="24"/>
        </w:rPr>
        <w:br w:type="page"/>
      </w:r>
      <w:bookmarkStart w:id="1" w:name="_Toc38900241"/>
      <w:r>
        <w:rPr>
          <w:b/>
          <w:sz w:val="28"/>
        </w:rPr>
        <w:t>КЛАССИФИКАЦИЯ.</w:t>
      </w:r>
      <w:bookmarkEnd w:id="1"/>
    </w:p>
    <w:p w:rsidR="001A0355" w:rsidRDefault="001A0355">
      <w:pPr>
        <w:ind w:firstLine="720"/>
        <w:jc w:val="both"/>
        <w:rPr>
          <w:sz w:val="24"/>
        </w:rPr>
      </w:pPr>
    </w:p>
    <w:p w:rsidR="001A0355" w:rsidRDefault="001A0355">
      <w:pPr>
        <w:pStyle w:val="a3"/>
        <w:spacing w:line="360" w:lineRule="auto"/>
      </w:pPr>
      <w:r>
        <w:t>В строительстве обычно применяют не чистые металлы, а сплавы. Наибольшее распространение получили сплавы на основе черных металлов (~94%) и незначительное – сплавы цветных металлов (рис. 1) [2, стр.288]</w:t>
      </w:r>
    </w:p>
    <w:p w:rsidR="001A0355" w:rsidRDefault="001A0355">
      <w:pPr>
        <w:spacing w:line="360" w:lineRule="auto"/>
        <w:ind w:firstLine="720"/>
        <w:jc w:val="both"/>
        <w:rPr>
          <w:sz w:val="24"/>
        </w:rPr>
      </w:pPr>
    </w:p>
    <w:p w:rsidR="001A0355" w:rsidRDefault="00A16F38">
      <w:pPr>
        <w:ind w:firstLine="720"/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466.95pt;height:296.75pt;z-index:251657728;visibility:visible;mso-wrap-edited:f" o:allowincell="f">
            <v:imagedata r:id="rId7" o:title="" gain="126031f" blacklevel="-7864f"/>
            <w10:wrap type="topAndBottom"/>
          </v:shape>
        </w:pict>
      </w:r>
      <w:r w:rsidR="001A0355">
        <w:t>Рис. 1. Классификация металлов и сплавов.</w:t>
      </w:r>
    </w:p>
    <w:p w:rsidR="001A0355" w:rsidRDefault="001A0355">
      <w:pPr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Более подробно рассмотрим классификацию стали.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rPr>
          <w:b/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b/>
          <w:sz w:val="24"/>
        </w:rPr>
      </w:pPr>
      <w:bookmarkStart w:id="2" w:name="_Toc38900242"/>
      <w:r>
        <w:rPr>
          <w:b/>
          <w:color w:val="000000"/>
          <w:sz w:val="24"/>
        </w:rPr>
        <w:t>Сталь углеродистая обыкновенного качества.</w:t>
      </w:r>
      <w:bookmarkEnd w:id="2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Решающее влияние на механические свойства в углеродистых сталях оказывает содержание углерода (рис. 2). При увеличении содержания углерода повышаются прочность, твердость и износоустойчивость, но понижаются пластичность и ударная вязкость, а также ухудшается свариваемость.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Примесь фосфора вызывает хладноломкость, а примесь серы – красноломкость стали. Для различных марок стали допустимое содержание фосфора 0,04...0,09 %, а серы 0.04..Д07 %. Вредное влияние на свойства стали оказывает кислород: содержание его более 0,03% вызывает старение стали, а более 0,1 % – красноломкость. Примеси марганца и кремния в количестве 0,8...1 % не оказывают практически влияния на механические свойства углеродистых сталей. В стали, предназначенной для сварных конструкций, содержание кремния не должно превышать 0,12...0,25 %. Содержание азота повышает прочность и твердость стали и снижает пластичность.</w:t>
      </w:r>
    </w:p>
    <w:p w:rsidR="001A0355" w:rsidRDefault="00A16F38">
      <w:pPr>
        <w:pStyle w:val="1"/>
        <w:shd w:val="clear" w:color="auto" w:fill="FFFFFF"/>
        <w:spacing w:line="360" w:lineRule="auto"/>
        <w:ind w:firstLine="720"/>
        <w:jc w:val="center"/>
        <w:rPr>
          <w:sz w:val="24"/>
        </w:rPr>
      </w:pPr>
      <w:r>
        <w:rPr>
          <w:sz w:val="24"/>
        </w:rPr>
        <w:pict>
          <v:shape id="_x0000_i1025" type="#_x0000_t75" style="width:187.5pt;height:206.25pt" fillcolor="window">
            <v:imagedata r:id="rId8" o:title="" gain="2.5" blacklevel="-9830f"/>
          </v:shape>
        </w:pict>
      </w:r>
    </w:p>
    <w:p w:rsidR="001A0355" w:rsidRDefault="001A0355">
      <w:pPr>
        <w:pStyle w:val="1"/>
        <w:shd w:val="clear" w:color="auto" w:fill="FFFFFF"/>
        <w:ind w:firstLine="720"/>
        <w:jc w:val="center"/>
      </w:pPr>
      <w:r>
        <w:rPr>
          <w:color w:val="000000"/>
        </w:rPr>
        <w:t>Рис. 2. Влияние углерода на механические свойства отожженных сталей.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При обозначении марок стали могут быть указаны: группы, по которым сталь поставляется («А» – по механическим свойствам, «Б» – по химическому составу, «</w:t>
      </w:r>
      <w:r>
        <w:rPr>
          <w:color w:val="000000"/>
          <w:sz w:val="24"/>
          <w:lang w:val="en-US"/>
        </w:rPr>
        <w:t>B</w:t>
      </w:r>
      <w:r>
        <w:rPr>
          <w:color w:val="000000"/>
          <w:sz w:val="24"/>
        </w:rPr>
        <w:t>» – по механическим свойствам и дополнительным требованиям по химическому составу); методу производства («М» – мартеновский, «Б» – бессемеровский, «</w:t>
      </w:r>
      <w:r>
        <w:rPr>
          <w:color w:val="000000"/>
          <w:sz w:val="24"/>
          <w:lang w:val="en-US"/>
        </w:rPr>
        <w:t>K</w:t>
      </w:r>
      <w:r>
        <w:rPr>
          <w:color w:val="000000"/>
          <w:sz w:val="24"/>
        </w:rPr>
        <w:t>» – кислородно-конвертерный); дополнительные индексы («сп» – спокойная сталь, «пс» – полуспокойная Сталь, «кп» – кипящая сталь). В группе «А» индекс «М» часто опускается, но имеется в виду сталь мартеновская, а при отсутствии индексов «сп», «пс», «кп» имеется в виду сталь спокойная.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Спокойная сталь является более качественной, но по стоимости она на 12...15 % дороже  кипящей. Полуспокойная сталь занимает по свойствам промежуточное положение между спокойной и кипящей сталью, но в результате и незначительного расхода раскислителей стоимость ее меньше, чем спокойной.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Механические характеристики стали зависят также от формы и толщины проката. Углеродистые стали обыкновенного качества применяют без термообработки. В таблице 1 приведены нормы на механические свойства стали углеродистой обыкновенного качества (группа А).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pStyle w:val="1"/>
        <w:shd w:val="clear" w:color="auto" w:fill="FFFFFF"/>
        <w:ind w:firstLine="720"/>
        <w:jc w:val="right"/>
        <w:rPr>
          <w:sz w:val="24"/>
        </w:rPr>
      </w:pPr>
      <w:r>
        <w:rPr>
          <w:sz w:val="24"/>
        </w:rPr>
        <w:t>Таблица 1.</w:t>
      </w:r>
    </w:p>
    <w:p w:rsidR="001A0355" w:rsidRDefault="001A0355">
      <w:pPr>
        <w:pStyle w:val="1"/>
        <w:shd w:val="clear" w:color="auto" w:fill="FFFFFF"/>
        <w:ind w:firstLine="720"/>
        <w:jc w:val="center"/>
        <w:rPr>
          <w:sz w:val="24"/>
        </w:rPr>
      </w:pPr>
      <w:r>
        <w:rPr>
          <w:sz w:val="24"/>
        </w:rPr>
        <w:t>Сталь углеродистая обыкновенного качества.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2563"/>
        <w:gridCol w:w="2158"/>
        <w:gridCol w:w="2127"/>
      </w:tblGrid>
      <w:tr w:rsidR="001A0355">
        <w:trPr>
          <w:trHeight w:hRule="exact" w:val="585"/>
          <w:jc w:val="center"/>
        </w:trPr>
        <w:tc>
          <w:tcPr>
            <w:tcW w:w="2376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Марки стали</w:t>
            </w:r>
            <w:r>
              <w:rPr>
                <w:color w:val="000000"/>
                <w:sz w:val="24"/>
              </w:rPr>
              <w:br/>
              <w:t xml:space="preserve"> группы А</w:t>
            </w:r>
          </w:p>
        </w:tc>
        <w:tc>
          <w:tcPr>
            <w:tcW w:w="2563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Предел прочности при растяжении, МПа</w:t>
            </w:r>
          </w:p>
        </w:tc>
        <w:tc>
          <w:tcPr>
            <w:tcW w:w="2158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Предел теку, чести, МПа</w:t>
            </w:r>
          </w:p>
        </w:tc>
        <w:tc>
          <w:tcPr>
            <w:tcW w:w="2127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Относительное</w:t>
            </w:r>
            <w:r>
              <w:rPr>
                <w:color w:val="000000"/>
                <w:sz w:val="24"/>
              </w:rPr>
              <w:br/>
              <w:t xml:space="preserve"> удлинение, %</w:t>
            </w:r>
          </w:p>
        </w:tc>
      </w:tr>
      <w:tr w:rsidR="001A0355">
        <w:trPr>
          <w:trHeight w:val="2250"/>
          <w:jc w:val="center"/>
        </w:trPr>
        <w:tc>
          <w:tcPr>
            <w:tcW w:w="2376" w:type="dxa"/>
          </w:tcPr>
          <w:p w:rsidR="001A0355" w:rsidRDefault="001A0355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Ст0</w:t>
            </w:r>
          </w:p>
          <w:p w:rsidR="001A0355" w:rsidRDefault="001A0355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Ст1сп, пс</w:t>
            </w:r>
          </w:p>
          <w:p w:rsidR="001A0355" w:rsidRDefault="001A035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Ст2сп, пс</w:t>
            </w:r>
          </w:p>
          <w:p w:rsidR="001A0355" w:rsidRDefault="001A035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Ст3сп, пс</w:t>
            </w:r>
          </w:p>
          <w:p w:rsidR="001A0355" w:rsidRDefault="001A035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Ст3Гпс</w:t>
            </w:r>
          </w:p>
          <w:p w:rsidR="001A0355" w:rsidRDefault="001A035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Ст4сп, пс</w:t>
            </w:r>
          </w:p>
          <w:p w:rsidR="001A0355" w:rsidRDefault="001A0355">
            <w:pPr>
              <w:pStyle w:val="1"/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Ст5Гпс</w:t>
            </w:r>
          </w:p>
          <w:p w:rsidR="001A0355" w:rsidRDefault="001A0355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Ст6сп, пс</w:t>
            </w:r>
          </w:p>
        </w:tc>
        <w:tc>
          <w:tcPr>
            <w:tcW w:w="2563" w:type="dxa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310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320...420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340...440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380...490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380...500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420...540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460...600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Не менее 600</w:t>
            </w:r>
          </w:p>
        </w:tc>
        <w:tc>
          <w:tcPr>
            <w:tcW w:w="2158" w:type="dxa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200...230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210...250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210...250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240...270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260...290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300...320</w:t>
            </w:r>
          </w:p>
        </w:tc>
        <w:tc>
          <w:tcPr>
            <w:tcW w:w="2127" w:type="dxa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20...30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31…34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29...32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23...26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23...26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21...24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17...20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12…15</w:t>
            </w:r>
          </w:p>
        </w:tc>
      </w:tr>
    </w:tbl>
    <w:p w:rsidR="001A0355" w:rsidRDefault="001A0355">
      <w:pPr>
        <w:pStyle w:val="1"/>
        <w:shd w:val="clear" w:color="auto" w:fill="FFFFFF"/>
        <w:ind w:firstLine="720"/>
        <w:jc w:val="both"/>
      </w:pPr>
      <w:r>
        <w:rPr>
          <w:i/>
          <w:color w:val="000000"/>
        </w:rPr>
        <w:t>Примечание</w:t>
      </w:r>
      <w:r>
        <w:rPr>
          <w:color w:val="000000"/>
        </w:rPr>
        <w:t xml:space="preserve">: В стали марок Ст3Гпс и Ст5Гпс повышенное содержание марганца. </w:t>
      </w:r>
      <w:r>
        <w:rPr>
          <w:color w:val="000000"/>
          <w:lang w:val="en-US"/>
        </w:rPr>
        <w:t>[2, стр.318-320]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rPr>
          <w:b/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b/>
          <w:color w:val="000000"/>
          <w:sz w:val="24"/>
        </w:rPr>
      </w:pPr>
      <w:bookmarkStart w:id="3" w:name="_Toc38900243"/>
      <w:r>
        <w:rPr>
          <w:b/>
          <w:color w:val="000000"/>
          <w:sz w:val="24"/>
        </w:rPr>
        <w:t>Сталь углеродистая качественная конструкционная.</w:t>
      </w:r>
      <w:bookmarkEnd w:id="3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Качественная конструкционная сталь выплавляется в мартеновских и электрических печах (спокойная, полуспокойная, кипящая).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В зависимости от химического состава эта сталь делится на две группы: 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– с нормальным содержанием марганца и </w:t>
      </w:r>
      <w:r>
        <w:rPr>
          <w:color w:val="000000"/>
          <w:sz w:val="24"/>
          <w:lang w:val="en-US"/>
        </w:rPr>
        <w:t>II</w:t>
      </w:r>
      <w:r>
        <w:rPr>
          <w:color w:val="000000"/>
          <w:sz w:val="24"/>
        </w:rPr>
        <w:t xml:space="preserve"> – с повышенным содержанием марганца. Марки стали и требования к механическим свойствам стали 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группы в состоянии нормализации приведены в таблице 2. В марке стали двузначные цифры означают среднее содержание углерода в сотых долях процента. Сталь в соответствии с требованиями может поставляться в термически обработанном состоянии (отожженная, нормализованная, высокоотпущенная).</w:t>
      </w:r>
    </w:p>
    <w:p w:rsidR="001A0355" w:rsidRDefault="001A0355">
      <w:pPr>
        <w:pStyle w:val="1"/>
        <w:shd w:val="clear" w:color="auto" w:fill="FFFFFF"/>
        <w:ind w:firstLine="720"/>
        <w:jc w:val="right"/>
        <w:rPr>
          <w:color w:val="000000"/>
          <w:sz w:val="24"/>
        </w:rPr>
      </w:pPr>
      <w:r>
        <w:rPr>
          <w:color w:val="000000"/>
          <w:sz w:val="24"/>
        </w:rPr>
        <w:t>Таблица 2.</w:t>
      </w:r>
    </w:p>
    <w:p w:rsidR="001A0355" w:rsidRDefault="001A0355">
      <w:pPr>
        <w:pStyle w:val="1"/>
        <w:shd w:val="clear" w:color="auto" w:fill="FFFFFF"/>
        <w:ind w:firstLine="720"/>
        <w:jc w:val="center"/>
        <w:rPr>
          <w:sz w:val="24"/>
        </w:rPr>
      </w:pPr>
      <w:r>
        <w:rPr>
          <w:color w:val="000000"/>
          <w:sz w:val="24"/>
        </w:rPr>
        <w:t>Сталь углеродистая качественная по ГОСТ 2050-74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8"/>
        <w:gridCol w:w="2233"/>
        <w:gridCol w:w="1698"/>
        <w:gridCol w:w="1698"/>
        <w:gridCol w:w="1636"/>
      </w:tblGrid>
      <w:tr w:rsidR="001A0355">
        <w:trPr>
          <w:trHeight w:hRule="exact" w:val="995"/>
          <w:jc w:val="center"/>
        </w:trPr>
        <w:tc>
          <w:tcPr>
            <w:tcW w:w="2018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Марки стали</w:t>
            </w:r>
          </w:p>
        </w:tc>
        <w:tc>
          <w:tcPr>
            <w:tcW w:w="2233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Содержание</w:t>
            </w:r>
            <w:r>
              <w:rPr>
                <w:color w:val="000000"/>
                <w:sz w:val="24"/>
              </w:rPr>
              <w:br/>
              <w:t>углерода, %</w:t>
            </w:r>
          </w:p>
        </w:tc>
        <w:tc>
          <w:tcPr>
            <w:tcW w:w="1698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Предел прочности при растяжении, МПа</w:t>
            </w:r>
          </w:p>
        </w:tc>
        <w:tc>
          <w:tcPr>
            <w:tcW w:w="1698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Предел текучести, МПа</w:t>
            </w:r>
          </w:p>
        </w:tc>
        <w:tc>
          <w:tcPr>
            <w:tcW w:w="1636" w:type="dxa"/>
            <w:vAlign w:val="center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Относительное удлинение, %</w:t>
            </w:r>
          </w:p>
        </w:tc>
      </w:tr>
      <w:tr w:rsidR="001A0355">
        <w:trPr>
          <w:trHeight w:val="3240"/>
          <w:jc w:val="center"/>
        </w:trPr>
        <w:tc>
          <w:tcPr>
            <w:tcW w:w="2018" w:type="dxa"/>
          </w:tcPr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08 кп, пс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10 кп, пс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15 кп, пс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20 кп, пс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25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30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35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40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45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50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60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70     –</w:t>
            </w:r>
          </w:p>
          <w:p w:rsidR="001A0355" w:rsidRDefault="001A0355">
            <w:pPr>
              <w:pStyle w:val="1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80     –</w:t>
            </w:r>
          </w:p>
        </w:tc>
        <w:tc>
          <w:tcPr>
            <w:tcW w:w="2233" w:type="dxa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0,05...0,11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0,07...0,14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0,12...0,19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0,17...0,24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0,22...0,30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0,27...0,35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0,32...0,40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0,37...0,45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0,42...0,50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0,47...0,55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0,57...0,65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0,67...0,75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0,77...0,85</w:t>
            </w:r>
          </w:p>
        </w:tc>
        <w:tc>
          <w:tcPr>
            <w:tcW w:w="1698" w:type="dxa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330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340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420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460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500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540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580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610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640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690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730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1100*</w:t>
            </w:r>
          </w:p>
        </w:tc>
        <w:tc>
          <w:tcPr>
            <w:tcW w:w="1698" w:type="dxa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210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230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250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280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320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340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410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430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950*</w:t>
            </w:r>
          </w:p>
        </w:tc>
        <w:tc>
          <w:tcPr>
            <w:tcW w:w="1636" w:type="dxa"/>
          </w:tcPr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  <w:p w:rsidR="001A0355" w:rsidRDefault="001A0355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6*</w:t>
            </w:r>
          </w:p>
        </w:tc>
      </w:tr>
    </w:tbl>
    <w:p w:rsidR="001A0355" w:rsidRDefault="001A0355">
      <w:pPr>
        <w:pStyle w:val="1"/>
        <w:shd w:val="clear" w:color="auto" w:fill="FFFFFF"/>
        <w:ind w:firstLine="720"/>
        <w:jc w:val="both"/>
      </w:pPr>
      <w:r>
        <w:rPr>
          <w:color w:val="000000"/>
        </w:rPr>
        <w:t>* Механические свойства после закалки и отпуска.</w:t>
      </w:r>
    </w:p>
    <w:p w:rsidR="001A0355" w:rsidRDefault="001A0355">
      <w:pPr>
        <w:pStyle w:val="1"/>
        <w:shd w:val="clear" w:color="auto" w:fill="FFFFFF"/>
        <w:ind w:firstLine="720"/>
        <w:jc w:val="both"/>
      </w:pPr>
      <w:r>
        <w:rPr>
          <w:i/>
          <w:color w:val="000000"/>
        </w:rPr>
        <w:t>Примечание</w:t>
      </w:r>
      <w:r>
        <w:rPr>
          <w:color w:val="000000"/>
        </w:rPr>
        <w:t>: В таблице приведены только некоторые марки сталей.</w:t>
      </w:r>
    </w:p>
    <w:p w:rsidR="001A0355" w:rsidRDefault="001A0355">
      <w:pPr>
        <w:pStyle w:val="1"/>
        <w:shd w:val="clear" w:color="auto" w:fill="FFFFFF"/>
        <w:ind w:firstLine="720"/>
        <w:jc w:val="both"/>
        <w:rPr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Инструментальные качественные углеродистые стали предназначены для изготовления режущего, мерительного и штамповочного инструмента небольших размеров. Марки этих сталей обозначаются буквой У и цифрой, показывающей содержание углерода в десятых долях процента (У7, У8, У9,..., У13). Высококачественные стали имеют низкое содержание серы (до 0,02 %) и фосфора (до 0,03%), меньше неметаллических включений, обладают повышенными механическими свойствами. В обозначениях марок высококачественных сталей в отличие от качественных ставится буква А (например, У7А,У8Аит. д.). [2, стр.320-321]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rPr>
          <w:b/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sz w:val="24"/>
        </w:rPr>
      </w:pPr>
      <w:bookmarkStart w:id="4" w:name="_Toc38900244"/>
      <w:r>
        <w:rPr>
          <w:b/>
          <w:color w:val="000000"/>
          <w:sz w:val="24"/>
        </w:rPr>
        <w:t>Сталь легированная.</w:t>
      </w:r>
      <w:bookmarkEnd w:id="4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При введении в углеродистые стали специальных легирующих добавок (</w:t>
      </w:r>
      <w:r>
        <w:rPr>
          <w:color w:val="000000"/>
          <w:sz w:val="24"/>
          <w:lang w:val="en-US"/>
        </w:rPr>
        <w:t>Cr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Mn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Ni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Si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W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Mo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Ti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Co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V</w:t>
      </w:r>
      <w:r>
        <w:rPr>
          <w:color w:val="000000"/>
          <w:sz w:val="24"/>
        </w:rPr>
        <w:t xml:space="preserve"> и др.) достигается значительное улучшение их физико-механических свойств (например, повышение предела текучести без снижения пластичности и ударной вязкости и т.д.).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Легирующие добавки, </w:t>
      </w:r>
      <w:r>
        <w:rPr>
          <w:color w:val="000000"/>
          <w:sz w:val="24"/>
        </w:rPr>
        <w:t>растворяясь в железе, искажают и нарушают симметрию его кристаллической решетки, так как они имеют другие атомные размеры и строение внешних электронных оболочек. Чаще всего увеличивается карбидосодержащая фаза за счет уменьшения углерода в перлите, что соответственно увеличивает прочность стали. Многие легирующие элементы способствуют измельчению зерен феррита и перлита в стали, что значительно повышает вязкость стали. Некоторые легирующие элементы расширяют область аустенита, снижая критические точки Ас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>, а другие, наоборот, сужают эту область. Большое значение на практике имеет способность большинства легирующих элементов повышать прокаливаемость стали на значительную толщину, задерживая переход аустенита в другие структуры, что создает возможность закаливать стали при умеренных скоростях охлаждения. При этом уменьшаются внутренние напряжения и снижается опасность появления закалочных трещин.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Согласно существующим стандартам легированные стали классифицируют по назначению, химическому составу и микроструктуре.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По </w:t>
      </w:r>
      <w:r>
        <w:rPr>
          <w:i/>
          <w:color w:val="000000"/>
          <w:sz w:val="24"/>
        </w:rPr>
        <w:t xml:space="preserve">назначению </w:t>
      </w:r>
      <w:r>
        <w:rPr>
          <w:color w:val="000000"/>
          <w:sz w:val="24"/>
        </w:rPr>
        <w:t xml:space="preserve">легированные стали разделяют на три класса: </w:t>
      </w:r>
      <w:r>
        <w:rPr>
          <w:i/>
          <w:color w:val="000000"/>
          <w:sz w:val="24"/>
        </w:rPr>
        <w:t xml:space="preserve">конструкционные </w:t>
      </w:r>
      <w:r>
        <w:rPr>
          <w:color w:val="000000"/>
          <w:sz w:val="24"/>
        </w:rPr>
        <w:t xml:space="preserve">(машиноподелочные и строительные), </w:t>
      </w:r>
      <w:r>
        <w:rPr>
          <w:i/>
          <w:color w:val="000000"/>
          <w:sz w:val="24"/>
        </w:rPr>
        <w:t xml:space="preserve">инструментальные </w:t>
      </w:r>
      <w:r>
        <w:rPr>
          <w:color w:val="000000"/>
          <w:sz w:val="24"/>
        </w:rPr>
        <w:t xml:space="preserve">и стали с </w:t>
      </w:r>
      <w:r>
        <w:rPr>
          <w:i/>
          <w:color w:val="000000"/>
          <w:sz w:val="24"/>
        </w:rPr>
        <w:t>особыми физико-химическими свойствами.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Для обозначения марок сталей принята буквенно-цифровая система. Легирующие элементы обозначаются буквами: С – кремний, Г – марганец, </w:t>
      </w:r>
      <w:r>
        <w:rPr>
          <w:color w:val="000000"/>
          <w:sz w:val="24"/>
          <w:lang w:val="en-US"/>
        </w:rPr>
        <w:t>X</w:t>
      </w:r>
      <w:r>
        <w:rPr>
          <w:color w:val="000000"/>
          <w:sz w:val="24"/>
        </w:rPr>
        <w:t xml:space="preserve"> – хром, Н – никель, М – молибден, В – вольфрам, Р – бор, Т – титан, Ю – алюминий, Ф – ванадий, Ц – цирконий, Б – ниобий, А – азот, Д – медь, К – кобальт, П – фосфор и т.д. Цифры, стоящие перед буквами, показывают содержание углерода в конструкционных сталях в сотых долях процента, в инструментальных - в десятых долях процента. Цифры, стоящие за буквами, показывают содержание легирующих элементов в процентах. Если содержание элементов не превышает 1,5 %, то цифры не ставят. Буква А, стоящая в конце марки, означает, что сталь высококачественная. Например, сталь марки 35ХНЗМА – высококачественная, содержащая 0,35 % С, 1 % Сг, 3 % </w:t>
      </w:r>
      <w:r>
        <w:rPr>
          <w:color w:val="000000"/>
          <w:sz w:val="24"/>
          <w:lang w:val="en-US"/>
        </w:rPr>
        <w:t>Ni</w:t>
      </w:r>
      <w:r>
        <w:rPr>
          <w:color w:val="000000"/>
          <w:sz w:val="24"/>
        </w:rPr>
        <w:t xml:space="preserve">, 1 % </w:t>
      </w:r>
      <w:r>
        <w:rPr>
          <w:color w:val="000000"/>
          <w:sz w:val="24"/>
          <w:lang w:val="en-US"/>
        </w:rPr>
        <w:t>Mo</w:t>
      </w:r>
      <w:r>
        <w:rPr>
          <w:color w:val="000000"/>
          <w:sz w:val="24"/>
        </w:rPr>
        <w:t>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По химическому составу </w:t>
      </w:r>
      <w:r>
        <w:rPr>
          <w:color w:val="000000"/>
          <w:sz w:val="24"/>
        </w:rPr>
        <w:t xml:space="preserve">легированные стали делят на три класса: </w:t>
      </w:r>
      <w:r>
        <w:rPr>
          <w:i/>
          <w:color w:val="000000"/>
          <w:sz w:val="24"/>
        </w:rPr>
        <w:t xml:space="preserve">низколегированные с </w:t>
      </w:r>
      <w:r>
        <w:rPr>
          <w:color w:val="000000"/>
          <w:sz w:val="24"/>
        </w:rPr>
        <w:t xml:space="preserve">общим содержанием легирующих элементов до 2,5 %; </w:t>
      </w:r>
      <w:r>
        <w:rPr>
          <w:i/>
          <w:color w:val="000000"/>
          <w:sz w:val="24"/>
        </w:rPr>
        <w:t xml:space="preserve">среднелегированные – </w:t>
      </w:r>
      <w:r>
        <w:rPr>
          <w:color w:val="000000"/>
          <w:sz w:val="24"/>
        </w:rPr>
        <w:t xml:space="preserve">от 2,5 до 10% и </w:t>
      </w:r>
      <w:r>
        <w:rPr>
          <w:i/>
          <w:color w:val="000000"/>
          <w:sz w:val="24"/>
        </w:rPr>
        <w:t xml:space="preserve">высоколегированные, </w:t>
      </w:r>
      <w:r>
        <w:rPr>
          <w:color w:val="000000"/>
          <w:sz w:val="24"/>
        </w:rPr>
        <w:t>содержащие более 10 % таких элементов, например нержавеющая сталь 1Х18Н9.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В зависимости </w:t>
      </w:r>
      <w:r>
        <w:rPr>
          <w:i/>
          <w:color w:val="000000"/>
          <w:sz w:val="24"/>
        </w:rPr>
        <w:t xml:space="preserve">от структуры, </w:t>
      </w:r>
      <w:r>
        <w:rPr>
          <w:color w:val="000000"/>
          <w:sz w:val="24"/>
        </w:rPr>
        <w:t xml:space="preserve">которую получают легированные стали после нормализации, их делят на пять классов: </w:t>
      </w:r>
      <w:r>
        <w:rPr>
          <w:i/>
          <w:color w:val="000000"/>
          <w:sz w:val="24"/>
        </w:rPr>
        <w:t xml:space="preserve">перлитная, мартенситная, аустенитная, феррит-ная и карбидная </w:t>
      </w:r>
      <w:r>
        <w:rPr>
          <w:color w:val="000000"/>
          <w:sz w:val="24"/>
        </w:rPr>
        <w:t>(ледебуритная). Большинство конструкционных и инструментальных сталей относится к сталям перлитного класса. Такие стали содержат незначительное количество легирующих элементов (не более 5...6 %), хорошо обрабатываются давлением и резанием.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После нормализации имеют структуру перлита (сорбита, троостита). После закалки и отпуска заметно повышают механические свойства.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Основным преимуществом легированных сталей по, сравнению со сталью марки СтЗ является их большая прочность при сохранении достаточно высокой пластичности и свариваемости, что позволяет повысить допускаемые напряжения и уменьшить расход металла на изготовление конструкций, а также повышенная стойкость к атмосферной коррозии. [2, стр. 321-323]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spacing w:line="360" w:lineRule="auto"/>
        <w:ind w:firstLine="720"/>
        <w:jc w:val="center"/>
        <w:outlineLvl w:val="0"/>
        <w:rPr>
          <w:b/>
          <w:sz w:val="28"/>
        </w:rPr>
      </w:pPr>
      <w:r>
        <w:rPr>
          <w:sz w:val="24"/>
        </w:rPr>
        <w:br w:type="page"/>
      </w:r>
      <w:bookmarkStart w:id="5" w:name="_Toc38900245"/>
      <w:r>
        <w:rPr>
          <w:b/>
          <w:sz w:val="28"/>
        </w:rPr>
        <w:t>СТРОЕНИЕ МЕТАЛЛОВ</w:t>
      </w:r>
      <w:bookmarkEnd w:id="5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Исследование структуры металла проводят путем изучения макроструктуры с увеличением до 10 раз и без увеличения; микроструктуры с увеличением от 10 до 2000 раз на оптических микроскопах и до 100 000 раз на электронных микроскопах, атомной структуры – рентгенографическим анализом.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Металлы представляют собой кристаллические тела с закономерным расположением атомов в узлах пространственной решетки.</w:t>
      </w:r>
    </w:p>
    <w:p w:rsidR="001A0355" w:rsidRDefault="00A16F38">
      <w:pPr>
        <w:pStyle w:val="1"/>
        <w:shd w:val="clear" w:color="auto" w:fill="FFFFFF"/>
        <w:spacing w:line="360" w:lineRule="auto"/>
        <w:ind w:firstLine="720"/>
        <w:jc w:val="center"/>
      </w:pPr>
      <w:r>
        <w:pict>
          <v:shape id="_x0000_i1026" type="#_x0000_t75" style="width:290.25pt;height:73.5pt;mso-wrap-distance-left:2pt;mso-wrap-distance-top:2.85pt;mso-wrap-distance-right:2pt;mso-wrap-distance-bottom:2.85pt" fillcolor="window">
            <v:imagedata r:id="rId9" o:title=""/>
          </v:shape>
        </w:pict>
      </w:r>
    </w:p>
    <w:p w:rsidR="001A0355" w:rsidRDefault="001A0355">
      <w:pPr>
        <w:pStyle w:val="1"/>
        <w:shd w:val="clear" w:color="auto" w:fill="FFFFFF"/>
        <w:jc w:val="center"/>
      </w:pPr>
      <w:r>
        <w:rPr>
          <w:color w:val="000000"/>
        </w:rPr>
        <w:t xml:space="preserve">Рис. 3. Элементарный кубический кристалл: а – объемно-центрированный; </w:t>
      </w:r>
      <w:r>
        <w:rPr>
          <w:i/>
          <w:color w:val="000000"/>
        </w:rPr>
        <w:t xml:space="preserve">б – </w:t>
      </w:r>
      <w:r>
        <w:rPr>
          <w:color w:val="000000"/>
        </w:rPr>
        <w:t>гранецентрированный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Решетки состоят из ряда кристаллических плоскостей, расположенных друг от друга на расстоянии нескольких нанометров (1 нм = 10</w:t>
      </w:r>
      <w:r>
        <w:rPr>
          <w:color w:val="000000"/>
          <w:sz w:val="24"/>
          <w:vertAlign w:val="superscript"/>
        </w:rPr>
        <w:t>-9</w:t>
      </w:r>
      <w:r>
        <w:rPr>
          <w:color w:val="000000"/>
          <w:sz w:val="24"/>
        </w:rPr>
        <w:t xml:space="preserve"> м). Для железа эти расстояния 28,4 нм (α=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) и 36,3 нм (γ =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>). Большинство металлов имеет пространственные решетки в виде простых геометрических фигур. Отдельные участки кристаллической решетки прочно связаны между собой в комплексы – зерна. Взаимное расположение зерен отдельных элементов и сплавов определяет структуру металлов и их свойства.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Атомы металлов характеризуются малым количеством электронов (1...2) на наружной оболочке, легко отдают их, что подтверждается высокой электропроводностью.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Черные металлы имеют простые кубические ячейки решеток (рис. 3) двух видов: а) центрированный или объемно-центрированный куб (9 атомов в ячейке), объем шаров занимает 68 %; б) гранецентрированный или куб с центрированными гранями (14 атомов), объем шаров занимает 74 %. Некоторые цветные металлы и их сплавы имеют гексагональную (шестигранную) решетку.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Железо, олово, титан и другие металлы обладают свойствами </w:t>
      </w:r>
      <w:r>
        <w:rPr>
          <w:i/>
          <w:color w:val="000000"/>
          <w:sz w:val="24"/>
        </w:rPr>
        <w:t xml:space="preserve">аллотропии, </w:t>
      </w:r>
      <w:r>
        <w:rPr>
          <w:color w:val="000000"/>
          <w:sz w:val="24"/>
        </w:rPr>
        <w:t>т.е. способностью одного и того же химического элемента при различной температуре иметь разную кристаллическую структуру. Аллотропические превращения сопровождаются выделением или поглощением теплоты. Железо имеет четыре аллотропические формы: α-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>; β-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>, γ</w:t>
      </w:r>
      <w:r>
        <w:rPr>
          <w:i/>
          <w:color w:val="000000"/>
          <w:sz w:val="24"/>
        </w:rPr>
        <w:t>-</w:t>
      </w:r>
      <w:r>
        <w:rPr>
          <w:i/>
          <w:color w:val="000000"/>
          <w:sz w:val="24"/>
          <w:lang w:val="en-US"/>
        </w:rPr>
        <w:t>Fe</w:t>
      </w:r>
      <w:r>
        <w:rPr>
          <w:i/>
          <w:color w:val="000000"/>
          <w:sz w:val="24"/>
        </w:rPr>
        <w:t xml:space="preserve">, </w:t>
      </w:r>
      <w:r>
        <w:rPr>
          <w:color w:val="000000"/>
          <w:sz w:val="24"/>
        </w:rPr>
        <w:t>δ-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>. Практическое значение имеют α 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 и γ 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, так как </w:t>
      </w:r>
      <w:r>
        <w:rPr>
          <w:color w:val="000000"/>
          <w:sz w:val="24"/>
          <w:lang w:val="en-US"/>
        </w:rPr>
        <w:t>p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 и б-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 отличаются от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 только величиной межатомного расстояния, а для β-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 характерно отсутствие магнитных свойств.</w:t>
      </w:r>
    </w:p>
    <w:p w:rsidR="001A0355" w:rsidRDefault="00A16F38">
      <w:pPr>
        <w:pStyle w:val="1"/>
        <w:spacing w:line="360" w:lineRule="auto"/>
        <w:ind w:firstLine="720"/>
        <w:jc w:val="center"/>
        <w:rPr>
          <w:sz w:val="24"/>
        </w:rPr>
      </w:pPr>
      <w:r>
        <w:rPr>
          <w:sz w:val="24"/>
        </w:rPr>
        <w:pict>
          <v:shape id="_x0000_i1027" type="#_x0000_t75" style="width:250.5pt;height:238.5pt" fillcolor="window">
            <v:imagedata r:id="rId10" o:title="" gain="192753f" blacklevel="-11796f"/>
          </v:shape>
        </w:pict>
      </w:r>
    </w:p>
    <w:p w:rsidR="001A0355" w:rsidRDefault="001A0355">
      <w:pPr>
        <w:pStyle w:val="1"/>
        <w:ind w:firstLine="720"/>
        <w:jc w:val="center"/>
      </w:pPr>
      <w:r>
        <w:rPr>
          <w:color w:val="000000"/>
        </w:rPr>
        <w:t>Рис. 4. Кривые охлаждения и нагревания железа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Температура, при которой происходит переход металла из одного аллотропического вида в другой, называется критической. Величины этих температур видны на диаграмме охлаждения и нагревания чистого железа (рис. 4) в виде участков, свидетельствующих о том, что фазовые превращения происходят с выделением теплоты при нагревании.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Все металлы находятся в твердом состоянии до определенной температуры. При нагреве металла амплитуда колебания атомов достигает некоторой критической величины, при которой происходят разрушение кристаллической решетки и переход металлов из твердого в жидкое состояние. Процесс кристаллизации заключается в росте кристаллов путем отложения новых кристаллических групп вокруг возникших зародышей. Рост кристаллических образований происходит в определенных направлениях. Вначале образуются главные оси кристалла путем роста в трех взаимно перпендикулярных направлениях, а затем от каждой из этих осей образуются новые и возникает не полностью завершенный кристалл, называемый </w:t>
      </w:r>
      <w:r>
        <w:rPr>
          <w:i/>
          <w:color w:val="000000"/>
          <w:sz w:val="24"/>
        </w:rPr>
        <w:t xml:space="preserve">дендритом. </w:t>
      </w:r>
      <w:r>
        <w:rPr>
          <w:color w:val="000000"/>
          <w:sz w:val="24"/>
        </w:rPr>
        <w:t>В дальнейшем все промежутки между осями дендрита заполняются упорядоченно расположенными атомами.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В условиях несвободной кристаллизации образующиеся кристаллы получают неправильные очертания и форму и называются кристаллитами или зернами. Величина зерен оказывает существенное влияние на механические свойства металлов: чем мельче зерна, тем прочнее металл.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Технические металлы и сплавы представляют собой поликристаллические тела, состоящие из большого числа различно ориентированных кристаллических зерен (поперечные размеры зерен – 0,001...0,1 мм). Поэтому в целом металлы и сплавы можно считать условно изотропными телами.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b/>
          <w:sz w:val="24"/>
        </w:rPr>
      </w:pPr>
      <w:bookmarkStart w:id="6" w:name="_Toc38900246"/>
      <w:r>
        <w:rPr>
          <w:b/>
          <w:color w:val="000000"/>
          <w:sz w:val="24"/>
        </w:rPr>
        <w:t>Структура.</w:t>
      </w:r>
      <w:bookmarkEnd w:id="6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Сплавы обладают металлическими свойствами и состоят из двух элементов и более. Элементы, входящие в состав сплавов, называют компонентами.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Компоненты </w:t>
      </w:r>
      <w:r>
        <w:rPr>
          <w:color w:val="000000"/>
          <w:sz w:val="24"/>
        </w:rPr>
        <w:t>сплавов в процессе затвердевания и последующего охлаждения могут образовывать химические соединения, твердые растворы на базе одного из компонентов или нового химического соединения и механические смеси.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Химические соединения, </w:t>
      </w:r>
      <w:r>
        <w:rPr>
          <w:color w:val="000000"/>
          <w:sz w:val="24"/>
        </w:rPr>
        <w:t>образующиеся на основании общих химических законов (валентности, ионной связи), могут быть выражены химическими индексами. Обычно химические соединения повышают твердость и хрупкость металлов и, как правило, имеют кристаллическую решетку другого типа, чем у каждого из элементов в отдельности.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Твердые растворы</w:t>
      </w:r>
      <w:r>
        <w:rPr>
          <w:color w:val="000000"/>
          <w:sz w:val="24"/>
        </w:rPr>
        <w:t xml:space="preserve"> – сплавы, у которых атомы растворимого элемента рассеяны в кристаллической решетке растворителя; растворимый элемент может замещать часть атомов основного металла или внедряться между ними, но без образования молекул определенного состава. В железоуглеродистых сплавах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–С атомы углерода внедряются в поры решетки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>. В отличие от химических соединений состав твердых растворов непостоянен и зависит от температуры и концентрации (проникания одного элемента кристаллической решетки в другой). Кристаллическая решетка твердого раствора сохраняет тип решетки одного из компонентов, который по этому признаку считается растворителем.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Механические смеси (эвтектики, эвтектоиды)</w:t>
      </w:r>
      <w:r>
        <w:rPr>
          <w:color w:val="000000"/>
          <w:sz w:val="24"/>
        </w:rPr>
        <w:t xml:space="preserve"> – микроскопически малые, тесно перемешанные и связанные между собой компоненты сплава, состоящие из чистых металлов, твердых растворов и химических соединений. Эвтектики образуются из жидкого сплава при охлаждении и характеризуются самой низкой температурой затвердевания смеси, хорошими литейными качествами и высокими механическими свойствами. Эвтектоиды образуются при распаде твердого раствора. Эвтектические и эвтектоидные смеси возникают при определенной концентрации отдельных составляющих и определенной температуре. В сплавах, отличных по составу от эвтектических, при затвердевании в первую очередь выпадает компонент, избыточный по отношению к эвтектическому.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Изменения структуры и свойств сплавов с изменением концентрации и температуры в наглядной форме представлены на диаграммах состояния сплавов. Эти диаграммы не содержат фактора времени и соответствуют условию очень медленного нагрева и охлаждения.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b/>
          <w:sz w:val="24"/>
        </w:rPr>
      </w:pPr>
      <w:bookmarkStart w:id="7" w:name="_Toc38900247"/>
      <w:r>
        <w:rPr>
          <w:b/>
          <w:color w:val="000000"/>
          <w:sz w:val="24"/>
        </w:rPr>
        <w:t xml:space="preserve">Диаграмма состояния железоуглеродистых сплавов </w:t>
      </w:r>
      <w:r>
        <w:rPr>
          <w:color w:val="000000"/>
          <w:sz w:val="24"/>
        </w:rPr>
        <w:t>(рис. 5)</w:t>
      </w:r>
      <w:r>
        <w:rPr>
          <w:b/>
          <w:color w:val="000000"/>
          <w:sz w:val="24"/>
        </w:rPr>
        <w:t>.</w:t>
      </w:r>
      <w:bookmarkEnd w:id="7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Основными структурами, составляющими железоуглеродистые сплавы, являются следующие.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Феррит</w:t>
      </w:r>
      <w:r>
        <w:rPr>
          <w:color w:val="000000"/>
          <w:sz w:val="24"/>
        </w:rPr>
        <w:t xml:space="preserve"> – твердый раствор углерода в </w:t>
      </w:r>
      <w:r>
        <w:rPr>
          <w:color w:val="000000"/>
          <w:spacing w:val="-4"/>
          <w:sz w:val="24"/>
        </w:rPr>
        <w:t>α</w:t>
      </w:r>
      <w:r>
        <w:rPr>
          <w:color w:val="000000"/>
          <w:sz w:val="24"/>
        </w:rPr>
        <w:t xml:space="preserve"> -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>. При температуре 723° С предельное содержание углерода 0,02 %. При отсутствии примесей не корродирует.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Цементит</w:t>
      </w:r>
      <w:r>
        <w:rPr>
          <w:color w:val="000000"/>
          <w:sz w:val="24"/>
        </w:rPr>
        <w:t xml:space="preserve"> – карбид железа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  <w:lang w:val="en-US"/>
        </w:rPr>
        <w:t>C</w:t>
      </w:r>
      <w:r>
        <w:rPr>
          <w:color w:val="000000"/>
          <w:sz w:val="24"/>
        </w:rPr>
        <w:t xml:space="preserve"> – химическое соединение, содержащее 6,67 % углерода. Является составной частью эвтектической смеси, а также самостоятельной структурной составляющей. Способен образовывать твердые растворы путем замещения атомами других металлов, неустойчив, распадается при термической обработке. Цементит очень тверд (НВ 800) и хрупок.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Аустенит</w:t>
      </w:r>
      <w:r>
        <w:rPr>
          <w:color w:val="000000"/>
          <w:sz w:val="24"/>
        </w:rPr>
        <w:t xml:space="preserve"> – твердый раствор углерода в </w:t>
      </w:r>
      <w:r>
        <w:rPr>
          <w:color w:val="000000"/>
          <w:spacing w:val="-4"/>
          <w:sz w:val="24"/>
        </w:rPr>
        <w:t>γ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 xml:space="preserve">. Атомы углерода внедряются в кристаллическую решетку, причем насыщение может быть различным в зависимости от температуры и примесей. Устойчив только при высокой температуре, а с примесями </w:t>
      </w:r>
      <w:r>
        <w:rPr>
          <w:color w:val="000000"/>
          <w:sz w:val="24"/>
          <w:lang w:val="en-US"/>
        </w:rPr>
        <w:t>Mn</w:t>
      </w:r>
      <w:r>
        <w:rPr>
          <w:color w:val="000000"/>
          <w:sz w:val="24"/>
        </w:rPr>
        <w:t>, Сг – при обычных, даже низких температурах. Твердость аустенита НВ 170...220.</w:t>
      </w:r>
    </w:p>
    <w:p w:rsidR="001A0355" w:rsidRDefault="00A16F38">
      <w:pPr>
        <w:pStyle w:val="1"/>
        <w:shd w:val="clear" w:color="auto" w:fill="FFFFFF"/>
        <w:spacing w:line="360" w:lineRule="auto"/>
        <w:ind w:firstLine="720"/>
        <w:jc w:val="center"/>
        <w:rPr>
          <w:sz w:val="24"/>
        </w:rPr>
      </w:pPr>
      <w:r>
        <w:rPr>
          <w:sz w:val="24"/>
        </w:rPr>
        <w:pict>
          <v:shape id="_x0000_i1028" type="#_x0000_t75" style="width:296.25pt;height:286.5pt;mso-wrap-distance-left:2pt;mso-wrap-distance-top:2.85pt;mso-wrap-distance-right:2pt;mso-wrap-distance-bottom:2.85pt" fillcolor="window">
            <v:imagedata r:id="rId11" o:title="" gain="6.25" blacklevel="-5898f"/>
          </v:shape>
        </w:pict>
      </w:r>
    </w:p>
    <w:p w:rsidR="001A0355" w:rsidRDefault="001A0355">
      <w:pPr>
        <w:pStyle w:val="1"/>
        <w:shd w:val="clear" w:color="auto" w:fill="FFFFFF"/>
        <w:jc w:val="center"/>
      </w:pPr>
      <w:r>
        <w:rPr>
          <w:color w:val="000000"/>
        </w:rPr>
        <w:t>Рис. 5. Диаграмма состояния железоуглеродистых сплавов:</w:t>
      </w:r>
    </w:p>
    <w:p w:rsidR="001A0355" w:rsidRDefault="001A0355">
      <w:pPr>
        <w:pStyle w:val="1"/>
        <w:shd w:val="clear" w:color="auto" w:fill="FFFFFF"/>
        <w:jc w:val="both"/>
      </w:pPr>
      <w:r>
        <w:rPr>
          <w:i/>
          <w:color w:val="000000"/>
        </w:rPr>
        <w:t xml:space="preserve">а – </w:t>
      </w:r>
      <w:r>
        <w:rPr>
          <w:color w:val="000000"/>
        </w:rPr>
        <w:t xml:space="preserve">диаграмма;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– жидкий сплав;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– жилкий сплав и кристаллы аустенита;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– жидкий сплав и цементит;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– аустенит;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– цементит и аустенит;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– аустенит, цементит, ледебурит;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– цементит и ледебурит;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– феррит и аустенит;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– феррит и перлит;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– цементит и перлит;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– перлит, цементит; ледебурит; 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– цементит, ледебурит; </w:t>
      </w:r>
      <w:r>
        <w:rPr>
          <w:i/>
          <w:color w:val="000000"/>
        </w:rPr>
        <w:t>б</w:t>
      </w:r>
      <w:r>
        <w:rPr>
          <w:color w:val="000000"/>
        </w:rPr>
        <w:t xml:space="preserve"> – ориентировочные отношения структурные составляющих в различных областях диаграммы.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Перлит – </w:t>
      </w:r>
      <w:r>
        <w:rPr>
          <w:color w:val="000000"/>
          <w:sz w:val="24"/>
        </w:rPr>
        <w:t xml:space="preserve">эвтектоидная смесь феррита и цементита, образуется при распаде аустенита при температуре 723° С и содержании углерода 0,83 %. Примеси </w:t>
      </w:r>
      <w:r>
        <w:rPr>
          <w:color w:val="000000"/>
          <w:sz w:val="24"/>
          <w:lang w:val="en-US"/>
        </w:rPr>
        <w:t>Si</w:t>
      </w:r>
      <w:r>
        <w:rPr>
          <w:color w:val="000000"/>
          <w:sz w:val="24"/>
        </w:rPr>
        <w:t xml:space="preserve"> и М</w:t>
      </w:r>
      <w:r>
        <w:rPr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 способствуют образованию перлита и при меньшем содержании углерода. Твердость перлита НВ 160...260. Структура перлита может быть пластинчатой и глобулярной (зернистой).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Ледебурит – </w:t>
      </w:r>
      <w:r>
        <w:rPr>
          <w:color w:val="000000"/>
          <w:sz w:val="24"/>
        </w:rPr>
        <w:t>эвтектическая смесь аустенита и цементита, образующаяся при 1130° С и содержании углерода 4,3 % Структура неустойчивая: при охлаждении аустенит, входящий в состав ледебурита, распадается на вторичный цементит и перлит. Ледебурит очень тверд (НВ 700) и хрупок.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Графит</w:t>
      </w:r>
      <w:r>
        <w:rPr>
          <w:color w:val="000000"/>
          <w:sz w:val="24"/>
        </w:rPr>
        <w:t xml:space="preserve"> – мягкая и хрупкая составляющая чугуна, состоящая из разновидностей углерода. Встречается в серых и ковких чугунах.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На диаграмме состояния железоуглеродистых сплавов (рис 5) на оси ординат отложена температура, на оси абсцисс – содержание в сплавах углерода до 6,67 % т.е. до такого количества, при котором образуется химическое соединение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  <w:lang w:val="en-US"/>
        </w:rPr>
        <w:t>C</w:t>
      </w:r>
      <w:r>
        <w:rPr>
          <w:color w:val="000000"/>
          <w:sz w:val="24"/>
        </w:rPr>
        <w:t xml:space="preserve"> – цементит. Пунктирными линиями нанесена диаграмма состояния для системы железо – графит, так как возможен распад цементита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>С.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Рассматриваемую диаграмму правильнее считать не железоуглеродистой, а железоцементитной, так как свободного углерода в сплавах не содержится. Но так как содержание углерода пропорционально содержанию цементита, то практически удобнее все изменения структуры сплавов связывать с различным содержанием углерода.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Все линии на диаграмме соответствуют критическим точкам, т. е. тем температурам, при которых происходят структурные изменения в сплавах. Критические точки для стали впервые открыл русский ученый-металлург Д.К. Чернов.</w:t>
      </w:r>
    </w:p>
    <w:p w:rsidR="001A0355" w:rsidRDefault="001A0355">
      <w:pPr>
        <w:pStyle w:val="1"/>
        <w:shd w:val="clear" w:color="auto" w:fill="FFFFFF"/>
        <w:tabs>
          <w:tab w:val="left" w:pos="619"/>
        </w:tabs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Линия </w:t>
      </w:r>
      <w:r>
        <w:rPr>
          <w:i/>
          <w:color w:val="000000"/>
          <w:sz w:val="24"/>
          <w:lang w:val="en-US"/>
        </w:rPr>
        <w:t>ACD</w:t>
      </w:r>
      <w:r>
        <w:rPr>
          <w:i/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линия начала кристаллизации сплава </w:t>
      </w:r>
      <w:r>
        <w:rPr>
          <w:i/>
          <w:color w:val="000000"/>
          <w:sz w:val="24"/>
        </w:rPr>
        <w:t xml:space="preserve">(линия ликвидуса), </w:t>
      </w:r>
      <w:r>
        <w:rPr>
          <w:color w:val="000000"/>
          <w:sz w:val="24"/>
        </w:rPr>
        <w:t xml:space="preserve">линия </w:t>
      </w:r>
      <w:r>
        <w:rPr>
          <w:i/>
          <w:color w:val="000000"/>
          <w:sz w:val="24"/>
          <w:lang w:val="en-US"/>
        </w:rPr>
        <w:t>AECF</w:t>
      </w:r>
      <w:r>
        <w:rPr>
          <w:i/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линия конца кристаллизации сплава </w:t>
      </w:r>
      <w:r>
        <w:rPr>
          <w:i/>
          <w:color w:val="000000"/>
          <w:sz w:val="24"/>
        </w:rPr>
        <w:t>(линия солидуса).</w:t>
      </w:r>
      <w:r>
        <w:rPr>
          <w:color w:val="000000"/>
          <w:sz w:val="24"/>
        </w:rPr>
        <w:t xml:space="preserve"> Только чистые металлы и эвтектика плавятся и затвердевают при постоянной температуре. Затвердевание всех остальных сплавов происходит постепенно, причем из жидкого сплава сначала выделяется избыточный по отношению к составу эвтектики компонент. Область </w:t>
      </w:r>
      <w:r>
        <w:rPr>
          <w:i/>
          <w:color w:val="000000"/>
          <w:sz w:val="24"/>
          <w:lang w:val="en-US"/>
        </w:rPr>
        <w:t>AESG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 диаграмме соответствует аустениту. Линия </w:t>
      </w:r>
      <w:r>
        <w:rPr>
          <w:i/>
          <w:color w:val="000000"/>
          <w:sz w:val="24"/>
          <w:lang w:val="en-US"/>
        </w:rPr>
        <w:t>GS</w:t>
      </w:r>
      <w:r>
        <w:rPr>
          <w:i/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начало выделения феррита, а линия </w:t>
      </w:r>
      <w:r>
        <w:rPr>
          <w:i/>
          <w:color w:val="000000"/>
          <w:sz w:val="24"/>
          <w:lang w:val="en-US"/>
        </w:rPr>
        <w:t>SE</w:t>
      </w:r>
      <w:r>
        <w:rPr>
          <w:i/>
          <w:color w:val="000000"/>
          <w:sz w:val="24"/>
        </w:rPr>
        <w:t xml:space="preserve"> –</w:t>
      </w:r>
      <w:r>
        <w:rPr>
          <w:color w:val="000000"/>
          <w:sz w:val="24"/>
        </w:rPr>
        <w:t xml:space="preserve"> вторичного цементита. Линия </w:t>
      </w:r>
      <w:r>
        <w:rPr>
          <w:i/>
          <w:color w:val="000000"/>
          <w:sz w:val="24"/>
          <w:lang w:val="en-US"/>
        </w:rPr>
        <w:t>PSK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соответствует окончательному распаду аустенита и выделению перлита. В области ниже линии </w:t>
      </w:r>
      <w:r>
        <w:rPr>
          <w:i/>
          <w:color w:val="000000"/>
          <w:sz w:val="24"/>
          <w:lang w:val="en-US"/>
        </w:rPr>
        <w:t>PSK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никаких изменений структуры не происходит. </w:t>
      </w:r>
    </w:p>
    <w:p w:rsidR="001A0355" w:rsidRDefault="001A035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4"/>
        </w:rPr>
      </w:pPr>
      <w:r>
        <w:rPr>
          <w:color w:val="000000"/>
          <w:sz w:val="24"/>
        </w:rPr>
        <w:t>В зависимости от содержания углерода железоуглеродистые сплавы получают следующие названия:</w:t>
      </w:r>
    </w:p>
    <w:p w:rsidR="001A0355" w:rsidRDefault="001A0355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При  содержании  углерода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&lt;0,83 %</w:t>
      </w:r>
      <w:r>
        <w:rPr>
          <w:color w:val="000000"/>
          <w:sz w:val="24"/>
        </w:rPr>
        <w:tab/>
        <w:t>– доэвтектоидные стали</w:t>
      </w:r>
    </w:p>
    <w:p w:rsidR="001A0355" w:rsidRDefault="001A0355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>
        <w:rPr>
          <w:color w:val="000000"/>
          <w:sz w:val="24"/>
        </w:rPr>
        <w:t>»               »                   »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0,83%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– эвтектоидные стали</w:t>
      </w:r>
    </w:p>
    <w:p w:rsidR="001A0355" w:rsidRDefault="001A0355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>
        <w:rPr>
          <w:color w:val="000000"/>
          <w:sz w:val="24"/>
        </w:rPr>
        <w:t>»               »                   »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0,83...2%</w:t>
      </w:r>
      <w:r>
        <w:rPr>
          <w:color w:val="000000"/>
          <w:sz w:val="24"/>
        </w:rPr>
        <w:tab/>
        <w:t>– заэвтектоидные стали</w:t>
      </w:r>
    </w:p>
    <w:p w:rsidR="001A0355" w:rsidRDefault="001A0355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>
        <w:rPr>
          <w:color w:val="000000"/>
          <w:sz w:val="24"/>
        </w:rPr>
        <w:t>»               »                   »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2,0...4,3%</w:t>
      </w:r>
      <w:r>
        <w:rPr>
          <w:color w:val="000000"/>
          <w:sz w:val="24"/>
        </w:rPr>
        <w:tab/>
        <w:t>– доэвтектические чугуны</w:t>
      </w:r>
    </w:p>
    <w:p w:rsidR="001A0355" w:rsidRDefault="001A0355">
      <w:pPr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>
        <w:rPr>
          <w:color w:val="000000"/>
          <w:sz w:val="24"/>
        </w:rPr>
        <w:t>»               »                   »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4,3.. .6,67%</w:t>
      </w:r>
      <w:r>
        <w:rPr>
          <w:color w:val="000000"/>
          <w:sz w:val="24"/>
        </w:rPr>
        <w:tab/>
        <w:t>– заэвтектические чугуны</w:t>
      </w:r>
    </w:p>
    <w:p w:rsidR="001A0355" w:rsidRDefault="001A0355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 увеличением содержания углерода в железоуглеродистых сплавах меняется и структура, увеличивается содержание цементита и уменьшается количество феррита. Чем больше углерода в сплавах, тем выше твердость, прочность, но ниже их пластические свойства. Механические свойства сплавов зависят также от формы и размера частиц структурных составляющих. Твердость и прочность стали тем выше, чем тоньше и мельче частицы феррита и цементита. [2, стр. 302-308]</w:t>
      </w:r>
    </w:p>
    <w:p w:rsidR="001A0355" w:rsidRDefault="001A0355">
      <w:pPr>
        <w:spacing w:line="360" w:lineRule="auto"/>
        <w:ind w:firstLine="720"/>
        <w:jc w:val="both"/>
        <w:rPr>
          <w:color w:val="000000"/>
          <w:sz w:val="24"/>
        </w:rPr>
      </w:pPr>
    </w:p>
    <w:p w:rsidR="001A0355" w:rsidRDefault="001A0355">
      <w:pPr>
        <w:spacing w:line="360" w:lineRule="auto"/>
        <w:ind w:firstLine="720"/>
        <w:jc w:val="center"/>
        <w:outlineLvl w:val="0"/>
        <w:rPr>
          <w:b/>
          <w:color w:val="000000"/>
          <w:sz w:val="28"/>
        </w:rPr>
      </w:pPr>
      <w:r>
        <w:rPr>
          <w:color w:val="000000"/>
          <w:sz w:val="24"/>
        </w:rPr>
        <w:br w:type="page"/>
      </w:r>
      <w:bookmarkStart w:id="8" w:name="_Toc38900248"/>
      <w:r>
        <w:rPr>
          <w:b/>
          <w:color w:val="000000"/>
          <w:sz w:val="28"/>
        </w:rPr>
        <w:t>СВОЙСТВА МЕТАЛЛОВ</w:t>
      </w:r>
      <w:bookmarkEnd w:id="8"/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4"/>
        </w:rPr>
      </w:pPr>
    </w:p>
    <w:p w:rsidR="001A0355" w:rsidRDefault="001A0355">
      <w:pPr>
        <w:shd w:val="clear" w:color="auto" w:fill="FFFFFF"/>
        <w:spacing w:line="360" w:lineRule="auto"/>
        <w:ind w:firstLine="720"/>
        <w:jc w:val="center"/>
        <w:outlineLvl w:val="1"/>
        <w:rPr>
          <w:color w:val="000000"/>
          <w:sz w:val="24"/>
        </w:rPr>
      </w:pPr>
      <w:bookmarkStart w:id="9" w:name="_Toc38900249"/>
      <w:r>
        <w:rPr>
          <w:b/>
          <w:color w:val="000000"/>
          <w:sz w:val="24"/>
        </w:rPr>
        <w:t>Химические свойства.</w:t>
      </w:r>
      <w:bookmarkEnd w:id="9"/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  <w:lang w:val="en-US"/>
        </w:rPr>
      </w:pPr>
      <w:r>
        <w:rPr>
          <w:color w:val="000000"/>
          <w:sz w:val="24"/>
        </w:rPr>
        <w:t xml:space="preserve">В соответствии с местом, занимаемым в периодической системе элементов, различают металлы главных и побочных подгрупп. Металлы главных подгрупп (подгруппы </w:t>
      </w:r>
      <w:r>
        <w:rPr>
          <w:i/>
          <w:color w:val="000000"/>
          <w:sz w:val="24"/>
        </w:rPr>
        <w:t xml:space="preserve">а) </w:t>
      </w:r>
      <w:r>
        <w:rPr>
          <w:color w:val="000000"/>
          <w:sz w:val="24"/>
        </w:rPr>
        <w:t xml:space="preserve">называются также непереходными. Эти металлы характеризуются тем, что в их атомах происходит последовательное заполнение 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 xml:space="preserve">-и </w:t>
      </w:r>
      <w:r>
        <w:rPr>
          <w:color w:val="000000"/>
          <w:sz w:val="24"/>
          <w:lang w:val="en-US"/>
        </w:rPr>
        <w:t>p</w:t>
      </w:r>
      <w:r>
        <w:rPr>
          <w:color w:val="000000"/>
          <w:sz w:val="24"/>
        </w:rPr>
        <w:t xml:space="preserve">-электронных оболочек. В атомах металлов побочных подгрупп (подгруппы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</w:rPr>
        <w:t xml:space="preserve">), называемых переходными, происходит достраивание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- и </w:t>
      </w:r>
      <w:r>
        <w:rPr>
          <w:i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-оболочек, в соответствии с чем их делят на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-группу и две </w:t>
      </w:r>
      <w:r>
        <w:rPr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-группы – </w:t>
      </w:r>
      <w:r>
        <w:rPr>
          <w:i/>
          <w:color w:val="000000"/>
          <w:sz w:val="24"/>
        </w:rPr>
        <w:t xml:space="preserve">лантаноиды </w:t>
      </w:r>
      <w:r>
        <w:rPr>
          <w:color w:val="000000"/>
          <w:sz w:val="24"/>
        </w:rPr>
        <w:t xml:space="preserve">и </w:t>
      </w:r>
      <w:r>
        <w:rPr>
          <w:i/>
          <w:color w:val="000000"/>
          <w:sz w:val="24"/>
        </w:rPr>
        <w:t xml:space="preserve">актиноиды. </w:t>
      </w:r>
      <w:r>
        <w:rPr>
          <w:color w:val="000000"/>
          <w:sz w:val="24"/>
        </w:rPr>
        <w:t>В</w:t>
      </w:r>
      <w:r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подгруппы</w:t>
      </w:r>
      <w:r>
        <w:rPr>
          <w:color w:val="000000"/>
          <w:sz w:val="24"/>
          <w:lang w:val="en-US"/>
        </w:rPr>
        <w:t xml:space="preserve"> </w:t>
      </w:r>
      <w:r>
        <w:rPr>
          <w:i/>
          <w:color w:val="000000"/>
          <w:sz w:val="24"/>
        </w:rPr>
        <w:t>а</w:t>
      </w:r>
      <w:r>
        <w:rPr>
          <w:i/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входят</w:t>
      </w:r>
      <w:r>
        <w:rPr>
          <w:color w:val="000000"/>
          <w:sz w:val="24"/>
          <w:lang w:val="en-US"/>
        </w:rPr>
        <w:t xml:space="preserve"> 22 </w:t>
      </w:r>
      <w:r>
        <w:rPr>
          <w:color w:val="000000"/>
          <w:sz w:val="24"/>
        </w:rPr>
        <w:t>металла</w:t>
      </w:r>
      <w:r>
        <w:rPr>
          <w:color w:val="000000"/>
          <w:sz w:val="24"/>
          <w:lang w:val="en-US"/>
        </w:rPr>
        <w:t xml:space="preserve">: Li, Na, </w:t>
      </w:r>
      <w:r>
        <w:rPr>
          <w:color w:val="000000"/>
          <w:sz w:val="24"/>
        </w:rPr>
        <w:t>К</w:t>
      </w:r>
      <w:r>
        <w:rPr>
          <w:color w:val="000000"/>
          <w:sz w:val="24"/>
          <w:lang w:val="en-US"/>
        </w:rPr>
        <w:t xml:space="preserve">, Rb, Cs, Fr (I </w:t>
      </w:r>
      <w:r>
        <w:rPr>
          <w:i/>
          <w:color w:val="000000"/>
          <w:sz w:val="24"/>
          <w:lang w:val="en-US"/>
        </w:rPr>
        <w:t>a</w:t>
      </w:r>
      <w:r>
        <w:rPr>
          <w:color w:val="000000"/>
          <w:sz w:val="24"/>
          <w:lang w:val="en-US"/>
        </w:rPr>
        <w:t xml:space="preserve">); Be, Mg, Ca, Sr, Ba, Ra (II </w:t>
      </w:r>
      <w:r>
        <w:rPr>
          <w:i/>
          <w:color w:val="000000"/>
          <w:sz w:val="24"/>
          <w:lang w:val="en-US"/>
        </w:rPr>
        <w:t>a</w:t>
      </w:r>
      <w:r>
        <w:rPr>
          <w:color w:val="000000"/>
          <w:sz w:val="24"/>
          <w:lang w:val="en-US"/>
        </w:rPr>
        <w:t xml:space="preserve">);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lang w:val="en-US"/>
            </w:rPr>
            <w:t>Al</w:t>
          </w:r>
        </w:smartTag>
        <w:r>
          <w:rPr>
            <w:color w:val="000000"/>
            <w:sz w:val="24"/>
            <w:lang w:val="en-US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  <w:lang w:val="en-US"/>
            </w:rPr>
            <w:t>Ga</w:t>
          </w:r>
        </w:smartTag>
      </w:smartTag>
      <w:r>
        <w:rPr>
          <w:color w:val="000000"/>
          <w:sz w:val="24"/>
          <w:lang w:val="en-US"/>
        </w:rPr>
        <w:t xml:space="preserve">, In, Tl (III </w:t>
      </w:r>
      <w:r>
        <w:rPr>
          <w:i/>
          <w:color w:val="000000"/>
          <w:sz w:val="24"/>
          <w:lang w:val="en-US"/>
        </w:rPr>
        <w:t>a</w:t>
      </w:r>
      <w:r>
        <w:rPr>
          <w:color w:val="000000"/>
          <w:sz w:val="24"/>
          <w:lang w:val="en-US"/>
        </w:rPr>
        <w:t xml:space="preserve">); Ge, Sn, Pb (IV </w:t>
      </w:r>
      <w:r>
        <w:rPr>
          <w:i/>
          <w:color w:val="000000"/>
          <w:sz w:val="24"/>
          <w:lang w:val="en-US"/>
        </w:rPr>
        <w:t>a</w:t>
      </w:r>
      <w:r>
        <w:rPr>
          <w:color w:val="000000"/>
          <w:sz w:val="24"/>
          <w:lang w:val="en-US"/>
        </w:rPr>
        <w:t xml:space="preserve">); Sb, Bi (V </w:t>
      </w:r>
      <w:r>
        <w:rPr>
          <w:i/>
          <w:color w:val="000000"/>
          <w:sz w:val="24"/>
          <w:lang w:val="en-US"/>
        </w:rPr>
        <w:t>a</w:t>
      </w:r>
      <w:r>
        <w:rPr>
          <w:color w:val="000000"/>
          <w:sz w:val="24"/>
          <w:lang w:val="en-US"/>
        </w:rPr>
        <w:t xml:space="preserve">); </w:t>
      </w:r>
      <w:smartTag w:uri="urn:schemas-microsoft-com:office:smarttags" w:element="place">
        <w:r>
          <w:rPr>
            <w:color w:val="000000"/>
            <w:sz w:val="24"/>
            <w:lang w:val="en-US"/>
          </w:rPr>
          <w:t>Po</w:t>
        </w:r>
      </w:smartTag>
      <w:r>
        <w:rPr>
          <w:color w:val="000000"/>
          <w:sz w:val="24"/>
          <w:lang w:val="en-US"/>
        </w:rPr>
        <w:t xml:space="preserve"> (VI </w:t>
      </w:r>
      <w:r>
        <w:rPr>
          <w:i/>
          <w:color w:val="000000"/>
          <w:sz w:val="24"/>
          <w:lang w:val="en-US"/>
        </w:rPr>
        <w:t>a</w:t>
      </w:r>
      <w:r>
        <w:rPr>
          <w:color w:val="000000"/>
          <w:sz w:val="24"/>
          <w:lang w:val="en-US"/>
        </w:rPr>
        <w:t xml:space="preserve">). </w:t>
      </w:r>
      <w:r>
        <w:rPr>
          <w:color w:val="000000"/>
          <w:sz w:val="24"/>
        </w:rPr>
        <w:t>В</w:t>
      </w:r>
      <w:r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подгруппы</w:t>
      </w:r>
      <w:r>
        <w:rPr>
          <w:color w:val="000000"/>
          <w:sz w:val="24"/>
          <w:lang w:val="en-US"/>
        </w:rPr>
        <w:t xml:space="preserve"> </w:t>
      </w:r>
      <w:r>
        <w:rPr>
          <w:i/>
          <w:color w:val="000000"/>
          <w:sz w:val="24"/>
        </w:rPr>
        <w:t>б</w:t>
      </w:r>
      <w:r>
        <w:rPr>
          <w:i/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входят</w:t>
      </w:r>
      <w:r>
        <w:rPr>
          <w:color w:val="000000"/>
          <w:sz w:val="24"/>
          <w:lang w:val="en-US"/>
        </w:rPr>
        <w:t xml:space="preserve">: 1) 33 </w:t>
      </w:r>
      <w:r>
        <w:rPr>
          <w:color w:val="000000"/>
          <w:sz w:val="24"/>
        </w:rPr>
        <w:t>переходных</w:t>
      </w:r>
      <w:r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металла</w:t>
      </w:r>
      <w:r>
        <w:rPr>
          <w:color w:val="000000"/>
          <w:sz w:val="24"/>
          <w:lang w:val="en-US"/>
        </w:rPr>
        <w:t xml:space="preserve"> d-</w:t>
      </w:r>
      <w:r>
        <w:rPr>
          <w:color w:val="000000"/>
          <w:sz w:val="24"/>
        </w:rPr>
        <w:t>группы</w:t>
      </w:r>
      <w:r>
        <w:rPr>
          <w:color w:val="000000"/>
          <w:sz w:val="24"/>
          <w:lang w:val="en-US"/>
        </w:rPr>
        <w:t xml:space="preserve"> [</w:t>
      </w:r>
      <w:r>
        <w:rPr>
          <w:color w:val="000000"/>
          <w:sz w:val="24"/>
        </w:rPr>
        <w:t>С</w:t>
      </w:r>
      <w:r>
        <w:rPr>
          <w:color w:val="000000"/>
          <w:sz w:val="24"/>
          <w:lang w:val="en-US"/>
        </w:rPr>
        <w:t xml:space="preserve">u, Ag, </w:t>
      </w:r>
      <w:r>
        <w:rPr>
          <w:color w:val="000000"/>
          <w:sz w:val="24"/>
        </w:rPr>
        <w:t>Аи</w:t>
      </w:r>
      <w:r>
        <w:rPr>
          <w:color w:val="000000"/>
          <w:sz w:val="24"/>
          <w:lang w:val="en-US"/>
        </w:rPr>
        <w:t xml:space="preserve"> (I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  <w:lang w:val="en-US"/>
        </w:rPr>
        <w:t xml:space="preserve">); Zn, Cd, Hg (II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  <w:lang w:val="en-US"/>
        </w:rPr>
        <w:t xml:space="preserve">); Sc, Y, La, Ac (III </w:t>
      </w:r>
      <w:r>
        <w:rPr>
          <w:i/>
          <w:color w:val="000000"/>
          <w:sz w:val="24"/>
          <w:lang w:val="en-US"/>
        </w:rPr>
        <w:t>6</w:t>
      </w:r>
      <w:r>
        <w:rPr>
          <w:color w:val="000000"/>
          <w:sz w:val="24"/>
          <w:lang w:val="en-US"/>
        </w:rPr>
        <w:t xml:space="preserve">); Ti, Zr, Hf, Ku (IV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  <w:lang w:val="en-US"/>
        </w:rPr>
        <w:t xml:space="preserve">); V, Nb, </w:t>
      </w:r>
      <w:r>
        <w:rPr>
          <w:color w:val="000000"/>
          <w:sz w:val="24"/>
        </w:rPr>
        <w:t>Та</w:t>
      </w:r>
      <w:r>
        <w:rPr>
          <w:color w:val="000000"/>
          <w:sz w:val="24"/>
          <w:lang w:val="en-US"/>
        </w:rPr>
        <w:t xml:space="preserve">, </w:t>
      </w:r>
      <w:r>
        <w:rPr>
          <w:color w:val="000000"/>
          <w:sz w:val="24"/>
        </w:rPr>
        <w:t>элемент</w:t>
      </w:r>
      <w:r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z w:val="24"/>
          <w:lang w:val="en-US"/>
        </w:rPr>
        <w:t xml:space="preserve"> Z = 105 (V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  <w:lang w:val="en-US"/>
        </w:rPr>
        <w:t xml:space="preserve">); </w:t>
      </w:r>
      <w:r>
        <w:rPr>
          <w:color w:val="000000"/>
          <w:sz w:val="24"/>
        </w:rPr>
        <w:t>С</w:t>
      </w:r>
      <w:r>
        <w:rPr>
          <w:color w:val="000000"/>
          <w:sz w:val="24"/>
          <w:lang w:val="en-US"/>
        </w:rPr>
        <w:t xml:space="preserve">r, Mo, W (VI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lang w:val="en-US"/>
        </w:rPr>
        <w:t xml:space="preserve">; </w:t>
      </w:r>
      <w:r>
        <w:rPr>
          <w:color w:val="000000"/>
          <w:sz w:val="24"/>
          <w:lang w:val="en-US"/>
        </w:rPr>
        <w:t xml:space="preserve">Mn, </w:t>
      </w:r>
      <w:r>
        <w:rPr>
          <w:color w:val="000000"/>
          <w:sz w:val="24"/>
        </w:rPr>
        <w:t>Тс</w:t>
      </w:r>
      <w:r>
        <w:rPr>
          <w:color w:val="000000"/>
          <w:sz w:val="24"/>
          <w:lang w:val="en-US"/>
        </w:rPr>
        <w:t xml:space="preserve">, Re (VII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  <w:lang w:val="en-US"/>
        </w:rPr>
        <w:t xml:space="preserve">); Fe, Co, Ni, Ru, Rh, Pd, Os, Ir, Pt (VIII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  <w:lang w:val="en-US"/>
        </w:rPr>
        <w:t xml:space="preserve">)]; 2) 28 </w:t>
      </w:r>
      <w:r>
        <w:rPr>
          <w:color w:val="000000"/>
          <w:sz w:val="24"/>
        </w:rPr>
        <w:t>металлов</w:t>
      </w:r>
      <w:r>
        <w:rPr>
          <w:color w:val="000000"/>
          <w:sz w:val="24"/>
          <w:lang w:val="en-US"/>
        </w:rPr>
        <w:t xml:space="preserve"> f-</w:t>
      </w:r>
      <w:r>
        <w:rPr>
          <w:color w:val="000000"/>
          <w:sz w:val="24"/>
        </w:rPr>
        <w:t>группы</w:t>
      </w:r>
      <w:r>
        <w:rPr>
          <w:color w:val="000000"/>
          <w:sz w:val="24"/>
          <w:lang w:val="en-US"/>
        </w:rPr>
        <w:t xml:space="preserve"> (14 </w:t>
      </w:r>
      <w:r>
        <w:rPr>
          <w:color w:val="000000"/>
          <w:sz w:val="24"/>
        </w:rPr>
        <w:t>лантаноидов</w:t>
      </w:r>
      <w:r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z w:val="24"/>
          <w:lang w:val="en-US"/>
        </w:rPr>
        <w:t xml:space="preserve"> 14 </w:t>
      </w:r>
      <w:r>
        <w:rPr>
          <w:color w:val="000000"/>
          <w:sz w:val="24"/>
        </w:rPr>
        <w:t>актиноидов</w:t>
      </w:r>
      <w:r>
        <w:rPr>
          <w:color w:val="000000"/>
          <w:sz w:val="24"/>
          <w:lang w:val="en-US"/>
        </w:rPr>
        <w:t>).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Электронная структура атомов некоторых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-элементов имеет ту особенность, что один из электронов внешнего уровня переходит на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-подуровень. Это происходит при достройке этого подуровня до 5 или 10 электронов. Поэтому электронная структура валентных подуровней атомов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-элементов, находящихся в одной подгруппе, не всегда одинакова. Например, </w:t>
      </w:r>
      <w:r>
        <w:rPr>
          <w:color w:val="000000"/>
          <w:sz w:val="24"/>
          <w:lang w:val="en-US"/>
        </w:rPr>
        <w:t>Cr</w:t>
      </w:r>
      <w:r>
        <w:rPr>
          <w:color w:val="000000"/>
          <w:sz w:val="24"/>
        </w:rPr>
        <w:t xml:space="preserve"> и Мо (подгруппа </w:t>
      </w:r>
      <w:r>
        <w:rPr>
          <w:color w:val="000000"/>
          <w:sz w:val="24"/>
          <w:lang w:val="en-US"/>
        </w:rPr>
        <w:t>VI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б</w:t>
      </w:r>
      <w:r>
        <w:rPr>
          <w:color w:val="000000"/>
          <w:sz w:val="24"/>
        </w:rPr>
        <w:t>) имеют внешнюю электронную структуру соответственно 3d</w:t>
      </w:r>
      <w:r>
        <w:rPr>
          <w:color w:val="000000"/>
          <w:sz w:val="24"/>
          <w:vertAlign w:val="superscript"/>
        </w:rPr>
        <w:t>5</w:t>
      </w:r>
      <w:r>
        <w:rPr>
          <w:color w:val="000000"/>
          <w:sz w:val="24"/>
        </w:rPr>
        <w:t>4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  <w:vertAlign w:val="superscript"/>
        </w:rPr>
        <w:t>1</w:t>
      </w:r>
      <w:r>
        <w:rPr>
          <w:color w:val="000000"/>
          <w:sz w:val="24"/>
        </w:rPr>
        <w:t xml:space="preserve"> и 4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  <w:vertAlign w:val="superscript"/>
        </w:rPr>
        <w:t>5</w:t>
      </w:r>
      <w:r>
        <w:rPr>
          <w:color w:val="000000"/>
          <w:sz w:val="24"/>
        </w:rPr>
        <w:t>5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  <w:vertAlign w:val="superscript"/>
        </w:rPr>
        <w:t>1</w:t>
      </w:r>
      <w:r>
        <w:rPr>
          <w:color w:val="000000"/>
          <w:sz w:val="24"/>
        </w:rPr>
        <w:t xml:space="preserve">, тогда как у </w:t>
      </w:r>
      <w:r>
        <w:rPr>
          <w:color w:val="000000"/>
          <w:sz w:val="24"/>
          <w:lang w:val="en-US"/>
        </w:rPr>
        <w:t>W</w:t>
      </w:r>
      <w:r>
        <w:rPr>
          <w:color w:val="000000"/>
          <w:sz w:val="24"/>
        </w:rPr>
        <w:t xml:space="preserve"> она 5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  <w:vertAlign w:val="superscript"/>
        </w:rPr>
        <w:t>4</w:t>
      </w:r>
      <w:r>
        <w:rPr>
          <w:color w:val="000000"/>
          <w:sz w:val="24"/>
        </w:rPr>
        <w:t>6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 xml:space="preserve">. В атоме </w:t>
      </w:r>
      <w:r>
        <w:rPr>
          <w:color w:val="000000"/>
          <w:sz w:val="24"/>
          <w:lang w:val="en-US"/>
        </w:rPr>
        <w:t>Pd</w:t>
      </w:r>
      <w:r>
        <w:rPr>
          <w:color w:val="000000"/>
          <w:sz w:val="24"/>
        </w:rPr>
        <w:t xml:space="preserve"> (подгруппа </w:t>
      </w:r>
      <w:r>
        <w:rPr>
          <w:color w:val="000000"/>
          <w:sz w:val="24"/>
          <w:lang w:val="en-US"/>
        </w:rPr>
        <w:t>VIII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6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два внешних электрона «перешли» на соседний валентный подуровень, и для атома </w:t>
      </w:r>
      <w:r>
        <w:rPr>
          <w:color w:val="000000"/>
          <w:sz w:val="24"/>
          <w:lang w:val="en-US"/>
        </w:rPr>
        <w:t>Pd</w:t>
      </w:r>
      <w:r>
        <w:rPr>
          <w:color w:val="000000"/>
          <w:sz w:val="24"/>
        </w:rPr>
        <w:t xml:space="preserve"> наблюдается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  <w:vertAlign w:val="superscript"/>
        </w:rPr>
        <w:t>10</w:t>
      </w:r>
      <w:r>
        <w:rPr>
          <w:color w:val="000000"/>
          <w:sz w:val="24"/>
        </w:rPr>
        <w:t xml:space="preserve"> вместо ожидаемого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  <w:vertAlign w:val="superscript"/>
        </w:rPr>
        <w:t>8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  <w:vertAlign w:val="superscript"/>
        </w:rPr>
        <w:t>2</w:t>
      </w:r>
      <w:r>
        <w:rPr>
          <w:i/>
          <w:color w:val="000000"/>
          <w:sz w:val="24"/>
        </w:rPr>
        <w:t>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Металлам присущи многие общие химические свойства, обусловленные слабой связью валентных электронов с ядром атома: образование положительно заряженных ионов (катионов), проявление положительной валентности (окислительного числа), образование основных окислов и гидроокисей, замещение водорода в кислотах и т.д. Металлические свойства элементов можно сравнить, сопоставляя их электроотрицательность [способность атомов в молекулах (в ковалентной связи) притягивать электроны, выражена в условных единицах]; элементу присущи свойства металла тем больше, чем ниже его электроотрицательность (чем сильнее выражен электроположительный характер).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Если расположить металлы в последовательности увеличения их </w:t>
      </w:r>
      <w:r>
        <w:rPr>
          <w:i/>
          <w:color w:val="000000"/>
          <w:sz w:val="24"/>
        </w:rPr>
        <w:t xml:space="preserve">нормальных потенциалов, </w:t>
      </w:r>
      <w:r>
        <w:rPr>
          <w:color w:val="000000"/>
          <w:sz w:val="24"/>
        </w:rPr>
        <w:t xml:space="preserve">получим так называемый ряд напряжений или </w:t>
      </w:r>
      <w:r>
        <w:rPr>
          <w:i/>
          <w:color w:val="000000"/>
          <w:sz w:val="24"/>
        </w:rPr>
        <w:t>ряд активностей</w:t>
      </w:r>
      <w:r>
        <w:rPr>
          <w:color w:val="000000"/>
          <w:sz w:val="24"/>
        </w:rPr>
        <w:t xml:space="preserve">. Рассмотрение этого ряда показывает, что по мере приближения к его концу – от щелочных и щёлочноземельных металлам к </w:t>
      </w:r>
      <w:r>
        <w:rPr>
          <w:color w:val="000000"/>
          <w:sz w:val="24"/>
          <w:lang w:val="en-US"/>
        </w:rPr>
        <w:t>Pt</w:t>
      </w:r>
      <w:r>
        <w:rPr>
          <w:color w:val="000000"/>
          <w:sz w:val="24"/>
        </w:rPr>
        <w:t xml:space="preserve"> и Аи – электроположительный характер членов ряда уменьшается. Металлы от </w:t>
      </w:r>
      <w:r>
        <w:rPr>
          <w:color w:val="000000"/>
          <w:sz w:val="24"/>
          <w:lang w:val="en-US"/>
        </w:rPr>
        <w:t>Li</w:t>
      </w:r>
      <w:r>
        <w:rPr>
          <w:color w:val="000000"/>
          <w:sz w:val="24"/>
        </w:rPr>
        <w:t xml:space="preserve"> по </w:t>
      </w:r>
      <w:r>
        <w:rPr>
          <w:color w:val="000000"/>
          <w:sz w:val="24"/>
          <w:lang w:val="en-US"/>
        </w:rPr>
        <w:t>Na</w:t>
      </w:r>
      <w:r>
        <w:rPr>
          <w:color w:val="000000"/>
          <w:sz w:val="24"/>
        </w:rPr>
        <w:t xml:space="preserve"> вытесняют Н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из Н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О на холоду, а от </w:t>
      </w:r>
      <w:r>
        <w:rPr>
          <w:color w:val="000000"/>
          <w:sz w:val="24"/>
          <w:lang w:val="en-US"/>
        </w:rPr>
        <w:t>Mg</w:t>
      </w:r>
      <w:r>
        <w:rPr>
          <w:color w:val="000000"/>
          <w:sz w:val="24"/>
        </w:rPr>
        <w:t xml:space="preserve"> по Т</w:t>
      </w:r>
      <w:r>
        <w:rPr>
          <w:color w:val="000000"/>
          <w:sz w:val="24"/>
          <w:lang w:val="en-US"/>
        </w:rPr>
        <w:t>l</w:t>
      </w:r>
      <w:r>
        <w:rPr>
          <w:color w:val="000000"/>
          <w:sz w:val="24"/>
        </w:rPr>
        <w:t xml:space="preserve"> – при нагревании. Все металлы, стоящие в ряду выше Н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, вытесняют его из разбавленных кислот (на холоду или при нагревании). Металлы, стоящие ниже Н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, растворяются только в кислородных кислотах (таких, как концентрирированная </w:t>
      </w:r>
      <w:r>
        <w:rPr>
          <w:color w:val="000000"/>
          <w:sz w:val="24"/>
          <w:lang w:val="en-US"/>
        </w:rPr>
        <w:t>H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  <w:lang w:val="en-US"/>
        </w:rPr>
        <w:t>SO</w:t>
      </w:r>
      <w:r>
        <w:rPr>
          <w:color w:val="000000"/>
          <w:sz w:val="24"/>
          <w:vertAlign w:val="subscript"/>
        </w:rPr>
        <w:t>4</w:t>
      </w:r>
      <w:r>
        <w:rPr>
          <w:color w:val="000000"/>
          <w:sz w:val="24"/>
        </w:rPr>
        <w:t xml:space="preserve"> при нагревании или </w:t>
      </w:r>
      <w:r>
        <w:rPr>
          <w:color w:val="000000"/>
          <w:sz w:val="24"/>
          <w:lang w:val="en-US"/>
        </w:rPr>
        <w:t>HNO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),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Pt</w:t>
      </w:r>
      <w:r>
        <w:rPr>
          <w:color w:val="000000"/>
          <w:sz w:val="24"/>
        </w:rPr>
        <w:t>, Аи – только в царской водке (</w:t>
      </w:r>
      <w:r>
        <w:rPr>
          <w:color w:val="000000"/>
          <w:sz w:val="24"/>
          <w:lang w:val="en-US"/>
        </w:rPr>
        <w:t>Ir</w:t>
      </w:r>
      <w:r>
        <w:rPr>
          <w:color w:val="000000"/>
          <w:sz w:val="24"/>
        </w:rPr>
        <w:t xml:space="preserve"> нерастворим и в ней).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Металлы от </w:t>
      </w:r>
      <w:r>
        <w:rPr>
          <w:color w:val="000000"/>
          <w:sz w:val="24"/>
          <w:lang w:val="en-US"/>
        </w:rPr>
        <w:t>Li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Na</w:t>
      </w:r>
      <w:r>
        <w:rPr>
          <w:color w:val="000000"/>
          <w:sz w:val="24"/>
        </w:rPr>
        <w:t xml:space="preserve"> легко реагируют с О</w:t>
      </w:r>
      <w:r>
        <w:rPr>
          <w:color w:val="000000"/>
          <w:sz w:val="24"/>
          <w:vertAlign w:val="subscript"/>
        </w:rPr>
        <w:t xml:space="preserve">2 </w:t>
      </w:r>
      <w:r>
        <w:rPr>
          <w:color w:val="000000"/>
          <w:sz w:val="24"/>
        </w:rPr>
        <w:t>на холоду; последующие члены ряда соединяются с О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только при нагревании,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Ir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Pt</w:t>
      </w:r>
      <w:r>
        <w:rPr>
          <w:color w:val="000000"/>
          <w:sz w:val="24"/>
        </w:rPr>
        <w:t>, Аи в прямое взаимодействие с О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не вступают. Окислы металлов от </w:t>
      </w:r>
      <w:r>
        <w:rPr>
          <w:color w:val="000000"/>
          <w:sz w:val="24"/>
          <w:lang w:val="en-US"/>
        </w:rPr>
        <w:t>Li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Al</w:t>
      </w:r>
      <w:r>
        <w:rPr>
          <w:color w:val="000000"/>
          <w:sz w:val="24"/>
        </w:rPr>
        <w:t xml:space="preserve"> и от </w:t>
      </w:r>
      <w:r>
        <w:rPr>
          <w:color w:val="000000"/>
          <w:sz w:val="24"/>
          <w:lang w:val="en-US"/>
        </w:rPr>
        <w:t>La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Zn</w:t>
      </w:r>
      <w:r>
        <w:rPr>
          <w:color w:val="000000"/>
          <w:sz w:val="24"/>
        </w:rPr>
        <w:t xml:space="preserve"> трудно восстановимы; по мере продвижения к концу ряда восстановимость окислов увеличивается, а окислы последних его членов разлагаются на металлы и О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уже при слабом нагревании. О прочности соединений металлов с кислородом (и др. неметаллами) можно судить и по разности их электроотрицательностей: чем она больше, тем прочнее соединение [3, стр. 133-134].</w:t>
      </w:r>
    </w:p>
    <w:p w:rsidR="001A0355" w:rsidRDefault="001A0355">
      <w:pPr>
        <w:shd w:val="clear" w:color="auto" w:fill="FFFFFF"/>
        <w:spacing w:line="360" w:lineRule="auto"/>
        <w:ind w:firstLine="720"/>
        <w:jc w:val="center"/>
        <w:outlineLvl w:val="1"/>
        <w:rPr>
          <w:b/>
          <w:color w:val="000000"/>
          <w:sz w:val="24"/>
        </w:rPr>
      </w:pPr>
      <w:bookmarkStart w:id="10" w:name="_Toc38900250"/>
      <w:r>
        <w:rPr>
          <w:b/>
          <w:color w:val="000000"/>
          <w:sz w:val="24"/>
        </w:rPr>
        <w:t>Физические свойства.</w:t>
      </w:r>
      <w:bookmarkEnd w:id="10"/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Большинство металлов кристаллизуется в относительно простых структурах – кубических и гексагональных ЛГУ, соответствующих наиболее плотной упаковке атомов. Лишь небольшое число металлов имеет более сложные типы кристаллических решёток. Многие металлы в зависимости от внешних условий (температуры, давления) могут существовать в виде двух или более кристаллических модификаций.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Электрические свойства.</w:t>
      </w:r>
      <w:r>
        <w:rPr>
          <w:color w:val="000000"/>
          <w:sz w:val="24"/>
        </w:rPr>
        <w:t xml:space="preserve"> Удельная электропроводность металлов при комнатной температуре σ~10</w:t>
      </w:r>
      <w:r>
        <w:rPr>
          <w:color w:val="000000"/>
          <w:sz w:val="24"/>
          <w:vertAlign w:val="superscript"/>
        </w:rPr>
        <w:t>-6</w:t>
      </w:r>
      <w:r>
        <w:rPr>
          <w:color w:val="000000"/>
          <w:sz w:val="24"/>
        </w:rPr>
        <w:t>–10</w:t>
      </w:r>
      <w:r>
        <w:rPr>
          <w:color w:val="000000"/>
          <w:sz w:val="24"/>
          <w:vertAlign w:val="superscript"/>
        </w:rPr>
        <w:t>-4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ом</w:t>
      </w:r>
      <w:r>
        <w:rPr>
          <w:color w:val="000000"/>
          <w:sz w:val="24"/>
          <w:vertAlign w:val="superscript"/>
        </w:rPr>
        <w:t>-1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см</w:t>
      </w:r>
      <w:r>
        <w:rPr>
          <w:color w:val="000000"/>
          <w:sz w:val="24"/>
          <w:vertAlign w:val="superscript"/>
        </w:rPr>
        <w:t>-1</w:t>
      </w:r>
      <w:r>
        <w:rPr>
          <w:color w:val="000000"/>
          <w:sz w:val="24"/>
        </w:rPr>
        <w:t xml:space="preserve">, тогда как у </w:t>
      </w:r>
      <w:r>
        <w:rPr>
          <w:i/>
          <w:color w:val="000000"/>
          <w:sz w:val="24"/>
        </w:rPr>
        <w:t xml:space="preserve">диэлектриков, </w:t>
      </w:r>
      <w:r>
        <w:rPr>
          <w:color w:val="000000"/>
          <w:sz w:val="24"/>
        </w:rPr>
        <w:t>например, у серы, σ~10</w:t>
      </w:r>
      <w:r>
        <w:rPr>
          <w:color w:val="000000"/>
          <w:sz w:val="24"/>
          <w:vertAlign w:val="superscript"/>
        </w:rPr>
        <w:t>-17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ом</w:t>
      </w:r>
      <w:r>
        <w:rPr>
          <w:color w:val="000000"/>
          <w:sz w:val="24"/>
          <w:vertAlign w:val="superscript"/>
        </w:rPr>
        <w:t>-1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см</w:t>
      </w:r>
      <w:r>
        <w:rPr>
          <w:color w:val="000000"/>
          <w:sz w:val="24"/>
          <w:vertAlign w:val="superscript"/>
        </w:rPr>
        <w:t>-1</w:t>
      </w:r>
      <w:r>
        <w:rPr>
          <w:color w:val="000000"/>
          <w:sz w:val="24"/>
        </w:rPr>
        <w:t xml:space="preserve">. Промежуточные значения σ соответствуют </w:t>
      </w:r>
      <w:r>
        <w:rPr>
          <w:i/>
          <w:color w:val="000000"/>
          <w:sz w:val="24"/>
        </w:rPr>
        <w:t xml:space="preserve">полупроводникам. </w:t>
      </w:r>
      <w:r>
        <w:rPr>
          <w:color w:val="000000"/>
          <w:sz w:val="24"/>
        </w:rPr>
        <w:t>Характерным свойством металлов как проводников электрического тока является линейная зависимость между плотностью тока и напряжённостью приложенного электрического поля</w:t>
      </w:r>
      <w:r>
        <w:rPr>
          <w:i/>
          <w:color w:val="000000"/>
          <w:sz w:val="24"/>
        </w:rPr>
        <w:t>.</w:t>
      </w:r>
      <w:r>
        <w:rPr>
          <w:color w:val="000000"/>
          <w:sz w:val="24"/>
        </w:rPr>
        <w:t xml:space="preserve"> Носителями тока в металлах являются электроны проводимости, обладающие высокой подвижностью. Согласно квантово-механическим представлениям, в </w:t>
      </w:r>
      <w:r>
        <w:rPr>
          <w:i/>
          <w:color w:val="000000"/>
          <w:sz w:val="24"/>
        </w:rPr>
        <w:t xml:space="preserve">идеальном кристалле </w:t>
      </w:r>
      <w:r>
        <w:rPr>
          <w:color w:val="000000"/>
          <w:sz w:val="24"/>
        </w:rPr>
        <w:t xml:space="preserve">электроны проводимости (при полном отсутствии тепловых </w:t>
      </w:r>
      <w:r>
        <w:rPr>
          <w:i/>
          <w:color w:val="000000"/>
          <w:sz w:val="24"/>
        </w:rPr>
        <w:t xml:space="preserve">колебаний кристаллической решётки) </w:t>
      </w:r>
      <w:r>
        <w:rPr>
          <w:color w:val="000000"/>
          <w:sz w:val="24"/>
        </w:rPr>
        <w:t xml:space="preserve">вообще не встречают сопротивления на своём пути. Существование у реальных металлов электросопротивления является результатом нарушения периодичности кристаллической решётки. Эти нарушения могут быть связаны как с тепловым движением атомов, так и с наличием примесных атомов, </w:t>
      </w:r>
      <w:r>
        <w:rPr>
          <w:i/>
          <w:color w:val="000000"/>
          <w:sz w:val="24"/>
        </w:rPr>
        <w:t xml:space="preserve">вакансий, дислокаций </w:t>
      </w:r>
      <w:r>
        <w:rPr>
          <w:color w:val="000000"/>
          <w:sz w:val="24"/>
        </w:rPr>
        <w:t xml:space="preserve">и др. </w:t>
      </w:r>
      <w:r>
        <w:rPr>
          <w:i/>
          <w:color w:val="000000"/>
          <w:sz w:val="24"/>
        </w:rPr>
        <w:t xml:space="preserve">дефектов в кристаллах. </w:t>
      </w:r>
      <w:r>
        <w:rPr>
          <w:color w:val="000000"/>
          <w:sz w:val="24"/>
        </w:rPr>
        <w:t xml:space="preserve">На тепловых колебаниях и дефектах (а также друг на друге) происходит рассеяние электронов. 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При нагревании металлов до высоких температур наблюдается «испарение» электронов с поверхности металлов </w:t>
      </w:r>
      <w:r>
        <w:rPr>
          <w:i/>
          <w:color w:val="000000"/>
          <w:sz w:val="24"/>
        </w:rPr>
        <w:t>(термоэлектронная эмиссия)</w:t>
      </w:r>
      <w:r>
        <w:rPr>
          <w:color w:val="000000"/>
          <w:sz w:val="24"/>
        </w:rPr>
        <w:t>. Эмиссия электронов с поверхности металлов происходит также под действием сильных электрических полей ~ 10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в/см </w:t>
      </w:r>
      <w:r>
        <w:rPr>
          <w:color w:val="000000"/>
          <w:sz w:val="24"/>
        </w:rPr>
        <w:t xml:space="preserve">в результате туннельного просачивания электронов через сниженный полем потенциальный барьер. В металлах наблюдаются явления </w:t>
      </w:r>
      <w:r>
        <w:rPr>
          <w:i/>
          <w:color w:val="000000"/>
          <w:sz w:val="24"/>
        </w:rPr>
        <w:t xml:space="preserve">фотоэлектронной эмиссии, вторичной электронной эмиссии </w:t>
      </w:r>
      <w:r>
        <w:rPr>
          <w:color w:val="000000"/>
          <w:sz w:val="24"/>
        </w:rPr>
        <w:t xml:space="preserve">и </w:t>
      </w:r>
      <w:r>
        <w:rPr>
          <w:i/>
          <w:color w:val="000000"/>
          <w:sz w:val="24"/>
        </w:rPr>
        <w:t xml:space="preserve">ионно-электронной эмиссии. </w:t>
      </w:r>
      <w:r>
        <w:rPr>
          <w:color w:val="000000"/>
          <w:sz w:val="24"/>
        </w:rPr>
        <w:t xml:space="preserve">Перепад температуры вызывает в металлах появление электрического тока или разности потенциалов 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Тепловые свойства.</w:t>
      </w:r>
      <w:r>
        <w:rPr>
          <w:color w:val="000000"/>
          <w:sz w:val="24"/>
        </w:rPr>
        <w:t xml:space="preserve"> Теплоёмкость металлов обусловлена как ионным остовом (решёточная теплоёмкость С</w:t>
      </w:r>
      <w:r>
        <w:rPr>
          <w:color w:val="000000"/>
          <w:sz w:val="24"/>
          <w:vertAlign w:val="subscript"/>
        </w:rPr>
        <w:t>р</w:t>
      </w:r>
      <w:r>
        <w:rPr>
          <w:color w:val="000000"/>
          <w:sz w:val="24"/>
        </w:rPr>
        <w:t>), так и электронным газом (электронная теплоёмкость С</w:t>
      </w:r>
      <w:r>
        <w:rPr>
          <w:color w:val="000000"/>
          <w:sz w:val="24"/>
          <w:vertAlign w:val="subscript"/>
        </w:rPr>
        <w:t>э</w:t>
      </w:r>
      <w:r>
        <w:rPr>
          <w:color w:val="000000"/>
          <w:sz w:val="24"/>
        </w:rPr>
        <w:t>). Хотя концентрация электронов проводимости в металлах очень велика и не зависит от температуры, электронная теплоёмкость мала и у большинства металлов наблюдается только при температурах в несколько градусов кельвина. Теплопроводность металлов осуществляется главным образом электронами проводимости.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Магнитные свойства</w:t>
      </w:r>
      <w:r>
        <w:rPr>
          <w:b/>
          <w:color w:val="000000"/>
          <w:sz w:val="24"/>
        </w:rPr>
        <w:t>.</w:t>
      </w:r>
      <w:r>
        <w:rPr>
          <w:color w:val="000000"/>
          <w:sz w:val="24"/>
        </w:rPr>
        <w:t xml:space="preserve"> Переходные металлы с недостроенными </w:t>
      </w:r>
      <w:r>
        <w:rPr>
          <w:i/>
          <w:color w:val="000000"/>
          <w:sz w:val="24"/>
          <w:lang w:val="en-US"/>
        </w:rPr>
        <w:t>f</w:t>
      </w:r>
      <w:r>
        <w:rPr>
          <w:i/>
          <w:color w:val="000000"/>
          <w:sz w:val="24"/>
        </w:rPr>
        <w:t xml:space="preserve">- </w:t>
      </w:r>
      <w:r>
        <w:rPr>
          <w:color w:val="000000"/>
          <w:sz w:val="24"/>
        </w:rPr>
        <w:t xml:space="preserve">и 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-электронными оболочками являются </w:t>
      </w:r>
      <w:r>
        <w:rPr>
          <w:i/>
          <w:color w:val="000000"/>
          <w:sz w:val="24"/>
        </w:rPr>
        <w:t xml:space="preserve">парамагнетиками. </w:t>
      </w:r>
      <w:r>
        <w:rPr>
          <w:color w:val="000000"/>
          <w:sz w:val="24"/>
        </w:rPr>
        <w:t>Некоторые из них при определённых температурах переходят в магнитоупорядоченное состояние. Магнитное упорядочение существенно влияет на все свойства металлов, в частности на электрические свойства: в электросопротивление вносит вклад рассеяние электронов на колебаниях магнитных моментов. Гальваномагнитные явления при этом также приобретают специфические черты.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Магнитные свойства остальных металлов определяются электронами проводимости, которые вносят вклад в диамагнитную и парамагнитную восприимчивости металлов, и диамагнитной восприимчивостью ионного состава. Магнитная восприимчивость </w:t>
      </w:r>
      <w:r>
        <w:rPr>
          <w:color w:val="000000"/>
          <w:sz w:val="24"/>
          <w:lang w:val="en-US"/>
        </w:rPr>
        <w:t>X</w:t>
      </w:r>
      <w:r>
        <w:rPr>
          <w:color w:val="000000"/>
          <w:sz w:val="24"/>
        </w:rPr>
        <w:t xml:space="preserve"> большинства металлов относительно мала (</w:t>
      </w:r>
      <w:r>
        <w:rPr>
          <w:color w:val="000000"/>
          <w:sz w:val="24"/>
          <w:lang w:val="en-US"/>
        </w:rPr>
        <w:t>X</w:t>
      </w:r>
      <w:r>
        <w:rPr>
          <w:color w:val="000000"/>
          <w:sz w:val="24"/>
        </w:rPr>
        <w:t xml:space="preserve"> ~ 10</w:t>
      </w:r>
      <w:r>
        <w:rPr>
          <w:color w:val="000000"/>
          <w:sz w:val="24"/>
          <w:vertAlign w:val="superscript"/>
        </w:rPr>
        <w:t>-6</w:t>
      </w:r>
      <w:r>
        <w:rPr>
          <w:color w:val="000000"/>
          <w:sz w:val="24"/>
        </w:rPr>
        <w:t>) и слабо зависит от температуры.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Механические свойства.</w:t>
      </w:r>
      <w:r>
        <w:rPr>
          <w:color w:val="000000"/>
          <w:sz w:val="24"/>
        </w:rPr>
        <w:t xml:space="preserve"> Многие металлы обладают комплексом механических свойств, обеспечивающим их широкое применение в технике, в частности в качестве </w:t>
      </w:r>
      <w:r>
        <w:rPr>
          <w:i/>
          <w:color w:val="000000"/>
          <w:sz w:val="24"/>
        </w:rPr>
        <w:t xml:space="preserve">конструкционных материалов. </w:t>
      </w:r>
      <w:r>
        <w:rPr>
          <w:color w:val="000000"/>
          <w:sz w:val="24"/>
        </w:rPr>
        <w:t xml:space="preserve">Это, в первую очередь, сочетание высокой </w:t>
      </w:r>
      <w:r>
        <w:rPr>
          <w:i/>
          <w:color w:val="000000"/>
          <w:sz w:val="24"/>
        </w:rPr>
        <w:t xml:space="preserve">пластичности </w:t>
      </w:r>
      <w:r>
        <w:rPr>
          <w:color w:val="000000"/>
          <w:sz w:val="24"/>
        </w:rPr>
        <w:t xml:space="preserve">со значит, </w:t>
      </w:r>
      <w:r>
        <w:rPr>
          <w:i/>
          <w:color w:val="000000"/>
          <w:sz w:val="24"/>
        </w:rPr>
        <w:t xml:space="preserve">прочностью </w:t>
      </w:r>
      <w:r>
        <w:rPr>
          <w:color w:val="000000"/>
          <w:sz w:val="24"/>
        </w:rPr>
        <w:t>и сопротивлением деформации, причём соотношение этих свойств может регулироваться в большом диапазоне с помощью механических и термических обработки металлов, а также получением сплавов различного состава.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Исходной характеристикой механических свойств металлов является </w:t>
      </w:r>
      <w:r>
        <w:rPr>
          <w:i/>
          <w:color w:val="000000"/>
          <w:sz w:val="24"/>
        </w:rPr>
        <w:t xml:space="preserve">модуль упру гости </w:t>
      </w:r>
      <w:r>
        <w:rPr>
          <w:i/>
          <w:color w:val="000000"/>
          <w:sz w:val="24"/>
          <w:lang w:val="en-US"/>
        </w:rPr>
        <w:t>G</w:t>
      </w:r>
      <w:r>
        <w:rPr>
          <w:color w:val="000000"/>
          <w:sz w:val="24"/>
        </w:rPr>
        <w:t xml:space="preserve">, определяющий сопротивление кристаллической решётки упругому деформированию и непосредственно отражающий величину, сил связи в кристалле. В монокристаллах эта величина, как и остальные механические характеристики, анизотропна и коррелирует с температурой плавления металла (например, средний модуль сдвига </w:t>
      </w:r>
      <w:r>
        <w:rPr>
          <w:color w:val="000000"/>
          <w:sz w:val="24"/>
          <w:lang w:val="en-US"/>
        </w:rPr>
        <w:t>G</w:t>
      </w:r>
      <w:r>
        <w:rPr>
          <w:color w:val="000000"/>
          <w:sz w:val="24"/>
        </w:rPr>
        <w:t xml:space="preserve"> изменяется от 0,18-10</w:t>
      </w:r>
      <w:r>
        <w:rPr>
          <w:color w:val="000000"/>
          <w:sz w:val="24"/>
          <w:vertAlign w:val="superscript"/>
        </w:rPr>
        <w:t>11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эрг/см</w:t>
      </w:r>
      <w:r>
        <w:rPr>
          <w:i/>
          <w:color w:val="000000"/>
          <w:sz w:val="24"/>
          <w:vertAlign w:val="superscript"/>
        </w:rPr>
        <w:t>3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легко плавкого </w:t>
      </w:r>
      <w:r>
        <w:rPr>
          <w:color w:val="000000"/>
          <w:sz w:val="24"/>
          <w:lang w:val="en-US"/>
        </w:rPr>
        <w:t>Na</w:t>
      </w:r>
      <w:r>
        <w:rPr>
          <w:color w:val="000000"/>
          <w:sz w:val="24"/>
        </w:rPr>
        <w:t xml:space="preserve"> до 27•10</w:t>
      </w:r>
      <w:r>
        <w:rPr>
          <w:color w:val="000000"/>
          <w:sz w:val="24"/>
          <w:vertAlign w:val="superscript"/>
        </w:rPr>
        <w:t>11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эрг/см</w:t>
      </w:r>
      <w:r>
        <w:rPr>
          <w:i/>
          <w:color w:val="000000"/>
          <w:sz w:val="24"/>
          <w:vertAlign w:val="superscript"/>
        </w:rPr>
        <w:t>3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тугоплавкого </w:t>
      </w:r>
      <w:r>
        <w:rPr>
          <w:color w:val="000000"/>
          <w:sz w:val="24"/>
          <w:lang w:val="en-US"/>
        </w:rPr>
        <w:t>Re</w:t>
      </w:r>
      <w:r>
        <w:rPr>
          <w:color w:val="000000"/>
          <w:sz w:val="24"/>
        </w:rPr>
        <w:t>).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Сопротивление разрушению или пластической деформации идеального кристалла примерно 10</w:t>
      </w:r>
      <w:r>
        <w:rPr>
          <w:color w:val="000000"/>
          <w:sz w:val="24"/>
          <w:vertAlign w:val="superscript"/>
        </w:rPr>
        <w:t>-1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  <w:lang w:val="en-US"/>
        </w:rPr>
        <w:t>G</w:t>
      </w:r>
      <w:r>
        <w:rPr>
          <w:i/>
          <w:color w:val="000000"/>
          <w:sz w:val="24"/>
        </w:rPr>
        <w:t>.</w:t>
      </w:r>
      <w:r>
        <w:rPr>
          <w:color w:val="000000"/>
          <w:sz w:val="24"/>
        </w:rPr>
        <w:t xml:space="preserve"> Но в реальных кристаллах эти характеристики, как и все механические свойства, определяются наличием дефектов, в первую очередь дислокация. Перемещение дислокаций по плотноупакованным плоскостям приводит к элементарному акту скольжения – основному механизму пластической деформации металла. Важнейшая особенность металлов – малое сопротивление скольжению дислокации в бездефектном кристалле. Это сопротивление особенно мало в кристаллах с чисто металлической связью, которые обычно имеют плотноупакованные структуры. В металла с ковалентной компонентой межатомной связью, имеющих объемно-центрированную решётку, сопротивление скольжению несколько больше, однако всё же мало по сравнению с чисто ковалентными кристаллами. Сопротивление пластической деформации, по крайней мере в металлах с гранецентрированной кубической и гексагональной решётками, связано с взаимодействием движущихся дислокаций с др. дефектами в кристаллах, с др. дислокациями, примесными атомами, внутренними поверхностями раздела. Взаимодействие дефектов определяется искажениями решётки вблизи них и пропорционально </w:t>
      </w:r>
      <w:r>
        <w:rPr>
          <w:i/>
          <w:color w:val="000000"/>
          <w:sz w:val="24"/>
          <w:lang w:val="en-US"/>
        </w:rPr>
        <w:t>G</w:t>
      </w:r>
      <w:r>
        <w:rPr>
          <w:i/>
          <w:color w:val="000000"/>
          <w:sz w:val="24"/>
        </w:rPr>
        <w:t xml:space="preserve">. </w:t>
      </w:r>
      <w:r>
        <w:rPr>
          <w:color w:val="000000"/>
          <w:sz w:val="24"/>
        </w:rPr>
        <w:t>Для отожжённых монокристаллов начальное сопротивление пластической деформации (предел текучести) обычно ~     10</w:t>
      </w:r>
      <w:r>
        <w:rPr>
          <w:color w:val="000000"/>
          <w:sz w:val="24"/>
          <w:vertAlign w:val="superscript"/>
        </w:rPr>
        <w:t>-3</w:t>
      </w:r>
      <w:r>
        <w:rPr>
          <w:color w:val="000000"/>
          <w:sz w:val="24"/>
        </w:rPr>
        <w:t>–10</w:t>
      </w:r>
      <w:r>
        <w:rPr>
          <w:color w:val="000000"/>
          <w:sz w:val="24"/>
          <w:vertAlign w:val="superscript"/>
        </w:rPr>
        <w:t>-4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  <w:lang w:val="en-US"/>
        </w:rPr>
        <w:t>G</w:t>
      </w:r>
      <w:r>
        <w:rPr>
          <w:color w:val="000000"/>
          <w:sz w:val="24"/>
        </w:rPr>
        <w:t xml:space="preserve">. Для монокристаллов металлов характерно наличие трёх стадий деформационного упрочнения. На 1-й стадии значительная часть дислокаций выходит на поверхность и коэффициент упрочнения мал; на 2-й стадии дислокации накапливаются в кристалле, их распределение становится существенно неоднородным. На 3-й стадии плотность дислокации, </w:t>
      </w:r>
      <w:r>
        <w:rPr>
          <w:color w:val="000000"/>
          <w:sz w:val="24"/>
          <w:lang w:val="en-US"/>
        </w:rPr>
        <w:t>G</w:t>
      </w:r>
      <w:r>
        <w:rPr>
          <w:color w:val="000000"/>
          <w:sz w:val="24"/>
        </w:rPr>
        <w:t xml:space="preserve"> и коэффициент упрочнения уменьшаются вследствие аннигиляции дислокаций, выдавливаемых из их плоскостей скольжения. Значение этой стадии больше для металлов с объемно-центрированной решёткой.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При </w:t>
      </w:r>
      <w:r>
        <w:rPr>
          <w:i/>
          <w:color w:val="000000"/>
          <w:sz w:val="24"/>
        </w:rPr>
        <w:t xml:space="preserve">Т &gt; </w:t>
      </w:r>
      <w:r>
        <w:rPr>
          <w:color w:val="000000"/>
          <w:sz w:val="24"/>
        </w:rPr>
        <w:t xml:space="preserve">0,5 </w:t>
      </w:r>
      <w:r>
        <w:rPr>
          <w:i/>
          <w:color w:val="000000"/>
          <w:sz w:val="24"/>
        </w:rPr>
        <w:t>Т</w:t>
      </w:r>
      <w:r>
        <w:rPr>
          <w:color w:val="000000"/>
          <w:sz w:val="24"/>
          <w:vertAlign w:val="subscript"/>
        </w:rPr>
        <w:t>пл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пластической деформации начинают играть существенную роль точечные дефекты, в первую очередь вакансии, которые, оседая на дислокациях, приводят к их выходу из плоскостей скольжения. Если этот процесс достаточно интенсивен, то деформация не сопровождается упрочнением: металл течёт с постоянной скоростью при неизменной нагрузке </w:t>
      </w:r>
      <w:r>
        <w:rPr>
          <w:i/>
          <w:color w:val="000000"/>
          <w:sz w:val="24"/>
        </w:rPr>
        <w:t>(ползучесть)</w:t>
      </w:r>
      <w:r>
        <w:rPr>
          <w:color w:val="000000"/>
          <w:sz w:val="24"/>
        </w:rPr>
        <w:t xml:space="preserve">. Протекание процессов релаксации напряжений и постоянная разрядка дислокационной структуры обеспечивают высокую пластичность металлов при их горячей обработке, что позволяет придавать изделиям из металлов разнообразную форму. Отжиг сильно деформированных монокристаллов металлов нередко приводит к образованию </w:t>
      </w:r>
      <w:r>
        <w:rPr>
          <w:i/>
          <w:color w:val="000000"/>
          <w:sz w:val="24"/>
        </w:rPr>
        <w:t xml:space="preserve">поликристаллов с </w:t>
      </w:r>
      <w:r>
        <w:rPr>
          <w:color w:val="000000"/>
          <w:sz w:val="24"/>
        </w:rPr>
        <w:t>малой плотностью дислокаций внутри зёрен (рекристаллизация).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Достижимые степени деформации металлов ограничены процессом разрушения. По мере роста плотности дислокаций при холодной деформации растёт неравномерность их распределения, приводящая к концентрации напряжений в местах сгущения дислокаций и зарождению здесь очагов разрушения – трещин. В реальных кристаллах такие концентрации напряжений имеются и в исходном недеформированном состоянии (скопление примесей, частицы др. фаз и т.п.). Но вследствие пластичности металла деформация вблизи опасных мест снимает напряжения и предотвращает разрушение. Однако если сопротивление движению дислокаций растёт, то релаксационная способность материала падает, что под нагрузкой приводит к развитию трещин (хрупкое разрушение). Это особенно проявляется в металлах с объёмно-центрированной решёткой, в которых подвижность дислокаций резко уменьшается при понижении температуры (из-за взаимодействия с примесями и уменьшения числа кристаллографических возможных плоскостей скольжения). Предотвращение </w:t>
      </w:r>
      <w:r>
        <w:rPr>
          <w:i/>
          <w:color w:val="000000"/>
          <w:sz w:val="24"/>
        </w:rPr>
        <w:t>хладноломкости</w:t>
      </w:r>
      <w:r>
        <w:rPr>
          <w:color w:val="000000"/>
          <w:sz w:val="24"/>
        </w:rPr>
        <w:t xml:space="preserve"> – одна из важнейших технических проблем разработки конструкционных металлических материалов. Другая актуальная проблема – увеличение прочности и сопротивления деформации при высоких температурах. Зародышами разрушения в этих условиях служат микропоры, образующиеся в результате скопления вакансий. Эффективный способ повышения высокотемпературной прочности – уменьшение диффузионной подвижности точечных дефектов, в частности </w:t>
      </w:r>
      <w:r>
        <w:rPr>
          <w:i/>
          <w:color w:val="000000"/>
          <w:sz w:val="24"/>
        </w:rPr>
        <w:t>легированием.</w:t>
      </w:r>
    </w:p>
    <w:p w:rsidR="001A0355" w:rsidRDefault="001A0355">
      <w:pPr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Применяемые в технике конструкционные металлические материалы являются поликристаллическими. Их механические свойства практически изотропны и могут существенно отличаться от свойств монокристаллов металлов. Межфазные границы вносят дополнительный вклад в упрочнение. С другой стороны, они могут быть местами предпочтительного разрушения (межзёренное разрушение) или деформации. Изменяя число и строение межфазных границ, форму и пространственное расположение отдельных структурных составляющих многофазных систем (поликристаллов, гетерофазных агрегатов, возникающих вследствие фазовых превращений, или искусственно полученных композиций), а также регулируя состав и дефектную структуру отдельных кристаллов, можно получить огромное разнообразие механических свойств, необходимых для практического использования металлических материалов. [3, стр. 133-136].</w:t>
      </w:r>
    </w:p>
    <w:p w:rsidR="001A0355" w:rsidRDefault="001A0355">
      <w:pPr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spacing w:line="360" w:lineRule="auto"/>
        <w:ind w:firstLine="720"/>
        <w:jc w:val="both"/>
        <w:rPr>
          <w:sz w:val="24"/>
        </w:rPr>
      </w:pPr>
    </w:p>
    <w:p w:rsidR="001A0355" w:rsidRDefault="001A0355">
      <w:pPr>
        <w:pStyle w:val="1"/>
        <w:spacing w:line="360" w:lineRule="auto"/>
        <w:jc w:val="center"/>
        <w:outlineLvl w:val="0"/>
        <w:rPr>
          <w:b/>
          <w:sz w:val="28"/>
        </w:rPr>
      </w:pPr>
      <w:r>
        <w:rPr>
          <w:sz w:val="24"/>
        </w:rPr>
        <w:br w:type="page"/>
      </w:r>
      <w:bookmarkStart w:id="11" w:name="_Toc38900251"/>
      <w:r>
        <w:rPr>
          <w:b/>
          <w:color w:val="000000"/>
          <w:sz w:val="28"/>
        </w:rPr>
        <w:t>ПРИМЕНЕНИЕ МЕТАЛЛОВ В СТРОИТЕЛЬСТВЕ.</w:t>
      </w:r>
      <w:bookmarkEnd w:id="11"/>
    </w:p>
    <w:p w:rsidR="001A0355" w:rsidRDefault="001A0355">
      <w:pPr>
        <w:spacing w:line="360" w:lineRule="auto"/>
        <w:ind w:firstLine="720"/>
        <w:jc w:val="center"/>
        <w:rPr>
          <w:sz w:val="24"/>
        </w:rPr>
      </w:pP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b/>
          <w:sz w:val="24"/>
        </w:rPr>
      </w:pPr>
      <w:bookmarkStart w:id="12" w:name="_Toc38900252"/>
      <w:r>
        <w:rPr>
          <w:b/>
          <w:color w:val="000000"/>
          <w:sz w:val="24"/>
        </w:rPr>
        <w:t>Сталь.</w:t>
      </w:r>
      <w:bookmarkEnd w:id="12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В строительстве сталь используют для изготовления конструкций, армирования железобетонных конструкций, устройства кровли, подмостей, ограждений, форм железобетонных изделий и т.д. Правильный выбор марки стали обеспечивает экономный расход стали и успешную работу конструкции.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Для изготовления несущих (расчетных) сварных и клепаных конструкций рекомендуют следующие виды сталей: мартеновскую – марок ВМСтЗпс (сп, кп), низколегированную – марок 15ГС, 14Г2, 10Г2С, 10Г2СД; природно-легированную – марок 15ХСНД, 10ХСНД; кислородно-конвертерную – марок ВКСтЗсп (пс, кп).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Стали марок Ст4 и Ст5 рекомендуют для конструкций, не имеющих сварных соединений, и для сварных конструкций, воспринимающих лишь статические нагрузки.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Сталь для конструкций, работающих на динамические и вибрационные нагрузки и предназначенных для эксплуатации в условиях низких температур, должна дополнительно проверяться на ударную вязкость при отрицательных температурах.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К стали для мостовых конструкций предъявляют специальные требования (ГОСТ 6713-75) по однородности и мелкозернистости, отсутствию внешних дефектов, прочностным и деформационным свойствам.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Для армирования железобетонных конструкций сталь применяют в виде стержней, проволоки, сварных сеток, каркасов. Арматурная сталь может быть горячекатаная (стержневая) и холоднотянутая (проволочная). По форме сталь чаще всего бывает круглая, а для улучшения сцепления – периодического профиля. В отдельных случаях для повышения механических свойств сталь обрабатывают наклепом и применяют термическую обработку.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Стержневую арматуру </w:t>
      </w:r>
      <w:r>
        <w:rPr>
          <w:color w:val="000000"/>
          <w:sz w:val="24"/>
        </w:rPr>
        <w:t xml:space="preserve">в зависимости от механических свойств делят на классы: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III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IV</w:t>
      </w:r>
      <w:r>
        <w:rPr>
          <w:color w:val="000000"/>
          <w:sz w:val="24"/>
        </w:rPr>
        <w:t xml:space="preserve"> и др. При обозначении класса термически упрочненной арматурной стали добавляют индекс «т» (например, Ат-</w:t>
      </w:r>
      <w:r>
        <w:rPr>
          <w:color w:val="000000"/>
          <w:sz w:val="24"/>
          <w:lang w:val="en-US"/>
        </w:rPr>
        <w:t>III</w:t>
      </w:r>
      <w:r>
        <w:rPr>
          <w:color w:val="000000"/>
          <w:sz w:val="24"/>
        </w:rPr>
        <w:t>), упрочненную вытяжкой – «в» (например, А-Шв).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Арматурная проволока </w:t>
      </w:r>
      <w:r>
        <w:rPr>
          <w:color w:val="000000"/>
          <w:sz w:val="24"/>
        </w:rPr>
        <w:t xml:space="preserve">может быть холоднотянутой класса </w:t>
      </w:r>
      <w:r>
        <w:rPr>
          <w:color w:val="000000"/>
          <w:sz w:val="24"/>
          <w:lang w:val="en-US"/>
        </w:rPr>
        <w:t>B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(низкоуглеродистой) для ненапрягаемой арматуры и класса В-</w:t>
      </w:r>
      <w:r>
        <w:rPr>
          <w:color w:val="000000"/>
          <w:sz w:val="24"/>
          <w:lang w:val="en-US"/>
        </w:rPr>
        <w:t>II</w:t>
      </w:r>
      <w:r>
        <w:rPr>
          <w:color w:val="000000"/>
          <w:sz w:val="24"/>
        </w:rPr>
        <w:t xml:space="preserve"> (углеродистой) для напрягаемой арматуры. Для обычного армирования преимущественно применяют арматурную сталь классов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III</w:t>
      </w:r>
      <w:r>
        <w:rPr>
          <w:color w:val="000000"/>
          <w:sz w:val="24"/>
        </w:rPr>
        <w:t xml:space="preserve"> (марок 25Г2С, 35ГС и др.), А-</w:t>
      </w:r>
      <w:r>
        <w:rPr>
          <w:color w:val="000000"/>
          <w:sz w:val="24"/>
          <w:lang w:val="en-US"/>
        </w:rPr>
        <w:t>II</w:t>
      </w:r>
      <w:r>
        <w:rPr>
          <w:color w:val="000000"/>
          <w:sz w:val="24"/>
        </w:rPr>
        <w:t xml:space="preserve"> (марок Ст5) и обыкновенную арматурную проволоку, а при особом обосновании также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(марки СтЗ) и А-</w:t>
      </w:r>
      <w:r>
        <w:rPr>
          <w:color w:val="000000"/>
          <w:sz w:val="24"/>
          <w:lang w:val="en-US"/>
        </w:rPr>
        <w:t>II</w:t>
      </w:r>
      <w:r>
        <w:rPr>
          <w:color w:val="000000"/>
          <w:sz w:val="24"/>
        </w:rPr>
        <w:t xml:space="preserve">в. Для предварительно напряженного армирования используют высокопрочную проволоку, арматурные пряди и арматуру класса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IV</w:t>
      </w:r>
      <w:r>
        <w:rPr>
          <w:color w:val="000000"/>
          <w:sz w:val="24"/>
        </w:rPr>
        <w:t xml:space="preserve"> (марок ЗОХГ2С, 20ХГСТ, 20ХГ2Ц и другие низколегированные стали), а также упрочненную вытяжкой сталь класса А-</w:t>
      </w:r>
      <w:r>
        <w:rPr>
          <w:color w:val="000000"/>
          <w:sz w:val="24"/>
          <w:lang w:val="en-US"/>
        </w:rPr>
        <w:t>III</w:t>
      </w:r>
      <w:r>
        <w:rPr>
          <w:color w:val="000000"/>
          <w:sz w:val="24"/>
        </w:rPr>
        <w:t>в (марок 35ГС, 25Г2С).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Сортамент прокатного металла и металлоизделий </w:t>
      </w:r>
      <w:r>
        <w:rPr>
          <w:color w:val="000000"/>
          <w:sz w:val="24"/>
        </w:rPr>
        <w:t>в строительстве разнообразен: сортовая сталь, прокатная сталь листовая, уголки, швеллеры, двутавры, трубы и другие служат основой для изготовления металлических конструкций (балки, колонны, фермы и т.д.). На сортаменты имеются ГОСТы наиболее рациональных типов профилей и частоты их градаций.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>Сортовая сталь</w:t>
      </w:r>
      <w:r>
        <w:rPr>
          <w:color w:val="000000"/>
          <w:sz w:val="24"/>
        </w:rPr>
        <w:t>: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круглая (диаметром 10...210 мм) применяется для изготовления арматуры, скоб, болтов; квадратная (сторона квадрата 10...100 мм); полосовая (шириной 12...20 мм) – для изготовления связей, хомутов, бугелей.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Сталь листовая </w:t>
      </w:r>
      <w:r>
        <w:rPr>
          <w:color w:val="000000"/>
          <w:sz w:val="24"/>
        </w:rPr>
        <w:t>включает листы толщиной от 4…160 мм, шириной 600...3800 мм; тонколистовая кровельная – черная и оцинкованная толщиной до 4 мм; широкополочная толщиной 6...60 мм, шириной 200...1500 мм, длиной 5...12 м.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Уголковые профили </w:t>
      </w:r>
      <w:r>
        <w:rPr>
          <w:color w:val="000000"/>
          <w:sz w:val="24"/>
        </w:rPr>
        <w:t>(равнополочные и неравнополочные) выпускают площадью сечения 1,0...140 см</w:t>
      </w:r>
      <w:r>
        <w:rPr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>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Швеллеры </w:t>
      </w:r>
      <w:r>
        <w:rPr>
          <w:color w:val="000000"/>
          <w:sz w:val="24"/>
        </w:rPr>
        <w:t>характеризуются сечением швеллеров и определяются его номером, который соответствует высоте стенки швеллера в сантиметрах.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Двутавры – </w:t>
      </w:r>
      <w:r>
        <w:rPr>
          <w:color w:val="000000"/>
          <w:sz w:val="24"/>
        </w:rPr>
        <w:t>основной балочный профиль – разнообразны по типам; обозначаются номером, соответствующим их высоте в сантиметрах. Трубы круглые имеют диаметр 8... …1620 мм. Трубы могут быть квадратного и прямоугольного сечения.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строительстве также широко применяют </w:t>
      </w:r>
      <w:r>
        <w:rPr>
          <w:i/>
          <w:color w:val="000000"/>
          <w:sz w:val="24"/>
        </w:rPr>
        <w:t xml:space="preserve">специальные профили </w:t>
      </w:r>
      <w:r>
        <w:rPr>
          <w:color w:val="000000"/>
          <w:sz w:val="24"/>
        </w:rPr>
        <w:t xml:space="preserve">и металлические материалы: </w:t>
      </w:r>
      <w:r>
        <w:rPr>
          <w:i/>
          <w:color w:val="000000"/>
          <w:sz w:val="24"/>
        </w:rPr>
        <w:t xml:space="preserve">стальные канаты </w:t>
      </w:r>
      <w:r>
        <w:rPr>
          <w:color w:val="000000"/>
          <w:sz w:val="24"/>
        </w:rPr>
        <w:t xml:space="preserve">и </w:t>
      </w:r>
      <w:r>
        <w:rPr>
          <w:i/>
          <w:color w:val="000000"/>
          <w:sz w:val="24"/>
        </w:rPr>
        <w:t xml:space="preserve">проволоку, профилированные настилы </w:t>
      </w:r>
      <w:r>
        <w:rPr>
          <w:color w:val="000000"/>
          <w:sz w:val="24"/>
        </w:rPr>
        <w:t>и т.д. [2, стр. 323-325]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b/>
          <w:sz w:val="24"/>
        </w:rPr>
      </w:pPr>
      <w:bookmarkStart w:id="13" w:name="_Toc38900253"/>
      <w:r>
        <w:rPr>
          <w:b/>
          <w:color w:val="000000"/>
          <w:sz w:val="24"/>
        </w:rPr>
        <w:t>Чугуны.</w:t>
      </w:r>
      <w:bookmarkEnd w:id="13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Чугунами называют железоуглеродистые сплавы, содержащие более 2 %. углерода. Чугун обладает более низкими механическими свойствами, чем сталь, но дешевле и хорошо отливается в изделия сложной формы. Различают несколько видов чугуна.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Белый чугун, </w:t>
      </w:r>
      <w:r>
        <w:rPr>
          <w:color w:val="000000"/>
          <w:sz w:val="24"/>
        </w:rPr>
        <w:t xml:space="preserve">в котором весь углерод (2,0...3,8%) находится в связанном состоянии в виде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  <w:lang w:val="en-US"/>
        </w:rPr>
        <w:t>C</w:t>
      </w:r>
      <w:r>
        <w:rPr>
          <w:color w:val="000000"/>
          <w:sz w:val="24"/>
        </w:rPr>
        <w:t xml:space="preserve"> (цементита), что и определяет его свойства: высокие твердость и хрупкость, хорошую сопротивляемость износу, плохую обрабатываемость режущими инструментами. Белый чугун применяют для получения серого и ковкого чугуна и стали.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Серый чугун </w:t>
      </w:r>
      <w:r>
        <w:rPr>
          <w:color w:val="000000"/>
          <w:sz w:val="24"/>
        </w:rPr>
        <w:t>содержит углерод в связанном состоянии только частично (не более 0,5%). Остальной углерод находится в чугуне в свободном состоянии в виде графита. Графитовые включения делают цвет излома серым. Чем излом темнее, тем чугун мягче. Образование графита происходит в результате термической обработки белого чугуна, когда часть цементита распадается на мягкое пластичное железо и графит. В зависимости от преобладающей структуры различают серый чугун на перлитной, ферритной или ферритоперлитной основе.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Свойства серого чугуна зависят от режима охлаждения и наличия некоторых примесей. Например, чем больше кремния, тем больше выделяется графита, а потому чугун делается мягче. Серый чугун имеет умеренную твердость и легко обрабатывается режущими инструментами. Серый чугун, применяемый в строительстве, должен иметь предел прочности при растяжении не менее 120 МПа, а предел прочности при изгибе 280 МПа.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Из серого чугуна отливают элементы конструкций, хорошо работающие на сжатие: колонны, опорные подушки, башмаки, тюбинги, отопительные батареи, трубы водопроводные и канализационные, плиты для полов, станины и корпусные детали станков, головки и поршни двигателей, зубчатые колеса и другие детали.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Ковкий чугун </w:t>
      </w:r>
      <w:r>
        <w:rPr>
          <w:color w:val="000000"/>
          <w:sz w:val="24"/>
        </w:rPr>
        <w:t xml:space="preserve">получают после длительного отжига </w:t>
      </w:r>
      <w:r>
        <w:rPr>
          <w:i/>
          <w:color w:val="000000"/>
          <w:sz w:val="24"/>
        </w:rPr>
        <w:t xml:space="preserve">% </w:t>
      </w:r>
      <w:r>
        <w:rPr>
          <w:color w:val="000000"/>
          <w:sz w:val="24"/>
        </w:rPr>
        <w:t>белого чугуна при высоких температурах, когда цементит почти полностью распадается с выделением свободного углерода на ферритной или перлитной основе. Углеродные включения имеют округлую форму. В отличие от серых ковкие чугуны являются более прочными и пластичными и легче обрабатываются.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Высокопрочные (модифицированные) чугуны </w:t>
      </w:r>
      <w:r>
        <w:rPr>
          <w:color w:val="000000"/>
          <w:sz w:val="24"/>
        </w:rPr>
        <w:t>значительно превосходят обычные серые по прочности и обладают некоторыми пластическими свойствами. Их применяют для отливок ответственных деталей.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При испытании серого и высокопрочного чугунов определяют предел прочности при растяжении, изгибе и сжатии, а при испытании ковкого чугуна – предел прочности при растяжении, относительное удлинение и твердость.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При маркировке серого и модифицированного чугуна, например СЧ12-28, первые две цифры обозначают предел прочности при растяжении, последующие две – предел прочности при изгибе. [2, стр. 325-326]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center"/>
        <w:outlineLvl w:val="1"/>
        <w:rPr>
          <w:b/>
          <w:sz w:val="24"/>
        </w:rPr>
      </w:pPr>
      <w:bookmarkStart w:id="14" w:name="_Toc38900254"/>
      <w:r>
        <w:rPr>
          <w:b/>
          <w:color w:val="000000"/>
          <w:sz w:val="24"/>
        </w:rPr>
        <w:t>Цветные металлы и сплавы.</w:t>
      </w:r>
      <w:bookmarkEnd w:id="14"/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Сплавы цветных металлов применяют для изготовления деталей, работающих в условиях агрессивной среды, подвергающихся трению, требующих большой теплопроводности, электропроводности и уменьшенной массы.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Медь – </w:t>
      </w:r>
      <w:r>
        <w:rPr>
          <w:color w:val="000000"/>
          <w:sz w:val="24"/>
        </w:rPr>
        <w:t>металл красноватого цвета, отличающийся высокой теплопроводностью и стойкостью против атмосферной коррозии. Прочность невысокая: σ</w:t>
      </w:r>
      <w:r>
        <w:rPr>
          <w:color w:val="000000"/>
          <w:sz w:val="24"/>
          <w:vertAlign w:val="subscript"/>
        </w:rPr>
        <w:t>в</w:t>
      </w:r>
      <w:r>
        <w:rPr>
          <w:color w:val="000000"/>
          <w:sz w:val="24"/>
        </w:rPr>
        <w:t xml:space="preserve"> = 180...240 МПа при высокой пластичности δ&gt;50%.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Латунь – </w:t>
      </w:r>
      <w:r>
        <w:rPr>
          <w:color w:val="000000"/>
          <w:sz w:val="24"/>
        </w:rPr>
        <w:t>сплав меди с цинком (10...40 %), хорошо поддается холодной прокатке, штамповке, вытягиванию σ</w:t>
      </w:r>
      <w:r>
        <w:rPr>
          <w:color w:val="000000"/>
          <w:sz w:val="24"/>
          <w:vertAlign w:val="subscript"/>
        </w:rPr>
        <w:t>в</w:t>
      </w:r>
      <w:r>
        <w:rPr>
          <w:color w:val="000000"/>
          <w:sz w:val="24"/>
        </w:rPr>
        <w:t>=250...400 МПа, δ=35...15%. При маркировке латуней (Л96, Л90, ..., Л62) цифры указывают на содержание меди в процентах. Кроме того, выпускают латуни многокомпонентные, т.е. с другими элементами (М</w:t>
      </w:r>
      <w:r>
        <w:rPr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Sn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Pb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Al</w:t>
      </w:r>
      <w:r>
        <w:rPr>
          <w:color w:val="000000"/>
          <w:sz w:val="24"/>
        </w:rPr>
        <w:t>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Бронза – </w:t>
      </w:r>
      <w:r>
        <w:rPr>
          <w:color w:val="000000"/>
          <w:sz w:val="24"/>
        </w:rPr>
        <w:t>сплав меди с оловом (до 10%), алюминием, марганцем, свинцом и другими элементами. Обладает хорошими литейными свойствами (вентили, краны, люстры). При маркировке бронзы Бр.ОЦСЗ-12-5 отдельные индексы обозначают: Бр – бронза, О – олово, Ц – цинк, С – свинец, цифры 3, 12, 5 – содержание в процентах олова цинка, свинца. Свойства бронзы зависят от состава: σ</w:t>
      </w:r>
      <w:r>
        <w:rPr>
          <w:color w:val="000000"/>
          <w:sz w:val="24"/>
          <w:vertAlign w:val="subscript"/>
        </w:rPr>
        <w:t>в</w:t>
      </w:r>
      <w:r>
        <w:rPr>
          <w:color w:val="000000"/>
          <w:sz w:val="24"/>
        </w:rPr>
        <w:t>=150...2Ю МПа, δ=4...8%, НВ60 (в среднем).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 xml:space="preserve">Алюминий – </w:t>
      </w:r>
      <w:r>
        <w:rPr>
          <w:color w:val="000000"/>
          <w:sz w:val="24"/>
        </w:rPr>
        <w:t>легкий серебристый металл, обладающий низкой прочностью при растяжении – σ</w:t>
      </w:r>
      <w:r>
        <w:rPr>
          <w:color w:val="000000"/>
          <w:sz w:val="24"/>
          <w:vertAlign w:val="subscript"/>
        </w:rPr>
        <w:t>в</w:t>
      </w:r>
      <w:r>
        <w:rPr>
          <w:color w:val="000000"/>
          <w:sz w:val="24"/>
        </w:rPr>
        <w:t xml:space="preserve"> =80...100 МПа, твердостью – НВ20, малой плотностью – 2700 кг/м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>, стоек к атмосферной коррозии. В чистом виде в строительстве применяют редко (краски, газообразователи, фольга). Для повышения прочности в него вводят легирующие добавки (М</w:t>
      </w:r>
      <w:r>
        <w:rPr>
          <w:color w:val="000000"/>
          <w:sz w:val="24"/>
          <w:lang w:val="en-US"/>
        </w:rPr>
        <w:t>n</w:t>
      </w:r>
      <w:r>
        <w:rPr>
          <w:color w:val="000000"/>
          <w:sz w:val="24"/>
        </w:rPr>
        <w:t>, С</w:t>
      </w:r>
      <w:r>
        <w:rPr>
          <w:color w:val="000000"/>
          <w:sz w:val="24"/>
          <w:lang w:val="en-US"/>
        </w:rPr>
        <w:t>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Mg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Si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Fe</w:t>
      </w:r>
      <w:r>
        <w:rPr>
          <w:color w:val="000000"/>
          <w:sz w:val="24"/>
        </w:rPr>
        <w:t>) и используют некоторые технологические приемы. Алюминиевые сплавы делят на литейные, применяемые для отливки изделий (силумины), и деформируемые (дюралюмины), идущие для прокатки профилей, листов и т.п.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 xml:space="preserve">Силумины – </w:t>
      </w:r>
      <w:r>
        <w:rPr>
          <w:color w:val="000000"/>
          <w:sz w:val="24"/>
        </w:rPr>
        <w:t>сплавы алюминия с кремнием (до 14%), они обладают высокими литейными качествами, малой усадкой, прочностью σ</w:t>
      </w:r>
      <w:r>
        <w:rPr>
          <w:color w:val="000000"/>
          <w:sz w:val="24"/>
          <w:vertAlign w:val="subscript"/>
        </w:rPr>
        <w:t>в</w:t>
      </w:r>
      <w:r>
        <w:rPr>
          <w:color w:val="000000"/>
          <w:sz w:val="24"/>
        </w:rPr>
        <w:t xml:space="preserve"> = 200 МПа, твердостью НВ50...70 при достаточно высокой пластичности δ=5...10%. Механические свойства силуминов можно существенно улучшить путем модифицирования. При этом увеличивается степень дисперсности кристаллов, что повышает прочность и пластичность силуминов.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Дюралюмины— </w:t>
      </w:r>
      <w:r>
        <w:rPr>
          <w:color w:val="000000"/>
          <w:sz w:val="24"/>
        </w:rPr>
        <w:t>сложные сплавы алюминия с медью (до 5,5 %), кремнием (менее 0,8 %), марганцем (до 0,8 %), магнием (до 0,8 %) и др. Их свойства улучшают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термической обработкой (закалкой при температуре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500...520°С с последующим старением). Старение осуществляют на воздухе в течение 4...5 сут при нагреве на 170</w:t>
      </w:r>
      <w:r>
        <w:rPr>
          <w:color w:val="000000"/>
          <w:sz w:val="24"/>
          <w:vertAlign w:val="superscript"/>
        </w:rPr>
        <w:t>С</w:t>
      </w:r>
      <w:r>
        <w:rPr>
          <w:color w:val="000000"/>
          <w:sz w:val="24"/>
        </w:rPr>
        <w:t>С в течение 4...5 ч.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Термообработка алюминиевых сплавов основана на дисперсном твердении с выделением твердых дисперсных частиц сложного химического состава. Чем мельче частицы новообразований, тем выше эффект упрочнения сплавов. Предел прочности дюралюминов после закалки и старения составляет 400...480 МПа и может быть повышен до 550...600 МПа в результате наклепа при обработке давлением.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В последнее время алюминий и его сплавы все шире применяют в строительстве для несущих и ограждающих конструкций. Особенно эффективно применение дюралюминов для конструкций в большепролетных сооружениях, в сборно-разборных конструкциях, при сейсмическом строительстве, в конструкциях, предназначенных для работы в агрессивной среде. Начато изготовление трехслойных навесных панелей из листов алюминиевых сплавов с заполнением пенопластовыми материалами. Путем введения газообразователей можно создать высокоэффективный материал пеноалюминий со средней плотностью 100...300 кг/м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>. йг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Все алюминиевые сплавы поддаются сварке, но она осуществляется более трудно, чем сварка стали, из-за образования тугоплавких оксидов А</w:t>
      </w:r>
      <w:r>
        <w:rPr>
          <w:color w:val="000000"/>
          <w:sz w:val="24"/>
          <w:lang w:val="en-US"/>
        </w:rPr>
        <w:t>l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О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>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color w:val="000000"/>
          <w:sz w:val="24"/>
        </w:rPr>
        <w:t>Особенностями дюралюмина как конструкционного сплава являются: низкое значение модуля упругости, примерно в 3 раза меньше, чем у стали, влияние температуры (уменьшение прочности при повышении температуры более 400°С и увеличение прочности и пластичности при отрицательных температурах); повышенный примерно в 2 раза по сравнению со сталью коэффициент линейного расширения; пониженная свариваемость.</w:t>
      </w:r>
    </w:p>
    <w:p w:rsidR="001A0355" w:rsidRDefault="001A0355">
      <w:pPr>
        <w:pStyle w:val="1"/>
        <w:shd w:val="clear" w:color="auto" w:fill="FFFFFF"/>
        <w:spacing w:line="360" w:lineRule="auto"/>
        <w:ind w:firstLine="720"/>
        <w:jc w:val="both"/>
        <w:rPr>
          <w:sz w:val="24"/>
        </w:rPr>
      </w:pPr>
      <w:r>
        <w:rPr>
          <w:i/>
          <w:color w:val="000000"/>
          <w:sz w:val="24"/>
        </w:rPr>
        <w:t xml:space="preserve">Титан </w:t>
      </w:r>
      <w:r>
        <w:rPr>
          <w:color w:val="000000"/>
          <w:sz w:val="24"/>
        </w:rPr>
        <w:t>за последнее время начал применяться в разных отраслях техники благодаря ценным свойствам: высокой коррозионной стойкости, меньшей плотности (4500 кг/м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) по сравнению со сталью, высоким прочностным свойствам, повышенной теплостойкости. На основе титана создаются легкие и прочные конструкции с уменьшенными габаритами, способные работать при повышенных температурах. </w:t>
      </w:r>
      <w:r>
        <w:rPr>
          <w:color w:val="000000"/>
          <w:sz w:val="24"/>
          <w:lang w:val="en-US"/>
        </w:rPr>
        <w:t>[2, стр.326-328]</w:t>
      </w:r>
    </w:p>
    <w:p w:rsidR="001A0355" w:rsidRDefault="001A0355">
      <w:pPr>
        <w:spacing w:line="360" w:lineRule="auto"/>
        <w:ind w:firstLine="720"/>
        <w:jc w:val="center"/>
        <w:rPr>
          <w:sz w:val="24"/>
        </w:rPr>
      </w:pPr>
    </w:p>
    <w:p w:rsidR="001A0355" w:rsidRDefault="001A0355">
      <w:pPr>
        <w:spacing w:line="360" w:lineRule="auto"/>
        <w:ind w:firstLine="720"/>
        <w:jc w:val="center"/>
        <w:rPr>
          <w:b/>
          <w:sz w:val="28"/>
        </w:rPr>
      </w:pPr>
      <w:r>
        <w:rPr>
          <w:sz w:val="24"/>
        </w:rPr>
        <w:br w:type="page"/>
      </w:r>
      <w:bookmarkStart w:id="15" w:name="_Toc38900255"/>
      <w:r>
        <w:rPr>
          <w:b/>
          <w:sz w:val="28"/>
        </w:rPr>
        <w:t>ЛИТЕРАТУРА</w:t>
      </w:r>
      <w:bookmarkEnd w:id="15"/>
    </w:p>
    <w:p w:rsidR="001A0355" w:rsidRDefault="001A0355">
      <w:pPr>
        <w:spacing w:line="360" w:lineRule="auto"/>
        <w:ind w:firstLine="720"/>
        <w:jc w:val="center"/>
        <w:rPr>
          <w:b/>
          <w:sz w:val="28"/>
        </w:rPr>
      </w:pPr>
    </w:p>
    <w:p w:rsidR="001A0355" w:rsidRDefault="001A0355">
      <w:pPr>
        <w:spacing w:line="360" w:lineRule="auto"/>
        <w:ind w:firstLine="720"/>
        <w:jc w:val="center"/>
        <w:rPr>
          <w:b/>
          <w:sz w:val="28"/>
        </w:rPr>
      </w:pPr>
    </w:p>
    <w:p w:rsidR="001A0355" w:rsidRDefault="001A035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Технология металлов и сварка. Под ред. П.И. Полухина. М. Высшая школа. 1977.</w:t>
      </w:r>
    </w:p>
    <w:p w:rsidR="001A0355" w:rsidRDefault="001A035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Строительные материалы. А.Г. Домокеев. М. Высшая школа. 1989</w:t>
      </w:r>
    </w:p>
    <w:p w:rsidR="001A0355" w:rsidRDefault="001A035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Большая советская энциклопедия. Под ред. А.М. Прохорова. М. изд. «Советская энциклопедия». 1974.</w:t>
      </w:r>
    </w:p>
    <w:p w:rsidR="001A0355" w:rsidRDefault="001A0355">
      <w:pPr>
        <w:spacing w:line="360" w:lineRule="auto"/>
        <w:ind w:left="720"/>
        <w:jc w:val="both"/>
        <w:rPr>
          <w:sz w:val="24"/>
        </w:rPr>
      </w:pPr>
      <w:bookmarkStart w:id="16" w:name="_GoBack"/>
      <w:bookmarkEnd w:id="16"/>
    </w:p>
    <w:sectPr w:rsidR="001A0355">
      <w:footerReference w:type="even" r:id="rId12"/>
      <w:footerReference w:type="default" r:id="rId13"/>
      <w:pgSz w:w="11906" w:h="16838"/>
      <w:pgMar w:top="1134" w:right="1134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55" w:rsidRDefault="001A0355">
      <w:r>
        <w:separator/>
      </w:r>
    </w:p>
  </w:endnote>
  <w:endnote w:type="continuationSeparator" w:id="0">
    <w:p w:rsidR="001A0355" w:rsidRDefault="001A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55" w:rsidRDefault="001A03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355" w:rsidRDefault="001A03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55" w:rsidRDefault="00637A4D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1A0355" w:rsidRDefault="001A03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55" w:rsidRDefault="001A0355">
      <w:r>
        <w:separator/>
      </w:r>
    </w:p>
  </w:footnote>
  <w:footnote w:type="continuationSeparator" w:id="0">
    <w:p w:rsidR="001A0355" w:rsidRDefault="001A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D0D"/>
    <w:multiLevelType w:val="hybridMultilevel"/>
    <w:tmpl w:val="88582814"/>
    <w:lvl w:ilvl="0" w:tplc="63368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50D0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C285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825F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7A19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408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EEBA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9A28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1A85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A4D"/>
    <w:rsid w:val="001A0355"/>
    <w:rsid w:val="00637A4D"/>
    <w:rsid w:val="00A001D8"/>
    <w:rsid w:val="00A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022DC3EC-6A8D-4BC9-9425-66E72131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0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7112</Words>
  <Characters>40544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Металлы – наиболее распространенные и широко используемые материалы в про-изводстве и в быту человека</vt:lpstr>
    </vt:vector>
  </TitlesOfParts>
  <Company> </Company>
  <LinksUpToDate>false</LinksUpToDate>
  <CharactersWithSpaces>47561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Металлы – наиболее распространенные и широко используемые материалы в про-изводстве и в быту человека</dc:title>
  <dc:subject/>
  <dc:creator>BIG</dc:creator>
  <cp:keywords/>
  <dc:description/>
  <cp:lastModifiedBy>admin</cp:lastModifiedBy>
  <cp:revision>2</cp:revision>
  <dcterms:created xsi:type="dcterms:W3CDTF">2014-02-08T01:28:00Z</dcterms:created>
  <dcterms:modified xsi:type="dcterms:W3CDTF">2014-02-08T01:28:00Z</dcterms:modified>
</cp:coreProperties>
</file>