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CFD" w:rsidRPr="00FE08C3" w:rsidRDefault="005B5CFD" w:rsidP="008A5823">
      <w:pPr>
        <w:pStyle w:val="aff1"/>
      </w:pPr>
      <w:r w:rsidRPr="00FE08C3">
        <w:t>Министерство образования Республики Беларусь</w:t>
      </w:r>
    </w:p>
    <w:p w:rsidR="00FE08C3" w:rsidRDefault="005B5CFD" w:rsidP="008A5823">
      <w:pPr>
        <w:pStyle w:val="aff1"/>
      </w:pPr>
      <w:r w:rsidRPr="00FE08C3">
        <w:t>Учреждение образования</w:t>
      </w:r>
    </w:p>
    <w:p w:rsidR="00FE08C3" w:rsidRDefault="00FE08C3" w:rsidP="008A5823">
      <w:pPr>
        <w:pStyle w:val="aff1"/>
      </w:pPr>
      <w:r>
        <w:t>"</w:t>
      </w:r>
      <w:r w:rsidR="005B5CFD" w:rsidRPr="00FE08C3">
        <w:t>Гомельский государственный университет</w:t>
      </w:r>
      <w:r w:rsidR="008A5823">
        <w:t xml:space="preserve"> </w:t>
      </w:r>
      <w:r w:rsidR="005B5CFD" w:rsidRPr="00FE08C3">
        <w:t>им</w:t>
      </w:r>
      <w:r>
        <w:t xml:space="preserve">.Ф. </w:t>
      </w:r>
      <w:r w:rsidR="005B5CFD" w:rsidRPr="00FE08C3">
        <w:t>Скорины</w:t>
      </w:r>
      <w:r>
        <w:t>"</w:t>
      </w:r>
    </w:p>
    <w:p w:rsidR="005B5CFD" w:rsidRPr="00FE08C3" w:rsidRDefault="005B5CFD" w:rsidP="008A5823">
      <w:pPr>
        <w:pStyle w:val="aff1"/>
      </w:pPr>
      <w:r w:rsidRPr="00FE08C3">
        <w:t>Математический факультет</w:t>
      </w:r>
    </w:p>
    <w:p w:rsidR="00FE08C3" w:rsidRPr="00FE08C3" w:rsidRDefault="007C43EA" w:rsidP="008A5823">
      <w:pPr>
        <w:pStyle w:val="aff1"/>
      </w:pPr>
      <w:r w:rsidRPr="00FE08C3">
        <w:rPr>
          <w:lang w:val="en-US"/>
        </w:rPr>
        <w:t>Кафе</w:t>
      </w:r>
      <w:r w:rsidRPr="00FE08C3">
        <w:t>дра МПУ</w:t>
      </w:r>
    </w:p>
    <w:p w:rsidR="008A5823" w:rsidRDefault="008A5823" w:rsidP="008A5823">
      <w:pPr>
        <w:pStyle w:val="aff1"/>
      </w:pPr>
    </w:p>
    <w:p w:rsidR="008A5823" w:rsidRDefault="008A5823" w:rsidP="008A5823">
      <w:pPr>
        <w:pStyle w:val="aff1"/>
      </w:pPr>
    </w:p>
    <w:p w:rsidR="008A5823" w:rsidRDefault="008A5823" w:rsidP="008A5823">
      <w:pPr>
        <w:pStyle w:val="aff1"/>
      </w:pPr>
    </w:p>
    <w:p w:rsidR="008A5823" w:rsidRDefault="008A5823" w:rsidP="008A5823">
      <w:pPr>
        <w:pStyle w:val="aff1"/>
      </w:pPr>
    </w:p>
    <w:p w:rsidR="008A5823" w:rsidRDefault="008A5823" w:rsidP="008A5823">
      <w:pPr>
        <w:pStyle w:val="aff1"/>
      </w:pPr>
    </w:p>
    <w:p w:rsidR="008A5823" w:rsidRDefault="008A5823" w:rsidP="008A5823">
      <w:pPr>
        <w:pStyle w:val="aff1"/>
      </w:pPr>
    </w:p>
    <w:p w:rsidR="008A5823" w:rsidRDefault="005B5CFD" w:rsidP="008A5823">
      <w:pPr>
        <w:pStyle w:val="aff1"/>
        <w:rPr>
          <w:b/>
          <w:bCs/>
        </w:rPr>
      </w:pPr>
      <w:r w:rsidRPr="00FE08C3">
        <w:t>Реферат</w:t>
      </w:r>
      <w:r w:rsidR="008A5823" w:rsidRPr="008A5823">
        <w:rPr>
          <w:b/>
          <w:bCs/>
        </w:rPr>
        <w:t xml:space="preserve"> </w:t>
      </w:r>
    </w:p>
    <w:p w:rsidR="008A5823" w:rsidRDefault="008A5823" w:rsidP="008A5823">
      <w:pPr>
        <w:pStyle w:val="aff1"/>
        <w:rPr>
          <w:b/>
          <w:bCs/>
        </w:rPr>
      </w:pPr>
      <w:r w:rsidRPr="00FE08C3">
        <w:rPr>
          <w:b/>
          <w:bCs/>
        </w:rPr>
        <w:t>Метод приоритетов для задач разработки расписаний</w:t>
      </w:r>
    </w:p>
    <w:p w:rsidR="008A5823" w:rsidRDefault="008A5823" w:rsidP="008A5823">
      <w:pPr>
        <w:pStyle w:val="aff1"/>
      </w:pPr>
    </w:p>
    <w:p w:rsidR="008A5823" w:rsidRDefault="008A5823" w:rsidP="008A5823">
      <w:pPr>
        <w:pStyle w:val="aff1"/>
      </w:pPr>
    </w:p>
    <w:p w:rsidR="008A5823" w:rsidRDefault="008A5823" w:rsidP="008A5823">
      <w:pPr>
        <w:pStyle w:val="aff1"/>
      </w:pPr>
    </w:p>
    <w:p w:rsidR="00FE08C3" w:rsidRDefault="005B5CFD" w:rsidP="008A5823">
      <w:pPr>
        <w:pStyle w:val="aff1"/>
        <w:jc w:val="left"/>
      </w:pPr>
      <w:r w:rsidRPr="00FE08C3">
        <w:t>Исполнитель</w:t>
      </w:r>
      <w:r w:rsidR="00FE08C3" w:rsidRPr="00FE08C3">
        <w:t>:</w:t>
      </w:r>
    </w:p>
    <w:p w:rsidR="00F55CF4" w:rsidRDefault="005B5CFD" w:rsidP="008A5823">
      <w:pPr>
        <w:pStyle w:val="aff1"/>
        <w:jc w:val="left"/>
      </w:pPr>
      <w:r w:rsidRPr="00FE08C3">
        <w:t>Студентка группы</w:t>
      </w:r>
      <w:r w:rsidR="00007216" w:rsidRPr="00FE08C3">
        <w:t xml:space="preserve"> М-5</w:t>
      </w:r>
      <w:r w:rsidRPr="00FE08C3">
        <w:t xml:space="preserve">2 </w:t>
      </w:r>
    </w:p>
    <w:p w:rsidR="00FE08C3" w:rsidRDefault="005B5CFD" w:rsidP="008A5823">
      <w:pPr>
        <w:pStyle w:val="aff1"/>
        <w:jc w:val="left"/>
      </w:pPr>
      <w:r w:rsidRPr="00FE08C3">
        <w:t>Ларченко А</w:t>
      </w:r>
      <w:r w:rsidR="00FE08C3">
        <w:t>.Ю.</w:t>
      </w:r>
    </w:p>
    <w:p w:rsidR="00FE08C3" w:rsidRDefault="005B5CFD" w:rsidP="008A5823">
      <w:pPr>
        <w:pStyle w:val="aff1"/>
        <w:jc w:val="left"/>
      </w:pPr>
      <w:r w:rsidRPr="00FE08C3">
        <w:t>Научный руководитель</w:t>
      </w:r>
      <w:r w:rsidR="00FE08C3" w:rsidRPr="00FE08C3">
        <w:t>:</w:t>
      </w:r>
    </w:p>
    <w:p w:rsidR="00F55CF4" w:rsidRDefault="005B5CFD" w:rsidP="008A5823">
      <w:pPr>
        <w:pStyle w:val="aff1"/>
        <w:jc w:val="left"/>
      </w:pPr>
      <w:r w:rsidRPr="00FE08C3">
        <w:t>Канд</w:t>
      </w:r>
      <w:r w:rsidR="00FE08C3" w:rsidRPr="00FE08C3">
        <w:t xml:space="preserve">. </w:t>
      </w:r>
      <w:r w:rsidRPr="00FE08C3">
        <w:t>физ-мат</w:t>
      </w:r>
      <w:r w:rsidR="00FE08C3" w:rsidRPr="00FE08C3">
        <w:t xml:space="preserve">. </w:t>
      </w:r>
      <w:r w:rsidR="00F55CF4">
        <w:t xml:space="preserve">наук, доцент </w:t>
      </w:r>
    </w:p>
    <w:p w:rsidR="00FE08C3" w:rsidRDefault="005B5CFD" w:rsidP="008A5823">
      <w:pPr>
        <w:pStyle w:val="aff1"/>
        <w:jc w:val="left"/>
      </w:pPr>
      <w:r w:rsidRPr="00FE08C3">
        <w:t>Звенцова Т</w:t>
      </w:r>
      <w:r w:rsidR="00FE08C3">
        <w:t>.Е.</w:t>
      </w:r>
    </w:p>
    <w:p w:rsidR="00FE08C3" w:rsidRDefault="00FE08C3" w:rsidP="008A5823">
      <w:pPr>
        <w:pStyle w:val="aff1"/>
      </w:pPr>
    </w:p>
    <w:p w:rsidR="008A5823" w:rsidRDefault="008A5823" w:rsidP="008A5823">
      <w:pPr>
        <w:pStyle w:val="aff1"/>
      </w:pPr>
    </w:p>
    <w:p w:rsidR="008A5823" w:rsidRDefault="008A5823" w:rsidP="008A5823">
      <w:pPr>
        <w:pStyle w:val="aff1"/>
      </w:pPr>
    </w:p>
    <w:p w:rsidR="008A5823" w:rsidRDefault="008A5823" w:rsidP="008A5823">
      <w:pPr>
        <w:pStyle w:val="aff1"/>
      </w:pPr>
    </w:p>
    <w:p w:rsidR="008A5823" w:rsidRDefault="008A5823" w:rsidP="008A5823">
      <w:pPr>
        <w:pStyle w:val="aff1"/>
      </w:pPr>
    </w:p>
    <w:p w:rsidR="005B5CFD" w:rsidRPr="00FE08C3" w:rsidRDefault="00007216" w:rsidP="008A5823">
      <w:pPr>
        <w:pStyle w:val="aff1"/>
        <w:rPr>
          <w:lang w:val="en-US"/>
        </w:rPr>
      </w:pPr>
      <w:r w:rsidRPr="00FE08C3">
        <w:t>Гомель 200</w:t>
      </w:r>
      <w:r w:rsidRPr="00FE08C3">
        <w:rPr>
          <w:lang w:val="en-US"/>
        </w:rPr>
        <w:t>4</w:t>
      </w:r>
    </w:p>
    <w:p w:rsidR="00B465CE" w:rsidRPr="00FE08C3" w:rsidRDefault="008A5823" w:rsidP="008A5823">
      <w:pPr>
        <w:pStyle w:val="af9"/>
      </w:pPr>
      <w:r>
        <w:rPr>
          <w:lang w:val="en-US"/>
        </w:rPr>
        <w:br w:type="page"/>
      </w:r>
      <w:r w:rsidR="005B5CFD" w:rsidRPr="00FE08C3">
        <w:rPr>
          <w:lang w:val="en-US"/>
        </w:rPr>
        <w:t>Содержание</w:t>
      </w:r>
    </w:p>
    <w:p w:rsidR="008A5823" w:rsidRDefault="008A5823" w:rsidP="00FE08C3"/>
    <w:p w:rsidR="008A5823" w:rsidRDefault="008A5823">
      <w:pPr>
        <w:pStyle w:val="21"/>
        <w:rPr>
          <w:smallCaps w:val="0"/>
          <w:noProof/>
          <w:sz w:val="24"/>
          <w:szCs w:val="24"/>
        </w:rPr>
      </w:pPr>
      <w:r w:rsidRPr="006153D7">
        <w:rPr>
          <w:rStyle w:val="a7"/>
          <w:noProof/>
        </w:rPr>
        <w:t>Введение</w:t>
      </w:r>
    </w:p>
    <w:p w:rsidR="008A5823" w:rsidRDefault="008A5823">
      <w:pPr>
        <w:pStyle w:val="21"/>
        <w:rPr>
          <w:smallCaps w:val="0"/>
          <w:noProof/>
          <w:sz w:val="24"/>
          <w:szCs w:val="24"/>
        </w:rPr>
      </w:pPr>
      <w:r w:rsidRPr="006153D7">
        <w:rPr>
          <w:rStyle w:val="a7"/>
          <w:noProof/>
        </w:rPr>
        <w:t>1. О характере задачи</w:t>
      </w:r>
    </w:p>
    <w:p w:rsidR="008A5823" w:rsidRDefault="008A5823">
      <w:pPr>
        <w:pStyle w:val="21"/>
        <w:rPr>
          <w:smallCaps w:val="0"/>
          <w:noProof/>
          <w:sz w:val="24"/>
          <w:szCs w:val="24"/>
        </w:rPr>
      </w:pPr>
      <w:r w:rsidRPr="006153D7">
        <w:rPr>
          <w:rStyle w:val="a7"/>
          <w:noProof/>
        </w:rPr>
        <w:t>2. Можно ли её решить полным перебором</w:t>
      </w:r>
    </w:p>
    <w:p w:rsidR="008A5823" w:rsidRDefault="008A5823">
      <w:pPr>
        <w:pStyle w:val="21"/>
        <w:rPr>
          <w:smallCaps w:val="0"/>
          <w:noProof/>
          <w:sz w:val="24"/>
          <w:szCs w:val="24"/>
        </w:rPr>
      </w:pPr>
      <w:r w:rsidRPr="006153D7">
        <w:rPr>
          <w:rStyle w:val="a7"/>
          <w:noProof/>
        </w:rPr>
        <w:t xml:space="preserve">3. Множество </w:t>
      </w:r>
      <w:r w:rsidRPr="006153D7">
        <w:rPr>
          <w:rStyle w:val="a7"/>
          <w:noProof/>
          <w:lang w:val="en-US"/>
        </w:rPr>
        <w:t>D</w:t>
      </w:r>
    </w:p>
    <w:p w:rsidR="008A5823" w:rsidRDefault="008A5823">
      <w:pPr>
        <w:pStyle w:val="21"/>
        <w:rPr>
          <w:smallCaps w:val="0"/>
          <w:noProof/>
          <w:sz w:val="24"/>
          <w:szCs w:val="24"/>
        </w:rPr>
      </w:pPr>
      <w:r w:rsidRPr="006153D7">
        <w:rPr>
          <w:rStyle w:val="a7"/>
          <w:noProof/>
        </w:rPr>
        <w:t>4. Прогноз тупика</w:t>
      </w:r>
    </w:p>
    <w:p w:rsidR="008A5823" w:rsidRDefault="008A5823">
      <w:pPr>
        <w:pStyle w:val="21"/>
        <w:rPr>
          <w:smallCaps w:val="0"/>
          <w:noProof/>
          <w:sz w:val="24"/>
          <w:szCs w:val="24"/>
        </w:rPr>
      </w:pPr>
      <w:r w:rsidRPr="006153D7">
        <w:rPr>
          <w:rStyle w:val="a7"/>
          <w:noProof/>
        </w:rPr>
        <w:t>Заключение</w:t>
      </w:r>
    </w:p>
    <w:p w:rsidR="008A5823" w:rsidRDefault="008A5823">
      <w:pPr>
        <w:pStyle w:val="21"/>
        <w:rPr>
          <w:smallCaps w:val="0"/>
          <w:noProof/>
          <w:sz w:val="24"/>
          <w:szCs w:val="24"/>
        </w:rPr>
      </w:pPr>
      <w:r w:rsidRPr="006153D7">
        <w:rPr>
          <w:rStyle w:val="a7"/>
          <w:noProof/>
        </w:rPr>
        <w:t>Литература</w:t>
      </w:r>
    </w:p>
    <w:p w:rsidR="008A5823" w:rsidRDefault="008A5823" w:rsidP="00FE08C3"/>
    <w:p w:rsidR="00FE08C3" w:rsidRPr="00FE08C3" w:rsidRDefault="008A5823" w:rsidP="008A5823">
      <w:pPr>
        <w:pStyle w:val="2"/>
      </w:pPr>
      <w:r>
        <w:br w:type="page"/>
      </w:r>
      <w:bookmarkStart w:id="0" w:name="_Toc252649175"/>
      <w:r w:rsidR="00D13186" w:rsidRPr="00FE08C3">
        <w:t>Введение</w:t>
      </w:r>
      <w:bookmarkEnd w:id="0"/>
    </w:p>
    <w:p w:rsidR="008A5823" w:rsidRDefault="008A5823" w:rsidP="00FE08C3"/>
    <w:p w:rsidR="00F55CF4" w:rsidRDefault="00AD7D45" w:rsidP="00FE08C3">
      <w:r w:rsidRPr="00FE08C3">
        <w:t>Данная работа</w:t>
      </w:r>
      <w:r w:rsidR="00D13186" w:rsidRPr="00FE08C3">
        <w:t xml:space="preserve"> посвящена проблеме разработки математической модели сложной задачи</w:t>
      </w:r>
      <w:r w:rsidR="00FE08C3" w:rsidRPr="00FE08C3">
        <w:t xml:space="preserve">. </w:t>
      </w:r>
      <w:r w:rsidR="00D13186" w:rsidRPr="00FE08C3">
        <w:t>Проблема необъятна, существующие методы на мой взгляд настолько общи, что в них мало смысла</w:t>
      </w:r>
      <w:r w:rsidR="00FE08C3" w:rsidRPr="00FE08C3">
        <w:t xml:space="preserve">. </w:t>
      </w:r>
    </w:p>
    <w:p w:rsidR="00FE08C3" w:rsidRDefault="00D13186" w:rsidP="00FE08C3">
      <w:r w:rsidRPr="00FE08C3">
        <w:t>Поэтому я не буду заниматься изложением общих мест, а просто приведу пример такой разработки, достаточно сложный, чтобы он был интересен и достаточно понятный</w:t>
      </w:r>
      <w:r w:rsidR="00FE08C3" w:rsidRPr="00FE08C3">
        <w:t>.</w:t>
      </w:r>
    </w:p>
    <w:p w:rsidR="00FE08C3" w:rsidRDefault="00D13186" w:rsidP="00FE08C3">
      <w:r w:rsidRPr="00FE08C3">
        <w:t>Конечно, описанная ниже модель, ни в коем случае не претендует на полноту и точность, это всего лишь</w:t>
      </w:r>
      <w:r w:rsidR="00FE08C3">
        <w:t xml:space="preserve"> (</w:t>
      </w:r>
      <w:r w:rsidRPr="00FE08C3">
        <w:t>я надеюсь удачный</w:t>
      </w:r>
      <w:r w:rsidR="00FE08C3" w:rsidRPr="00FE08C3">
        <w:t xml:space="preserve">) </w:t>
      </w:r>
      <w:r w:rsidRPr="00FE08C3">
        <w:t>демонстрационный пример</w:t>
      </w:r>
      <w:r w:rsidR="00FE08C3" w:rsidRPr="00FE08C3">
        <w:t>.</w:t>
      </w:r>
    </w:p>
    <w:p w:rsidR="00F55CF4" w:rsidRDefault="00D13186" w:rsidP="00FE08C3">
      <w:r w:rsidRPr="00FE08C3">
        <w:t>Я попробую разобрать очень популярную задачу, решить которую пытались и ныне пытаются очень многие программисты</w:t>
      </w:r>
      <w:r w:rsidR="00FE08C3" w:rsidRPr="00FE08C3">
        <w:t xml:space="preserve">. </w:t>
      </w:r>
      <w:r w:rsidRPr="00FE08C3">
        <w:t>Я имею ввиду задачу составления расписаний</w:t>
      </w:r>
      <w:r w:rsidR="00FE08C3" w:rsidRPr="00FE08C3">
        <w:t xml:space="preserve">. </w:t>
      </w:r>
    </w:p>
    <w:p w:rsidR="00FE08C3" w:rsidRDefault="00D13186" w:rsidP="00FE08C3">
      <w:r w:rsidRPr="00FE08C3">
        <w:t>Конечно, это целый класс задач, но мы далее будем говорить только об одном представителе этого класса</w:t>
      </w:r>
      <w:r w:rsidR="00FE08C3" w:rsidRPr="00FE08C3">
        <w:t xml:space="preserve"> - </w:t>
      </w:r>
      <w:r w:rsidRPr="00FE08C3">
        <w:t>задаче составления расписания учебных занятий</w:t>
      </w:r>
      <w:r w:rsidR="00FE08C3" w:rsidRPr="00FE08C3">
        <w:t xml:space="preserve">. </w:t>
      </w:r>
      <w:r w:rsidRPr="00FE08C3">
        <w:t>Однако</w:t>
      </w:r>
      <w:r w:rsidR="00FE08C3" w:rsidRPr="00FE08C3">
        <w:t xml:space="preserve"> </w:t>
      </w:r>
      <w:r w:rsidRPr="00FE08C3">
        <w:t>этот представитель очень ярок и нам его будет достаточно</w:t>
      </w:r>
      <w:r w:rsidR="00FE08C3" w:rsidRPr="00FE08C3">
        <w:t>.</w:t>
      </w:r>
    </w:p>
    <w:p w:rsidR="00FE08C3" w:rsidRPr="00FE08C3" w:rsidRDefault="008A5823" w:rsidP="008A5823">
      <w:pPr>
        <w:pStyle w:val="2"/>
      </w:pPr>
      <w:r>
        <w:br w:type="page"/>
      </w:r>
      <w:bookmarkStart w:id="1" w:name="_Toc252649176"/>
      <w:r w:rsidR="005B5CFD" w:rsidRPr="00FE08C3">
        <w:t>1</w:t>
      </w:r>
      <w:r>
        <w:t>.</w:t>
      </w:r>
      <w:r w:rsidR="005B5CFD" w:rsidRPr="00FE08C3">
        <w:t xml:space="preserve"> </w:t>
      </w:r>
      <w:r w:rsidR="00D13186" w:rsidRPr="00FE08C3">
        <w:t>О характере задачи</w:t>
      </w:r>
      <w:bookmarkEnd w:id="1"/>
    </w:p>
    <w:p w:rsidR="008A5823" w:rsidRDefault="008A5823" w:rsidP="00FE08C3"/>
    <w:p w:rsidR="00F55CF4" w:rsidRDefault="00D13186" w:rsidP="00FE08C3">
      <w:r w:rsidRPr="00FE08C3">
        <w:t>Грубо говоря существует два крайних типа задач</w:t>
      </w:r>
      <w:r w:rsidR="00FE08C3" w:rsidRPr="00FE08C3">
        <w:t xml:space="preserve">. </w:t>
      </w:r>
      <w:r w:rsidRPr="00FE08C3">
        <w:t>Первые это хорошие задачи для которых можно получить красивое аналитическое решение</w:t>
      </w:r>
      <w:r w:rsidR="00FE08C3" w:rsidRPr="00FE08C3">
        <w:t xml:space="preserve">. </w:t>
      </w:r>
      <w:r w:rsidRPr="00FE08C3">
        <w:t>То есть решение может выражаться каким-то компактным быстро считаемым утверждением, например формулой</w:t>
      </w:r>
      <w:r w:rsidR="00FE08C3" w:rsidRPr="00FE08C3">
        <w:t xml:space="preserve">. </w:t>
      </w:r>
    </w:p>
    <w:p w:rsidR="00FE08C3" w:rsidRDefault="00D13186" w:rsidP="00FE08C3">
      <w:r w:rsidRPr="00FE08C3">
        <w:t>Элементарный пример аналитического решения</w:t>
      </w:r>
      <w:r w:rsidR="00FE08C3" w:rsidRPr="00FE08C3">
        <w:t xml:space="preserve"> - </w:t>
      </w:r>
      <w:r w:rsidRPr="00FE08C3">
        <w:t>это решение квадратного уравнения</w:t>
      </w:r>
      <w:r w:rsidR="00FE08C3" w:rsidRPr="00FE08C3">
        <w:t xml:space="preserve">. </w:t>
      </w:r>
      <w:r w:rsidRPr="00FE08C3">
        <w:t>Сложность получаемых формул во внимание не берём</w:t>
      </w:r>
      <w:r w:rsidR="00FE08C3" w:rsidRPr="00FE08C3">
        <w:t xml:space="preserve">. </w:t>
      </w:r>
      <w:r w:rsidRPr="00FE08C3">
        <w:t>Кубическое уравнение имеет более сложное решение, но принципиально оно ничем не отличается от решения квадратного, это так же формула и не более того</w:t>
      </w:r>
      <w:r w:rsidR="00FE08C3" w:rsidRPr="00FE08C3">
        <w:t>.</w:t>
      </w:r>
    </w:p>
    <w:p w:rsidR="00FE08C3" w:rsidRDefault="00D13186" w:rsidP="00FE08C3">
      <w:r w:rsidRPr="00FE08C3">
        <w:t>Второй тип задач</w:t>
      </w:r>
      <w:r w:rsidR="00FE08C3" w:rsidRPr="00FE08C3">
        <w:t xml:space="preserve"> - </w:t>
      </w:r>
      <w:r w:rsidRPr="00FE08C3">
        <w:t>это плохие задачи, для которых необходим полный перебор</w:t>
      </w:r>
      <w:r w:rsidR="00FE08C3" w:rsidRPr="00FE08C3">
        <w:t xml:space="preserve">. </w:t>
      </w:r>
      <w:r w:rsidRPr="00FE08C3">
        <w:t>Вот пример такой плохой задачи</w:t>
      </w:r>
      <w:r w:rsidR="00FE08C3">
        <w:t xml:space="preserve"> "</w:t>
      </w:r>
      <w:r w:rsidRPr="00FE08C3">
        <w:t>Найти самого высокого китайца</w:t>
      </w:r>
      <w:r w:rsidR="00FE08C3">
        <w:t xml:space="preserve">". </w:t>
      </w:r>
      <w:r w:rsidRPr="00FE08C3">
        <w:t>В этой задаче, как ни крутись, а придётся перебирать всех китайцев</w:t>
      </w:r>
      <w:r w:rsidR="00FE08C3" w:rsidRPr="00FE08C3">
        <w:t>.</w:t>
      </w:r>
    </w:p>
    <w:p w:rsidR="00F55CF4" w:rsidRDefault="00D13186" w:rsidP="00FE08C3">
      <w:r w:rsidRPr="00FE08C3">
        <w:t>Прежде чем браться за задачу необходимо выяснить плохая это задача или хорошая</w:t>
      </w:r>
      <w:r w:rsidR="00FE08C3" w:rsidRPr="00FE08C3">
        <w:t xml:space="preserve">. </w:t>
      </w:r>
      <w:r w:rsidRPr="00FE08C3">
        <w:t>Потратим две минуты на анализ</w:t>
      </w:r>
      <w:r w:rsidR="00FE08C3" w:rsidRPr="00FE08C3">
        <w:t xml:space="preserve">. </w:t>
      </w:r>
      <w:r w:rsidRPr="00FE08C3">
        <w:t>Решение хорошей задачи заканчивается формулой</w:t>
      </w:r>
      <w:r w:rsidR="00FE08C3" w:rsidRPr="00FE08C3">
        <w:t xml:space="preserve">. </w:t>
      </w:r>
      <w:r w:rsidRPr="00FE08C3">
        <w:t>Формула это внешнее проявление внутренней закономерности присущей данным задачи</w:t>
      </w:r>
      <w:r w:rsidR="00FE08C3" w:rsidRPr="00FE08C3">
        <w:t xml:space="preserve">. </w:t>
      </w:r>
    </w:p>
    <w:p w:rsidR="00F55CF4" w:rsidRDefault="00D13186" w:rsidP="00FE08C3">
      <w:r w:rsidRPr="00FE08C3">
        <w:t>А что такое закономерность</w:t>
      </w:r>
      <w:r w:rsidR="00FE08C3" w:rsidRPr="00FE08C3">
        <w:t xml:space="preserve">? </w:t>
      </w:r>
      <w:r w:rsidRPr="00FE08C3">
        <w:t>В самом общем виде</w:t>
      </w:r>
      <w:r w:rsidR="00FE08C3" w:rsidRPr="00FE08C3">
        <w:t xml:space="preserve"> - </w:t>
      </w:r>
      <w:r w:rsidRPr="00FE08C3">
        <w:t>закономерность это связи между данными, какие-то ограничения на них</w:t>
      </w:r>
      <w:r w:rsidR="00FE08C3" w:rsidRPr="00FE08C3">
        <w:t xml:space="preserve">. </w:t>
      </w:r>
      <w:r w:rsidRPr="00FE08C3">
        <w:t>В задаче о расписании исходные данные могут быть в сущности какими угодно и они между собой никак не связаны</w:t>
      </w:r>
      <w:r w:rsidR="00FE08C3" w:rsidRPr="00FE08C3">
        <w:t xml:space="preserve">. </w:t>
      </w:r>
    </w:p>
    <w:p w:rsidR="00F55CF4" w:rsidRDefault="00D13186" w:rsidP="00FE08C3">
      <w:r w:rsidRPr="00FE08C3">
        <w:t>Если мы к примеру знаем, что у Ивана Ивановича есть уроки математики в 10 классе, то это не даёт нам никакой информации о уроках русского в этом ж классе</w:t>
      </w:r>
      <w:r w:rsidR="00FE08C3" w:rsidRPr="00FE08C3">
        <w:t xml:space="preserve">. </w:t>
      </w:r>
    </w:p>
    <w:p w:rsidR="00FE08C3" w:rsidRDefault="00D13186" w:rsidP="00FE08C3">
      <w:r w:rsidRPr="00FE08C3">
        <w:t>Поэтому мы вряд ли в праве ожидать закономерности, и поэтому задача теории расписаний это плохая задача</w:t>
      </w:r>
      <w:r w:rsidR="00FE08C3" w:rsidRPr="00FE08C3">
        <w:t>.</w:t>
      </w:r>
    </w:p>
    <w:p w:rsidR="00FE08C3" w:rsidRPr="00FE08C3" w:rsidRDefault="008A5823" w:rsidP="008A5823">
      <w:pPr>
        <w:pStyle w:val="2"/>
      </w:pPr>
      <w:r>
        <w:br w:type="page"/>
      </w:r>
      <w:bookmarkStart w:id="2" w:name="_Toc252649177"/>
      <w:r w:rsidR="005B5CFD" w:rsidRPr="00FE08C3">
        <w:t>2</w:t>
      </w:r>
      <w:r>
        <w:t>.</w:t>
      </w:r>
      <w:r w:rsidR="005B5CFD" w:rsidRPr="00FE08C3">
        <w:t xml:space="preserve"> </w:t>
      </w:r>
      <w:r w:rsidR="00D13186" w:rsidRPr="00FE08C3">
        <w:t>Можно ли её решить полным перебором</w:t>
      </w:r>
      <w:bookmarkEnd w:id="2"/>
    </w:p>
    <w:p w:rsidR="008A5823" w:rsidRDefault="008A5823" w:rsidP="00FE08C3"/>
    <w:p w:rsidR="00FE08C3" w:rsidRDefault="00D13186" w:rsidP="00FE08C3">
      <w:r w:rsidRPr="00FE08C3">
        <w:t>Чтобы ответить на поставленный вопрос необходимо оценить количество выполняемых действий</w:t>
      </w:r>
      <w:r w:rsidR="00FE08C3" w:rsidRPr="00FE08C3">
        <w:t xml:space="preserve">. </w:t>
      </w:r>
      <w:r w:rsidRPr="00FE08C3">
        <w:t>Попробуем сделать это</w:t>
      </w:r>
      <w:r w:rsidR="00FE08C3" w:rsidRPr="00FE08C3">
        <w:t>.</w:t>
      </w:r>
    </w:p>
    <w:p w:rsidR="00FE08C3" w:rsidRDefault="00D13186" w:rsidP="00FE08C3">
      <w:r w:rsidRPr="00FE08C3">
        <w:t>Для начала сформулируем задачу более точно</w:t>
      </w:r>
      <w:r w:rsidR="00FE08C3" w:rsidRPr="00FE08C3">
        <w:t>.</w:t>
      </w:r>
    </w:p>
    <w:p w:rsidR="00FE08C3" w:rsidRDefault="00D13186" w:rsidP="00FE08C3">
      <w:r w:rsidRPr="00FE08C3">
        <w:t>Расписание это сетка уроков, по которой распределены занятия</w:t>
      </w:r>
      <w:r w:rsidR="00FE08C3" w:rsidRPr="00FE08C3">
        <w:t xml:space="preserve">. </w:t>
      </w:r>
      <w:r w:rsidRPr="00FE08C3">
        <w:t>Ячейки этой сетки будем называть в дальнейшем вакансиями, а занятия пусть оставят за собой свое название</w:t>
      </w:r>
      <w:r w:rsidR="00FE08C3" w:rsidRPr="00FE08C3">
        <w:t>.</w:t>
      </w:r>
    </w:p>
    <w:p w:rsidR="00916909" w:rsidRPr="00FE08C3" w:rsidRDefault="00D13186" w:rsidP="00FE08C3">
      <w:r w:rsidRPr="00FE08C3">
        <w:t>Предположим для упрощения, что количество вакансий равно количеству занятий и запишем какую-нибудь простейшую структуру данных</w:t>
      </w:r>
    </w:p>
    <w:p w:rsidR="00916909" w:rsidRPr="00FE08C3" w:rsidRDefault="00916909" w:rsidP="00FE08C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2268"/>
        <w:gridCol w:w="1875"/>
      </w:tblGrid>
      <w:tr w:rsidR="00916909" w:rsidRPr="000D5696" w:rsidTr="000D5696">
        <w:trPr>
          <w:jc w:val="center"/>
        </w:trPr>
        <w:tc>
          <w:tcPr>
            <w:tcW w:w="2268" w:type="dxa"/>
            <w:shd w:val="clear" w:color="auto" w:fill="auto"/>
          </w:tcPr>
          <w:p w:rsidR="00916909" w:rsidRPr="00FE08C3" w:rsidRDefault="00916909" w:rsidP="008A5823">
            <w:pPr>
              <w:pStyle w:val="afa"/>
            </w:pPr>
          </w:p>
        </w:tc>
        <w:tc>
          <w:tcPr>
            <w:tcW w:w="2268" w:type="dxa"/>
            <w:shd w:val="clear" w:color="auto" w:fill="auto"/>
          </w:tcPr>
          <w:p w:rsidR="00916909" w:rsidRPr="00FE08C3" w:rsidRDefault="00D13186" w:rsidP="008A5823">
            <w:pPr>
              <w:pStyle w:val="afa"/>
            </w:pPr>
            <w:r w:rsidRPr="00FE08C3">
              <w:t>Понедельник</w:t>
            </w:r>
          </w:p>
        </w:tc>
        <w:tc>
          <w:tcPr>
            <w:tcW w:w="2268" w:type="dxa"/>
            <w:shd w:val="clear" w:color="auto" w:fill="auto"/>
          </w:tcPr>
          <w:p w:rsidR="00916909" w:rsidRPr="00FE08C3" w:rsidRDefault="00D13186" w:rsidP="008A5823">
            <w:pPr>
              <w:pStyle w:val="afa"/>
            </w:pPr>
            <w:r w:rsidRPr="00FE08C3">
              <w:t>Вторник</w:t>
            </w:r>
          </w:p>
        </w:tc>
        <w:tc>
          <w:tcPr>
            <w:tcW w:w="1875" w:type="dxa"/>
            <w:shd w:val="clear" w:color="auto" w:fill="auto"/>
          </w:tcPr>
          <w:p w:rsidR="00916909" w:rsidRPr="00FE08C3" w:rsidRDefault="00D13186" w:rsidP="008A5823">
            <w:pPr>
              <w:pStyle w:val="afa"/>
            </w:pPr>
            <w:r w:rsidRPr="00FE08C3">
              <w:t>Среда</w:t>
            </w:r>
          </w:p>
        </w:tc>
      </w:tr>
      <w:tr w:rsidR="00916909" w:rsidRPr="000D5696" w:rsidTr="000D5696">
        <w:trPr>
          <w:jc w:val="center"/>
        </w:trPr>
        <w:tc>
          <w:tcPr>
            <w:tcW w:w="2268" w:type="dxa"/>
            <w:shd w:val="clear" w:color="auto" w:fill="auto"/>
          </w:tcPr>
          <w:p w:rsidR="00916909" w:rsidRPr="00FE08C3" w:rsidRDefault="00D13186" w:rsidP="008A5823">
            <w:pPr>
              <w:pStyle w:val="afa"/>
            </w:pPr>
            <w:r w:rsidRPr="00FE08C3">
              <w:t>Первый урок</w:t>
            </w:r>
          </w:p>
        </w:tc>
        <w:tc>
          <w:tcPr>
            <w:tcW w:w="2268" w:type="dxa"/>
            <w:shd w:val="clear" w:color="auto" w:fill="auto"/>
          </w:tcPr>
          <w:p w:rsidR="00916909" w:rsidRPr="00FE08C3" w:rsidRDefault="00D13186" w:rsidP="008A5823">
            <w:pPr>
              <w:pStyle w:val="afa"/>
            </w:pPr>
            <w:r w:rsidRPr="00FE08C3">
              <w:t>1</w:t>
            </w:r>
          </w:p>
        </w:tc>
        <w:tc>
          <w:tcPr>
            <w:tcW w:w="2268" w:type="dxa"/>
            <w:shd w:val="clear" w:color="auto" w:fill="auto"/>
          </w:tcPr>
          <w:p w:rsidR="00916909" w:rsidRPr="00FE08C3" w:rsidRDefault="00D13186" w:rsidP="008A5823">
            <w:pPr>
              <w:pStyle w:val="afa"/>
            </w:pPr>
            <w:r w:rsidRPr="00FE08C3">
              <w:t>2</w:t>
            </w:r>
          </w:p>
        </w:tc>
        <w:tc>
          <w:tcPr>
            <w:tcW w:w="1875" w:type="dxa"/>
            <w:shd w:val="clear" w:color="auto" w:fill="auto"/>
          </w:tcPr>
          <w:p w:rsidR="00916909" w:rsidRPr="00FE08C3" w:rsidRDefault="00D13186" w:rsidP="008A5823">
            <w:pPr>
              <w:pStyle w:val="afa"/>
            </w:pPr>
            <w:r w:rsidRPr="00FE08C3">
              <w:t>3</w:t>
            </w:r>
          </w:p>
        </w:tc>
      </w:tr>
      <w:tr w:rsidR="00916909" w:rsidRPr="000D5696" w:rsidTr="000D5696">
        <w:trPr>
          <w:jc w:val="center"/>
        </w:trPr>
        <w:tc>
          <w:tcPr>
            <w:tcW w:w="2268" w:type="dxa"/>
            <w:shd w:val="clear" w:color="auto" w:fill="auto"/>
          </w:tcPr>
          <w:p w:rsidR="00916909" w:rsidRPr="00FE08C3" w:rsidRDefault="00D13186" w:rsidP="008A5823">
            <w:pPr>
              <w:pStyle w:val="afa"/>
            </w:pPr>
            <w:r w:rsidRPr="00FE08C3">
              <w:t>Второй урок</w:t>
            </w:r>
          </w:p>
        </w:tc>
        <w:tc>
          <w:tcPr>
            <w:tcW w:w="2268" w:type="dxa"/>
            <w:shd w:val="clear" w:color="auto" w:fill="auto"/>
          </w:tcPr>
          <w:p w:rsidR="00916909" w:rsidRPr="00FE08C3" w:rsidRDefault="00D13186" w:rsidP="008A5823">
            <w:pPr>
              <w:pStyle w:val="afa"/>
            </w:pPr>
            <w:r w:rsidRPr="00FE08C3">
              <w:t>4</w:t>
            </w:r>
          </w:p>
        </w:tc>
        <w:tc>
          <w:tcPr>
            <w:tcW w:w="2268" w:type="dxa"/>
            <w:shd w:val="clear" w:color="auto" w:fill="auto"/>
          </w:tcPr>
          <w:p w:rsidR="00916909" w:rsidRPr="00FE08C3" w:rsidRDefault="00D13186" w:rsidP="008A5823">
            <w:pPr>
              <w:pStyle w:val="afa"/>
            </w:pPr>
            <w:r w:rsidRPr="00FE08C3">
              <w:t>5</w:t>
            </w:r>
          </w:p>
        </w:tc>
        <w:tc>
          <w:tcPr>
            <w:tcW w:w="1875" w:type="dxa"/>
            <w:shd w:val="clear" w:color="auto" w:fill="auto"/>
          </w:tcPr>
          <w:p w:rsidR="00916909" w:rsidRPr="00FE08C3" w:rsidRDefault="00D13186" w:rsidP="008A5823">
            <w:pPr>
              <w:pStyle w:val="afa"/>
            </w:pPr>
            <w:r w:rsidRPr="00FE08C3">
              <w:t>6</w:t>
            </w:r>
          </w:p>
        </w:tc>
      </w:tr>
    </w:tbl>
    <w:p w:rsidR="00FE08C3" w:rsidRDefault="00FE08C3" w:rsidP="00F55CF4"/>
    <w:p w:rsidR="00FE08C3" w:rsidRDefault="00D13186" w:rsidP="00F55CF4">
      <w:r w:rsidRPr="00FE08C3">
        <w:t>И пусть занятий только шесть</w:t>
      </w:r>
      <w:r w:rsidR="00FE08C3" w:rsidRPr="00FE08C3">
        <w:t xml:space="preserve">. </w:t>
      </w:r>
      <w:r w:rsidRPr="00FE08C3">
        <w:t>Пустые клетки это вакансии</w:t>
      </w:r>
      <w:r w:rsidR="00FE08C3" w:rsidRPr="00FE08C3">
        <w:t xml:space="preserve">. </w:t>
      </w:r>
      <w:r w:rsidRPr="00FE08C3">
        <w:t>Мы их пронумеровали, чтобы увидеть простой факт</w:t>
      </w:r>
      <w:r w:rsidR="00FE08C3" w:rsidRPr="00FE08C3">
        <w:t xml:space="preserve">: </w:t>
      </w:r>
      <w:r w:rsidRPr="00FE08C3">
        <w:t>хотя сетка вакансий и прямоугольная вакансии можно выстроить в простой ряд</w:t>
      </w:r>
      <w:r w:rsidR="00FE08C3" w:rsidRPr="00FE08C3">
        <w:t xml:space="preserve">. </w:t>
      </w:r>
      <w:r w:rsidRPr="00FE08C3">
        <w:t>Пронумеруем также и занятия А1, А2, А3, А4, А5, А6</w:t>
      </w:r>
      <w:r w:rsidR="00FE08C3" w:rsidRPr="00FE08C3">
        <w:t xml:space="preserve">. </w:t>
      </w:r>
      <w:r w:rsidRPr="00FE08C3">
        <w:t>Тогда задача поиска необходимого варианта расписания заключается в получении всех перестановок из 6 элементов</w:t>
      </w:r>
      <w:r w:rsidR="00FE08C3" w:rsidRPr="00FE08C3">
        <w:t xml:space="preserve">. </w:t>
      </w:r>
      <w:r w:rsidRPr="00FE08C3">
        <w:t xml:space="preserve">Известно же, что из </w:t>
      </w:r>
      <w:r w:rsidRPr="00FE08C3">
        <w:rPr>
          <w:lang w:val="en-US"/>
        </w:rPr>
        <w:t>N</w:t>
      </w:r>
      <w:r w:rsidRPr="00FE08C3">
        <w:t xml:space="preserve"> элементов можно получить </w:t>
      </w:r>
      <w:r w:rsidRPr="00FE08C3">
        <w:rPr>
          <w:lang w:val="en-US"/>
        </w:rPr>
        <w:t>N</w:t>
      </w:r>
      <w:r w:rsidR="00FE08C3" w:rsidRPr="00FE08C3">
        <w:t xml:space="preserve">! </w:t>
      </w:r>
      <w:r w:rsidRPr="00FE08C3">
        <w:t>= 1*2*3*4…</w:t>
      </w:r>
      <w:r w:rsidR="00FE08C3" w:rsidRPr="00FE08C3">
        <w:t xml:space="preserve">. </w:t>
      </w:r>
      <w:r w:rsidRPr="00FE08C3">
        <w:t>*</w:t>
      </w:r>
      <w:r w:rsidRPr="00FE08C3">
        <w:rPr>
          <w:lang w:val="en-US"/>
        </w:rPr>
        <w:t>N</w:t>
      </w:r>
      <w:r w:rsidRPr="00FE08C3">
        <w:t xml:space="preserve"> перестановок, то есть в нашей задаче 6</w:t>
      </w:r>
      <w:r w:rsidR="00FE08C3" w:rsidRPr="00FE08C3">
        <w:t xml:space="preserve">! </w:t>
      </w:r>
      <w:r w:rsidRPr="00FE08C3">
        <w:t>=1*2*3*4*5*6 = 720</w:t>
      </w:r>
      <w:r w:rsidR="00FE08C3" w:rsidRPr="00FE08C3">
        <w:t xml:space="preserve">. </w:t>
      </w:r>
      <w:r w:rsidRPr="00FE08C3">
        <w:t>А для реального набора данных, например в 50 занятий число перестановок вообще получается астрономическим</w:t>
      </w:r>
      <w:r w:rsidR="00FE08C3" w:rsidRPr="00FE08C3">
        <w:t xml:space="preserve">. </w:t>
      </w:r>
      <w:r w:rsidRPr="00FE08C3">
        <w:t>Кроме того, необходимо помнить, что количество вакансий в реальных задачах больше количества занятий, а стало быть даже не очень объёмная задача теории расписания требует ресурсов суперкомпьютера</w:t>
      </w:r>
      <w:r w:rsidR="00FE08C3" w:rsidRPr="00FE08C3">
        <w:t>.</w:t>
      </w:r>
    </w:p>
    <w:p w:rsidR="00FE08C3" w:rsidRDefault="00D13186" w:rsidP="00F55CF4">
      <w:pPr>
        <w:rPr>
          <w:i/>
          <w:iCs/>
        </w:rPr>
      </w:pPr>
      <w:r w:rsidRPr="00FE08C3">
        <w:rPr>
          <w:i/>
          <w:iCs/>
        </w:rPr>
        <w:t>Небольшое, но важное дополнение</w:t>
      </w:r>
      <w:r w:rsidR="00FE08C3" w:rsidRPr="00FE08C3">
        <w:rPr>
          <w:i/>
          <w:iCs/>
        </w:rPr>
        <w:t>.</w:t>
      </w:r>
    </w:p>
    <w:p w:rsidR="00FE08C3" w:rsidRDefault="00D13186" w:rsidP="00F55CF4">
      <w:r w:rsidRPr="00FE08C3">
        <w:t>Почему нельзя взять первый попавшийся вариант</w:t>
      </w:r>
      <w:r w:rsidR="00FE08C3" w:rsidRPr="00FE08C3">
        <w:t xml:space="preserve">? </w:t>
      </w:r>
      <w:r w:rsidRPr="00FE08C3">
        <w:t>А потому, что на расписание накладывается ряд условий выполнение которых невозможно при произвольном варианте</w:t>
      </w:r>
      <w:r w:rsidR="00FE08C3">
        <w:t xml:space="preserve"> (</w:t>
      </w:r>
      <w:r w:rsidRPr="00FE08C3">
        <w:t>например отсутствие дырок в расписании класса</w:t>
      </w:r>
      <w:r w:rsidR="00FE08C3" w:rsidRPr="00FE08C3">
        <w:t xml:space="preserve">). </w:t>
      </w:r>
      <w:r w:rsidRPr="00FE08C3">
        <w:t>Этих условий обычно очень много, и они резко сокращают количество допустимых вариантов</w:t>
      </w:r>
      <w:r w:rsidR="00FE08C3" w:rsidRPr="00FE08C3">
        <w:t xml:space="preserve">. </w:t>
      </w:r>
      <w:r w:rsidRPr="00FE08C3">
        <w:t>Фактически их так мало, что вероятность наткнуться на допустимый вариант в самом начале перебора практически равна нулю</w:t>
      </w:r>
      <w:r w:rsidR="00FE08C3" w:rsidRPr="00FE08C3">
        <w:t>.</w:t>
      </w:r>
    </w:p>
    <w:p w:rsidR="00FE08C3" w:rsidRDefault="00D13186" w:rsidP="00F55CF4">
      <w:pPr>
        <w:rPr>
          <w:i/>
          <w:iCs/>
        </w:rPr>
      </w:pPr>
      <w:r w:rsidRPr="00FE08C3">
        <w:rPr>
          <w:i/>
          <w:iCs/>
        </w:rPr>
        <w:t>Что же делать</w:t>
      </w:r>
      <w:r w:rsidR="00FE08C3" w:rsidRPr="00FE08C3">
        <w:rPr>
          <w:i/>
          <w:iCs/>
        </w:rPr>
        <w:t>?</w:t>
      </w:r>
    </w:p>
    <w:p w:rsidR="00FE08C3" w:rsidRDefault="00D13186" w:rsidP="00F55CF4">
      <w:r w:rsidRPr="00FE08C3">
        <w:t>Надеюсь, выше я достаточно ясно показал безнадежность нашего положения</w:t>
      </w:r>
      <w:r w:rsidR="00FE08C3" w:rsidRPr="00FE08C3">
        <w:t xml:space="preserve">. </w:t>
      </w:r>
      <w:r w:rsidRPr="00FE08C3">
        <w:t>Лобовая атака на задачу ничего не даст</w:t>
      </w:r>
      <w:r w:rsidR="00FE08C3" w:rsidRPr="00FE08C3">
        <w:t xml:space="preserve">. </w:t>
      </w:r>
      <w:r w:rsidRPr="00FE08C3">
        <w:t>Поэтому единственный выход</w:t>
      </w:r>
      <w:r w:rsidR="00FE08C3" w:rsidRPr="00FE08C3">
        <w:t xml:space="preserve"> - </w:t>
      </w:r>
      <w:r w:rsidRPr="00FE08C3">
        <w:t>это изменить отношение к задаче</w:t>
      </w:r>
      <w:r w:rsidR="00FE08C3" w:rsidRPr="00FE08C3">
        <w:t xml:space="preserve">. </w:t>
      </w:r>
      <w:r w:rsidRPr="00FE08C3">
        <w:t>Например, мы можем отказаться от намерения получить гарантированно идеальное решение за короткое время</w:t>
      </w:r>
      <w:r w:rsidR="00FE08C3" w:rsidRPr="00FE08C3">
        <w:t xml:space="preserve">. </w:t>
      </w:r>
      <w:r w:rsidRPr="00FE08C3">
        <w:t>А давайте сформулируем наши намерения несколько иначе</w:t>
      </w:r>
      <w:r w:rsidR="00FE08C3" w:rsidRPr="00FE08C3">
        <w:t>.</w:t>
      </w:r>
    </w:p>
    <w:p w:rsidR="00FE08C3" w:rsidRDefault="00D13186" w:rsidP="00F55CF4">
      <w:r w:rsidRPr="00FE08C3">
        <w:t>Теперь мы желаем просто максимально увеличить вероятность обнаружения достаточно хорошего варианта за ограниченное время</w:t>
      </w:r>
      <w:r w:rsidR="00FE08C3" w:rsidRPr="00FE08C3">
        <w:t xml:space="preserve">. </w:t>
      </w:r>
      <w:r w:rsidRPr="00FE08C3">
        <w:t>Мы смягчили свои запросы</w:t>
      </w:r>
      <w:r w:rsidR="00FE08C3" w:rsidRPr="00FE08C3">
        <w:t xml:space="preserve">, </w:t>
      </w:r>
      <w:r w:rsidRPr="00FE08C3">
        <w:t>и теперь можем рассчитывать на успех</w:t>
      </w:r>
      <w:r w:rsidR="00FE08C3" w:rsidRPr="00FE08C3">
        <w:t xml:space="preserve">. </w:t>
      </w:r>
      <w:r w:rsidRPr="00FE08C3">
        <w:t>Но сначала опишем задачу в более строгих терминах</w:t>
      </w:r>
      <w:r w:rsidR="00FE08C3" w:rsidRPr="00FE08C3">
        <w:t>.</w:t>
      </w:r>
    </w:p>
    <w:p w:rsidR="00FE08C3" w:rsidRDefault="00D13186" w:rsidP="00F55CF4">
      <w:pPr>
        <w:rPr>
          <w:b/>
          <w:bCs/>
          <w:i/>
          <w:iCs/>
        </w:rPr>
      </w:pPr>
      <w:bookmarkStart w:id="3" w:name="_Toc248378183"/>
      <w:r w:rsidRPr="00FE08C3">
        <w:rPr>
          <w:b/>
          <w:bCs/>
          <w:i/>
          <w:iCs/>
        </w:rPr>
        <w:t>Обозначения</w:t>
      </w:r>
      <w:r w:rsidR="00FE08C3" w:rsidRPr="00FE08C3">
        <w:rPr>
          <w:b/>
          <w:bCs/>
          <w:i/>
          <w:iCs/>
        </w:rPr>
        <w:t>:</w:t>
      </w:r>
      <w:bookmarkEnd w:id="3"/>
    </w:p>
    <w:p w:rsidR="00916909" w:rsidRPr="00FE08C3" w:rsidRDefault="00D13186" w:rsidP="00F55CF4">
      <w:r w:rsidRPr="00FE08C3">
        <w:rPr>
          <w:b/>
          <w:bCs/>
        </w:rPr>
        <w:t>А</w:t>
      </w:r>
      <w:r w:rsidR="00FE08C3" w:rsidRPr="00FE08C3">
        <w:rPr>
          <w:b/>
          <w:bCs/>
        </w:rPr>
        <w:t xml:space="preserve"> - </w:t>
      </w:r>
      <w:r w:rsidRPr="00FE08C3">
        <w:t>Множество занятий</w:t>
      </w:r>
    </w:p>
    <w:p w:rsidR="00916909" w:rsidRPr="00FE08C3" w:rsidRDefault="00D13186" w:rsidP="00F55CF4">
      <w:r w:rsidRPr="00FE08C3">
        <w:rPr>
          <w:b/>
          <w:bCs/>
        </w:rPr>
        <w:t>а</w:t>
      </w:r>
      <w:r w:rsidR="00FE08C3" w:rsidRPr="00FE08C3">
        <w:rPr>
          <w:b/>
          <w:bCs/>
        </w:rPr>
        <w:t xml:space="preserve"> - </w:t>
      </w:r>
      <w:r w:rsidRPr="00FE08C3">
        <w:t>Занятие</w:t>
      </w:r>
    </w:p>
    <w:p w:rsidR="00916909" w:rsidRPr="00FE08C3" w:rsidRDefault="00D13186" w:rsidP="00F55CF4">
      <w:r w:rsidRPr="00FE08C3">
        <w:rPr>
          <w:b/>
          <w:bCs/>
        </w:rPr>
        <w:t>В</w:t>
      </w:r>
      <w:r w:rsidR="00FE08C3" w:rsidRPr="00FE08C3">
        <w:rPr>
          <w:b/>
          <w:bCs/>
        </w:rPr>
        <w:t xml:space="preserve"> - </w:t>
      </w:r>
      <w:r w:rsidRPr="00FE08C3">
        <w:t>множество вакансий</w:t>
      </w:r>
    </w:p>
    <w:p w:rsidR="00FE08C3" w:rsidRDefault="00D13186" w:rsidP="00F55CF4">
      <w:r w:rsidRPr="00FE08C3">
        <w:rPr>
          <w:b/>
          <w:bCs/>
        </w:rPr>
        <w:t>в</w:t>
      </w:r>
      <w:r w:rsidR="00FE08C3" w:rsidRPr="00FE08C3">
        <w:rPr>
          <w:b/>
          <w:bCs/>
        </w:rPr>
        <w:t xml:space="preserve"> - </w:t>
      </w:r>
      <w:r w:rsidRPr="00FE08C3">
        <w:t>Вакансия</w:t>
      </w:r>
    </w:p>
    <w:p w:rsidR="00FE08C3" w:rsidRDefault="00FE08C3" w:rsidP="00F55CF4">
      <w:r>
        <w:t>(</w:t>
      </w:r>
      <w:r w:rsidR="00D13186" w:rsidRPr="00FE08C3">
        <w:rPr>
          <w:b/>
          <w:bCs/>
        </w:rPr>
        <w:t>а, в</w:t>
      </w:r>
      <w:r w:rsidRPr="00FE08C3">
        <w:rPr>
          <w:b/>
          <w:bCs/>
        </w:rPr>
        <w:t xml:space="preserve">) - </w:t>
      </w:r>
      <w:r w:rsidR="00D13186" w:rsidRPr="00FE08C3">
        <w:t>допустимая пара расписания, то есть пара не противоречащая требованиям налагаемым на расписание</w:t>
      </w:r>
      <w:r w:rsidRPr="00FE08C3">
        <w:t>.</w:t>
      </w:r>
    </w:p>
    <w:p w:rsidR="00FE08C3" w:rsidRDefault="00D13186" w:rsidP="00F55CF4">
      <w:r w:rsidRPr="00FE08C3">
        <w:t xml:space="preserve">Вполне возможно, что для элемента </w:t>
      </w:r>
      <w:r w:rsidRPr="00FE08C3">
        <w:rPr>
          <w:b/>
          <w:bCs/>
        </w:rPr>
        <w:t xml:space="preserve">а </w:t>
      </w:r>
      <w:r w:rsidRPr="00FE08C3">
        <w:t>существует несколько допустимых пар расписания</w:t>
      </w:r>
      <w:r w:rsidR="00FE08C3" w:rsidRPr="00FE08C3">
        <w:t xml:space="preserve">. </w:t>
      </w:r>
      <w:r w:rsidRPr="00FE08C3">
        <w:t xml:space="preserve">А если это возможно для элемента </w:t>
      </w:r>
      <w:r w:rsidRPr="00FE08C3">
        <w:rPr>
          <w:b/>
          <w:bCs/>
        </w:rPr>
        <w:t xml:space="preserve">а, </w:t>
      </w:r>
      <w:r w:rsidRPr="00FE08C3">
        <w:t xml:space="preserve">то следовательно возможно и для элемента </w:t>
      </w:r>
      <w:r w:rsidRPr="00FE08C3">
        <w:rPr>
          <w:b/>
          <w:bCs/>
        </w:rPr>
        <w:t>в</w:t>
      </w:r>
      <w:r w:rsidR="00FE08C3" w:rsidRPr="00FE08C3">
        <w:rPr>
          <w:b/>
          <w:bCs/>
        </w:rPr>
        <w:t xml:space="preserve">. </w:t>
      </w:r>
      <w:r w:rsidRPr="00FE08C3">
        <w:t>Таким образом можно ввести ещё два важных понятия</w:t>
      </w:r>
      <w:r w:rsidR="00FE08C3" w:rsidRPr="00FE08C3">
        <w:t>:</w:t>
      </w:r>
    </w:p>
    <w:p w:rsidR="00FE08C3" w:rsidRDefault="00D13186" w:rsidP="00F55CF4">
      <w:pPr>
        <w:rPr>
          <w:b/>
          <w:bCs/>
        </w:rPr>
      </w:pPr>
      <w:r w:rsidRPr="00FE08C3">
        <w:rPr>
          <w:b/>
          <w:bCs/>
        </w:rPr>
        <w:t>В</w:t>
      </w:r>
      <w:r w:rsidRPr="00FE08C3">
        <w:rPr>
          <w:b/>
          <w:bCs/>
          <w:vertAlign w:val="subscript"/>
        </w:rPr>
        <w:t>а</w:t>
      </w:r>
      <w:r w:rsidR="00FE08C3" w:rsidRPr="00FE08C3">
        <w:rPr>
          <w:b/>
          <w:bCs/>
          <w:vertAlign w:val="subscript"/>
        </w:rPr>
        <w:t xml:space="preserve"> - </w:t>
      </w:r>
      <w:r w:rsidRPr="00FE08C3">
        <w:t>множество все элементов</w:t>
      </w:r>
      <w:r w:rsidRPr="00FE08C3">
        <w:rPr>
          <w:b/>
          <w:bCs/>
        </w:rPr>
        <w:t xml:space="preserve"> в </w:t>
      </w:r>
      <w:r w:rsidRPr="00FE08C3">
        <w:t xml:space="preserve">которые могут участвовать в допустимых парах расписания с элементом </w:t>
      </w:r>
      <w:r w:rsidRPr="00FE08C3">
        <w:rPr>
          <w:b/>
          <w:bCs/>
        </w:rPr>
        <w:t>а</w:t>
      </w:r>
      <w:r w:rsidR="00FE08C3" w:rsidRPr="00FE08C3">
        <w:rPr>
          <w:b/>
          <w:bCs/>
        </w:rPr>
        <w:t>.</w:t>
      </w:r>
    </w:p>
    <w:p w:rsidR="00FE08C3" w:rsidRDefault="00D13186" w:rsidP="00F55CF4">
      <w:pPr>
        <w:rPr>
          <w:b/>
          <w:bCs/>
        </w:rPr>
      </w:pPr>
      <w:r w:rsidRPr="00FE08C3">
        <w:rPr>
          <w:b/>
          <w:bCs/>
        </w:rPr>
        <w:t>А</w:t>
      </w:r>
      <w:r w:rsidRPr="00FE08C3">
        <w:rPr>
          <w:b/>
          <w:bCs/>
          <w:vertAlign w:val="subscript"/>
        </w:rPr>
        <w:t>в</w:t>
      </w:r>
      <w:r w:rsidR="00FE08C3" w:rsidRPr="00FE08C3">
        <w:rPr>
          <w:b/>
          <w:bCs/>
          <w:vertAlign w:val="subscript"/>
        </w:rPr>
        <w:t xml:space="preserve"> - </w:t>
      </w:r>
      <w:r w:rsidRPr="00FE08C3">
        <w:t>множество все элементов</w:t>
      </w:r>
      <w:r w:rsidRPr="00FE08C3">
        <w:rPr>
          <w:b/>
          <w:bCs/>
        </w:rPr>
        <w:t xml:space="preserve"> а </w:t>
      </w:r>
      <w:r w:rsidRPr="00FE08C3">
        <w:t xml:space="preserve">которые могут участвовать в допустимых парах расписания с элементом </w:t>
      </w:r>
      <w:r w:rsidRPr="00FE08C3">
        <w:rPr>
          <w:b/>
          <w:bCs/>
        </w:rPr>
        <w:t>в</w:t>
      </w:r>
      <w:r w:rsidR="00FE08C3" w:rsidRPr="00FE08C3">
        <w:rPr>
          <w:b/>
          <w:bCs/>
        </w:rPr>
        <w:t>.</w:t>
      </w:r>
    </w:p>
    <w:p w:rsidR="00FE08C3" w:rsidRDefault="00D13186" w:rsidP="00F55CF4">
      <w:r w:rsidRPr="00FE08C3">
        <w:t xml:space="preserve">Тогда расписанием назовём такое множество допустимых пар расписания в котором каждый элемента множества </w:t>
      </w:r>
      <w:r w:rsidRPr="00FE08C3">
        <w:rPr>
          <w:b/>
          <w:bCs/>
        </w:rPr>
        <w:t xml:space="preserve">А </w:t>
      </w:r>
      <w:r w:rsidRPr="00FE08C3">
        <w:t>присутствует ровно один раз</w:t>
      </w:r>
      <w:r w:rsidR="00FE08C3" w:rsidRPr="00FE08C3">
        <w:t>.</w:t>
      </w:r>
    </w:p>
    <w:p w:rsidR="00FE08C3" w:rsidRDefault="00D13186" w:rsidP="00F55CF4">
      <w:pPr>
        <w:rPr>
          <w:b/>
          <w:bCs/>
        </w:rPr>
      </w:pPr>
      <w:r w:rsidRPr="00FE08C3">
        <w:t>Таким образом, расписание это элемент множества всех множеств допустимых пар</w:t>
      </w:r>
      <w:r w:rsidR="00FE08C3" w:rsidRPr="00FE08C3">
        <w:t xml:space="preserve">. </w:t>
      </w:r>
      <w:r w:rsidRPr="00FE08C3">
        <w:t xml:space="preserve">А составление расписания тогда математически сводится к поиску нужного элемента среди уже упомянутого </w:t>
      </w:r>
      <w:r w:rsidRPr="00FE08C3">
        <w:rPr>
          <w:b/>
          <w:bCs/>
        </w:rPr>
        <w:t>множества всех множеств допустимых пар</w:t>
      </w:r>
      <w:r w:rsidR="00FE08C3">
        <w:rPr>
          <w:b/>
          <w:bCs/>
        </w:rPr>
        <w:t xml:space="preserve"> (</w:t>
      </w:r>
      <w:r w:rsidRPr="00FE08C3">
        <w:rPr>
          <w:b/>
          <w:bCs/>
        </w:rPr>
        <w:t xml:space="preserve">обозначим его как </w:t>
      </w:r>
      <w:r w:rsidRPr="00FE08C3">
        <w:rPr>
          <w:b/>
          <w:bCs/>
          <w:lang w:val="en-US"/>
        </w:rPr>
        <w:t>D</w:t>
      </w:r>
      <w:r w:rsidR="00FE08C3" w:rsidRPr="00FE08C3">
        <w:rPr>
          <w:b/>
          <w:bCs/>
        </w:rPr>
        <w:t>).</w:t>
      </w:r>
    </w:p>
    <w:p w:rsidR="008A5823" w:rsidRDefault="008A5823" w:rsidP="00F55CF4"/>
    <w:p w:rsidR="00FE08C3" w:rsidRPr="00FE08C3" w:rsidRDefault="005B5CFD" w:rsidP="008A5823">
      <w:pPr>
        <w:pStyle w:val="2"/>
      </w:pPr>
      <w:bookmarkStart w:id="4" w:name="_Toc252649178"/>
      <w:r w:rsidRPr="00FE08C3">
        <w:t>3</w:t>
      </w:r>
      <w:r w:rsidR="008A5823">
        <w:t>.</w:t>
      </w:r>
      <w:r w:rsidRPr="00FE08C3">
        <w:t xml:space="preserve"> Множество</w:t>
      </w:r>
      <w:r w:rsidR="00D13186" w:rsidRPr="00FE08C3">
        <w:t xml:space="preserve"> </w:t>
      </w:r>
      <w:r w:rsidR="00D13186" w:rsidRPr="00FE08C3">
        <w:rPr>
          <w:lang w:val="en-US"/>
        </w:rPr>
        <w:t>D</w:t>
      </w:r>
      <w:bookmarkEnd w:id="4"/>
    </w:p>
    <w:p w:rsidR="008A5823" w:rsidRDefault="008A5823" w:rsidP="00FE08C3"/>
    <w:p w:rsidR="00FE08C3" w:rsidRDefault="00D13186" w:rsidP="00FE08C3">
      <w:r w:rsidRPr="00FE08C3">
        <w:t>На первый взгляд оно устроено беспорядочно</w:t>
      </w:r>
      <w:r w:rsidR="00FE08C3" w:rsidRPr="00FE08C3">
        <w:t xml:space="preserve">. </w:t>
      </w:r>
      <w:r w:rsidRPr="00FE08C3">
        <w:t>Однако это не так</w:t>
      </w:r>
      <w:r w:rsidR="00FE08C3" w:rsidRPr="00FE08C3">
        <w:t xml:space="preserve">: </w:t>
      </w:r>
      <w:r w:rsidRPr="00FE08C3">
        <w:t xml:space="preserve">возьмём какой-либо элемент этого множества </w:t>
      </w:r>
      <w:r w:rsidRPr="00FE08C3">
        <w:rPr>
          <w:b/>
          <w:bCs/>
          <w:lang w:val="en-US"/>
        </w:rPr>
        <w:t>d</w:t>
      </w:r>
      <w:r w:rsidR="00FE08C3" w:rsidRPr="00FE08C3">
        <w:rPr>
          <w:b/>
          <w:bCs/>
        </w:rPr>
        <w:t xml:space="preserve">. </w:t>
      </w:r>
      <w:r w:rsidRPr="00FE08C3">
        <w:t>Он представляет собой множество допустимых пар</w:t>
      </w:r>
      <w:r w:rsidR="00FE08C3" w:rsidRPr="00FE08C3">
        <w:t xml:space="preserve">. </w:t>
      </w:r>
      <w:r w:rsidRPr="00FE08C3">
        <w:t>Совершенно очевидно, что для данного элемента существует</w:t>
      </w:r>
      <w:r w:rsidR="00FE08C3">
        <w:t xml:space="preserve"> (</w:t>
      </w:r>
      <w:r w:rsidRPr="00FE08C3">
        <w:t>и быть может не один</w:t>
      </w:r>
      <w:r w:rsidR="00FE08C3" w:rsidRPr="00FE08C3">
        <w:t xml:space="preserve">) </w:t>
      </w:r>
      <w:r w:rsidRPr="00FE08C3">
        <w:t xml:space="preserve">элемент </w:t>
      </w:r>
      <w:r w:rsidRPr="00FE08C3">
        <w:rPr>
          <w:b/>
          <w:bCs/>
          <w:lang w:val="en-US"/>
        </w:rPr>
        <w:t>d</w:t>
      </w:r>
      <w:r w:rsidRPr="00FE08C3">
        <w:rPr>
          <w:b/>
          <w:bCs/>
        </w:rPr>
        <w:t>'</w:t>
      </w:r>
      <w:r w:rsidRPr="00FE08C3">
        <w:t xml:space="preserve"> отличающийся от </w:t>
      </w:r>
      <w:r w:rsidRPr="00FE08C3">
        <w:rPr>
          <w:b/>
          <w:bCs/>
          <w:lang w:val="en-US"/>
        </w:rPr>
        <w:t>d</w:t>
      </w:r>
      <w:r w:rsidRPr="00FE08C3">
        <w:rPr>
          <w:b/>
          <w:bCs/>
        </w:rPr>
        <w:t xml:space="preserve"> </w:t>
      </w:r>
      <w:r w:rsidRPr="00FE08C3">
        <w:t xml:space="preserve">на одну пару и при этом </w:t>
      </w:r>
      <w:r w:rsidRPr="00FE08C3">
        <w:rPr>
          <w:b/>
          <w:bCs/>
          <w:lang w:val="en-US"/>
        </w:rPr>
        <w:t>d</w:t>
      </w:r>
      <w:r w:rsidRPr="00FE08C3">
        <w:rPr>
          <w:b/>
          <w:bCs/>
        </w:rPr>
        <w:t>&gt;</w:t>
      </w:r>
      <w:r w:rsidRPr="00FE08C3">
        <w:rPr>
          <w:b/>
          <w:bCs/>
          <w:lang w:val="en-US"/>
        </w:rPr>
        <w:t>d</w:t>
      </w:r>
      <w:r w:rsidRPr="00FE08C3">
        <w:rPr>
          <w:b/>
          <w:bCs/>
        </w:rPr>
        <w:t>'</w:t>
      </w:r>
      <w:r w:rsidR="00FE08C3" w:rsidRPr="00FE08C3">
        <w:rPr>
          <w:b/>
          <w:bCs/>
        </w:rPr>
        <w:t xml:space="preserve">. </w:t>
      </w:r>
      <w:r w:rsidRPr="00FE08C3">
        <w:t xml:space="preserve">скажем тогда, что элементы </w:t>
      </w:r>
      <w:r w:rsidRPr="00FE08C3">
        <w:rPr>
          <w:b/>
          <w:bCs/>
          <w:lang w:val="en-US"/>
        </w:rPr>
        <w:t>d</w:t>
      </w:r>
      <w:r w:rsidRPr="00FE08C3">
        <w:t xml:space="preserve"> и </w:t>
      </w:r>
      <w:r w:rsidRPr="00FE08C3">
        <w:rPr>
          <w:b/>
          <w:bCs/>
          <w:lang w:val="en-US"/>
        </w:rPr>
        <w:t>d</w:t>
      </w:r>
      <w:r w:rsidRPr="00FE08C3">
        <w:rPr>
          <w:b/>
          <w:bCs/>
        </w:rPr>
        <w:t xml:space="preserve">' </w:t>
      </w:r>
      <w:r w:rsidRPr="00FE08C3">
        <w:t xml:space="preserve">связаны между собой отношением следования </w:t>
      </w:r>
      <w:r w:rsidRPr="00FE08C3">
        <w:rPr>
          <w:b/>
          <w:bCs/>
          <w:lang w:val="en-US"/>
        </w:rPr>
        <w:t>d</w:t>
      </w:r>
      <w:r w:rsidRPr="00FE08C3">
        <w:rPr>
          <w:b/>
          <w:bCs/>
        </w:rPr>
        <w:t xml:space="preserve"> </w:t>
      </w:r>
      <w:r w:rsidRPr="00FE08C3">
        <w:rPr>
          <w:b/>
          <w:bCs/>
          <w:lang w:val="en-US"/>
        </w:rPr>
        <w:sym w:font="Symbol" w:char="F0AE"/>
      </w:r>
      <w:r w:rsidRPr="00FE08C3">
        <w:rPr>
          <w:b/>
          <w:bCs/>
        </w:rPr>
        <w:t xml:space="preserve"> </w:t>
      </w:r>
      <w:r w:rsidRPr="00FE08C3">
        <w:rPr>
          <w:b/>
          <w:bCs/>
          <w:lang w:val="en-US"/>
        </w:rPr>
        <w:t>d</w:t>
      </w:r>
      <w:r w:rsidRPr="00FE08C3">
        <w:rPr>
          <w:b/>
          <w:bCs/>
        </w:rPr>
        <w:t>'</w:t>
      </w:r>
      <w:r w:rsidR="008A5823">
        <w:rPr>
          <w:b/>
          <w:bCs/>
        </w:rPr>
        <w:t xml:space="preserve">. </w:t>
      </w:r>
      <w:r w:rsidRPr="00FE08C3">
        <w:t xml:space="preserve">Очевидно, что каждый элемент множества </w:t>
      </w:r>
      <w:r w:rsidRPr="00FE08C3">
        <w:rPr>
          <w:b/>
          <w:bCs/>
          <w:lang w:val="en-US"/>
        </w:rPr>
        <w:t>D</w:t>
      </w:r>
      <w:r w:rsidRPr="00FE08C3">
        <w:t xml:space="preserve"> связан отношением хотя бы с одним элементом</w:t>
      </w:r>
      <w:r w:rsidR="00FE08C3" w:rsidRPr="00FE08C3">
        <w:t xml:space="preserve">. </w:t>
      </w:r>
      <w:r w:rsidRPr="00FE08C3">
        <w:t xml:space="preserve">Если теперь, мы расположим элементы множества </w:t>
      </w:r>
      <w:r w:rsidRPr="00FE08C3">
        <w:rPr>
          <w:b/>
          <w:bCs/>
          <w:lang w:val="en-US"/>
        </w:rPr>
        <w:t>D</w:t>
      </w:r>
      <w:r w:rsidRPr="00FE08C3">
        <w:rPr>
          <w:b/>
          <w:bCs/>
        </w:rPr>
        <w:t xml:space="preserve"> </w:t>
      </w:r>
      <w:r w:rsidRPr="00FE08C3">
        <w:t>на плоскости и те элементы которые находятся между собой в отношении следования соединим стрелками, то получим связный ориентированный граф</w:t>
      </w:r>
      <w:r w:rsidR="00FE08C3" w:rsidRPr="00FE08C3">
        <w:t>.</w:t>
      </w:r>
      <w:r w:rsidR="008A5823">
        <w:t xml:space="preserve"> </w:t>
      </w:r>
      <w:r w:rsidRPr="00FE08C3">
        <w:t>Это для тех кто знает, что такое связный ориентированный граф</w:t>
      </w:r>
      <w:r w:rsidR="00FE08C3" w:rsidRPr="00FE08C3">
        <w:t xml:space="preserve">. </w:t>
      </w:r>
      <w:r w:rsidRPr="00FE08C3">
        <w:t>Если кто не знает, то пусть не расстраивается, для нашей задачи не важно как это называется, важно представить себе эту картинку</w:t>
      </w:r>
      <w:r w:rsidR="00FE08C3" w:rsidRPr="00FE08C3">
        <w:t xml:space="preserve">. </w:t>
      </w:r>
      <w:r w:rsidRPr="00FE08C3">
        <w:t>А выглядит она примерно так</w:t>
      </w:r>
      <w:r w:rsidR="00FE08C3" w:rsidRPr="00FE08C3">
        <w:t>.</w:t>
      </w:r>
    </w:p>
    <w:p w:rsidR="00FE08C3" w:rsidRPr="00FE08C3" w:rsidRDefault="00D7018B" w:rsidP="00FE08C3">
      <w:r>
        <w:br w:type="page"/>
      </w:r>
      <w:r w:rsidR="002C31A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8.5pt;height:67.5pt">
            <v:imagedata r:id="rId7" o:title=""/>
          </v:shape>
        </w:pict>
      </w:r>
    </w:p>
    <w:p w:rsidR="008A5823" w:rsidRDefault="008A5823" w:rsidP="00FE08C3"/>
    <w:p w:rsidR="00FE08C3" w:rsidRDefault="00D13186" w:rsidP="00FE08C3">
      <w:r w:rsidRPr="00FE08C3">
        <w:t xml:space="preserve">Тогда процесс поиска элемента </w:t>
      </w:r>
      <w:r w:rsidRPr="00FE08C3">
        <w:rPr>
          <w:b/>
          <w:bCs/>
          <w:lang w:val="en-US"/>
        </w:rPr>
        <w:t>d</w:t>
      </w:r>
      <w:r w:rsidRPr="00FE08C3">
        <w:rPr>
          <w:b/>
          <w:bCs/>
        </w:rPr>
        <w:t xml:space="preserve"> </w:t>
      </w:r>
      <w:r w:rsidRPr="00FE08C3">
        <w:t>являющегося расписанием есть ничто иное как путь вдоль стрелок ведущий к искомому элементу</w:t>
      </w:r>
      <w:r w:rsidR="00FE08C3" w:rsidRPr="00FE08C3">
        <w:t>.</w:t>
      </w:r>
    </w:p>
    <w:p w:rsidR="00FE08C3" w:rsidRDefault="00D13186" w:rsidP="00FE08C3">
      <w:r w:rsidRPr="00FE08C3">
        <w:t>В общем это и есть модель</w:t>
      </w:r>
      <w:r w:rsidR="00FE08C3" w:rsidRPr="00FE08C3">
        <w:t xml:space="preserve">. </w:t>
      </w:r>
      <w:r w:rsidRPr="00FE08C3">
        <w:t>Мы свели поиск расписания к поиску пути на ориентированном графе</w:t>
      </w:r>
      <w:r w:rsidR="00FE08C3" w:rsidRPr="00FE08C3">
        <w:t xml:space="preserve">. </w:t>
      </w:r>
      <w:r w:rsidRPr="00FE08C3">
        <w:t>А ориентированный граф это структура, о которой в математике известно довольно много и теперь мы можем обрушить на задачу всю мощь теории графов</w:t>
      </w:r>
      <w:r w:rsidR="00FE08C3" w:rsidRPr="00FE08C3">
        <w:t xml:space="preserve">. </w:t>
      </w:r>
      <w:r w:rsidRPr="00FE08C3">
        <w:t>Но давайте предположим, что большинство из нас оной теорией не владеют, и продолжим поиск решения</w:t>
      </w:r>
      <w:r w:rsidR="00FE08C3" w:rsidRPr="00FE08C3">
        <w:t>.</w:t>
      </w:r>
    </w:p>
    <w:p w:rsidR="00FE08C3" w:rsidRDefault="00D13186" w:rsidP="00FE08C3">
      <w:r w:rsidRPr="00FE08C3">
        <w:t>Но кое что из модели графа мы возьмём</w:t>
      </w:r>
      <w:r w:rsidR="00FE08C3" w:rsidRPr="00FE08C3">
        <w:t xml:space="preserve">. </w:t>
      </w:r>
      <w:r w:rsidRPr="00FE08C3">
        <w:t>Заметим, что каждый путь на графе обязательно заканчивается узлом, из которого не выходит ни одна ветка</w:t>
      </w:r>
      <w:r w:rsidR="00FE08C3" w:rsidRPr="00FE08C3">
        <w:t xml:space="preserve">. </w:t>
      </w:r>
      <w:r w:rsidRPr="00FE08C3">
        <w:t>То есть из этих узлов продолжать поиск расписания нельзя, а это означает, что имеет место одна из двух ситуаций</w:t>
      </w:r>
      <w:r w:rsidR="00FE08C3" w:rsidRPr="00FE08C3">
        <w:t>:</w:t>
      </w:r>
    </w:p>
    <w:p w:rsidR="00FE08C3" w:rsidRDefault="00D13186" w:rsidP="00FE08C3">
      <w:r w:rsidRPr="00FE08C3">
        <w:t>Расписание уже составлено</w:t>
      </w:r>
      <w:r w:rsidR="00FE08C3" w:rsidRPr="00FE08C3">
        <w:t>.</w:t>
      </w:r>
    </w:p>
    <w:p w:rsidR="00FE08C3" w:rsidRDefault="00D13186" w:rsidP="00FE08C3">
      <w:r w:rsidRPr="00FE08C3">
        <w:t xml:space="preserve">Расписание не составлено, но для некоторых элементов </w:t>
      </w:r>
      <w:r w:rsidRPr="00FE08C3">
        <w:rPr>
          <w:b/>
          <w:bCs/>
        </w:rPr>
        <w:t xml:space="preserve">а </w:t>
      </w:r>
      <w:r w:rsidRPr="00FE08C3">
        <w:t xml:space="preserve">нет ни одного элемента </w:t>
      </w:r>
      <w:r w:rsidRPr="00FE08C3">
        <w:rPr>
          <w:b/>
          <w:bCs/>
        </w:rPr>
        <w:t>в</w:t>
      </w:r>
      <w:r w:rsidR="00FE08C3" w:rsidRPr="00FE08C3">
        <w:rPr>
          <w:b/>
          <w:bCs/>
        </w:rPr>
        <w:t xml:space="preserve">. </w:t>
      </w:r>
      <w:r w:rsidRPr="00FE08C3">
        <w:t>Будем называть дальше эту ситуацию тупиком</w:t>
      </w:r>
      <w:r w:rsidR="00FE08C3" w:rsidRPr="00FE08C3">
        <w:t>.</w:t>
      </w:r>
    </w:p>
    <w:p w:rsidR="00FE08C3" w:rsidRDefault="00D13186" w:rsidP="00FE08C3">
      <w:r w:rsidRPr="00FE08C3">
        <w:t>Мы сможем ускорить процесс поиска расписания, если мы научимся определять тупиковый путь или нет не проходя его, иначе говоря мы должны научится</w:t>
      </w:r>
      <w:r w:rsidR="00FE08C3" w:rsidRPr="00FE08C3">
        <w:t xml:space="preserve"> </w:t>
      </w:r>
      <w:r w:rsidRPr="00FE08C3">
        <w:t>делать</w:t>
      </w:r>
    </w:p>
    <w:p w:rsidR="00FE08C3" w:rsidRDefault="00FE08C3" w:rsidP="00FE08C3"/>
    <w:p w:rsidR="00FE08C3" w:rsidRPr="00FE08C3" w:rsidRDefault="005B5CFD" w:rsidP="008A5823">
      <w:pPr>
        <w:pStyle w:val="2"/>
      </w:pPr>
      <w:bookmarkStart w:id="5" w:name="_Toc252649179"/>
      <w:r w:rsidRPr="00FE08C3">
        <w:t>4</w:t>
      </w:r>
      <w:r w:rsidR="008A5823">
        <w:t>.</w:t>
      </w:r>
      <w:r w:rsidRPr="00FE08C3">
        <w:t xml:space="preserve"> </w:t>
      </w:r>
      <w:r w:rsidR="00D13186" w:rsidRPr="00FE08C3">
        <w:t>Прогноз тупика</w:t>
      </w:r>
      <w:bookmarkEnd w:id="5"/>
    </w:p>
    <w:p w:rsidR="008A5823" w:rsidRDefault="008A5823" w:rsidP="00FE08C3"/>
    <w:p w:rsidR="00FE08C3" w:rsidRDefault="00D13186" w:rsidP="00FE08C3">
      <w:pPr>
        <w:rPr>
          <w:b/>
          <w:bCs/>
        </w:rPr>
      </w:pPr>
      <w:r w:rsidRPr="00FE08C3">
        <w:t xml:space="preserve">В начале пути по графу каждый элемент </w:t>
      </w:r>
      <w:r w:rsidRPr="00FE08C3">
        <w:rPr>
          <w:b/>
          <w:bCs/>
        </w:rPr>
        <w:t xml:space="preserve">а </w:t>
      </w:r>
      <w:r w:rsidRPr="00FE08C3">
        <w:t xml:space="preserve">имеет непустую область определения </w:t>
      </w:r>
      <w:r w:rsidRPr="00FE08C3">
        <w:rPr>
          <w:b/>
          <w:bCs/>
        </w:rPr>
        <w:t>В</w:t>
      </w:r>
      <w:r w:rsidRPr="00FE08C3">
        <w:rPr>
          <w:b/>
          <w:bCs/>
          <w:vertAlign w:val="subscript"/>
        </w:rPr>
        <w:t xml:space="preserve">а </w:t>
      </w:r>
      <w:r w:rsidRPr="00FE08C3">
        <w:t>иначе процесс поиска расписания можно было бы и не начинать</w:t>
      </w:r>
      <w:r w:rsidR="00FE08C3" w:rsidRPr="00FE08C3">
        <w:t xml:space="preserve">. </w:t>
      </w:r>
      <w:r w:rsidRPr="00FE08C3">
        <w:t>Построение очередной пары расписания</w:t>
      </w:r>
      <w:r w:rsidR="00FE08C3">
        <w:t xml:space="preserve"> (</w:t>
      </w:r>
      <w:r w:rsidRPr="00FE08C3">
        <w:t>переход в следующий узел графа</w:t>
      </w:r>
      <w:r w:rsidR="00FE08C3" w:rsidRPr="00FE08C3">
        <w:t xml:space="preserve">) </w:t>
      </w:r>
      <w:r w:rsidRPr="00FE08C3">
        <w:t xml:space="preserve">означает уменьшение множества </w:t>
      </w:r>
      <w:r w:rsidRPr="00FE08C3">
        <w:rPr>
          <w:b/>
          <w:bCs/>
        </w:rPr>
        <w:t xml:space="preserve">В </w:t>
      </w:r>
      <w:r w:rsidRPr="00FE08C3">
        <w:t>на одну вакансию и уменьшение областей определения некоторых элементов множества</w:t>
      </w:r>
      <w:r w:rsidR="00FE08C3" w:rsidRPr="00FE08C3">
        <w:t xml:space="preserve"> </w:t>
      </w:r>
      <w:r w:rsidRPr="00FE08C3">
        <w:rPr>
          <w:b/>
          <w:bCs/>
        </w:rPr>
        <w:t>А</w:t>
      </w:r>
      <w:r w:rsidR="00FE08C3" w:rsidRPr="00FE08C3">
        <w:t xml:space="preserve">. </w:t>
      </w:r>
      <w:r w:rsidRPr="00FE08C3">
        <w:t xml:space="preserve">Предположим на некотором шаге у </w:t>
      </w:r>
      <w:r w:rsidRPr="00FE08C3">
        <w:rPr>
          <w:b/>
          <w:bCs/>
        </w:rPr>
        <w:t>а</w:t>
      </w:r>
      <w:r w:rsidRPr="00FE08C3">
        <w:rPr>
          <w:b/>
          <w:bCs/>
          <w:vertAlign w:val="subscript"/>
        </w:rPr>
        <w:t xml:space="preserve">1 </w:t>
      </w:r>
      <w:r w:rsidRPr="00FE08C3">
        <w:t xml:space="preserve">область определения состоит из 10 элементов </w:t>
      </w:r>
      <w:r w:rsidRPr="00FE08C3">
        <w:rPr>
          <w:b/>
          <w:bCs/>
        </w:rPr>
        <w:t xml:space="preserve">в, </w:t>
      </w:r>
      <w:r w:rsidRPr="00FE08C3">
        <w:t xml:space="preserve">а у </w:t>
      </w:r>
      <w:r w:rsidRPr="00FE08C3">
        <w:rPr>
          <w:b/>
          <w:bCs/>
        </w:rPr>
        <w:t>а</w:t>
      </w:r>
      <w:r w:rsidRPr="00FE08C3">
        <w:rPr>
          <w:b/>
          <w:bCs/>
          <w:vertAlign w:val="subscript"/>
        </w:rPr>
        <w:t xml:space="preserve">2 </w:t>
      </w:r>
      <w:r w:rsidRPr="00FE08C3">
        <w:t xml:space="preserve">область определения состоит из одного элемента </w:t>
      </w:r>
      <w:r w:rsidRPr="00FE08C3">
        <w:rPr>
          <w:b/>
          <w:bCs/>
        </w:rPr>
        <w:t>в</w:t>
      </w:r>
      <w:r w:rsidR="00FE08C3" w:rsidRPr="00FE08C3">
        <w:rPr>
          <w:b/>
          <w:bCs/>
        </w:rPr>
        <w:t>.</w:t>
      </w:r>
    </w:p>
    <w:p w:rsidR="00FE08C3" w:rsidRDefault="00D13186" w:rsidP="00FE08C3">
      <w:r w:rsidRPr="00FE08C3">
        <w:t xml:space="preserve">Если на следующем шаге область определения </w:t>
      </w:r>
      <w:r w:rsidRPr="00FE08C3">
        <w:rPr>
          <w:b/>
          <w:bCs/>
        </w:rPr>
        <w:t>а</w:t>
      </w:r>
      <w:r w:rsidRPr="00FE08C3">
        <w:rPr>
          <w:b/>
          <w:bCs/>
          <w:vertAlign w:val="subscript"/>
        </w:rPr>
        <w:t xml:space="preserve">2 </w:t>
      </w:r>
      <w:r w:rsidRPr="00FE08C3">
        <w:t>уменьшится на 1 то весь процесс зайдёт в тупик</w:t>
      </w:r>
      <w:r w:rsidR="00FE08C3" w:rsidRPr="00FE08C3">
        <w:t xml:space="preserve">. </w:t>
      </w:r>
      <w:r w:rsidRPr="00FE08C3">
        <w:t>То есть можно сформулировать очевидное утверждение</w:t>
      </w:r>
      <w:r w:rsidR="00FE08C3" w:rsidRPr="00FE08C3">
        <w:t xml:space="preserve">: </w:t>
      </w:r>
      <w:r w:rsidRPr="00FE08C3">
        <w:t xml:space="preserve">Наибольшую угрозу завести процесс в тупик представляют те элементы </w:t>
      </w:r>
      <w:r w:rsidRPr="00FE08C3">
        <w:rPr>
          <w:b/>
          <w:bCs/>
        </w:rPr>
        <w:t xml:space="preserve">а </w:t>
      </w:r>
      <w:r w:rsidRPr="00FE08C3">
        <w:t>у которых область определения наименьшая</w:t>
      </w:r>
      <w:r w:rsidR="00FE08C3" w:rsidRPr="00FE08C3">
        <w:t xml:space="preserve">. </w:t>
      </w:r>
      <w:r w:rsidRPr="00FE08C3">
        <w:t>А отсюда возникает хорошая и совершенно очевидная идея</w:t>
      </w:r>
      <w:r w:rsidR="00FE08C3" w:rsidRPr="00FE08C3">
        <w:t>.</w:t>
      </w:r>
    </w:p>
    <w:p w:rsidR="00FE08C3" w:rsidRDefault="00D13186" w:rsidP="00FE08C3">
      <w:pPr>
        <w:rPr>
          <w:i/>
          <w:iCs/>
        </w:rPr>
      </w:pPr>
      <w:r w:rsidRPr="00FE08C3">
        <w:rPr>
          <w:i/>
          <w:iCs/>
        </w:rPr>
        <w:t xml:space="preserve">Для того, чтобы минимизировать риск возникновения тупика необходимо на каждом шаге построения расписания выбирать такой элемент </w:t>
      </w:r>
      <w:r w:rsidRPr="00FE08C3">
        <w:rPr>
          <w:b/>
          <w:bCs/>
          <w:i/>
          <w:iCs/>
        </w:rPr>
        <w:t>а</w:t>
      </w:r>
      <w:r w:rsidR="00FE08C3" w:rsidRPr="00FE08C3">
        <w:rPr>
          <w:b/>
          <w:bCs/>
          <w:i/>
          <w:iCs/>
        </w:rPr>
        <w:t xml:space="preserve"> </w:t>
      </w:r>
      <w:r w:rsidRPr="00FE08C3">
        <w:rPr>
          <w:i/>
          <w:iCs/>
        </w:rPr>
        <w:t>у которого область определения наименьшая</w:t>
      </w:r>
      <w:r w:rsidR="00FE08C3" w:rsidRPr="00FE08C3">
        <w:rPr>
          <w:i/>
          <w:iCs/>
        </w:rPr>
        <w:t>.</w:t>
      </w:r>
    </w:p>
    <w:p w:rsidR="00FE08C3" w:rsidRDefault="00D13186" w:rsidP="00FE08C3">
      <w:r w:rsidRPr="00FE08C3">
        <w:t xml:space="preserve">Эта идея говорит о том, как выбирать элемент </w:t>
      </w:r>
      <w:r w:rsidRPr="00FE08C3">
        <w:rPr>
          <w:b/>
          <w:bCs/>
        </w:rPr>
        <w:t>а</w:t>
      </w:r>
      <w:r w:rsidRPr="00FE08C3">
        <w:t xml:space="preserve"> для очередного действия по составления расписания, но ещё остаётся проблема как выбирать </w:t>
      </w:r>
      <w:r w:rsidRPr="00FE08C3">
        <w:rPr>
          <w:b/>
          <w:bCs/>
        </w:rPr>
        <w:t xml:space="preserve">в </w:t>
      </w:r>
      <w:r w:rsidRPr="00FE08C3">
        <w:t xml:space="preserve">в пару элементу </w:t>
      </w:r>
      <w:r w:rsidRPr="00FE08C3">
        <w:rPr>
          <w:b/>
          <w:bCs/>
        </w:rPr>
        <w:t>а</w:t>
      </w:r>
      <w:r w:rsidR="00FE08C3" w:rsidRPr="00FE08C3">
        <w:rPr>
          <w:b/>
          <w:bCs/>
        </w:rPr>
        <w:t xml:space="preserve">. </w:t>
      </w:r>
      <w:r w:rsidRPr="00FE08C3">
        <w:t xml:space="preserve">Если область определения </w:t>
      </w:r>
      <w:r w:rsidRPr="00FE08C3">
        <w:rPr>
          <w:b/>
          <w:bCs/>
        </w:rPr>
        <w:t>В</w:t>
      </w:r>
      <w:r w:rsidRPr="00FE08C3">
        <w:rPr>
          <w:b/>
          <w:bCs/>
          <w:vertAlign w:val="subscript"/>
        </w:rPr>
        <w:t xml:space="preserve">а </w:t>
      </w:r>
      <w:r w:rsidRPr="00FE08C3">
        <w:t>состоит из одного элемента, то такой проблемы нет, но скорее всего она будет содержать</w:t>
      </w:r>
      <w:r w:rsidRPr="00FE08C3">
        <w:rPr>
          <w:b/>
          <w:bCs/>
        </w:rPr>
        <w:t xml:space="preserve"> </w:t>
      </w:r>
      <w:r w:rsidRPr="00FE08C3">
        <w:t>несколько вакансий</w:t>
      </w:r>
      <w:r w:rsidR="00FE08C3" w:rsidRPr="00FE08C3">
        <w:t xml:space="preserve">. </w:t>
      </w:r>
      <w:r w:rsidRPr="00FE08C3">
        <w:t>Вопрос, какую из них выбрать</w:t>
      </w:r>
      <w:r w:rsidR="00FE08C3" w:rsidRPr="00FE08C3">
        <w:t xml:space="preserve">. </w:t>
      </w:r>
      <w:r w:rsidRPr="00FE08C3">
        <w:t>Проведём небольшое рассуждение</w:t>
      </w:r>
      <w:r w:rsidR="00FE08C3" w:rsidRPr="00FE08C3">
        <w:t>.</w:t>
      </w:r>
    </w:p>
    <w:p w:rsidR="00FE08C3" w:rsidRDefault="00D13186" w:rsidP="00FE08C3">
      <w:r w:rsidRPr="00FE08C3">
        <w:t xml:space="preserve">Предположим, что в области </w:t>
      </w:r>
      <w:r w:rsidRPr="00FE08C3">
        <w:rPr>
          <w:b/>
          <w:bCs/>
        </w:rPr>
        <w:t>В</w:t>
      </w:r>
      <w:r w:rsidRPr="00FE08C3">
        <w:rPr>
          <w:b/>
          <w:bCs/>
          <w:vertAlign w:val="subscript"/>
        </w:rPr>
        <w:t xml:space="preserve">а </w:t>
      </w:r>
      <w:r w:rsidRPr="00FE08C3">
        <w:t xml:space="preserve">содержится два элемента </w:t>
      </w:r>
      <w:r w:rsidRPr="00FE08C3">
        <w:rPr>
          <w:b/>
          <w:bCs/>
        </w:rPr>
        <w:t>в</w:t>
      </w:r>
      <w:r w:rsidRPr="00FE08C3">
        <w:rPr>
          <w:b/>
          <w:bCs/>
          <w:vertAlign w:val="subscript"/>
        </w:rPr>
        <w:t>1</w:t>
      </w:r>
      <w:r w:rsidRPr="00FE08C3">
        <w:rPr>
          <w:b/>
          <w:bCs/>
        </w:rPr>
        <w:t xml:space="preserve"> </w:t>
      </w:r>
      <w:r w:rsidRPr="00FE08C3">
        <w:t xml:space="preserve">и </w:t>
      </w:r>
      <w:r w:rsidRPr="00FE08C3">
        <w:rPr>
          <w:b/>
          <w:bCs/>
        </w:rPr>
        <w:t>в</w:t>
      </w:r>
      <w:r w:rsidRPr="00FE08C3">
        <w:rPr>
          <w:b/>
          <w:bCs/>
          <w:vertAlign w:val="subscript"/>
        </w:rPr>
        <w:t>2</w:t>
      </w:r>
      <w:r w:rsidRPr="00FE08C3">
        <w:t xml:space="preserve"> при этом </w:t>
      </w:r>
      <w:r w:rsidRPr="00FE08C3">
        <w:rPr>
          <w:b/>
          <w:bCs/>
        </w:rPr>
        <w:t>А</w:t>
      </w:r>
      <w:r w:rsidRPr="00FE08C3">
        <w:rPr>
          <w:b/>
          <w:bCs/>
          <w:vertAlign w:val="subscript"/>
        </w:rPr>
        <w:t>в1</w:t>
      </w:r>
      <w:r w:rsidR="00FE08C3">
        <w:rPr>
          <w:b/>
          <w:bCs/>
          <w:vertAlign w:val="subscript"/>
        </w:rPr>
        <w:t xml:space="preserve"> (</w:t>
      </w:r>
      <w:r w:rsidRPr="00FE08C3">
        <w:t xml:space="preserve">область определения </w:t>
      </w:r>
      <w:r w:rsidRPr="00FE08C3">
        <w:rPr>
          <w:b/>
          <w:bCs/>
        </w:rPr>
        <w:t>в</w:t>
      </w:r>
      <w:r w:rsidRPr="00FE08C3">
        <w:rPr>
          <w:b/>
          <w:bCs/>
          <w:vertAlign w:val="subscript"/>
        </w:rPr>
        <w:t>1</w:t>
      </w:r>
      <w:r w:rsidR="00FE08C3" w:rsidRPr="00FE08C3">
        <w:t xml:space="preserve">) </w:t>
      </w:r>
      <w:r w:rsidRPr="00FE08C3">
        <w:t xml:space="preserve">содержит два элемента </w:t>
      </w:r>
      <w:r w:rsidRPr="00FE08C3">
        <w:rPr>
          <w:b/>
          <w:bCs/>
        </w:rPr>
        <w:t xml:space="preserve">а </w:t>
      </w:r>
      <w:r w:rsidRPr="00FE08C3">
        <w:t xml:space="preserve">и </w:t>
      </w:r>
      <w:r w:rsidRPr="00FE08C3">
        <w:rPr>
          <w:b/>
          <w:bCs/>
        </w:rPr>
        <w:t>А</w:t>
      </w:r>
      <w:r w:rsidRPr="00FE08C3">
        <w:rPr>
          <w:b/>
          <w:bCs/>
          <w:vertAlign w:val="subscript"/>
        </w:rPr>
        <w:t xml:space="preserve">в2 </w:t>
      </w:r>
      <w:r w:rsidRPr="00FE08C3">
        <w:t xml:space="preserve">содержит пять элементов </w:t>
      </w:r>
      <w:r w:rsidRPr="00FE08C3">
        <w:rPr>
          <w:b/>
          <w:bCs/>
        </w:rPr>
        <w:t>а</w:t>
      </w:r>
      <w:r w:rsidR="00FE08C3" w:rsidRPr="00FE08C3">
        <w:rPr>
          <w:b/>
          <w:bCs/>
        </w:rPr>
        <w:t xml:space="preserve">. </w:t>
      </w:r>
      <w:r w:rsidRPr="00FE08C3">
        <w:t xml:space="preserve">Это означает, что если мы возьмём для очередной пары расписания элемент </w:t>
      </w:r>
      <w:r w:rsidRPr="00FE08C3">
        <w:rPr>
          <w:b/>
          <w:bCs/>
        </w:rPr>
        <w:t>в</w:t>
      </w:r>
      <w:r w:rsidRPr="00FE08C3">
        <w:rPr>
          <w:b/>
          <w:bCs/>
          <w:vertAlign w:val="subscript"/>
        </w:rPr>
        <w:t xml:space="preserve">1 </w:t>
      </w:r>
      <w:r w:rsidRPr="00FE08C3">
        <w:t xml:space="preserve">то мы уменьшим на 1 область определения у двух элементов </w:t>
      </w:r>
      <w:r w:rsidRPr="00FE08C3">
        <w:rPr>
          <w:b/>
          <w:bCs/>
        </w:rPr>
        <w:t xml:space="preserve">а, </w:t>
      </w:r>
      <w:r w:rsidRPr="00FE08C3">
        <w:t xml:space="preserve">если же мы возьмём </w:t>
      </w:r>
      <w:r w:rsidRPr="00FE08C3">
        <w:rPr>
          <w:b/>
          <w:bCs/>
        </w:rPr>
        <w:t>в</w:t>
      </w:r>
      <w:r w:rsidRPr="00FE08C3">
        <w:rPr>
          <w:b/>
          <w:bCs/>
          <w:vertAlign w:val="subscript"/>
        </w:rPr>
        <w:t>2</w:t>
      </w:r>
      <w:r w:rsidRPr="00FE08C3">
        <w:rPr>
          <w:b/>
          <w:bCs/>
        </w:rPr>
        <w:t xml:space="preserve"> </w:t>
      </w:r>
      <w:r w:rsidRPr="00FE08C3">
        <w:t xml:space="preserve">то мы уменьшим область определения у 5 элементов </w:t>
      </w:r>
      <w:r w:rsidRPr="00FE08C3">
        <w:rPr>
          <w:b/>
          <w:bCs/>
        </w:rPr>
        <w:t>а</w:t>
      </w:r>
      <w:r w:rsidR="00FE08C3" w:rsidRPr="00FE08C3">
        <w:rPr>
          <w:b/>
          <w:bCs/>
        </w:rPr>
        <w:t xml:space="preserve">. </w:t>
      </w:r>
      <w:r w:rsidRPr="00FE08C3">
        <w:t xml:space="preserve">Думаю, критерий выбора </w:t>
      </w:r>
      <w:r w:rsidRPr="00FE08C3">
        <w:rPr>
          <w:b/>
          <w:bCs/>
        </w:rPr>
        <w:t xml:space="preserve">в </w:t>
      </w:r>
      <w:r w:rsidRPr="00FE08C3">
        <w:t>уже понятен и осталось записать общий алгоритм разработки расписания</w:t>
      </w:r>
      <w:r w:rsidR="00FE08C3" w:rsidRPr="00FE08C3">
        <w:t>.</w:t>
      </w:r>
    </w:p>
    <w:p w:rsidR="00916909" w:rsidRPr="00FE08C3" w:rsidRDefault="00D13186" w:rsidP="00FE08C3">
      <w:pPr>
        <w:rPr>
          <w:b/>
          <w:bCs/>
          <w:vertAlign w:val="subscript"/>
        </w:rPr>
      </w:pPr>
      <w:r w:rsidRPr="00FE08C3">
        <w:t xml:space="preserve">Рассчитать все области определения </w:t>
      </w:r>
      <w:r w:rsidRPr="00FE08C3">
        <w:rPr>
          <w:b/>
          <w:bCs/>
        </w:rPr>
        <w:t>А</w:t>
      </w:r>
      <w:r w:rsidRPr="00FE08C3">
        <w:rPr>
          <w:b/>
          <w:bCs/>
          <w:vertAlign w:val="subscript"/>
        </w:rPr>
        <w:t>в</w:t>
      </w:r>
    </w:p>
    <w:p w:rsidR="00916909" w:rsidRPr="00FE08C3" w:rsidRDefault="00D13186" w:rsidP="00FE08C3">
      <w:pPr>
        <w:rPr>
          <w:b/>
          <w:bCs/>
          <w:vertAlign w:val="subscript"/>
        </w:rPr>
      </w:pPr>
      <w:r w:rsidRPr="00FE08C3">
        <w:t xml:space="preserve">Рассчитать все области определения </w:t>
      </w:r>
      <w:r w:rsidRPr="00FE08C3">
        <w:rPr>
          <w:b/>
          <w:bCs/>
        </w:rPr>
        <w:t>В</w:t>
      </w:r>
      <w:r w:rsidRPr="00FE08C3">
        <w:rPr>
          <w:b/>
          <w:bCs/>
          <w:vertAlign w:val="subscript"/>
        </w:rPr>
        <w:t>а</w:t>
      </w:r>
    </w:p>
    <w:p w:rsidR="00916909" w:rsidRPr="00FE08C3" w:rsidRDefault="00D13186" w:rsidP="00FE08C3">
      <w:r w:rsidRPr="00FE08C3">
        <w:t xml:space="preserve">Пока </w:t>
      </w:r>
      <w:r w:rsidRPr="00FE08C3">
        <w:rPr>
          <w:b/>
          <w:bCs/>
        </w:rPr>
        <w:t xml:space="preserve">А </w:t>
      </w:r>
      <w:r w:rsidRPr="00FE08C3">
        <w:t>не пусто делать</w:t>
      </w:r>
    </w:p>
    <w:p w:rsidR="00916909" w:rsidRPr="00FE08C3" w:rsidRDefault="00D13186" w:rsidP="00FE08C3">
      <w:r w:rsidRPr="00FE08C3">
        <w:t>Начало</w:t>
      </w:r>
    </w:p>
    <w:p w:rsidR="00FE08C3" w:rsidRDefault="00D13186" w:rsidP="00FE08C3">
      <w:r w:rsidRPr="00FE08C3">
        <w:t xml:space="preserve">Определить очередной </w:t>
      </w:r>
      <w:r w:rsidRPr="00FE08C3">
        <w:rPr>
          <w:b/>
          <w:bCs/>
        </w:rPr>
        <w:t>а</w:t>
      </w:r>
      <w:r w:rsidR="00FE08C3">
        <w:rPr>
          <w:b/>
          <w:bCs/>
        </w:rPr>
        <w:t xml:space="preserve"> (</w:t>
      </w:r>
      <w:r w:rsidRPr="00FE08C3">
        <w:t xml:space="preserve">элемент множества </w:t>
      </w:r>
      <w:r w:rsidRPr="00FE08C3">
        <w:rPr>
          <w:b/>
          <w:bCs/>
        </w:rPr>
        <w:t xml:space="preserve">А </w:t>
      </w:r>
      <w:r w:rsidRPr="00FE08C3">
        <w:t>с наименьшей областью определения</w:t>
      </w:r>
      <w:r w:rsidR="00FE08C3" w:rsidRPr="00FE08C3">
        <w:t>)</w:t>
      </w:r>
    </w:p>
    <w:p w:rsidR="00FE08C3" w:rsidRDefault="00D13186" w:rsidP="00FE08C3">
      <w:r w:rsidRPr="00FE08C3">
        <w:t xml:space="preserve">В области определения </w:t>
      </w:r>
      <w:r w:rsidRPr="00FE08C3">
        <w:rPr>
          <w:b/>
          <w:bCs/>
        </w:rPr>
        <w:t xml:space="preserve">а </w:t>
      </w:r>
      <w:r w:rsidRPr="00FE08C3">
        <w:t xml:space="preserve">определить очередной </w:t>
      </w:r>
      <w:r w:rsidRPr="00FE08C3">
        <w:rPr>
          <w:b/>
          <w:bCs/>
        </w:rPr>
        <w:t>в</w:t>
      </w:r>
      <w:r w:rsidR="00FE08C3">
        <w:rPr>
          <w:b/>
          <w:bCs/>
        </w:rPr>
        <w:t xml:space="preserve"> (</w:t>
      </w:r>
      <w:r w:rsidRPr="00FE08C3">
        <w:t xml:space="preserve">элемент множества </w:t>
      </w:r>
      <w:r w:rsidRPr="00FE08C3">
        <w:rPr>
          <w:b/>
          <w:bCs/>
        </w:rPr>
        <w:t xml:space="preserve">В </w:t>
      </w:r>
      <w:r w:rsidRPr="00FE08C3">
        <w:t>с наименьшей областью определения</w:t>
      </w:r>
      <w:r w:rsidR="00FE08C3" w:rsidRPr="00FE08C3">
        <w:t>)</w:t>
      </w:r>
    </w:p>
    <w:p w:rsidR="00FE08C3" w:rsidRDefault="00D13186" w:rsidP="00FE08C3">
      <w:r w:rsidRPr="00FE08C3">
        <w:t>Составить очередную пару расписания</w:t>
      </w:r>
      <w:r w:rsidR="00FE08C3">
        <w:t xml:space="preserve"> (</w:t>
      </w:r>
      <w:r w:rsidRPr="00FE08C3">
        <w:t xml:space="preserve">очередной </w:t>
      </w:r>
      <w:r w:rsidRPr="00FE08C3">
        <w:rPr>
          <w:b/>
          <w:bCs/>
        </w:rPr>
        <w:t xml:space="preserve">а, </w:t>
      </w:r>
      <w:r w:rsidRPr="00FE08C3">
        <w:t>очередной</w:t>
      </w:r>
      <w:r w:rsidRPr="00FE08C3">
        <w:rPr>
          <w:b/>
          <w:bCs/>
        </w:rPr>
        <w:t xml:space="preserve"> в</w:t>
      </w:r>
      <w:r w:rsidR="00FE08C3" w:rsidRPr="00FE08C3">
        <w:t>)</w:t>
      </w:r>
    </w:p>
    <w:p w:rsidR="00FE08C3" w:rsidRDefault="00D13186" w:rsidP="00FE08C3">
      <w:pPr>
        <w:rPr>
          <w:b/>
          <w:bCs/>
        </w:rPr>
      </w:pPr>
      <w:r w:rsidRPr="00FE08C3">
        <w:t>Вычеркнуть</w:t>
      </w:r>
      <w:r w:rsidR="00FE08C3">
        <w:t xml:space="preserve"> "</w:t>
      </w:r>
      <w:r w:rsidRPr="00FE08C3">
        <w:t xml:space="preserve">очередной </w:t>
      </w:r>
      <w:r w:rsidRPr="00FE08C3">
        <w:rPr>
          <w:b/>
          <w:bCs/>
        </w:rPr>
        <w:t>а</w:t>
      </w:r>
      <w:r w:rsidR="00FE08C3">
        <w:t xml:space="preserve">" </w:t>
      </w:r>
      <w:r w:rsidRPr="00FE08C3">
        <w:t xml:space="preserve">из областей определения всех </w:t>
      </w:r>
      <w:r w:rsidRPr="00FE08C3">
        <w:rPr>
          <w:b/>
          <w:bCs/>
        </w:rPr>
        <w:t xml:space="preserve">в </w:t>
      </w:r>
      <w:r w:rsidRPr="00FE08C3">
        <w:t>которые входят в область определения</w:t>
      </w:r>
      <w:r w:rsidR="00FE08C3">
        <w:t xml:space="preserve"> "</w:t>
      </w:r>
      <w:r w:rsidRPr="00FE08C3">
        <w:t xml:space="preserve">очередного </w:t>
      </w:r>
      <w:r w:rsidRPr="00FE08C3">
        <w:rPr>
          <w:b/>
          <w:bCs/>
        </w:rPr>
        <w:t>а</w:t>
      </w:r>
      <w:r w:rsidR="00FE08C3">
        <w:rPr>
          <w:b/>
          <w:bCs/>
        </w:rPr>
        <w:t>"</w:t>
      </w:r>
    </w:p>
    <w:p w:rsidR="00FE08C3" w:rsidRDefault="00D13186" w:rsidP="00FE08C3">
      <w:pPr>
        <w:rPr>
          <w:b/>
          <w:bCs/>
        </w:rPr>
      </w:pPr>
      <w:r w:rsidRPr="00FE08C3">
        <w:t>Вычеркнуть</w:t>
      </w:r>
      <w:r w:rsidR="00FE08C3">
        <w:t xml:space="preserve"> "</w:t>
      </w:r>
      <w:r w:rsidRPr="00FE08C3">
        <w:t xml:space="preserve">очередной </w:t>
      </w:r>
      <w:r w:rsidRPr="00FE08C3">
        <w:rPr>
          <w:b/>
          <w:bCs/>
        </w:rPr>
        <w:t>в</w:t>
      </w:r>
      <w:r w:rsidR="00FE08C3">
        <w:t xml:space="preserve">" </w:t>
      </w:r>
      <w:r w:rsidRPr="00FE08C3">
        <w:t xml:space="preserve">из областей определения всех </w:t>
      </w:r>
      <w:r w:rsidRPr="00FE08C3">
        <w:rPr>
          <w:b/>
          <w:bCs/>
        </w:rPr>
        <w:t xml:space="preserve">а </w:t>
      </w:r>
      <w:r w:rsidRPr="00FE08C3">
        <w:t>которые входят в область определения</w:t>
      </w:r>
      <w:r w:rsidR="00FE08C3">
        <w:t xml:space="preserve"> "</w:t>
      </w:r>
      <w:r w:rsidRPr="00FE08C3">
        <w:t xml:space="preserve">очередного </w:t>
      </w:r>
      <w:r w:rsidRPr="00FE08C3">
        <w:rPr>
          <w:b/>
          <w:bCs/>
        </w:rPr>
        <w:t>в</w:t>
      </w:r>
      <w:r w:rsidR="00FE08C3">
        <w:rPr>
          <w:b/>
          <w:bCs/>
        </w:rPr>
        <w:t>"</w:t>
      </w:r>
    </w:p>
    <w:p w:rsidR="00FE08C3" w:rsidRPr="00FE08C3" w:rsidRDefault="00D13186" w:rsidP="00FE08C3">
      <w:r w:rsidRPr="00FE08C3">
        <w:t>Конец</w:t>
      </w:r>
    </w:p>
    <w:p w:rsidR="00FE08C3" w:rsidRDefault="00D13186" w:rsidP="00FE08C3">
      <w:r w:rsidRPr="00FE08C3">
        <w:t xml:space="preserve">Последние два пункта алгоритма необходимы для учета изменений областей определений, а они изменяются каждый раз когда из </w:t>
      </w:r>
      <w:r w:rsidRPr="00FE08C3">
        <w:rPr>
          <w:b/>
          <w:bCs/>
        </w:rPr>
        <w:t xml:space="preserve">А </w:t>
      </w:r>
      <w:r w:rsidRPr="00FE08C3">
        <w:t>и из</w:t>
      </w:r>
      <w:r w:rsidRPr="00FE08C3">
        <w:rPr>
          <w:b/>
          <w:bCs/>
        </w:rPr>
        <w:t xml:space="preserve"> В </w:t>
      </w:r>
      <w:r w:rsidRPr="00FE08C3">
        <w:t>выбирается очередной элемент</w:t>
      </w:r>
      <w:r w:rsidR="00FE08C3" w:rsidRPr="00FE08C3">
        <w:t>.</w:t>
      </w:r>
    </w:p>
    <w:p w:rsidR="00FE08C3" w:rsidRPr="00FE08C3" w:rsidRDefault="008A5823" w:rsidP="008A5823">
      <w:pPr>
        <w:pStyle w:val="2"/>
      </w:pPr>
      <w:r>
        <w:br w:type="page"/>
      </w:r>
      <w:bookmarkStart w:id="6" w:name="_Toc252649180"/>
      <w:r w:rsidR="00D13186" w:rsidRPr="00FE08C3">
        <w:t>Заключение</w:t>
      </w:r>
      <w:bookmarkEnd w:id="6"/>
    </w:p>
    <w:p w:rsidR="008A5823" w:rsidRDefault="008A5823" w:rsidP="00FE08C3"/>
    <w:p w:rsidR="00F55CF4" w:rsidRDefault="00D13186" w:rsidP="00FE08C3">
      <w:r w:rsidRPr="00FE08C3">
        <w:t>Вроде бы интуитивно ясно, что если построенный алгоритм будет работать, то работать он будет лучше, чем полный перебор, но его краткость</w:t>
      </w:r>
      <w:r w:rsidR="00FE08C3">
        <w:t xml:space="preserve"> (</w:t>
      </w:r>
      <w:r w:rsidRPr="00FE08C3">
        <w:t>в отношении к сложности задачи</w:t>
      </w:r>
      <w:r w:rsidR="00FE08C3" w:rsidRPr="00FE08C3">
        <w:t xml:space="preserve">) </w:t>
      </w:r>
      <w:r w:rsidRPr="00FE08C3">
        <w:t>наводит на мысль, что работать он как раз и не будет</w:t>
      </w:r>
      <w:r w:rsidR="00FE08C3" w:rsidRPr="00FE08C3">
        <w:t xml:space="preserve">. </w:t>
      </w:r>
    </w:p>
    <w:p w:rsidR="00FE08C3" w:rsidRDefault="00D13186" w:rsidP="00FE08C3">
      <w:r w:rsidRPr="00FE08C3">
        <w:t>Это только начало, всего лишь основная идея</w:t>
      </w:r>
      <w:r w:rsidR="00FE08C3" w:rsidRPr="00FE08C3">
        <w:t xml:space="preserve">. </w:t>
      </w:r>
      <w:r w:rsidRPr="00FE08C3">
        <w:t>Ниже я опишу проблемы которые необходимо решить, что бы алгоритм стал действительно рабочим</w:t>
      </w:r>
      <w:r w:rsidR="00FE08C3" w:rsidRPr="00FE08C3">
        <w:t>.</w:t>
      </w:r>
    </w:p>
    <w:p w:rsidR="00F55CF4" w:rsidRDefault="00D13186" w:rsidP="00FE08C3">
      <w:r w:rsidRPr="00FE08C3">
        <w:rPr>
          <w:b/>
          <w:bCs/>
        </w:rPr>
        <w:t>Первая проблема</w:t>
      </w:r>
      <w:r w:rsidR="00FE08C3" w:rsidRPr="00FE08C3">
        <w:rPr>
          <w:b/>
          <w:bCs/>
        </w:rPr>
        <w:t xml:space="preserve">. </w:t>
      </w:r>
      <w:r w:rsidRPr="00FE08C3">
        <w:t>Алгоритм построен с целью раннего прогнозирования тупиковых ситуаций, но совершенно очевидно, что он не может полностью исключить тупиков, а следовательно нужно либо усовершенствование модели, чтобы сделать прогноз точнее, либо нужна специальная процедура выхода из тупика</w:t>
      </w:r>
      <w:r w:rsidR="00FE08C3" w:rsidRPr="00FE08C3">
        <w:t xml:space="preserve">. </w:t>
      </w:r>
    </w:p>
    <w:p w:rsidR="00FE08C3" w:rsidRDefault="00D13186" w:rsidP="00FE08C3">
      <w:r w:rsidRPr="00FE08C3">
        <w:t>Общую идею, выходя из тупика даёт построенный выше ориентированный граф</w:t>
      </w:r>
      <w:r w:rsidR="00FE08C3" w:rsidRPr="00FE08C3">
        <w:t xml:space="preserve">. </w:t>
      </w:r>
      <w:r w:rsidRPr="00FE08C3">
        <w:t>Если мы зашли в тупик, то необходимо сделать несколько шагов в обратном направлении, против направления стрелок</w:t>
      </w:r>
      <w:r w:rsidR="00FE08C3" w:rsidRPr="00FE08C3">
        <w:t>.</w:t>
      </w:r>
    </w:p>
    <w:p w:rsidR="00F55CF4" w:rsidRDefault="00D13186" w:rsidP="00FE08C3">
      <w:r w:rsidRPr="00FE08C3">
        <w:rPr>
          <w:b/>
          <w:bCs/>
        </w:rPr>
        <w:t>Вторая проблема</w:t>
      </w:r>
      <w:r w:rsidR="00FE08C3" w:rsidRPr="00FE08C3">
        <w:rPr>
          <w:b/>
          <w:bCs/>
        </w:rPr>
        <w:t xml:space="preserve">. </w:t>
      </w:r>
      <w:r w:rsidRPr="00FE08C3">
        <w:t>Алгоритм вроде бы стремится к решению, но из его текста из описания модели совершенно не ясно, что он гарантирует нахождение решения</w:t>
      </w:r>
      <w:r w:rsidR="00FE08C3" w:rsidRPr="00FE08C3">
        <w:t xml:space="preserve">. </w:t>
      </w:r>
    </w:p>
    <w:p w:rsidR="00F55CF4" w:rsidRDefault="00D13186" w:rsidP="00FE08C3">
      <w:r w:rsidRPr="00FE08C3">
        <w:t>Поэтому после того, как к нему будет добавлена процедура выхода из тупика, необходимо провести доказательство, что он действительно найдёт существующее решение</w:t>
      </w:r>
      <w:r w:rsidR="00FE08C3" w:rsidRPr="00FE08C3">
        <w:t xml:space="preserve">. </w:t>
      </w:r>
    </w:p>
    <w:p w:rsidR="00FE08C3" w:rsidRDefault="00D13186" w:rsidP="00FE08C3">
      <w:pPr>
        <w:rPr>
          <w:b/>
          <w:bCs/>
        </w:rPr>
      </w:pPr>
      <w:r w:rsidRPr="00FE08C3">
        <w:t xml:space="preserve">Для доказательства можно будет например показать, что алгоритм в худшем случае гарантирует полный перебор вариантов или пользуясь нашей моделью можно сказать, что алгоритм гарантирует полный обход графа построенного на множестве </w:t>
      </w:r>
      <w:r w:rsidRPr="00FE08C3">
        <w:rPr>
          <w:b/>
          <w:bCs/>
          <w:lang w:val="en-US"/>
        </w:rPr>
        <w:t>D</w:t>
      </w:r>
      <w:r w:rsidR="00FE08C3" w:rsidRPr="00FE08C3">
        <w:rPr>
          <w:b/>
          <w:bCs/>
        </w:rPr>
        <w:t>.</w:t>
      </w:r>
    </w:p>
    <w:p w:rsidR="00F55CF4" w:rsidRDefault="00D13186" w:rsidP="00FE08C3">
      <w:r w:rsidRPr="00FE08C3">
        <w:rPr>
          <w:b/>
          <w:bCs/>
        </w:rPr>
        <w:t>Третья проблема</w:t>
      </w:r>
      <w:r w:rsidR="00FE08C3" w:rsidRPr="00FE08C3">
        <w:rPr>
          <w:b/>
          <w:bCs/>
        </w:rPr>
        <w:t xml:space="preserve">. </w:t>
      </w:r>
      <w:r w:rsidRPr="00FE08C3">
        <w:t xml:space="preserve">Все рассуждения приведённые выше исходят из того, чтоб области определения элементов </w:t>
      </w:r>
      <w:r w:rsidRPr="00FE08C3">
        <w:rPr>
          <w:b/>
          <w:bCs/>
        </w:rPr>
        <w:t xml:space="preserve">а </w:t>
      </w:r>
      <w:r w:rsidRPr="00FE08C3">
        <w:t>могут только уменьшаться на 1</w:t>
      </w:r>
      <w:r w:rsidR="00FE08C3" w:rsidRPr="00FE08C3">
        <w:t xml:space="preserve">. </w:t>
      </w:r>
      <w:r w:rsidRPr="00FE08C3">
        <w:t>Но это не так</w:t>
      </w:r>
      <w:r w:rsidR="00FE08C3" w:rsidRPr="00FE08C3">
        <w:t xml:space="preserve">. </w:t>
      </w:r>
      <w:r w:rsidRPr="00FE08C3">
        <w:t>Приведём пример</w:t>
      </w:r>
      <w:r w:rsidR="00FE08C3" w:rsidRPr="00FE08C3">
        <w:t xml:space="preserve">. </w:t>
      </w:r>
    </w:p>
    <w:p w:rsidR="00F55CF4" w:rsidRDefault="00D13186" w:rsidP="00FE08C3">
      <w:r w:rsidRPr="00FE08C3">
        <w:t>Пусть к расписанию предъявлено следующее требование</w:t>
      </w:r>
      <w:r w:rsidR="00FE08C3">
        <w:t xml:space="preserve"> "</w:t>
      </w:r>
      <w:r w:rsidRPr="00FE08C3">
        <w:t>У десятого А класса в расписании не должно быть дыр</w:t>
      </w:r>
      <w:r w:rsidR="00FE08C3">
        <w:t xml:space="preserve">". </w:t>
      </w:r>
      <w:r w:rsidRPr="00FE08C3">
        <w:t>И пусть на некотором шаге для этого класса был поставлен урок</w:t>
      </w:r>
      <w:r w:rsidR="00FE08C3">
        <w:t xml:space="preserve"> "</w:t>
      </w:r>
      <w:r w:rsidRPr="00FE08C3">
        <w:t>Понедельник 2 урок каб</w:t>
      </w:r>
      <w:r w:rsidR="00FE08C3">
        <w:t>.1</w:t>
      </w:r>
      <w:r w:rsidRPr="00FE08C3">
        <w:t>1</w:t>
      </w:r>
      <w:r w:rsidR="00FE08C3">
        <w:t xml:space="preserve">". </w:t>
      </w:r>
      <w:r w:rsidRPr="00FE08C3">
        <w:t>Это означает, что все вакансии</w:t>
      </w:r>
      <w:r w:rsidR="00FE08C3">
        <w:t xml:space="preserve"> "</w:t>
      </w:r>
      <w:r w:rsidRPr="00FE08C3">
        <w:t>Понедельник 4 урок</w:t>
      </w:r>
      <w:r w:rsidR="00FE08C3">
        <w:t xml:space="preserve">" </w:t>
      </w:r>
      <w:r w:rsidRPr="00FE08C3">
        <w:t>будут запрещены так как это создаст дырку</w:t>
      </w:r>
      <w:r w:rsidR="00FE08C3" w:rsidRPr="00FE08C3">
        <w:t xml:space="preserve">. </w:t>
      </w:r>
    </w:p>
    <w:p w:rsidR="00FE08C3" w:rsidRDefault="00D13186" w:rsidP="00FE08C3">
      <w:r w:rsidRPr="00FE08C3">
        <w:t>Однако, если окажется заполненной вакансия</w:t>
      </w:r>
      <w:r w:rsidR="00FE08C3">
        <w:t xml:space="preserve"> "</w:t>
      </w:r>
      <w:r w:rsidRPr="00FE08C3">
        <w:t>понедельник 3 урок</w:t>
      </w:r>
      <w:r w:rsidR="00FE08C3">
        <w:t xml:space="preserve">" </w:t>
      </w:r>
      <w:r w:rsidRPr="00FE08C3">
        <w:t>то вакансия</w:t>
      </w:r>
      <w:r w:rsidR="00FE08C3">
        <w:t xml:space="preserve"> "</w:t>
      </w:r>
      <w:r w:rsidRPr="00FE08C3">
        <w:t>понедельник 4 урок</w:t>
      </w:r>
      <w:r w:rsidR="00FE08C3">
        <w:t xml:space="preserve">" </w:t>
      </w:r>
      <w:r w:rsidRPr="00FE08C3">
        <w:t>опять станет доступной</w:t>
      </w:r>
      <w:r w:rsidR="00FE08C3" w:rsidRPr="00FE08C3">
        <w:t xml:space="preserve">. </w:t>
      </w:r>
      <w:r w:rsidRPr="00FE08C3">
        <w:t>Из этого следует, что область определения может изменяться скачкообразно, как в сторону уменьшения так и в сторону увеличения</w:t>
      </w:r>
      <w:r w:rsidR="00FE08C3" w:rsidRPr="00FE08C3">
        <w:t>.</w:t>
      </w:r>
    </w:p>
    <w:p w:rsidR="00F55CF4" w:rsidRDefault="00D13186" w:rsidP="00FE08C3">
      <w:r w:rsidRPr="00FE08C3">
        <w:rPr>
          <w:b/>
          <w:bCs/>
        </w:rPr>
        <w:t>Четвертая проблема</w:t>
      </w:r>
      <w:r w:rsidR="00FE08C3" w:rsidRPr="00FE08C3">
        <w:rPr>
          <w:b/>
          <w:bCs/>
        </w:rPr>
        <w:t xml:space="preserve">. </w:t>
      </w:r>
      <w:r w:rsidRPr="00FE08C3">
        <w:t>Ясно, что требования к расписанию обладают разной степенью значимости</w:t>
      </w:r>
      <w:r w:rsidR="00FE08C3" w:rsidRPr="00FE08C3">
        <w:t xml:space="preserve">. </w:t>
      </w:r>
      <w:r w:rsidRPr="00FE08C3">
        <w:t>Некоторые из них обязательно должны быть выполнены, а некоторыми можно и пожертвовать</w:t>
      </w:r>
      <w:r w:rsidR="00FE08C3" w:rsidRPr="00FE08C3">
        <w:t xml:space="preserve">. </w:t>
      </w:r>
    </w:p>
    <w:p w:rsidR="00FE08C3" w:rsidRDefault="00D13186" w:rsidP="00FE08C3">
      <w:r w:rsidRPr="00FE08C3">
        <w:t>Но эти свойства требований к расписанию в модели описанной выше вообще никак не учтены</w:t>
      </w:r>
      <w:r w:rsidR="00FE08C3" w:rsidRPr="00FE08C3">
        <w:t>.</w:t>
      </w:r>
    </w:p>
    <w:p w:rsidR="00FE08C3" w:rsidRDefault="00D13186" w:rsidP="00FE08C3">
      <w:r w:rsidRPr="00FE08C3">
        <w:t>И последнее</w:t>
      </w:r>
      <w:r w:rsidR="00FE08C3" w:rsidRPr="00FE08C3">
        <w:t xml:space="preserve">. </w:t>
      </w:r>
      <w:r w:rsidRPr="00FE08C3">
        <w:t>Мы пользовались этой моделью для решения некоторых частных задач на составление расписаний и могу сказать, что метод работает качественно</w:t>
      </w:r>
      <w:r w:rsidR="00FE08C3" w:rsidRPr="00FE08C3">
        <w:t>.</w:t>
      </w:r>
    </w:p>
    <w:p w:rsidR="00FE08C3" w:rsidRPr="00FE08C3" w:rsidRDefault="008A5823" w:rsidP="008A5823">
      <w:pPr>
        <w:pStyle w:val="2"/>
      </w:pPr>
      <w:r>
        <w:br w:type="page"/>
      </w:r>
      <w:bookmarkStart w:id="7" w:name="_Toc252649181"/>
      <w:r w:rsidR="00E76A70" w:rsidRPr="00FE08C3">
        <w:t>Литература</w:t>
      </w:r>
      <w:bookmarkEnd w:id="7"/>
    </w:p>
    <w:p w:rsidR="008A5823" w:rsidRDefault="008A5823" w:rsidP="00FE08C3">
      <w:pPr>
        <w:rPr>
          <w:snapToGrid w:val="0"/>
        </w:rPr>
      </w:pPr>
    </w:p>
    <w:p w:rsidR="00FE08C3" w:rsidRDefault="00E76A70" w:rsidP="008A5823">
      <w:pPr>
        <w:pStyle w:val="a0"/>
        <w:rPr>
          <w:snapToGrid w:val="0"/>
        </w:rPr>
      </w:pPr>
      <w:r w:rsidRPr="00FE08C3">
        <w:rPr>
          <w:snapToGrid w:val="0"/>
        </w:rPr>
        <w:t>Вострикова З</w:t>
      </w:r>
      <w:r w:rsidR="00FE08C3">
        <w:rPr>
          <w:snapToGrid w:val="0"/>
        </w:rPr>
        <w:t xml:space="preserve">.П. </w:t>
      </w:r>
      <w:r w:rsidRPr="00FE08C3">
        <w:rPr>
          <w:snapToGrid w:val="0"/>
        </w:rPr>
        <w:t>и др</w:t>
      </w:r>
      <w:r w:rsidR="00FE08C3" w:rsidRPr="00FE08C3">
        <w:rPr>
          <w:snapToGrid w:val="0"/>
        </w:rPr>
        <w:t>.</w:t>
      </w:r>
      <w:r w:rsidR="00FE08C3">
        <w:rPr>
          <w:snapToGrid w:val="0"/>
        </w:rPr>
        <w:t xml:space="preserve"> "</w:t>
      </w:r>
      <w:r w:rsidRPr="00FE08C3">
        <w:rPr>
          <w:snapToGrid w:val="0"/>
        </w:rPr>
        <w:t>Программирование на языке</w:t>
      </w:r>
      <w:r w:rsidR="00FE08C3">
        <w:rPr>
          <w:snapToGrid w:val="0"/>
        </w:rPr>
        <w:t xml:space="preserve"> "</w:t>
      </w:r>
      <w:r w:rsidRPr="00FE08C3">
        <w:rPr>
          <w:snapToGrid w:val="0"/>
        </w:rPr>
        <w:t>БЕЙСИК</w:t>
      </w:r>
      <w:r w:rsidR="00FE08C3">
        <w:rPr>
          <w:snapToGrid w:val="0"/>
        </w:rPr>
        <w:t xml:space="preserve">" </w:t>
      </w:r>
      <w:r w:rsidRPr="00FE08C3">
        <w:rPr>
          <w:snapToGrid w:val="0"/>
        </w:rPr>
        <w:t>для персональных ЭВМ</w:t>
      </w:r>
      <w:r w:rsidR="00FE08C3">
        <w:rPr>
          <w:snapToGrid w:val="0"/>
        </w:rPr>
        <w:t xml:space="preserve">". </w:t>
      </w:r>
      <w:r w:rsidRPr="00FE08C3">
        <w:rPr>
          <w:snapToGrid w:val="0"/>
        </w:rPr>
        <w:t>Машиностроение, 1993г</w:t>
      </w:r>
      <w:r w:rsidR="00FE08C3" w:rsidRPr="00FE08C3">
        <w:rPr>
          <w:snapToGrid w:val="0"/>
        </w:rPr>
        <w:t>.</w:t>
      </w:r>
    </w:p>
    <w:p w:rsidR="00FE08C3" w:rsidRDefault="00E76A70" w:rsidP="008A5823">
      <w:pPr>
        <w:pStyle w:val="a0"/>
        <w:rPr>
          <w:snapToGrid w:val="0"/>
        </w:rPr>
      </w:pPr>
      <w:r w:rsidRPr="00FE08C3">
        <w:rPr>
          <w:snapToGrid w:val="0"/>
        </w:rPr>
        <w:t>Гохман А</w:t>
      </w:r>
      <w:r w:rsidR="00FE08C3">
        <w:rPr>
          <w:snapToGrid w:val="0"/>
        </w:rPr>
        <w:t xml:space="preserve">.В. </w:t>
      </w:r>
      <w:r w:rsidRPr="00FE08C3">
        <w:rPr>
          <w:snapToGrid w:val="0"/>
        </w:rPr>
        <w:t>и др</w:t>
      </w:r>
      <w:r w:rsidR="00FE08C3" w:rsidRPr="00FE08C3">
        <w:rPr>
          <w:snapToGrid w:val="0"/>
        </w:rPr>
        <w:t>.</w:t>
      </w:r>
      <w:r w:rsidR="00FE08C3">
        <w:rPr>
          <w:snapToGrid w:val="0"/>
        </w:rPr>
        <w:t xml:space="preserve"> "</w:t>
      </w:r>
      <w:r w:rsidRPr="00FE08C3">
        <w:rPr>
          <w:snapToGrid w:val="0"/>
        </w:rPr>
        <w:t>Сборник задач по математической логике и алгебры множеств</w:t>
      </w:r>
      <w:r w:rsidR="00FE08C3">
        <w:rPr>
          <w:snapToGrid w:val="0"/>
        </w:rPr>
        <w:t xml:space="preserve">", </w:t>
      </w:r>
      <w:r w:rsidRPr="00FE08C3">
        <w:rPr>
          <w:snapToGrid w:val="0"/>
        </w:rPr>
        <w:t>издательство Саратовского Университета, 1969г</w:t>
      </w:r>
      <w:r w:rsidR="00FE08C3" w:rsidRPr="00FE08C3">
        <w:rPr>
          <w:snapToGrid w:val="0"/>
        </w:rPr>
        <w:t>.</w:t>
      </w:r>
    </w:p>
    <w:p w:rsidR="00E76A70" w:rsidRPr="00FE08C3" w:rsidRDefault="00E76A70" w:rsidP="008A5823">
      <w:pPr>
        <w:pStyle w:val="a0"/>
        <w:rPr>
          <w:snapToGrid w:val="0"/>
        </w:rPr>
      </w:pPr>
      <w:r w:rsidRPr="00FE08C3">
        <w:rPr>
          <w:snapToGrid w:val="0"/>
        </w:rPr>
        <w:t>Гусев В</w:t>
      </w:r>
      <w:r w:rsidR="00FE08C3">
        <w:rPr>
          <w:snapToGrid w:val="0"/>
        </w:rPr>
        <w:t xml:space="preserve">.В. </w:t>
      </w:r>
      <w:r w:rsidRPr="00FE08C3">
        <w:rPr>
          <w:snapToGrid w:val="0"/>
        </w:rPr>
        <w:t>Основы импульсной техники</w:t>
      </w:r>
      <w:r w:rsidR="00FE08C3">
        <w:rPr>
          <w:snapToGrid w:val="0"/>
        </w:rPr>
        <w:t xml:space="preserve">.М. </w:t>
      </w:r>
      <w:r w:rsidRPr="00FE08C3">
        <w:rPr>
          <w:snapToGrid w:val="0"/>
        </w:rPr>
        <w:t>Советское радио, 1975</w:t>
      </w:r>
    </w:p>
    <w:p w:rsidR="00FE08C3" w:rsidRDefault="00E76A70" w:rsidP="008A5823">
      <w:pPr>
        <w:pStyle w:val="a0"/>
        <w:rPr>
          <w:snapToGrid w:val="0"/>
        </w:rPr>
      </w:pPr>
      <w:r w:rsidRPr="00FE08C3">
        <w:rPr>
          <w:snapToGrid w:val="0"/>
        </w:rPr>
        <w:t>Касаткин В</w:t>
      </w:r>
      <w:r w:rsidR="00FE08C3">
        <w:rPr>
          <w:snapToGrid w:val="0"/>
        </w:rPr>
        <w:t>.Н. "</w:t>
      </w:r>
      <w:r w:rsidRPr="00FE08C3">
        <w:rPr>
          <w:snapToGrid w:val="0"/>
        </w:rPr>
        <w:t>Информация, алгоритмы, ЭВМ</w:t>
      </w:r>
      <w:r w:rsidR="00FE08C3">
        <w:rPr>
          <w:snapToGrid w:val="0"/>
        </w:rPr>
        <w:t xml:space="preserve">", </w:t>
      </w:r>
      <w:r w:rsidRPr="00FE08C3">
        <w:rPr>
          <w:snapToGrid w:val="0"/>
        </w:rPr>
        <w:t>М</w:t>
      </w:r>
      <w:r w:rsidR="00FE08C3" w:rsidRPr="00FE08C3">
        <w:rPr>
          <w:snapToGrid w:val="0"/>
        </w:rPr>
        <w:t xml:space="preserve">. </w:t>
      </w:r>
      <w:r w:rsidRPr="00FE08C3">
        <w:rPr>
          <w:snapToGrid w:val="0"/>
        </w:rPr>
        <w:t>Просвещение, 1991г</w:t>
      </w:r>
      <w:r w:rsidR="00FE08C3" w:rsidRPr="00FE08C3">
        <w:rPr>
          <w:snapToGrid w:val="0"/>
        </w:rPr>
        <w:t>.</w:t>
      </w:r>
    </w:p>
    <w:p w:rsidR="00E76A70" w:rsidRPr="00FE08C3" w:rsidRDefault="00E76A70" w:rsidP="008A5823">
      <w:pPr>
        <w:pStyle w:val="a0"/>
        <w:rPr>
          <w:snapToGrid w:val="0"/>
        </w:rPr>
      </w:pPr>
      <w:r w:rsidRPr="00FE08C3">
        <w:rPr>
          <w:snapToGrid w:val="0"/>
        </w:rPr>
        <w:t>Машовцев В</w:t>
      </w:r>
      <w:r w:rsidR="00FE08C3">
        <w:rPr>
          <w:snapToGrid w:val="0"/>
        </w:rPr>
        <w:t xml:space="preserve">.А. </w:t>
      </w:r>
      <w:r w:rsidRPr="00FE08C3">
        <w:rPr>
          <w:snapToGrid w:val="0"/>
        </w:rPr>
        <w:t>Вступительные экзамены по информатике</w:t>
      </w:r>
      <w:r w:rsidR="00FE08C3">
        <w:rPr>
          <w:snapToGrid w:val="0"/>
        </w:rPr>
        <w:t xml:space="preserve"> // </w:t>
      </w:r>
      <w:r w:rsidRPr="00FE08C3">
        <w:rPr>
          <w:snapToGrid w:val="0"/>
        </w:rPr>
        <w:t>Информатика</w:t>
      </w:r>
      <w:r w:rsidR="00FE08C3">
        <w:rPr>
          <w:snapToGrid w:val="0"/>
        </w:rPr>
        <w:t>. 19</w:t>
      </w:r>
      <w:r w:rsidRPr="00FE08C3">
        <w:rPr>
          <w:snapToGrid w:val="0"/>
        </w:rPr>
        <w:t>97, №13</w:t>
      </w:r>
    </w:p>
    <w:p w:rsidR="00E76A70" w:rsidRPr="00FE08C3" w:rsidRDefault="00E76A70" w:rsidP="008A5823">
      <w:pPr>
        <w:pStyle w:val="a0"/>
        <w:rPr>
          <w:snapToGrid w:val="0"/>
        </w:rPr>
      </w:pPr>
      <w:r w:rsidRPr="00FE08C3">
        <w:rPr>
          <w:snapToGrid w:val="0"/>
        </w:rPr>
        <w:t>Орлов В</w:t>
      </w:r>
      <w:r w:rsidR="00FE08C3">
        <w:rPr>
          <w:snapToGrid w:val="0"/>
        </w:rPr>
        <w:t xml:space="preserve">.А. </w:t>
      </w:r>
      <w:r w:rsidRPr="00FE08C3">
        <w:rPr>
          <w:snapToGrid w:val="0"/>
        </w:rPr>
        <w:t>О вступительных экзаменах по информатике</w:t>
      </w:r>
      <w:r w:rsidR="00FE08C3">
        <w:rPr>
          <w:snapToGrid w:val="0"/>
        </w:rPr>
        <w:t xml:space="preserve"> // </w:t>
      </w:r>
      <w:r w:rsidRPr="00FE08C3">
        <w:rPr>
          <w:snapToGrid w:val="0"/>
        </w:rPr>
        <w:t>Информатика, 1997, №15</w:t>
      </w:r>
    </w:p>
    <w:p w:rsidR="00E76A70" w:rsidRPr="00FE08C3" w:rsidRDefault="00E76A70" w:rsidP="008A5823">
      <w:pPr>
        <w:pStyle w:val="a0"/>
        <w:rPr>
          <w:snapToGrid w:val="0"/>
        </w:rPr>
      </w:pPr>
      <w:r w:rsidRPr="00FE08C3">
        <w:rPr>
          <w:snapToGrid w:val="0"/>
        </w:rPr>
        <w:t>Яснева Г</w:t>
      </w:r>
      <w:r w:rsidR="00FE08C3">
        <w:rPr>
          <w:snapToGrid w:val="0"/>
        </w:rPr>
        <w:t xml:space="preserve">.Г. </w:t>
      </w:r>
      <w:r w:rsidRPr="00FE08C3">
        <w:rPr>
          <w:snapToGrid w:val="0"/>
        </w:rPr>
        <w:t>Логические основы ЭВМ</w:t>
      </w:r>
      <w:r w:rsidR="00FE08C3">
        <w:rPr>
          <w:snapToGrid w:val="0"/>
        </w:rPr>
        <w:t xml:space="preserve"> // </w:t>
      </w:r>
      <w:r w:rsidRPr="00FE08C3">
        <w:rPr>
          <w:snapToGrid w:val="0"/>
        </w:rPr>
        <w:t>Информатика и образование, 1998, №2</w:t>
      </w:r>
    </w:p>
    <w:p w:rsidR="00E76A70" w:rsidRPr="00FE08C3" w:rsidRDefault="00E76A70" w:rsidP="008A5823">
      <w:pPr>
        <w:pStyle w:val="a0"/>
        <w:rPr>
          <w:snapToGrid w:val="0"/>
        </w:rPr>
      </w:pPr>
      <w:r w:rsidRPr="00FE08C3">
        <w:rPr>
          <w:snapToGrid w:val="0"/>
        </w:rPr>
        <w:t>Лыскова В</w:t>
      </w:r>
      <w:r w:rsidR="00FE08C3">
        <w:rPr>
          <w:snapToGrid w:val="0"/>
        </w:rPr>
        <w:t xml:space="preserve">.Ю., </w:t>
      </w:r>
      <w:r w:rsidRPr="00FE08C3">
        <w:rPr>
          <w:snapToGrid w:val="0"/>
        </w:rPr>
        <w:t>Ракитина Е</w:t>
      </w:r>
      <w:r w:rsidR="00FE08C3">
        <w:rPr>
          <w:snapToGrid w:val="0"/>
        </w:rPr>
        <w:t xml:space="preserve">.А. </w:t>
      </w:r>
      <w:r w:rsidRPr="00FE08C3">
        <w:rPr>
          <w:snapToGrid w:val="0"/>
        </w:rPr>
        <w:t>Логика в информатике, М</w:t>
      </w:r>
      <w:r w:rsidR="00FE08C3" w:rsidRPr="00FE08C3">
        <w:rPr>
          <w:snapToGrid w:val="0"/>
        </w:rPr>
        <w:t xml:space="preserve">. </w:t>
      </w:r>
      <w:r w:rsidRPr="00FE08C3">
        <w:rPr>
          <w:snapToGrid w:val="0"/>
        </w:rPr>
        <w:t>Информатика и образование 1999</w:t>
      </w:r>
    </w:p>
    <w:p w:rsidR="00FE08C3" w:rsidRDefault="00E76A70" w:rsidP="008A5823">
      <w:pPr>
        <w:pStyle w:val="a0"/>
        <w:rPr>
          <w:snapToGrid w:val="0"/>
        </w:rPr>
      </w:pPr>
      <w:r w:rsidRPr="00FE08C3">
        <w:rPr>
          <w:snapToGrid w:val="0"/>
        </w:rPr>
        <w:t>Шауцкова Л</w:t>
      </w:r>
      <w:r w:rsidR="00FE08C3">
        <w:rPr>
          <w:snapToGrid w:val="0"/>
        </w:rPr>
        <w:t xml:space="preserve">.З. </w:t>
      </w:r>
      <w:r w:rsidRPr="00FE08C3">
        <w:rPr>
          <w:snapToGrid w:val="0"/>
        </w:rPr>
        <w:t>“Решение логических задач средствами алгебры логики”, газета Информатика</w:t>
      </w:r>
      <w:r w:rsidR="00FE08C3" w:rsidRPr="00FE08C3">
        <w:rPr>
          <w:snapToGrid w:val="0"/>
        </w:rPr>
        <w:t xml:space="preserve"> </w:t>
      </w:r>
      <w:r w:rsidRPr="00FE08C3">
        <w:rPr>
          <w:snapToGrid w:val="0"/>
        </w:rPr>
        <w:t>1999, №5</w:t>
      </w:r>
      <w:r w:rsidR="00FE08C3" w:rsidRPr="00FE08C3">
        <w:rPr>
          <w:snapToGrid w:val="0"/>
        </w:rPr>
        <w:t>.</w:t>
      </w:r>
      <w:bookmarkStart w:id="8" w:name="_GoBack"/>
      <w:bookmarkEnd w:id="8"/>
    </w:p>
    <w:sectPr w:rsidR="00FE08C3" w:rsidSect="00FE08C3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850" w:bottom="1134" w:left="1701" w:header="680" w:footer="68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696" w:rsidRDefault="000D5696">
      <w:r>
        <w:separator/>
      </w:r>
    </w:p>
  </w:endnote>
  <w:endnote w:type="continuationSeparator" w:id="0">
    <w:p w:rsidR="000D5696" w:rsidRDefault="000D5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8C3" w:rsidRDefault="00FE08C3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8C3" w:rsidRDefault="00FE08C3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696" w:rsidRDefault="000D5696">
      <w:r>
        <w:separator/>
      </w:r>
    </w:p>
  </w:footnote>
  <w:footnote w:type="continuationSeparator" w:id="0">
    <w:p w:rsidR="000D5696" w:rsidRDefault="000D56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8C3" w:rsidRDefault="006153D7" w:rsidP="00FE08C3">
    <w:pPr>
      <w:pStyle w:val="a8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FE08C3" w:rsidRDefault="00FE08C3" w:rsidP="00FE08C3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8C3" w:rsidRDefault="00FE08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E48B5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EA6DB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6562B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3E8AB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37851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B2AD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E6EA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845A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482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92E3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706E8D08"/>
    <w:lvl w:ilvl="0">
      <w:numFmt w:val="bullet"/>
      <w:lvlText w:val="*"/>
      <w:lvlJc w:val="left"/>
    </w:lvl>
  </w:abstractNum>
  <w:abstractNum w:abstractNumId="1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7E74518"/>
    <w:multiLevelType w:val="singleLevel"/>
    <w:tmpl w:val="30E420D8"/>
    <w:lvl w:ilvl="0">
      <w:start w:val="1"/>
      <w:numFmt w:val="decimal"/>
      <w:lvlText w:val="%1."/>
      <w:legacy w:legacy="1" w:legacySpace="120" w:legacyIndent="360"/>
      <w:lvlJc w:val="left"/>
      <w:pPr>
        <w:ind w:left="927" w:hanging="360"/>
      </w:pPr>
      <w:rPr>
        <w:rFonts w:cs="Times New Roman"/>
      </w:rPr>
    </w:lvl>
  </w:abstractNum>
  <w:abstractNum w:abstractNumId="14">
    <w:nsid w:val="731F3D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3"/>
  </w:num>
  <w:num w:numId="2">
    <w:abstractNumId w:val="1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</w:num>
  <w:num w:numId="3">
    <w:abstractNumId w:val="14"/>
    <w:lvlOverride w:ilvl="0">
      <w:startOverride w:val="1"/>
    </w:lvlOverride>
  </w:num>
  <w:num w:numId="4">
    <w:abstractNumId w:val="12"/>
  </w:num>
  <w:num w:numId="5">
    <w:abstractNumId w:val="11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2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13BA"/>
    <w:rsid w:val="00007216"/>
    <w:rsid w:val="000074F6"/>
    <w:rsid w:val="000D5696"/>
    <w:rsid w:val="000F521B"/>
    <w:rsid w:val="00171BEE"/>
    <w:rsid w:val="002C31A0"/>
    <w:rsid w:val="003213BA"/>
    <w:rsid w:val="003A53EF"/>
    <w:rsid w:val="00545F58"/>
    <w:rsid w:val="005B5CFD"/>
    <w:rsid w:val="00613BE7"/>
    <w:rsid w:val="006153D7"/>
    <w:rsid w:val="006F1CA7"/>
    <w:rsid w:val="007C43EA"/>
    <w:rsid w:val="008A5823"/>
    <w:rsid w:val="00916909"/>
    <w:rsid w:val="00AD7D45"/>
    <w:rsid w:val="00B13CC7"/>
    <w:rsid w:val="00B465CE"/>
    <w:rsid w:val="00D13186"/>
    <w:rsid w:val="00D7018B"/>
    <w:rsid w:val="00D857D2"/>
    <w:rsid w:val="00DA166F"/>
    <w:rsid w:val="00DF5EFD"/>
    <w:rsid w:val="00E76A70"/>
    <w:rsid w:val="00EB2116"/>
    <w:rsid w:val="00F55CF4"/>
    <w:rsid w:val="00FE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C4729257-C058-443D-8770-0FFEF815B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E08C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E08C3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E08C3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FE08C3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E08C3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E08C3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E08C3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E08C3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E08C3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213BA"/>
    <w:rPr>
      <w:rFonts w:cs="Times New Roman"/>
      <w:b/>
      <w:bCs/>
      <w:caps/>
      <w:noProof/>
      <w:kern w:val="16"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3213BA"/>
    <w:rPr>
      <w:rFonts w:cs="Times New Roman"/>
      <w:b/>
      <w:bCs/>
      <w:i/>
      <w:iCs/>
      <w:smallCaps/>
      <w:noProof/>
      <w:color w:val="000000"/>
      <w:kern w:val="36"/>
      <w:position w:val="-4"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OC Heading"/>
    <w:basedOn w:val="1"/>
    <w:next w:val="a2"/>
    <w:uiPriority w:val="99"/>
    <w:qFormat/>
    <w:rsid w:val="00B465CE"/>
    <w:pPr>
      <w:keepLines/>
      <w:spacing w:before="480" w:line="276" w:lineRule="auto"/>
      <w:outlineLvl w:val="9"/>
    </w:pPr>
    <w:rPr>
      <w:color w:val="365F91"/>
      <w:kern w:val="0"/>
      <w:lang w:eastAsia="en-US"/>
    </w:rPr>
  </w:style>
  <w:style w:type="character" w:customStyle="1" w:styleId="Iniiaiieoeoo">
    <w:name w:val="Iniiaiie o?eoo"/>
    <w:uiPriority w:val="99"/>
    <w:rsid w:val="00916909"/>
  </w:style>
  <w:style w:type="paragraph" w:styleId="11">
    <w:name w:val="toc 1"/>
    <w:basedOn w:val="a2"/>
    <w:next w:val="a2"/>
    <w:autoRedefine/>
    <w:uiPriority w:val="99"/>
    <w:semiHidden/>
    <w:rsid w:val="00FE08C3"/>
    <w:pPr>
      <w:tabs>
        <w:tab w:val="right" w:leader="dot" w:pos="1400"/>
      </w:tabs>
      <w:ind w:firstLine="0"/>
    </w:pPr>
  </w:style>
  <w:style w:type="paragraph" w:styleId="21">
    <w:name w:val="toc 2"/>
    <w:basedOn w:val="a2"/>
    <w:next w:val="a2"/>
    <w:autoRedefine/>
    <w:uiPriority w:val="99"/>
    <w:semiHidden/>
    <w:rsid w:val="00FE08C3"/>
    <w:pPr>
      <w:tabs>
        <w:tab w:val="left" w:leader="dot" w:pos="3500"/>
      </w:tabs>
      <w:ind w:firstLine="0"/>
      <w:jc w:val="left"/>
    </w:pPr>
    <w:rPr>
      <w:smallCaps/>
    </w:rPr>
  </w:style>
  <w:style w:type="character" w:styleId="a7">
    <w:name w:val="Hyperlink"/>
    <w:uiPriority w:val="99"/>
    <w:rsid w:val="00FE08C3"/>
    <w:rPr>
      <w:rFonts w:cs="Times New Roman"/>
      <w:color w:val="0000FF"/>
      <w:u w:val="single"/>
    </w:rPr>
  </w:style>
  <w:style w:type="table" w:styleId="-1">
    <w:name w:val="Table Web 1"/>
    <w:basedOn w:val="a4"/>
    <w:uiPriority w:val="99"/>
    <w:rsid w:val="00FE08C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header"/>
    <w:basedOn w:val="a2"/>
    <w:next w:val="a9"/>
    <w:link w:val="aa"/>
    <w:uiPriority w:val="99"/>
    <w:rsid w:val="00FE08C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a">
    <w:name w:val="Верхний колонтитул Знак"/>
    <w:link w:val="a8"/>
    <w:uiPriority w:val="99"/>
    <w:semiHidden/>
    <w:locked/>
    <w:rsid w:val="00FE08C3"/>
    <w:rPr>
      <w:rFonts w:cs="Times New Roman"/>
      <w:noProof/>
      <w:kern w:val="16"/>
      <w:sz w:val="28"/>
      <w:szCs w:val="28"/>
      <w:lang w:val="ru-RU" w:eastAsia="ru-RU"/>
    </w:rPr>
  </w:style>
  <w:style w:type="character" w:styleId="ab">
    <w:name w:val="endnote reference"/>
    <w:uiPriority w:val="99"/>
    <w:semiHidden/>
    <w:rsid w:val="00FE08C3"/>
    <w:rPr>
      <w:rFonts w:cs="Times New Roman"/>
      <w:vertAlign w:val="superscript"/>
    </w:rPr>
  </w:style>
  <w:style w:type="paragraph" w:styleId="a9">
    <w:name w:val="Body Text"/>
    <w:basedOn w:val="a2"/>
    <w:link w:val="ac"/>
    <w:uiPriority w:val="99"/>
    <w:rsid w:val="00FE08C3"/>
    <w:pPr>
      <w:ind w:firstLine="0"/>
    </w:pPr>
  </w:style>
  <w:style w:type="character" w:customStyle="1" w:styleId="ac">
    <w:name w:val="Основной текст Знак"/>
    <w:link w:val="a9"/>
    <w:uiPriority w:val="99"/>
    <w:semiHidden/>
    <w:locked/>
    <w:rPr>
      <w:rFonts w:cs="Times New Roman"/>
      <w:sz w:val="28"/>
      <w:szCs w:val="28"/>
    </w:rPr>
  </w:style>
  <w:style w:type="paragraph" w:customStyle="1" w:styleId="ad">
    <w:name w:val="выделение"/>
    <w:uiPriority w:val="99"/>
    <w:rsid w:val="00FE08C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e"/>
    <w:uiPriority w:val="99"/>
    <w:rsid w:val="00FE08C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FE08C3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locked/>
    <w:rPr>
      <w:rFonts w:cs="Times New Roman"/>
      <w:sz w:val="28"/>
      <w:szCs w:val="28"/>
    </w:rPr>
  </w:style>
  <w:style w:type="character" w:styleId="af0">
    <w:name w:val="footnote reference"/>
    <w:uiPriority w:val="99"/>
    <w:semiHidden/>
    <w:rsid w:val="00FE08C3"/>
    <w:rPr>
      <w:rFonts w:cs="Times New Roman"/>
      <w:sz w:val="28"/>
      <w:szCs w:val="28"/>
      <w:vertAlign w:val="superscript"/>
    </w:rPr>
  </w:style>
  <w:style w:type="paragraph" w:styleId="af1">
    <w:name w:val="Plain Text"/>
    <w:basedOn w:val="a2"/>
    <w:link w:val="12"/>
    <w:uiPriority w:val="99"/>
    <w:rsid w:val="00FE08C3"/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1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3">
    <w:name w:val="footer"/>
    <w:basedOn w:val="a2"/>
    <w:link w:val="13"/>
    <w:uiPriority w:val="99"/>
    <w:semiHidden/>
    <w:rsid w:val="00FE08C3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13">
    <w:name w:val="Нижний колонтитул Знак1"/>
    <w:link w:val="af3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FE08C3"/>
    <w:pPr>
      <w:numPr>
        <w:numId w:val="4"/>
      </w:numPr>
      <w:spacing w:line="360" w:lineRule="auto"/>
      <w:jc w:val="both"/>
    </w:pPr>
    <w:rPr>
      <w:sz w:val="28"/>
      <w:szCs w:val="28"/>
    </w:rPr>
  </w:style>
  <w:style w:type="character" w:styleId="af5">
    <w:name w:val="page number"/>
    <w:uiPriority w:val="99"/>
    <w:rsid w:val="00FE08C3"/>
    <w:rPr>
      <w:rFonts w:cs="Times New Roman"/>
    </w:rPr>
  </w:style>
  <w:style w:type="character" w:customStyle="1" w:styleId="af6">
    <w:name w:val="номер страницы"/>
    <w:uiPriority w:val="99"/>
    <w:rsid w:val="00FE08C3"/>
    <w:rPr>
      <w:rFonts w:cs="Times New Roman"/>
      <w:sz w:val="28"/>
      <w:szCs w:val="28"/>
    </w:rPr>
  </w:style>
  <w:style w:type="paragraph" w:styleId="af7">
    <w:name w:val="Normal (Web)"/>
    <w:basedOn w:val="a2"/>
    <w:uiPriority w:val="99"/>
    <w:rsid w:val="00FE08C3"/>
    <w:pPr>
      <w:spacing w:before="100" w:beforeAutospacing="1" w:after="100" w:afterAutospacing="1"/>
    </w:pPr>
    <w:rPr>
      <w:lang w:val="uk-UA" w:eastAsia="uk-UA"/>
    </w:rPr>
  </w:style>
  <w:style w:type="paragraph" w:styleId="31">
    <w:name w:val="toc 3"/>
    <w:basedOn w:val="a2"/>
    <w:next w:val="a2"/>
    <w:autoRedefine/>
    <w:uiPriority w:val="99"/>
    <w:semiHidden/>
    <w:rsid w:val="00FE08C3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FE08C3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E08C3"/>
    <w:pPr>
      <w:ind w:left="958"/>
    </w:pPr>
  </w:style>
  <w:style w:type="paragraph" w:styleId="23">
    <w:name w:val="Body Text Indent 2"/>
    <w:basedOn w:val="a2"/>
    <w:link w:val="24"/>
    <w:uiPriority w:val="99"/>
    <w:rsid w:val="00FE08C3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FE08C3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8">
    <w:name w:val="Table Grid"/>
    <w:basedOn w:val="a4"/>
    <w:uiPriority w:val="99"/>
    <w:rsid w:val="00FE08C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FE08C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E08C3"/>
    <w:pPr>
      <w:numPr>
        <w:numId w:val="5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E08C3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FE08C3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FE08C3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FE08C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E08C3"/>
    <w:rPr>
      <w:i/>
      <w:iCs/>
    </w:rPr>
  </w:style>
  <w:style w:type="paragraph" w:customStyle="1" w:styleId="afa">
    <w:name w:val="ТАБЛИЦА"/>
    <w:next w:val="a2"/>
    <w:autoRedefine/>
    <w:uiPriority w:val="99"/>
    <w:rsid w:val="00FE08C3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FE08C3"/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FE08C3"/>
  </w:style>
  <w:style w:type="table" w:customStyle="1" w:styleId="15">
    <w:name w:val="Стиль таблицы1"/>
    <w:uiPriority w:val="99"/>
    <w:rsid w:val="00FE08C3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FE08C3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FE08C3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locked/>
    <w:rPr>
      <w:rFonts w:cs="Times New Roman"/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FE08C3"/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FE08C3"/>
    <w:rPr>
      <w:rFonts w:cs="Times New Roman"/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FE08C3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26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2082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 приоритетов</vt:lpstr>
    </vt:vector>
  </TitlesOfParts>
  <Company>Потопахин-компани INC</Company>
  <LinksUpToDate>false</LinksUpToDate>
  <CharactersWithSpaces>13923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 приоритетов</dc:title>
  <dc:subject/>
  <dc:creator>Потопахин Виталий Валерьевич</dc:creator>
  <cp:keywords/>
  <dc:description/>
  <cp:lastModifiedBy>admin</cp:lastModifiedBy>
  <cp:revision>2</cp:revision>
  <dcterms:created xsi:type="dcterms:W3CDTF">2014-03-02T23:26:00Z</dcterms:created>
  <dcterms:modified xsi:type="dcterms:W3CDTF">2014-03-02T23:26:00Z</dcterms:modified>
</cp:coreProperties>
</file>