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3A8A" w:rsidRDefault="00653A8A" w:rsidP="00653A8A">
      <w:pPr>
        <w:pStyle w:val="a3"/>
        <w:widowControl/>
        <w:ind w:left="360" w:right="-58"/>
      </w:pPr>
    </w:p>
    <w:p w:rsidR="00653A8A" w:rsidRDefault="00653A8A" w:rsidP="00653A8A">
      <w:pPr>
        <w:pStyle w:val="a3"/>
        <w:widowControl/>
        <w:ind w:left="360" w:right="-58"/>
      </w:pPr>
    </w:p>
    <w:p w:rsidR="00653A8A" w:rsidRDefault="00653A8A" w:rsidP="00653A8A">
      <w:pPr>
        <w:pStyle w:val="a3"/>
        <w:widowControl/>
        <w:ind w:left="360" w:right="-58"/>
      </w:pPr>
    </w:p>
    <w:p w:rsidR="00653A8A" w:rsidRDefault="00653A8A" w:rsidP="00653A8A">
      <w:pPr>
        <w:pStyle w:val="a3"/>
        <w:widowControl/>
        <w:ind w:left="360" w:right="-58"/>
      </w:pPr>
    </w:p>
    <w:p w:rsidR="00653A8A" w:rsidRDefault="00653A8A" w:rsidP="00653A8A">
      <w:pPr>
        <w:pStyle w:val="a3"/>
        <w:widowControl/>
        <w:ind w:left="360" w:right="-58"/>
      </w:pPr>
    </w:p>
    <w:p w:rsidR="00653A8A" w:rsidRDefault="00653A8A" w:rsidP="00653A8A">
      <w:pPr>
        <w:pStyle w:val="a3"/>
        <w:widowControl/>
        <w:ind w:left="360" w:right="-58"/>
      </w:pPr>
      <w:r>
        <w:t>Кафедра «Высшей математики»</w:t>
      </w:r>
    </w:p>
    <w:p w:rsidR="00653A8A" w:rsidRDefault="00653A8A" w:rsidP="00653A8A">
      <w:pPr>
        <w:pStyle w:val="a3"/>
        <w:widowControl/>
        <w:ind w:left="360" w:right="-58"/>
      </w:pPr>
    </w:p>
    <w:p w:rsidR="00653A8A" w:rsidRDefault="00653A8A" w:rsidP="00FE65E5">
      <w:pPr>
        <w:pStyle w:val="a3"/>
        <w:widowControl/>
        <w:ind w:left="360" w:right="-58"/>
        <w:jc w:val="both"/>
      </w:pPr>
    </w:p>
    <w:p w:rsidR="00653A8A" w:rsidRDefault="00653A8A" w:rsidP="00FE65E5">
      <w:pPr>
        <w:pStyle w:val="a3"/>
        <w:widowControl/>
        <w:ind w:left="360" w:right="-58"/>
        <w:jc w:val="both"/>
      </w:pPr>
    </w:p>
    <w:p w:rsidR="00653A8A" w:rsidRDefault="00653A8A" w:rsidP="00FE65E5">
      <w:pPr>
        <w:pStyle w:val="a3"/>
        <w:widowControl/>
        <w:ind w:left="360" w:right="-58"/>
        <w:jc w:val="both"/>
      </w:pPr>
    </w:p>
    <w:p w:rsidR="003B24FA" w:rsidRDefault="003B24FA" w:rsidP="003B24FA">
      <w:pPr>
        <w:pStyle w:val="a3"/>
        <w:widowControl/>
        <w:ind w:left="360" w:right="-58"/>
      </w:pPr>
    </w:p>
    <w:p w:rsidR="00653A8A" w:rsidRDefault="003B24FA" w:rsidP="003B24FA">
      <w:pPr>
        <w:pStyle w:val="a3"/>
        <w:widowControl/>
        <w:ind w:left="360" w:right="-58"/>
      </w:pPr>
      <w:r>
        <w:t>Реферат:</w:t>
      </w:r>
    </w:p>
    <w:p w:rsidR="003B24FA" w:rsidRDefault="003B24FA" w:rsidP="00FE65E5">
      <w:pPr>
        <w:pStyle w:val="a3"/>
        <w:widowControl/>
        <w:ind w:left="360" w:right="-58"/>
        <w:jc w:val="both"/>
      </w:pPr>
    </w:p>
    <w:p w:rsidR="003B24FA" w:rsidRDefault="003B24FA" w:rsidP="00FE65E5">
      <w:pPr>
        <w:pStyle w:val="a3"/>
        <w:widowControl/>
        <w:ind w:left="360" w:right="-58"/>
        <w:jc w:val="both"/>
      </w:pPr>
    </w:p>
    <w:p w:rsidR="003B24FA" w:rsidRDefault="003B24FA" w:rsidP="00FE65E5">
      <w:pPr>
        <w:pStyle w:val="a3"/>
        <w:widowControl/>
        <w:ind w:left="360" w:right="-58"/>
        <w:jc w:val="both"/>
      </w:pPr>
    </w:p>
    <w:p w:rsidR="003B24FA" w:rsidRDefault="003B24FA" w:rsidP="00FE65E5">
      <w:pPr>
        <w:pStyle w:val="a3"/>
        <w:widowControl/>
        <w:ind w:left="360" w:right="-58"/>
        <w:jc w:val="both"/>
      </w:pPr>
    </w:p>
    <w:p w:rsidR="003B24FA" w:rsidRDefault="003B24FA" w:rsidP="00FE65E5">
      <w:pPr>
        <w:pStyle w:val="a3"/>
        <w:widowControl/>
        <w:ind w:left="360" w:right="-58"/>
        <w:jc w:val="both"/>
      </w:pPr>
    </w:p>
    <w:p w:rsidR="003B24FA" w:rsidRDefault="00C00BCE" w:rsidP="00FE65E5">
      <w:pPr>
        <w:pStyle w:val="a3"/>
        <w:widowControl/>
        <w:ind w:left="360" w:right="-58"/>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50.75pt;height:23.25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20pt;font-weight:bold;v-text-kern:t" trim="t" fitpath="t" string="Численное интегрирование по методу Симпсона"/>
          </v:shape>
        </w:pict>
      </w:r>
    </w:p>
    <w:p w:rsidR="00653A8A" w:rsidRDefault="00653A8A" w:rsidP="00FE65E5">
      <w:pPr>
        <w:pStyle w:val="a3"/>
        <w:widowControl/>
        <w:ind w:left="360" w:right="-58"/>
        <w:jc w:val="both"/>
      </w:pPr>
    </w:p>
    <w:p w:rsidR="00653A8A" w:rsidRDefault="00653A8A" w:rsidP="00FE65E5">
      <w:pPr>
        <w:pStyle w:val="a3"/>
        <w:widowControl/>
        <w:ind w:left="360" w:right="-58"/>
        <w:jc w:val="both"/>
      </w:pPr>
    </w:p>
    <w:p w:rsidR="00653A8A" w:rsidRDefault="00653A8A" w:rsidP="00FE65E5">
      <w:pPr>
        <w:pStyle w:val="a3"/>
        <w:widowControl/>
        <w:ind w:left="360" w:right="-58"/>
        <w:jc w:val="both"/>
      </w:pPr>
    </w:p>
    <w:p w:rsidR="00653A8A" w:rsidRDefault="00653A8A" w:rsidP="00FE65E5">
      <w:pPr>
        <w:pStyle w:val="a3"/>
        <w:widowControl/>
        <w:ind w:left="360" w:right="-58"/>
        <w:jc w:val="both"/>
      </w:pPr>
    </w:p>
    <w:p w:rsidR="00653A8A" w:rsidRDefault="00653A8A" w:rsidP="00FE65E5">
      <w:pPr>
        <w:pStyle w:val="a3"/>
        <w:widowControl/>
        <w:ind w:left="360" w:right="-58"/>
        <w:jc w:val="both"/>
      </w:pPr>
    </w:p>
    <w:p w:rsidR="00653A8A" w:rsidRDefault="00653A8A" w:rsidP="00653A8A">
      <w:pPr>
        <w:pStyle w:val="a3"/>
        <w:widowControl/>
        <w:ind w:left="360" w:right="-58"/>
        <w:jc w:val="left"/>
      </w:pPr>
      <w:r>
        <w:t>Выполнил: Матвеев Ф.И.</w:t>
      </w:r>
    </w:p>
    <w:p w:rsidR="00653A8A" w:rsidRDefault="00653A8A" w:rsidP="00653A8A">
      <w:pPr>
        <w:pStyle w:val="a3"/>
        <w:widowControl/>
        <w:ind w:left="360" w:right="-58"/>
        <w:jc w:val="left"/>
      </w:pPr>
    </w:p>
    <w:p w:rsidR="00653A8A" w:rsidRDefault="00653A8A" w:rsidP="00653A8A">
      <w:pPr>
        <w:pStyle w:val="a3"/>
        <w:widowControl/>
        <w:ind w:left="360" w:right="-58"/>
        <w:jc w:val="left"/>
      </w:pPr>
      <w:r>
        <w:t>Проверила: Бурлова Л.В.</w:t>
      </w: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jc w:val="left"/>
      </w:pPr>
    </w:p>
    <w:p w:rsidR="003B24FA" w:rsidRDefault="003B24FA" w:rsidP="00653A8A">
      <w:pPr>
        <w:pStyle w:val="a3"/>
        <w:widowControl/>
        <w:ind w:left="360" w:right="-58"/>
        <w:jc w:val="left"/>
      </w:pPr>
    </w:p>
    <w:p w:rsidR="003B24FA" w:rsidRDefault="003B24FA" w:rsidP="00653A8A">
      <w:pPr>
        <w:pStyle w:val="a3"/>
        <w:widowControl/>
        <w:ind w:left="360" w:right="-58"/>
        <w:jc w:val="left"/>
      </w:pPr>
    </w:p>
    <w:p w:rsidR="003B24FA" w:rsidRDefault="003B24FA" w:rsidP="00653A8A">
      <w:pPr>
        <w:pStyle w:val="a3"/>
        <w:widowControl/>
        <w:ind w:left="360" w:right="-58"/>
        <w:jc w:val="left"/>
      </w:pPr>
    </w:p>
    <w:p w:rsidR="00653A8A" w:rsidRDefault="00653A8A" w:rsidP="00653A8A">
      <w:pPr>
        <w:pStyle w:val="a3"/>
        <w:widowControl/>
        <w:ind w:left="360" w:right="-58"/>
        <w:jc w:val="left"/>
      </w:pPr>
    </w:p>
    <w:p w:rsidR="00653A8A" w:rsidRDefault="00653A8A" w:rsidP="00653A8A">
      <w:pPr>
        <w:pStyle w:val="a3"/>
        <w:widowControl/>
        <w:ind w:left="360" w:right="-58"/>
      </w:pPr>
      <w:r>
        <w:t>Улан-Удэ.2002</w:t>
      </w:r>
    </w:p>
    <w:p w:rsidR="00FE65E5" w:rsidRPr="00FE65E5" w:rsidRDefault="00FE65E5" w:rsidP="00FE65E5">
      <w:pPr>
        <w:pStyle w:val="a3"/>
        <w:widowControl/>
        <w:ind w:left="360" w:right="-58"/>
        <w:jc w:val="both"/>
      </w:pPr>
      <w:r w:rsidRPr="00653A8A">
        <w:lastRenderedPageBreak/>
        <w:t>Содержание</w:t>
      </w:r>
      <w:r w:rsidR="0001028F">
        <w:t>.</w:t>
      </w:r>
    </w:p>
    <w:p w:rsidR="00FE65E5" w:rsidRPr="00653A8A" w:rsidRDefault="00FE65E5" w:rsidP="007A379F">
      <w:pPr>
        <w:pStyle w:val="a3"/>
        <w:widowControl/>
        <w:spacing w:line="360" w:lineRule="auto"/>
        <w:ind w:left="360" w:right="-57"/>
        <w:jc w:val="both"/>
      </w:pPr>
    </w:p>
    <w:p w:rsidR="00FE65E5" w:rsidRPr="00653A8A" w:rsidRDefault="00FE65E5" w:rsidP="007A379F">
      <w:pPr>
        <w:pStyle w:val="a3"/>
        <w:widowControl/>
        <w:spacing w:line="360" w:lineRule="auto"/>
        <w:ind w:left="360" w:right="-57"/>
        <w:jc w:val="both"/>
      </w:pPr>
    </w:p>
    <w:p w:rsidR="00FE65E5" w:rsidRPr="00653A8A" w:rsidRDefault="00FE65E5" w:rsidP="007A379F">
      <w:pPr>
        <w:pStyle w:val="a3"/>
        <w:widowControl/>
        <w:spacing w:line="360" w:lineRule="auto"/>
        <w:ind w:left="360" w:right="-57"/>
        <w:jc w:val="both"/>
      </w:pPr>
    </w:p>
    <w:p w:rsidR="00FE65E5" w:rsidRPr="00FE65E5" w:rsidRDefault="00FE65E5" w:rsidP="007A379F">
      <w:pPr>
        <w:pStyle w:val="a3"/>
        <w:widowControl/>
        <w:spacing w:line="360" w:lineRule="auto"/>
        <w:ind w:left="360" w:right="-57"/>
        <w:jc w:val="both"/>
      </w:pPr>
      <w:r w:rsidRPr="00FE65E5">
        <w:t>1.</w:t>
      </w:r>
      <w:r>
        <w:t>Численные методы интегрирования</w:t>
      </w:r>
    </w:p>
    <w:p w:rsidR="00FE65E5" w:rsidRDefault="00FE65E5" w:rsidP="007A379F">
      <w:pPr>
        <w:spacing w:line="360" w:lineRule="auto"/>
        <w:ind w:right="-57" w:firstLine="284"/>
        <w:rPr>
          <w:b/>
          <w:sz w:val="28"/>
        </w:rPr>
      </w:pPr>
      <w:r w:rsidRPr="00FE65E5">
        <w:rPr>
          <w:b/>
          <w:sz w:val="28"/>
        </w:rPr>
        <w:t xml:space="preserve"> </w:t>
      </w:r>
      <w:r>
        <w:rPr>
          <w:b/>
          <w:sz w:val="28"/>
        </w:rPr>
        <w:t>2.Вывод формулы Симпсона</w:t>
      </w:r>
    </w:p>
    <w:p w:rsidR="00FE65E5" w:rsidRDefault="00FE65E5" w:rsidP="007A379F">
      <w:pPr>
        <w:spacing w:line="360" w:lineRule="auto"/>
        <w:ind w:right="-57"/>
        <w:rPr>
          <w:b/>
          <w:sz w:val="28"/>
        </w:rPr>
      </w:pPr>
      <w:r w:rsidRPr="00FE65E5">
        <w:rPr>
          <w:b/>
          <w:sz w:val="28"/>
        </w:rPr>
        <w:t xml:space="preserve">     </w:t>
      </w:r>
      <w:r w:rsidRPr="00FA3411">
        <w:rPr>
          <w:b/>
          <w:sz w:val="28"/>
        </w:rPr>
        <w:t>3.</w:t>
      </w:r>
      <w:r>
        <w:rPr>
          <w:b/>
          <w:sz w:val="28"/>
        </w:rPr>
        <w:t>Геометрическая иллюстрация</w:t>
      </w:r>
    </w:p>
    <w:p w:rsidR="00FE65E5" w:rsidRDefault="00FE65E5" w:rsidP="007A379F">
      <w:pPr>
        <w:spacing w:line="360" w:lineRule="auto"/>
        <w:ind w:right="-57"/>
        <w:rPr>
          <w:b/>
          <w:sz w:val="28"/>
          <w:lang w:val="en-US"/>
        </w:rPr>
      </w:pPr>
      <w:r w:rsidRPr="00FE65E5">
        <w:rPr>
          <w:b/>
          <w:sz w:val="28"/>
        </w:rPr>
        <w:t xml:space="preserve">     4.</w:t>
      </w:r>
      <w:r>
        <w:rPr>
          <w:b/>
          <w:sz w:val="28"/>
        </w:rPr>
        <w:t>Выбор шага интегрирования</w:t>
      </w:r>
    </w:p>
    <w:p w:rsidR="00FE65E5" w:rsidRPr="00E44E72" w:rsidRDefault="00FE65E5" w:rsidP="007A379F">
      <w:pPr>
        <w:spacing w:line="360" w:lineRule="auto"/>
        <w:ind w:right="-57" w:firstLine="284"/>
        <w:rPr>
          <w:b/>
          <w:sz w:val="28"/>
        </w:rPr>
      </w:pPr>
      <w:r>
        <w:rPr>
          <w:b/>
          <w:sz w:val="28"/>
          <w:lang w:val="en-US"/>
        </w:rPr>
        <w:t xml:space="preserve"> </w:t>
      </w:r>
      <w:r w:rsidRPr="00E44E72">
        <w:rPr>
          <w:b/>
          <w:sz w:val="28"/>
        </w:rPr>
        <w:t>5.</w:t>
      </w:r>
      <w:r>
        <w:rPr>
          <w:b/>
          <w:sz w:val="28"/>
        </w:rPr>
        <w:t>Примеры</w:t>
      </w:r>
    </w:p>
    <w:p w:rsidR="00FE65E5" w:rsidRPr="00FE65E5" w:rsidRDefault="00FE65E5" w:rsidP="007A379F">
      <w:pPr>
        <w:spacing w:line="360" w:lineRule="auto"/>
        <w:ind w:right="-57"/>
        <w:rPr>
          <w:b/>
          <w:sz w:val="28"/>
          <w:lang w:val="en-US"/>
        </w:rPr>
      </w:pPr>
    </w:p>
    <w:p w:rsidR="00FE65E5" w:rsidRPr="00FE65E5" w:rsidRDefault="00FE65E5" w:rsidP="00FE65E5">
      <w:pPr>
        <w:pStyle w:val="a3"/>
        <w:widowControl/>
        <w:ind w:right="-58"/>
        <w:jc w:val="both"/>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E65E5" w:rsidRPr="00FE65E5" w:rsidRDefault="00FE65E5" w:rsidP="00FA3411">
      <w:pPr>
        <w:pStyle w:val="a3"/>
        <w:widowControl/>
        <w:ind w:right="-58"/>
      </w:pPr>
    </w:p>
    <w:p w:rsidR="00FA3411" w:rsidRDefault="00FA3411" w:rsidP="00FA3411">
      <w:pPr>
        <w:pStyle w:val="a3"/>
        <w:widowControl/>
        <w:ind w:right="-58"/>
      </w:pPr>
      <w:r>
        <w:t>1. Численные методы интегрирования</w:t>
      </w:r>
    </w:p>
    <w:p w:rsidR="00FA3411" w:rsidRPr="00E44E72" w:rsidRDefault="00FA3411" w:rsidP="00FA3411">
      <w:pPr>
        <w:ind w:right="-58" w:firstLine="284"/>
        <w:jc w:val="both"/>
        <w:rPr>
          <w:b/>
          <w:sz w:val="28"/>
        </w:rPr>
      </w:pPr>
    </w:p>
    <w:p w:rsidR="00FA3411" w:rsidRPr="00E44E72" w:rsidRDefault="00FA3411" w:rsidP="00FA3411">
      <w:pPr>
        <w:ind w:right="-58" w:firstLine="284"/>
        <w:jc w:val="both"/>
        <w:rPr>
          <w:sz w:val="28"/>
        </w:rPr>
      </w:pPr>
      <w:r>
        <w:rPr>
          <w:b/>
          <w:sz w:val="28"/>
        </w:rPr>
        <w:t xml:space="preserve">    </w:t>
      </w:r>
      <w:r>
        <w:rPr>
          <w:sz w:val="28"/>
        </w:rPr>
        <w:t xml:space="preserve">Задача численного интегрирования заключается в вычислении интеграла  </w:t>
      </w:r>
    </w:p>
    <w:p w:rsidR="00FA3411" w:rsidRDefault="00FA3411" w:rsidP="00FA3411">
      <w:pPr>
        <w:ind w:right="-58" w:firstLine="284"/>
        <w:jc w:val="both"/>
        <w:rPr>
          <w:sz w:val="28"/>
        </w:rPr>
      </w:pPr>
      <w:r>
        <w:rPr>
          <w:position w:val="-32"/>
          <w:sz w:val="28"/>
        </w:rPr>
        <w:object w:dxaOrig="999" w:dyaOrig="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0.25pt;height:38.25pt" o:ole="" fillcolor="window">
            <v:imagedata r:id="rId7" o:title=""/>
          </v:shape>
          <o:OLEObject Type="Embed" ProgID="Equation.3" ShapeID="_x0000_i1026" DrawAspect="Content" ObjectID="_1470162638" r:id="rId8"/>
        </w:object>
      </w:r>
      <w:r>
        <w:rPr>
          <w:sz w:val="28"/>
        </w:rPr>
        <w:t xml:space="preserve"> посредством ряда значений подынтегральной функции </w:t>
      </w:r>
      <w:r>
        <w:rPr>
          <w:position w:val="-10"/>
          <w:sz w:val="28"/>
        </w:rPr>
        <w:object w:dxaOrig="920" w:dyaOrig="320">
          <v:shape id="_x0000_i1027" type="#_x0000_t75" style="width:45.75pt;height:15.75pt" o:ole="" fillcolor="window">
            <v:imagedata r:id="rId9" o:title=""/>
          </v:shape>
          <o:OLEObject Type="Embed" ProgID="Equation.3" ShapeID="_x0000_i1027" DrawAspect="Content" ObjectID="_1470162639" r:id="rId10"/>
        </w:object>
      </w:r>
      <w:r>
        <w:rPr>
          <w:sz w:val="28"/>
        </w:rPr>
        <w:t>.</w:t>
      </w:r>
    </w:p>
    <w:p w:rsidR="00FA3411" w:rsidRDefault="00FA3411" w:rsidP="00FA3411">
      <w:pPr>
        <w:pStyle w:val="3"/>
      </w:pPr>
      <w:r>
        <w:t xml:space="preserve">    Задачи численного интегрирования приходится решать для функций, заданных таблично, функцией, интегралы от которых не берутся в элементарных функциях, и т.д. Рассмотрим только функции одной переменной.</w:t>
      </w:r>
    </w:p>
    <w:p w:rsidR="00FA3411" w:rsidRDefault="00FA3411" w:rsidP="00FA3411">
      <w:pPr>
        <w:ind w:right="-58" w:firstLine="284"/>
        <w:jc w:val="both"/>
        <w:rPr>
          <w:sz w:val="28"/>
        </w:rPr>
      </w:pPr>
      <w:r>
        <w:rPr>
          <w:sz w:val="28"/>
        </w:rPr>
        <w:t xml:space="preserve">    Вместо функции, которую требуется проинтегрировать, проинтегрируем интерполяционный многочлен. Методы, основанные на замене подынтегральной функции интерполяционным многочленом, позволяют по  параметрам многочлена оценить точность результата или же по заданной точности подобрать эти параметры.</w:t>
      </w:r>
    </w:p>
    <w:p w:rsidR="00FA3411" w:rsidRDefault="00FA3411" w:rsidP="00FA3411">
      <w:pPr>
        <w:ind w:right="-58" w:firstLine="284"/>
        <w:jc w:val="both"/>
        <w:rPr>
          <w:sz w:val="28"/>
        </w:rPr>
      </w:pPr>
      <w:r>
        <w:rPr>
          <w:sz w:val="28"/>
        </w:rPr>
        <w:t xml:space="preserve">    Численные методы условно можно сгруппировать по способу аппроксимации подынтегральной функции.</w:t>
      </w:r>
    </w:p>
    <w:p w:rsidR="00FA3411" w:rsidRDefault="00FA3411" w:rsidP="00FA3411">
      <w:pPr>
        <w:ind w:right="-58" w:firstLine="284"/>
        <w:jc w:val="both"/>
        <w:rPr>
          <w:sz w:val="28"/>
        </w:rPr>
      </w:pPr>
      <w:r>
        <w:rPr>
          <w:sz w:val="28"/>
        </w:rPr>
        <w:t xml:space="preserve">     Методы Ньютона-Котеса основаны на аппроксимации функции </w:t>
      </w:r>
      <w:r>
        <w:rPr>
          <w:position w:val="-10"/>
          <w:sz w:val="28"/>
        </w:rPr>
        <w:object w:dxaOrig="540" w:dyaOrig="320">
          <v:shape id="_x0000_i1028" type="#_x0000_t75" style="width:27pt;height:15.75pt" o:ole="" fillcolor="window">
            <v:imagedata r:id="rId11" o:title=""/>
          </v:shape>
          <o:OLEObject Type="Embed" ProgID="Equation.3" ShapeID="_x0000_i1028" DrawAspect="Content" ObjectID="_1470162640" r:id="rId12"/>
        </w:object>
      </w:r>
      <w:r>
        <w:rPr>
          <w:sz w:val="28"/>
        </w:rPr>
        <w:t xml:space="preserve"> полиномом степени </w:t>
      </w:r>
      <w:r>
        <w:rPr>
          <w:position w:val="-6"/>
          <w:sz w:val="28"/>
        </w:rPr>
        <w:object w:dxaOrig="200" w:dyaOrig="220">
          <v:shape id="_x0000_i1029" type="#_x0000_t75" style="width:9.75pt;height:11.25pt" o:ole="" fillcolor="window">
            <v:imagedata r:id="rId13" o:title=""/>
          </v:shape>
          <o:OLEObject Type="Embed" ProgID="Equation.3" ShapeID="_x0000_i1029" DrawAspect="Content" ObjectID="_1470162641" r:id="rId14"/>
        </w:object>
      </w:r>
      <w:r>
        <w:rPr>
          <w:sz w:val="28"/>
        </w:rPr>
        <w:t>. Алгоритм этого класса  отличается только степенью полинома. Как правило, узлы аппроксимирующего полинома – равноотносящие.</w:t>
      </w:r>
    </w:p>
    <w:p w:rsidR="00FA3411" w:rsidRDefault="00FA3411" w:rsidP="00FA3411">
      <w:pPr>
        <w:ind w:right="-58" w:firstLine="284"/>
        <w:jc w:val="both"/>
        <w:rPr>
          <w:sz w:val="28"/>
        </w:rPr>
      </w:pPr>
      <w:r>
        <w:rPr>
          <w:sz w:val="28"/>
        </w:rPr>
        <w:t xml:space="preserve">     Методы сплайн-интегрирования базируются на аппроксимации функции </w:t>
      </w:r>
      <w:r>
        <w:rPr>
          <w:position w:val="-10"/>
          <w:sz w:val="28"/>
        </w:rPr>
        <w:object w:dxaOrig="540" w:dyaOrig="320">
          <v:shape id="_x0000_i1030" type="#_x0000_t75" style="width:27pt;height:15.75pt" o:ole="" fillcolor="window">
            <v:imagedata r:id="rId15" o:title=""/>
          </v:shape>
          <o:OLEObject Type="Embed" ProgID="Equation.3" ShapeID="_x0000_i1030" DrawAspect="Content" ObjectID="_1470162642" r:id="rId16"/>
        </w:object>
      </w:r>
      <w:r>
        <w:rPr>
          <w:sz w:val="28"/>
        </w:rPr>
        <w:t xml:space="preserve"> сплайном-кусочным полиномом.</w:t>
      </w:r>
    </w:p>
    <w:p w:rsidR="00FA3411" w:rsidRDefault="00FA3411" w:rsidP="00FA3411">
      <w:pPr>
        <w:ind w:right="-58" w:firstLine="284"/>
        <w:jc w:val="both"/>
        <w:rPr>
          <w:sz w:val="28"/>
        </w:rPr>
      </w:pPr>
      <w:r>
        <w:rPr>
          <w:sz w:val="28"/>
        </w:rPr>
        <w:t xml:space="preserve">     В методах наивысшей алгебраической точности (метод Гаусса) используются специально выбранные неравноотносящие узлы, обеспечивающие минимальную погрешность интегрирования при заданном (выбранном) количестве узлов.</w:t>
      </w:r>
    </w:p>
    <w:p w:rsidR="00FA3411" w:rsidRDefault="00FA3411" w:rsidP="00FA3411">
      <w:pPr>
        <w:ind w:right="-58" w:firstLine="284"/>
        <w:jc w:val="both"/>
        <w:rPr>
          <w:sz w:val="28"/>
        </w:rPr>
      </w:pPr>
      <w:r>
        <w:rPr>
          <w:sz w:val="28"/>
        </w:rPr>
        <w:t xml:space="preserve">     Методы Монте-Карло используются чаще всего при вычислении кратных интегралов, узлы выбираются случайным образом, ответ носит вероятностный характер. </w:t>
      </w:r>
    </w:p>
    <w:p w:rsidR="00FA3411" w:rsidRDefault="00FA3411" w:rsidP="00FA3411">
      <w:pPr>
        <w:pStyle w:val="a3"/>
        <w:widowControl/>
        <w:ind w:firstLine="709"/>
        <w:jc w:val="both"/>
        <w:rPr>
          <w:b w:val="0"/>
        </w:rPr>
      </w:pPr>
    </w:p>
    <w:p w:rsidR="00FA3411" w:rsidRDefault="00C00BCE" w:rsidP="00FA3411">
      <w:pPr>
        <w:ind w:right="-58" w:firstLine="284"/>
        <w:jc w:val="both"/>
        <w:rPr>
          <w:sz w:val="28"/>
        </w:rPr>
      </w:pPr>
      <w:r>
        <w:rPr>
          <w:noProof/>
          <w:sz w:val="28"/>
        </w:rPr>
        <w:pict>
          <v:line id="_x0000_s1033" style="position:absolute;left:0;text-align:left;flip:y;z-index:251656192" from="90pt,10.45pt" to="90.05pt,104.1pt" o:allowincell="f">
            <v:stroke startarrowwidth="narrow" startarrowlength="short" endarrow="block" endarrowwidth="narrow" endarrowlength="short"/>
          </v:line>
        </w:pict>
      </w:r>
    </w:p>
    <w:p w:rsidR="00FA3411" w:rsidRPr="00FA3411" w:rsidRDefault="00C00BCE" w:rsidP="00FA3411">
      <w:pPr>
        <w:ind w:right="-58" w:firstLine="284"/>
        <w:jc w:val="both"/>
        <w:rPr>
          <w:sz w:val="28"/>
        </w:rPr>
      </w:pPr>
      <w:r>
        <w:rPr>
          <w:noProof/>
          <w:sz w:val="28"/>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34" type="#_x0000_t19" style="position:absolute;left:0;text-align:left;margin-left:104.4pt;margin-top:1.65pt;width:144.05pt;height:43.25pt;flip:x y;z-index:251657216" o:allowincell="f"/>
        </w:pict>
      </w:r>
      <w:r w:rsidR="00FA3411">
        <w:rPr>
          <w:sz w:val="28"/>
        </w:rPr>
        <w:t xml:space="preserve">                </w:t>
      </w:r>
      <w:r w:rsidR="00FA3411">
        <w:rPr>
          <w:position w:val="-4"/>
          <w:sz w:val="28"/>
        </w:rPr>
        <w:object w:dxaOrig="240" w:dyaOrig="260">
          <v:shape id="_x0000_i1031" type="#_x0000_t75" style="width:12pt;height:12.75pt" o:ole="" fillcolor="window">
            <v:imagedata r:id="rId17" o:title=""/>
          </v:shape>
          <o:OLEObject Type="Embed" ProgID="Equation.3" ShapeID="_x0000_i1031" DrawAspect="Content" ObjectID="_1470162643" r:id="rId18"/>
        </w:object>
      </w:r>
      <w:r w:rsidR="00FA3411">
        <w:rPr>
          <w:sz w:val="28"/>
        </w:rPr>
        <w:t xml:space="preserve"> </w:t>
      </w:r>
    </w:p>
    <w:p w:rsidR="00FA3411" w:rsidRDefault="00C00BCE" w:rsidP="00FA3411">
      <w:pPr>
        <w:ind w:right="-58" w:firstLine="284"/>
        <w:jc w:val="both"/>
        <w:rPr>
          <w:sz w:val="28"/>
        </w:rPr>
      </w:pPr>
      <w:r>
        <w:rPr>
          <w:noProof/>
          <w:sz w:val="28"/>
        </w:rPr>
        <w:pict>
          <v:shape id="_x0000_s1035" type="#_x0000_t19" style="position:absolute;left:0;text-align:left;margin-left:90pt;margin-top:7.2pt;width:165.65pt;height:57.65pt;flip:x y;z-index:251658240" o:allowincell="f"/>
        </w:pict>
      </w:r>
      <w:r w:rsidR="00FA3411">
        <w:rPr>
          <w:sz w:val="28"/>
        </w:rPr>
        <w:t xml:space="preserve">                                                                суммарная погрешность</w:t>
      </w:r>
    </w:p>
    <w:p w:rsidR="00FA3411" w:rsidRDefault="00FA3411" w:rsidP="00FA3411">
      <w:pPr>
        <w:ind w:right="-58" w:firstLine="284"/>
        <w:jc w:val="both"/>
        <w:rPr>
          <w:sz w:val="28"/>
        </w:rPr>
      </w:pPr>
      <w:r>
        <w:rPr>
          <w:sz w:val="28"/>
        </w:rPr>
        <w:t xml:space="preserve">                                </w:t>
      </w:r>
    </w:p>
    <w:p w:rsidR="00FA3411" w:rsidRDefault="00C00BCE" w:rsidP="00FA3411">
      <w:pPr>
        <w:ind w:right="-58" w:firstLine="284"/>
        <w:jc w:val="both"/>
        <w:rPr>
          <w:sz w:val="28"/>
        </w:rPr>
      </w:pPr>
      <w:r>
        <w:rPr>
          <w:noProof/>
          <w:sz w:val="28"/>
        </w:rPr>
        <w:pict>
          <v:shape id="_x0000_s1036" type="#_x0000_t19" style="position:absolute;left:0;text-align:left;margin-left:104.4pt;margin-top:11.25pt;width:129.65pt;height:21.65pt;flip:x;z-index:251659264" o:allowincell="f"/>
        </w:pict>
      </w:r>
      <w:r w:rsidR="00FA3411">
        <w:rPr>
          <w:sz w:val="28"/>
        </w:rPr>
        <w:t xml:space="preserve">                                                                погрешность усечения</w:t>
      </w:r>
    </w:p>
    <w:p w:rsidR="00FA3411" w:rsidRDefault="00FA3411" w:rsidP="00FA3411">
      <w:pPr>
        <w:ind w:right="-58" w:firstLine="284"/>
        <w:jc w:val="both"/>
        <w:rPr>
          <w:sz w:val="28"/>
        </w:rPr>
      </w:pPr>
      <w:r>
        <w:rPr>
          <w:sz w:val="28"/>
        </w:rPr>
        <w:t xml:space="preserve">                                                                погрешность округления</w:t>
      </w:r>
    </w:p>
    <w:p w:rsidR="00FA3411" w:rsidRDefault="00C00BCE" w:rsidP="00FA3411">
      <w:pPr>
        <w:ind w:right="-58" w:firstLine="284"/>
        <w:jc w:val="both"/>
        <w:rPr>
          <w:sz w:val="28"/>
          <w:lang w:val="en-US"/>
        </w:rPr>
      </w:pPr>
      <w:r>
        <w:rPr>
          <w:noProof/>
          <w:sz w:val="28"/>
        </w:rPr>
        <w:pict>
          <v:line id="_x0000_s1032" style="position:absolute;left:0;text-align:left;z-index:251655168" from="90pt,8.05pt" to="248.4pt,8.05pt" o:allowincell="f">
            <v:stroke endarrow="block"/>
          </v:line>
        </w:pict>
      </w:r>
      <w:r w:rsidR="00FA3411">
        <w:rPr>
          <w:sz w:val="28"/>
        </w:rPr>
        <w:t xml:space="preserve">                                                                        </w:t>
      </w:r>
      <w:r w:rsidR="00FA3411">
        <w:rPr>
          <w:position w:val="-6"/>
          <w:sz w:val="28"/>
        </w:rPr>
        <w:object w:dxaOrig="200" w:dyaOrig="279">
          <v:shape id="_x0000_i1032" type="#_x0000_t75" style="width:9.75pt;height:14.25pt" o:ole="" fillcolor="window">
            <v:imagedata r:id="rId19" o:title=""/>
          </v:shape>
          <o:OLEObject Type="Embed" ProgID="Equation.3" ShapeID="_x0000_i1032" DrawAspect="Content" ObjectID="_1470162644" r:id="rId20"/>
        </w:object>
      </w:r>
    </w:p>
    <w:p w:rsidR="00FA3411" w:rsidRDefault="00FA3411" w:rsidP="00FA3411">
      <w:pPr>
        <w:ind w:right="-58" w:firstLine="284"/>
        <w:jc w:val="both"/>
        <w:rPr>
          <w:sz w:val="28"/>
        </w:rPr>
      </w:pPr>
      <w:r>
        <w:rPr>
          <w:sz w:val="28"/>
        </w:rPr>
        <w:t xml:space="preserve">     Независимо от выбранного метода в процессе численного интегрирования необходимо вычислить приближенное значение интеграла и оценить погрешность. Погрешность уменьшается при увеличении n-количества </w:t>
      </w:r>
    </w:p>
    <w:p w:rsidR="00FA3411" w:rsidRDefault="00FA3411" w:rsidP="00FA3411">
      <w:pPr>
        <w:ind w:right="-58" w:firstLine="284"/>
        <w:jc w:val="both"/>
        <w:rPr>
          <w:sz w:val="28"/>
        </w:rPr>
      </w:pPr>
      <w:r>
        <w:rPr>
          <w:sz w:val="28"/>
        </w:rPr>
        <w:t xml:space="preserve">разбиений отрезка </w:t>
      </w:r>
      <w:r>
        <w:rPr>
          <w:position w:val="-10"/>
          <w:sz w:val="28"/>
        </w:rPr>
        <w:object w:dxaOrig="560" w:dyaOrig="320">
          <v:shape id="_x0000_i1033" type="#_x0000_t75" style="width:27.75pt;height:15.75pt" o:ole="" fillcolor="window">
            <v:imagedata r:id="rId21" o:title=""/>
          </v:shape>
          <o:OLEObject Type="Embed" ProgID="Equation.3" ShapeID="_x0000_i1033" DrawAspect="Content" ObjectID="_1470162645" r:id="rId22"/>
        </w:object>
      </w:r>
      <w:r>
        <w:rPr>
          <w:sz w:val="28"/>
        </w:rPr>
        <w:t xml:space="preserve">. Однако при этом возрастает погрешность округления </w:t>
      </w:r>
    </w:p>
    <w:p w:rsidR="00FA3411" w:rsidRDefault="00FA3411" w:rsidP="00FA3411">
      <w:pPr>
        <w:ind w:right="-58" w:firstLine="284"/>
        <w:jc w:val="both"/>
        <w:rPr>
          <w:sz w:val="28"/>
        </w:rPr>
      </w:pPr>
      <w:r>
        <w:rPr>
          <w:sz w:val="28"/>
        </w:rPr>
        <w:t>за счет суммирования значений интегралов, вычисленных на частичных отрезках.</w:t>
      </w:r>
    </w:p>
    <w:p w:rsidR="00FA3411" w:rsidRDefault="00FA3411" w:rsidP="00FA3411">
      <w:pPr>
        <w:ind w:right="-58" w:firstLine="284"/>
        <w:jc w:val="both"/>
        <w:rPr>
          <w:b/>
          <w:sz w:val="28"/>
        </w:rPr>
      </w:pPr>
      <w:r>
        <w:rPr>
          <w:sz w:val="28"/>
        </w:rPr>
        <w:t xml:space="preserve">      Погрешность усечения зависит от свойств подынтегральной функции и длины </w:t>
      </w:r>
      <w:r>
        <w:rPr>
          <w:position w:val="-6"/>
          <w:sz w:val="28"/>
        </w:rPr>
        <w:object w:dxaOrig="200" w:dyaOrig="279">
          <v:shape id="_x0000_i1034" type="#_x0000_t75" style="width:9.75pt;height:14.25pt" o:ole="" fillcolor="window">
            <v:imagedata r:id="rId23" o:title=""/>
          </v:shape>
          <o:OLEObject Type="Embed" ProgID="Equation.3" ShapeID="_x0000_i1034" DrawAspect="Content" ObjectID="_1470162646" r:id="rId24"/>
        </w:object>
      </w:r>
      <w:r>
        <w:rPr>
          <w:sz w:val="28"/>
        </w:rPr>
        <w:t>частичного отрезка.</w:t>
      </w:r>
    </w:p>
    <w:p w:rsidR="00FA3411" w:rsidRDefault="00FA3411" w:rsidP="00FA3411">
      <w:pPr>
        <w:ind w:right="-58" w:firstLine="284"/>
        <w:jc w:val="center"/>
        <w:rPr>
          <w:b/>
          <w:sz w:val="28"/>
        </w:rPr>
      </w:pPr>
    </w:p>
    <w:p w:rsidR="00FA3411" w:rsidRDefault="00FA3411" w:rsidP="00FA3411">
      <w:pPr>
        <w:ind w:right="-58" w:firstLine="284"/>
        <w:jc w:val="center"/>
        <w:rPr>
          <w:b/>
          <w:sz w:val="28"/>
        </w:rPr>
      </w:pPr>
      <w:r>
        <w:rPr>
          <w:b/>
          <w:sz w:val="28"/>
        </w:rPr>
        <w:t>2. Вывод формулы Симпсона</w:t>
      </w:r>
    </w:p>
    <w:p w:rsidR="00FA3411" w:rsidRDefault="00FA3411" w:rsidP="00FA3411">
      <w:pPr>
        <w:ind w:right="-58" w:firstLine="284"/>
        <w:jc w:val="center"/>
        <w:rPr>
          <w:b/>
          <w:sz w:val="28"/>
        </w:rPr>
      </w:pPr>
    </w:p>
    <w:p w:rsidR="00FA3411" w:rsidRDefault="00FA3411" w:rsidP="00FA3411">
      <w:pPr>
        <w:ind w:right="-58" w:firstLine="284"/>
        <w:jc w:val="both"/>
        <w:rPr>
          <w:sz w:val="28"/>
        </w:rPr>
      </w:pPr>
      <w:r>
        <w:rPr>
          <w:sz w:val="28"/>
        </w:rPr>
        <w:t xml:space="preserve">  Если для каждой пары отрезков </w:t>
      </w:r>
      <w:r>
        <w:rPr>
          <w:position w:val="-12"/>
          <w:sz w:val="28"/>
        </w:rPr>
        <w:object w:dxaOrig="880" w:dyaOrig="360">
          <v:shape id="_x0000_i1035" type="#_x0000_t75" style="width:44.25pt;height:18pt" o:ole="" fillcolor="window">
            <v:imagedata r:id="rId25" o:title=""/>
          </v:shape>
          <o:OLEObject Type="Embed" ProgID="Equation.3" ShapeID="_x0000_i1035" DrawAspect="Content" ObjectID="_1470162647" r:id="rId26"/>
        </w:object>
      </w:r>
      <w:r>
        <w:rPr>
          <w:sz w:val="28"/>
        </w:rPr>
        <w:t xml:space="preserve"> построить многочлен второй степени, затем проинтегрировать его и воспользоваться свойством аддитивности интеграла, то получим формулу Симпсона.</w:t>
      </w:r>
    </w:p>
    <w:p w:rsidR="00FA3411" w:rsidRDefault="00FA3411" w:rsidP="00FA3411">
      <w:pPr>
        <w:ind w:right="-58" w:firstLine="284"/>
        <w:jc w:val="both"/>
        <w:rPr>
          <w:sz w:val="28"/>
        </w:rPr>
      </w:pPr>
      <w:r>
        <w:rPr>
          <w:position w:val="-10"/>
          <w:sz w:val="28"/>
        </w:rPr>
        <w:object w:dxaOrig="180" w:dyaOrig="340">
          <v:shape id="_x0000_i1036" type="#_x0000_t75" style="width:9pt;height:17.25pt" o:ole="" fillcolor="window">
            <v:imagedata r:id="rId27" o:title=""/>
          </v:shape>
          <o:OLEObject Type="Embed" ProgID="Equation.3" ShapeID="_x0000_i1036" DrawAspect="Content" ObjectID="_1470162648" r:id="rId28"/>
        </w:object>
      </w:r>
      <w:r>
        <w:rPr>
          <w:sz w:val="28"/>
        </w:rPr>
        <w:t>Рассмотрим подынтегральную функцию</w:t>
      </w:r>
      <w:r w:rsidRPr="00FA3411">
        <w:rPr>
          <w:sz w:val="28"/>
        </w:rPr>
        <w:t xml:space="preserve"> </w:t>
      </w:r>
      <w:r>
        <w:rPr>
          <w:position w:val="-10"/>
          <w:sz w:val="28"/>
          <w:lang w:val="en-US"/>
        </w:rPr>
        <w:object w:dxaOrig="540" w:dyaOrig="320">
          <v:shape id="_x0000_i1037" type="#_x0000_t75" style="width:27pt;height:15.75pt" o:ole="" fillcolor="window">
            <v:imagedata r:id="rId29" o:title=""/>
          </v:shape>
          <o:OLEObject Type="Embed" ProgID="Equation.3" ShapeID="_x0000_i1037" DrawAspect="Content" ObjectID="_1470162649" r:id="rId30"/>
        </w:object>
      </w:r>
      <w:r>
        <w:rPr>
          <w:sz w:val="28"/>
        </w:rPr>
        <w:t xml:space="preserve"> на отрезке </w:t>
      </w:r>
      <w:r>
        <w:rPr>
          <w:position w:val="-14"/>
          <w:sz w:val="28"/>
        </w:rPr>
        <w:object w:dxaOrig="1359" w:dyaOrig="380">
          <v:shape id="_x0000_i1038" type="#_x0000_t75" style="width:68.25pt;height:18.75pt" o:ole="" fillcolor="window">
            <v:imagedata r:id="rId31" o:title=""/>
          </v:shape>
          <o:OLEObject Type="Embed" ProgID="Equation.3" ShapeID="_x0000_i1038" DrawAspect="Content" ObjectID="_1470162650" r:id="rId32"/>
        </w:object>
      </w:r>
      <w:r w:rsidRPr="00FA3411">
        <w:rPr>
          <w:sz w:val="28"/>
        </w:rPr>
        <w:t xml:space="preserve">. </w:t>
      </w:r>
      <w:r>
        <w:rPr>
          <w:sz w:val="28"/>
        </w:rPr>
        <w:t xml:space="preserve">Заменим эту подынтегральную функцию интерполяционным многочленом Лагранжа второй степени, совпадающим с </w:t>
      </w:r>
      <w:r>
        <w:rPr>
          <w:position w:val="-10"/>
          <w:sz w:val="28"/>
        </w:rPr>
        <w:object w:dxaOrig="540" w:dyaOrig="320">
          <v:shape id="_x0000_i1039" type="#_x0000_t75" style="width:27pt;height:15.75pt" o:ole="" fillcolor="window">
            <v:imagedata r:id="rId33" o:title=""/>
          </v:shape>
          <o:OLEObject Type="Embed" ProgID="Equation.3" ShapeID="_x0000_i1039" DrawAspect="Content" ObjectID="_1470162651" r:id="rId34"/>
        </w:object>
      </w:r>
      <w:r>
        <w:rPr>
          <w:sz w:val="28"/>
        </w:rPr>
        <w:t xml:space="preserve"> в точках </w:t>
      </w:r>
      <w:r>
        <w:rPr>
          <w:position w:val="-12"/>
          <w:sz w:val="28"/>
        </w:rPr>
        <w:object w:dxaOrig="2760" w:dyaOrig="360">
          <v:shape id="_x0000_i1040" type="#_x0000_t75" style="width:138pt;height:18pt" o:ole="" fillcolor="window">
            <v:imagedata r:id="rId35" o:title=""/>
          </v:shape>
          <o:OLEObject Type="Embed" ProgID="Equation.3" ShapeID="_x0000_i1040" DrawAspect="Content" ObjectID="_1470162652" r:id="rId36"/>
        </w:object>
      </w:r>
      <w:r>
        <w:rPr>
          <w:sz w:val="28"/>
        </w:rPr>
        <w:t>:</w:t>
      </w:r>
    </w:p>
    <w:p w:rsidR="00FA3411" w:rsidRDefault="00FA3411" w:rsidP="00FA3411">
      <w:pPr>
        <w:ind w:right="-58" w:firstLine="284"/>
        <w:jc w:val="center"/>
        <w:rPr>
          <w:sz w:val="28"/>
          <w:lang w:val="en-US"/>
        </w:rPr>
      </w:pPr>
      <w:r>
        <w:rPr>
          <w:position w:val="-30"/>
          <w:sz w:val="28"/>
          <w:lang w:val="en-US"/>
        </w:rPr>
        <w:object w:dxaOrig="7600" w:dyaOrig="700">
          <v:shape id="_x0000_i1041" type="#_x0000_t75" style="width:380.25pt;height:35.25pt" o:ole="" fillcolor="window">
            <v:imagedata r:id="rId37" o:title=""/>
          </v:shape>
          <o:OLEObject Type="Embed" ProgID="Equation.3" ShapeID="_x0000_i1041" DrawAspect="Content" ObjectID="_1470162653" r:id="rId38"/>
        </w:object>
      </w:r>
    </w:p>
    <w:p w:rsidR="00FA3411" w:rsidRDefault="00FA3411" w:rsidP="00FA3411">
      <w:pPr>
        <w:ind w:right="-58" w:firstLine="284"/>
        <w:jc w:val="both"/>
        <w:rPr>
          <w:sz w:val="28"/>
        </w:rPr>
      </w:pPr>
      <w:r>
        <w:rPr>
          <w:sz w:val="28"/>
        </w:rPr>
        <w:t xml:space="preserve">Проинтегрируем </w:t>
      </w:r>
      <w:r>
        <w:rPr>
          <w:position w:val="-10"/>
          <w:sz w:val="28"/>
        </w:rPr>
        <w:object w:dxaOrig="520" w:dyaOrig="320">
          <v:shape id="_x0000_i1042" type="#_x0000_t75" style="width:26.25pt;height:15.75pt" o:ole="" fillcolor="window">
            <v:imagedata r:id="rId39" o:title=""/>
          </v:shape>
          <o:OLEObject Type="Embed" ProgID="Equation.3" ShapeID="_x0000_i1042" DrawAspect="Content" ObjectID="_1470162654" r:id="rId40"/>
        </w:object>
      </w:r>
      <w:r>
        <w:rPr>
          <w:sz w:val="28"/>
        </w:rPr>
        <w:t>:</w:t>
      </w:r>
    </w:p>
    <w:p w:rsidR="00FA3411" w:rsidRDefault="00FA3411" w:rsidP="00FA3411">
      <w:pPr>
        <w:ind w:right="-58"/>
        <w:jc w:val="center"/>
        <w:rPr>
          <w:sz w:val="28"/>
          <w:lang w:val="en-US"/>
        </w:rPr>
      </w:pPr>
      <w:r>
        <w:rPr>
          <w:position w:val="-174"/>
          <w:sz w:val="28"/>
        </w:rPr>
        <w:object w:dxaOrig="10500" w:dyaOrig="3600">
          <v:shape id="_x0000_i1043" type="#_x0000_t75" style="width:490.5pt;height:150.75pt" o:ole="" fillcolor="window">
            <v:imagedata r:id="rId41" o:title=""/>
          </v:shape>
          <o:OLEObject Type="Embed" ProgID="Equation.3" ShapeID="_x0000_i1043" DrawAspect="Content" ObjectID="_1470162655" r:id="rId42"/>
        </w:object>
      </w:r>
    </w:p>
    <w:p w:rsidR="00FA3411" w:rsidRDefault="00FA3411" w:rsidP="00FA3411">
      <w:pPr>
        <w:ind w:right="-58" w:firstLine="284"/>
        <w:jc w:val="both"/>
        <w:rPr>
          <w:sz w:val="28"/>
        </w:rPr>
      </w:pPr>
      <w:r>
        <w:rPr>
          <w:sz w:val="28"/>
        </w:rPr>
        <w:t>Формула:</w:t>
      </w:r>
    </w:p>
    <w:p w:rsidR="00FA3411" w:rsidRDefault="00FA3411" w:rsidP="00FA3411">
      <w:pPr>
        <w:ind w:right="-58" w:firstLine="284"/>
        <w:jc w:val="center"/>
        <w:rPr>
          <w:sz w:val="28"/>
          <w:lang w:val="en-US"/>
        </w:rPr>
      </w:pPr>
      <w:r>
        <w:rPr>
          <w:position w:val="-34"/>
          <w:sz w:val="28"/>
        </w:rPr>
        <w:object w:dxaOrig="5000" w:dyaOrig="820">
          <v:shape id="_x0000_i1044" type="#_x0000_t75" style="width:249.75pt;height:31.5pt" o:ole="" fillcolor="window">
            <v:imagedata r:id="rId43" o:title=""/>
          </v:shape>
          <o:OLEObject Type="Embed" ProgID="Equation.3" ShapeID="_x0000_i1044" DrawAspect="Content" ObjectID="_1470162656" r:id="rId44"/>
        </w:object>
      </w:r>
    </w:p>
    <w:p w:rsidR="00FA3411" w:rsidRDefault="00FA3411" w:rsidP="00FA3411">
      <w:pPr>
        <w:ind w:right="-58" w:firstLine="284"/>
        <w:jc w:val="both"/>
        <w:rPr>
          <w:sz w:val="28"/>
        </w:rPr>
      </w:pPr>
      <w:r>
        <w:rPr>
          <w:sz w:val="28"/>
        </w:rPr>
        <w:t>и называется формулой Симпсона.</w:t>
      </w:r>
    </w:p>
    <w:p w:rsidR="00FA3411" w:rsidRDefault="00FA3411" w:rsidP="00FA3411">
      <w:pPr>
        <w:ind w:right="-58" w:firstLine="284"/>
        <w:jc w:val="both"/>
        <w:rPr>
          <w:sz w:val="28"/>
        </w:rPr>
      </w:pPr>
      <w:r>
        <w:rPr>
          <w:sz w:val="28"/>
        </w:rPr>
        <w:t xml:space="preserve">       Полученное для интеграла </w:t>
      </w:r>
      <w:r>
        <w:rPr>
          <w:position w:val="-34"/>
          <w:sz w:val="28"/>
        </w:rPr>
        <w:object w:dxaOrig="920" w:dyaOrig="780">
          <v:shape id="_x0000_i1045" type="#_x0000_t75" style="width:45.75pt;height:39pt" o:ole="" fillcolor="window">
            <v:imagedata r:id="rId45" o:title=""/>
          </v:shape>
          <o:OLEObject Type="Embed" ProgID="Equation.3" ShapeID="_x0000_i1045" DrawAspect="Content" ObjectID="_1470162657" r:id="rId46"/>
        </w:object>
      </w:r>
      <w:r>
        <w:rPr>
          <w:sz w:val="28"/>
        </w:rPr>
        <w:t xml:space="preserve"> значение совпадает с площадью криволинейной трапеции, ограниченной осью </w:t>
      </w:r>
      <w:r>
        <w:rPr>
          <w:position w:val="-6"/>
          <w:sz w:val="28"/>
        </w:rPr>
        <w:object w:dxaOrig="200" w:dyaOrig="220">
          <v:shape id="_x0000_i1046" type="#_x0000_t75" style="width:9.75pt;height:11.25pt" o:ole="" fillcolor="window">
            <v:imagedata r:id="rId47" o:title=""/>
          </v:shape>
          <o:OLEObject Type="Embed" ProgID="Equation.3" ShapeID="_x0000_i1046" DrawAspect="Content" ObjectID="_1470162658" r:id="rId48"/>
        </w:object>
      </w:r>
      <w:r>
        <w:rPr>
          <w:sz w:val="28"/>
        </w:rPr>
        <w:t xml:space="preserve">, прямыми </w:t>
      </w:r>
      <w:r>
        <w:rPr>
          <w:position w:val="-12"/>
          <w:sz w:val="28"/>
        </w:rPr>
        <w:object w:dxaOrig="639" w:dyaOrig="360">
          <v:shape id="_x0000_i1047" type="#_x0000_t75" style="width:32.25pt;height:18pt" o:ole="" fillcolor="window">
            <v:imagedata r:id="rId49" o:title=""/>
          </v:shape>
          <o:OLEObject Type="Embed" ProgID="Equation.3" ShapeID="_x0000_i1047" DrawAspect="Content" ObjectID="_1470162659" r:id="rId50"/>
        </w:object>
      </w:r>
      <w:r w:rsidRPr="00E44E72">
        <w:rPr>
          <w:sz w:val="28"/>
        </w:rPr>
        <w:t xml:space="preserve">, </w:t>
      </w:r>
      <w:r>
        <w:rPr>
          <w:position w:val="-10"/>
          <w:sz w:val="28"/>
          <w:lang w:val="en-US"/>
        </w:rPr>
        <w:object w:dxaOrig="639" w:dyaOrig="340">
          <v:shape id="_x0000_i1048" type="#_x0000_t75" style="width:32.25pt;height:17.25pt" o:ole="" fillcolor="window">
            <v:imagedata r:id="rId51" o:title=""/>
          </v:shape>
          <o:OLEObject Type="Embed" ProgID="Equation.3" ShapeID="_x0000_i1048" DrawAspect="Content" ObjectID="_1470162660" r:id="rId52"/>
        </w:object>
      </w:r>
      <w:r w:rsidRPr="00E44E72">
        <w:rPr>
          <w:sz w:val="28"/>
        </w:rPr>
        <w:t xml:space="preserve"> </w:t>
      </w:r>
      <w:r>
        <w:rPr>
          <w:sz w:val="28"/>
        </w:rPr>
        <w:t xml:space="preserve">и параболой, проходящей через точки </w:t>
      </w:r>
      <w:r>
        <w:rPr>
          <w:position w:val="-12"/>
          <w:sz w:val="28"/>
        </w:rPr>
        <w:object w:dxaOrig="3440" w:dyaOrig="360">
          <v:shape id="_x0000_i1049" type="#_x0000_t75" style="width:171.75pt;height:18pt" o:ole="" fillcolor="window">
            <v:imagedata r:id="rId53" o:title=""/>
          </v:shape>
          <o:OLEObject Type="Embed" ProgID="Equation.3" ShapeID="_x0000_i1049" DrawAspect="Content" ObjectID="_1470162661" r:id="rId54"/>
        </w:object>
      </w:r>
    </w:p>
    <w:p w:rsidR="00FA3411" w:rsidRDefault="00FA3411" w:rsidP="00FA3411">
      <w:pPr>
        <w:ind w:right="-58" w:firstLine="284"/>
        <w:jc w:val="both"/>
        <w:rPr>
          <w:sz w:val="28"/>
        </w:rPr>
      </w:pPr>
      <w:r>
        <w:rPr>
          <w:sz w:val="28"/>
        </w:rPr>
        <w:t xml:space="preserve">       Оценим теперь погрешность интегрирования  по формуле Симпсона. Будем считать, что у </w:t>
      </w:r>
      <w:r>
        <w:rPr>
          <w:position w:val="-10"/>
          <w:sz w:val="28"/>
        </w:rPr>
        <w:object w:dxaOrig="240" w:dyaOrig="320">
          <v:shape id="_x0000_i1050" type="#_x0000_t75" style="width:12pt;height:15.75pt" o:ole="" fillcolor="window">
            <v:imagedata r:id="rId55" o:title=""/>
          </v:shape>
          <o:OLEObject Type="Embed" ProgID="Equation.3" ShapeID="_x0000_i1050" DrawAspect="Content" ObjectID="_1470162662" r:id="rId56"/>
        </w:object>
      </w:r>
      <w:r>
        <w:rPr>
          <w:sz w:val="28"/>
        </w:rPr>
        <w:t xml:space="preserve"> на отрезке </w:t>
      </w:r>
      <w:r>
        <w:rPr>
          <w:position w:val="-12"/>
          <w:sz w:val="28"/>
        </w:rPr>
        <w:object w:dxaOrig="1260" w:dyaOrig="360">
          <v:shape id="_x0000_i1051" type="#_x0000_t75" style="width:63pt;height:18pt" o:ole="" fillcolor="window">
            <v:imagedata r:id="rId57" o:title=""/>
          </v:shape>
          <o:OLEObject Type="Embed" ProgID="Equation.3" ShapeID="_x0000_i1051" DrawAspect="Content" ObjectID="_1470162663" r:id="rId58"/>
        </w:object>
      </w:r>
      <w:r w:rsidRPr="00FA3411">
        <w:rPr>
          <w:sz w:val="28"/>
        </w:rPr>
        <w:t xml:space="preserve"> </w:t>
      </w:r>
      <w:r>
        <w:rPr>
          <w:sz w:val="28"/>
        </w:rPr>
        <w:t xml:space="preserve">существуют непрерывные производные </w:t>
      </w:r>
      <w:r>
        <w:rPr>
          <w:position w:val="-10"/>
          <w:sz w:val="28"/>
        </w:rPr>
        <w:object w:dxaOrig="1680" w:dyaOrig="320">
          <v:shape id="_x0000_i1052" type="#_x0000_t75" style="width:84pt;height:15.75pt" o:ole="" fillcolor="window">
            <v:imagedata r:id="rId59" o:title=""/>
          </v:shape>
          <o:OLEObject Type="Embed" ProgID="Equation.3" ShapeID="_x0000_i1052" DrawAspect="Content" ObjectID="_1470162664" r:id="rId60"/>
        </w:object>
      </w:r>
      <w:r w:rsidRPr="00FA3411">
        <w:rPr>
          <w:sz w:val="28"/>
        </w:rPr>
        <w:t>.</w:t>
      </w:r>
      <w:r>
        <w:rPr>
          <w:sz w:val="28"/>
        </w:rPr>
        <w:t xml:space="preserve"> Составим разность</w:t>
      </w:r>
    </w:p>
    <w:p w:rsidR="00FA3411" w:rsidRDefault="00FA3411" w:rsidP="00FA3411">
      <w:pPr>
        <w:ind w:right="-58" w:firstLine="284"/>
        <w:jc w:val="center"/>
        <w:rPr>
          <w:sz w:val="28"/>
        </w:rPr>
      </w:pPr>
      <w:r w:rsidRPr="00FA3411">
        <w:rPr>
          <w:position w:val="-74"/>
          <w:sz w:val="28"/>
          <w:lang w:val="en-US"/>
        </w:rPr>
        <w:object w:dxaOrig="9499" w:dyaOrig="1600">
          <v:shape id="_x0000_i1053" type="#_x0000_t75" style="width:467.25pt;height:78.75pt" o:ole="" fillcolor="window">
            <v:imagedata r:id="rId61" o:title=""/>
          </v:shape>
          <o:OLEObject Type="Embed" ProgID="Equation.3" ShapeID="_x0000_i1053" DrawAspect="Content" ObjectID="_1470162665" r:id="rId62"/>
        </w:object>
      </w:r>
    </w:p>
    <w:p w:rsidR="00FA3411" w:rsidRDefault="00FA3411" w:rsidP="00FA3411">
      <w:pPr>
        <w:ind w:right="-58" w:firstLine="284"/>
        <w:jc w:val="both"/>
        <w:rPr>
          <w:sz w:val="28"/>
        </w:rPr>
      </w:pPr>
      <w:r>
        <w:rPr>
          <w:sz w:val="28"/>
        </w:rPr>
        <w:t xml:space="preserve">       К каждому из этих двух интегралов уже можно применить теорему о среднем, поскольку </w:t>
      </w:r>
      <w:r>
        <w:rPr>
          <w:position w:val="-10"/>
          <w:sz w:val="28"/>
        </w:rPr>
        <w:object w:dxaOrig="420" w:dyaOrig="320">
          <v:shape id="_x0000_i1054" type="#_x0000_t75" style="width:21pt;height:15.75pt" o:ole="" fillcolor="window">
            <v:imagedata r:id="rId63" o:title=""/>
          </v:shape>
          <o:OLEObject Type="Embed" ProgID="Equation.3" ShapeID="_x0000_i1054" DrawAspect="Content" ObjectID="_1470162666" r:id="rId64"/>
        </w:object>
      </w:r>
      <w:r w:rsidRPr="00E44E72">
        <w:rPr>
          <w:sz w:val="28"/>
        </w:rPr>
        <w:t xml:space="preserve"> </w:t>
      </w:r>
      <w:r>
        <w:rPr>
          <w:sz w:val="28"/>
        </w:rPr>
        <w:t xml:space="preserve">непрерывна  на </w:t>
      </w:r>
      <w:r>
        <w:rPr>
          <w:position w:val="-12"/>
          <w:sz w:val="28"/>
        </w:rPr>
        <w:object w:dxaOrig="1260" w:dyaOrig="360">
          <v:shape id="_x0000_i1055" type="#_x0000_t75" style="width:63pt;height:18pt" o:ole="" fillcolor="window">
            <v:imagedata r:id="rId65" o:title=""/>
          </v:shape>
          <o:OLEObject Type="Embed" ProgID="Equation.3" ShapeID="_x0000_i1055" DrawAspect="Content" ObjectID="_1470162667" r:id="rId66"/>
        </w:object>
      </w:r>
      <w:r w:rsidRPr="00E44E72">
        <w:rPr>
          <w:sz w:val="28"/>
        </w:rPr>
        <w:t xml:space="preserve"> </w:t>
      </w:r>
      <w:r>
        <w:rPr>
          <w:sz w:val="28"/>
        </w:rPr>
        <w:t xml:space="preserve">и функция </w:t>
      </w:r>
      <w:r>
        <w:rPr>
          <w:position w:val="-12"/>
          <w:sz w:val="28"/>
        </w:rPr>
        <w:object w:dxaOrig="2340" w:dyaOrig="360">
          <v:shape id="_x0000_i1056" type="#_x0000_t75" style="width:117pt;height:18pt" o:ole="" fillcolor="window">
            <v:imagedata r:id="rId67" o:title=""/>
          </v:shape>
          <o:OLEObject Type="Embed" ProgID="Equation.3" ShapeID="_x0000_i1056" DrawAspect="Content" ObjectID="_1470162668" r:id="rId68"/>
        </w:object>
      </w:r>
      <w:r w:rsidRPr="00E44E72">
        <w:rPr>
          <w:sz w:val="28"/>
        </w:rPr>
        <w:t xml:space="preserve"> </w:t>
      </w:r>
      <w:r>
        <w:rPr>
          <w:sz w:val="28"/>
        </w:rPr>
        <w:t>неотрицательна на первом интервале интегрирования и неположительна на втором ( то есть не меняет знака на каждом из этих интервалов). Поэтому:</w:t>
      </w:r>
    </w:p>
    <w:p w:rsidR="00FA3411" w:rsidRDefault="00FA3411" w:rsidP="00FA3411">
      <w:pPr>
        <w:ind w:right="-58" w:firstLine="284"/>
        <w:jc w:val="center"/>
        <w:rPr>
          <w:sz w:val="28"/>
          <w:lang w:val="en-US"/>
        </w:rPr>
      </w:pPr>
      <w:r>
        <w:rPr>
          <w:position w:val="-106"/>
          <w:sz w:val="28"/>
          <w:lang w:val="en-US"/>
        </w:rPr>
        <w:object w:dxaOrig="8740" w:dyaOrig="2380">
          <v:shape id="_x0000_i1057" type="#_x0000_t75" style="width:437.25pt;height:116.25pt" o:ole="" fillcolor="window">
            <v:imagedata r:id="rId69" o:title=""/>
          </v:shape>
          <o:OLEObject Type="Embed" ProgID="Equation.3" ShapeID="_x0000_i1057" DrawAspect="Content" ObjectID="_1470162669" r:id="rId70"/>
        </w:object>
      </w:r>
    </w:p>
    <w:p w:rsidR="00FA3411" w:rsidRDefault="00FA3411" w:rsidP="00FA3411">
      <w:pPr>
        <w:ind w:right="-58" w:firstLine="284"/>
        <w:jc w:val="center"/>
        <w:rPr>
          <w:sz w:val="28"/>
        </w:rPr>
      </w:pPr>
      <w:r w:rsidRPr="00E44E72">
        <w:rPr>
          <w:sz w:val="28"/>
        </w:rPr>
        <w:t>(</w:t>
      </w:r>
      <w:r>
        <w:rPr>
          <w:sz w:val="28"/>
        </w:rPr>
        <w:t xml:space="preserve">мы воспользовались теоремой о среднем, поскольку </w:t>
      </w:r>
      <w:r>
        <w:rPr>
          <w:position w:val="-10"/>
          <w:sz w:val="28"/>
        </w:rPr>
        <w:object w:dxaOrig="420" w:dyaOrig="320">
          <v:shape id="_x0000_i1058" type="#_x0000_t75" style="width:21pt;height:15.75pt" o:ole="" fillcolor="window">
            <v:imagedata r:id="rId71" o:title=""/>
          </v:shape>
          <o:OLEObject Type="Embed" ProgID="Equation.3" ShapeID="_x0000_i1058" DrawAspect="Content" ObjectID="_1470162670" r:id="rId72"/>
        </w:object>
      </w:r>
      <w:r>
        <w:rPr>
          <w:sz w:val="28"/>
        </w:rPr>
        <w:t xml:space="preserve"> - непрерывная функция; </w:t>
      </w:r>
      <w:r>
        <w:rPr>
          <w:position w:val="-10"/>
          <w:sz w:val="28"/>
        </w:rPr>
        <w:object w:dxaOrig="1100" w:dyaOrig="340">
          <v:shape id="_x0000_i1059" type="#_x0000_t75" style="width:54.75pt;height:17.25pt" o:ole="" fillcolor="window">
            <v:imagedata r:id="rId73" o:title=""/>
          </v:shape>
          <o:OLEObject Type="Embed" ProgID="Equation.3" ShapeID="_x0000_i1059" DrawAspect="Content" ObjectID="_1470162671" r:id="rId74"/>
        </w:object>
      </w:r>
      <w:r w:rsidRPr="00E44E72">
        <w:rPr>
          <w:sz w:val="28"/>
        </w:rPr>
        <w:t>).</w:t>
      </w:r>
    </w:p>
    <w:p w:rsidR="00FA3411" w:rsidRDefault="00FA3411" w:rsidP="00FA3411">
      <w:pPr>
        <w:ind w:right="-58" w:firstLine="284"/>
        <w:jc w:val="both"/>
        <w:rPr>
          <w:sz w:val="28"/>
        </w:rPr>
      </w:pPr>
      <w:r>
        <w:rPr>
          <w:sz w:val="28"/>
        </w:rPr>
        <w:t xml:space="preserve">          Дифференцируя </w:t>
      </w:r>
      <w:r>
        <w:rPr>
          <w:position w:val="-10"/>
          <w:sz w:val="28"/>
        </w:rPr>
        <w:object w:dxaOrig="520" w:dyaOrig="320">
          <v:shape id="_x0000_i1060" type="#_x0000_t75" style="width:26.25pt;height:15.75pt" o:ole="" fillcolor="window">
            <v:imagedata r:id="rId75" o:title=""/>
          </v:shape>
          <o:OLEObject Type="Embed" ProgID="Equation.3" ShapeID="_x0000_i1060" DrawAspect="Content" ObjectID="_1470162672" r:id="rId76"/>
        </w:object>
      </w:r>
      <w:r w:rsidRPr="00E44E72">
        <w:rPr>
          <w:sz w:val="28"/>
        </w:rPr>
        <w:t xml:space="preserve"> </w:t>
      </w:r>
      <w:r>
        <w:rPr>
          <w:sz w:val="28"/>
        </w:rPr>
        <w:t xml:space="preserve">дважды и применяя затем теорему о среднем, получим для </w:t>
      </w:r>
      <w:r>
        <w:rPr>
          <w:position w:val="-10"/>
          <w:sz w:val="28"/>
        </w:rPr>
        <w:object w:dxaOrig="520" w:dyaOrig="320">
          <v:shape id="_x0000_i1061" type="#_x0000_t75" style="width:26.25pt;height:15.75pt" o:ole="" fillcolor="window">
            <v:imagedata r:id="rId77" o:title=""/>
          </v:shape>
          <o:OLEObject Type="Embed" ProgID="Equation.3" ShapeID="_x0000_i1061" DrawAspect="Content" ObjectID="_1470162673" r:id="rId78"/>
        </w:object>
      </w:r>
      <w:r w:rsidRPr="00E44E72">
        <w:rPr>
          <w:sz w:val="28"/>
        </w:rPr>
        <w:t xml:space="preserve"> </w:t>
      </w:r>
      <w:r>
        <w:rPr>
          <w:sz w:val="28"/>
        </w:rPr>
        <w:t>другое выражение:</w:t>
      </w:r>
    </w:p>
    <w:p w:rsidR="00FA3411" w:rsidRPr="00E44E72" w:rsidRDefault="00FA3411" w:rsidP="00FA3411">
      <w:pPr>
        <w:ind w:right="-58"/>
        <w:jc w:val="center"/>
        <w:rPr>
          <w:sz w:val="28"/>
        </w:rPr>
      </w:pPr>
      <w:r>
        <w:rPr>
          <w:position w:val="-24"/>
          <w:sz w:val="28"/>
          <w:lang w:val="en-US"/>
        </w:rPr>
        <w:object w:dxaOrig="2060" w:dyaOrig="620">
          <v:shape id="_x0000_i1062" type="#_x0000_t75" style="width:102.75pt;height:30.75pt" o:ole="" fillcolor="window">
            <v:imagedata r:id="rId79" o:title=""/>
          </v:shape>
          <o:OLEObject Type="Embed" ProgID="Equation.3" ShapeID="_x0000_i1062" DrawAspect="Content" ObjectID="_1470162674" r:id="rId80"/>
        </w:object>
      </w:r>
      <w:r w:rsidRPr="00E44E72">
        <w:rPr>
          <w:sz w:val="28"/>
        </w:rPr>
        <w:t xml:space="preserve">, </w:t>
      </w:r>
      <w:r>
        <w:rPr>
          <w:sz w:val="28"/>
        </w:rPr>
        <w:t xml:space="preserve">где </w:t>
      </w:r>
      <w:r>
        <w:rPr>
          <w:position w:val="-12"/>
          <w:sz w:val="28"/>
        </w:rPr>
        <w:object w:dxaOrig="1680" w:dyaOrig="360">
          <v:shape id="_x0000_i1063" type="#_x0000_t75" style="width:84pt;height:18pt" o:ole="" fillcolor="window">
            <v:imagedata r:id="rId81" o:title=""/>
          </v:shape>
          <o:OLEObject Type="Embed" ProgID="Equation.3" ShapeID="_x0000_i1063" DrawAspect="Content" ObjectID="_1470162675" r:id="rId82"/>
        </w:object>
      </w:r>
    </w:p>
    <w:p w:rsidR="00FA3411" w:rsidRDefault="00FA3411" w:rsidP="00FA3411">
      <w:pPr>
        <w:ind w:right="-58" w:firstLine="284"/>
        <w:jc w:val="both"/>
        <w:rPr>
          <w:sz w:val="28"/>
        </w:rPr>
      </w:pPr>
      <w:r w:rsidRPr="00E44E72">
        <w:rPr>
          <w:sz w:val="28"/>
        </w:rPr>
        <w:t xml:space="preserve">         </w:t>
      </w:r>
      <w:r>
        <w:rPr>
          <w:sz w:val="28"/>
        </w:rPr>
        <w:t xml:space="preserve">Из обеих оценок для </w:t>
      </w:r>
      <w:r>
        <w:rPr>
          <w:position w:val="-10"/>
          <w:sz w:val="28"/>
        </w:rPr>
        <w:object w:dxaOrig="520" w:dyaOrig="320">
          <v:shape id="_x0000_i1064" type="#_x0000_t75" style="width:26.25pt;height:15.75pt" o:ole="" fillcolor="window">
            <v:imagedata r:id="rId83" o:title=""/>
          </v:shape>
          <o:OLEObject Type="Embed" ProgID="Equation.3" ShapeID="_x0000_i1064" DrawAspect="Content" ObjectID="_1470162676" r:id="rId84"/>
        </w:object>
      </w:r>
      <w:r>
        <w:rPr>
          <w:sz w:val="28"/>
        </w:rPr>
        <w:t xml:space="preserve"> следует, что формула Симпсона является точной для многочленов степени не выше третьей. Запишем формулу Симпсона, напрмер, в виде:</w:t>
      </w:r>
    </w:p>
    <w:p w:rsidR="00FA3411" w:rsidRPr="00E44E72" w:rsidRDefault="00FA3411" w:rsidP="00FA3411">
      <w:pPr>
        <w:ind w:right="-58" w:firstLine="284"/>
        <w:jc w:val="center"/>
        <w:rPr>
          <w:sz w:val="28"/>
        </w:rPr>
      </w:pPr>
      <w:r>
        <w:rPr>
          <w:position w:val="-32"/>
          <w:sz w:val="28"/>
        </w:rPr>
        <w:object w:dxaOrig="5800" w:dyaOrig="760">
          <v:shape id="_x0000_i1065" type="#_x0000_t75" style="width:290.25pt;height:38.25pt" o:ole="" fillcolor="window">
            <v:imagedata r:id="rId85" o:title=""/>
          </v:shape>
          <o:OLEObject Type="Embed" ProgID="Equation.3" ShapeID="_x0000_i1065" DrawAspect="Content" ObjectID="_1470162677" r:id="rId86"/>
        </w:object>
      </w:r>
      <w:r w:rsidRPr="00E44E72">
        <w:rPr>
          <w:sz w:val="28"/>
        </w:rPr>
        <w:t>,</w:t>
      </w:r>
      <w:r>
        <w:rPr>
          <w:position w:val="-24"/>
          <w:sz w:val="28"/>
          <w:lang w:val="en-US"/>
        </w:rPr>
        <w:object w:dxaOrig="960" w:dyaOrig="620">
          <v:shape id="_x0000_i1066" type="#_x0000_t75" style="width:48pt;height:30.75pt" o:ole="" fillcolor="window">
            <v:imagedata r:id="rId87" o:title=""/>
          </v:shape>
          <o:OLEObject Type="Embed" ProgID="Equation.3" ShapeID="_x0000_i1066" DrawAspect="Content" ObjectID="_1470162678" r:id="rId88"/>
        </w:object>
      </w:r>
      <w:r w:rsidRPr="00E44E72">
        <w:rPr>
          <w:sz w:val="28"/>
        </w:rPr>
        <w:t xml:space="preserve"> .</w:t>
      </w:r>
    </w:p>
    <w:p w:rsidR="00FA3411" w:rsidRDefault="00FA3411" w:rsidP="00FA3411">
      <w:pPr>
        <w:ind w:right="-58" w:firstLine="284"/>
        <w:jc w:val="both"/>
        <w:rPr>
          <w:sz w:val="28"/>
        </w:rPr>
      </w:pPr>
      <w:r>
        <w:rPr>
          <w:sz w:val="28"/>
        </w:rPr>
        <w:t xml:space="preserve">Если отрезок </w:t>
      </w:r>
      <w:r>
        <w:rPr>
          <w:position w:val="-10"/>
          <w:sz w:val="28"/>
        </w:rPr>
        <w:object w:dxaOrig="560" w:dyaOrig="320">
          <v:shape id="_x0000_i1067" type="#_x0000_t75" style="width:27.75pt;height:15.75pt" o:ole="" fillcolor="window">
            <v:imagedata r:id="rId89" o:title=""/>
          </v:shape>
          <o:OLEObject Type="Embed" ProgID="Equation.3" ShapeID="_x0000_i1067" DrawAspect="Content" ObjectID="_1470162679" r:id="rId90"/>
        </w:object>
      </w:r>
      <w:r>
        <w:rPr>
          <w:sz w:val="28"/>
        </w:rPr>
        <w:t xml:space="preserve"> интегрирования слишком велик, то его разбивают на </w:t>
      </w:r>
      <w:r>
        <w:rPr>
          <w:position w:val="-6"/>
          <w:sz w:val="28"/>
        </w:rPr>
        <w:object w:dxaOrig="320" w:dyaOrig="279">
          <v:shape id="_x0000_i1068" type="#_x0000_t75" style="width:15.75pt;height:14.25pt" o:ole="" fillcolor="window">
            <v:imagedata r:id="rId91" o:title=""/>
          </v:shape>
          <o:OLEObject Type="Embed" ProgID="Equation.3" ShapeID="_x0000_i1068" DrawAspect="Content" ObjectID="_1470162680" r:id="rId92"/>
        </w:object>
      </w:r>
      <w:r>
        <w:rPr>
          <w:sz w:val="28"/>
        </w:rPr>
        <w:t xml:space="preserve"> равных частей (полагая </w:t>
      </w:r>
      <w:r>
        <w:rPr>
          <w:position w:val="-24"/>
          <w:sz w:val="28"/>
        </w:rPr>
        <w:object w:dxaOrig="960" w:dyaOrig="620">
          <v:shape id="_x0000_i1069" type="#_x0000_t75" style="width:48pt;height:30.75pt" o:ole="" fillcolor="window">
            <v:imagedata r:id="rId93" o:title=""/>
          </v:shape>
          <o:OLEObject Type="Embed" ProgID="Equation.3" ShapeID="_x0000_i1069" DrawAspect="Content" ObjectID="_1470162681" r:id="rId94"/>
        </w:object>
      </w:r>
      <w:r>
        <w:rPr>
          <w:sz w:val="28"/>
        </w:rPr>
        <w:t xml:space="preserve">), после чего к каждой паре соседних отрезков </w:t>
      </w:r>
      <w:r>
        <w:rPr>
          <w:position w:val="-10"/>
          <w:sz w:val="28"/>
        </w:rPr>
        <w:object w:dxaOrig="1020" w:dyaOrig="340">
          <v:shape id="_x0000_i1070" type="#_x0000_t75" style="width:51pt;height:17.25pt" o:ole="" fillcolor="window">
            <v:imagedata r:id="rId95" o:title=""/>
          </v:shape>
          <o:OLEObject Type="Embed" ProgID="Equation.3" ShapeID="_x0000_i1070" DrawAspect="Content" ObjectID="_1470162682" r:id="rId96"/>
        </w:object>
      </w:r>
      <w:r w:rsidRPr="00E44E72">
        <w:rPr>
          <w:sz w:val="28"/>
        </w:rPr>
        <w:t xml:space="preserve">, </w:t>
      </w:r>
      <w:r>
        <w:rPr>
          <w:position w:val="-10"/>
          <w:sz w:val="28"/>
          <w:lang w:val="en-US"/>
        </w:rPr>
        <w:object w:dxaOrig="1520" w:dyaOrig="340">
          <v:shape id="_x0000_i1071" type="#_x0000_t75" style="width:75.75pt;height:17.25pt" o:ole="" fillcolor="window">
            <v:imagedata r:id="rId97" o:title=""/>
          </v:shape>
          <o:OLEObject Type="Embed" ProgID="Equation.3" ShapeID="_x0000_i1071" DrawAspect="Content" ObjectID="_1470162683" r:id="rId98"/>
        </w:object>
      </w:r>
      <w:r w:rsidRPr="00E44E72">
        <w:rPr>
          <w:sz w:val="28"/>
        </w:rPr>
        <w:t>,...,</w:t>
      </w:r>
      <w:r>
        <w:rPr>
          <w:position w:val="-10"/>
          <w:sz w:val="28"/>
          <w:lang w:val="en-US"/>
        </w:rPr>
        <w:object w:dxaOrig="880" w:dyaOrig="340">
          <v:shape id="_x0000_i1072" type="#_x0000_t75" style="width:44.25pt;height:17.25pt" o:ole="" fillcolor="window">
            <v:imagedata r:id="rId99" o:title=""/>
          </v:shape>
          <o:OLEObject Type="Embed" ProgID="Equation.3" ShapeID="_x0000_i1072" DrawAspect="Content" ObjectID="_1470162684" r:id="rId100"/>
        </w:object>
      </w:r>
      <w:r w:rsidRPr="00E44E72">
        <w:rPr>
          <w:sz w:val="28"/>
        </w:rPr>
        <w:t xml:space="preserve"> </w:t>
      </w:r>
      <w:r>
        <w:rPr>
          <w:sz w:val="28"/>
        </w:rPr>
        <w:t xml:space="preserve">применяют формулу </w:t>
      </w:r>
      <w:r w:rsidR="007A379F">
        <w:rPr>
          <w:sz w:val="28"/>
        </w:rPr>
        <w:t>Симпсона, именно</w:t>
      </w:r>
      <w:r>
        <w:rPr>
          <w:sz w:val="28"/>
        </w:rPr>
        <w:t>:</w:t>
      </w:r>
    </w:p>
    <w:p w:rsidR="00FA3411" w:rsidRDefault="00FA3411" w:rsidP="00FA3411">
      <w:pPr>
        <w:ind w:right="-58" w:firstLine="284"/>
        <w:jc w:val="both"/>
        <w:rPr>
          <w:sz w:val="28"/>
        </w:rPr>
      </w:pPr>
      <w:r>
        <w:rPr>
          <w:sz w:val="28"/>
        </w:rPr>
        <w:t>Запишем формулу Симпсона в общем виде:</w:t>
      </w:r>
    </w:p>
    <w:p w:rsidR="00FA3411" w:rsidRPr="00E44E72" w:rsidRDefault="00FA3411" w:rsidP="00FA3411">
      <w:pPr>
        <w:ind w:right="-58" w:firstLine="284"/>
        <w:jc w:val="center"/>
        <w:rPr>
          <w:sz w:val="28"/>
        </w:rPr>
      </w:pPr>
      <w:r>
        <w:rPr>
          <w:position w:val="-32"/>
          <w:sz w:val="28"/>
        </w:rPr>
        <w:object w:dxaOrig="7080" w:dyaOrig="760">
          <v:shape id="_x0000_i1073" type="#_x0000_t75" style="width:354pt;height:38.25pt" o:ole="" fillcolor="window">
            <v:imagedata r:id="rId101" o:title=""/>
          </v:shape>
          <o:OLEObject Type="Embed" ProgID="Equation.3" ShapeID="_x0000_i1073" DrawAspect="Content" ObjectID="_1470162685" r:id="rId102"/>
        </w:object>
      </w:r>
      <w:r w:rsidRPr="00E44E72">
        <w:rPr>
          <w:sz w:val="28"/>
        </w:rPr>
        <w:t xml:space="preserve">    (1)</w:t>
      </w:r>
    </w:p>
    <w:p w:rsidR="00FA3411" w:rsidRDefault="00FA3411" w:rsidP="00FA3411">
      <w:pPr>
        <w:ind w:right="-58" w:firstLine="284"/>
        <w:jc w:val="center"/>
        <w:rPr>
          <w:sz w:val="28"/>
        </w:rPr>
      </w:pPr>
    </w:p>
    <w:p w:rsidR="00FA3411" w:rsidRPr="00E44E72" w:rsidRDefault="00FA3411" w:rsidP="00FA3411">
      <w:pPr>
        <w:ind w:right="-58" w:firstLine="284"/>
        <w:jc w:val="center"/>
        <w:rPr>
          <w:sz w:val="28"/>
        </w:rPr>
      </w:pPr>
      <w:r>
        <w:rPr>
          <w:position w:val="-24"/>
          <w:sz w:val="28"/>
        </w:rPr>
        <w:object w:dxaOrig="960" w:dyaOrig="620">
          <v:shape id="_x0000_i1074" type="#_x0000_t75" style="width:48pt;height:30.75pt" o:ole="" fillcolor="window">
            <v:imagedata r:id="rId103" o:title=""/>
          </v:shape>
          <o:OLEObject Type="Embed" ProgID="Equation.3" ShapeID="_x0000_i1074" DrawAspect="Content" ObjectID="_1470162686" r:id="rId104"/>
        </w:object>
      </w:r>
      <w:r>
        <w:rPr>
          <w:sz w:val="28"/>
        </w:rPr>
        <w:t xml:space="preserve">        (2</w:t>
      </w:r>
      <w:r w:rsidRPr="00E44E72">
        <w:rPr>
          <w:sz w:val="28"/>
        </w:rPr>
        <w:t>)</w:t>
      </w:r>
    </w:p>
    <w:p w:rsidR="00FA3411" w:rsidRDefault="00FA3411" w:rsidP="00FA3411">
      <w:pPr>
        <w:ind w:right="-58" w:firstLine="284"/>
        <w:jc w:val="both"/>
        <w:rPr>
          <w:sz w:val="28"/>
        </w:rPr>
      </w:pPr>
      <w:r w:rsidRPr="00E44E72">
        <w:rPr>
          <w:sz w:val="28"/>
        </w:rPr>
        <w:t xml:space="preserve">        </w:t>
      </w:r>
      <w:r>
        <w:rPr>
          <w:sz w:val="28"/>
        </w:rPr>
        <w:t>Погрешность формулы Симпсона - метода четвертого порядка:</w:t>
      </w:r>
    </w:p>
    <w:p w:rsidR="00FA3411" w:rsidRDefault="00FA3411" w:rsidP="00FA3411">
      <w:pPr>
        <w:ind w:right="-58" w:firstLine="284"/>
        <w:jc w:val="center"/>
        <w:rPr>
          <w:sz w:val="28"/>
        </w:rPr>
      </w:pPr>
      <w:r>
        <w:rPr>
          <w:position w:val="-26"/>
          <w:sz w:val="28"/>
          <w:lang w:val="en-US"/>
        </w:rPr>
        <w:object w:dxaOrig="2200" w:dyaOrig="680">
          <v:shape id="_x0000_i1075" type="#_x0000_t75" style="width:110.25pt;height:33.75pt" o:ole="" fillcolor="window">
            <v:imagedata r:id="rId105" o:title=""/>
          </v:shape>
          <o:OLEObject Type="Embed" ProgID="Equation.3" ShapeID="_x0000_i1075" DrawAspect="Content" ObjectID="_1470162687" r:id="rId106"/>
        </w:object>
      </w:r>
      <w:r w:rsidRPr="00E44E72">
        <w:rPr>
          <w:sz w:val="28"/>
        </w:rPr>
        <w:t xml:space="preserve">, </w:t>
      </w:r>
      <w:r>
        <w:rPr>
          <w:position w:val="-10"/>
          <w:sz w:val="28"/>
          <w:lang w:val="en-US"/>
        </w:rPr>
        <w:object w:dxaOrig="900" w:dyaOrig="320">
          <v:shape id="_x0000_i1076" type="#_x0000_t75" style="width:45pt;height:15.75pt" o:ole="" fillcolor="window">
            <v:imagedata r:id="rId107" o:title=""/>
          </v:shape>
          <o:OLEObject Type="Embed" ProgID="Equation.3" ShapeID="_x0000_i1076" DrawAspect="Content" ObjectID="_1470162688" r:id="rId108"/>
        </w:object>
      </w:r>
      <w:r w:rsidRPr="00E44E72">
        <w:rPr>
          <w:sz w:val="28"/>
        </w:rPr>
        <w:t xml:space="preserve">      (3)</w:t>
      </w:r>
    </w:p>
    <w:p w:rsidR="00FA3411" w:rsidRDefault="00FA3411" w:rsidP="00FA3411">
      <w:pPr>
        <w:ind w:right="-58" w:firstLine="284"/>
        <w:jc w:val="both"/>
        <w:rPr>
          <w:sz w:val="28"/>
        </w:rPr>
      </w:pPr>
      <w:r w:rsidRPr="00E44E72">
        <w:rPr>
          <w:sz w:val="28"/>
        </w:rPr>
        <w:t xml:space="preserve">     </w:t>
      </w:r>
      <w:r>
        <w:rPr>
          <w:sz w:val="28"/>
        </w:rPr>
        <w:t xml:space="preserve">Так как метод Симпсона позволяет получить высокую точность, если </w:t>
      </w:r>
      <w:r>
        <w:rPr>
          <w:position w:val="-10"/>
          <w:sz w:val="28"/>
        </w:rPr>
        <w:object w:dxaOrig="820" w:dyaOrig="320">
          <v:shape id="_x0000_i1077" type="#_x0000_t75" style="width:41.25pt;height:15.75pt" o:ole="" fillcolor="window">
            <v:imagedata r:id="rId109" o:title=""/>
          </v:shape>
          <o:OLEObject Type="Embed" ProgID="Equation.3" ShapeID="_x0000_i1077" DrawAspect="Content" ObjectID="_1470162689" r:id="rId110"/>
        </w:object>
      </w:r>
      <w:r>
        <w:rPr>
          <w:sz w:val="28"/>
        </w:rPr>
        <w:t xml:space="preserve">не слишком велика. В противном случае метод второго порядка может дать </w:t>
      </w:r>
      <w:r w:rsidRPr="00E44E72">
        <w:rPr>
          <w:sz w:val="28"/>
        </w:rPr>
        <w:t xml:space="preserve">    </w:t>
      </w:r>
      <w:r>
        <w:rPr>
          <w:sz w:val="28"/>
        </w:rPr>
        <w:t>большую точность.</w:t>
      </w:r>
    </w:p>
    <w:p w:rsidR="00FA3411" w:rsidRPr="00E44E72" w:rsidRDefault="00FA3411" w:rsidP="00FA3411">
      <w:pPr>
        <w:ind w:right="-58" w:firstLine="284"/>
        <w:jc w:val="both"/>
        <w:rPr>
          <w:sz w:val="28"/>
        </w:rPr>
      </w:pPr>
      <w:r w:rsidRPr="00E44E72">
        <w:rPr>
          <w:sz w:val="28"/>
        </w:rPr>
        <w:t xml:space="preserve">    </w:t>
      </w:r>
      <w:r>
        <w:rPr>
          <w:sz w:val="28"/>
        </w:rPr>
        <w:t xml:space="preserve">Например, для функции </w:t>
      </w:r>
      <w:r>
        <w:rPr>
          <w:position w:val="-10"/>
          <w:sz w:val="28"/>
        </w:rPr>
        <w:object w:dxaOrig="2320" w:dyaOrig="360">
          <v:shape id="_x0000_i1078" type="#_x0000_t75" style="width:116.25pt;height:18pt" o:ole="" fillcolor="window">
            <v:imagedata r:id="rId111" o:title=""/>
          </v:shape>
          <o:OLEObject Type="Embed" ProgID="Equation.3" ShapeID="_x0000_i1078" DrawAspect="Content" ObjectID="_1470162690" r:id="rId112"/>
        </w:object>
      </w:r>
      <w:r>
        <w:rPr>
          <w:sz w:val="28"/>
        </w:rPr>
        <w:t xml:space="preserve">  форма трапеции при </w:t>
      </w:r>
      <w:r>
        <w:rPr>
          <w:position w:val="-6"/>
          <w:sz w:val="28"/>
        </w:rPr>
        <w:object w:dxaOrig="560" w:dyaOrig="279">
          <v:shape id="_x0000_i1079" type="#_x0000_t75" style="width:27.75pt;height:14.25pt" o:ole="" fillcolor="window">
            <v:imagedata r:id="rId113" o:title=""/>
          </v:shape>
          <o:OLEObject Type="Embed" ProgID="Equation.3" ShapeID="_x0000_i1079" DrawAspect="Content" ObjectID="_1470162691" r:id="rId114"/>
        </w:object>
      </w:r>
      <w:r w:rsidRPr="00E44E72">
        <w:rPr>
          <w:sz w:val="28"/>
        </w:rPr>
        <w:t xml:space="preserve"> </w:t>
      </w:r>
      <w:r>
        <w:rPr>
          <w:sz w:val="28"/>
        </w:rPr>
        <w:t xml:space="preserve">для </w:t>
      </w:r>
      <w:r>
        <w:rPr>
          <w:position w:val="-30"/>
          <w:sz w:val="28"/>
        </w:rPr>
        <w:object w:dxaOrig="920" w:dyaOrig="740">
          <v:shape id="_x0000_i1080" type="#_x0000_t75" style="width:45.75pt;height:36.75pt" o:ole="" fillcolor="window">
            <v:imagedata r:id="rId115" o:title=""/>
          </v:shape>
          <o:OLEObject Type="Embed" ProgID="Equation.3" ShapeID="_x0000_i1080" DrawAspect="Content" ObjectID="_1470162692" r:id="rId116"/>
        </w:object>
      </w:r>
      <w:r w:rsidRPr="00E44E72">
        <w:rPr>
          <w:sz w:val="28"/>
        </w:rPr>
        <w:t xml:space="preserve"> </w:t>
      </w:r>
      <w:r>
        <w:rPr>
          <w:sz w:val="28"/>
        </w:rPr>
        <w:t xml:space="preserve">дает точный результат </w:t>
      </w:r>
      <w:r>
        <w:rPr>
          <w:position w:val="-30"/>
          <w:sz w:val="28"/>
        </w:rPr>
        <w:object w:dxaOrig="1280" w:dyaOrig="740">
          <v:shape id="_x0000_i1081" type="#_x0000_t75" style="width:63.75pt;height:36.75pt" o:ole="" fillcolor="window">
            <v:imagedata r:id="rId117" o:title=""/>
          </v:shape>
          <o:OLEObject Type="Embed" ProgID="Equation.3" ShapeID="_x0000_i1081" DrawAspect="Content" ObjectID="_1470162693" r:id="rId118"/>
        </w:object>
      </w:r>
      <w:r>
        <w:rPr>
          <w:sz w:val="28"/>
        </w:rPr>
        <w:t>, тогда как по формуле Симпсона получаем</w:t>
      </w:r>
      <w:r w:rsidRPr="00E44E72">
        <w:rPr>
          <w:sz w:val="28"/>
        </w:rPr>
        <w:t xml:space="preserve"> </w:t>
      </w:r>
      <w:r>
        <w:rPr>
          <w:position w:val="-30"/>
          <w:sz w:val="28"/>
          <w:lang w:val="en-US"/>
        </w:rPr>
        <w:object w:dxaOrig="1340" w:dyaOrig="740">
          <v:shape id="_x0000_i1082" type="#_x0000_t75" style="width:66.75pt;height:36.75pt" o:ole="" fillcolor="window">
            <v:imagedata r:id="rId119" o:title=""/>
          </v:shape>
          <o:OLEObject Type="Embed" ProgID="Equation.3" ShapeID="_x0000_i1082" DrawAspect="Content" ObjectID="_1470162694" r:id="rId120"/>
        </w:object>
      </w:r>
    </w:p>
    <w:p w:rsidR="00FA3411" w:rsidRDefault="00FA3411" w:rsidP="00FA3411">
      <w:pPr>
        <w:ind w:right="-58" w:firstLine="284"/>
        <w:jc w:val="both"/>
        <w:rPr>
          <w:sz w:val="28"/>
        </w:rPr>
      </w:pPr>
      <w:r w:rsidRPr="00E44E72">
        <w:rPr>
          <w:sz w:val="28"/>
        </w:rPr>
        <w:t xml:space="preserve">  </w:t>
      </w:r>
    </w:p>
    <w:p w:rsidR="00FA3411" w:rsidRDefault="00FA3411" w:rsidP="00FA3411">
      <w:pPr>
        <w:ind w:right="-58"/>
        <w:jc w:val="center"/>
        <w:rPr>
          <w:b/>
          <w:sz w:val="28"/>
        </w:rPr>
      </w:pPr>
      <w:r w:rsidRPr="00FA3411">
        <w:rPr>
          <w:b/>
          <w:sz w:val="28"/>
        </w:rPr>
        <w:t>3.</w:t>
      </w:r>
      <w:r>
        <w:rPr>
          <w:b/>
          <w:sz w:val="28"/>
        </w:rPr>
        <w:t xml:space="preserve"> Геометрическая иллюстрация</w:t>
      </w:r>
    </w:p>
    <w:p w:rsidR="00FA3411" w:rsidRPr="00FA3411" w:rsidRDefault="00C00BCE" w:rsidP="00FA3411">
      <w:pPr>
        <w:ind w:right="-58" w:firstLine="284"/>
        <w:jc w:val="center"/>
        <w:rPr>
          <w:sz w:val="28"/>
        </w:rPr>
      </w:pPr>
      <w:r>
        <w:object w:dxaOrig="1440" w:dyaOrig="1440">
          <v:shape id="_x0000_s1037" type="#_x0000_t75" style="position:absolute;left:0;text-align:left;margin-left:90pt;margin-top:22.4pt;width:256.4pt;height:124.6pt;z-index:251660288" o:allowincell="f">
            <v:imagedata r:id="rId121" o:title=""/>
            <w10:wrap type="topAndBottom"/>
          </v:shape>
          <o:OLEObject Type="Embed" ProgID="PBrush" ShapeID="_x0000_s1037" DrawAspect="Content" ObjectID="_1470162856" r:id="rId122"/>
        </w:object>
      </w:r>
      <w:r w:rsidR="00FA3411">
        <w:rPr>
          <w:position w:val="-10"/>
        </w:rPr>
        <w:object w:dxaOrig="180" w:dyaOrig="340">
          <v:shape id="_x0000_i1084" type="#_x0000_t75" style="width:9pt;height:17.25pt" o:ole="" fillcolor="window">
            <v:imagedata r:id="rId27" o:title=""/>
          </v:shape>
          <o:OLEObject Type="Embed" ProgID="Equation.3" ShapeID="_x0000_i1084" DrawAspect="Content" ObjectID="_1470162695" r:id="rId123"/>
        </w:object>
      </w:r>
      <w:r w:rsidR="00FA3411">
        <w:rPr>
          <w:sz w:val="28"/>
        </w:rPr>
        <w:t xml:space="preserve"> </w:t>
      </w:r>
    </w:p>
    <w:p w:rsidR="00FA3411" w:rsidRDefault="00FA3411" w:rsidP="00FA3411">
      <w:pPr>
        <w:ind w:right="-58" w:firstLine="284"/>
        <w:jc w:val="center"/>
        <w:rPr>
          <w:sz w:val="28"/>
        </w:rPr>
      </w:pPr>
      <w:r>
        <w:rPr>
          <w:sz w:val="28"/>
        </w:rPr>
        <w:t xml:space="preserve"> На отрезке </w:t>
      </w:r>
      <w:r>
        <w:rPr>
          <w:position w:val="-10"/>
          <w:sz w:val="28"/>
        </w:rPr>
        <w:object w:dxaOrig="180" w:dyaOrig="340">
          <v:shape id="_x0000_i1085" type="#_x0000_t75" style="width:9pt;height:17.25pt" o:ole="" fillcolor="window">
            <v:imagedata r:id="rId27" o:title=""/>
          </v:shape>
          <o:OLEObject Type="Embed" ProgID="Equation.3" ShapeID="_x0000_i1085" DrawAspect="Content" ObjectID="_1470162696" r:id="rId124"/>
        </w:object>
      </w:r>
      <w:r>
        <w:rPr>
          <w:position w:val="-12"/>
          <w:sz w:val="28"/>
        </w:rPr>
        <w:object w:dxaOrig="859" w:dyaOrig="360">
          <v:shape id="_x0000_i1086" type="#_x0000_t75" style="width:42.75pt;height:18pt" o:ole="" fillcolor="window">
            <v:imagedata r:id="rId125" o:title=""/>
          </v:shape>
          <o:OLEObject Type="Embed" ProgID="Equation.3" ShapeID="_x0000_i1086" DrawAspect="Content" ObjectID="_1470162697" r:id="rId126"/>
        </w:object>
      </w:r>
      <w:r>
        <w:rPr>
          <w:sz w:val="28"/>
        </w:rPr>
        <w:t xml:space="preserve"> длиной 2h строится парабола, проходящая через три точки </w:t>
      </w:r>
      <w:r>
        <w:rPr>
          <w:position w:val="-12"/>
          <w:sz w:val="28"/>
        </w:rPr>
        <w:object w:dxaOrig="740" w:dyaOrig="360">
          <v:shape id="_x0000_i1087" type="#_x0000_t75" style="width:36.75pt;height:18pt" o:ole="" fillcolor="window">
            <v:imagedata r:id="rId127" o:title=""/>
          </v:shape>
          <o:OLEObject Type="Embed" ProgID="Equation.3" ShapeID="_x0000_i1087" DrawAspect="Content" ObjectID="_1470162698" r:id="rId128"/>
        </w:object>
      </w:r>
      <w:r>
        <w:rPr>
          <w:sz w:val="28"/>
        </w:rPr>
        <w:t>,</w:t>
      </w:r>
      <w:r>
        <w:rPr>
          <w:position w:val="-12"/>
          <w:sz w:val="28"/>
        </w:rPr>
        <w:object w:dxaOrig="2120" w:dyaOrig="360">
          <v:shape id="_x0000_i1088" type="#_x0000_t75" style="width:105.75pt;height:18pt" o:ole="" fillcolor="window">
            <v:imagedata r:id="rId129" o:title=""/>
          </v:shape>
          <o:OLEObject Type="Embed" ProgID="Equation.3" ShapeID="_x0000_i1088" DrawAspect="Content" ObjectID="_1470162699" r:id="rId130"/>
        </w:object>
      </w:r>
      <w:r>
        <w:rPr>
          <w:sz w:val="28"/>
        </w:rPr>
        <w:t>. Площадь под параболой, заключенная между осью OX и прямыми</w:t>
      </w:r>
      <w:r>
        <w:rPr>
          <w:position w:val="-12"/>
          <w:sz w:val="28"/>
        </w:rPr>
        <w:object w:dxaOrig="1440" w:dyaOrig="360">
          <v:shape id="_x0000_i1089" type="#_x0000_t75" style="width:1in;height:18pt" o:ole="" fillcolor="window">
            <v:imagedata r:id="rId131" o:title=""/>
          </v:shape>
          <o:OLEObject Type="Embed" ProgID="Equation.3" ShapeID="_x0000_i1089" DrawAspect="Content" ObjectID="_1470162700" r:id="rId132"/>
        </w:object>
      </w:r>
      <w:r>
        <w:rPr>
          <w:sz w:val="28"/>
        </w:rPr>
        <w:t>, принимают равной интегралу</w:t>
      </w:r>
      <w:r>
        <w:rPr>
          <w:position w:val="-34"/>
          <w:sz w:val="28"/>
        </w:rPr>
        <w:object w:dxaOrig="980" w:dyaOrig="780">
          <v:shape id="_x0000_i1090" type="#_x0000_t75" style="width:48.75pt;height:39pt" o:ole="" fillcolor="window">
            <v:imagedata r:id="rId133" o:title=""/>
          </v:shape>
          <o:OLEObject Type="Embed" ProgID="Equation.3" ShapeID="_x0000_i1090" DrawAspect="Content" ObjectID="_1470162701" r:id="rId134"/>
        </w:object>
      </w:r>
      <w:r>
        <w:rPr>
          <w:sz w:val="28"/>
        </w:rPr>
        <w:t>.</w:t>
      </w:r>
    </w:p>
    <w:p w:rsidR="00FA3411" w:rsidRDefault="00FA3411" w:rsidP="00FA3411">
      <w:pPr>
        <w:ind w:right="-58" w:firstLine="284"/>
        <w:jc w:val="both"/>
        <w:rPr>
          <w:sz w:val="28"/>
        </w:rPr>
      </w:pPr>
      <w:r>
        <w:rPr>
          <w:sz w:val="28"/>
        </w:rPr>
        <w:t xml:space="preserve">       Особенностью применения формулы Симпсона является тот факт, что число разбиений отрезка интегрирования - четное.</w:t>
      </w:r>
    </w:p>
    <w:p w:rsidR="00FA3411" w:rsidRPr="00E44E72" w:rsidRDefault="00FA3411" w:rsidP="00FA3411">
      <w:pPr>
        <w:ind w:right="-58" w:firstLine="284"/>
        <w:jc w:val="both"/>
        <w:rPr>
          <w:sz w:val="28"/>
        </w:rPr>
      </w:pPr>
      <w:r>
        <w:rPr>
          <w:sz w:val="28"/>
        </w:rPr>
        <w:t xml:space="preserve">      Если же количество отрезков разбиения - нечетное, то для первых трех отрезков следует применить формулу, использующую параболу третьей степени, проходящую через четыре первые точки, для аппроксимации подынтегральной функции.</w:t>
      </w:r>
    </w:p>
    <w:p w:rsidR="00FA3411" w:rsidRDefault="00FA3411" w:rsidP="00FA3411">
      <w:pPr>
        <w:ind w:right="-58" w:firstLine="284"/>
        <w:jc w:val="center"/>
        <w:rPr>
          <w:sz w:val="28"/>
        </w:rPr>
      </w:pPr>
      <w:r>
        <w:rPr>
          <w:position w:val="-24"/>
          <w:sz w:val="28"/>
          <w:lang w:val="en-US"/>
        </w:rPr>
        <w:object w:dxaOrig="2920" w:dyaOrig="620">
          <v:shape id="_x0000_i1091" type="#_x0000_t75" style="width:146.25pt;height:30.75pt" o:ole="" fillcolor="window">
            <v:imagedata r:id="rId135" o:title=""/>
          </v:shape>
          <o:OLEObject Type="Embed" ProgID="Equation.3" ShapeID="_x0000_i1091" DrawAspect="Content" ObjectID="_1470162702" r:id="rId136"/>
        </w:object>
      </w:r>
      <w:r w:rsidRPr="00E44E72">
        <w:rPr>
          <w:sz w:val="28"/>
        </w:rPr>
        <w:t xml:space="preserve">              (4)</w:t>
      </w:r>
    </w:p>
    <w:p w:rsidR="00FA3411" w:rsidRDefault="00FA3411" w:rsidP="00FA3411">
      <w:pPr>
        <w:ind w:right="-58" w:firstLine="284"/>
        <w:jc w:val="both"/>
        <w:rPr>
          <w:sz w:val="28"/>
        </w:rPr>
      </w:pPr>
      <w:r w:rsidRPr="00E44E72">
        <w:rPr>
          <w:sz w:val="28"/>
        </w:rPr>
        <w:t xml:space="preserve">        </w:t>
      </w:r>
      <w:r>
        <w:rPr>
          <w:sz w:val="28"/>
        </w:rPr>
        <w:t>Это формула Симпсона «трех восьмых».</w:t>
      </w:r>
    </w:p>
    <w:p w:rsidR="00FA3411" w:rsidRPr="00E44E72" w:rsidRDefault="00FA3411" w:rsidP="00FA3411">
      <w:pPr>
        <w:ind w:right="-58" w:firstLine="284"/>
        <w:jc w:val="both"/>
        <w:rPr>
          <w:sz w:val="28"/>
        </w:rPr>
      </w:pPr>
      <w:r>
        <w:rPr>
          <w:sz w:val="28"/>
        </w:rPr>
        <w:t xml:space="preserve">         Для произвольного отрезка интегрирования </w:t>
      </w:r>
      <w:r>
        <w:rPr>
          <w:position w:val="-10"/>
          <w:sz w:val="28"/>
        </w:rPr>
        <w:object w:dxaOrig="560" w:dyaOrig="320">
          <v:shape id="_x0000_i1092" type="#_x0000_t75" style="width:27.75pt;height:15.75pt" o:ole="" fillcolor="window">
            <v:imagedata r:id="rId137" o:title=""/>
          </v:shape>
          <o:OLEObject Type="Embed" ProgID="Equation.3" ShapeID="_x0000_i1092" DrawAspect="Content" ObjectID="_1470162703" r:id="rId138"/>
        </w:object>
      </w:r>
      <w:r>
        <w:rPr>
          <w:sz w:val="28"/>
        </w:rPr>
        <w:t xml:space="preserve"> формула (4) может быть «продолжена»; при этом число частичных отрезков должно быть кратно трем (</w:t>
      </w:r>
      <w:r>
        <w:rPr>
          <w:position w:val="-6"/>
          <w:sz w:val="28"/>
        </w:rPr>
        <w:object w:dxaOrig="680" w:dyaOrig="279">
          <v:shape id="_x0000_i1093" type="#_x0000_t75" style="width:33.75pt;height:14.25pt" o:ole="" fillcolor="window">
            <v:imagedata r:id="rId139" o:title=""/>
          </v:shape>
          <o:OLEObject Type="Embed" ProgID="Equation.3" ShapeID="_x0000_i1093" DrawAspect="Content" ObjectID="_1470162704" r:id="rId140"/>
        </w:object>
      </w:r>
      <w:r>
        <w:rPr>
          <w:sz w:val="28"/>
        </w:rPr>
        <w:t xml:space="preserve"> точек).</w:t>
      </w:r>
    </w:p>
    <w:p w:rsidR="00FA3411" w:rsidRDefault="00FA3411" w:rsidP="00FA3411">
      <w:pPr>
        <w:ind w:right="-58" w:firstLine="284"/>
        <w:jc w:val="center"/>
        <w:rPr>
          <w:sz w:val="28"/>
          <w:lang w:val="en-US"/>
        </w:rPr>
      </w:pPr>
      <w:r>
        <w:rPr>
          <w:position w:val="-32"/>
          <w:sz w:val="28"/>
          <w:lang w:val="en-US"/>
        </w:rPr>
        <w:object w:dxaOrig="6840" w:dyaOrig="760">
          <v:shape id="_x0000_i1094" type="#_x0000_t75" style="width:342pt;height:38.25pt" o:ole="" fillcolor="window">
            <v:imagedata r:id="rId141" o:title=""/>
          </v:shape>
          <o:OLEObject Type="Embed" ProgID="Equation.3" ShapeID="_x0000_i1094" DrawAspect="Content" ObjectID="_1470162705" r:id="rId142"/>
        </w:object>
      </w:r>
    </w:p>
    <w:p w:rsidR="00FA3411" w:rsidRDefault="00FA3411" w:rsidP="00FA3411">
      <w:pPr>
        <w:ind w:right="-58" w:firstLine="284"/>
        <w:jc w:val="center"/>
        <w:rPr>
          <w:sz w:val="28"/>
        </w:rPr>
      </w:pPr>
      <w:r>
        <w:rPr>
          <w:position w:val="-30"/>
          <w:sz w:val="28"/>
          <w:lang w:val="en-US"/>
        </w:rPr>
        <w:object w:dxaOrig="3760" w:dyaOrig="720">
          <v:shape id="_x0000_i1095" type="#_x0000_t75" style="width:188.25pt;height:36pt" o:ole="" fillcolor="window">
            <v:imagedata r:id="rId143" o:title=""/>
          </v:shape>
          <o:OLEObject Type="Embed" ProgID="Equation.3" ShapeID="_x0000_i1095" DrawAspect="Content" ObjectID="_1470162706" r:id="rId144"/>
        </w:object>
      </w:r>
      <w:r w:rsidRPr="00E44E72">
        <w:rPr>
          <w:sz w:val="28"/>
        </w:rPr>
        <w:t xml:space="preserve">, </w:t>
      </w:r>
      <w:r>
        <w:rPr>
          <w:sz w:val="28"/>
          <w:lang w:val="en-US"/>
        </w:rPr>
        <w:t>m</w:t>
      </w:r>
      <w:r w:rsidRPr="00E44E72">
        <w:rPr>
          <w:sz w:val="28"/>
        </w:rPr>
        <w:t>=2,3,...         (5)</w:t>
      </w:r>
    </w:p>
    <w:p w:rsidR="00FA3411" w:rsidRDefault="00FA3411" w:rsidP="00FA3411">
      <w:pPr>
        <w:ind w:right="-58" w:firstLine="284"/>
        <w:jc w:val="center"/>
        <w:rPr>
          <w:sz w:val="28"/>
        </w:rPr>
      </w:pPr>
      <w:r>
        <w:rPr>
          <w:position w:val="-28"/>
          <w:sz w:val="28"/>
        </w:rPr>
        <w:object w:dxaOrig="980" w:dyaOrig="680">
          <v:shape id="_x0000_i1096" type="#_x0000_t75" style="width:48.75pt;height:33.75pt" o:ole="" fillcolor="window">
            <v:imagedata r:id="rId145" o:title=""/>
          </v:shape>
          <o:OLEObject Type="Embed" ProgID="Equation.3" ShapeID="_x0000_i1096" DrawAspect="Content" ObjectID="_1470162707" r:id="rId146"/>
        </w:object>
      </w:r>
      <w:r>
        <w:rPr>
          <w:sz w:val="28"/>
        </w:rPr>
        <w:t>- целая часть</w:t>
      </w:r>
    </w:p>
    <w:p w:rsidR="00FA3411" w:rsidRDefault="00FA3411" w:rsidP="00FA3411">
      <w:pPr>
        <w:tabs>
          <w:tab w:val="left" w:pos="8260"/>
        </w:tabs>
        <w:ind w:right="-58"/>
        <w:jc w:val="both"/>
        <w:rPr>
          <w:sz w:val="28"/>
        </w:rPr>
      </w:pPr>
      <w:r>
        <w:rPr>
          <w:sz w:val="28"/>
        </w:rPr>
        <w:t>Можно</w:t>
      </w:r>
      <w:r w:rsidRPr="00E44E72">
        <w:rPr>
          <w:sz w:val="28"/>
        </w:rPr>
        <w:t xml:space="preserve"> </w:t>
      </w:r>
      <w:r>
        <w:rPr>
          <w:sz w:val="28"/>
        </w:rPr>
        <w:t xml:space="preserve"> получить формулы Ньютона-Котеса старших порядков :</w:t>
      </w:r>
      <w:r>
        <w:rPr>
          <w:sz w:val="28"/>
        </w:rPr>
        <w:tab/>
      </w:r>
    </w:p>
    <w:p w:rsidR="00FA3411" w:rsidRDefault="00FA3411" w:rsidP="00FA3411">
      <w:pPr>
        <w:ind w:right="-58" w:firstLine="284"/>
        <w:jc w:val="center"/>
        <w:rPr>
          <w:sz w:val="28"/>
        </w:rPr>
      </w:pPr>
      <w:r>
        <w:rPr>
          <w:position w:val="-32"/>
          <w:sz w:val="28"/>
          <w:lang w:val="en-US"/>
        </w:rPr>
        <w:object w:dxaOrig="3820" w:dyaOrig="760">
          <v:shape id="_x0000_i1097" type="#_x0000_t75" style="width:191.25pt;height:38.25pt" o:ole="" fillcolor="window">
            <v:imagedata r:id="rId147" o:title=""/>
          </v:shape>
          <o:OLEObject Type="Embed" ProgID="Equation.3" ShapeID="_x0000_i1097" DrawAspect="Content" ObjectID="_1470162708" r:id="rId148"/>
        </w:object>
      </w:r>
      <w:r w:rsidRPr="00E44E72">
        <w:rPr>
          <w:sz w:val="28"/>
        </w:rPr>
        <w:t>(6)</w:t>
      </w:r>
    </w:p>
    <w:p w:rsidR="00FA3411" w:rsidRDefault="00FA3411" w:rsidP="00FA3411">
      <w:pPr>
        <w:ind w:right="-58" w:firstLine="284"/>
        <w:jc w:val="both"/>
        <w:rPr>
          <w:sz w:val="28"/>
        </w:rPr>
      </w:pPr>
      <w:r>
        <w:rPr>
          <w:position w:val="-6"/>
          <w:sz w:val="28"/>
        </w:rPr>
        <w:object w:dxaOrig="200" w:dyaOrig="220">
          <v:shape id="_x0000_i1098" type="#_x0000_t75" style="width:9.75pt;height:11.25pt" o:ole="" fillcolor="window">
            <v:imagedata r:id="rId149" o:title=""/>
          </v:shape>
          <o:OLEObject Type="Embed" ProgID="Equation.3" ShapeID="_x0000_i1098" DrawAspect="Content" ObjectID="_1470162709" r:id="rId150"/>
        </w:object>
      </w:r>
      <w:r>
        <w:rPr>
          <w:sz w:val="28"/>
        </w:rPr>
        <w:t xml:space="preserve"> - количество отрезков разбиения;</w:t>
      </w:r>
    </w:p>
    <w:p w:rsidR="00FA3411" w:rsidRPr="00E44E72" w:rsidRDefault="00FA3411" w:rsidP="00FA3411">
      <w:pPr>
        <w:ind w:right="-58" w:firstLine="284"/>
        <w:jc w:val="both"/>
        <w:rPr>
          <w:sz w:val="28"/>
        </w:rPr>
      </w:pPr>
      <w:r>
        <w:rPr>
          <w:position w:val="-6"/>
          <w:sz w:val="28"/>
        </w:rPr>
        <w:object w:dxaOrig="200" w:dyaOrig="279">
          <v:shape id="_x0000_i1099" type="#_x0000_t75" style="width:9.75pt;height:14.25pt" o:ole="" fillcolor="window">
            <v:imagedata r:id="rId151" o:title=""/>
          </v:shape>
          <o:OLEObject Type="Embed" ProgID="Equation.3" ShapeID="_x0000_i1099" DrawAspect="Content" ObjectID="_1470162710" r:id="rId152"/>
        </w:object>
      </w:r>
      <w:r>
        <w:rPr>
          <w:sz w:val="28"/>
        </w:rPr>
        <w:t xml:space="preserve"> - степень используемого полинома;</w:t>
      </w:r>
    </w:p>
    <w:p w:rsidR="00FA3411" w:rsidRDefault="00FA3411" w:rsidP="00FA3411">
      <w:pPr>
        <w:ind w:right="-58" w:firstLine="284"/>
        <w:jc w:val="both"/>
        <w:rPr>
          <w:sz w:val="28"/>
        </w:rPr>
      </w:pPr>
      <w:r>
        <w:rPr>
          <w:position w:val="-10"/>
          <w:sz w:val="28"/>
          <w:lang w:val="en-US"/>
        </w:rPr>
        <w:object w:dxaOrig="540" w:dyaOrig="320">
          <v:shape id="_x0000_i1100" type="#_x0000_t75" style="width:27pt;height:15.75pt" o:ole="" fillcolor="window">
            <v:imagedata r:id="rId153" o:title=""/>
          </v:shape>
          <o:OLEObject Type="Embed" ProgID="Equation.3" ShapeID="_x0000_i1100" DrawAspect="Content" ObjectID="_1470162711" r:id="rId154"/>
        </w:object>
      </w:r>
      <w:r>
        <w:rPr>
          <w:sz w:val="28"/>
        </w:rPr>
        <w:t xml:space="preserve">- производная </w:t>
      </w:r>
      <w:r>
        <w:rPr>
          <w:position w:val="-6"/>
          <w:sz w:val="28"/>
        </w:rPr>
        <w:object w:dxaOrig="200" w:dyaOrig="279">
          <v:shape id="_x0000_i1101" type="#_x0000_t75" style="width:9.75pt;height:14.25pt" o:ole="" fillcolor="window">
            <v:imagedata r:id="rId155" o:title=""/>
          </v:shape>
          <o:OLEObject Type="Embed" ProgID="Equation.3" ShapeID="_x0000_i1101" DrawAspect="Content" ObjectID="_1470162712" r:id="rId156"/>
        </w:object>
      </w:r>
      <w:r>
        <w:rPr>
          <w:sz w:val="28"/>
        </w:rPr>
        <w:t xml:space="preserve">-го порядка в точке </w:t>
      </w:r>
      <w:r>
        <w:rPr>
          <w:position w:val="-10"/>
          <w:sz w:val="28"/>
        </w:rPr>
        <w:object w:dxaOrig="880" w:dyaOrig="340">
          <v:shape id="_x0000_i1102" type="#_x0000_t75" style="width:44.25pt;height:17.25pt" o:ole="" fillcolor="window">
            <v:imagedata r:id="rId157" o:title=""/>
          </v:shape>
          <o:OLEObject Type="Embed" ProgID="Equation.3" ShapeID="_x0000_i1102" DrawAspect="Content" ObjectID="_1470162713" r:id="rId158"/>
        </w:object>
      </w:r>
      <w:r>
        <w:rPr>
          <w:sz w:val="28"/>
        </w:rPr>
        <w:t>;</w:t>
      </w:r>
    </w:p>
    <w:p w:rsidR="00FA3411" w:rsidRDefault="00FA3411" w:rsidP="00FA3411">
      <w:pPr>
        <w:ind w:right="-58" w:firstLine="284"/>
        <w:jc w:val="both"/>
        <w:rPr>
          <w:sz w:val="28"/>
        </w:rPr>
      </w:pPr>
      <w:r>
        <w:rPr>
          <w:position w:val="-6"/>
          <w:sz w:val="28"/>
        </w:rPr>
        <w:object w:dxaOrig="200" w:dyaOrig="279">
          <v:shape id="_x0000_i1103" type="#_x0000_t75" style="width:9.75pt;height:14.25pt" o:ole="" fillcolor="window">
            <v:imagedata r:id="rId159" o:title=""/>
          </v:shape>
          <o:OLEObject Type="Embed" ProgID="Equation.3" ShapeID="_x0000_i1103" DrawAspect="Content" ObjectID="_1470162714" r:id="rId160"/>
        </w:object>
      </w:r>
      <w:r>
        <w:rPr>
          <w:sz w:val="28"/>
        </w:rPr>
        <w:t xml:space="preserve"> - шаг разбиения.</w:t>
      </w:r>
    </w:p>
    <w:p w:rsidR="00FA3411" w:rsidRDefault="00FA3411" w:rsidP="00FA3411">
      <w:pPr>
        <w:ind w:right="-58" w:firstLine="284"/>
        <w:jc w:val="both"/>
        <w:rPr>
          <w:sz w:val="28"/>
        </w:rPr>
      </w:pPr>
      <w:r>
        <w:rPr>
          <w:sz w:val="28"/>
        </w:rPr>
        <w:t xml:space="preserve">     В таблице 1 выписаны коэффициенты </w:t>
      </w:r>
      <w:r>
        <w:rPr>
          <w:position w:val="-12"/>
          <w:sz w:val="28"/>
        </w:rPr>
        <w:object w:dxaOrig="620" w:dyaOrig="360">
          <v:shape id="_x0000_i1104" type="#_x0000_t75" style="width:30.75pt;height:18pt" o:ole="" fillcolor="window">
            <v:imagedata r:id="rId161" o:title=""/>
          </v:shape>
          <o:OLEObject Type="Embed" ProgID="Equation.3" ShapeID="_x0000_i1104" DrawAspect="Content" ObjectID="_1470162715" r:id="rId162"/>
        </w:object>
      </w:r>
      <w:r>
        <w:rPr>
          <w:sz w:val="28"/>
        </w:rPr>
        <w:t xml:space="preserve">.  Каждая строка соответствует одному набору </w:t>
      </w:r>
      <w:r>
        <w:rPr>
          <w:position w:val="-6"/>
          <w:sz w:val="28"/>
        </w:rPr>
        <w:object w:dxaOrig="200" w:dyaOrig="279">
          <v:shape id="_x0000_i1105" type="#_x0000_t75" style="width:9.75pt;height:14.25pt" o:ole="" fillcolor="window">
            <v:imagedata r:id="rId163" o:title=""/>
          </v:shape>
          <o:OLEObject Type="Embed" ProgID="Equation.3" ShapeID="_x0000_i1105" DrawAspect="Content" ObjectID="_1470162716" r:id="rId164"/>
        </w:object>
      </w:r>
      <w:r>
        <w:rPr>
          <w:sz w:val="28"/>
        </w:rPr>
        <w:t xml:space="preserve"> промежутков </w:t>
      </w:r>
      <w:r>
        <w:rPr>
          <w:position w:val="-10"/>
          <w:sz w:val="28"/>
        </w:rPr>
        <w:object w:dxaOrig="800" w:dyaOrig="320">
          <v:shape id="_x0000_i1106" type="#_x0000_t75" style="width:39.75pt;height:15.75pt" o:ole="" fillcolor="window">
            <v:imagedata r:id="rId165" o:title=""/>
          </v:shape>
          <o:OLEObject Type="Embed" ProgID="Equation.3" ShapeID="_x0000_i1106" DrawAspect="Content" ObjectID="_1470162717" r:id="rId166"/>
        </w:object>
      </w:r>
      <w:r>
        <w:rPr>
          <w:sz w:val="28"/>
        </w:rPr>
        <w:t xml:space="preserve"> узлами для построения многочлена k-ой степени. Чтобы воспользоваться этой схемой для большего количества наборов (например, при k=2 и n=6), нужно «продолжить» коэффициенты, а затем сложить их.</w:t>
      </w:r>
    </w:p>
    <w:p w:rsidR="00FA3411" w:rsidRDefault="00FA3411" w:rsidP="00FA3411">
      <w:pPr>
        <w:ind w:right="-58" w:firstLine="284"/>
        <w:jc w:val="both"/>
        <w:rPr>
          <w:sz w:val="28"/>
        </w:rPr>
      </w:pPr>
    </w:p>
    <w:p w:rsidR="00FA3411" w:rsidRDefault="00FA3411" w:rsidP="00FA3411">
      <w:pPr>
        <w:ind w:right="-58" w:firstLine="284"/>
        <w:jc w:val="right"/>
        <w:rPr>
          <w:sz w:val="28"/>
        </w:rPr>
      </w:pPr>
      <w:r>
        <w:rPr>
          <w:sz w:val="28"/>
        </w:rPr>
        <w:t xml:space="preserve">                  </w:t>
      </w:r>
      <w:r>
        <w:rPr>
          <w:i/>
          <w:sz w:val="28"/>
        </w:rPr>
        <w:t xml:space="preserve"> Таблица 1:</w:t>
      </w:r>
      <w:r>
        <w:rPr>
          <w:i/>
          <w:sz w:val="28"/>
        </w:rPr>
        <w:tab/>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7"/>
        <w:gridCol w:w="957"/>
        <w:gridCol w:w="957"/>
        <w:gridCol w:w="957"/>
        <w:gridCol w:w="957"/>
        <w:gridCol w:w="957"/>
        <w:gridCol w:w="957"/>
        <w:gridCol w:w="957"/>
        <w:gridCol w:w="957"/>
        <w:gridCol w:w="957"/>
      </w:tblGrid>
      <w:tr w:rsidR="00FA3411">
        <w:tc>
          <w:tcPr>
            <w:tcW w:w="957" w:type="dxa"/>
          </w:tcPr>
          <w:p w:rsidR="00FA3411" w:rsidRDefault="00FA3411" w:rsidP="00500EC6">
            <w:pPr>
              <w:ind w:right="-58" w:firstLine="284"/>
              <w:jc w:val="center"/>
              <w:rPr>
                <w:sz w:val="28"/>
              </w:rPr>
            </w:pPr>
            <w:r>
              <w:rPr>
                <w:sz w:val="28"/>
                <w:lang w:val="en-US"/>
              </w:rPr>
              <w:t>k</w:t>
            </w:r>
          </w:p>
        </w:tc>
        <w:tc>
          <w:tcPr>
            <w:tcW w:w="957" w:type="dxa"/>
          </w:tcPr>
          <w:p w:rsidR="00FA3411" w:rsidRDefault="00FA3411" w:rsidP="00500EC6">
            <w:pPr>
              <w:ind w:right="-58" w:firstLine="284"/>
              <w:jc w:val="center"/>
              <w:rPr>
                <w:sz w:val="28"/>
              </w:rPr>
            </w:pPr>
            <w:r>
              <w:rPr>
                <w:sz w:val="28"/>
                <w:lang w:val="en-US"/>
              </w:rPr>
              <w:t>C</w:t>
            </w:r>
            <w:r>
              <w:rPr>
                <w:sz w:val="16"/>
                <w:lang w:val="en-US"/>
              </w:rPr>
              <w:t>0</w:t>
            </w:r>
          </w:p>
        </w:tc>
        <w:tc>
          <w:tcPr>
            <w:tcW w:w="957" w:type="dxa"/>
          </w:tcPr>
          <w:p w:rsidR="00FA3411" w:rsidRDefault="00521A59" w:rsidP="00500EC6">
            <w:pPr>
              <w:ind w:right="-58" w:firstLine="284"/>
              <w:jc w:val="center"/>
              <w:rPr>
                <w:sz w:val="28"/>
              </w:rPr>
            </w:pPr>
            <w:r>
              <w:rPr>
                <w:sz w:val="28"/>
                <w:lang w:val="en-US"/>
              </w:rPr>
              <w:t>A</w:t>
            </w:r>
            <w:r w:rsidR="00FA3411">
              <w:rPr>
                <w:sz w:val="16"/>
                <w:lang w:val="en-US"/>
              </w:rPr>
              <w:t>0</w:t>
            </w:r>
          </w:p>
        </w:tc>
        <w:tc>
          <w:tcPr>
            <w:tcW w:w="957" w:type="dxa"/>
          </w:tcPr>
          <w:p w:rsidR="00FA3411" w:rsidRDefault="00FA3411" w:rsidP="00500EC6">
            <w:pPr>
              <w:ind w:right="-58" w:firstLine="284"/>
              <w:jc w:val="center"/>
              <w:rPr>
                <w:sz w:val="28"/>
              </w:rPr>
            </w:pPr>
            <w:r>
              <w:rPr>
                <w:sz w:val="28"/>
                <w:lang w:val="en-US"/>
              </w:rPr>
              <w:t>a</w:t>
            </w:r>
            <w:r>
              <w:rPr>
                <w:sz w:val="16"/>
                <w:lang w:val="en-US"/>
              </w:rPr>
              <w:t>1</w:t>
            </w:r>
          </w:p>
        </w:tc>
        <w:tc>
          <w:tcPr>
            <w:tcW w:w="957" w:type="dxa"/>
          </w:tcPr>
          <w:p w:rsidR="00FA3411" w:rsidRDefault="00FA3411" w:rsidP="00500EC6">
            <w:pPr>
              <w:ind w:right="-58" w:firstLine="284"/>
              <w:jc w:val="center"/>
              <w:rPr>
                <w:sz w:val="28"/>
              </w:rPr>
            </w:pPr>
            <w:r>
              <w:rPr>
                <w:sz w:val="28"/>
                <w:lang w:val="en-US"/>
              </w:rPr>
              <w:t>a</w:t>
            </w:r>
            <w:r>
              <w:rPr>
                <w:sz w:val="16"/>
                <w:lang w:val="en-US"/>
              </w:rPr>
              <w:t>2</w:t>
            </w:r>
          </w:p>
        </w:tc>
        <w:tc>
          <w:tcPr>
            <w:tcW w:w="957" w:type="dxa"/>
          </w:tcPr>
          <w:p w:rsidR="00FA3411" w:rsidRDefault="00FA3411" w:rsidP="00500EC6">
            <w:pPr>
              <w:ind w:right="-58" w:firstLine="284"/>
              <w:jc w:val="center"/>
              <w:rPr>
                <w:sz w:val="28"/>
              </w:rPr>
            </w:pPr>
            <w:r>
              <w:rPr>
                <w:sz w:val="28"/>
                <w:lang w:val="en-US"/>
              </w:rPr>
              <w:t>a</w:t>
            </w:r>
            <w:r>
              <w:rPr>
                <w:sz w:val="16"/>
                <w:lang w:val="en-US"/>
              </w:rPr>
              <w:t>3</w:t>
            </w:r>
          </w:p>
        </w:tc>
        <w:tc>
          <w:tcPr>
            <w:tcW w:w="957" w:type="dxa"/>
          </w:tcPr>
          <w:p w:rsidR="00FA3411" w:rsidRDefault="00FA3411" w:rsidP="00500EC6">
            <w:pPr>
              <w:ind w:right="-58" w:firstLine="284"/>
              <w:jc w:val="center"/>
              <w:rPr>
                <w:sz w:val="28"/>
              </w:rPr>
            </w:pPr>
            <w:r>
              <w:rPr>
                <w:sz w:val="28"/>
                <w:lang w:val="en-US"/>
              </w:rPr>
              <w:t>a</w:t>
            </w:r>
            <w:r>
              <w:rPr>
                <w:sz w:val="16"/>
                <w:lang w:val="en-US"/>
              </w:rPr>
              <w:t>4</w:t>
            </w:r>
          </w:p>
        </w:tc>
        <w:tc>
          <w:tcPr>
            <w:tcW w:w="957" w:type="dxa"/>
          </w:tcPr>
          <w:p w:rsidR="00FA3411" w:rsidRDefault="00FA3411" w:rsidP="00500EC6">
            <w:pPr>
              <w:ind w:right="-58" w:firstLine="284"/>
              <w:jc w:val="center"/>
              <w:rPr>
                <w:sz w:val="28"/>
              </w:rPr>
            </w:pPr>
            <w:r>
              <w:rPr>
                <w:sz w:val="28"/>
                <w:lang w:val="en-US"/>
              </w:rPr>
              <w:t>a</w:t>
            </w:r>
            <w:r>
              <w:rPr>
                <w:sz w:val="16"/>
                <w:lang w:val="en-US"/>
              </w:rPr>
              <w:t>5</w:t>
            </w:r>
          </w:p>
        </w:tc>
        <w:tc>
          <w:tcPr>
            <w:tcW w:w="957" w:type="dxa"/>
          </w:tcPr>
          <w:p w:rsidR="00FA3411" w:rsidRDefault="00FA3411" w:rsidP="00500EC6">
            <w:pPr>
              <w:ind w:right="-58" w:firstLine="284"/>
              <w:jc w:val="center"/>
              <w:rPr>
                <w:sz w:val="28"/>
              </w:rPr>
            </w:pPr>
            <w:r>
              <w:rPr>
                <w:sz w:val="28"/>
                <w:lang w:val="en-US"/>
              </w:rPr>
              <w:t>a</w:t>
            </w:r>
            <w:r>
              <w:rPr>
                <w:sz w:val="16"/>
                <w:lang w:val="en-US"/>
              </w:rPr>
              <w:t>6</w:t>
            </w:r>
          </w:p>
        </w:tc>
        <w:tc>
          <w:tcPr>
            <w:tcW w:w="957" w:type="dxa"/>
          </w:tcPr>
          <w:p w:rsidR="00FA3411" w:rsidRDefault="00FA3411" w:rsidP="00500EC6">
            <w:pPr>
              <w:ind w:right="-58" w:firstLine="284"/>
              <w:jc w:val="center"/>
              <w:rPr>
                <w:sz w:val="28"/>
              </w:rPr>
            </w:pPr>
          </w:p>
        </w:tc>
      </w:tr>
      <w:tr w:rsidR="00FA3411">
        <w:tc>
          <w:tcPr>
            <w:tcW w:w="957" w:type="dxa"/>
          </w:tcPr>
          <w:p w:rsidR="00FA3411" w:rsidRDefault="00FA3411" w:rsidP="00500EC6">
            <w:pPr>
              <w:ind w:right="-58" w:firstLine="284"/>
              <w:jc w:val="center"/>
              <w:rPr>
                <w:sz w:val="28"/>
              </w:rPr>
            </w:pPr>
            <w:r>
              <w:rPr>
                <w:sz w:val="28"/>
                <w:lang w:val="en-US"/>
              </w:rPr>
              <w:t>2</w:t>
            </w:r>
          </w:p>
        </w:tc>
        <w:tc>
          <w:tcPr>
            <w:tcW w:w="957" w:type="dxa"/>
          </w:tcPr>
          <w:p w:rsidR="00FA3411" w:rsidRDefault="00FA3411" w:rsidP="00500EC6">
            <w:pPr>
              <w:ind w:right="-58" w:firstLine="284"/>
              <w:jc w:val="center"/>
              <w:rPr>
                <w:sz w:val="28"/>
              </w:rPr>
            </w:pPr>
            <w:r>
              <w:rPr>
                <w:position w:val="-24"/>
                <w:sz w:val="28"/>
                <w:lang w:val="en-US"/>
              </w:rPr>
              <w:object w:dxaOrig="220" w:dyaOrig="620">
                <v:shape id="_x0000_i1107" type="#_x0000_t75" style="width:11.25pt;height:30.75pt" o:ole="" fillcolor="window">
                  <v:imagedata r:id="rId167" o:title=""/>
                </v:shape>
                <o:OLEObject Type="Embed" ProgID="Equation.3" ShapeID="_x0000_i1107" DrawAspect="Content" ObjectID="_1470162718" r:id="rId168"/>
              </w:object>
            </w:r>
          </w:p>
        </w:tc>
        <w:tc>
          <w:tcPr>
            <w:tcW w:w="957" w:type="dxa"/>
          </w:tcPr>
          <w:p w:rsidR="00FA3411" w:rsidRDefault="00FA3411" w:rsidP="00500EC6">
            <w:pPr>
              <w:ind w:right="-58" w:firstLine="284"/>
              <w:jc w:val="center"/>
              <w:rPr>
                <w:sz w:val="28"/>
              </w:rPr>
            </w:pPr>
            <w:r>
              <w:rPr>
                <w:sz w:val="28"/>
                <w:lang w:val="en-US"/>
              </w:rPr>
              <w:t>1</w:t>
            </w:r>
          </w:p>
        </w:tc>
        <w:tc>
          <w:tcPr>
            <w:tcW w:w="957" w:type="dxa"/>
          </w:tcPr>
          <w:p w:rsidR="00FA3411" w:rsidRDefault="00FA3411" w:rsidP="00500EC6">
            <w:pPr>
              <w:ind w:right="-58" w:firstLine="284"/>
              <w:jc w:val="center"/>
              <w:rPr>
                <w:sz w:val="28"/>
              </w:rPr>
            </w:pPr>
            <w:r>
              <w:rPr>
                <w:sz w:val="28"/>
                <w:lang w:val="en-US"/>
              </w:rPr>
              <w:t>4</w:t>
            </w:r>
          </w:p>
        </w:tc>
        <w:tc>
          <w:tcPr>
            <w:tcW w:w="957" w:type="dxa"/>
          </w:tcPr>
          <w:p w:rsidR="00FA3411" w:rsidRDefault="00FA3411" w:rsidP="00500EC6">
            <w:pPr>
              <w:ind w:right="-58" w:firstLine="284"/>
              <w:jc w:val="center"/>
              <w:rPr>
                <w:sz w:val="28"/>
              </w:rPr>
            </w:pPr>
            <w:r>
              <w:rPr>
                <w:sz w:val="28"/>
                <w:lang w:val="en-US"/>
              </w:rPr>
              <w:t>1</w:t>
            </w: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r>
      <w:tr w:rsidR="00FA3411">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r>
              <w:rPr>
                <w:sz w:val="28"/>
                <w:lang w:val="en-US"/>
              </w:rPr>
              <w:t>1</w:t>
            </w:r>
          </w:p>
        </w:tc>
        <w:tc>
          <w:tcPr>
            <w:tcW w:w="957" w:type="dxa"/>
          </w:tcPr>
          <w:p w:rsidR="00FA3411" w:rsidRDefault="00FA3411" w:rsidP="00500EC6">
            <w:pPr>
              <w:ind w:right="-58" w:firstLine="284"/>
              <w:jc w:val="center"/>
              <w:rPr>
                <w:sz w:val="28"/>
              </w:rPr>
            </w:pPr>
            <w:r>
              <w:rPr>
                <w:sz w:val="28"/>
                <w:lang w:val="en-US"/>
              </w:rPr>
              <w:t>4</w:t>
            </w:r>
          </w:p>
        </w:tc>
        <w:tc>
          <w:tcPr>
            <w:tcW w:w="957" w:type="dxa"/>
          </w:tcPr>
          <w:p w:rsidR="00FA3411" w:rsidRDefault="00FA3411" w:rsidP="00500EC6">
            <w:pPr>
              <w:ind w:right="-58" w:firstLine="284"/>
              <w:jc w:val="center"/>
              <w:rPr>
                <w:sz w:val="28"/>
              </w:rPr>
            </w:pPr>
            <w:r>
              <w:rPr>
                <w:sz w:val="28"/>
                <w:lang w:val="en-US"/>
              </w:rPr>
              <w:t>1</w:t>
            </w: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r>
      <w:tr w:rsidR="00FA3411">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r>
              <w:rPr>
                <w:sz w:val="28"/>
                <w:lang w:val="en-US"/>
              </w:rPr>
              <w:t>1</w:t>
            </w:r>
          </w:p>
        </w:tc>
        <w:tc>
          <w:tcPr>
            <w:tcW w:w="957" w:type="dxa"/>
          </w:tcPr>
          <w:p w:rsidR="00FA3411" w:rsidRDefault="00FA3411" w:rsidP="00500EC6">
            <w:pPr>
              <w:ind w:right="-58" w:firstLine="284"/>
              <w:jc w:val="center"/>
              <w:rPr>
                <w:sz w:val="28"/>
              </w:rPr>
            </w:pPr>
            <w:r>
              <w:rPr>
                <w:sz w:val="28"/>
                <w:lang w:val="en-US"/>
              </w:rPr>
              <w:t>4</w:t>
            </w:r>
          </w:p>
        </w:tc>
        <w:tc>
          <w:tcPr>
            <w:tcW w:w="957" w:type="dxa"/>
          </w:tcPr>
          <w:p w:rsidR="00FA3411" w:rsidRDefault="00FA3411" w:rsidP="00500EC6">
            <w:pPr>
              <w:ind w:right="-58" w:firstLine="284"/>
              <w:jc w:val="center"/>
              <w:rPr>
                <w:sz w:val="28"/>
              </w:rPr>
            </w:pPr>
            <w:r>
              <w:rPr>
                <w:sz w:val="28"/>
                <w:lang w:val="en-US"/>
              </w:rPr>
              <w:t>1</w:t>
            </w:r>
          </w:p>
        </w:tc>
        <w:tc>
          <w:tcPr>
            <w:tcW w:w="957" w:type="dxa"/>
          </w:tcPr>
          <w:p w:rsidR="00FA3411" w:rsidRDefault="00FA3411" w:rsidP="00500EC6">
            <w:pPr>
              <w:ind w:right="-58" w:firstLine="284"/>
              <w:jc w:val="center"/>
              <w:rPr>
                <w:sz w:val="28"/>
              </w:rPr>
            </w:pPr>
          </w:p>
        </w:tc>
      </w:tr>
      <w:tr w:rsidR="00FA3411">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r>
              <w:rPr>
                <w:sz w:val="28"/>
                <w:lang w:val="en-US"/>
              </w:rPr>
              <w:t>1</w:t>
            </w:r>
          </w:p>
        </w:tc>
        <w:tc>
          <w:tcPr>
            <w:tcW w:w="957" w:type="dxa"/>
          </w:tcPr>
          <w:p w:rsidR="00FA3411" w:rsidRDefault="00FA3411" w:rsidP="00500EC6">
            <w:pPr>
              <w:ind w:right="-58" w:firstLine="284"/>
              <w:jc w:val="center"/>
              <w:rPr>
                <w:sz w:val="28"/>
              </w:rPr>
            </w:pPr>
            <w:r>
              <w:rPr>
                <w:sz w:val="28"/>
                <w:lang w:val="en-US"/>
              </w:rPr>
              <w:t>4</w:t>
            </w:r>
          </w:p>
        </w:tc>
        <w:tc>
          <w:tcPr>
            <w:tcW w:w="957" w:type="dxa"/>
          </w:tcPr>
          <w:p w:rsidR="00FA3411" w:rsidRDefault="00FA3411" w:rsidP="00500EC6">
            <w:pPr>
              <w:ind w:right="-58" w:firstLine="284"/>
              <w:jc w:val="center"/>
              <w:rPr>
                <w:sz w:val="28"/>
              </w:rPr>
            </w:pPr>
            <w:r>
              <w:rPr>
                <w:sz w:val="28"/>
                <w:lang w:val="en-US"/>
              </w:rPr>
              <w:t>2</w:t>
            </w:r>
          </w:p>
        </w:tc>
        <w:tc>
          <w:tcPr>
            <w:tcW w:w="957" w:type="dxa"/>
          </w:tcPr>
          <w:p w:rsidR="00FA3411" w:rsidRDefault="00FA3411" w:rsidP="00500EC6">
            <w:pPr>
              <w:ind w:right="-58" w:firstLine="284"/>
              <w:jc w:val="center"/>
              <w:rPr>
                <w:sz w:val="28"/>
              </w:rPr>
            </w:pPr>
          </w:p>
        </w:tc>
        <w:tc>
          <w:tcPr>
            <w:tcW w:w="957" w:type="dxa"/>
          </w:tcPr>
          <w:p w:rsidR="00FA3411" w:rsidRDefault="00FA3411" w:rsidP="00500EC6">
            <w:pPr>
              <w:ind w:right="-58" w:firstLine="284"/>
              <w:jc w:val="center"/>
              <w:rPr>
                <w:sz w:val="28"/>
              </w:rPr>
            </w:pPr>
            <w:r>
              <w:rPr>
                <w:sz w:val="28"/>
                <w:lang w:val="en-US"/>
              </w:rPr>
              <w:t>2</w:t>
            </w:r>
          </w:p>
        </w:tc>
        <w:tc>
          <w:tcPr>
            <w:tcW w:w="957" w:type="dxa"/>
          </w:tcPr>
          <w:p w:rsidR="00FA3411" w:rsidRDefault="00FA3411" w:rsidP="00500EC6">
            <w:pPr>
              <w:ind w:right="-58" w:firstLine="284"/>
              <w:jc w:val="center"/>
              <w:rPr>
                <w:sz w:val="28"/>
              </w:rPr>
            </w:pPr>
            <w:r>
              <w:rPr>
                <w:sz w:val="28"/>
                <w:lang w:val="en-US"/>
              </w:rPr>
              <w:t>4</w:t>
            </w:r>
          </w:p>
        </w:tc>
        <w:tc>
          <w:tcPr>
            <w:tcW w:w="957" w:type="dxa"/>
          </w:tcPr>
          <w:p w:rsidR="00FA3411" w:rsidRDefault="00FA3411" w:rsidP="00500EC6">
            <w:pPr>
              <w:ind w:right="-58" w:firstLine="284"/>
              <w:jc w:val="center"/>
              <w:rPr>
                <w:sz w:val="28"/>
              </w:rPr>
            </w:pPr>
            <w:r>
              <w:rPr>
                <w:sz w:val="28"/>
                <w:lang w:val="en-US"/>
              </w:rPr>
              <w:t>1</w:t>
            </w:r>
          </w:p>
        </w:tc>
        <w:tc>
          <w:tcPr>
            <w:tcW w:w="957" w:type="dxa"/>
          </w:tcPr>
          <w:p w:rsidR="00FA3411" w:rsidRDefault="00FA3411" w:rsidP="00500EC6">
            <w:pPr>
              <w:ind w:right="-58" w:firstLine="284"/>
              <w:jc w:val="center"/>
              <w:rPr>
                <w:sz w:val="28"/>
              </w:rPr>
            </w:pPr>
            <w:r>
              <w:rPr>
                <w:sz w:val="28"/>
              </w:rPr>
              <w:sym w:font="Symbol" w:char="F0E5"/>
            </w:r>
          </w:p>
        </w:tc>
      </w:tr>
    </w:tbl>
    <w:p w:rsidR="00FA3411" w:rsidRDefault="00FA3411" w:rsidP="00FA3411">
      <w:pPr>
        <w:ind w:right="-58" w:firstLine="284"/>
        <w:jc w:val="center"/>
        <w:rPr>
          <w:sz w:val="28"/>
          <w:lang w:val="en-US"/>
        </w:rPr>
      </w:pPr>
    </w:p>
    <w:p w:rsidR="00FA3411" w:rsidRDefault="00FA3411" w:rsidP="00FA3411">
      <w:pPr>
        <w:ind w:right="-58" w:firstLine="284"/>
        <w:jc w:val="center"/>
        <w:rPr>
          <w:sz w:val="28"/>
        </w:rPr>
      </w:pPr>
      <w:r>
        <w:rPr>
          <w:position w:val="-32"/>
          <w:sz w:val="28"/>
          <w:lang w:val="en-US"/>
        </w:rPr>
        <w:object w:dxaOrig="5500" w:dyaOrig="760">
          <v:shape id="_x0000_i1108" type="#_x0000_t75" style="width:275.25pt;height:38.25pt" o:ole="" fillcolor="window">
            <v:imagedata r:id="rId169" o:title=""/>
          </v:shape>
          <o:OLEObject Type="Embed" ProgID="Equation.3" ShapeID="_x0000_i1108" DrawAspect="Content" ObjectID="_1470162719" r:id="rId170"/>
        </w:object>
      </w:r>
    </w:p>
    <w:p w:rsidR="00FA3411" w:rsidRDefault="00FA3411" w:rsidP="00FA3411">
      <w:pPr>
        <w:ind w:right="-58" w:firstLine="284"/>
        <w:jc w:val="both"/>
        <w:rPr>
          <w:sz w:val="28"/>
        </w:rPr>
      </w:pPr>
    </w:p>
    <w:p w:rsidR="00FA3411" w:rsidRDefault="00FA3411" w:rsidP="00FA3411">
      <w:pPr>
        <w:ind w:right="-58" w:firstLine="284"/>
        <w:jc w:val="both"/>
        <w:rPr>
          <w:sz w:val="28"/>
        </w:rPr>
      </w:pPr>
      <w:r>
        <w:rPr>
          <w:sz w:val="28"/>
        </w:rPr>
        <w:t xml:space="preserve">Алгоритм оценки погрешности формул трапеции и Симпсона можно записать в виде: </w:t>
      </w:r>
      <w:r>
        <w:rPr>
          <w:position w:val="-12"/>
          <w:sz w:val="28"/>
        </w:rPr>
        <w:object w:dxaOrig="980" w:dyaOrig="380">
          <v:shape id="_x0000_i1109" type="#_x0000_t75" style="width:48.75pt;height:18.75pt" o:ole="" fillcolor="window">
            <v:imagedata r:id="rId171" o:title=""/>
          </v:shape>
          <o:OLEObject Type="Embed" ProgID="Equation.3" ShapeID="_x0000_i1109" DrawAspect="Content" ObjectID="_1470162720" r:id="rId172"/>
        </w:object>
      </w:r>
      <w:r>
        <w:rPr>
          <w:sz w:val="28"/>
        </w:rPr>
        <w:t xml:space="preserve">   </w:t>
      </w:r>
      <w:r w:rsidRPr="00E44E72">
        <w:rPr>
          <w:sz w:val="28"/>
        </w:rPr>
        <w:t>(7),</w:t>
      </w:r>
    </w:p>
    <w:p w:rsidR="00FA3411" w:rsidRDefault="00FA3411" w:rsidP="00FA3411">
      <w:pPr>
        <w:pStyle w:val="a4"/>
        <w:ind w:left="0" w:right="-58"/>
      </w:pPr>
      <w:r>
        <w:t xml:space="preserve">где </w:t>
      </w:r>
      <w:r>
        <w:rPr>
          <w:position w:val="-4"/>
        </w:rPr>
        <w:object w:dxaOrig="240" w:dyaOrig="260">
          <v:shape id="_x0000_i1110" type="#_x0000_t75" style="width:12pt;height:12.75pt" o:ole="" fillcolor="window">
            <v:imagedata r:id="rId173" o:title=""/>
          </v:shape>
          <o:OLEObject Type="Embed" ProgID="Equation.3" ShapeID="_x0000_i1110" DrawAspect="Content" ObjectID="_1470162721" r:id="rId174"/>
        </w:object>
      </w:r>
      <w:r>
        <w:t xml:space="preserve"> - коэффициент, зависящий от метода интегрирования и свойств подынтегральной функции; </w:t>
      </w:r>
    </w:p>
    <w:p w:rsidR="00FA3411" w:rsidRDefault="00FA3411" w:rsidP="00FA3411">
      <w:pPr>
        <w:ind w:right="-58" w:firstLine="284"/>
        <w:jc w:val="both"/>
      </w:pPr>
      <w:r>
        <w:rPr>
          <w:sz w:val="28"/>
        </w:rPr>
        <w:t>h - шаг интегрирования;</w:t>
      </w:r>
    </w:p>
    <w:p w:rsidR="00FA3411" w:rsidRDefault="00FA3411" w:rsidP="00FA3411">
      <w:pPr>
        <w:ind w:right="-58" w:firstLine="284"/>
        <w:jc w:val="both"/>
        <w:rPr>
          <w:sz w:val="28"/>
        </w:rPr>
      </w:pPr>
      <w:r>
        <w:rPr>
          <w:sz w:val="28"/>
        </w:rPr>
        <w:t>p - порядок метода.</w:t>
      </w:r>
    </w:p>
    <w:p w:rsidR="00FA3411" w:rsidRDefault="00FA3411" w:rsidP="00FA3411">
      <w:pPr>
        <w:ind w:right="-58" w:firstLine="284"/>
        <w:jc w:val="both"/>
        <w:rPr>
          <w:sz w:val="28"/>
        </w:rPr>
      </w:pPr>
      <w:r w:rsidRPr="00E44E72">
        <w:rPr>
          <w:sz w:val="28"/>
        </w:rPr>
        <w:t xml:space="preserve">      </w:t>
      </w:r>
      <w:r>
        <w:rPr>
          <w:sz w:val="28"/>
        </w:rPr>
        <w:t>Правило Рунге применяют для вычисления погрешности путем двойного просчета интеграла с шагами h и kh.</w:t>
      </w:r>
    </w:p>
    <w:p w:rsidR="00FA3411" w:rsidRPr="00E44E72" w:rsidRDefault="00FA3411" w:rsidP="00FA3411">
      <w:pPr>
        <w:ind w:right="-58" w:firstLine="284"/>
        <w:jc w:val="center"/>
        <w:rPr>
          <w:sz w:val="28"/>
        </w:rPr>
      </w:pPr>
      <w:r>
        <w:rPr>
          <w:position w:val="-26"/>
          <w:sz w:val="28"/>
          <w:lang w:val="en-US"/>
        </w:rPr>
        <w:object w:dxaOrig="1380" w:dyaOrig="660">
          <v:shape id="_x0000_i1111" type="#_x0000_t75" style="width:69pt;height:33pt" o:ole="" fillcolor="window">
            <v:imagedata r:id="rId175" o:title=""/>
          </v:shape>
          <o:OLEObject Type="Embed" ProgID="Equation.3" ShapeID="_x0000_i1111" DrawAspect="Content" ObjectID="_1470162722" r:id="rId176"/>
        </w:object>
      </w:r>
      <w:r w:rsidRPr="00E44E72">
        <w:rPr>
          <w:sz w:val="28"/>
        </w:rPr>
        <w:t xml:space="preserve">    (8)</w:t>
      </w:r>
    </w:p>
    <w:p w:rsidR="00FA3411" w:rsidRDefault="00FA3411" w:rsidP="00FA3411">
      <w:pPr>
        <w:ind w:right="-58" w:firstLine="284"/>
        <w:jc w:val="both"/>
        <w:rPr>
          <w:sz w:val="28"/>
        </w:rPr>
      </w:pPr>
      <w:r>
        <w:rPr>
          <w:sz w:val="28"/>
        </w:rPr>
        <w:t>(8) - апостериорная оценка. Тогда I</w:t>
      </w:r>
      <w:r>
        <w:rPr>
          <w:sz w:val="16"/>
        </w:rPr>
        <w:t>уточн</w:t>
      </w:r>
      <w:r>
        <w:rPr>
          <w:sz w:val="28"/>
        </w:rPr>
        <w:t xml:space="preserve">.= </w:t>
      </w:r>
      <w:r>
        <w:rPr>
          <w:position w:val="-12"/>
          <w:sz w:val="28"/>
        </w:rPr>
        <w:object w:dxaOrig="260" w:dyaOrig="360">
          <v:shape id="_x0000_i1112" type="#_x0000_t75" style="width:12.75pt;height:18pt" o:ole="" fillcolor="window">
            <v:imagedata r:id="rId177" o:title=""/>
          </v:shape>
          <o:OLEObject Type="Embed" ProgID="Equation.3" ShapeID="_x0000_i1112" DrawAspect="Content" ObjectID="_1470162723" r:id="rId178"/>
        </w:object>
      </w:r>
      <w:r>
        <w:rPr>
          <w:sz w:val="28"/>
        </w:rPr>
        <w:t>+R</w:t>
      </w:r>
      <w:r>
        <w:rPr>
          <w:sz w:val="16"/>
        </w:rPr>
        <w:t>o</w:t>
      </w:r>
      <w:r>
        <w:rPr>
          <w:sz w:val="28"/>
        </w:rPr>
        <w:t xml:space="preserve"> (9), </w:t>
      </w:r>
      <w:r>
        <w:rPr>
          <w:position w:val="-14"/>
          <w:sz w:val="28"/>
        </w:rPr>
        <w:object w:dxaOrig="600" w:dyaOrig="380">
          <v:shape id="_x0000_i1113" type="#_x0000_t75" style="width:30pt;height:18.75pt" o:ole="" fillcolor="window">
            <v:imagedata r:id="rId179" o:title=""/>
          </v:shape>
          <o:OLEObject Type="Embed" ProgID="Equation.3" ShapeID="_x0000_i1113" DrawAspect="Content" ObjectID="_1470162724" r:id="rId180"/>
        </w:object>
      </w:r>
      <w:r>
        <w:rPr>
          <w:sz w:val="28"/>
        </w:rPr>
        <w:t xml:space="preserve"> уточненное значение интеграла </w:t>
      </w:r>
      <w:r>
        <w:rPr>
          <w:position w:val="-32"/>
          <w:sz w:val="28"/>
        </w:rPr>
        <w:object w:dxaOrig="1280" w:dyaOrig="760">
          <v:shape id="_x0000_i1114" type="#_x0000_t75" style="width:63.75pt;height:38.25pt" o:ole="" fillcolor="window">
            <v:imagedata r:id="rId181" o:title=""/>
          </v:shape>
          <o:OLEObject Type="Embed" ProgID="Equation.3" ShapeID="_x0000_i1114" DrawAspect="Content" ObjectID="_1470162725" r:id="rId182"/>
        </w:object>
      </w:r>
      <w:r w:rsidRPr="00E44E72">
        <w:rPr>
          <w:sz w:val="28"/>
        </w:rPr>
        <w:t>.</w:t>
      </w:r>
    </w:p>
    <w:p w:rsidR="00FA3411" w:rsidRDefault="00FA3411" w:rsidP="00FA3411">
      <w:pPr>
        <w:ind w:right="-58" w:firstLine="284"/>
        <w:jc w:val="both"/>
        <w:rPr>
          <w:sz w:val="28"/>
        </w:rPr>
      </w:pPr>
      <w:r>
        <w:rPr>
          <w:sz w:val="28"/>
        </w:rPr>
        <w:t xml:space="preserve">   Если порядок метода неизвестен, необходимо вычислить I в третий раз с шагом </w:t>
      </w:r>
      <w:r>
        <w:rPr>
          <w:position w:val="-6"/>
          <w:sz w:val="28"/>
        </w:rPr>
        <w:object w:dxaOrig="440" w:dyaOrig="320">
          <v:shape id="_x0000_i1115" type="#_x0000_t75" style="width:21.75pt;height:15.75pt" o:ole="" fillcolor="window">
            <v:imagedata r:id="rId183" o:title=""/>
          </v:shape>
          <o:OLEObject Type="Embed" ProgID="Equation.3" ShapeID="_x0000_i1115" DrawAspect="Content" ObjectID="_1470162726" r:id="rId184"/>
        </w:object>
      </w:r>
      <w:r>
        <w:rPr>
          <w:sz w:val="28"/>
        </w:rPr>
        <w:t>, то есть:</w:t>
      </w:r>
    </w:p>
    <w:p w:rsidR="00FA3411" w:rsidRDefault="00FA3411" w:rsidP="00FA3411">
      <w:pPr>
        <w:ind w:right="-58" w:firstLine="284"/>
        <w:jc w:val="center"/>
        <w:rPr>
          <w:sz w:val="28"/>
        </w:rPr>
      </w:pPr>
      <w:r>
        <w:rPr>
          <w:position w:val="-14"/>
          <w:sz w:val="28"/>
        </w:rPr>
        <w:object w:dxaOrig="1860" w:dyaOrig="400">
          <v:shape id="_x0000_i1116" type="#_x0000_t75" style="width:93pt;height:20.25pt" o:ole="" fillcolor="window">
            <v:imagedata r:id="rId185" o:title=""/>
          </v:shape>
          <o:OLEObject Type="Embed" ProgID="Equation.3" ShapeID="_x0000_i1116" DrawAspect="Content" ObjectID="_1470162727" r:id="rId186"/>
        </w:object>
      </w:r>
    </w:p>
    <w:p w:rsidR="00FA3411" w:rsidRDefault="00FA3411" w:rsidP="00FA3411">
      <w:pPr>
        <w:ind w:right="-58" w:firstLine="284"/>
        <w:jc w:val="both"/>
        <w:rPr>
          <w:sz w:val="28"/>
        </w:rPr>
      </w:pPr>
      <w:r>
        <w:rPr>
          <w:sz w:val="28"/>
        </w:rPr>
        <w:t xml:space="preserve">из системы трех уравнений: </w:t>
      </w:r>
    </w:p>
    <w:p w:rsidR="00FA3411" w:rsidRDefault="00FA3411" w:rsidP="00FA3411">
      <w:pPr>
        <w:ind w:right="-58" w:firstLine="284"/>
        <w:jc w:val="center"/>
        <w:rPr>
          <w:sz w:val="28"/>
          <w:lang w:val="en-US"/>
        </w:rPr>
      </w:pPr>
      <w:r>
        <w:rPr>
          <w:position w:val="-54"/>
          <w:sz w:val="28"/>
          <w:lang w:val="en-US"/>
        </w:rPr>
        <w:object w:dxaOrig="1860" w:dyaOrig="1200">
          <v:shape id="_x0000_i1117" type="#_x0000_t75" style="width:93pt;height:60pt" o:ole="" fillcolor="window">
            <v:imagedata r:id="rId187" o:title=""/>
          </v:shape>
          <o:OLEObject Type="Embed" ProgID="Equation.3" ShapeID="_x0000_i1117" DrawAspect="Content" ObjectID="_1470162728" r:id="rId188"/>
        </w:object>
      </w:r>
    </w:p>
    <w:p w:rsidR="00FA3411" w:rsidRDefault="00FA3411" w:rsidP="00FA3411">
      <w:pPr>
        <w:ind w:right="-58" w:firstLine="284"/>
        <w:jc w:val="both"/>
        <w:rPr>
          <w:sz w:val="28"/>
        </w:rPr>
      </w:pPr>
      <w:r>
        <w:rPr>
          <w:sz w:val="28"/>
        </w:rPr>
        <w:t>с неизвестными I,А и p получаем :</w:t>
      </w:r>
    </w:p>
    <w:p w:rsidR="00FA3411" w:rsidRDefault="00FA3411" w:rsidP="00FA3411">
      <w:pPr>
        <w:ind w:right="-58" w:firstLine="284"/>
        <w:jc w:val="center"/>
        <w:rPr>
          <w:sz w:val="28"/>
        </w:rPr>
      </w:pPr>
      <w:r>
        <w:rPr>
          <w:position w:val="-14"/>
          <w:sz w:val="28"/>
        </w:rPr>
        <w:object w:dxaOrig="1460" w:dyaOrig="400">
          <v:shape id="_x0000_i1118" type="#_x0000_t75" style="width:72.75pt;height:20.25pt" o:ole="" fillcolor="window">
            <v:imagedata r:id="rId189" o:title=""/>
          </v:shape>
          <o:OLEObject Type="Embed" ProgID="Equation.3" ShapeID="_x0000_i1118" DrawAspect="Content" ObjectID="_1470162729" r:id="rId190"/>
        </w:object>
      </w:r>
      <w:r>
        <w:rPr>
          <w:sz w:val="28"/>
        </w:rPr>
        <w:t xml:space="preserve">    (10)</w:t>
      </w:r>
    </w:p>
    <w:p w:rsidR="00FA3411" w:rsidRDefault="00FA3411" w:rsidP="00FA3411">
      <w:pPr>
        <w:ind w:right="-58" w:firstLine="284"/>
        <w:rPr>
          <w:sz w:val="28"/>
        </w:rPr>
      </w:pPr>
      <w:r>
        <w:rPr>
          <w:sz w:val="28"/>
        </w:rPr>
        <w:t xml:space="preserve">        Из (10) следует                    </w:t>
      </w:r>
      <w:r>
        <w:rPr>
          <w:position w:val="-32"/>
          <w:sz w:val="28"/>
        </w:rPr>
        <w:object w:dxaOrig="2320" w:dyaOrig="760">
          <v:shape id="_x0000_i1119" type="#_x0000_t75" style="width:116.25pt;height:38.25pt" o:ole="" fillcolor="window">
            <v:imagedata r:id="rId191" o:title=""/>
          </v:shape>
          <o:OLEObject Type="Embed" ProgID="Equation.3" ShapeID="_x0000_i1119" DrawAspect="Content" ObjectID="_1470162730" r:id="rId192"/>
        </w:object>
      </w:r>
      <w:r>
        <w:rPr>
          <w:sz w:val="28"/>
        </w:rPr>
        <w:t xml:space="preserve">   </w:t>
      </w:r>
      <w:r w:rsidRPr="00E44E72">
        <w:rPr>
          <w:sz w:val="28"/>
        </w:rPr>
        <w:t>(11)</w:t>
      </w:r>
    </w:p>
    <w:p w:rsidR="00FA3411" w:rsidRPr="00E44E72" w:rsidRDefault="00FA3411" w:rsidP="00FA3411">
      <w:pPr>
        <w:ind w:right="-58" w:firstLine="284"/>
        <w:jc w:val="both"/>
        <w:rPr>
          <w:sz w:val="28"/>
        </w:rPr>
      </w:pPr>
      <w:r>
        <w:rPr>
          <w:sz w:val="28"/>
        </w:rPr>
        <w:t xml:space="preserve">   </w:t>
      </w:r>
    </w:p>
    <w:p w:rsidR="00FA3411" w:rsidRDefault="00FA3411" w:rsidP="00FA3411">
      <w:pPr>
        <w:ind w:right="-58" w:firstLine="284"/>
        <w:jc w:val="both"/>
        <w:rPr>
          <w:sz w:val="28"/>
        </w:rPr>
      </w:pPr>
      <w:r>
        <w:rPr>
          <w:sz w:val="28"/>
        </w:rPr>
        <w:t xml:space="preserve">Таким образом, метод двойного просчета, использованный необходимое число раз, позволяет вычислить интеграл с заданной степенью точности. Выбор необходимого числа разбиений осуществляется автоматически. Можно при этом использовать многократное обращение к подпрограммам соответствующих методов интегрирования, не изменяя алгоритмов этих методов. Однако для методов, использующих равноотносящие узлы, удается модифицировать алгоритмы и уменьшить вдвое количество вычислений подынтегральной функции за счет использования интегральных сумм, накопленных при предыдущих кратных разбиениях интервала интегрирования. Два приближенных значения интеграла </w:t>
      </w:r>
      <w:r>
        <w:rPr>
          <w:position w:val="-32"/>
          <w:sz w:val="28"/>
        </w:rPr>
        <w:object w:dxaOrig="1280" w:dyaOrig="760">
          <v:shape id="_x0000_i1120" type="#_x0000_t75" style="width:63.75pt;height:38.25pt" o:ole="" fillcolor="window">
            <v:imagedata r:id="rId193" o:title=""/>
          </v:shape>
          <o:OLEObject Type="Embed" ProgID="Equation.3" ShapeID="_x0000_i1120" DrawAspect="Content" ObjectID="_1470162731" r:id="rId194"/>
        </w:object>
      </w:r>
      <w:r>
        <w:rPr>
          <w:sz w:val="28"/>
        </w:rPr>
        <w:t xml:space="preserve"> </w:t>
      </w:r>
      <w:r>
        <w:rPr>
          <w:position w:val="-12"/>
          <w:sz w:val="28"/>
        </w:rPr>
        <w:object w:dxaOrig="260" w:dyaOrig="360">
          <v:shape id="_x0000_i1121" type="#_x0000_t75" style="width:12.75pt;height:18pt" o:ole="" fillcolor="window">
            <v:imagedata r:id="rId195" o:title=""/>
          </v:shape>
          <o:OLEObject Type="Embed" ProgID="Equation.3" ShapeID="_x0000_i1121" DrawAspect="Content" ObjectID="_1470162732" r:id="rId196"/>
        </w:object>
      </w:r>
      <w:r>
        <w:rPr>
          <w:sz w:val="28"/>
        </w:rPr>
        <w:t xml:space="preserve"> и</w:t>
      </w:r>
      <w:r>
        <w:rPr>
          <w:position w:val="-12"/>
          <w:sz w:val="28"/>
        </w:rPr>
        <w:object w:dxaOrig="400" w:dyaOrig="360">
          <v:shape id="_x0000_i1122" type="#_x0000_t75" style="width:20.25pt;height:18pt" o:ole="" fillcolor="window">
            <v:imagedata r:id="rId197" o:title=""/>
          </v:shape>
          <o:OLEObject Type="Embed" ProgID="Equation.3" ShapeID="_x0000_i1122" DrawAspect="Content" ObjectID="_1470162733" r:id="rId198"/>
        </w:object>
      </w:r>
      <w:r>
        <w:rPr>
          <w:sz w:val="28"/>
        </w:rPr>
        <w:t xml:space="preserve">, вычисляемые по методу трапеции с шагами </w:t>
      </w:r>
      <w:r>
        <w:rPr>
          <w:position w:val="-12"/>
          <w:sz w:val="28"/>
        </w:rPr>
        <w:object w:dxaOrig="279" w:dyaOrig="360">
          <v:shape id="_x0000_i1123" type="#_x0000_t75" style="width:14.25pt;height:18pt" o:ole="" fillcolor="window">
            <v:imagedata r:id="rId199" o:title=""/>
          </v:shape>
          <o:OLEObject Type="Embed" ProgID="Equation.3" ShapeID="_x0000_i1123" DrawAspect="Content" ObjectID="_1470162734" r:id="rId200"/>
        </w:object>
      </w:r>
      <w:r>
        <w:rPr>
          <w:position w:val="-12"/>
          <w:sz w:val="28"/>
        </w:rPr>
        <w:object w:dxaOrig="279" w:dyaOrig="360">
          <v:shape id="_x0000_i1124" type="#_x0000_t75" style="width:14.25pt;height:18pt" o:ole="" fillcolor="window">
            <v:imagedata r:id="rId201" o:title=""/>
          </v:shape>
          <o:OLEObject Type="Embed" ProgID="Equation.3" ShapeID="_x0000_i1124" DrawAspect="Content" ObjectID="_1470162735" r:id="rId202"/>
        </w:object>
      </w:r>
      <w:r>
        <w:rPr>
          <w:sz w:val="28"/>
        </w:rPr>
        <w:t xml:space="preserve"> и </w:t>
      </w:r>
      <w:r>
        <w:rPr>
          <w:position w:val="-12"/>
          <w:sz w:val="28"/>
        </w:rPr>
        <w:object w:dxaOrig="420" w:dyaOrig="360">
          <v:shape id="_x0000_i1125" type="#_x0000_t75" style="width:21pt;height:18pt" o:ole="" fillcolor="window">
            <v:imagedata r:id="rId203" o:title=""/>
          </v:shape>
          <o:OLEObject Type="Embed" ProgID="Equation.3" ShapeID="_x0000_i1125" DrawAspect="Content" ObjectID="_1470162736" r:id="rId204"/>
        </w:object>
      </w:r>
      <w:r>
        <w:rPr>
          <w:sz w:val="28"/>
        </w:rPr>
        <w:t xml:space="preserve">, связаны соотношением: </w:t>
      </w:r>
    </w:p>
    <w:p w:rsidR="00FA3411" w:rsidRDefault="00FA3411" w:rsidP="00FA3411">
      <w:pPr>
        <w:ind w:right="-58" w:firstLine="284"/>
        <w:jc w:val="center"/>
        <w:rPr>
          <w:sz w:val="28"/>
          <w:lang w:val="en-US"/>
        </w:rPr>
      </w:pPr>
      <w:r>
        <w:rPr>
          <w:position w:val="-24"/>
          <w:sz w:val="28"/>
          <w:lang w:val="en-US"/>
        </w:rPr>
        <w:object w:dxaOrig="4260" w:dyaOrig="639">
          <v:shape id="_x0000_i1126" type="#_x0000_t75" style="width:213pt;height:32.25pt" o:ole="" fillcolor="window">
            <v:imagedata r:id="rId205" o:title=""/>
          </v:shape>
          <o:OLEObject Type="Embed" ProgID="Equation.3" ShapeID="_x0000_i1126" DrawAspect="Content" ObjectID="_1470162737" r:id="rId206"/>
        </w:object>
      </w:r>
    </w:p>
    <w:p w:rsidR="00FA3411" w:rsidRPr="00E44E72" w:rsidRDefault="00FA3411" w:rsidP="00FA3411">
      <w:pPr>
        <w:ind w:right="-58" w:firstLine="284"/>
        <w:jc w:val="center"/>
        <w:rPr>
          <w:sz w:val="28"/>
        </w:rPr>
      </w:pPr>
      <w:r>
        <w:rPr>
          <w:position w:val="-24"/>
          <w:sz w:val="28"/>
          <w:lang w:val="en-US"/>
        </w:rPr>
        <w:object w:dxaOrig="5640" w:dyaOrig="639">
          <v:shape id="_x0000_i1127" type="#_x0000_t75" style="width:282pt;height:32.25pt" o:ole="" fillcolor="window">
            <v:imagedata r:id="rId207" o:title=""/>
          </v:shape>
          <o:OLEObject Type="Embed" ProgID="Equation.3" ShapeID="_x0000_i1127" DrawAspect="Content" ObjectID="_1470162738" r:id="rId208"/>
        </w:object>
      </w:r>
      <w:r w:rsidRPr="00E44E72">
        <w:rPr>
          <w:sz w:val="28"/>
        </w:rPr>
        <w:t xml:space="preserve"> (12)</w:t>
      </w:r>
    </w:p>
    <w:p w:rsidR="00FA3411" w:rsidRDefault="00FA3411" w:rsidP="00FA3411">
      <w:pPr>
        <w:ind w:right="-58" w:firstLine="284"/>
        <w:jc w:val="both"/>
        <w:rPr>
          <w:sz w:val="28"/>
        </w:rPr>
      </w:pPr>
      <w:r>
        <w:rPr>
          <w:sz w:val="28"/>
        </w:rPr>
        <w:t xml:space="preserve">Аналогично, для интегралов, вычисленных по формуле с шагами </w:t>
      </w:r>
      <w:r>
        <w:rPr>
          <w:position w:val="-12"/>
          <w:sz w:val="28"/>
        </w:rPr>
        <w:object w:dxaOrig="279" w:dyaOrig="360">
          <v:shape id="_x0000_i1128" type="#_x0000_t75" style="width:14.25pt;height:18pt" o:ole="" fillcolor="window">
            <v:imagedata r:id="rId209" o:title=""/>
          </v:shape>
          <o:OLEObject Type="Embed" ProgID="Equation.3" ShapeID="_x0000_i1128" DrawAspect="Content" ObjectID="_1470162739" r:id="rId210"/>
        </w:object>
      </w:r>
      <w:r w:rsidRPr="00E44E72">
        <w:rPr>
          <w:sz w:val="28"/>
        </w:rPr>
        <w:t xml:space="preserve"> </w:t>
      </w:r>
      <w:r>
        <w:rPr>
          <w:sz w:val="28"/>
        </w:rPr>
        <w:t xml:space="preserve">и </w:t>
      </w:r>
      <w:r>
        <w:rPr>
          <w:position w:val="-12"/>
          <w:sz w:val="28"/>
        </w:rPr>
        <w:object w:dxaOrig="420" w:dyaOrig="360">
          <v:shape id="_x0000_i1129" type="#_x0000_t75" style="width:21pt;height:18pt" o:ole="" fillcolor="window">
            <v:imagedata r:id="rId211" o:title=""/>
          </v:shape>
          <o:OLEObject Type="Embed" ProgID="Equation.3" ShapeID="_x0000_i1129" DrawAspect="Content" ObjectID="_1470162740" r:id="rId212"/>
        </w:object>
      </w:r>
      <w:r w:rsidRPr="00E44E72">
        <w:rPr>
          <w:sz w:val="28"/>
        </w:rPr>
        <w:t xml:space="preserve">, </w:t>
      </w:r>
      <w:r>
        <w:rPr>
          <w:sz w:val="28"/>
        </w:rPr>
        <w:t>справедливы соотношения:</w:t>
      </w:r>
    </w:p>
    <w:p w:rsidR="00FA3411" w:rsidRDefault="00FA3411" w:rsidP="00FA3411">
      <w:pPr>
        <w:ind w:right="-58" w:firstLine="284"/>
        <w:jc w:val="center"/>
        <w:rPr>
          <w:sz w:val="28"/>
          <w:lang w:val="en-US"/>
        </w:rPr>
      </w:pPr>
      <w:r>
        <w:rPr>
          <w:position w:val="-24"/>
          <w:sz w:val="28"/>
          <w:lang w:val="en-US"/>
        </w:rPr>
        <w:object w:dxaOrig="1800" w:dyaOrig="639">
          <v:shape id="_x0000_i1130" type="#_x0000_t75" style="width:90pt;height:32.25pt" o:ole="" fillcolor="window">
            <v:imagedata r:id="rId213" o:title=""/>
          </v:shape>
          <o:OLEObject Type="Embed" ProgID="Equation.3" ShapeID="_x0000_i1130" DrawAspect="Content" ObjectID="_1470162741" r:id="rId214"/>
        </w:object>
      </w:r>
      <w:r>
        <w:rPr>
          <w:sz w:val="28"/>
          <w:lang w:val="en-US"/>
        </w:rPr>
        <w:t>,</w:t>
      </w:r>
      <w:r>
        <w:rPr>
          <w:position w:val="-10"/>
          <w:sz w:val="28"/>
          <w:lang w:val="en-US"/>
        </w:rPr>
        <w:object w:dxaOrig="2580" w:dyaOrig="320">
          <v:shape id="_x0000_i1131" type="#_x0000_t75" style="width:129pt;height:15.75pt" o:ole="" fillcolor="window">
            <v:imagedata r:id="rId215" o:title=""/>
          </v:shape>
          <o:OLEObject Type="Embed" ProgID="Equation.3" ShapeID="_x0000_i1131" DrawAspect="Content" ObjectID="_1470162742" r:id="rId216"/>
        </w:object>
      </w:r>
      <w:r>
        <w:rPr>
          <w:sz w:val="28"/>
          <w:lang w:val="en-US"/>
        </w:rPr>
        <w:t xml:space="preserve"> </w:t>
      </w:r>
    </w:p>
    <w:p w:rsidR="00FA3411" w:rsidRDefault="00FA3411" w:rsidP="00FA3411">
      <w:pPr>
        <w:ind w:right="-58" w:firstLine="284"/>
        <w:jc w:val="center"/>
        <w:rPr>
          <w:sz w:val="28"/>
          <w:lang w:val="en-US"/>
        </w:rPr>
      </w:pPr>
      <w:r>
        <w:rPr>
          <w:position w:val="-12"/>
          <w:sz w:val="28"/>
          <w:lang w:val="en-US"/>
        </w:rPr>
        <w:object w:dxaOrig="1440" w:dyaOrig="360">
          <v:shape id="_x0000_i1132" type="#_x0000_t75" style="width:1in;height:18pt" o:ole="" fillcolor="window">
            <v:imagedata r:id="rId217" o:title=""/>
          </v:shape>
          <o:OLEObject Type="Embed" ProgID="Equation.3" ShapeID="_x0000_i1132" DrawAspect="Content" ObjectID="_1470162743" r:id="rId218"/>
        </w:object>
      </w:r>
    </w:p>
    <w:p w:rsidR="00FA3411" w:rsidRDefault="00FA3411" w:rsidP="00FA3411">
      <w:pPr>
        <w:ind w:right="-58" w:firstLine="284"/>
        <w:jc w:val="center"/>
        <w:rPr>
          <w:sz w:val="28"/>
          <w:lang w:val="en-US"/>
        </w:rPr>
      </w:pPr>
      <w:r>
        <w:rPr>
          <w:position w:val="-24"/>
          <w:sz w:val="28"/>
          <w:lang w:val="en-US"/>
        </w:rPr>
        <w:object w:dxaOrig="3760" w:dyaOrig="660">
          <v:shape id="_x0000_i1133" type="#_x0000_t75" style="width:188.25pt;height:33pt" o:ole="" fillcolor="window">
            <v:imagedata r:id="rId219" o:title=""/>
          </v:shape>
          <o:OLEObject Type="Embed" ProgID="Equation.3" ShapeID="_x0000_i1133" DrawAspect="Content" ObjectID="_1470162744" r:id="rId220"/>
        </w:object>
      </w:r>
      <w:r>
        <w:rPr>
          <w:sz w:val="28"/>
          <w:lang w:val="en-US"/>
        </w:rPr>
        <w:t xml:space="preserve">          (13)</w:t>
      </w:r>
    </w:p>
    <w:p w:rsidR="00FA3411" w:rsidRDefault="00FA3411" w:rsidP="00FA3411">
      <w:pPr>
        <w:ind w:right="-58" w:firstLine="284"/>
        <w:jc w:val="center"/>
        <w:rPr>
          <w:sz w:val="28"/>
          <w:lang w:val="en-US"/>
        </w:rPr>
      </w:pPr>
      <w:r>
        <w:rPr>
          <w:position w:val="-28"/>
          <w:sz w:val="28"/>
          <w:lang w:val="en-US"/>
        </w:rPr>
        <w:object w:dxaOrig="5179" w:dyaOrig="600">
          <v:shape id="_x0000_i1134" type="#_x0000_t75" style="width:258.75pt;height:30pt" o:ole="" fillcolor="window">
            <v:imagedata r:id="rId221" o:title=""/>
          </v:shape>
          <o:OLEObject Type="Embed" ProgID="Equation.3" ShapeID="_x0000_i1134" DrawAspect="Content" ObjectID="_1470162745" r:id="rId222"/>
        </w:object>
      </w:r>
    </w:p>
    <w:p w:rsidR="00FA3411" w:rsidRPr="00FE65E5" w:rsidRDefault="00FA3411" w:rsidP="00FA3411">
      <w:pPr>
        <w:ind w:right="-58" w:firstLine="284"/>
        <w:jc w:val="center"/>
        <w:rPr>
          <w:sz w:val="28"/>
        </w:rPr>
      </w:pPr>
      <w:r>
        <w:rPr>
          <w:position w:val="-24"/>
          <w:sz w:val="28"/>
          <w:lang w:val="en-US"/>
        </w:rPr>
        <w:object w:dxaOrig="2820" w:dyaOrig="639">
          <v:shape id="_x0000_i1135" type="#_x0000_t75" style="width:141pt;height:32.25pt" o:ole="" fillcolor="window">
            <v:imagedata r:id="rId223" o:title=""/>
          </v:shape>
          <o:OLEObject Type="Embed" ProgID="Equation.3" ShapeID="_x0000_i1135" DrawAspect="Content" ObjectID="_1470162746" r:id="rId224"/>
        </w:object>
      </w:r>
      <w:r w:rsidRPr="00FE65E5">
        <w:rPr>
          <w:sz w:val="28"/>
        </w:rPr>
        <w:t xml:space="preserve"> </w:t>
      </w:r>
    </w:p>
    <w:p w:rsidR="00FA3411" w:rsidRPr="00FE65E5" w:rsidRDefault="00FE65E5" w:rsidP="00FA3411">
      <w:pPr>
        <w:ind w:right="-58"/>
        <w:jc w:val="center"/>
        <w:rPr>
          <w:sz w:val="28"/>
        </w:rPr>
      </w:pPr>
      <w:r w:rsidRPr="00FE65E5">
        <w:rPr>
          <w:sz w:val="28"/>
        </w:rPr>
        <w:t xml:space="preserve"> </w:t>
      </w:r>
    </w:p>
    <w:p w:rsidR="00FA3411" w:rsidRDefault="00FE65E5" w:rsidP="00FE65E5">
      <w:pPr>
        <w:ind w:right="-58"/>
        <w:jc w:val="center"/>
        <w:rPr>
          <w:b/>
          <w:sz w:val="28"/>
        </w:rPr>
      </w:pPr>
      <w:r w:rsidRPr="00FE65E5">
        <w:rPr>
          <w:b/>
          <w:sz w:val="28"/>
        </w:rPr>
        <w:t xml:space="preserve">4.  </w:t>
      </w:r>
      <w:r w:rsidR="00FA3411">
        <w:rPr>
          <w:b/>
          <w:sz w:val="28"/>
        </w:rPr>
        <w:t>Выбор шага интегрирования</w:t>
      </w:r>
    </w:p>
    <w:p w:rsidR="00FA3411" w:rsidRDefault="00FA3411" w:rsidP="00FA3411">
      <w:pPr>
        <w:ind w:right="-58" w:firstLine="284"/>
        <w:jc w:val="center"/>
        <w:rPr>
          <w:b/>
          <w:sz w:val="28"/>
        </w:rPr>
      </w:pPr>
    </w:p>
    <w:p w:rsidR="00FA3411" w:rsidRDefault="00FA3411" w:rsidP="00FA3411">
      <w:pPr>
        <w:ind w:right="-58" w:firstLine="284"/>
        <w:jc w:val="both"/>
        <w:rPr>
          <w:sz w:val="28"/>
        </w:rPr>
      </w:pPr>
      <w:r>
        <w:rPr>
          <w:sz w:val="28"/>
        </w:rPr>
        <w:t>Для выбора шага интегрирования можно воспользоваться выражением остаточного члена. Возьмем, например, остаточный член формулы Симпсона:</w:t>
      </w:r>
    </w:p>
    <w:p w:rsidR="00FA3411" w:rsidRPr="00E44E72" w:rsidRDefault="00FA3411" w:rsidP="00FA3411">
      <w:pPr>
        <w:ind w:right="-58" w:firstLine="284"/>
        <w:jc w:val="center"/>
        <w:rPr>
          <w:sz w:val="28"/>
        </w:rPr>
      </w:pPr>
      <w:r>
        <w:rPr>
          <w:position w:val="-24"/>
          <w:sz w:val="28"/>
          <w:lang w:val="en-US"/>
        </w:rPr>
        <w:object w:dxaOrig="4620" w:dyaOrig="620">
          <v:shape id="_x0000_i1136" type="#_x0000_t75" style="width:231pt;height:30.75pt" o:ole="" fillcolor="window">
            <v:imagedata r:id="rId225" o:title=""/>
          </v:shape>
          <o:OLEObject Type="Embed" ProgID="Equation.3" ShapeID="_x0000_i1136" DrawAspect="Content" ObjectID="_1470162747" r:id="rId226"/>
        </w:object>
      </w:r>
      <w:r w:rsidRPr="00E44E72">
        <w:rPr>
          <w:sz w:val="28"/>
        </w:rPr>
        <w:t>.</w:t>
      </w:r>
    </w:p>
    <w:p w:rsidR="00FA3411" w:rsidRPr="00E44E72" w:rsidRDefault="00FA3411" w:rsidP="00FA3411">
      <w:pPr>
        <w:ind w:right="-58" w:firstLine="284"/>
        <w:jc w:val="both"/>
        <w:rPr>
          <w:sz w:val="28"/>
        </w:rPr>
      </w:pPr>
      <w:r>
        <w:rPr>
          <w:sz w:val="28"/>
        </w:rPr>
        <w:t xml:space="preserve">Если </w:t>
      </w:r>
      <w:r>
        <w:rPr>
          <w:sz w:val="28"/>
        </w:rPr>
        <w:sym w:font="Symbol" w:char="F0EA"/>
      </w:r>
      <w:r>
        <w:rPr>
          <w:position w:val="-10"/>
          <w:sz w:val="28"/>
        </w:rPr>
        <w:object w:dxaOrig="820" w:dyaOrig="320">
          <v:shape id="_x0000_i1137" type="#_x0000_t75" style="width:41.25pt;height:15.75pt" o:ole="" fillcolor="window">
            <v:imagedata r:id="rId227" o:title=""/>
          </v:shape>
          <o:OLEObject Type="Embed" ProgID="Equation.3" ShapeID="_x0000_i1137" DrawAspect="Content" ObjectID="_1470162748" r:id="rId228"/>
        </w:object>
      </w:r>
      <w:r w:rsidRPr="00E44E72">
        <w:rPr>
          <w:sz w:val="28"/>
        </w:rPr>
        <w:t xml:space="preserve"> </w:t>
      </w:r>
      <w:r>
        <w:rPr>
          <w:sz w:val="28"/>
          <w:lang w:val="en-US"/>
        </w:rPr>
        <w:sym w:font="Symbol" w:char="F0EA"/>
      </w:r>
      <w:r>
        <w:rPr>
          <w:position w:val="-4"/>
          <w:sz w:val="28"/>
          <w:lang w:val="en-US"/>
        </w:rPr>
        <w:object w:dxaOrig="499" w:dyaOrig="260">
          <v:shape id="_x0000_i1138" type="#_x0000_t75" style="width:24.75pt;height:12.75pt" o:ole="" fillcolor="window">
            <v:imagedata r:id="rId229" o:title=""/>
          </v:shape>
          <o:OLEObject Type="Embed" ProgID="Equation.3" ShapeID="_x0000_i1138" DrawAspect="Content" ObjectID="_1470162749" r:id="rId230"/>
        </w:object>
      </w:r>
      <w:r w:rsidRPr="00E44E72">
        <w:rPr>
          <w:sz w:val="28"/>
        </w:rPr>
        <w:t xml:space="preserve">, </w:t>
      </w:r>
      <w:r>
        <w:rPr>
          <w:sz w:val="28"/>
        </w:rPr>
        <w:t xml:space="preserve">то </w:t>
      </w:r>
      <w:r>
        <w:rPr>
          <w:sz w:val="28"/>
          <w:lang w:val="en-US"/>
        </w:rPr>
        <w:sym w:font="Symbol" w:char="F0EA"/>
      </w:r>
      <w:r>
        <w:rPr>
          <w:position w:val="-10"/>
          <w:sz w:val="28"/>
          <w:lang w:val="en-US"/>
        </w:rPr>
        <w:object w:dxaOrig="520" w:dyaOrig="320">
          <v:shape id="_x0000_i1139" type="#_x0000_t75" style="width:26.25pt;height:15.75pt" o:ole="" fillcolor="window">
            <v:imagedata r:id="rId231" o:title=""/>
          </v:shape>
          <o:OLEObject Type="Embed" ProgID="Equation.3" ShapeID="_x0000_i1139" DrawAspect="Content" ObjectID="_1470162750" r:id="rId232"/>
        </w:object>
      </w:r>
      <w:r w:rsidRPr="00E44E72">
        <w:rPr>
          <w:sz w:val="28"/>
        </w:rPr>
        <w:t xml:space="preserve"> </w:t>
      </w:r>
      <w:r>
        <w:rPr>
          <w:sz w:val="28"/>
          <w:lang w:val="en-US"/>
        </w:rPr>
        <w:sym w:font="Symbol" w:char="F0EA"/>
      </w:r>
      <w:r>
        <w:rPr>
          <w:position w:val="-24"/>
          <w:sz w:val="28"/>
          <w:lang w:val="en-US"/>
        </w:rPr>
        <w:object w:dxaOrig="1600" w:dyaOrig="620">
          <v:shape id="_x0000_i1140" type="#_x0000_t75" style="width:80.25pt;height:30.75pt" o:ole="" fillcolor="window">
            <v:imagedata r:id="rId233" o:title=""/>
          </v:shape>
          <o:OLEObject Type="Embed" ProgID="Equation.3" ShapeID="_x0000_i1140" DrawAspect="Content" ObjectID="_1470162751" r:id="rId234"/>
        </w:object>
      </w:r>
      <w:r w:rsidRPr="00E44E72">
        <w:rPr>
          <w:sz w:val="28"/>
        </w:rPr>
        <w:t>.</w:t>
      </w:r>
    </w:p>
    <w:p w:rsidR="00FA3411" w:rsidRDefault="00FA3411" w:rsidP="00FA3411">
      <w:pPr>
        <w:ind w:right="-58" w:firstLine="284"/>
        <w:jc w:val="both"/>
        <w:rPr>
          <w:sz w:val="28"/>
        </w:rPr>
      </w:pPr>
      <w:r>
        <w:rPr>
          <w:sz w:val="28"/>
        </w:rPr>
        <w:t xml:space="preserve">По заданной точности </w:t>
      </w:r>
      <w:r>
        <w:rPr>
          <w:sz w:val="28"/>
        </w:rPr>
        <w:sym w:font="Symbol" w:char="F065"/>
      </w:r>
      <w:r>
        <w:rPr>
          <w:sz w:val="28"/>
        </w:rPr>
        <w:t xml:space="preserve"> метода интегрирования из последнего неравенства определяем подходящий шаг.</w:t>
      </w:r>
    </w:p>
    <w:p w:rsidR="00FA3411" w:rsidRPr="00E44E72" w:rsidRDefault="00FA3411" w:rsidP="00FA3411">
      <w:pPr>
        <w:tabs>
          <w:tab w:val="left" w:pos="6804"/>
        </w:tabs>
        <w:ind w:right="-58" w:firstLine="284"/>
        <w:jc w:val="center"/>
        <w:rPr>
          <w:sz w:val="28"/>
        </w:rPr>
      </w:pPr>
    </w:p>
    <w:p w:rsidR="00FA3411" w:rsidRPr="00E44E72" w:rsidRDefault="00FA3411" w:rsidP="00FA3411">
      <w:pPr>
        <w:tabs>
          <w:tab w:val="left" w:pos="6804"/>
        </w:tabs>
        <w:ind w:right="-58" w:firstLine="284"/>
        <w:jc w:val="center"/>
        <w:rPr>
          <w:sz w:val="28"/>
        </w:rPr>
      </w:pPr>
      <w:r>
        <w:rPr>
          <w:position w:val="-24"/>
          <w:sz w:val="28"/>
          <w:lang w:val="en-US"/>
        </w:rPr>
        <w:object w:dxaOrig="1780" w:dyaOrig="620">
          <v:shape id="_x0000_i1141" type="#_x0000_t75" style="width:89.25pt;height:30.75pt" o:ole="" fillcolor="window">
            <v:imagedata r:id="rId235" o:title=""/>
          </v:shape>
          <o:OLEObject Type="Embed" ProgID="Equation.3" ShapeID="_x0000_i1141" DrawAspect="Content" ObjectID="_1470162752" r:id="rId236"/>
        </w:object>
      </w:r>
      <w:r w:rsidRPr="00E44E72">
        <w:rPr>
          <w:sz w:val="28"/>
        </w:rPr>
        <w:t xml:space="preserve">, </w:t>
      </w:r>
      <w:r>
        <w:rPr>
          <w:position w:val="-30"/>
          <w:sz w:val="28"/>
          <w:lang w:val="en-US"/>
        </w:rPr>
        <w:object w:dxaOrig="1520" w:dyaOrig="680">
          <v:shape id="_x0000_i1142" type="#_x0000_t75" style="width:75.75pt;height:33.75pt" o:ole="" fillcolor="window">
            <v:imagedata r:id="rId237" o:title=""/>
          </v:shape>
          <o:OLEObject Type="Embed" ProgID="Equation.3" ShapeID="_x0000_i1142" DrawAspect="Content" ObjectID="_1470162753" r:id="rId238"/>
        </w:object>
      </w:r>
      <w:r w:rsidRPr="00E44E72">
        <w:rPr>
          <w:sz w:val="28"/>
        </w:rPr>
        <w:t>.</w:t>
      </w:r>
    </w:p>
    <w:p w:rsidR="00FA3411" w:rsidRDefault="00FA3411" w:rsidP="00FA3411">
      <w:pPr>
        <w:ind w:right="-58" w:firstLine="284"/>
        <w:jc w:val="both"/>
        <w:rPr>
          <w:sz w:val="28"/>
        </w:rPr>
      </w:pPr>
      <w:r>
        <w:rPr>
          <w:sz w:val="28"/>
        </w:rPr>
        <w:t xml:space="preserve">Однако такой способ требует оценки </w:t>
      </w:r>
      <w:r>
        <w:rPr>
          <w:position w:val="-10"/>
          <w:sz w:val="28"/>
        </w:rPr>
        <w:object w:dxaOrig="480" w:dyaOrig="320">
          <v:shape id="_x0000_i1143" type="#_x0000_t75" style="width:24pt;height:15.75pt" o:ole="" fillcolor="window">
            <v:imagedata r:id="rId239" o:title=""/>
          </v:shape>
          <o:OLEObject Type="Embed" ProgID="Equation.3" ShapeID="_x0000_i1143" DrawAspect="Content" ObjectID="_1470162754" r:id="rId240"/>
        </w:object>
      </w:r>
      <w:r w:rsidRPr="00E44E72">
        <w:rPr>
          <w:sz w:val="28"/>
        </w:rPr>
        <w:t xml:space="preserve"> (</w:t>
      </w:r>
      <w:r>
        <w:rPr>
          <w:sz w:val="28"/>
        </w:rPr>
        <w:t xml:space="preserve">что на практике не всегда возможно). Поэтому пользуются другими приемами определения оценки точности, которые по ходу вычислений позволяют выбрать нужный шаг </w:t>
      </w:r>
      <w:r>
        <w:rPr>
          <w:sz w:val="28"/>
          <w:lang w:val="en-US"/>
        </w:rPr>
        <w:t>h</w:t>
      </w:r>
      <w:r w:rsidRPr="00E44E72">
        <w:rPr>
          <w:sz w:val="28"/>
        </w:rPr>
        <w:t>.</w:t>
      </w:r>
    </w:p>
    <w:p w:rsidR="00FA3411" w:rsidRDefault="00FA3411" w:rsidP="00FA3411">
      <w:pPr>
        <w:ind w:right="-58" w:firstLine="284"/>
        <w:jc w:val="both"/>
        <w:rPr>
          <w:sz w:val="28"/>
        </w:rPr>
      </w:pPr>
      <w:r>
        <w:rPr>
          <w:sz w:val="28"/>
        </w:rPr>
        <w:t>Разберем один из таких приемов. Пусть</w:t>
      </w:r>
    </w:p>
    <w:p w:rsidR="00FA3411" w:rsidRDefault="00FA3411" w:rsidP="00FA3411">
      <w:pPr>
        <w:ind w:right="-58" w:firstLine="284"/>
        <w:jc w:val="center"/>
        <w:rPr>
          <w:sz w:val="28"/>
        </w:rPr>
      </w:pPr>
    </w:p>
    <w:p w:rsidR="00FA3411" w:rsidRPr="00E44E72" w:rsidRDefault="00FA3411" w:rsidP="00FA3411">
      <w:pPr>
        <w:ind w:right="-58" w:firstLine="284"/>
        <w:jc w:val="center"/>
        <w:rPr>
          <w:sz w:val="28"/>
        </w:rPr>
      </w:pPr>
      <w:r>
        <w:rPr>
          <w:position w:val="-10"/>
          <w:sz w:val="28"/>
        </w:rPr>
        <w:object w:dxaOrig="180" w:dyaOrig="340">
          <v:shape id="_x0000_i1144" type="#_x0000_t75" style="width:9pt;height:17.25pt" o:ole="" fillcolor="window">
            <v:imagedata r:id="rId27" o:title=""/>
          </v:shape>
          <o:OLEObject Type="Embed" ProgID="Equation.3" ShapeID="_x0000_i1144" DrawAspect="Content" ObjectID="_1470162755" r:id="rId241"/>
        </w:object>
      </w:r>
      <w:r>
        <w:rPr>
          <w:position w:val="-32"/>
          <w:sz w:val="28"/>
        </w:rPr>
        <w:object w:dxaOrig="3600" w:dyaOrig="760">
          <v:shape id="_x0000_i1145" type="#_x0000_t75" style="width:180pt;height:38.25pt" o:ole="" fillcolor="window">
            <v:imagedata r:id="rId242" o:title=""/>
          </v:shape>
          <o:OLEObject Type="Embed" ProgID="Equation.3" ShapeID="_x0000_i1145" DrawAspect="Content" ObjectID="_1470162756" r:id="rId243"/>
        </w:object>
      </w:r>
      <w:r w:rsidRPr="00E44E72">
        <w:rPr>
          <w:sz w:val="28"/>
        </w:rPr>
        <w:t>,</w:t>
      </w:r>
    </w:p>
    <w:p w:rsidR="00FA3411" w:rsidRPr="00E44E72" w:rsidRDefault="00FA3411" w:rsidP="00FA3411">
      <w:pPr>
        <w:ind w:right="-58" w:firstLine="284"/>
        <w:jc w:val="both"/>
        <w:rPr>
          <w:sz w:val="28"/>
        </w:rPr>
      </w:pPr>
      <w:r>
        <w:rPr>
          <w:sz w:val="28"/>
        </w:rPr>
        <w:t xml:space="preserve">где </w:t>
      </w:r>
      <w:r>
        <w:rPr>
          <w:position w:val="-12"/>
          <w:sz w:val="28"/>
        </w:rPr>
        <w:object w:dxaOrig="260" w:dyaOrig="360">
          <v:shape id="_x0000_i1146" type="#_x0000_t75" style="width:12.75pt;height:18pt" o:ole="" fillcolor="window">
            <v:imagedata r:id="rId244" o:title=""/>
          </v:shape>
          <o:OLEObject Type="Embed" ProgID="Equation.3" ShapeID="_x0000_i1146" DrawAspect="Content" ObjectID="_1470162757" r:id="rId245"/>
        </w:object>
      </w:r>
      <w:r>
        <w:rPr>
          <w:sz w:val="28"/>
        </w:rPr>
        <w:t xml:space="preserve"> - приближенное значение интеграла с шагом </w:t>
      </w:r>
      <w:r>
        <w:rPr>
          <w:position w:val="-6"/>
          <w:sz w:val="28"/>
        </w:rPr>
        <w:object w:dxaOrig="200" w:dyaOrig="279">
          <v:shape id="_x0000_i1147" type="#_x0000_t75" style="width:9.75pt;height:14.25pt" o:ole="" fillcolor="window">
            <v:imagedata r:id="rId19" o:title=""/>
          </v:shape>
          <o:OLEObject Type="Embed" ProgID="Equation.3" ShapeID="_x0000_i1147" DrawAspect="Content" ObjectID="_1470162758" r:id="rId246"/>
        </w:object>
      </w:r>
      <w:r w:rsidRPr="00E44E72">
        <w:rPr>
          <w:sz w:val="28"/>
        </w:rPr>
        <w:t>.</w:t>
      </w:r>
      <w:r>
        <w:rPr>
          <w:sz w:val="28"/>
        </w:rPr>
        <w:t xml:space="preserve"> Уменьшим шаг </w:t>
      </w:r>
      <w:r>
        <w:rPr>
          <w:position w:val="-6"/>
          <w:sz w:val="28"/>
        </w:rPr>
        <w:object w:dxaOrig="200" w:dyaOrig="279">
          <v:shape id="_x0000_i1148" type="#_x0000_t75" style="width:9.75pt;height:14.25pt" o:ole="" fillcolor="window">
            <v:imagedata r:id="rId247" o:title=""/>
          </v:shape>
          <o:OLEObject Type="Embed" ProgID="Equation.3" ShapeID="_x0000_i1148" DrawAspect="Content" ObjectID="_1470162759" r:id="rId248"/>
        </w:object>
      </w:r>
      <w:r>
        <w:rPr>
          <w:sz w:val="28"/>
        </w:rPr>
        <w:t xml:space="preserve"> в два раза, разбив отрезок </w:t>
      </w:r>
      <w:r>
        <w:rPr>
          <w:position w:val="-10"/>
          <w:sz w:val="28"/>
        </w:rPr>
        <w:object w:dxaOrig="560" w:dyaOrig="320">
          <v:shape id="_x0000_i1149" type="#_x0000_t75" style="width:27.75pt;height:15.75pt" o:ole="" fillcolor="window">
            <v:imagedata r:id="rId249" o:title=""/>
          </v:shape>
          <o:OLEObject Type="Embed" ProgID="Equation.3" ShapeID="_x0000_i1149" DrawAspect="Content" ObjectID="_1470162760" r:id="rId250"/>
        </w:object>
      </w:r>
      <w:r>
        <w:rPr>
          <w:sz w:val="28"/>
        </w:rPr>
        <w:t xml:space="preserve"> на две равные части </w:t>
      </w:r>
      <w:r>
        <w:rPr>
          <w:position w:val="-10"/>
          <w:sz w:val="28"/>
        </w:rPr>
        <w:object w:dxaOrig="540" w:dyaOrig="320">
          <v:shape id="_x0000_i1150" type="#_x0000_t75" style="width:27pt;height:15.75pt" o:ole="" fillcolor="window">
            <v:imagedata r:id="rId251" o:title=""/>
          </v:shape>
          <o:OLEObject Type="Embed" ProgID="Equation.3" ShapeID="_x0000_i1150" DrawAspect="Content" ObjectID="_1470162761" r:id="rId252"/>
        </w:object>
      </w:r>
      <w:r w:rsidRPr="00E44E72">
        <w:rPr>
          <w:sz w:val="28"/>
        </w:rPr>
        <w:t xml:space="preserve"> </w:t>
      </w:r>
      <w:r>
        <w:rPr>
          <w:sz w:val="28"/>
        </w:rPr>
        <w:t xml:space="preserve">и </w:t>
      </w:r>
      <w:r>
        <w:rPr>
          <w:position w:val="-10"/>
          <w:sz w:val="28"/>
        </w:rPr>
        <w:object w:dxaOrig="540" w:dyaOrig="320">
          <v:shape id="_x0000_i1151" type="#_x0000_t75" style="width:27pt;height:15.75pt" o:ole="" fillcolor="window">
            <v:imagedata r:id="rId253" o:title=""/>
          </v:shape>
          <o:OLEObject Type="Embed" ProgID="Equation.3" ShapeID="_x0000_i1151" DrawAspect="Content" ObjectID="_1470162762" r:id="rId254"/>
        </w:object>
      </w:r>
      <w:r w:rsidRPr="00E44E72">
        <w:rPr>
          <w:sz w:val="28"/>
        </w:rPr>
        <w:t xml:space="preserve"> (</w:t>
      </w:r>
      <w:r>
        <w:rPr>
          <w:position w:val="-24"/>
          <w:sz w:val="28"/>
          <w:lang w:val="en-US"/>
        </w:rPr>
        <w:object w:dxaOrig="940" w:dyaOrig="620">
          <v:shape id="_x0000_i1152" type="#_x0000_t75" style="width:47.25pt;height:30.75pt" o:ole="" fillcolor="window">
            <v:imagedata r:id="rId255" o:title=""/>
          </v:shape>
          <o:OLEObject Type="Embed" ProgID="Equation.3" ShapeID="_x0000_i1152" DrawAspect="Content" ObjectID="_1470162763" r:id="rId256"/>
        </w:object>
      </w:r>
      <w:r w:rsidRPr="00E44E72">
        <w:rPr>
          <w:sz w:val="28"/>
        </w:rPr>
        <w:t>).</w:t>
      </w:r>
    </w:p>
    <w:p w:rsidR="00FA3411" w:rsidRDefault="00FA3411" w:rsidP="00FA3411">
      <w:pPr>
        <w:ind w:right="-58" w:firstLine="284"/>
        <w:jc w:val="both"/>
        <w:rPr>
          <w:sz w:val="28"/>
          <w:lang w:val="en-US"/>
        </w:rPr>
      </w:pPr>
      <w:r>
        <w:rPr>
          <w:sz w:val="28"/>
        </w:rPr>
        <w:t xml:space="preserve">Тогда </w:t>
      </w:r>
      <w:r>
        <w:rPr>
          <w:position w:val="-32"/>
          <w:sz w:val="28"/>
        </w:rPr>
        <w:object w:dxaOrig="6680" w:dyaOrig="780">
          <v:shape id="_x0000_i1153" type="#_x0000_t75" style="width:333.75pt;height:39pt" o:ole="" fillcolor="window">
            <v:imagedata r:id="rId257" o:title=""/>
          </v:shape>
          <o:OLEObject Type="Embed" ProgID="Equation.3" ShapeID="_x0000_i1153" DrawAspect="Content" ObjectID="_1470162764" r:id="rId258"/>
        </w:object>
      </w:r>
      <w:r>
        <w:rPr>
          <w:sz w:val="28"/>
          <w:lang w:val="en-US"/>
        </w:rPr>
        <w:t xml:space="preserve">, </w:t>
      </w:r>
    </w:p>
    <w:p w:rsidR="00FA3411" w:rsidRDefault="00FA3411" w:rsidP="00FA3411">
      <w:pPr>
        <w:ind w:right="-58" w:firstLine="284"/>
        <w:jc w:val="both"/>
        <w:rPr>
          <w:sz w:val="28"/>
          <w:lang w:val="en-US"/>
        </w:rPr>
      </w:pPr>
      <w:r>
        <w:rPr>
          <w:position w:val="-10"/>
          <w:sz w:val="28"/>
          <w:lang w:val="en-US"/>
        </w:rPr>
        <w:object w:dxaOrig="2240" w:dyaOrig="340">
          <v:shape id="_x0000_i1154" type="#_x0000_t75" style="width:111.75pt;height:17.25pt" o:ole="" fillcolor="window">
            <v:imagedata r:id="rId259" o:title=""/>
          </v:shape>
          <o:OLEObject Type="Embed" ProgID="Equation.3" ShapeID="_x0000_i1154" DrawAspect="Content" ObjectID="_1470162765" r:id="rId260"/>
        </w:object>
      </w:r>
    </w:p>
    <w:p w:rsidR="00FA3411" w:rsidRPr="00E44E72" w:rsidRDefault="00FA3411" w:rsidP="00FA3411">
      <w:pPr>
        <w:ind w:right="-58" w:firstLine="284"/>
        <w:jc w:val="both"/>
        <w:rPr>
          <w:sz w:val="28"/>
        </w:rPr>
      </w:pPr>
      <w:r>
        <w:rPr>
          <w:sz w:val="28"/>
        </w:rPr>
        <w:t xml:space="preserve">Предположим теперь, что </w:t>
      </w:r>
      <w:r>
        <w:rPr>
          <w:position w:val="-10"/>
          <w:sz w:val="28"/>
        </w:rPr>
        <w:object w:dxaOrig="480" w:dyaOrig="320">
          <v:shape id="_x0000_i1155" type="#_x0000_t75" style="width:24pt;height:15.75pt" o:ole="" fillcolor="window">
            <v:imagedata r:id="rId261" o:title=""/>
          </v:shape>
          <o:OLEObject Type="Embed" ProgID="Equation.3" ShapeID="_x0000_i1155" DrawAspect="Content" ObjectID="_1470162766" r:id="rId262"/>
        </w:object>
      </w:r>
      <w:r>
        <w:rPr>
          <w:sz w:val="28"/>
        </w:rPr>
        <w:t xml:space="preserve"> меняется не слишком быстро, так что </w:t>
      </w:r>
      <w:r>
        <w:rPr>
          <w:position w:val="-10"/>
          <w:sz w:val="28"/>
        </w:rPr>
        <w:object w:dxaOrig="480" w:dyaOrig="320">
          <v:shape id="_x0000_i1156" type="#_x0000_t75" style="width:24pt;height:15.75pt" o:ole="" fillcolor="window">
            <v:imagedata r:id="rId263" o:title=""/>
          </v:shape>
          <o:OLEObject Type="Embed" ProgID="Equation.3" ShapeID="_x0000_i1156" DrawAspect="Content" ObjectID="_1470162767" r:id="rId264"/>
        </w:object>
      </w:r>
      <w:r>
        <w:rPr>
          <w:sz w:val="28"/>
        </w:rPr>
        <w:t xml:space="preserve">почти постоянна: </w:t>
      </w:r>
      <w:r>
        <w:rPr>
          <w:position w:val="-10"/>
          <w:sz w:val="28"/>
        </w:rPr>
        <w:object w:dxaOrig="3360" w:dyaOrig="340">
          <v:shape id="_x0000_i1157" type="#_x0000_t75" style="width:168pt;height:17.25pt" o:ole="" fillcolor="window">
            <v:imagedata r:id="rId265" o:title=""/>
          </v:shape>
          <o:OLEObject Type="Embed" ProgID="Equation.3" ShapeID="_x0000_i1157" DrawAspect="Content" ObjectID="_1470162768" r:id="rId266"/>
        </w:object>
      </w:r>
      <w:r w:rsidRPr="00E44E72">
        <w:rPr>
          <w:sz w:val="28"/>
        </w:rPr>
        <w:t xml:space="preserve">. </w:t>
      </w:r>
      <w:r>
        <w:rPr>
          <w:sz w:val="28"/>
        </w:rPr>
        <w:t xml:space="preserve">Тогда </w:t>
      </w:r>
      <w:r>
        <w:rPr>
          <w:position w:val="-32"/>
          <w:sz w:val="28"/>
        </w:rPr>
        <w:object w:dxaOrig="2760" w:dyaOrig="760">
          <v:shape id="_x0000_i1158" type="#_x0000_t75" style="width:138pt;height:38.25pt" o:ole="" fillcolor="window">
            <v:imagedata r:id="rId267" o:title=""/>
          </v:shape>
          <o:OLEObject Type="Embed" ProgID="Equation.3" ShapeID="_x0000_i1158" DrawAspect="Content" ObjectID="_1470162769" r:id="rId268"/>
        </w:object>
      </w:r>
      <w:r w:rsidRPr="00E44E72">
        <w:rPr>
          <w:sz w:val="28"/>
        </w:rPr>
        <w:t xml:space="preserve"> </w:t>
      </w:r>
      <w:r>
        <w:rPr>
          <w:sz w:val="28"/>
        </w:rPr>
        <w:t xml:space="preserve">и </w:t>
      </w:r>
      <w:r>
        <w:rPr>
          <w:position w:val="-32"/>
          <w:sz w:val="28"/>
        </w:rPr>
        <w:object w:dxaOrig="2940" w:dyaOrig="760">
          <v:shape id="_x0000_i1159" type="#_x0000_t75" style="width:147pt;height:38.25pt" o:ole="" fillcolor="window">
            <v:imagedata r:id="rId269" o:title=""/>
          </v:shape>
          <o:OLEObject Type="Embed" ProgID="Equation.3" ShapeID="_x0000_i1159" DrawAspect="Content" ObjectID="_1470162770" r:id="rId270"/>
        </w:object>
      </w:r>
      <w:r w:rsidRPr="00E44E72">
        <w:rPr>
          <w:sz w:val="28"/>
        </w:rPr>
        <w:t xml:space="preserve">, </w:t>
      </w:r>
      <w:r>
        <w:rPr>
          <w:sz w:val="28"/>
        </w:rPr>
        <w:t xml:space="preserve">откуда </w:t>
      </w:r>
      <w:r>
        <w:rPr>
          <w:position w:val="-24"/>
          <w:sz w:val="28"/>
        </w:rPr>
        <w:object w:dxaOrig="2160" w:dyaOrig="620">
          <v:shape id="_x0000_i1160" type="#_x0000_t75" style="width:108pt;height:30.75pt" o:ole="" fillcolor="window">
            <v:imagedata r:id="rId271" o:title=""/>
          </v:shape>
          <o:OLEObject Type="Embed" ProgID="Equation.3" ShapeID="_x0000_i1160" DrawAspect="Content" ObjectID="_1470162771" r:id="rId272"/>
        </w:object>
      </w:r>
      <w:r w:rsidRPr="00E44E72">
        <w:rPr>
          <w:sz w:val="28"/>
        </w:rPr>
        <w:t xml:space="preserve">, </w:t>
      </w:r>
      <w:r>
        <w:rPr>
          <w:sz w:val="28"/>
        </w:rPr>
        <w:t xml:space="preserve">то есть </w:t>
      </w:r>
      <w:r>
        <w:rPr>
          <w:position w:val="-26"/>
          <w:sz w:val="28"/>
        </w:rPr>
        <w:object w:dxaOrig="1660" w:dyaOrig="660">
          <v:shape id="_x0000_i1161" type="#_x0000_t75" style="width:83.25pt;height:33pt" o:ole="" fillcolor="window">
            <v:imagedata r:id="rId273" o:title=""/>
          </v:shape>
          <o:OLEObject Type="Embed" ProgID="Equation.3" ShapeID="_x0000_i1161" DrawAspect="Content" ObjectID="_1470162772" r:id="rId274"/>
        </w:object>
      </w:r>
      <w:r w:rsidRPr="00E44E72">
        <w:rPr>
          <w:sz w:val="28"/>
        </w:rPr>
        <w:t>.</w:t>
      </w:r>
    </w:p>
    <w:p w:rsidR="00FA3411" w:rsidRDefault="00FA3411" w:rsidP="00FA3411">
      <w:pPr>
        <w:ind w:right="-58" w:firstLine="284"/>
        <w:jc w:val="both"/>
        <w:rPr>
          <w:sz w:val="28"/>
        </w:rPr>
      </w:pPr>
      <w:r>
        <w:rPr>
          <w:sz w:val="28"/>
        </w:rPr>
        <w:t xml:space="preserve">Отсюда можно сделать такой вывод: если </w:t>
      </w:r>
      <w:r>
        <w:rPr>
          <w:position w:val="-24"/>
          <w:sz w:val="28"/>
          <w:lang w:val="en-US"/>
        </w:rPr>
        <w:object w:dxaOrig="2460" w:dyaOrig="660">
          <v:shape id="_x0000_i1162" type="#_x0000_t75" style="width:123pt;height:33pt" o:ole="" fillcolor="window">
            <v:imagedata r:id="rId275" o:title=""/>
          </v:shape>
          <o:OLEObject Type="Embed" ProgID="Equation.3" ShapeID="_x0000_i1162" DrawAspect="Content" ObjectID="_1470162773" r:id="rId276"/>
        </w:object>
      </w:r>
      <w:r w:rsidRPr="00E44E72">
        <w:rPr>
          <w:sz w:val="28"/>
        </w:rPr>
        <w:t xml:space="preserve">, </w:t>
      </w:r>
      <w:r>
        <w:rPr>
          <w:sz w:val="28"/>
        </w:rPr>
        <w:t xml:space="preserve">то есть если </w:t>
      </w:r>
      <w:r>
        <w:rPr>
          <w:position w:val="-14"/>
          <w:sz w:val="28"/>
        </w:rPr>
        <w:object w:dxaOrig="1420" w:dyaOrig="400">
          <v:shape id="_x0000_i1163" type="#_x0000_t75" style="width:71.25pt;height:20.25pt" o:ole="" fillcolor="window">
            <v:imagedata r:id="rId277" o:title=""/>
          </v:shape>
          <o:OLEObject Type="Embed" ProgID="Equation.3" ShapeID="_x0000_i1163" DrawAspect="Content" ObjectID="_1470162774" r:id="rId278"/>
        </w:object>
      </w:r>
      <w:r w:rsidRPr="00E44E72">
        <w:rPr>
          <w:sz w:val="28"/>
        </w:rPr>
        <w:t xml:space="preserve">, </w:t>
      </w:r>
      <w:r>
        <w:rPr>
          <w:position w:val="-24"/>
          <w:sz w:val="28"/>
          <w:lang w:val="en-US"/>
        </w:rPr>
        <w:object w:dxaOrig="1260" w:dyaOrig="620">
          <v:shape id="_x0000_i1164" type="#_x0000_t75" style="width:63pt;height:30.75pt" o:ole="" fillcolor="window">
            <v:imagedata r:id="rId279" o:title=""/>
          </v:shape>
          <o:OLEObject Type="Embed" ProgID="Equation.3" ShapeID="_x0000_i1164" DrawAspect="Content" ObjectID="_1470162775" r:id="rId280"/>
        </w:object>
      </w:r>
      <w:r w:rsidRPr="00E44E72">
        <w:rPr>
          <w:sz w:val="28"/>
        </w:rPr>
        <w:t xml:space="preserve">, </w:t>
      </w:r>
      <w:r>
        <w:rPr>
          <w:sz w:val="28"/>
        </w:rPr>
        <w:t xml:space="preserve">а </w:t>
      </w:r>
      <w:r>
        <w:rPr>
          <w:position w:val="-6"/>
          <w:sz w:val="28"/>
        </w:rPr>
        <w:object w:dxaOrig="200" w:dyaOrig="220">
          <v:shape id="_x0000_i1165" type="#_x0000_t75" style="width:9.75pt;height:11.25pt" o:ole="" fillcolor="window">
            <v:imagedata r:id="rId281" o:title=""/>
          </v:shape>
          <o:OLEObject Type="Embed" ProgID="Equation.3" ShapeID="_x0000_i1165" DrawAspect="Content" ObjectID="_1470162776" r:id="rId282"/>
        </w:object>
      </w:r>
      <w:r>
        <w:rPr>
          <w:sz w:val="28"/>
        </w:rPr>
        <w:t xml:space="preserve"> - требуемая точность, то шаг </w:t>
      </w:r>
      <w:r>
        <w:rPr>
          <w:position w:val="-6"/>
          <w:sz w:val="28"/>
        </w:rPr>
        <w:object w:dxaOrig="200" w:dyaOrig="279">
          <v:shape id="_x0000_i1166" type="#_x0000_t75" style="width:9.75pt;height:14.25pt" o:ole="" fillcolor="window">
            <v:imagedata r:id="rId19" o:title=""/>
          </v:shape>
          <o:OLEObject Type="Embed" ProgID="Equation.3" ShapeID="_x0000_i1166" DrawAspect="Content" ObjectID="_1470162777" r:id="rId283"/>
        </w:object>
      </w:r>
      <w:r w:rsidRPr="00E44E72">
        <w:rPr>
          <w:sz w:val="28"/>
        </w:rPr>
        <w:t xml:space="preserve"> </w:t>
      </w:r>
      <w:r>
        <w:rPr>
          <w:sz w:val="28"/>
        </w:rPr>
        <w:t xml:space="preserve"> подходит для вычисления интеграла с достаточной точностью. Если же </w:t>
      </w:r>
      <w:r>
        <w:rPr>
          <w:position w:val="-14"/>
          <w:sz w:val="28"/>
        </w:rPr>
        <w:object w:dxaOrig="1359" w:dyaOrig="400">
          <v:shape id="_x0000_i1167" type="#_x0000_t75" style="width:68.25pt;height:20.25pt" o:ole="" fillcolor="window">
            <v:imagedata r:id="rId284" o:title=""/>
          </v:shape>
          <o:OLEObject Type="Embed" ProgID="Equation.3" ShapeID="_x0000_i1167" DrawAspect="Content" ObjectID="_1470162778" r:id="rId285"/>
        </w:object>
      </w:r>
      <w:r w:rsidRPr="00E44E72">
        <w:rPr>
          <w:sz w:val="28"/>
        </w:rPr>
        <w:t xml:space="preserve">, </w:t>
      </w:r>
      <w:r>
        <w:rPr>
          <w:sz w:val="28"/>
        </w:rPr>
        <w:t xml:space="preserve">то расчет повторяют с шагом </w:t>
      </w:r>
      <w:r>
        <w:rPr>
          <w:position w:val="-24"/>
          <w:sz w:val="28"/>
        </w:rPr>
        <w:object w:dxaOrig="240" w:dyaOrig="620">
          <v:shape id="_x0000_i1168" type="#_x0000_t75" style="width:12pt;height:30.75pt" o:ole="" fillcolor="window">
            <v:imagedata r:id="rId286" o:title=""/>
          </v:shape>
          <o:OLEObject Type="Embed" ProgID="Equation.3" ShapeID="_x0000_i1168" DrawAspect="Content" ObjectID="_1470162779" r:id="rId287"/>
        </w:object>
      </w:r>
      <w:r>
        <w:rPr>
          <w:sz w:val="28"/>
        </w:rPr>
        <w:t xml:space="preserve"> и затем сравнивают </w:t>
      </w:r>
      <w:r>
        <w:rPr>
          <w:position w:val="-12"/>
          <w:sz w:val="28"/>
        </w:rPr>
        <w:object w:dxaOrig="440" w:dyaOrig="360">
          <v:shape id="_x0000_i1169" type="#_x0000_t75" style="width:21.75pt;height:18pt" o:ole="" fillcolor="window">
            <v:imagedata r:id="rId288" o:title=""/>
          </v:shape>
          <o:OLEObject Type="Embed" ProgID="Equation.3" ShapeID="_x0000_i1169" DrawAspect="Content" ObjectID="_1470162780" r:id="rId289"/>
        </w:object>
      </w:r>
      <w:r>
        <w:rPr>
          <w:sz w:val="28"/>
        </w:rPr>
        <w:t xml:space="preserve"> и </w:t>
      </w:r>
      <w:r>
        <w:rPr>
          <w:position w:val="-12"/>
          <w:sz w:val="28"/>
        </w:rPr>
        <w:object w:dxaOrig="440" w:dyaOrig="360">
          <v:shape id="_x0000_i1170" type="#_x0000_t75" style="width:21.75pt;height:18pt" o:ole="" fillcolor="window">
            <v:imagedata r:id="rId290" o:title=""/>
          </v:shape>
          <o:OLEObject Type="Embed" ProgID="Equation.3" ShapeID="_x0000_i1170" DrawAspect="Content" ObjectID="_1470162781" r:id="rId291"/>
        </w:object>
      </w:r>
      <w:r w:rsidRPr="00E44E72">
        <w:rPr>
          <w:sz w:val="28"/>
        </w:rPr>
        <w:t xml:space="preserve"> </w:t>
      </w:r>
      <w:r>
        <w:rPr>
          <w:sz w:val="28"/>
        </w:rPr>
        <w:t>и т.д. Это правило называется правилом Рунге.</w:t>
      </w:r>
    </w:p>
    <w:p w:rsidR="00FA3411" w:rsidRDefault="00FA3411" w:rsidP="00FA3411">
      <w:pPr>
        <w:ind w:right="-58" w:firstLine="284"/>
        <w:jc w:val="both"/>
        <w:rPr>
          <w:sz w:val="28"/>
        </w:rPr>
      </w:pPr>
      <w:r>
        <w:rPr>
          <w:sz w:val="28"/>
        </w:rPr>
        <w:t xml:space="preserve">Однако при применении правила Рунге необходимо учитывать величину погрешности вычислений: с уменьшением </w:t>
      </w:r>
      <w:r>
        <w:rPr>
          <w:position w:val="-6"/>
          <w:sz w:val="28"/>
        </w:rPr>
        <w:object w:dxaOrig="200" w:dyaOrig="279">
          <v:shape id="_x0000_i1171" type="#_x0000_t75" style="width:9.75pt;height:14.25pt" o:ole="" fillcolor="window">
            <v:imagedata r:id="rId292" o:title=""/>
          </v:shape>
          <o:OLEObject Type="Embed" ProgID="Equation.3" ShapeID="_x0000_i1171" DrawAspect="Content" ObjectID="_1470162782" r:id="rId293"/>
        </w:object>
      </w:r>
      <w:r>
        <w:rPr>
          <w:sz w:val="28"/>
        </w:rPr>
        <w:t xml:space="preserve"> абсолютная погрешность вычислений интеграла увеличивается (зависимость </w:t>
      </w:r>
      <w:r>
        <w:rPr>
          <w:position w:val="-10"/>
          <w:sz w:val="28"/>
        </w:rPr>
        <w:object w:dxaOrig="340" w:dyaOrig="320">
          <v:shape id="_x0000_i1172" type="#_x0000_t75" style="width:17.25pt;height:15.75pt" o:ole="" fillcolor="window">
            <v:imagedata r:id="rId294" o:title=""/>
          </v:shape>
          <o:OLEObject Type="Embed" ProgID="Equation.3" ShapeID="_x0000_i1172" DrawAspect="Content" ObjectID="_1470162783" r:id="rId295"/>
        </w:object>
      </w:r>
      <w:r>
        <w:rPr>
          <w:sz w:val="28"/>
        </w:rPr>
        <w:t xml:space="preserve"> от </w:t>
      </w:r>
      <w:r>
        <w:rPr>
          <w:position w:val="-6"/>
          <w:sz w:val="28"/>
        </w:rPr>
        <w:object w:dxaOrig="200" w:dyaOrig="279">
          <v:shape id="_x0000_i1173" type="#_x0000_t75" style="width:9.75pt;height:14.25pt" o:ole="" fillcolor="window">
            <v:imagedata r:id="rId296" o:title=""/>
          </v:shape>
          <o:OLEObject Type="Embed" ProgID="Equation.3" ShapeID="_x0000_i1173" DrawAspect="Content" ObjectID="_1470162784" r:id="rId297"/>
        </w:object>
      </w:r>
      <w:r w:rsidRPr="00E44E72">
        <w:rPr>
          <w:sz w:val="28"/>
        </w:rPr>
        <w:t xml:space="preserve"> </w:t>
      </w:r>
      <w:r>
        <w:rPr>
          <w:sz w:val="28"/>
        </w:rPr>
        <w:t xml:space="preserve">обратно пропорциональная) и при достаточно малых </w:t>
      </w:r>
      <w:r>
        <w:rPr>
          <w:position w:val="-6"/>
          <w:sz w:val="28"/>
        </w:rPr>
        <w:object w:dxaOrig="200" w:dyaOrig="279">
          <v:shape id="_x0000_i1174" type="#_x0000_t75" style="width:9.75pt;height:14.25pt" o:ole="" fillcolor="window">
            <v:imagedata r:id="rId298" o:title=""/>
          </v:shape>
          <o:OLEObject Type="Embed" ProgID="Equation.3" ShapeID="_x0000_i1174" DrawAspect="Content" ObjectID="_1470162785" r:id="rId299"/>
        </w:object>
      </w:r>
      <w:r w:rsidRPr="00E44E72">
        <w:rPr>
          <w:sz w:val="28"/>
        </w:rPr>
        <w:t xml:space="preserve"> </w:t>
      </w:r>
      <w:r>
        <w:rPr>
          <w:sz w:val="28"/>
        </w:rPr>
        <w:t xml:space="preserve">может оказаться больше погрешности метода. Если превышает </w:t>
      </w:r>
      <w:r>
        <w:rPr>
          <w:position w:val="-10"/>
          <w:sz w:val="28"/>
        </w:rPr>
        <w:object w:dxaOrig="620" w:dyaOrig="340">
          <v:shape id="_x0000_i1175" type="#_x0000_t75" style="width:30.75pt;height:17.25pt" o:ole="" fillcolor="window">
            <v:imagedata r:id="rId300" o:title=""/>
          </v:shape>
          <o:OLEObject Type="Embed" ProgID="Equation.3" ShapeID="_x0000_i1175" DrawAspect="Content" ObjectID="_1470162786" r:id="rId301"/>
        </w:object>
      </w:r>
      <w:r>
        <w:rPr>
          <w:sz w:val="28"/>
        </w:rPr>
        <w:t xml:space="preserve">, то для данного шага применять правило Рунге нельзя и желаемая точность не может быть достигнута. В таких случаях необходимо увеличивать значение </w:t>
      </w:r>
      <w:r>
        <w:rPr>
          <w:position w:val="-6"/>
          <w:sz w:val="28"/>
        </w:rPr>
        <w:object w:dxaOrig="200" w:dyaOrig="220">
          <v:shape id="_x0000_i1176" type="#_x0000_t75" style="width:9.75pt;height:11.25pt" o:ole="" fillcolor="window">
            <v:imagedata r:id="rId281" o:title=""/>
          </v:shape>
          <o:OLEObject Type="Embed" ProgID="Equation.3" ShapeID="_x0000_i1176" DrawAspect="Content" ObjectID="_1470162787" r:id="rId302"/>
        </w:object>
      </w:r>
      <w:r>
        <w:rPr>
          <w:sz w:val="28"/>
        </w:rPr>
        <w:t xml:space="preserve">. </w:t>
      </w:r>
    </w:p>
    <w:p w:rsidR="00FA3411" w:rsidRDefault="00FA3411" w:rsidP="00FA3411">
      <w:pPr>
        <w:ind w:right="-58" w:firstLine="284"/>
        <w:jc w:val="both"/>
        <w:rPr>
          <w:sz w:val="28"/>
        </w:rPr>
      </w:pPr>
      <w:r>
        <w:rPr>
          <w:sz w:val="28"/>
        </w:rPr>
        <w:t xml:space="preserve">При выводе правила Рунге вы существенно пользовались предположением, что </w:t>
      </w:r>
      <w:r>
        <w:rPr>
          <w:position w:val="-10"/>
          <w:sz w:val="28"/>
        </w:rPr>
        <w:object w:dxaOrig="1219" w:dyaOrig="320">
          <v:shape id="_x0000_i1177" type="#_x0000_t75" style="width:60.75pt;height:15.75pt" o:ole="" fillcolor="window">
            <v:imagedata r:id="rId303" o:title=""/>
          </v:shape>
          <o:OLEObject Type="Embed" ProgID="Equation.3" ShapeID="_x0000_i1177" DrawAspect="Content" ObjectID="_1470162788" r:id="rId304"/>
        </w:object>
      </w:r>
      <w:r>
        <w:rPr>
          <w:sz w:val="28"/>
        </w:rPr>
        <w:t xml:space="preserve">. Если имеется только таблица значений </w:t>
      </w:r>
      <w:r>
        <w:rPr>
          <w:position w:val="-10"/>
          <w:sz w:val="28"/>
        </w:rPr>
        <w:object w:dxaOrig="240" w:dyaOrig="320">
          <v:shape id="_x0000_i1178" type="#_x0000_t75" style="width:12pt;height:15.75pt" o:ole="" fillcolor="window">
            <v:imagedata r:id="rId305" o:title=""/>
          </v:shape>
          <o:OLEObject Type="Embed" ProgID="Equation.3" ShapeID="_x0000_i1178" DrawAspect="Content" ObjectID="_1470162789" r:id="rId306"/>
        </w:object>
      </w:r>
      <w:r>
        <w:rPr>
          <w:sz w:val="28"/>
        </w:rPr>
        <w:t xml:space="preserve">, то проверку </w:t>
      </w:r>
      <w:r>
        <w:rPr>
          <w:position w:val="-10"/>
          <w:sz w:val="28"/>
          <w:lang w:val="en-US"/>
        </w:rPr>
        <w:object w:dxaOrig="480" w:dyaOrig="320">
          <v:shape id="_x0000_i1179" type="#_x0000_t75" style="width:24pt;height:15.75pt" o:ole="" fillcolor="window">
            <v:imagedata r:id="rId307" o:title=""/>
          </v:shape>
          <o:OLEObject Type="Embed" ProgID="Equation.3" ShapeID="_x0000_i1179" DrawAspect="Content" ObjectID="_1470162790" r:id="rId308"/>
        </w:object>
      </w:r>
      <w:r>
        <w:rPr>
          <w:sz w:val="28"/>
        </w:rPr>
        <w:t xml:space="preserve"> «на</w:t>
      </w:r>
      <w:r w:rsidRPr="00FA3411">
        <w:rPr>
          <w:sz w:val="28"/>
        </w:rPr>
        <w:t xml:space="preserve"> </w:t>
      </w:r>
      <w:r>
        <w:rPr>
          <w:sz w:val="28"/>
        </w:rPr>
        <w:t xml:space="preserve">постоянство» можно сделать непосредственно по таблице Дальнейшее развитие приведенных алгоритмов позволяет перейти к адаптивным алгоритмам, в которых за счет выбора различного шага интегрирования в разных частях отрезка интегрирования в зависимости от свойств </w:t>
      </w:r>
      <w:r>
        <w:rPr>
          <w:position w:val="-10"/>
          <w:sz w:val="28"/>
        </w:rPr>
        <w:object w:dxaOrig="540" w:dyaOrig="320">
          <v:shape id="_x0000_i1180" type="#_x0000_t75" style="width:27pt;height:15.75pt" o:ole="" fillcolor="window">
            <v:imagedata r:id="rId309" o:title=""/>
          </v:shape>
          <o:OLEObject Type="Embed" ProgID="Equation.3" ShapeID="_x0000_i1180" DrawAspect="Content" ObjectID="_1470162791" r:id="rId310"/>
        </w:object>
      </w:r>
      <w:r>
        <w:rPr>
          <w:sz w:val="28"/>
        </w:rPr>
        <w:t xml:space="preserve"> уменьшается количество вычислений подынтегральной функции.</w:t>
      </w:r>
    </w:p>
    <w:p w:rsidR="00FA3411" w:rsidRDefault="00FA3411" w:rsidP="00FA3411">
      <w:pPr>
        <w:ind w:right="-58" w:firstLine="284"/>
        <w:jc w:val="center"/>
        <w:rPr>
          <w:sz w:val="28"/>
        </w:rPr>
      </w:pPr>
      <w:r>
        <w:rPr>
          <w:sz w:val="28"/>
        </w:rPr>
        <w:t>Другая схема уточнения значений интеграла - процесс Эйтнена. Производится вычисление интеграла с шагами</w:t>
      </w:r>
      <w:r>
        <w:rPr>
          <w:position w:val="-12"/>
          <w:sz w:val="28"/>
        </w:rPr>
        <w:object w:dxaOrig="880" w:dyaOrig="360">
          <v:shape id="_x0000_i1181" type="#_x0000_t75" style="width:44.25pt;height:18pt" o:ole="" fillcolor="window">
            <v:imagedata r:id="rId311" o:title=""/>
          </v:shape>
          <o:OLEObject Type="Embed" ProgID="Equation.3" ShapeID="_x0000_i1181" DrawAspect="Content" ObjectID="_1470162792" r:id="rId312"/>
        </w:object>
      </w:r>
      <w:r>
        <w:rPr>
          <w:sz w:val="28"/>
        </w:rPr>
        <w:t xml:space="preserve">, причем </w:t>
      </w:r>
      <w:r>
        <w:rPr>
          <w:position w:val="-30"/>
          <w:sz w:val="28"/>
        </w:rPr>
        <w:object w:dxaOrig="859" w:dyaOrig="700">
          <v:shape id="_x0000_i1182" type="#_x0000_t75" style="width:42.75pt;height:35.25pt" o:ole="" fillcolor="window">
            <v:imagedata r:id="rId313" o:title=""/>
          </v:shape>
          <o:OLEObject Type="Embed" ProgID="Equation.3" ShapeID="_x0000_i1182" DrawAspect="Content" ObjectID="_1470162793" r:id="rId314"/>
        </w:object>
      </w:r>
      <w:r>
        <w:rPr>
          <w:sz w:val="28"/>
        </w:rPr>
        <w:t xml:space="preserve">. Вычисление значений </w:t>
      </w:r>
      <w:r>
        <w:rPr>
          <w:position w:val="-12"/>
          <w:sz w:val="28"/>
        </w:rPr>
        <w:object w:dxaOrig="3100" w:dyaOrig="360">
          <v:shape id="_x0000_i1183" type="#_x0000_t75" style="width:155.25pt;height:18pt" o:ole="" fillcolor="window">
            <v:imagedata r:id="rId315" o:title=""/>
          </v:shape>
          <o:OLEObject Type="Embed" ProgID="Equation.3" ShapeID="_x0000_i1183" DrawAspect="Content" ObjectID="_1470162794" r:id="rId316"/>
        </w:object>
      </w:r>
      <w:r>
        <w:rPr>
          <w:sz w:val="28"/>
        </w:rPr>
        <w:t xml:space="preserve">. Тогда </w:t>
      </w:r>
      <w:r>
        <w:rPr>
          <w:position w:val="-32"/>
          <w:sz w:val="28"/>
        </w:rPr>
        <w:object w:dxaOrig="3040" w:dyaOrig="760">
          <v:shape id="_x0000_i1184" type="#_x0000_t75" style="width:152.25pt;height:38.25pt" o:ole="" fillcolor="window">
            <v:imagedata r:id="rId317" o:title=""/>
          </v:shape>
          <o:OLEObject Type="Embed" ProgID="Equation.3" ShapeID="_x0000_i1184" DrawAspect="Content" ObjectID="_1470162795" r:id="rId318"/>
        </w:object>
      </w:r>
      <w:r>
        <w:rPr>
          <w:sz w:val="28"/>
        </w:rPr>
        <w:t xml:space="preserve">              (14).</w:t>
      </w:r>
    </w:p>
    <w:p w:rsidR="00FA3411" w:rsidRDefault="00FA3411" w:rsidP="00FA3411">
      <w:pPr>
        <w:ind w:right="-58" w:firstLine="284"/>
        <w:jc w:val="center"/>
        <w:rPr>
          <w:sz w:val="28"/>
        </w:rPr>
      </w:pPr>
      <w:r>
        <w:rPr>
          <w:sz w:val="28"/>
        </w:rPr>
        <w:t xml:space="preserve">    За меру точности метода Симпсона принимают величину :</w:t>
      </w:r>
    </w:p>
    <w:p w:rsidR="00FA3411" w:rsidRDefault="00FA3411" w:rsidP="00FA3411">
      <w:pPr>
        <w:ind w:right="-58" w:firstLine="284"/>
        <w:jc w:val="center"/>
        <w:rPr>
          <w:sz w:val="28"/>
        </w:rPr>
      </w:pPr>
      <w:r>
        <w:rPr>
          <w:position w:val="-24"/>
          <w:sz w:val="28"/>
        </w:rPr>
        <w:object w:dxaOrig="4380" w:dyaOrig="620">
          <v:shape id="_x0000_i1185" type="#_x0000_t75" style="width:219pt;height:30.75pt" o:ole="" fillcolor="window">
            <v:imagedata r:id="rId319" o:title=""/>
          </v:shape>
          <o:OLEObject Type="Embed" ProgID="Equation.3" ShapeID="_x0000_i1185" DrawAspect="Content" ObjectID="_1470162796" r:id="rId320"/>
        </w:object>
      </w:r>
    </w:p>
    <w:p w:rsidR="00FA3411" w:rsidRDefault="00FA3411" w:rsidP="00FA3411">
      <w:pPr>
        <w:ind w:right="-58" w:firstLine="284"/>
        <w:jc w:val="center"/>
        <w:rPr>
          <w:b/>
          <w:sz w:val="28"/>
          <w:lang w:val="en-US"/>
        </w:rPr>
      </w:pPr>
    </w:p>
    <w:p w:rsidR="00FA3411" w:rsidRPr="00E44E72" w:rsidRDefault="00FA3411" w:rsidP="00FA3411">
      <w:pPr>
        <w:ind w:right="-58" w:firstLine="284"/>
        <w:jc w:val="center"/>
        <w:rPr>
          <w:b/>
          <w:sz w:val="28"/>
        </w:rPr>
      </w:pPr>
      <w:r w:rsidRPr="00E44E72">
        <w:rPr>
          <w:b/>
          <w:sz w:val="28"/>
        </w:rPr>
        <w:t xml:space="preserve">5. </w:t>
      </w:r>
      <w:r>
        <w:rPr>
          <w:b/>
          <w:sz w:val="28"/>
        </w:rPr>
        <w:t>Примеры</w:t>
      </w:r>
    </w:p>
    <w:p w:rsidR="00FA3411" w:rsidRPr="00E44E72" w:rsidRDefault="00FA3411" w:rsidP="00FA3411">
      <w:pPr>
        <w:ind w:right="-58" w:firstLine="284"/>
        <w:jc w:val="both"/>
        <w:rPr>
          <w:b/>
          <w:sz w:val="28"/>
        </w:rPr>
      </w:pPr>
    </w:p>
    <w:p w:rsidR="00FA3411" w:rsidRDefault="00FA3411" w:rsidP="00FA3411">
      <w:pPr>
        <w:ind w:right="-58" w:firstLine="284"/>
        <w:jc w:val="both"/>
        <w:rPr>
          <w:sz w:val="28"/>
        </w:rPr>
      </w:pPr>
      <w:r>
        <w:rPr>
          <w:b/>
          <w:sz w:val="28"/>
        </w:rPr>
        <w:t xml:space="preserve">  Пример 1. </w:t>
      </w:r>
      <w:r>
        <w:rPr>
          <w:sz w:val="28"/>
        </w:rPr>
        <w:t xml:space="preserve">Вычислить интеграл </w:t>
      </w:r>
      <w:r>
        <w:rPr>
          <w:position w:val="-32"/>
          <w:sz w:val="28"/>
        </w:rPr>
        <w:object w:dxaOrig="940" w:dyaOrig="760">
          <v:shape id="_x0000_i1186" type="#_x0000_t75" style="width:47.25pt;height:38.25pt" o:ole="" fillcolor="window">
            <v:imagedata r:id="rId321" o:title=""/>
          </v:shape>
          <o:OLEObject Type="Embed" ProgID="Equation.3" ShapeID="_x0000_i1186" DrawAspect="Content" ObjectID="_1470162797" r:id="rId322"/>
        </w:object>
      </w:r>
      <w:r>
        <w:rPr>
          <w:sz w:val="28"/>
        </w:rPr>
        <w:t xml:space="preserve"> по формуле Симпсона, если </w:t>
      </w:r>
      <w:r>
        <w:rPr>
          <w:position w:val="-10"/>
          <w:sz w:val="28"/>
        </w:rPr>
        <w:object w:dxaOrig="540" w:dyaOrig="320">
          <v:shape id="_x0000_i1187" type="#_x0000_t75" style="width:27pt;height:15.75pt" o:ole="" fillcolor="window">
            <v:imagedata r:id="rId323" o:title=""/>
          </v:shape>
          <o:OLEObject Type="Embed" ProgID="Equation.3" ShapeID="_x0000_i1187" DrawAspect="Content" ObjectID="_1470162798" r:id="rId324"/>
        </w:object>
      </w:r>
      <w:r>
        <w:rPr>
          <w:sz w:val="28"/>
        </w:rPr>
        <w:t xml:space="preserve"> задана таблицей. Оценить погрешность.</w:t>
      </w:r>
    </w:p>
    <w:p w:rsidR="00FA3411" w:rsidRDefault="00FA3411" w:rsidP="00FA3411">
      <w:pPr>
        <w:ind w:right="-58" w:firstLine="284"/>
        <w:jc w:val="right"/>
        <w:rPr>
          <w:i/>
          <w:sz w:val="28"/>
        </w:rPr>
      </w:pPr>
      <w:r>
        <w:rPr>
          <w:i/>
          <w:sz w:val="28"/>
        </w:rPr>
        <w:t>Таблица 3.</w:t>
      </w:r>
    </w:p>
    <w:p w:rsidR="00FA3411" w:rsidRDefault="00FA3411" w:rsidP="00FA3411">
      <w:pPr>
        <w:ind w:right="-58" w:firstLine="284"/>
        <w:jc w:val="center"/>
        <w:rPr>
          <w:sz w:val="28"/>
        </w:rPr>
      </w:pPr>
    </w:p>
    <w:tbl>
      <w:tblPr>
        <w:tblW w:w="0" w:type="auto"/>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93"/>
        <w:gridCol w:w="1023"/>
        <w:gridCol w:w="1024"/>
        <w:gridCol w:w="1024"/>
        <w:gridCol w:w="1024"/>
        <w:gridCol w:w="1023"/>
        <w:gridCol w:w="1024"/>
        <w:gridCol w:w="1024"/>
        <w:gridCol w:w="1024"/>
        <w:gridCol w:w="1024"/>
      </w:tblGrid>
      <w:tr w:rsidR="00FA3411">
        <w:trPr>
          <w:trHeight w:val="1042"/>
        </w:trPr>
        <w:tc>
          <w:tcPr>
            <w:tcW w:w="993" w:type="dxa"/>
          </w:tcPr>
          <w:p w:rsidR="00FA3411" w:rsidRDefault="00FA3411" w:rsidP="00500EC6">
            <w:pPr>
              <w:ind w:left="-108" w:right="-58" w:firstLine="392"/>
              <w:jc w:val="center"/>
              <w:rPr>
                <w:b/>
                <w:i/>
                <w:lang w:val="en-US"/>
              </w:rPr>
            </w:pPr>
            <w:r>
              <w:rPr>
                <w:position w:val="-6"/>
              </w:rPr>
              <w:object w:dxaOrig="200" w:dyaOrig="220">
                <v:shape id="_x0000_i1188" type="#_x0000_t75" style="width:9.75pt;height:14.25pt" o:ole="" fillcolor="window">
                  <v:imagedata r:id="rId325" o:title=""/>
                </v:shape>
                <o:OLEObject Type="Embed" ProgID="Equation.3" ShapeID="_x0000_i1188" DrawAspect="Content" ObjectID="_1470162799" r:id="rId326"/>
              </w:object>
            </w:r>
          </w:p>
        </w:tc>
        <w:tc>
          <w:tcPr>
            <w:tcW w:w="1023" w:type="dxa"/>
          </w:tcPr>
          <w:p w:rsidR="00FA3411" w:rsidRDefault="00FA3411" w:rsidP="00500EC6">
            <w:pPr>
              <w:ind w:left="-108" w:right="-58" w:firstLine="142"/>
              <w:jc w:val="center"/>
              <w:rPr>
                <w:b/>
                <w:i/>
              </w:rPr>
            </w:pPr>
            <w:r>
              <w:t>0</w:t>
            </w:r>
          </w:p>
        </w:tc>
        <w:tc>
          <w:tcPr>
            <w:tcW w:w="1024" w:type="dxa"/>
          </w:tcPr>
          <w:p w:rsidR="00FA3411" w:rsidRDefault="00FA3411" w:rsidP="00500EC6">
            <w:pPr>
              <w:ind w:left="-108" w:right="-58" w:firstLine="142"/>
              <w:jc w:val="center"/>
              <w:rPr>
                <w:b/>
                <w:i/>
              </w:rPr>
            </w:pPr>
            <w:r>
              <w:t>0.1</w:t>
            </w:r>
          </w:p>
        </w:tc>
        <w:tc>
          <w:tcPr>
            <w:tcW w:w="1024" w:type="dxa"/>
          </w:tcPr>
          <w:p w:rsidR="00FA3411" w:rsidRDefault="00FA3411" w:rsidP="00500EC6">
            <w:pPr>
              <w:ind w:left="-108" w:right="-58" w:firstLine="142"/>
              <w:jc w:val="center"/>
              <w:rPr>
                <w:b/>
                <w:i/>
              </w:rPr>
            </w:pPr>
            <w:r>
              <w:t>0.2</w:t>
            </w:r>
          </w:p>
        </w:tc>
        <w:tc>
          <w:tcPr>
            <w:tcW w:w="1024" w:type="dxa"/>
          </w:tcPr>
          <w:p w:rsidR="00FA3411" w:rsidRDefault="00FA3411" w:rsidP="00500EC6">
            <w:pPr>
              <w:ind w:left="-108" w:right="-58" w:firstLine="142"/>
              <w:jc w:val="center"/>
            </w:pPr>
            <w:r>
              <w:t>0.3</w:t>
            </w:r>
          </w:p>
        </w:tc>
        <w:tc>
          <w:tcPr>
            <w:tcW w:w="1023" w:type="dxa"/>
          </w:tcPr>
          <w:p w:rsidR="00FA3411" w:rsidRDefault="00FA3411" w:rsidP="00500EC6">
            <w:pPr>
              <w:ind w:left="-108" w:right="-58" w:firstLine="142"/>
              <w:jc w:val="center"/>
            </w:pPr>
            <w:r>
              <w:t>0.4</w:t>
            </w:r>
          </w:p>
        </w:tc>
        <w:tc>
          <w:tcPr>
            <w:tcW w:w="1024" w:type="dxa"/>
          </w:tcPr>
          <w:p w:rsidR="00FA3411" w:rsidRDefault="00FA3411" w:rsidP="00500EC6">
            <w:pPr>
              <w:ind w:left="-108" w:right="-58" w:firstLine="142"/>
              <w:jc w:val="center"/>
            </w:pPr>
            <w:r>
              <w:t>0.5</w:t>
            </w:r>
          </w:p>
        </w:tc>
        <w:tc>
          <w:tcPr>
            <w:tcW w:w="1024" w:type="dxa"/>
          </w:tcPr>
          <w:p w:rsidR="00FA3411" w:rsidRDefault="00FA3411" w:rsidP="00500EC6">
            <w:pPr>
              <w:ind w:left="-108" w:right="-58" w:firstLine="142"/>
              <w:jc w:val="center"/>
            </w:pPr>
            <w:r>
              <w:t>0.6</w:t>
            </w:r>
          </w:p>
        </w:tc>
        <w:tc>
          <w:tcPr>
            <w:tcW w:w="1024" w:type="dxa"/>
          </w:tcPr>
          <w:p w:rsidR="00FA3411" w:rsidRDefault="00FA3411" w:rsidP="00500EC6">
            <w:pPr>
              <w:ind w:left="-108" w:right="-58" w:firstLine="142"/>
              <w:jc w:val="center"/>
            </w:pPr>
            <w:r>
              <w:t>0.7</w:t>
            </w:r>
          </w:p>
        </w:tc>
        <w:tc>
          <w:tcPr>
            <w:tcW w:w="1024" w:type="dxa"/>
          </w:tcPr>
          <w:p w:rsidR="00FA3411" w:rsidRDefault="00FA3411" w:rsidP="00500EC6">
            <w:pPr>
              <w:ind w:left="-108" w:right="-58" w:firstLine="142"/>
              <w:jc w:val="center"/>
            </w:pPr>
            <w:r>
              <w:t>0.8</w:t>
            </w:r>
          </w:p>
        </w:tc>
      </w:tr>
      <w:tr w:rsidR="00FA3411">
        <w:tc>
          <w:tcPr>
            <w:tcW w:w="993" w:type="dxa"/>
          </w:tcPr>
          <w:p w:rsidR="00FA3411" w:rsidRDefault="00FA3411" w:rsidP="00500EC6">
            <w:pPr>
              <w:ind w:left="-108" w:right="-58" w:firstLine="392"/>
              <w:jc w:val="center"/>
              <w:rPr>
                <w:lang w:val="en-US"/>
              </w:rPr>
            </w:pPr>
            <w:r>
              <w:rPr>
                <w:position w:val="-10"/>
              </w:rPr>
              <w:object w:dxaOrig="540" w:dyaOrig="320">
                <v:shape id="_x0000_i1189" type="#_x0000_t75" style="width:27pt;height:15.75pt" o:ole="" fillcolor="window">
                  <v:imagedata r:id="rId327" o:title=""/>
                </v:shape>
                <o:OLEObject Type="Embed" ProgID="Equation.3" ShapeID="_x0000_i1189" DrawAspect="Content" ObjectID="_1470162800" r:id="rId328"/>
              </w:object>
            </w:r>
          </w:p>
        </w:tc>
        <w:tc>
          <w:tcPr>
            <w:tcW w:w="1023" w:type="dxa"/>
          </w:tcPr>
          <w:p w:rsidR="00FA3411" w:rsidRDefault="00FA3411" w:rsidP="00500EC6">
            <w:pPr>
              <w:ind w:left="-108" w:right="-58" w:firstLine="142"/>
              <w:jc w:val="center"/>
            </w:pPr>
            <w:r>
              <w:t>1</w:t>
            </w:r>
          </w:p>
        </w:tc>
        <w:tc>
          <w:tcPr>
            <w:tcW w:w="1024" w:type="dxa"/>
          </w:tcPr>
          <w:p w:rsidR="00FA3411" w:rsidRDefault="00FA3411" w:rsidP="00500EC6">
            <w:pPr>
              <w:ind w:left="-108" w:right="-58" w:firstLine="142"/>
              <w:jc w:val="center"/>
            </w:pPr>
            <w:r>
              <w:t>0.995</w:t>
            </w:r>
          </w:p>
        </w:tc>
        <w:tc>
          <w:tcPr>
            <w:tcW w:w="1024" w:type="dxa"/>
          </w:tcPr>
          <w:p w:rsidR="00FA3411" w:rsidRDefault="00FA3411" w:rsidP="00500EC6">
            <w:pPr>
              <w:ind w:left="-108" w:right="-58" w:firstLine="142"/>
              <w:jc w:val="center"/>
            </w:pPr>
            <w:r>
              <w:t>0.98</w:t>
            </w:r>
          </w:p>
        </w:tc>
        <w:tc>
          <w:tcPr>
            <w:tcW w:w="1024" w:type="dxa"/>
          </w:tcPr>
          <w:p w:rsidR="00FA3411" w:rsidRDefault="00FA3411" w:rsidP="00500EC6">
            <w:pPr>
              <w:ind w:left="-108" w:right="-58" w:firstLine="142"/>
              <w:jc w:val="center"/>
            </w:pPr>
            <w:r>
              <w:t>0.955</w:t>
            </w:r>
          </w:p>
        </w:tc>
        <w:tc>
          <w:tcPr>
            <w:tcW w:w="1023" w:type="dxa"/>
          </w:tcPr>
          <w:p w:rsidR="00FA3411" w:rsidRDefault="00FA3411" w:rsidP="00500EC6">
            <w:pPr>
              <w:ind w:left="-108" w:right="-58" w:firstLine="142"/>
              <w:jc w:val="center"/>
            </w:pPr>
            <w:r>
              <w:t>0.921</w:t>
            </w:r>
          </w:p>
        </w:tc>
        <w:tc>
          <w:tcPr>
            <w:tcW w:w="1024" w:type="dxa"/>
          </w:tcPr>
          <w:p w:rsidR="00FA3411" w:rsidRDefault="00FA3411" w:rsidP="00500EC6">
            <w:pPr>
              <w:ind w:left="-108" w:right="-58" w:firstLine="142"/>
              <w:jc w:val="center"/>
            </w:pPr>
            <w:r>
              <w:t>0.878</w:t>
            </w:r>
          </w:p>
        </w:tc>
        <w:tc>
          <w:tcPr>
            <w:tcW w:w="1024" w:type="dxa"/>
          </w:tcPr>
          <w:p w:rsidR="00FA3411" w:rsidRDefault="00FA3411" w:rsidP="00500EC6">
            <w:pPr>
              <w:ind w:left="-108" w:right="-58" w:firstLine="142"/>
              <w:jc w:val="center"/>
            </w:pPr>
            <w:r>
              <w:t>0.825</w:t>
            </w:r>
          </w:p>
        </w:tc>
        <w:tc>
          <w:tcPr>
            <w:tcW w:w="1024" w:type="dxa"/>
          </w:tcPr>
          <w:p w:rsidR="00FA3411" w:rsidRDefault="00FA3411" w:rsidP="00500EC6">
            <w:pPr>
              <w:ind w:left="-108" w:right="-58" w:firstLine="142"/>
              <w:jc w:val="center"/>
            </w:pPr>
            <w:r>
              <w:t>0.765</w:t>
            </w:r>
          </w:p>
        </w:tc>
        <w:tc>
          <w:tcPr>
            <w:tcW w:w="1024" w:type="dxa"/>
          </w:tcPr>
          <w:p w:rsidR="00FA3411" w:rsidRDefault="00FA3411" w:rsidP="00500EC6">
            <w:pPr>
              <w:ind w:left="-108" w:right="-58" w:firstLine="142"/>
              <w:jc w:val="center"/>
            </w:pPr>
            <w:r>
              <w:t>0.697</w:t>
            </w:r>
          </w:p>
        </w:tc>
      </w:tr>
    </w:tbl>
    <w:p w:rsidR="00FA3411" w:rsidRPr="00E44E72" w:rsidRDefault="00FA3411" w:rsidP="00FA3411">
      <w:pPr>
        <w:ind w:right="-58" w:firstLine="284"/>
        <w:jc w:val="both"/>
        <w:rPr>
          <w:sz w:val="28"/>
        </w:rPr>
      </w:pPr>
      <w:r>
        <w:rPr>
          <w:sz w:val="28"/>
        </w:rPr>
        <w:t xml:space="preserve">Решение: Вычислим по формуле (1) при </w:t>
      </w:r>
      <w:r>
        <w:rPr>
          <w:position w:val="-6"/>
          <w:sz w:val="28"/>
        </w:rPr>
        <w:object w:dxaOrig="720" w:dyaOrig="279">
          <v:shape id="_x0000_i1190" type="#_x0000_t75" style="width:36pt;height:14.25pt" o:ole="" fillcolor="window">
            <v:imagedata r:id="rId329" o:title=""/>
          </v:shape>
          <o:OLEObject Type="Embed" ProgID="Equation.3" ShapeID="_x0000_i1190" DrawAspect="Content" ObjectID="_1470162801" r:id="rId330"/>
        </w:object>
      </w:r>
      <w:r>
        <w:rPr>
          <w:sz w:val="28"/>
        </w:rPr>
        <w:t xml:space="preserve"> и </w:t>
      </w:r>
      <w:r>
        <w:rPr>
          <w:position w:val="-6"/>
          <w:sz w:val="28"/>
        </w:rPr>
        <w:object w:dxaOrig="740" w:dyaOrig="279">
          <v:shape id="_x0000_i1191" type="#_x0000_t75" style="width:36.75pt;height:14.25pt" o:ole="" fillcolor="window">
            <v:imagedata r:id="rId331" o:title=""/>
          </v:shape>
          <o:OLEObject Type="Embed" ProgID="Equation.3" ShapeID="_x0000_i1191" DrawAspect="Content" ObjectID="_1470162802" r:id="rId332"/>
        </w:object>
      </w:r>
      <w:r>
        <w:rPr>
          <w:sz w:val="28"/>
        </w:rPr>
        <w:t xml:space="preserve"> интеграл </w:t>
      </w:r>
      <w:r>
        <w:rPr>
          <w:position w:val="-32"/>
          <w:sz w:val="28"/>
        </w:rPr>
        <w:object w:dxaOrig="9980" w:dyaOrig="760">
          <v:shape id="_x0000_i1192" type="#_x0000_t75" style="width:491.25pt;height:38.25pt" o:ole="" fillcolor="window">
            <v:imagedata r:id="rId333" o:title=""/>
          </v:shape>
          <o:OLEObject Type="Embed" ProgID="Equation.3" ShapeID="_x0000_i1192" DrawAspect="Content" ObjectID="_1470162803" r:id="rId334"/>
        </w:object>
      </w:r>
      <w:r>
        <w:rPr>
          <w:sz w:val="28"/>
        </w:rPr>
        <w:t xml:space="preserve">. </w:t>
      </w:r>
    </w:p>
    <w:p w:rsidR="00FA3411" w:rsidRPr="00E44E72" w:rsidRDefault="00FA3411" w:rsidP="00FA3411">
      <w:pPr>
        <w:ind w:right="-58" w:firstLine="284"/>
        <w:jc w:val="both"/>
        <w:rPr>
          <w:sz w:val="28"/>
        </w:rPr>
      </w:pPr>
      <w:r>
        <w:rPr>
          <w:position w:val="-32"/>
          <w:sz w:val="28"/>
          <w:lang w:val="en-US"/>
        </w:rPr>
        <w:object w:dxaOrig="6860" w:dyaOrig="760">
          <v:shape id="_x0000_i1193" type="#_x0000_t75" style="width:342.75pt;height:38.25pt" o:ole="" fillcolor="window">
            <v:imagedata r:id="rId335" o:title=""/>
          </v:shape>
          <o:OLEObject Type="Embed" ProgID="Equation.3" ShapeID="_x0000_i1193" DrawAspect="Content" ObjectID="_1470162804" r:id="rId336"/>
        </w:object>
      </w:r>
      <w:r w:rsidRPr="00E44E72">
        <w:rPr>
          <w:sz w:val="28"/>
        </w:rPr>
        <w:t>.</w:t>
      </w:r>
    </w:p>
    <w:p w:rsidR="00FA3411" w:rsidRDefault="00FA3411" w:rsidP="00FA3411">
      <w:pPr>
        <w:ind w:right="-58" w:firstLine="284"/>
        <w:jc w:val="both"/>
        <w:rPr>
          <w:sz w:val="28"/>
        </w:rPr>
      </w:pPr>
      <w:r>
        <w:rPr>
          <w:sz w:val="28"/>
        </w:rPr>
        <w:t xml:space="preserve">По правилу Рунге получаем </w:t>
      </w:r>
      <w:r>
        <w:rPr>
          <w:position w:val="-6"/>
          <w:sz w:val="28"/>
        </w:rPr>
        <w:object w:dxaOrig="1460" w:dyaOrig="320">
          <v:shape id="_x0000_i1194" type="#_x0000_t75" style="width:72.75pt;height:15.75pt" o:ole="" fillcolor="window">
            <v:imagedata r:id="rId337" o:title=""/>
          </v:shape>
          <o:OLEObject Type="Embed" ProgID="Equation.3" ShapeID="_x0000_i1194" DrawAspect="Content" ObjectID="_1470162805" r:id="rId338"/>
        </w:object>
      </w:r>
      <w:r>
        <w:rPr>
          <w:sz w:val="28"/>
        </w:rPr>
        <w:t xml:space="preserve"> Принимаем </w:t>
      </w:r>
      <w:r>
        <w:rPr>
          <w:position w:val="-6"/>
          <w:sz w:val="28"/>
        </w:rPr>
        <w:object w:dxaOrig="3320" w:dyaOrig="320">
          <v:shape id="_x0000_i1195" type="#_x0000_t75" style="width:165.75pt;height:15.75pt" o:ole="" fillcolor="window">
            <v:imagedata r:id="rId339" o:title=""/>
          </v:shape>
          <o:OLEObject Type="Embed" ProgID="Equation.3" ShapeID="_x0000_i1195" DrawAspect="Content" ObjectID="_1470162806" r:id="rId340"/>
        </w:object>
      </w:r>
      <w:r>
        <w:rPr>
          <w:sz w:val="28"/>
        </w:rPr>
        <w:t xml:space="preserve">. </w:t>
      </w:r>
    </w:p>
    <w:p w:rsidR="00FA3411" w:rsidRDefault="00FA3411" w:rsidP="00FA3411">
      <w:pPr>
        <w:ind w:right="-58" w:firstLine="284"/>
        <w:jc w:val="both"/>
        <w:rPr>
          <w:sz w:val="28"/>
        </w:rPr>
      </w:pPr>
    </w:p>
    <w:p w:rsidR="00FA3411" w:rsidRDefault="00FA3411" w:rsidP="00FA3411">
      <w:pPr>
        <w:ind w:right="-58" w:firstLine="284"/>
        <w:jc w:val="both"/>
        <w:rPr>
          <w:b/>
          <w:sz w:val="28"/>
        </w:rPr>
      </w:pPr>
      <w:r>
        <w:rPr>
          <w:b/>
          <w:sz w:val="28"/>
        </w:rPr>
        <w:t xml:space="preserve">   Пример 2.</w:t>
      </w:r>
      <w:r>
        <w:rPr>
          <w:sz w:val="28"/>
        </w:rPr>
        <w:t xml:space="preserve"> Вычислить интеграл  </w:t>
      </w:r>
      <w:r>
        <w:rPr>
          <w:position w:val="-32"/>
          <w:sz w:val="28"/>
        </w:rPr>
        <w:object w:dxaOrig="1760" w:dyaOrig="760">
          <v:shape id="_x0000_i1196" type="#_x0000_t75" style="width:87.75pt;height:38.25pt" o:ole="" fillcolor="window">
            <v:imagedata r:id="rId341" o:title=""/>
          </v:shape>
          <o:OLEObject Type="Embed" ProgID="Equation.3" ShapeID="_x0000_i1196" DrawAspect="Content" ObjectID="_1470162807" r:id="rId342"/>
        </w:object>
      </w:r>
      <w:r w:rsidRPr="00E44E72">
        <w:rPr>
          <w:sz w:val="28"/>
        </w:rPr>
        <w:t>.</w:t>
      </w:r>
      <w:r>
        <w:rPr>
          <w:sz w:val="28"/>
        </w:rPr>
        <w:t xml:space="preserve">  </w:t>
      </w:r>
    </w:p>
    <w:p w:rsidR="00FA3411" w:rsidRDefault="00FA3411" w:rsidP="00FA3411">
      <w:pPr>
        <w:ind w:right="-58" w:firstLine="284"/>
        <w:jc w:val="both"/>
        <w:rPr>
          <w:sz w:val="28"/>
        </w:rPr>
      </w:pPr>
      <w:r>
        <w:rPr>
          <w:sz w:val="28"/>
        </w:rPr>
        <w:t xml:space="preserve">Решение: Имеем </w:t>
      </w:r>
      <w:r>
        <w:rPr>
          <w:position w:val="-6"/>
          <w:sz w:val="28"/>
        </w:rPr>
        <w:object w:dxaOrig="820" w:dyaOrig="279">
          <v:shape id="_x0000_i1197" type="#_x0000_t75" style="width:41.25pt;height:14.25pt" o:ole="" fillcolor="window">
            <v:imagedata r:id="rId343" o:title=""/>
          </v:shape>
          <o:OLEObject Type="Embed" ProgID="Equation.3" ShapeID="_x0000_i1197" DrawAspect="Content" ObjectID="_1470162808" r:id="rId344"/>
        </w:object>
      </w:r>
      <w:r w:rsidRPr="00E44E72">
        <w:rPr>
          <w:sz w:val="28"/>
        </w:rPr>
        <w:t>.</w:t>
      </w:r>
      <w:r>
        <w:rPr>
          <w:sz w:val="28"/>
        </w:rPr>
        <w:t xml:space="preserve"> Отсюда </w:t>
      </w:r>
      <w:r>
        <w:rPr>
          <w:sz w:val="28"/>
          <w:lang w:val="en-US"/>
        </w:rPr>
        <w:t>h</w:t>
      </w:r>
      <w:r w:rsidRPr="00FA3411">
        <w:rPr>
          <w:sz w:val="28"/>
        </w:rPr>
        <w:t>=</w:t>
      </w:r>
      <w:r>
        <w:rPr>
          <w:position w:val="-24"/>
          <w:sz w:val="28"/>
          <w:lang w:val="en-US"/>
        </w:rPr>
        <w:object w:dxaOrig="540" w:dyaOrig="620">
          <v:shape id="_x0000_i1198" type="#_x0000_t75" style="width:27pt;height:30.75pt" o:ole="" fillcolor="window">
            <v:imagedata r:id="rId345" o:title=""/>
          </v:shape>
          <o:OLEObject Type="Embed" ProgID="Equation.3" ShapeID="_x0000_i1198" DrawAspect="Content" ObjectID="_1470162809" r:id="rId346"/>
        </w:object>
      </w:r>
      <w:r w:rsidRPr="00FA3411">
        <w:rPr>
          <w:sz w:val="28"/>
        </w:rPr>
        <w:t xml:space="preserve">=0.1. </w:t>
      </w:r>
      <w:r>
        <w:rPr>
          <w:sz w:val="28"/>
        </w:rPr>
        <w:t>Результаты вычислений приведены в таблице 4.</w:t>
      </w:r>
    </w:p>
    <w:p w:rsidR="00FA3411" w:rsidRDefault="00FA3411" w:rsidP="00FA3411">
      <w:pPr>
        <w:ind w:right="-58" w:firstLine="284"/>
        <w:jc w:val="both"/>
        <w:rPr>
          <w:sz w:val="28"/>
        </w:rPr>
      </w:pPr>
    </w:p>
    <w:p w:rsidR="00FA3411" w:rsidRDefault="00FA3411" w:rsidP="00FA3411">
      <w:pPr>
        <w:ind w:right="-58" w:firstLine="284"/>
        <w:jc w:val="right"/>
        <w:rPr>
          <w:i/>
          <w:sz w:val="28"/>
        </w:rPr>
      </w:pPr>
      <w:r>
        <w:rPr>
          <w:i/>
          <w:sz w:val="28"/>
        </w:rPr>
        <w:t>Таблица 4.</w:t>
      </w:r>
    </w:p>
    <w:p w:rsidR="00FA3411" w:rsidRDefault="00FA3411" w:rsidP="00FA3411">
      <w:pPr>
        <w:ind w:right="-58" w:firstLine="284"/>
        <w:jc w:val="center"/>
        <w:rPr>
          <w:sz w:val="28"/>
        </w:rPr>
      </w:pPr>
      <w:r>
        <w:rPr>
          <w:sz w:val="28"/>
        </w:rPr>
        <w:t>Вычисление интеграла по формуле Симпсона</w:t>
      </w:r>
    </w:p>
    <w:p w:rsidR="00FA3411" w:rsidRDefault="00FA3411" w:rsidP="00FA3411">
      <w:pPr>
        <w:ind w:right="-58" w:firstLine="284"/>
        <w:jc w:val="center"/>
        <w:rPr>
          <w:sz w:val="28"/>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376"/>
        <w:gridCol w:w="2410"/>
        <w:gridCol w:w="2641"/>
        <w:gridCol w:w="2320"/>
      </w:tblGrid>
      <w:tr w:rsidR="00FA3411">
        <w:tc>
          <w:tcPr>
            <w:tcW w:w="2376" w:type="dxa"/>
          </w:tcPr>
          <w:p w:rsidR="00FA3411" w:rsidRDefault="00FA3411" w:rsidP="00500EC6">
            <w:pPr>
              <w:ind w:right="-58" w:firstLine="284"/>
              <w:jc w:val="center"/>
              <w:rPr>
                <w:sz w:val="28"/>
              </w:rPr>
            </w:pPr>
            <w:r>
              <w:rPr>
                <w:sz w:val="28"/>
                <w:lang w:val="en-US"/>
              </w:rPr>
              <w:t>i</w:t>
            </w:r>
          </w:p>
        </w:tc>
        <w:tc>
          <w:tcPr>
            <w:tcW w:w="2410" w:type="dxa"/>
          </w:tcPr>
          <w:p w:rsidR="00FA3411" w:rsidRDefault="00FA3411" w:rsidP="00500EC6">
            <w:pPr>
              <w:ind w:right="-58" w:firstLine="284"/>
              <w:jc w:val="center"/>
              <w:rPr>
                <w:sz w:val="28"/>
              </w:rPr>
            </w:pPr>
            <w:r>
              <w:rPr>
                <w:position w:val="-12"/>
                <w:sz w:val="28"/>
                <w:lang w:val="en-US"/>
              </w:rPr>
              <w:object w:dxaOrig="240" w:dyaOrig="360">
                <v:shape id="_x0000_i1199" type="#_x0000_t75" style="width:12pt;height:18pt" o:ole="" fillcolor="window">
                  <v:imagedata r:id="rId347" o:title=""/>
                </v:shape>
                <o:OLEObject Type="Embed" ProgID="Equation.3" ShapeID="_x0000_i1199" DrawAspect="Content" ObjectID="_1470162810" r:id="rId348"/>
              </w:object>
            </w:r>
          </w:p>
        </w:tc>
        <w:tc>
          <w:tcPr>
            <w:tcW w:w="2641" w:type="dxa"/>
          </w:tcPr>
          <w:p w:rsidR="00FA3411" w:rsidRDefault="00FA3411" w:rsidP="00500EC6">
            <w:pPr>
              <w:ind w:right="-58" w:firstLine="284"/>
              <w:jc w:val="center"/>
              <w:rPr>
                <w:sz w:val="28"/>
              </w:rPr>
            </w:pPr>
            <w:r>
              <w:rPr>
                <w:position w:val="-14"/>
                <w:sz w:val="28"/>
                <w:lang w:val="en-US"/>
              </w:rPr>
              <w:object w:dxaOrig="520" w:dyaOrig="380">
                <v:shape id="_x0000_i1200" type="#_x0000_t75" style="width:26.25pt;height:18.75pt" o:ole="" fillcolor="window">
                  <v:imagedata r:id="rId349" o:title=""/>
                </v:shape>
                <o:OLEObject Type="Embed" ProgID="Equation.3" ShapeID="_x0000_i1200" DrawAspect="Content" ObjectID="_1470162811" r:id="rId350"/>
              </w:object>
            </w:r>
          </w:p>
        </w:tc>
        <w:tc>
          <w:tcPr>
            <w:tcW w:w="2320" w:type="dxa"/>
          </w:tcPr>
          <w:p w:rsidR="00FA3411" w:rsidRDefault="00FA3411" w:rsidP="00500EC6">
            <w:pPr>
              <w:ind w:right="-58" w:firstLine="284"/>
              <w:jc w:val="center"/>
              <w:rPr>
                <w:sz w:val="28"/>
              </w:rPr>
            </w:pPr>
            <w:r>
              <w:rPr>
                <w:position w:val="-14"/>
                <w:sz w:val="28"/>
                <w:lang w:val="en-US"/>
              </w:rPr>
              <w:object w:dxaOrig="380" w:dyaOrig="380">
                <v:shape id="_x0000_i1201" type="#_x0000_t75" style="width:18.75pt;height:18.75pt" o:ole="" fillcolor="window">
                  <v:imagedata r:id="rId351" o:title=""/>
                </v:shape>
                <o:OLEObject Type="Embed" ProgID="Equation.3" ShapeID="_x0000_i1201" DrawAspect="Content" ObjectID="_1470162812" r:id="rId352"/>
              </w:object>
            </w:r>
          </w:p>
        </w:tc>
      </w:tr>
      <w:tr w:rsidR="00FA3411">
        <w:tc>
          <w:tcPr>
            <w:tcW w:w="2376" w:type="dxa"/>
          </w:tcPr>
          <w:p w:rsidR="00FA3411" w:rsidRDefault="00FA3411" w:rsidP="00500EC6">
            <w:pPr>
              <w:ind w:right="-58" w:firstLine="284"/>
              <w:jc w:val="center"/>
              <w:rPr>
                <w:sz w:val="28"/>
              </w:rPr>
            </w:pPr>
            <w:r>
              <w:rPr>
                <w:sz w:val="28"/>
                <w:lang w:val="en-US"/>
              </w:rPr>
              <w:t>0</w:t>
            </w:r>
          </w:p>
        </w:tc>
        <w:tc>
          <w:tcPr>
            <w:tcW w:w="2410" w:type="dxa"/>
          </w:tcPr>
          <w:p w:rsidR="00FA3411" w:rsidRDefault="00FA3411" w:rsidP="00500EC6">
            <w:pPr>
              <w:ind w:right="-58" w:firstLine="284"/>
              <w:jc w:val="center"/>
              <w:rPr>
                <w:sz w:val="28"/>
              </w:rPr>
            </w:pPr>
            <w:r>
              <w:rPr>
                <w:sz w:val="28"/>
                <w:lang w:val="en-US"/>
              </w:rPr>
              <w:t>0</w:t>
            </w:r>
          </w:p>
        </w:tc>
        <w:tc>
          <w:tcPr>
            <w:tcW w:w="2641" w:type="dxa"/>
          </w:tcPr>
          <w:p w:rsidR="00FA3411" w:rsidRDefault="00FA3411" w:rsidP="00500EC6">
            <w:pPr>
              <w:ind w:right="-58" w:firstLine="284"/>
              <w:jc w:val="center"/>
              <w:rPr>
                <w:sz w:val="28"/>
              </w:rPr>
            </w:pPr>
          </w:p>
        </w:tc>
        <w:tc>
          <w:tcPr>
            <w:tcW w:w="2320" w:type="dxa"/>
          </w:tcPr>
          <w:p w:rsidR="00FA3411" w:rsidRDefault="00FA3411" w:rsidP="00500EC6">
            <w:pPr>
              <w:ind w:right="-58" w:firstLine="284"/>
              <w:jc w:val="center"/>
              <w:rPr>
                <w:sz w:val="28"/>
              </w:rPr>
            </w:pPr>
            <w:r>
              <w:rPr>
                <w:sz w:val="28"/>
                <w:lang w:val="en-US"/>
              </w:rPr>
              <w:t>y</w:t>
            </w:r>
            <w:r>
              <w:rPr>
                <w:sz w:val="16"/>
                <w:lang w:val="en-US"/>
              </w:rPr>
              <w:t>0</w:t>
            </w:r>
            <w:r>
              <w:rPr>
                <w:sz w:val="28"/>
                <w:lang w:val="en-US"/>
              </w:rPr>
              <w:t>=1,00000</w:t>
            </w:r>
          </w:p>
        </w:tc>
      </w:tr>
      <w:tr w:rsidR="00FA3411">
        <w:tc>
          <w:tcPr>
            <w:tcW w:w="2376" w:type="dxa"/>
          </w:tcPr>
          <w:p w:rsidR="00FA3411" w:rsidRDefault="00FA3411" w:rsidP="00500EC6">
            <w:pPr>
              <w:ind w:right="-58" w:firstLine="284"/>
              <w:jc w:val="center"/>
              <w:rPr>
                <w:sz w:val="28"/>
              </w:rPr>
            </w:pPr>
            <w:r>
              <w:rPr>
                <w:sz w:val="28"/>
                <w:lang w:val="en-US"/>
              </w:rPr>
              <w:t>1</w:t>
            </w:r>
          </w:p>
        </w:tc>
        <w:tc>
          <w:tcPr>
            <w:tcW w:w="2410" w:type="dxa"/>
          </w:tcPr>
          <w:p w:rsidR="00FA3411" w:rsidRDefault="00FA3411" w:rsidP="00500EC6">
            <w:pPr>
              <w:ind w:right="-58" w:firstLine="284"/>
              <w:jc w:val="center"/>
              <w:rPr>
                <w:sz w:val="28"/>
              </w:rPr>
            </w:pPr>
            <w:r>
              <w:rPr>
                <w:sz w:val="28"/>
                <w:lang w:val="en-US"/>
              </w:rPr>
              <w:t>0.1</w:t>
            </w:r>
          </w:p>
        </w:tc>
        <w:tc>
          <w:tcPr>
            <w:tcW w:w="2641" w:type="dxa"/>
          </w:tcPr>
          <w:p w:rsidR="00FA3411" w:rsidRDefault="00FA3411" w:rsidP="00500EC6">
            <w:pPr>
              <w:ind w:right="-58" w:firstLine="284"/>
              <w:jc w:val="center"/>
              <w:rPr>
                <w:sz w:val="28"/>
              </w:rPr>
            </w:pPr>
            <w:r>
              <w:rPr>
                <w:sz w:val="28"/>
                <w:lang w:val="en-US"/>
              </w:rPr>
              <w:t>0,90909</w:t>
            </w:r>
          </w:p>
        </w:tc>
        <w:tc>
          <w:tcPr>
            <w:tcW w:w="2320" w:type="dxa"/>
          </w:tcPr>
          <w:p w:rsidR="00FA3411" w:rsidRDefault="00FA3411" w:rsidP="00500EC6">
            <w:pPr>
              <w:ind w:right="-58" w:firstLine="284"/>
              <w:jc w:val="center"/>
              <w:rPr>
                <w:sz w:val="28"/>
              </w:rPr>
            </w:pPr>
          </w:p>
        </w:tc>
      </w:tr>
      <w:tr w:rsidR="00FA3411">
        <w:tc>
          <w:tcPr>
            <w:tcW w:w="2376" w:type="dxa"/>
          </w:tcPr>
          <w:p w:rsidR="00FA3411" w:rsidRDefault="00FA3411" w:rsidP="00500EC6">
            <w:pPr>
              <w:ind w:right="-58" w:firstLine="284"/>
              <w:jc w:val="center"/>
              <w:rPr>
                <w:sz w:val="28"/>
              </w:rPr>
            </w:pPr>
            <w:r>
              <w:rPr>
                <w:sz w:val="28"/>
                <w:lang w:val="en-US"/>
              </w:rPr>
              <w:t>2</w:t>
            </w:r>
          </w:p>
        </w:tc>
        <w:tc>
          <w:tcPr>
            <w:tcW w:w="2410" w:type="dxa"/>
          </w:tcPr>
          <w:p w:rsidR="00FA3411" w:rsidRDefault="00FA3411" w:rsidP="00500EC6">
            <w:pPr>
              <w:ind w:right="-58" w:firstLine="284"/>
              <w:jc w:val="center"/>
              <w:rPr>
                <w:sz w:val="28"/>
              </w:rPr>
            </w:pPr>
            <w:r>
              <w:rPr>
                <w:sz w:val="28"/>
                <w:lang w:val="en-US"/>
              </w:rPr>
              <w:t>0.2</w:t>
            </w:r>
          </w:p>
        </w:tc>
        <w:tc>
          <w:tcPr>
            <w:tcW w:w="2641" w:type="dxa"/>
          </w:tcPr>
          <w:p w:rsidR="00FA3411" w:rsidRDefault="00FA3411" w:rsidP="00500EC6">
            <w:pPr>
              <w:ind w:right="-58" w:firstLine="284"/>
              <w:jc w:val="center"/>
              <w:rPr>
                <w:sz w:val="28"/>
              </w:rPr>
            </w:pPr>
          </w:p>
        </w:tc>
        <w:tc>
          <w:tcPr>
            <w:tcW w:w="2320" w:type="dxa"/>
          </w:tcPr>
          <w:p w:rsidR="00FA3411" w:rsidRDefault="00FA3411" w:rsidP="00500EC6">
            <w:pPr>
              <w:ind w:right="-58" w:firstLine="284"/>
              <w:jc w:val="center"/>
              <w:rPr>
                <w:sz w:val="28"/>
              </w:rPr>
            </w:pPr>
            <w:r>
              <w:rPr>
                <w:sz w:val="28"/>
                <w:lang w:val="en-US"/>
              </w:rPr>
              <w:t>0,83333</w:t>
            </w:r>
          </w:p>
        </w:tc>
      </w:tr>
      <w:tr w:rsidR="00FA3411">
        <w:tc>
          <w:tcPr>
            <w:tcW w:w="2376" w:type="dxa"/>
          </w:tcPr>
          <w:p w:rsidR="00FA3411" w:rsidRDefault="00FA3411" w:rsidP="00500EC6">
            <w:pPr>
              <w:ind w:right="-58" w:firstLine="284"/>
              <w:jc w:val="center"/>
              <w:rPr>
                <w:sz w:val="28"/>
              </w:rPr>
            </w:pPr>
            <w:r>
              <w:rPr>
                <w:sz w:val="28"/>
                <w:lang w:val="en-US"/>
              </w:rPr>
              <w:t>3</w:t>
            </w:r>
          </w:p>
        </w:tc>
        <w:tc>
          <w:tcPr>
            <w:tcW w:w="2410" w:type="dxa"/>
          </w:tcPr>
          <w:p w:rsidR="00FA3411" w:rsidRDefault="00FA3411" w:rsidP="00500EC6">
            <w:pPr>
              <w:ind w:right="-58" w:firstLine="284"/>
              <w:jc w:val="center"/>
              <w:rPr>
                <w:sz w:val="28"/>
              </w:rPr>
            </w:pPr>
            <w:r>
              <w:rPr>
                <w:sz w:val="28"/>
                <w:lang w:val="en-US"/>
              </w:rPr>
              <w:t>0.3</w:t>
            </w:r>
          </w:p>
        </w:tc>
        <w:tc>
          <w:tcPr>
            <w:tcW w:w="2641" w:type="dxa"/>
          </w:tcPr>
          <w:p w:rsidR="00FA3411" w:rsidRDefault="00FA3411" w:rsidP="00500EC6">
            <w:pPr>
              <w:ind w:right="-58" w:firstLine="284"/>
              <w:jc w:val="center"/>
              <w:rPr>
                <w:sz w:val="28"/>
              </w:rPr>
            </w:pPr>
            <w:r>
              <w:rPr>
                <w:sz w:val="28"/>
                <w:lang w:val="en-US"/>
              </w:rPr>
              <w:t>0,76923</w:t>
            </w:r>
          </w:p>
        </w:tc>
        <w:tc>
          <w:tcPr>
            <w:tcW w:w="2320" w:type="dxa"/>
          </w:tcPr>
          <w:p w:rsidR="00FA3411" w:rsidRDefault="00FA3411" w:rsidP="00500EC6">
            <w:pPr>
              <w:ind w:right="-58" w:firstLine="284"/>
              <w:jc w:val="center"/>
              <w:rPr>
                <w:sz w:val="28"/>
              </w:rPr>
            </w:pPr>
          </w:p>
        </w:tc>
      </w:tr>
      <w:tr w:rsidR="00FA3411">
        <w:tc>
          <w:tcPr>
            <w:tcW w:w="2376" w:type="dxa"/>
          </w:tcPr>
          <w:p w:rsidR="00FA3411" w:rsidRDefault="00FA3411" w:rsidP="00500EC6">
            <w:pPr>
              <w:ind w:right="-58" w:firstLine="284"/>
              <w:jc w:val="center"/>
              <w:rPr>
                <w:sz w:val="28"/>
              </w:rPr>
            </w:pPr>
            <w:r>
              <w:rPr>
                <w:sz w:val="28"/>
                <w:lang w:val="en-US"/>
              </w:rPr>
              <w:t>4</w:t>
            </w:r>
          </w:p>
        </w:tc>
        <w:tc>
          <w:tcPr>
            <w:tcW w:w="2410" w:type="dxa"/>
          </w:tcPr>
          <w:p w:rsidR="00FA3411" w:rsidRDefault="00FA3411" w:rsidP="00500EC6">
            <w:pPr>
              <w:ind w:right="-58" w:firstLine="284"/>
              <w:jc w:val="center"/>
              <w:rPr>
                <w:sz w:val="28"/>
              </w:rPr>
            </w:pPr>
            <w:r>
              <w:rPr>
                <w:sz w:val="28"/>
                <w:lang w:val="en-US"/>
              </w:rPr>
              <w:t>0.4</w:t>
            </w:r>
          </w:p>
        </w:tc>
        <w:tc>
          <w:tcPr>
            <w:tcW w:w="2641" w:type="dxa"/>
          </w:tcPr>
          <w:p w:rsidR="00FA3411" w:rsidRDefault="00FA3411" w:rsidP="00500EC6">
            <w:pPr>
              <w:ind w:right="-58" w:firstLine="284"/>
              <w:jc w:val="center"/>
              <w:rPr>
                <w:sz w:val="28"/>
              </w:rPr>
            </w:pPr>
          </w:p>
        </w:tc>
        <w:tc>
          <w:tcPr>
            <w:tcW w:w="2320" w:type="dxa"/>
          </w:tcPr>
          <w:p w:rsidR="00FA3411" w:rsidRDefault="00FA3411" w:rsidP="00500EC6">
            <w:pPr>
              <w:ind w:right="-58" w:firstLine="284"/>
              <w:jc w:val="center"/>
              <w:rPr>
                <w:sz w:val="28"/>
              </w:rPr>
            </w:pPr>
            <w:r>
              <w:rPr>
                <w:sz w:val="28"/>
                <w:lang w:val="en-US"/>
              </w:rPr>
              <w:t>0,71429</w:t>
            </w:r>
          </w:p>
        </w:tc>
      </w:tr>
      <w:tr w:rsidR="00FA3411">
        <w:tc>
          <w:tcPr>
            <w:tcW w:w="2376" w:type="dxa"/>
          </w:tcPr>
          <w:p w:rsidR="00FA3411" w:rsidRDefault="00FA3411" w:rsidP="00500EC6">
            <w:pPr>
              <w:ind w:right="-58" w:firstLine="284"/>
              <w:jc w:val="center"/>
              <w:rPr>
                <w:sz w:val="28"/>
              </w:rPr>
            </w:pPr>
            <w:r>
              <w:rPr>
                <w:sz w:val="28"/>
                <w:lang w:val="en-US"/>
              </w:rPr>
              <w:t>5</w:t>
            </w:r>
          </w:p>
        </w:tc>
        <w:tc>
          <w:tcPr>
            <w:tcW w:w="2410" w:type="dxa"/>
          </w:tcPr>
          <w:p w:rsidR="00FA3411" w:rsidRDefault="00FA3411" w:rsidP="00500EC6">
            <w:pPr>
              <w:ind w:right="-58" w:firstLine="284"/>
              <w:jc w:val="center"/>
              <w:rPr>
                <w:sz w:val="28"/>
              </w:rPr>
            </w:pPr>
            <w:r>
              <w:rPr>
                <w:sz w:val="28"/>
                <w:lang w:val="en-US"/>
              </w:rPr>
              <w:t>0.5</w:t>
            </w:r>
          </w:p>
        </w:tc>
        <w:tc>
          <w:tcPr>
            <w:tcW w:w="2641" w:type="dxa"/>
          </w:tcPr>
          <w:p w:rsidR="00FA3411" w:rsidRDefault="00FA3411" w:rsidP="00500EC6">
            <w:pPr>
              <w:ind w:right="-58" w:firstLine="284"/>
              <w:jc w:val="center"/>
              <w:rPr>
                <w:sz w:val="28"/>
              </w:rPr>
            </w:pPr>
            <w:r>
              <w:rPr>
                <w:sz w:val="28"/>
                <w:lang w:val="en-US"/>
              </w:rPr>
              <w:t>0,66667</w:t>
            </w:r>
          </w:p>
        </w:tc>
        <w:tc>
          <w:tcPr>
            <w:tcW w:w="2320" w:type="dxa"/>
          </w:tcPr>
          <w:p w:rsidR="00FA3411" w:rsidRDefault="00FA3411" w:rsidP="00500EC6">
            <w:pPr>
              <w:ind w:right="-58" w:firstLine="284"/>
              <w:jc w:val="center"/>
              <w:rPr>
                <w:sz w:val="28"/>
              </w:rPr>
            </w:pPr>
          </w:p>
        </w:tc>
      </w:tr>
      <w:tr w:rsidR="00FA3411">
        <w:tc>
          <w:tcPr>
            <w:tcW w:w="2376" w:type="dxa"/>
          </w:tcPr>
          <w:p w:rsidR="00FA3411" w:rsidRDefault="00FA3411" w:rsidP="00500EC6">
            <w:pPr>
              <w:ind w:right="-58" w:firstLine="284"/>
              <w:jc w:val="center"/>
              <w:rPr>
                <w:sz w:val="28"/>
              </w:rPr>
            </w:pPr>
            <w:r>
              <w:rPr>
                <w:sz w:val="28"/>
                <w:lang w:val="en-US"/>
              </w:rPr>
              <w:t>6</w:t>
            </w:r>
          </w:p>
        </w:tc>
        <w:tc>
          <w:tcPr>
            <w:tcW w:w="2410" w:type="dxa"/>
          </w:tcPr>
          <w:p w:rsidR="00FA3411" w:rsidRDefault="00FA3411" w:rsidP="00500EC6">
            <w:pPr>
              <w:ind w:right="-58" w:firstLine="284"/>
              <w:jc w:val="center"/>
              <w:rPr>
                <w:sz w:val="28"/>
              </w:rPr>
            </w:pPr>
            <w:r>
              <w:rPr>
                <w:sz w:val="28"/>
                <w:lang w:val="en-US"/>
              </w:rPr>
              <w:t>0.6</w:t>
            </w:r>
          </w:p>
        </w:tc>
        <w:tc>
          <w:tcPr>
            <w:tcW w:w="2641" w:type="dxa"/>
          </w:tcPr>
          <w:p w:rsidR="00FA3411" w:rsidRDefault="00FA3411" w:rsidP="00500EC6">
            <w:pPr>
              <w:ind w:right="-58" w:firstLine="284"/>
              <w:jc w:val="center"/>
              <w:rPr>
                <w:sz w:val="28"/>
              </w:rPr>
            </w:pPr>
          </w:p>
        </w:tc>
        <w:tc>
          <w:tcPr>
            <w:tcW w:w="2320" w:type="dxa"/>
          </w:tcPr>
          <w:p w:rsidR="00FA3411" w:rsidRDefault="00FA3411" w:rsidP="00500EC6">
            <w:pPr>
              <w:ind w:right="-58" w:firstLine="284"/>
              <w:jc w:val="center"/>
              <w:rPr>
                <w:sz w:val="28"/>
              </w:rPr>
            </w:pPr>
            <w:r>
              <w:rPr>
                <w:sz w:val="28"/>
                <w:lang w:val="en-US"/>
              </w:rPr>
              <w:t>0,62500</w:t>
            </w:r>
          </w:p>
        </w:tc>
      </w:tr>
      <w:tr w:rsidR="00FA3411">
        <w:tc>
          <w:tcPr>
            <w:tcW w:w="2376" w:type="dxa"/>
          </w:tcPr>
          <w:p w:rsidR="00FA3411" w:rsidRDefault="00FA3411" w:rsidP="00500EC6">
            <w:pPr>
              <w:ind w:right="-58" w:firstLine="284"/>
              <w:jc w:val="center"/>
              <w:rPr>
                <w:sz w:val="28"/>
              </w:rPr>
            </w:pPr>
            <w:r>
              <w:rPr>
                <w:sz w:val="28"/>
                <w:lang w:val="en-US"/>
              </w:rPr>
              <w:t>7</w:t>
            </w:r>
          </w:p>
        </w:tc>
        <w:tc>
          <w:tcPr>
            <w:tcW w:w="2410" w:type="dxa"/>
          </w:tcPr>
          <w:p w:rsidR="00FA3411" w:rsidRDefault="00FA3411" w:rsidP="00500EC6">
            <w:pPr>
              <w:ind w:right="-58" w:firstLine="284"/>
              <w:jc w:val="center"/>
              <w:rPr>
                <w:sz w:val="28"/>
              </w:rPr>
            </w:pPr>
            <w:r>
              <w:rPr>
                <w:sz w:val="28"/>
                <w:lang w:val="en-US"/>
              </w:rPr>
              <w:t>0.7</w:t>
            </w:r>
          </w:p>
        </w:tc>
        <w:tc>
          <w:tcPr>
            <w:tcW w:w="2641" w:type="dxa"/>
          </w:tcPr>
          <w:p w:rsidR="00FA3411" w:rsidRDefault="00FA3411" w:rsidP="00500EC6">
            <w:pPr>
              <w:ind w:right="-58" w:firstLine="284"/>
              <w:jc w:val="center"/>
              <w:rPr>
                <w:sz w:val="28"/>
              </w:rPr>
            </w:pPr>
            <w:r>
              <w:rPr>
                <w:sz w:val="28"/>
                <w:lang w:val="en-US"/>
              </w:rPr>
              <w:t>0,58824</w:t>
            </w:r>
          </w:p>
        </w:tc>
        <w:tc>
          <w:tcPr>
            <w:tcW w:w="2320" w:type="dxa"/>
          </w:tcPr>
          <w:p w:rsidR="00FA3411" w:rsidRDefault="00FA3411" w:rsidP="00500EC6">
            <w:pPr>
              <w:ind w:right="-58" w:firstLine="284"/>
              <w:jc w:val="center"/>
              <w:rPr>
                <w:sz w:val="28"/>
              </w:rPr>
            </w:pPr>
          </w:p>
        </w:tc>
      </w:tr>
      <w:tr w:rsidR="00FA3411">
        <w:tc>
          <w:tcPr>
            <w:tcW w:w="2376" w:type="dxa"/>
          </w:tcPr>
          <w:p w:rsidR="00FA3411" w:rsidRDefault="00FA3411" w:rsidP="00500EC6">
            <w:pPr>
              <w:ind w:right="-58" w:firstLine="284"/>
              <w:jc w:val="center"/>
              <w:rPr>
                <w:sz w:val="28"/>
              </w:rPr>
            </w:pPr>
            <w:r>
              <w:rPr>
                <w:sz w:val="28"/>
                <w:lang w:val="en-US"/>
              </w:rPr>
              <w:t>8</w:t>
            </w:r>
          </w:p>
        </w:tc>
        <w:tc>
          <w:tcPr>
            <w:tcW w:w="2410" w:type="dxa"/>
          </w:tcPr>
          <w:p w:rsidR="00FA3411" w:rsidRDefault="00FA3411" w:rsidP="00500EC6">
            <w:pPr>
              <w:ind w:right="-58" w:firstLine="284"/>
              <w:jc w:val="center"/>
              <w:rPr>
                <w:sz w:val="28"/>
              </w:rPr>
            </w:pPr>
            <w:r>
              <w:rPr>
                <w:sz w:val="28"/>
                <w:lang w:val="en-US"/>
              </w:rPr>
              <w:t>0.8</w:t>
            </w:r>
          </w:p>
        </w:tc>
        <w:tc>
          <w:tcPr>
            <w:tcW w:w="2641" w:type="dxa"/>
          </w:tcPr>
          <w:p w:rsidR="00FA3411" w:rsidRDefault="00FA3411" w:rsidP="00500EC6">
            <w:pPr>
              <w:ind w:right="-58" w:firstLine="284"/>
              <w:jc w:val="center"/>
              <w:rPr>
                <w:sz w:val="28"/>
              </w:rPr>
            </w:pPr>
          </w:p>
        </w:tc>
        <w:tc>
          <w:tcPr>
            <w:tcW w:w="2320" w:type="dxa"/>
          </w:tcPr>
          <w:p w:rsidR="00FA3411" w:rsidRDefault="00FA3411" w:rsidP="00500EC6">
            <w:pPr>
              <w:ind w:right="-58" w:firstLine="284"/>
              <w:jc w:val="center"/>
              <w:rPr>
                <w:sz w:val="28"/>
              </w:rPr>
            </w:pPr>
            <w:r>
              <w:rPr>
                <w:sz w:val="28"/>
                <w:lang w:val="en-US"/>
              </w:rPr>
              <w:t>0,55556</w:t>
            </w:r>
          </w:p>
        </w:tc>
      </w:tr>
      <w:tr w:rsidR="00FA3411">
        <w:tc>
          <w:tcPr>
            <w:tcW w:w="2376" w:type="dxa"/>
          </w:tcPr>
          <w:p w:rsidR="00FA3411" w:rsidRDefault="00FA3411" w:rsidP="00500EC6">
            <w:pPr>
              <w:ind w:right="-58" w:firstLine="284"/>
              <w:jc w:val="center"/>
              <w:rPr>
                <w:sz w:val="28"/>
              </w:rPr>
            </w:pPr>
            <w:r>
              <w:rPr>
                <w:sz w:val="28"/>
                <w:lang w:val="en-US"/>
              </w:rPr>
              <w:t>9</w:t>
            </w:r>
          </w:p>
        </w:tc>
        <w:tc>
          <w:tcPr>
            <w:tcW w:w="2410" w:type="dxa"/>
          </w:tcPr>
          <w:p w:rsidR="00FA3411" w:rsidRDefault="00FA3411" w:rsidP="00500EC6">
            <w:pPr>
              <w:ind w:right="-58" w:firstLine="284"/>
              <w:jc w:val="center"/>
              <w:rPr>
                <w:sz w:val="28"/>
              </w:rPr>
            </w:pPr>
            <w:r>
              <w:rPr>
                <w:sz w:val="28"/>
                <w:lang w:val="en-US"/>
              </w:rPr>
              <w:t>0,9</w:t>
            </w:r>
          </w:p>
        </w:tc>
        <w:tc>
          <w:tcPr>
            <w:tcW w:w="2641" w:type="dxa"/>
          </w:tcPr>
          <w:p w:rsidR="00FA3411" w:rsidRDefault="00FA3411" w:rsidP="00500EC6">
            <w:pPr>
              <w:ind w:right="-58" w:firstLine="284"/>
              <w:jc w:val="center"/>
              <w:rPr>
                <w:sz w:val="28"/>
              </w:rPr>
            </w:pPr>
            <w:r>
              <w:rPr>
                <w:sz w:val="28"/>
                <w:lang w:val="en-US"/>
              </w:rPr>
              <w:t>0,52632</w:t>
            </w:r>
          </w:p>
        </w:tc>
        <w:tc>
          <w:tcPr>
            <w:tcW w:w="2320" w:type="dxa"/>
          </w:tcPr>
          <w:p w:rsidR="00FA3411" w:rsidRDefault="00FA3411" w:rsidP="00500EC6">
            <w:pPr>
              <w:ind w:right="-58" w:firstLine="284"/>
              <w:jc w:val="center"/>
              <w:rPr>
                <w:sz w:val="28"/>
              </w:rPr>
            </w:pPr>
          </w:p>
        </w:tc>
      </w:tr>
      <w:tr w:rsidR="00FA3411">
        <w:tc>
          <w:tcPr>
            <w:tcW w:w="2376" w:type="dxa"/>
          </w:tcPr>
          <w:p w:rsidR="00FA3411" w:rsidRDefault="00FA3411" w:rsidP="00500EC6">
            <w:pPr>
              <w:ind w:right="-58" w:firstLine="284"/>
              <w:jc w:val="center"/>
              <w:rPr>
                <w:sz w:val="28"/>
              </w:rPr>
            </w:pPr>
            <w:r>
              <w:rPr>
                <w:sz w:val="28"/>
                <w:lang w:val="en-US"/>
              </w:rPr>
              <w:t>10</w:t>
            </w:r>
          </w:p>
        </w:tc>
        <w:tc>
          <w:tcPr>
            <w:tcW w:w="2410" w:type="dxa"/>
          </w:tcPr>
          <w:p w:rsidR="00FA3411" w:rsidRDefault="00FA3411" w:rsidP="00500EC6">
            <w:pPr>
              <w:ind w:right="-58" w:firstLine="284"/>
              <w:jc w:val="center"/>
              <w:rPr>
                <w:sz w:val="28"/>
              </w:rPr>
            </w:pPr>
            <w:r>
              <w:rPr>
                <w:sz w:val="28"/>
                <w:lang w:val="en-US"/>
              </w:rPr>
              <w:t>1,0</w:t>
            </w:r>
          </w:p>
        </w:tc>
        <w:tc>
          <w:tcPr>
            <w:tcW w:w="2641" w:type="dxa"/>
          </w:tcPr>
          <w:p w:rsidR="00FA3411" w:rsidRDefault="00FA3411" w:rsidP="00500EC6">
            <w:pPr>
              <w:ind w:right="-58" w:firstLine="284"/>
              <w:jc w:val="center"/>
              <w:rPr>
                <w:sz w:val="28"/>
              </w:rPr>
            </w:pPr>
          </w:p>
        </w:tc>
        <w:tc>
          <w:tcPr>
            <w:tcW w:w="2320" w:type="dxa"/>
          </w:tcPr>
          <w:p w:rsidR="00FA3411" w:rsidRDefault="00FA3411" w:rsidP="00500EC6">
            <w:pPr>
              <w:ind w:right="-58" w:firstLine="284"/>
              <w:jc w:val="center"/>
              <w:rPr>
                <w:sz w:val="28"/>
              </w:rPr>
            </w:pPr>
            <w:r>
              <w:rPr>
                <w:sz w:val="28"/>
                <w:lang w:val="en-US"/>
              </w:rPr>
              <w:t>0,50000=y</w:t>
            </w:r>
            <w:r>
              <w:rPr>
                <w:sz w:val="16"/>
                <w:lang w:val="en-US"/>
              </w:rPr>
              <w:t>n</w:t>
            </w:r>
          </w:p>
        </w:tc>
      </w:tr>
      <w:tr w:rsidR="00FA3411">
        <w:tc>
          <w:tcPr>
            <w:tcW w:w="2376" w:type="dxa"/>
          </w:tcPr>
          <w:p w:rsidR="00FA3411" w:rsidRDefault="00FA3411" w:rsidP="00500EC6">
            <w:pPr>
              <w:ind w:right="-58" w:firstLine="284"/>
              <w:jc w:val="center"/>
              <w:rPr>
                <w:sz w:val="28"/>
              </w:rPr>
            </w:pPr>
            <w:r>
              <w:rPr>
                <w:sz w:val="28"/>
              </w:rPr>
              <w:sym w:font="Symbol" w:char="F0E5"/>
            </w:r>
          </w:p>
        </w:tc>
        <w:tc>
          <w:tcPr>
            <w:tcW w:w="2410" w:type="dxa"/>
          </w:tcPr>
          <w:p w:rsidR="00FA3411" w:rsidRDefault="00FA3411" w:rsidP="00500EC6">
            <w:pPr>
              <w:ind w:right="-58" w:firstLine="284"/>
              <w:jc w:val="center"/>
              <w:rPr>
                <w:sz w:val="28"/>
              </w:rPr>
            </w:pPr>
          </w:p>
        </w:tc>
        <w:tc>
          <w:tcPr>
            <w:tcW w:w="2641" w:type="dxa"/>
          </w:tcPr>
          <w:p w:rsidR="00FA3411" w:rsidRDefault="00FA3411" w:rsidP="00500EC6">
            <w:pPr>
              <w:ind w:right="-58" w:firstLine="284"/>
              <w:jc w:val="center"/>
              <w:rPr>
                <w:sz w:val="28"/>
              </w:rPr>
            </w:pPr>
            <w:r>
              <w:rPr>
                <w:sz w:val="28"/>
                <w:lang w:val="en-US"/>
              </w:rPr>
              <w:t>3,45955(</w:t>
            </w:r>
            <w:r>
              <w:rPr>
                <w:sz w:val="28"/>
                <w:lang w:val="en-US"/>
              </w:rPr>
              <w:sym w:font="Symbol" w:char="F073"/>
            </w:r>
            <w:r>
              <w:rPr>
                <w:sz w:val="16"/>
                <w:lang w:val="en-US"/>
              </w:rPr>
              <w:t>1</w:t>
            </w:r>
            <w:r>
              <w:rPr>
                <w:sz w:val="28"/>
                <w:lang w:val="en-US"/>
              </w:rPr>
              <w:t>)</w:t>
            </w:r>
          </w:p>
        </w:tc>
        <w:tc>
          <w:tcPr>
            <w:tcW w:w="2320" w:type="dxa"/>
          </w:tcPr>
          <w:p w:rsidR="00FA3411" w:rsidRDefault="00FA3411" w:rsidP="00500EC6">
            <w:pPr>
              <w:ind w:right="-58" w:firstLine="284"/>
              <w:jc w:val="center"/>
              <w:rPr>
                <w:sz w:val="28"/>
              </w:rPr>
            </w:pPr>
            <w:r>
              <w:rPr>
                <w:sz w:val="28"/>
                <w:lang w:val="en-US"/>
              </w:rPr>
              <w:t>2,72818(</w:t>
            </w:r>
            <w:r>
              <w:rPr>
                <w:sz w:val="28"/>
                <w:lang w:val="en-US"/>
              </w:rPr>
              <w:sym w:font="Symbol" w:char="F073"/>
            </w:r>
            <w:r>
              <w:rPr>
                <w:sz w:val="16"/>
                <w:lang w:val="en-US"/>
              </w:rPr>
              <w:t>2</w:t>
            </w:r>
            <w:r>
              <w:rPr>
                <w:sz w:val="28"/>
                <w:lang w:val="en-US"/>
              </w:rPr>
              <w:t>)</w:t>
            </w:r>
          </w:p>
        </w:tc>
      </w:tr>
    </w:tbl>
    <w:p w:rsidR="00FA3411" w:rsidRDefault="00FA3411" w:rsidP="00FA3411">
      <w:pPr>
        <w:ind w:right="-58" w:firstLine="284"/>
        <w:jc w:val="center"/>
        <w:rPr>
          <w:sz w:val="28"/>
        </w:rPr>
      </w:pPr>
    </w:p>
    <w:p w:rsidR="00FA3411" w:rsidRDefault="00FA3411" w:rsidP="00FA3411">
      <w:pPr>
        <w:ind w:right="-58" w:firstLine="284"/>
        <w:jc w:val="both"/>
        <w:rPr>
          <w:sz w:val="28"/>
        </w:rPr>
      </w:pPr>
      <w:r>
        <w:rPr>
          <w:sz w:val="28"/>
        </w:rPr>
        <w:t xml:space="preserve">По формуле Симпсона получим: </w:t>
      </w:r>
    </w:p>
    <w:p w:rsidR="00FA3411" w:rsidRDefault="00FA3411" w:rsidP="00FA3411">
      <w:pPr>
        <w:ind w:right="-58" w:firstLine="284"/>
        <w:jc w:val="center"/>
        <w:rPr>
          <w:sz w:val="28"/>
          <w:lang w:val="en-US"/>
        </w:rPr>
      </w:pPr>
      <w:r>
        <w:rPr>
          <w:position w:val="-24"/>
          <w:sz w:val="28"/>
          <w:lang w:val="en-US"/>
        </w:rPr>
        <w:object w:dxaOrig="3780" w:dyaOrig="639">
          <v:shape id="_x0000_i1202" type="#_x0000_t75" style="width:189pt;height:32.25pt" o:ole="" fillcolor="window">
            <v:imagedata r:id="rId353" o:title=""/>
          </v:shape>
          <o:OLEObject Type="Embed" ProgID="Equation.3" ShapeID="_x0000_i1202" DrawAspect="Content" ObjectID="_1470162813" r:id="rId354"/>
        </w:object>
      </w:r>
      <w:r>
        <w:rPr>
          <w:sz w:val="28"/>
          <w:lang w:val="en-US"/>
        </w:rPr>
        <w:t xml:space="preserve"> </w:t>
      </w:r>
    </w:p>
    <w:p w:rsidR="00FA3411" w:rsidRPr="00FA3411" w:rsidRDefault="00FA3411" w:rsidP="00FA3411">
      <w:pPr>
        <w:ind w:right="-58" w:firstLine="284"/>
        <w:jc w:val="both"/>
        <w:rPr>
          <w:sz w:val="28"/>
        </w:rPr>
      </w:pPr>
      <w:r>
        <w:rPr>
          <w:sz w:val="28"/>
        </w:rPr>
        <w:t xml:space="preserve">Подсчитаем погрешность полученного результата. Полная погрешность </w:t>
      </w:r>
      <w:r>
        <w:rPr>
          <w:position w:val="-4"/>
          <w:sz w:val="28"/>
        </w:rPr>
        <w:object w:dxaOrig="240" w:dyaOrig="260">
          <v:shape id="_x0000_i1203" type="#_x0000_t75" style="width:12pt;height:12.75pt" o:ole="" fillcolor="window">
            <v:imagedata r:id="rId355" o:title=""/>
          </v:shape>
          <o:OLEObject Type="Embed" ProgID="Equation.3" ShapeID="_x0000_i1203" DrawAspect="Content" ObjectID="_1470162814" r:id="rId356"/>
        </w:object>
      </w:r>
      <w:r w:rsidRPr="00E44E72">
        <w:rPr>
          <w:sz w:val="28"/>
        </w:rPr>
        <w:t xml:space="preserve"> </w:t>
      </w:r>
      <w:r>
        <w:rPr>
          <w:sz w:val="28"/>
        </w:rPr>
        <w:t xml:space="preserve">складывается из погрешностей действий </w:t>
      </w:r>
      <w:r>
        <w:rPr>
          <w:position w:val="-10"/>
          <w:sz w:val="28"/>
        </w:rPr>
        <w:object w:dxaOrig="279" w:dyaOrig="340">
          <v:shape id="_x0000_i1204" type="#_x0000_t75" style="width:14.25pt;height:17.25pt" o:ole="" fillcolor="window">
            <v:imagedata r:id="rId357" o:title=""/>
          </v:shape>
          <o:OLEObject Type="Embed" ProgID="Equation.3" ShapeID="_x0000_i1204" DrawAspect="Content" ObjectID="_1470162815" r:id="rId358"/>
        </w:object>
      </w:r>
      <w:r w:rsidRPr="00E44E72">
        <w:rPr>
          <w:sz w:val="28"/>
        </w:rPr>
        <w:t xml:space="preserve"> </w:t>
      </w:r>
      <w:r>
        <w:rPr>
          <w:sz w:val="28"/>
        </w:rPr>
        <w:t xml:space="preserve">и остаточного члена </w:t>
      </w:r>
      <w:r>
        <w:rPr>
          <w:position w:val="-10"/>
          <w:sz w:val="28"/>
        </w:rPr>
        <w:object w:dxaOrig="320" w:dyaOrig="340">
          <v:shape id="_x0000_i1205" type="#_x0000_t75" style="width:15.75pt;height:17.25pt" o:ole="" fillcolor="window">
            <v:imagedata r:id="rId359" o:title=""/>
          </v:shape>
          <o:OLEObject Type="Embed" ProgID="Equation.3" ShapeID="_x0000_i1205" DrawAspect="Content" ObjectID="_1470162816" r:id="rId360"/>
        </w:object>
      </w:r>
      <w:r w:rsidRPr="00E44E72">
        <w:rPr>
          <w:sz w:val="28"/>
        </w:rPr>
        <w:t xml:space="preserve">. </w:t>
      </w:r>
      <w:r>
        <w:rPr>
          <w:sz w:val="28"/>
        </w:rPr>
        <w:t>Очевидно:</w:t>
      </w:r>
    </w:p>
    <w:p w:rsidR="00FA3411" w:rsidRPr="00E44E72" w:rsidRDefault="00FA3411" w:rsidP="00FA3411">
      <w:pPr>
        <w:ind w:right="-58" w:firstLine="284"/>
        <w:jc w:val="center"/>
        <w:rPr>
          <w:sz w:val="28"/>
        </w:rPr>
      </w:pPr>
      <w:r>
        <w:rPr>
          <w:position w:val="-10"/>
          <w:sz w:val="28"/>
          <w:lang w:val="en-US"/>
        </w:rPr>
        <w:object w:dxaOrig="279" w:dyaOrig="340">
          <v:shape id="_x0000_i1206" type="#_x0000_t75" style="width:14.25pt;height:17.25pt" o:ole="" fillcolor="window">
            <v:imagedata r:id="rId361" o:title=""/>
          </v:shape>
          <o:OLEObject Type="Embed" ProgID="Equation.3" ShapeID="_x0000_i1206" DrawAspect="Content" ObjectID="_1470162817" r:id="rId362"/>
        </w:object>
      </w:r>
      <w:r w:rsidRPr="00E44E72">
        <w:rPr>
          <w:sz w:val="28"/>
        </w:rPr>
        <w:t xml:space="preserve">= </w:t>
      </w:r>
      <w:r>
        <w:rPr>
          <w:position w:val="-14"/>
          <w:sz w:val="28"/>
          <w:lang w:val="en-US"/>
        </w:rPr>
        <w:object w:dxaOrig="1100" w:dyaOrig="400">
          <v:shape id="_x0000_i1207" type="#_x0000_t75" style="width:54.75pt;height:20.25pt" o:ole="" fillcolor="window">
            <v:imagedata r:id="rId363" o:title=""/>
          </v:shape>
          <o:OLEObject Type="Embed" ProgID="Equation.3" ShapeID="_x0000_i1207" DrawAspect="Content" ObjectID="_1470162818" r:id="rId364"/>
        </w:object>
      </w:r>
      <w:r w:rsidRPr="00E44E72">
        <w:rPr>
          <w:sz w:val="28"/>
        </w:rPr>
        <w:t xml:space="preserve">; </w:t>
      </w:r>
      <w:r>
        <w:rPr>
          <w:position w:val="-10"/>
          <w:sz w:val="28"/>
          <w:lang w:val="en-US"/>
        </w:rPr>
        <w:object w:dxaOrig="680" w:dyaOrig="380">
          <v:shape id="_x0000_i1208" type="#_x0000_t75" style="width:33.75pt;height:18.75pt" o:ole="" fillcolor="window">
            <v:imagedata r:id="rId365" o:title=""/>
          </v:shape>
          <o:OLEObject Type="Embed" ProgID="Equation.3" ShapeID="_x0000_i1208" DrawAspect="Content" ObjectID="_1470162819" r:id="rId366"/>
        </w:object>
      </w:r>
    </w:p>
    <w:p w:rsidR="00FA3411" w:rsidRDefault="00FA3411" w:rsidP="00FA3411">
      <w:pPr>
        <w:ind w:right="-58" w:firstLine="284"/>
        <w:jc w:val="both"/>
        <w:rPr>
          <w:sz w:val="28"/>
        </w:rPr>
      </w:pPr>
      <w:r>
        <w:rPr>
          <w:sz w:val="28"/>
        </w:rPr>
        <w:t xml:space="preserve">где </w:t>
      </w:r>
      <w:r>
        <w:rPr>
          <w:position w:val="-10"/>
          <w:sz w:val="28"/>
        </w:rPr>
        <w:object w:dxaOrig="480" w:dyaOrig="320">
          <v:shape id="_x0000_i1209" type="#_x0000_t75" style="width:24pt;height:15.75pt" o:ole="" fillcolor="window">
            <v:imagedata r:id="rId367" o:title=""/>
          </v:shape>
          <o:OLEObject Type="Embed" ProgID="Equation.3" ShapeID="_x0000_i1209" DrawAspect="Content" ObjectID="_1470162820" r:id="rId368"/>
        </w:object>
      </w:r>
      <w:r>
        <w:rPr>
          <w:sz w:val="28"/>
        </w:rPr>
        <w:t xml:space="preserve">- коэффициенты формулы Симпсона и </w:t>
      </w:r>
      <w:r>
        <w:rPr>
          <w:sz w:val="28"/>
        </w:rPr>
        <w:sym w:font="Symbol" w:char="F065"/>
      </w:r>
      <w:r>
        <w:rPr>
          <w:sz w:val="28"/>
        </w:rPr>
        <w:t>- максимальная ошибка округления значений подынтегральной функции.</w:t>
      </w:r>
    </w:p>
    <w:p w:rsidR="00FA3411" w:rsidRPr="00E44E72" w:rsidRDefault="00FA3411" w:rsidP="00FA3411">
      <w:pPr>
        <w:ind w:right="-58" w:firstLine="284"/>
        <w:jc w:val="center"/>
        <w:rPr>
          <w:sz w:val="28"/>
        </w:rPr>
      </w:pPr>
      <w:r>
        <w:rPr>
          <w:position w:val="-10"/>
          <w:sz w:val="28"/>
          <w:lang w:val="en-US"/>
        </w:rPr>
        <w:object w:dxaOrig="279" w:dyaOrig="340">
          <v:shape id="_x0000_i1210" type="#_x0000_t75" style="width:14.25pt;height:17.25pt" o:ole="" fillcolor="window">
            <v:imagedata r:id="rId369" o:title=""/>
          </v:shape>
          <o:OLEObject Type="Embed" ProgID="Equation.3" ShapeID="_x0000_i1210" DrawAspect="Content" ObjectID="_1470162821" r:id="rId370"/>
        </w:object>
      </w:r>
      <w:r w:rsidRPr="00E44E72">
        <w:rPr>
          <w:sz w:val="28"/>
        </w:rPr>
        <w:t xml:space="preserve"> = </w:t>
      </w:r>
      <w:r>
        <w:rPr>
          <w:position w:val="-24"/>
          <w:sz w:val="28"/>
          <w:lang w:val="en-US"/>
        </w:rPr>
        <w:object w:dxaOrig="3800" w:dyaOrig="620">
          <v:shape id="_x0000_i1211" type="#_x0000_t75" style="width:189.75pt;height:30.75pt" o:ole="" fillcolor="window">
            <v:imagedata r:id="rId371" o:title=""/>
          </v:shape>
          <o:OLEObject Type="Embed" ProgID="Equation.3" ShapeID="_x0000_i1211" DrawAspect="Content" ObjectID="_1470162822" r:id="rId372"/>
        </w:object>
      </w:r>
      <w:r w:rsidRPr="00E44E72">
        <w:rPr>
          <w:sz w:val="28"/>
        </w:rPr>
        <w:t>.</w:t>
      </w:r>
    </w:p>
    <w:p w:rsidR="00FA3411" w:rsidRDefault="00FA3411" w:rsidP="00FA3411">
      <w:pPr>
        <w:ind w:right="-58" w:firstLine="284"/>
        <w:jc w:val="both"/>
        <w:rPr>
          <w:sz w:val="28"/>
        </w:rPr>
      </w:pPr>
      <w:r>
        <w:rPr>
          <w:sz w:val="28"/>
        </w:rPr>
        <w:t xml:space="preserve">Оценим остаточный член. Так как </w:t>
      </w:r>
      <w:r>
        <w:rPr>
          <w:position w:val="-10"/>
          <w:sz w:val="28"/>
        </w:rPr>
        <w:object w:dxaOrig="1200" w:dyaOrig="360">
          <v:shape id="_x0000_i1212" type="#_x0000_t75" style="width:60pt;height:18pt" o:ole="" fillcolor="window">
            <v:imagedata r:id="rId373" o:title=""/>
          </v:shape>
          <o:OLEObject Type="Embed" ProgID="Equation.3" ShapeID="_x0000_i1212" DrawAspect="Content" ObjectID="_1470162823" r:id="rId374"/>
        </w:object>
      </w:r>
      <w:r w:rsidRPr="00E44E72">
        <w:rPr>
          <w:sz w:val="28"/>
        </w:rPr>
        <w:t xml:space="preserve">, </w:t>
      </w:r>
      <w:r>
        <w:rPr>
          <w:sz w:val="28"/>
        </w:rPr>
        <w:t xml:space="preserve">то </w:t>
      </w:r>
      <w:r>
        <w:rPr>
          <w:position w:val="-30"/>
          <w:sz w:val="28"/>
        </w:rPr>
        <w:object w:dxaOrig="3800" w:dyaOrig="680">
          <v:shape id="_x0000_i1213" type="#_x0000_t75" style="width:189.75pt;height:33.75pt" o:ole="" fillcolor="window">
            <v:imagedata r:id="rId375" o:title=""/>
          </v:shape>
          <o:OLEObject Type="Embed" ProgID="Equation.3" ShapeID="_x0000_i1213" DrawAspect="Content" ObjectID="_1470162824" r:id="rId376"/>
        </w:object>
      </w:r>
      <w:r>
        <w:rPr>
          <w:sz w:val="28"/>
        </w:rPr>
        <w:t>.</w:t>
      </w:r>
      <w:r w:rsidRPr="00E44E72">
        <w:rPr>
          <w:sz w:val="28"/>
        </w:rPr>
        <w:t xml:space="preserve"> </w:t>
      </w:r>
      <w:r>
        <w:rPr>
          <w:sz w:val="28"/>
        </w:rPr>
        <w:t xml:space="preserve">Отсюда </w:t>
      </w:r>
      <w:r>
        <w:rPr>
          <w:position w:val="-14"/>
          <w:sz w:val="28"/>
        </w:rPr>
        <w:object w:dxaOrig="1440" w:dyaOrig="400">
          <v:shape id="_x0000_i1214" type="#_x0000_t75" style="width:1in;height:20.25pt" o:ole="" fillcolor="window">
            <v:imagedata r:id="rId377" o:title=""/>
          </v:shape>
          <o:OLEObject Type="Embed" ProgID="Equation.3" ShapeID="_x0000_i1214" DrawAspect="Content" ObjectID="_1470162825" r:id="rId378"/>
        </w:object>
      </w:r>
      <w:r>
        <w:rPr>
          <w:sz w:val="28"/>
          <w:lang w:val="en-US"/>
        </w:rPr>
        <w:t>max</w:t>
      </w:r>
      <w:r w:rsidRPr="00E44E72">
        <w:rPr>
          <w:sz w:val="28"/>
        </w:rPr>
        <w:t xml:space="preserve">  </w:t>
      </w:r>
      <w:r>
        <w:rPr>
          <w:sz w:val="28"/>
        </w:rPr>
        <w:t xml:space="preserve">при </w:t>
      </w:r>
      <w:r>
        <w:rPr>
          <w:position w:val="-6"/>
          <w:sz w:val="28"/>
        </w:rPr>
        <w:object w:dxaOrig="859" w:dyaOrig="279">
          <v:shape id="_x0000_i1215" type="#_x0000_t75" style="width:42.75pt;height:14.25pt" o:ole="" fillcolor="window">
            <v:imagedata r:id="rId379" o:title=""/>
          </v:shape>
          <o:OLEObject Type="Embed" ProgID="Equation.3" ShapeID="_x0000_i1215" DrawAspect="Content" ObjectID="_1470162826" r:id="rId380"/>
        </w:object>
      </w:r>
      <w:r w:rsidRPr="00E44E72">
        <w:rPr>
          <w:sz w:val="28"/>
        </w:rPr>
        <w:t xml:space="preserve"> </w:t>
      </w:r>
      <w:r>
        <w:rPr>
          <w:sz w:val="28"/>
        </w:rPr>
        <w:t xml:space="preserve">и, следовательно, </w:t>
      </w:r>
      <w:r>
        <w:rPr>
          <w:position w:val="-14"/>
          <w:sz w:val="28"/>
        </w:rPr>
        <w:object w:dxaOrig="420" w:dyaOrig="400">
          <v:shape id="_x0000_i1216" type="#_x0000_t75" style="width:21pt;height:20.25pt" o:ole="" fillcolor="window">
            <v:imagedata r:id="rId381" o:title=""/>
          </v:shape>
          <o:OLEObject Type="Embed" ProgID="Equation.3" ShapeID="_x0000_i1216" DrawAspect="Content" ObjectID="_1470162827" r:id="rId382"/>
        </w:object>
      </w:r>
      <w:r>
        <w:rPr>
          <w:sz w:val="28"/>
          <w:lang w:val="en-US"/>
        </w:rPr>
        <w:sym w:font="Symbol" w:char="F0A3"/>
      </w:r>
      <w:r>
        <w:rPr>
          <w:position w:val="-24"/>
          <w:sz w:val="28"/>
          <w:lang w:val="en-US"/>
        </w:rPr>
        <w:object w:dxaOrig="2500" w:dyaOrig="660">
          <v:shape id="_x0000_i1217" type="#_x0000_t75" style="width:125.25pt;height:33pt" o:ole="" fillcolor="window">
            <v:imagedata r:id="rId383" o:title=""/>
          </v:shape>
          <o:OLEObject Type="Embed" ProgID="Equation.3" ShapeID="_x0000_i1217" DrawAspect="Content" ObjectID="_1470162828" r:id="rId384"/>
        </w:object>
      </w:r>
      <w:r w:rsidRPr="00E44E72">
        <w:rPr>
          <w:sz w:val="28"/>
        </w:rPr>
        <w:t xml:space="preserve">. </w:t>
      </w:r>
      <w:r>
        <w:rPr>
          <w:sz w:val="28"/>
        </w:rPr>
        <w:t xml:space="preserve">Таким образом, предельная полная погрешность есть </w:t>
      </w:r>
      <w:r>
        <w:rPr>
          <w:sz w:val="28"/>
          <w:lang w:val="en-US"/>
        </w:rPr>
        <w:t>R</w:t>
      </w:r>
      <w:r w:rsidRPr="00E44E72">
        <w:rPr>
          <w:sz w:val="28"/>
        </w:rPr>
        <w:t>=</w:t>
      </w:r>
      <w:r>
        <w:rPr>
          <w:position w:val="-10"/>
          <w:sz w:val="28"/>
          <w:lang w:val="en-US"/>
        </w:rPr>
        <w:object w:dxaOrig="4580" w:dyaOrig="360">
          <v:shape id="_x0000_i1218" type="#_x0000_t75" style="width:228.75pt;height:18pt" o:ole="" fillcolor="window">
            <v:imagedata r:id="rId385" o:title=""/>
          </v:shape>
          <o:OLEObject Type="Embed" ProgID="Equation.3" ShapeID="_x0000_i1218" DrawAspect="Content" ObjectID="_1470162829" r:id="rId386"/>
        </w:object>
      </w:r>
      <w:r w:rsidRPr="00E44E72">
        <w:rPr>
          <w:sz w:val="28"/>
        </w:rPr>
        <w:t xml:space="preserve"> </w:t>
      </w:r>
      <w:r>
        <w:rPr>
          <w:sz w:val="28"/>
        </w:rPr>
        <w:t>и, значит,</w:t>
      </w:r>
      <w:r>
        <w:rPr>
          <w:position w:val="-6"/>
          <w:sz w:val="28"/>
          <w:lang w:val="en-US"/>
        </w:rPr>
        <w:object w:dxaOrig="1200" w:dyaOrig="279">
          <v:shape id="_x0000_i1219" type="#_x0000_t75" style="width:60pt;height:14.25pt" o:ole="" fillcolor="window">
            <v:imagedata r:id="rId387" o:title=""/>
          </v:shape>
          <o:OLEObject Type="Embed" ProgID="Equation.3" ShapeID="_x0000_i1219" DrawAspect="Content" ObjectID="_1470162830" r:id="rId388"/>
        </w:object>
      </w:r>
      <w:r>
        <w:rPr>
          <w:sz w:val="28"/>
          <w:lang w:val="en-US"/>
        </w:rPr>
        <w:sym w:font="Symbol" w:char="F0B1"/>
      </w:r>
      <w:r>
        <w:rPr>
          <w:position w:val="-6"/>
          <w:sz w:val="28"/>
          <w:lang w:val="en-US"/>
        </w:rPr>
        <w:object w:dxaOrig="859" w:dyaOrig="279">
          <v:shape id="_x0000_i1220" type="#_x0000_t75" style="width:42.75pt;height:14.25pt" o:ole="" fillcolor="window">
            <v:imagedata r:id="rId389" o:title=""/>
          </v:shape>
          <o:OLEObject Type="Embed" ProgID="Equation.3" ShapeID="_x0000_i1220" DrawAspect="Content" ObjectID="_1470162831" r:id="rId390"/>
        </w:object>
      </w:r>
      <w:r w:rsidRPr="00E44E72">
        <w:rPr>
          <w:sz w:val="28"/>
        </w:rPr>
        <w:t>.</w:t>
      </w:r>
    </w:p>
    <w:p w:rsidR="00FA3411" w:rsidRDefault="00FA3411" w:rsidP="00FA3411">
      <w:pPr>
        <w:ind w:right="-58" w:firstLine="284"/>
        <w:jc w:val="both"/>
        <w:rPr>
          <w:sz w:val="28"/>
        </w:rPr>
      </w:pPr>
    </w:p>
    <w:p w:rsidR="00FA3411" w:rsidRDefault="00FA3411" w:rsidP="00FA3411">
      <w:pPr>
        <w:ind w:right="-58" w:firstLine="284"/>
        <w:jc w:val="both"/>
        <w:rPr>
          <w:sz w:val="28"/>
        </w:rPr>
      </w:pPr>
      <w:r>
        <w:rPr>
          <w:b/>
          <w:sz w:val="28"/>
        </w:rPr>
        <w:t xml:space="preserve">  Пример3</w:t>
      </w:r>
      <w:r>
        <w:rPr>
          <w:sz w:val="28"/>
        </w:rPr>
        <w:t xml:space="preserve">. Вычислить интеграл: </w:t>
      </w:r>
      <w:r>
        <w:rPr>
          <w:position w:val="-24"/>
          <w:sz w:val="28"/>
        </w:rPr>
        <w:object w:dxaOrig="960" w:dyaOrig="620">
          <v:shape id="_x0000_i1221" type="#_x0000_t75" style="width:48pt;height:30.75pt" o:ole="" fillcolor="window">
            <v:imagedata r:id="rId391" o:title=""/>
          </v:shape>
          <o:OLEObject Type="Embed" ProgID="Equation.3" ShapeID="_x0000_i1221" DrawAspect="Content" ObjectID="_1470162832" r:id="rId392"/>
        </w:object>
      </w:r>
      <w:r>
        <w:rPr>
          <w:sz w:val="28"/>
          <w:lang w:val="en-US"/>
        </w:rPr>
        <w:t>.</w:t>
      </w:r>
    </w:p>
    <w:p w:rsidR="00FA3411" w:rsidRDefault="00FA3411" w:rsidP="00FA3411">
      <w:pPr>
        <w:ind w:right="-58" w:firstLine="284"/>
        <w:jc w:val="both"/>
        <w:rPr>
          <w:sz w:val="28"/>
        </w:rPr>
      </w:pPr>
    </w:p>
    <w:p w:rsidR="00FA3411" w:rsidRDefault="00FA3411" w:rsidP="00FA3411">
      <w:pPr>
        <w:ind w:right="-58" w:firstLine="284"/>
        <w:jc w:val="both"/>
        <w:rPr>
          <w:sz w:val="28"/>
        </w:rPr>
      </w:pPr>
      <w:r>
        <w:rPr>
          <w:sz w:val="28"/>
        </w:rPr>
        <w:t xml:space="preserve">Решение: </w:t>
      </w:r>
    </w:p>
    <w:tbl>
      <w:tblPr>
        <w:tblW w:w="0" w:type="auto"/>
        <w:tblInd w:w="-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75"/>
        <w:gridCol w:w="2641"/>
        <w:gridCol w:w="2764"/>
        <w:gridCol w:w="1418"/>
      </w:tblGrid>
      <w:tr w:rsidR="00FA3411">
        <w:tc>
          <w:tcPr>
            <w:tcW w:w="2675" w:type="dxa"/>
          </w:tcPr>
          <w:p w:rsidR="00FA3411" w:rsidRDefault="00FA3411" w:rsidP="00500EC6">
            <w:pPr>
              <w:ind w:right="-58" w:firstLine="284"/>
              <w:jc w:val="center"/>
              <w:rPr>
                <w:sz w:val="28"/>
              </w:rPr>
            </w:pPr>
            <w:r>
              <w:rPr>
                <w:position w:val="-12"/>
                <w:sz w:val="28"/>
                <w:lang w:val="en-US"/>
              </w:rPr>
              <w:object w:dxaOrig="240" w:dyaOrig="360">
                <v:shape id="_x0000_i1222" type="#_x0000_t75" style="width:12pt;height:18pt" o:ole="" fillcolor="window">
                  <v:imagedata r:id="rId393" o:title=""/>
                </v:shape>
                <o:OLEObject Type="Embed" ProgID="Equation.3" ShapeID="_x0000_i1222" DrawAspect="Content" ObjectID="_1470162833" r:id="rId394"/>
              </w:object>
            </w:r>
          </w:p>
        </w:tc>
        <w:tc>
          <w:tcPr>
            <w:tcW w:w="2641" w:type="dxa"/>
          </w:tcPr>
          <w:p w:rsidR="00FA3411" w:rsidRDefault="00FA3411" w:rsidP="00500EC6">
            <w:pPr>
              <w:ind w:right="-58" w:firstLine="284"/>
              <w:jc w:val="center"/>
              <w:rPr>
                <w:sz w:val="28"/>
              </w:rPr>
            </w:pPr>
            <w:r>
              <w:rPr>
                <w:position w:val="-10"/>
                <w:sz w:val="28"/>
                <w:lang w:val="en-US"/>
              </w:rPr>
              <w:object w:dxaOrig="180" w:dyaOrig="340">
                <v:shape id="_x0000_i1223" type="#_x0000_t75" style="width:9pt;height:17.25pt" o:ole="" fillcolor="window">
                  <v:imagedata r:id="rId27" o:title=""/>
                </v:shape>
                <o:OLEObject Type="Embed" ProgID="Equation.3" ShapeID="_x0000_i1223" DrawAspect="Content" ObjectID="_1470162834" r:id="rId395"/>
              </w:object>
            </w:r>
            <w:r>
              <w:rPr>
                <w:position w:val="-12"/>
                <w:sz w:val="28"/>
                <w:lang w:val="en-US"/>
              </w:rPr>
              <w:object w:dxaOrig="600" w:dyaOrig="360">
                <v:shape id="_x0000_i1224" type="#_x0000_t75" style="width:30pt;height:18pt" o:ole="" fillcolor="window">
                  <v:imagedata r:id="rId396" o:title=""/>
                </v:shape>
                <o:OLEObject Type="Embed" ProgID="Equation.3" ShapeID="_x0000_i1224" DrawAspect="Content" ObjectID="_1470162835" r:id="rId397"/>
              </w:object>
            </w:r>
          </w:p>
        </w:tc>
        <w:tc>
          <w:tcPr>
            <w:tcW w:w="2764" w:type="dxa"/>
          </w:tcPr>
          <w:p w:rsidR="00FA3411" w:rsidRDefault="00FA3411" w:rsidP="00500EC6">
            <w:pPr>
              <w:ind w:right="-58" w:firstLine="284"/>
              <w:jc w:val="center"/>
              <w:rPr>
                <w:sz w:val="28"/>
              </w:rPr>
            </w:pPr>
            <w:r>
              <w:rPr>
                <w:position w:val="-30"/>
                <w:sz w:val="28"/>
                <w:lang w:val="en-US"/>
              </w:rPr>
              <w:object w:dxaOrig="1460" w:dyaOrig="700">
                <v:shape id="_x0000_i1225" type="#_x0000_t75" style="width:72.75pt;height:35.25pt" o:ole="" fillcolor="window">
                  <v:imagedata r:id="rId398" o:title=""/>
                </v:shape>
                <o:OLEObject Type="Embed" ProgID="Equation.3" ShapeID="_x0000_i1225" DrawAspect="Content" ObjectID="_1470162836" r:id="rId399"/>
              </w:object>
            </w:r>
          </w:p>
        </w:tc>
        <w:tc>
          <w:tcPr>
            <w:tcW w:w="1418" w:type="dxa"/>
          </w:tcPr>
          <w:p w:rsidR="00FA3411" w:rsidRDefault="00FA3411" w:rsidP="00500EC6">
            <w:pPr>
              <w:ind w:right="-58" w:firstLine="284"/>
              <w:jc w:val="center"/>
              <w:rPr>
                <w:sz w:val="28"/>
              </w:rPr>
            </w:pPr>
            <w:r>
              <w:rPr>
                <w:position w:val="-6"/>
                <w:sz w:val="28"/>
                <w:lang w:val="en-US"/>
              </w:rPr>
              <w:object w:dxaOrig="660" w:dyaOrig="279">
                <v:shape id="_x0000_i1226" type="#_x0000_t75" style="width:33pt;height:14.25pt" o:ole="" fillcolor="window">
                  <v:imagedata r:id="rId400" o:title=""/>
                </v:shape>
                <o:OLEObject Type="Embed" ProgID="Equation.3" ShapeID="_x0000_i1226" DrawAspect="Content" ObjectID="_1470162837" r:id="rId401"/>
              </w:object>
            </w:r>
          </w:p>
        </w:tc>
      </w:tr>
      <w:tr w:rsidR="00FA3411">
        <w:tc>
          <w:tcPr>
            <w:tcW w:w="2675" w:type="dxa"/>
          </w:tcPr>
          <w:p w:rsidR="00FA3411" w:rsidRDefault="00FA3411" w:rsidP="00500EC6">
            <w:pPr>
              <w:ind w:right="-58" w:firstLine="284"/>
              <w:jc w:val="center"/>
              <w:rPr>
                <w:sz w:val="28"/>
              </w:rPr>
            </w:pPr>
            <w:r>
              <w:rPr>
                <w:sz w:val="28"/>
                <w:lang w:val="en-US"/>
              </w:rPr>
              <w:t>2</w:t>
            </w:r>
          </w:p>
        </w:tc>
        <w:tc>
          <w:tcPr>
            <w:tcW w:w="2641" w:type="dxa"/>
          </w:tcPr>
          <w:p w:rsidR="00FA3411" w:rsidRDefault="00FA3411" w:rsidP="00500EC6">
            <w:pPr>
              <w:ind w:right="-58" w:firstLine="284"/>
              <w:jc w:val="center"/>
              <w:rPr>
                <w:sz w:val="28"/>
              </w:rPr>
            </w:pPr>
            <w:r>
              <w:rPr>
                <w:sz w:val="28"/>
                <w:lang w:val="en-US"/>
              </w:rPr>
              <w:t>-0,41613</w:t>
            </w:r>
          </w:p>
        </w:tc>
        <w:tc>
          <w:tcPr>
            <w:tcW w:w="2764" w:type="dxa"/>
          </w:tcPr>
          <w:p w:rsidR="00FA3411" w:rsidRDefault="00FA3411" w:rsidP="00500EC6">
            <w:pPr>
              <w:ind w:right="-58" w:firstLine="284"/>
              <w:jc w:val="center"/>
              <w:rPr>
                <w:sz w:val="28"/>
              </w:rPr>
            </w:pPr>
            <w:r>
              <w:rPr>
                <w:sz w:val="28"/>
                <w:lang w:val="en-US"/>
              </w:rPr>
              <w:t>-0,208065</w:t>
            </w:r>
          </w:p>
        </w:tc>
        <w:tc>
          <w:tcPr>
            <w:tcW w:w="1418" w:type="dxa"/>
          </w:tcPr>
          <w:p w:rsidR="00FA3411" w:rsidRDefault="00FA3411" w:rsidP="00500EC6">
            <w:pPr>
              <w:ind w:right="-58" w:firstLine="284"/>
              <w:jc w:val="center"/>
              <w:rPr>
                <w:sz w:val="28"/>
              </w:rPr>
            </w:pPr>
            <w:r>
              <w:rPr>
                <w:sz w:val="28"/>
                <w:lang w:val="en-US"/>
              </w:rPr>
              <w:t>1</w:t>
            </w:r>
          </w:p>
        </w:tc>
      </w:tr>
      <w:tr w:rsidR="00FA3411">
        <w:tc>
          <w:tcPr>
            <w:tcW w:w="2675" w:type="dxa"/>
          </w:tcPr>
          <w:p w:rsidR="00FA3411" w:rsidRDefault="00FA3411" w:rsidP="00500EC6">
            <w:pPr>
              <w:ind w:right="-58" w:firstLine="284"/>
              <w:jc w:val="center"/>
              <w:rPr>
                <w:sz w:val="28"/>
              </w:rPr>
            </w:pPr>
            <w:r>
              <w:rPr>
                <w:sz w:val="28"/>
                <w:lang w:val="en-US"/>
              </w:rPr>
              <w:t>2,05</w:t>
            </w:r>
          </w:p>
        </w:tc>
        <w:tc>
          <w:tcPr>
            <w:tcW w:w="2641" w:type="dxa"/>
          </w:tcPr>
          <w:p w:rsidR="00FA3411" w:rsidRDefault="00FA3411" w:rsidP="00500EC6">
            <w:pPr>
              <w:ind w:right="-58" w:firstLine="284"/>
              <w:jc w:val="center"/>
              <w:rPr>
                <w:sz w:val="28"/>
              </w:rPr>
            </w:pPr>
            <w:r>
              <w:rPr>
                <w:sz w:val="28"/>
                <w:lang w:val="en-US"/>
              </w:rPr>
              <w:t>-0,46107</w:t>
            </w:r>
          </w:p>
        </w:tc>
        <w:tc>
          <w:tcPr>
            <w:tcW w:w="2764" w:type="dxa"/>
          </w:tcPr>
          <w:p w:rsidR="00FA3411" w:rsidRDefault="00FA3411" w:rsidP="00500EC6">
            <w:pPr>
              <w:ind w:right="-58" w:firstLine="284"/>
              <w:jc w:val="center"/>
              <w:rPr>
                <w:sz w:val="28"/>
              </w:rPr>
            </w:pPr>
            <w:r>
              <w:rPr>
                <w:sz w:val="28"/>
                <w:lang w:val="en-US"/>
              </w:rPr>
              <w:t>-0,224912</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2,1</w:t>
            </w:r>
          </w:p>
        </w:tc>
        <w:tc>
          <w:tcPr>
            <w:tcW w:w="2641" w:type="dxa"/>
          </w:tcPr>
          <w:p w:rsidR="00FA3411" w:rsidRDefault="00FA3411" w:rsidP="00500EC6">
            <w:pPr>
              <w:ind w:right="-58" w:firstLine="284"/>
              <w:jc w:val="center"/>
              <w:rPr>
                <w:sz w:val="28"/>
              </w:rPr>
            </w:pPr>
            <w:r>
              <w:rPr>
                <w:sz w:val="28"/>
                <w:lang w:val="en-US"/>
              </w:rPr>
              <w:t>-0,59485</w:t>
            </w:r>
          </w:p>
        </w:tc>
        <w:tc>
          <w:tcPr>
            <w:tcW w:w="2764" w:type="dxa"/>
          </w:tcPr>
          <w:p w:rsidR="00FA3411" w:rsidRDefault="00FA3411" w:rsidP="00500EC6">
            <w:pPr>
              <w:ind w:right="-58" w:firstLine="284"/>
              <w:jc w:val="center"/>
              <w:rPr>
                <w:sz w:val="28"/>
              </w:rPr>
            </w:pPr>
            <w:r>
              <w:rPr>
                <w:sz w:val="28"/>
                <w:lang w:val="en-US"/>
              </w:rPr>
              <w:t>-0,240405</w:t>
            </w:r>
          </w:p>
        </w:tc>
        <w:tc>
          <w:tcPr>
            <w:tcW w:w="1418" w:type="dxa"/>
          </w:tcPr>
          <w:p w:rsidR="00FA3411" w:rsidRDefault="00FA3411" w:rsidP="00500EC6">
            <w:pPr>
              <w:ind w:right="-58" w:firstLine="284"/>
              <w:jc w:val="center"/>
              <w:rPr>
                <w:sz w:val="28"/>
              </w:rPr>
            </w:pPr>
            <w:r>
              <w:rPr>
                <w:sz w:val="28"/>
                <w:lang w:val="en-US"/>
              </w:rPr>
              <w:t>4</w:t>
            </w:r>
          </w:p>
        </w:tc>
      </w:tr>
      <w:tr w:rsidR="00FA3411">
        <w:tc>
          <w:tcPr>
            <w:tcW w:w="2675" w:type="dxa"/>
          </w:tcPr>
          <w:p w:rsidR="00FA3411" w:rsidRDefault="00FA3411" w:rsidP="00500EC6">
            <w:pPr>
              <w:ind w:right="-58" w:firstLine="284"/>
              <w:jc w:val="center"/>
              <w:rPr>
                <w:sz w:val="28"/>
              </w:rPr>
            </w:pPr>
            <w:r>
              <w:rPr>
                <w:sz w:val="28"/>
                <w:lang w:val="en-US"/>
              </w:rPr>
              <w:t>2,15</w:t>
            </w:r>
          </w:p>
        </w:tc>
        <w:tc>
          <w:tcPr>
            <w:tcW w:w="2641" w:type="dxa"/>
          </w:tcPr>
          <w:p w:rsidR="00FA3411" w:rsidRDefault="00FA3411" w:rsidP="00500EC6">
            <w:pPr>
              <w:ind w:right="-58" w:firstLine="284"/>
              <w:jc w:val="center"/>
              <w:rPr>
                <w:sz w:val="28"/>
              </w:rPr>
            </w:pPr>
            <w:r>
              <w:rPr>
                <w:sz w:val="28"/>
                <w:lang w:val="en-US"/>
              </w:rPr>
              <w:t>-0,54736</w:t>
            </w:r>
          </w:p>
        </w:tc>
        <w:tc>
          <w:tcPr>
            <w:tcW w:w="2764" w:type="dxa"/>
          </w:tcPr>
          <w:p w:rsidR="00FA3411" w:rsidRDefault="00FA3411" w:rsidP="00500EC6">
            <w:pPr>
              <w:ind w:right="-58" w:firstLine="284"/>
              <w:jc w:val="center"/>
              <w:rPr>
                <w:sz w:val="28"/>
              </w:rPr>
            </w:pPr>
            <w:r>
              <w:rPr>
                <w:sz w:val="28"/>
                <w:lang w:val="en-US"/>
              </w:rPr>
              <w:t>-0,254586</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2,2</w:t>
            </w:r>
          </w:p>
        </w:tc>
        <w:tc>
          <w:tcPr>
            <w:tcW w:w="2641" w:type="dxa"/>
          </w:tcPr>
          <w:p w:rsidR="00FA3411" w:rsidRDefault="00FA3411" w:rsidP="00500EC6">
            <w:pPr>
              <w:ind w:right="-58" w:firstLine="284"/>
              <w:jc w:val="center"/>
              <w:rPr>
                <w:sz w:val="28"/>
              </w:rPr>
            </w:pPr>
            <w:r>
              <w:rPr>
                <w:sz w:val="28"/>
                <w:lang w:val="en-US"/>
              </w:rPr>
              <w:t>-0,58850</w:t>
            </w:r>
          </w:p>
        </w:tc>
        <w:tc>
          <w:tcPr>
            <w:tcW w:w="2764" w:type="dxa"/>
          </w:tcPr>
          <w:p w:rsidR="00FA3411" w:rsidRDefault="00FA3411" w:rsidP="00500EC6">
            <w:pPr>
              <w:ind w:right="-58" w:firstLine="284"/>
              <w:jc w:val="center"/>
              <w:rPr>
                <w:sz w:val="28"/>
              </w:rPr>
            </w:pPr>
            <w:r>
              <w:rPr>
                <w:sz w:val="28"/>
                <w:lang w:val="en-US"/>
              </w:rPr>
              <w:t>-0,267500</w:t>
            </w:r>
          </w:p>
        </w:tc>
        <w:tc>
          <w:tcPr>
            <w:tcW w:w="1418" w:type="dxa"/>
          </w:tcPr>
          <w:p w:rsidR="00FA3411" w:rsidRDefault="00FA3411" w:rsidP="00500EC6">
            <w:pPr>
              <w:ind w:right="-58" w:firstLine="284"/>
              <w:jc w:val="center"/>
              <w:rPr>
                <w:sz w:val="28"/>
              </w:rPr>
            </w:pPr>
            <w:r>
              <w:rPr>
                <w:sz w:val="28"/>
                <w:lang w:val="en-US"/>
              </w:rPr>
              <w:t>2</w:t>
            </w:r>
          </w:p>
        </w:tc>
      </w:tr>
      <w:tr w:rsidR="00FA3411">
        <w:tc>
          <w:tcPr>
            <w:tcW w:w="2675" w:type="dxa"/>
          </w:tcPr>
          <w:p w:rsidR="00FA3411" w:rsidRDefault="00FA3411" w:rsidP="00500EC6">
            <w:pPr>
              <w:ind w:right="-58" w:firstLine="284"/>
              <w:jc w:val="center"/>
              <w:rPr>
                <w:sz w:val="28"/>
              </w:rPr>
            </w:pPr>
            <w:r>
              <w:rPr>
                <w:sz w:val="28"/>
                <w:lang w:val="en-US"/>
              </w:rPr>
              <w:t>2,25</w:t>
            </w:r>
          </w:p>
        </w:tc>
        <w:tc>
          <w:tcPr>
            <w:tcW w:w="2641" w:type="dxa"/>
          </w:tcPr>
          <w:p w:rsidR="00FA3411" w:rsidRDefault="00FA3411" w:rsidP="00500EC6">
            <w:pPr>
              <w:ind w:right="-58" w:firstLine="284"/>
              <w:jc w:val="center"/>
              <w:rPr>
                <w:sz w:val="28"/>
              </w:rPr>
            </w:pPr>
            <w:r>
              <w:rPr>
                <w:sz w:val="28"/>
                <w:lang w:val="en-US"/>
              </w:rPr>
              <w:t>-0,62817</w:t>
            </w:r>
          </w:p>
        </w:tc>
        <w:tc>
          <w:tcPr>
            <w:tcW w:w="2764" w:type="dxa"/>
          </w:tcPr>
          <w:p w:rsidR="00FA3411" w:rsidRDefault="00FA3411" w:rsidP="00500EC6">
            <w:pPr>
              <w:ind w:right="-58" w:firstLine="284"/>
              <w:jc w:val="center"/>
              <w:rPr>
                <w:sz w:val="28"/>
              </w:rPr>
            </w:pPr>
            <w:r>
              <w:rPr>
                <w:sz w:val="28"/>
                <w:lang w:val="en-US"/>
              </w:rPr>
              <w:t>-0,279187</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2,3</w:t>
            </w:r>
          </w:p>
        </w:tc>
        <w:tc>
          <w:tcPr>
            <w:tcW w:w="2641" w:type="dxa"/>
          </w:tcPr>
          <w:p w:rsidR="00FA3411" w:rsidRDefault="00FA3411" w:rsidP="00500EC6">
            <w:pPr>
              <w:ind w:right="-58" w:firstLine="284"/>
              <w:jc w:val="center"/>
              <w:rPr>
                <w:sz w:val="28"/>
              </w:rPr>
            </w:pPr>
            <w:r>
              <w:rPr>
                <w:sz w:val="28"/>
                <w:lang w:val="en-US"/>
              </w:rPr>
              <w:t>-0,66628</w:t>
            </w:r>
          </w:p>
        </w:tc>
        <w:tc>
          <w:tcPr>
            <w:tcW w:w="2764" w:type="dxa"/>
          </w:tcPr>
          <w:p w:rsidR="00FA3411" w:rsidRDefault="00FA3411" w:rsidP="00500EC6">
            <w:pPr>
              <w:ind w:right="-58" w:firstLine="284"/>
              <w:jc w:val="center"/>
              <w:rPr>
                <w:sz w:val="28"/>
              </w:rPr>
            </w:pPr>
            <w:r>
              <w:rPr>
                <w:sz w:val="28"/>
                <w:lang w:val="en-US"/>
              </w:rPr>
              <w:t>-0,289687</w:t>
            </w:r>
          </w:p>
        </w:tc>
        <w:tc>
          <w:tcPr>
            <w:tcW w:w="1418" w:type="dxa"/>
          </w:tcPr>
          <w:p w:rsidR="00FA3411" w:rsidRDefault="00FA3411" w:rsidP="00500EC6">
            <w:pPr>
              <w:ind w:right="-58" w:firstLine="284"/>
              <w:jc w:val="center"/>
              <w:rPr>
                <w:sz w:val="28"/>
              </w:rPr>
            </w:pPr>
            <w:r>
              <w:rPr>
                <w:sz w:val="28"/>
                <w:lang w:val="en-US"/>
              </w:rPr>
              <w:t>4</w:t>
            </w:r>
          </w:p>
        </w:tc>
      </w:tr>
      <w:tr w:rsidR="00FA3411">
        <w:tc>
          <w:tcPr>
            <w:tcW w:w="2675" w:type="dxa"/>
          </w:tcPr>
          <w:p w:rsidR="00FA3411" w:rsidRDefault="00FA3411" w:rsidP="00500EC6">
            <w:pPr>
              <w:ind w:right="-58" w:firstLine="284"/>
              <w:jc w:val="center"/>
              <w:rPr>
                <w:sz w:val="28"/>
              </w:rPr>
            </w:pPr>
            <w:r>
              <w:rPr>
                <w:sz w:val="28"/>
                <w:lang w:val="en-US"/>
              </w:rPr>
              <w:t>2,35</w:t>
            </w:r>
          </w:p>
        </w:tc>
        <w:tc>
          <w:tcPr>
            <w:tcW w:w="2641" w:type="dxa"/>
          </w:tcPr>
          <w:p w:rsidR="00FA3411" w:rsidRDefault="00FA3411" w:rsidP="00500EC6">
            <w:pPr>
              <w:ind w:right="-58" w:firstLine="284"/>
              <w:jc w:val="center"/>
              <w:rPr>
                <w:sz w:val="28"/>
              </w:rPr>
            </w:pPr>
            <w:r>
              <w:rPr>
                <w:sz w:val="28"/>
                <w:lang w:val="en-US"/>
              </w:rPr>
              <w:t>-0,70271</w:t>
            </w:r>
          </w:p>
        </w:tc>
        <w:tc>
          <w:tcPr>
            <w:tcW w:w="2764" w:type="dxa"/>
          </w:tcPr>
          <w:p w:rsidR="00FA3411" w:rsidRDefault="00FA3411" w:rsidP="00500EC6">
            <w:pPr>
              <w:ind w:right="-58" w:firstLine="284"/>
              <w:jc w:val="center"/>
              <w:rPr>
                <w:sz w:val="28"/>
              </w:rPr>
            </w:pPr>
            <w:r>
              <w:rPr>
                <w:sz w:val="28"/>
                <w:lang w:val="en-US"/>
              </w:rPr>
              <w:t>-0,299026</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2,4</w:t>
            </w:r>
          </w:p>
        </w:tc>
        <w:tc>
          <w:tcPr>
            <w:tcW w:w="2641" w:type="dxa"/>
          </w:tcPr>
          <w:p w:rsidR="00FA3411" w:rsidRDefault="00FA3411" w:rsidP="00500EC6">
            <w:pPr>
              <w:ind w:right="-58" w:firstLine="284"/>
              <w:jc w:val="center"/>
              <w:rPr>
                <w:sz w:val="28"/>
              </w:rPr>
            </w:pPr>
            <w:r>
              <w:rPr>
                <w:sz w:val="28"/>
                <w:lang w:val="en-US"/>
              </w:rPr>
              <w:t>-0,73739</w:t>
            </w:r>
          </w:p>
        </w:tc>
        <w:tc>
          <w:tcPr>
            <w:tcW w:w="2764" w:type="dxa"/>
          </w:tcPr>
          <w:p w:rsidR="00FA3411" w:rsidRDefault="00FA3411" w:rsidP="00500EC6">
            <w:pPr>
              <w:ind w:right="-58" w:firstLine="284"/>
              <w:jc w:val="center"/>
              <w:rPr>
                <w:sz w:val="28"/>
              </w:rPr>
            </w:pPr>
            <w:r>
              <w:rPr>
                <w:sz w:val="28"/>
                <w:lang w:val="en-US"/>
              </w:rPr>
              <w:t>-0,307246</w:t>
            </w:r>
          </w:p>
        </w:tc>
        <w:tc>
          <w:tcPr>
            <w:tcW w:w="1418" w:type="dxa"/>
          </w:tcPr>
          <w:p w:rsidR="00FA3411" w:rsidRDefault="00FA3411" w:rsidP="00500EC6">
            <w:pPr>
              <w:ind w:right="-58" w:firstLine="284"/>
              <w:jc w:val="center"/>
              <w:rPr>
                <w:sz w:val="28"/>
              </w:rPr>
            </w:pPr>
            <w:r>
              <w:rPr>
                <w:sz w:val="28"/>
                <w:lang w:val="en-US"/>
              </w:rPr>
              <w:t>2</w:t>
            </w:r>
          </w:p>
        </w:tc>
      </w:tr>
      <w:tr w:rsidR="00FA3411">
        <w:tc>
          <w:tcPr>
            <w:tcW w:w="2675" w:type="dxa"/>
          </w:tcPr>
          <w:p w:rsidR="00FA3411" w:rsidRDefault="00FA3411" w:rsidP="00500EC6">
            <w:pPr>
              <w:ind w:right="-58" w:firstLine="284"/>
              <w:jc w:val="center"/>
              <w:rPr>
                <w:sz w:val="28"/>
              </w:rPr>
            </w:pPr>
            <w:r>
              <w:rPr>
                <w:sz w:val="28"/>
                <w:lang w:val="en-US"/>
              </w:rPr>
              <w:t>2,45</w:t>
            </w:r>
          </w:p>
        </w:tc>
        <w:tc>
          <w:tcPr>
            <w:tcW w:w="2641" w:type="dxa"/>
          </w:tcPr>
          <w:p w:rsidR="00FA3411" w:rsidRDefault="00FA3411" w:rsidP="00500EC6">
            <w:pPr>
              <w:ind w:right="-58" w:firstLine="284"/>
              <w:jc w:val="center"/>
              <w:rPr>
                <w:sz w:val="28"/>
              </w:rPr>
            </w:pPr>
            <w:r>
              <w:rPr>
                <w:sz w:val="28"/>
                <w:lang w:val="en-US"/>
              </w:rPr>
              <w:t>-0,77023</w:t>
            </w:r>
          </w:p>
        </w:tc>
        <w:tc>
          <w:tcPr>
            <w:tcW w:w="2764" w:type="dxa"/>
          </w:tcPr>
          <w:p w:rsidR="00FA3411" w:rsidRDefault="00FA3411" w:rsidP="00500EC6">
            <w:pPr>
              <w:ind w:right="-58" w:firstLine="284"/>
              <w:jc w:val="center"/>
              <w:rPr>
                <w:sz w:val="28"/>
              </w:rPr>
            </w:pPr>
            <w:r>
              <w:rPr>
                <w:sz w:val="28"/>
                <w:lang w:val="en-US"/>
              </w:rPr>
              <w:t>-0,314380</w:t>
            </w:r>
          </w:p>
        </w:tc>
        <w:tc>
          <w:tcPr>
            <w:tcW w:w="1418" w:type="dxa"/>
          </w:tcPr>
          <w:p w:rsidR="00FA3411" w:rsidRDefault="00FA3411" w:rsidP="00500EC6">
            <w:pPr>
              <w:ind w:right="-58" w:firstLine="284"/>
              <w:jc w:val="center"/>
              <w:rPr>
                <w:sz w:val="28"/>
              </w:rPr>
            </w:pPr>
          </w:p>
        </w:tc>
      </w:tr>
      <w:tr w:rsidR="00FA3411">
        <w:trPr>
          <w:trHeight w:val="446"/>
        </w:trPr>
        <w:tc>
          <w:tcPr>
            <w:tcW w:w="2675" w:type="dxa"/>
          </w:tcPr>
          <w:p w:rsidR="00FA3411" w:rsidRDefault="00FA3411" w:rsidP="00500EC6">
            <w:pPr>
              <w:ind w:right="-58" w:firstLine="284"/>
              <w:jc w:val="center"/>
              <w:rPr>
                <w:sz w:val="28"/>
              </w:rPr>
            </w:pPr>
            <w:r>
              <w:rPr>
                <w:sz w:val="28"/>
                <w:lang w:val="en-US"/>
              </w:rPr>
              <w:t>2,5</w:t>
            </w:r>
          </w:p>
        </w:tc>
        <w:tc>
          <w:tcPr>
            <w:tcW w:w="2641" w:type="dxa"/>
          </w:tcPr>
          <w:p w:rsidR="00FA3411" w:rsidRDefault="00FA3411" w:rsidP="00500EC6">
            <w:pPr>
              <w:ind w:right="-58" w:firstLine="284"/>
              <w:jc w:val="center"/>
              <w:rPr>
                <w:sz w:val="28"/>
              </w:rPr>
            </w:pPr>
            <w:r>
              <w:rPr>
                <w:sz w:val="28"/>
                <w:lang w:val="en-US"/>
              </w:rPr>
              <w:t>-0,80114</w:t>
            </w:r>
          </w:p>
        </w:tc>
        <w:tc>
          <w:tcPr>
            <w:tcW w:w="2764" w:type="dxa"/>
          </w:tcPr>
          <w:p w:rsidR="00FA3411" w:rsidRDefault="00FA3411" w:rsidP="00500EC6">
            <w:pPr>
              <w:ind w:right="-58" w:firstLine="284"/>
              <w:jc w:val="center"/>
              <w:rPr>
                <w:sz w:val="28"/>
              </w:rPr>
            </w:pPr>
            <w:r>
              <w:rPr>
                <w:sz w:val="28"/>
                <w:lang w:val="en-US"/>
              </w:rPr>
              <w:t>-0,320465</w:t>
            </w:r>
          </w:p>
        </w:tc>
        <w:tc>
          <w:tcPr>
            <w:tcW w:w="1418" w:type="dxa"/>
          </w:tcPr>
          <w:p w:rsidR="00FA3411" w:rsidRDefault="00FA3411" w:rsidP="00500EC6">
            <w:pPr>
              <w:ind w:right="-58" w:firstLine="284"/>
              <w:jc w:val="center"/>
              <w:rPr>
                <w:sz w:val="28"/>
              </w:rPr>
            </w:pPr>
            <w:r>
              <w:rPr>
                <w:sz w:val="28"/>
                <w:lang w:val="en-US"/>
              </w:rPr>
              <w:t>4</w:t>
            </w:r>
          </w:p>
        </w:tc>
      </w:tr>
      <w:tr w:rsidR="00FA3411">
        <w:tc>
          <w:tcPr>
            <w:tcW w:w="2675" w:type="dxa"/>
          </w:tcPr>
          <w:p w:rsidR="00FA3411" w:rsidRDefault="00FA3411" w:rsidP="00500EC6">
            <w:pPr>
              <w:ind w:right="-58" w:firstLine="284"/>
              <w:jc w:val="center"/>
              <w:rPr>
                <w:sz w:val="28"/>
              </w:rPr>
            </w:pPr>
            <w:r>
              <w:rPr>
                <w:sz w:val="28"/>
                <w:lang w:val="en-US"/>
              </w:rPr>
              <w:t>2,55</w:t>
            </w:r>
          </w:p>
        </w:tc>
        <w:tc>
          <w:tcPr>
            <w:tcW w:w="2641" w:type="dxa"/>
          </w:tcPr>
          <w:p w:rsidR="00FA3411" w:rsidRDefault="00FA3411" w:rsidP="00500EC6">
            <w:pPr>
              <w:ind w:right="-58" w:firstLine="284"/>
              <w:jc w:val="center"/>
              <w:rPr>
                <w:sz w:val="28"/>
              </w:rPr>
            </w:pPr>
            <w:r>
              <w:rPr>
                <w:sz w:val="28"/>
                <w:lang w:val="en-US"/>
              </w:rPr>
              <w:t>-0,83005</w:t>
            </w:r>
          </w:p>
        </w:tc>
        <w:tc>
          <w:tcPr>
            <w:tcW w:w="2764" w:type="dxa"/>
          </w:tcPr>
          <w:p w:rsidR="00FA3411" w:rsidRDefault="00FA3411" w:rsidP="00500EC6">
            <w:pPr>
              <w:ind w:right="-58" w:firstLine="284"/>
              <w:jc w:val="center"/>
              <w:rPr>
                <w:sz w:val="28"/>
              </w:rPr>
            </w:pPr>
            <w:r>
              <w:rPr>
                <w:sz w:val="28"/>
                <w:lang w:val="en-US"/>
              </w:rPr>
              <w:t>-0,325510</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2,6</w:t>
            </w:r>
          </w:p>
        </w:tc>
        <w:tc>
          <w:tcPr>
            <w:tcW w:w="2641" w:type="dxa"/>
          </w:tcPr>
          <w:p w:rsidR="00FA3411" w:rsidRDefault="00FA3411" w:rsidP="00500EC6">
            <w:pPr>
              <w:ind w:right="-58" w:firstLine="284"/>
              <w:jc w:val="center"/>
              <w:rPr>
                <w:sz w:val="28"/>
              </w:rPr>
            </w:pPr>
            <w:r>
              <w:rPr>
                <w:sz w:val="28"/>
                <w:lang w:val="en-US"/>
              </w:rPr>
              <w:t>-0,85689</w:t>
            </w:r>
          </w:p>
        </w:tc>
        <w:tc>
          <w:tcPr>
            <w:tcW w:w="2764" w:type="dxa"/>
          </w:tcPr>
          <w:p w:rsidR="00FA3411" w:rsidRDefault="00FA3411" w:rsidP="00500EC6">
            <w:pPr>
              <w:ind w:right="-58" w:firstLine="284"/>
              <w:jc w:val="center"/>
              <w:rPr>
                <w:sz w:val="28"/>
              </w:rPr>
            </w:pPr>
            <w:r>
              <w:rPr>
                <w:sz w:val="28"/>
                <w:lang w:val="en-US"/>
              </w:rPr>
              <w:t>-0,329573</w:t>
            </w:r>
          </w:p>
        </w:tc>
        <w:tc>
          <w:tcPr>
            <w:tcW w:w="1418" w:type="dxa"/>
          </w:tcPr>
          <w:p w:rsidR="00FA3411" w:rsidRDefault="00FA3411" w:rsidP="00500EC6">
            <w:pPr>
              <w:ind w:right="-58" w:firstLine="284"/>
              <w:jc w:val="center"/>
              <w:rPr>
                <w:sz w:val="28"/>
              </w:rPr>
            </w:pPr>
            <w:r>
              <w:rPr>
                <w:sz w:val="28"/>
                <w:lang w:val="en-US"/>
              </w:rPr>
              <w:t>2</w:t>
            </w:r>
          </w:p>
        </w:tc>
      </w:tr>
      <w:tr w:rsidR="00FA3411">
        <w:tc>
          <w:tcPr>
            <w:tcW w:w="2675" w:type="dxa"/>
          </w:tcPr>
          <w:p w:rsidR="00FA3411" w:rsidRDefault="00FA3411" w:rsidP="00500EC6">
            <w:pPr>
              <w:ind w:right="-58" w:firstLine="284"/>
              <w:jc w:val="center"/>
              <w:rPr>
                <w:sz w:val="28"/>
              </w:rPr>
            </w:pPr>
            <w:r>
              <w:rPr>
                <w:sz w:val="28"/>
                <w:lang w:val="en-US"/>
              </w:rPr>
              <w:t>2,65</w:t>
            </w:r>
          </w:p>
        </w:tc>
        <w:tc>
          <w:tcPr>
            <w:tcW w:w="2641" w:type="dxa"/>
          </w:tcPr>
          <w:p w:rsidR="00FA3411" w:rsidRDefault="00FA3411" w:rsidP="00500EC6">
            <w:pPr>
              <w:ind w:right="-58" w:firstLine="284"/>
              <w:jc w:val="center"/>
              <w:rPr>
                <w:sz w:val="28"/>
              </w:rPr>
            </w:pPr>
            <w:r>
              <w:rPr>
                <w:sz w:val="28"/>
                <w:lang w:val="en-US"/>
              </w:rPr>
              <w:t>-0,88158</w:t>
            </w:r>
          </w:p>
        </w:tc>
        <w:tc>
          <w:tcPr>
            <w:tcW w:w="2764" w:type="dxa"/>
          </w:tcPr>
          <w:p w:rsidR="00FA3411" w:rsidRDefault="00FA3411" w:rsidP="00500EC6">
            <w:pPr>
              <w:ind w:right="-58" w:firstLine="284"/>
              <w:jc w:val="center"/>
              <w:rPr>
                <w:sz w:val="28"/>
              </w:rPr>
            </w:pPr>
            <w:r>
              <w:rPr>
                <w:sz w:val="28"/>
                <w:lang w:val="en-US"/>
              </w:rPr>
              <w:t>-0,332672</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2,7</w:t>
            </w:r>
          </w:p>
        </w:tc>
        <w:tc>
          <w:tcPr>
            <w:tcW w:w="2641" w:type="dxa"/>
          </w:tcPr>
          <w:p w:rsidR="00FA3411" w:rsidRDefault="00FA3411" w:rsidP="00500EC6">
            <w:pPr>
              <w:ind w:right="-58" w:firstLine="284"/>
              <w:jc w:val="center"/>
              <w:rPr>
                <w:sz w:val="28"/>
              </w:rPr>
            </w:pPr>
            <w:r>
              <w:rPr>
                <w:sz w:val="28"/>
                <w:lang w:val="en-US"/>
              </w:rPr>
              <w:t>-0,90407</w:t>
            </w:r>
          </w:p>
        </w:tc>
        <w:tc>
          <w:tcPr>
            <w:tcW w:w="2764" w:type="dxa"/>
          </w:tcPr>
          <w:p w:rsidR="00FA3411" w:rsidRDefault="00FA3411" w:rsidP="00500EC6">
            <w:pPr>
              <w:ind w:right="-58" w:firstLine="284"/>
              <w:jc w:val="center"/>
              <w:rPr>
                <w:sz w:val="28"/>
              </w:rPr>
            </w:pPr>
            <w:r>
              <w:rPr>
                <w:sz w:val="28"/>
                <w:lang w:val="en-US"/>
              </w:rPr>
              <w:t>-0,334841</w:t>
            </w:r>
          </w:p>
        </w:tc>
        <w:tc>
          <w:tcPr>
            <w:tcW w:w="1418" w:type="dxa"/>
          </w:tcPr>
          <w:p w:rsidR="00FA3411" w:rsidRDefault="00FA3411" w:rsidP="00500EC6">
            <w:pPr>
              <w:ind w:right="-58" w:firstLine="284"/>
              <w:jc w:val="center"/>
              <w:rPr>
                <w:sz w:val="28"/>
              </w:rPr>
            </w:pPr>
            <w:r>
              <w:rPr>
                <w:sz w:val="28"/>
                <w:lang w:val="en-US"/>
              </w:rPr>
              <w:t>4</w:t>
            </w:r>
          </w:p>
        </w:tc>
      </w:tr>
      <w:tr w:rsidR="00FA3411">
        <w:tc>
          <w:tcPr>
            <w:tcW w:w="2675" w:type="dxa"/>
          </w:tcPr>
          <w:p w:rsidR="00FA3411" w:rsidRDefault="00FA3411" w:rsidP="00500EC6">
            <w:pPr>
              <w:ind w:right="-58" w:firstLine="284"/>
              <w:jc w:val="center"/>
              <w:rPr>
                <w:sz w:val="28"/>
              </w:rPr>
            </w:pPr>
            <w:r>
              <w:rPr>
                <w:sz w:val="28"/>
                <w:lang w:val="en-US"/>
              </w:rPr>
              <w:t>2,75</w:t>
            </w:r>
          </w:p>
        </w:tc>
        <w:tc>
          <w:tcPr>
            <w:tcW w:w="2641" w:type="dxa"/>
          </w:tcPr>
          <w:p w:rsidR="00FA3411" w:rsidRDefault="00FA3411" w:rsidP="00500EC6">
            <w:pPr>
              <w:ind w:right="-58" w:firstLine="284"/>
              <w:jc w:val="center"/>
              <w:rPr>
                <w:sz w:val="28"/>
              </w:rPr>
            </w:pPr>
            <w:r>
              <w:rPr>
                <w:sz w:val="28"/>
                <w:lang w:val="en-US"/>
              </w:rPr>
              <w:t>-0,92430</w:t>
            </w:r>
          </w:p>
        </w:tc>
        <w:tc>
          <w:tcPr>
            <w:tcW w:w="2764" w:type="dxa"/>
          </w:tcPr>
          <w:p w:rsidR="00FA3411" w:rsidRDefault="00FA3411" w:rsidP="00500EC6">
            <w:pPr>
              <w:ind w:right="-58" w:firstLine="284"/>
              <w:jc w:val="center"/>
              <w:rPr>
                <w:sz w:val="28"/>
              </w:rPr>
            </w:pPr>
            <w:r>
              <w:rPr>
                <w:sz w:val="28"/>
                <w:lang w:val="en-US"/>
              </w:rPr>
              <w:t>-0,336109</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2,8</w:t>
            </w:r>
          </w:p>
        </w:tc>
        <w:tc>
          <w:tcPr>
            <w:tcW w:w="2641" w:type="dxa"/>
          </w:tcPr>
          <w:p w:rsidR="00FA3411" w:rsidRDefault="00FA3411" w:rsidP="00500EC6">
            <w:pPr>
              <w:ind w:right="-58" w:firstLine="284"/>
              <w:jc w:val="center"/>
              <w:rPr>
                <w:sz w:val="28"/>
              </w:rPr>
            </w:pPr>
            <w:r>
              <w:rPr>
                <w:sz w:val="28"/>
                <w:lang w:val="en-US"/>
              </w:rPr>
              <w:t>-0,94222</w:t>
            </w:r>
          </w:p>
        </w:tc>
        <w:tc>
          <w:tcPr>
            <w:tcW w:w="2764" w:type="dxa"/>
          </w:tcPr>
          <w:p w:rsidR="00FA3411" w:rsidRDefault="00FA3411" w:rsidP="00500EC6">
            <w:pPr>
              <w:ind w:right="-58" w:firstLine="284"/>
              <w:jc w:val="center"/>
              <w:rPr>
                <w:sz w:val="28"/>
              </w:rPr>
            </w:pPr>
            <w:r>
              <w:rPr>
                <w:sz w:val="28"/>
                <w:lang w:val="en-US"/>
              </w:rPr>
              <w:t>-0,336507</w:t>
            </w:r>
          </w:p>
        </w:tc>
        <w:tc>
          <w:tcPr>
            <w:tcW w:w="1418" w:type="dxa"/>
          </w:tcPr>
          <w:p w:rsidR="00FA3411" w:rsidRDefault="00FA3411" w:rsidP="00500EC6">
            <w:pPr>
              <w:ind w:right="-58" w:firstLine="284"/>
              <w:jc w:val="center"/>
              <w:rPr>
                <w:sz w:val="28"/>
              </w:rPr>
            </w:pPr>
            <w:r>
              <w:rPr>
                <w:sz w:val="28"/>
                <w:lang w:val="en-US"/>
              </w:rPr>
              <w:t>2</w:t>
            </w:r>
          </w:p>
        </w:tc>
      </w:tr>
      <w:tr w:rsidR="00FA3411">
        <w:tc>
          <w:tcPr>
            <w:tcW w:w="2675" w:type="dxa"/>
          </w:tcPr>
          <w:p w:rsidR="00FA3411" w:rsidRDefault="00FA3411" w:rsidP="00500EC6">
            <w:pPr>
              <w:ind w:right="-58" w:firstLine="284"/>
              <w:jc w:val="center"/>
              <w:rPr>
                <w:sz w:val="28"/>
              </w:rPr>
            </w:pPr>
            <w:r>
              <w:rPr>
                <w:sz w:val="28"/>
                <w:lang w:val="en-US"/>
              </w:rPr>
              <w:t>,85</w:t>
            </w:r>
          </w:p>
        </w:tc>
        <w:tc>
          <w:tcPr>
            <w:tcW w:w="2641" w:type="dxa"/>
          </w:tcPr>
          <w:p w:rsidR="00FA3411" w:rsidRDefault="00FA3411" w:rsidP="00500EC6">
            <w:pPr>
              <w:ind w:right="-58" w:firstLine="284"/>
              <w:jc w:val="center"/>
              <w:rPr>
                <w:sz w:val="28"/>
              </w:rPr>
            </w:pPr>
            <w:r>
              <w:rPr>
                <w:sz w:val="28"/>
                <w:lang w:val="en-US"/>
              </w:rPr>
              <w:t>-0,95779</w:t>
            </w:r>
          </w:p>
        </w:tc>
        <w:tc>
          <w:tcPr>
            <w:tcW w:w="2764" w:type="dxa"/>
          </w:tcPr>
          <w:p w:rsidR="00FA3411" w:rsidRDefault="00FA3411" w:rsidP="00500EC6">
            <w:pPr>
              <w:ind w:right="-58" w:firstLine="284"/>
              <w:jc w:val="center"/>
              <w:rPr>
                <w:sz w:val="28"/>
              </w:rPr>
            </w:pPr>
            <w:r>
              <w:rPr>
                <w:sz w:val="28"/>
                <w:lang w:val="en-US"/>
              </w:rPr>
              <w:t>-0,336067</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2,9</w:t>
            </w:r>
          </w:p>
        </w:tc>
        <w:tc>
          <w:tcPr>
            <w:tcW w:w="2641" w:type="dxa"/>
          </w:tcPr>
          <w:p w:rsidR="00FA3411" w:rsidRDefault="00FA3411" w:rsidP="00500EC6">
            <w:pPr>
              <w:ind w:right="-58" w:firstLine="284"/>
              <w:jc w:val="center"/>
              <w:rPr>
                <w:sz w:val="28"/>
              </w:rPr>
            </w:pPr>
            <w:r>
              <w:rPr>
                <w:sz w:val="28"/>
                <w:lang w:val="en-US"/>
              </w:rPr>
              <w:t>-0,97096</w:t>
            </w:r>
          </w:p>
        </w:tc>
        <w:tc>
          <w:tcPr>
            <w:tcW w:w="2764" w:type="dxa"/>
          </w:tcPr>
          <w:p w:rsidR="00FA3411" w:rsidRDefault="00FA3411" w:rsidP="00500EC6">
            <w:pPr>
              <w:ind w:right="-58" w:firstLine="284"/>
              <w:jc w:val="center"/>
              <w:rPr>
                <w:sz w:val="28"/>
              </w:rPr>
            </w:pPr>
            <w:r>
              <w:rPr>
                <w:sz w:val="28"/>
                <w:lang w:val="en-US"/>
              </w:rPr>
              <w:t>-0,334814</w:t>
            </w:r>
          </w:p>
        </w:tc>
        <w:tc>
          <w:tcPr>
            <w:tcW w:w="1418" w:type="dxa"/>
          </w:tcPr>
          <w:p w:rsidR="00FA3411" w:rsidRDefault="00FA3411" w:rsidP="00500EC6">
            <w:pPr>
              <w:ind w:right="-58" w:firstLine="284"/>
              <w:jc w:val="center"/>
              <w:rPr>
                <w:sz w:val="28"/>
              </w:rPr>
            </w:pPr>
            <w:r>
              <w:rPr>
                <w:sz w:val="28"/>
                <w:lang w:val="en-US"/>
              </w:rPr>
              <w:t>4</w:t>
            </w:r>
          </w:p>
        </w:tc>
      </w:tr>
      <w:tr w:rsidR="00FA3411">
        <w:tc>
          <w:tcPr>
            <w:tcW w:w="2675" w:type="dxa"/>
          </w:tcPr>
          <w:p w:rsidR="00FA3411" w:rsidRDefault="00FA3411" w:rsidP="00500EC6">
            <w:pPr>
              <w:ind w:right="-58" w:firstLine="284"/>
              <w:jc w:val="center"/>
              <w:rPr>
                <w:sz w:val="28"/>
              </w:rPr>
            </w:pPr>
            <w:r>
              <w:rPr>
                <w:sz w:val="28"/>
                <w:lang w:val="en-US"/>
              </w:rPr>
              <w:t>2,95</w:t>
            </w:r>
          </w:p>
        </w:tc>
        <w:tc>
          <w:tcPr>
            <w:tcW w:w="2641" w:type="dxa"/>
          </w:tcPr>
          <w:p w:rsidR="00FA3411" w:rsidRDefault="00FA3411" w:rsidP="00500EC6">
            <w:pPr>
              <w:ind w:right="-58" w:firstLine="284"/>
              <w:jc w:val="center"/>
              <w:rPr>
                <w:sz w:val="28"/>
              </w:rPr>
            </w:pPr>
            <w:r>
              <w:rPr>
                <w:sz w:val="28"/>
                <w:lang w:val="en-US"/>
              </w:rPr>
              <w:t>-0,98170</w:t>
            </w:r>
          </w:p>
        </w:tc>
        <w:tc>
          <w:tcPr>
            <w:tcW w:w="2764" w:type="dxa"/>
          </w:tcPr>
          <w:p w:rsidR="00FA3411" w:rsidRDefault="00FA3411" w:rsidP="00500EC6">
            <w:pPr>
              <w:ind w:right="-58" w:firstLine="284"/>
              <w:jc w:val="center"/>
              <w:rPr>
                <w:sz w:val="28"/>
              </w:rPr>
            </w:pPr>
            <w:r>
              <w:rPr>
                <w:sz w:val="28"/>
                <w:lang w:val="en-US"/>
              </w:rPr>
              <w:t>-0,332780</w:t>
            </w:r>
          </w:p>
        </w:tc>
        <w:tc>
          <w:tcPr>
            <w:tcW w:w="1418" w:type="dxa"/>
          </w:tcPr>
          <w:p w:rsidR="00FA3411" w:rsidRDefault="00FA3411" w:rsidP="00500EC6">
            <w:pPr>
              <w:ind w:right="-58" w:firstLine="284"/>
              <w:jc w:val="center"/>
              <w:rPr>
                <w:sz w:val="28"/>
              </w:rPr>
            </w:pPr>
          </w:p>
        </w:tc>
      </w:tr>
      <w:tr w:rsidR="00FA3411">
        <w:tc>
          <w:tcPr>
            <w:tcW w:w="2675" w:type="dxa"/>
          </w:tcPr>
          <w:p w:rsidR="00FA3411" w:rsidRDefault="00FA3411" w:rsidP="00500EC6">
            <w:pPr>
              <w:ind w:right="-58" w:firstLine="284"/>
              <w:jc w:val="center"/>
              <w:rPr>
                <w:sz w:val="28"/>
              </w:rPr>
            </w:pPr>
            <w:r>
              <w:rPr>
                <w:sz w:val="28"/>
                <w:lang w:val="en-US"/>
              </w:rPr>
              <w:t>3</w:t>
            </w:r>
          </w:p>
        </w:tc>
        <w:tc>
          <w:tcPr>
            <w:tcW w:w="2641" w:type="dxa"/>
          </w:tcPr>
          <w:p w:rsidR="00FA3411" w:rsidRDefault="00FA3411" w:rsidP="00500EC6">
            <w:pPr>
              <w:ind w:right="-58" w:firstLine="284"/>
              <w:jc w:val="center"/>
              <w:rPr>
                <w:sz w:val="28"/>
              </w:rPr>
            </w:pPr>
            <w:r>
              <w:rPr>
                <w:sz w:val="28"/>
                <w:lang w:val="en-US"/>
              </w:rPr>
              <w:t>-0,98999</w:t>
            </w:r>
          </w:p>
        </w:tc>
        <w:tc>
          <w:tcPr>
            <w:tcW w:w="2764" w:type="dxa"/>
          </w:tcPr>
          <w:p w:rsidR="00FA3411" w:rsidRDefault="00FA3411" w:rsidP="00500EC6">
            <w:pPr>
              <w:ind w:right="-58" w:firstLine="284"/>
              <w:jc w:val="center"/>
              <w:rPr>
                <w:sz w:val="28"/>
              </w:rPr>
            </w:pPr>
            <w:r>
              <w:rPr>
                <w:sz w:val="28"/>
                <w:lang w:val="en-US"/>
              </w:rPr>
              <w:t>-0,329997</w:t>
            </w:r>
          </w:p>
        </w:tc>
        <w:tc>
          <w:tcPr>
            <w:tcW w:w="1418" w:type="dxa"/>
          </w:tcPr>
          <w:p w:rsidR="00FA3411" w:rsidRDefault="00FA3411" w:rsidP="00500EC6">
            <w:pPr>
              <w:ind w:right="-58" w:firstLine="284"/>
              <w:jc w:val="center"/>
              <w:rPr>
                <w:sz w:val="28"/>
              </w:rPr>
            </w:pPr>
            <w:r>
              <w:rPr>
                <w:sz w:val="28"/>
                <w:lang w:val="en-US"/>
              </w:rPr>
              <w:t>1</w:t>
            </w:r>
          </w:p>
        </w:tc>
      </w:tr>
    </w:tbl>
    <w:p w:rsidR="00FA3411" w:rsidRDefault="00FA3411" w:rsidP="00FA3411">
      <w:pPr>
        <w:ind w:right="-58" w:firstLine="284"/>
        <w:jc w:val="both"/>
        <w:rPr>
          <w:sz w:val="25"/>
          <w:lang w:val="en-US"/>
        </w:rPr>
      </w:pPr>
    </w:p>
    <w:p w:rsidR="00FA3411" w:rsidRDefault="00FA3411" w:rsidP="00FA3411">
      <w:pPr>
        <w:ind w:right="-58" w:firstLine="284"/>
        <w:jc w:val="center"/>
        <w:rPr>
          <w:sz w:val="28"/>
          <w:lang w:val="en-US"/>
        </w:rPr>
      </w:pPr>
      <w:r>
        <w:rPr>
          <w:position w:val="-24"/>
          <w:sz w:val="28"/>
          <w:lang w:val="en-US"/>
        </w:rPr>
        <w:object w:dxaOrig="5500" w:dyaOrig="620">
          <v:shape id="_x0000_i1227" type="#_x0000_t75" style="width:275.25pt;height:30.75pt" o:ole="" fillcolor="window">
            <v:imagedata r:id="rId402" o:title=""/>
          </v:shape>
          <o:OLEObject Type="Embed" ProgID="Equation.3" ShapeID="_x0000_i1227" DrawAspect="Content" ObjectID="_1470162838" r:id="rId403"/>
        </w:object>
      </w:r>
      <w:r>
        <w:rPr>
          <w:sz w:val="28"/>
          <w:lang w:val="en-US"/>
        </w:rPr>
        <w:t>.</w:t>
      </w:r>
    </w:p>
    <w:p w:rsidR="00FA3411" w:rsidRDefault="00FA3411" w:rsidP="00FA3411">
      <w:pPr>
        <w:ind w:right="-58" w:firstLine="284"/>
        <w:jc w:val="both"/>
        <w:rPr>
          <w:sz w:val="28"/>
        </w:rPr>
      </w:pPr>
      <w:r>
        <w:rPr>
          <w:sz w:val="28"/>
        </w:rPr>
        <w:t xml:space="preserve">Поскольку </w:t>
      </w:r>
      <w:r>
        <w:rPr>
          <w:position w:val="-6"/>
          <w:sz w:val="28"/>
        </w:rPr>
        <w:object w:dxaOrig="900" w:dyaOrig="279">
          <v:shape id="_x0000_i1228" type="#_x0000_t75" style="width:45pt;height:14.25pt" o:ole="" fillcolor="window">
            <v:imagedata r:id="rId404" o:title=""/>
          </v:shape>
          <o:OLEObject Type="Embed" ProgID="Equation.3" ShapeID="_x0000_i1228" DrawAspect="Content" ObjectID="_1470162839" r:id="rId405"/>
        </w:object>
      </w:r>
      <w:r w:rsidRPr="00E44E72">
        <w:rPr>
          <w:sz w:val="28"/>
        </w:rPr>
        <w:t xml:space="preserve">, </w:t>
      </w:r>
      <w:r>
        <w:rPr>
          <w:position w:val="-6"/>
          <w:sz w:val="28"/>
          <w:lang w:val="en-US"/>
        </w:rPr>
        <w:object w:dxaOrig="880" w:dyaOrig="279">
          <v:shape id="_x0000_i1229" type="#_x0000_t75" style="width:44.25pt;height:14.25pt" o:ole="" fillcolor="window">
            <v:imagedata r:id="rId406" o:title=""/>
          </v:shape>
          <o:OLEObject Type="Embed" ProgID="Equation.3" ShapeID="_x0000_i1229" DrawAspect="Content" ObjectID="_1470162840" r:id="rId407"/>
        </w:object>
      </w:r>
      <w:r w:rsidRPr="00E44E72">
        <w:rPr>
          <w:sz w:val="28"/>
        </w:rPr>
        <w:t xml:space="preserve"> </w:t>
      </w:r>
      <w:r>
        <w:rPr>
          <w:sz w:val="28"/>
        </w:rPr>
        <w:t xml:space="preserve">при </w:t>
      </w:r>
      <w:r>
        <w:rPr>
          <w:sz w:val="28"/>
          <w:lang w:val="en-US"/>
        </w:rPr>
        <w:t>x</w:t>
      </w:r>
      <w:r>
        <w:rPr>
          <w:sz w:val="28"/>
          <w:lang w:val="en-US"/>
        </w:rPr>
        <w:sym w:font="Symbol" w:char="F0CE"/>
      </w:r>
      <w:r w:rsidRPr="00E44E72">
        <w:rPr>
          <w:sz w:val="28"/>
        </w:rPr>
        <w:t xml:space="preserve">[2,3], </w:t>
      </w:r>
      <w:r>
        <w:rPr>
          <w:sz w:val="28"/>
        </w:rPr>
        <w:t xml:space="preserve">для производных </w:t>
      </w:r>
      <w:r>
        <w:rPr>
          <w:position w:val="-10"/>
          <w:sz w:val="28"/>
        </w:rPr>
        <w:object w:dxaOrig="340" w:dyaOrig="320">
          <v:shape id="_x0000_i1230" type="#_x0000_t75" style="width:17.25pt;height:15.75pt" o:ole="" fillcolor="window">
            <v:imagedata r:id="rId408" o:title=""/>
          </v:shape>
          <o:OLEObject Type="Embed" ProgID="Equation.3" ShapeID="_x0000_i1230" DrawAspect="Content" ObjectID="_1470162841" r:id="rId409"/>
        </w:object>
      </w:r>
      <w:r w:rsidRPr="00E44E72">
        <w:rPr>
          <w:sz w:val="28"/>
        </w:rPr>
        <w:t xml:space="preserve"> </w:t>
      </w:r>
      <w:r>
        <w:rPr>
          <w:sz w:val="28"/>
        </w:rPr>
        <w:t xml:space="preserve">и </w:t>
      </w:r>
      <w:r>
        <w:rPr>
          <w:position w:val="-10"/>
          <w:sz w:val="28"/>
        </w:rPr>
        <w:object w:dxaOrig="480" w:dyaOrig="320">
          <v:shape id="_x0000_i1231" type="#_x0000_t75" style="width:24pt;height:15.75pt" o:ole="" fillcolor="window">
            <v:imagedata r:id="rId410" o:title=""/>
          </v:shape>
          <o:OLEObject Type="Embed" ProgID="Equation.3" ShapeID="_x0000_i1231" DrawAspect="Content" ObjectID="_1470162842" r:id="rId411"/>
        </w:object>
      </w:r>
      <w:r w:rsidRPr="00E44E72">
        <w:rPr>
          <w:sz w:val="28"/>
        </w:rPr>
        <w:t xml:space="preserve"> </w:t>
      </w:r>
      <w:r>
        <w:rPr>
          <w:sz w:val="28"/>
        </w:rPr>
        <w:t xml:space="preserve">получаем: </w:t>
      </w:r>
    </w:p>
    <w:p w:rsidR="00FA3411" w:rsidRPr="00E44E72" w:rsidRDefault="00FA3411" w:rsidP="00FA3411">
      <w:pPr>
        <w:ind w:right="-58" w:firstLine="284"/>
        <w:jc w:val="center"/>
        <w:rPr>
          <w:sz w:val="28"/>
        </w:rPr>
      </w:pPr>
      <w:r>
        <w:rPr>
          <w:sz w:val="28"/>
        </w:rPr>
        <w:t xml:space="preserve">-1.4 </w:t>
      </w:r>
      <w:r>
        <w:rPr>
          <w:sz w:val="28"/>
        </w:rPr>
        <w:sym w:font="Symbol" w:char="F0A3"/>
      </w:r>
      <w:r w:rsidRPr="00E44E72">
        <w:rPr>
          <w:sz w:val="28"/>
        </w:rPr>
        <w:t xml:space="preserve"> </w:t>
      </w:r>
      <w:r>
        <w:rPr>
          <w:position w:val="-10"/>
          <w:sz w:val="28"/>
          <w:lang w:val="en-US"/>
        </w:rPr>
        <w:object w:dxaOrig="340" w:dyaOrig="320">
          <v:shape id="_x0000_i1232" type="#_x0000_t75" style="width:17.25pt;height:15.75pt" o:ole="" fillcolor="window">
            <v:imagedata r:id="rId412" o:title=""/>
          </v:shape>
          <o:OLEObject Type="Embed" ProgID="Equation.3" ShapeID="_x0000_i1232" DrawAspect="Content" ObjectID="_1470162843" r:id="rId413"/>
        </w:object>
      </w:r>
      <w:r w:rsidRPr="00E44E72">
        <w:rPr>
          <w:sz w:val="28"/>
        </w:rPr>
        <w:t xml:space="preserve"> </w:t>
      </w:r>
      <w:r>
        <w:rPr>
          <w:sz w:val="28"/>
          <w:lang w:val="en-US"/>
        </w:rPr>
        <w:sym w:font="Symbol" w:char="F0A3"/>
      </w:r>
      <w:r w:rsidRPr="00E44E72">
        <w:rPr>
          <w:sz w:val="28"/>
        </w:rPr>
        <w:t xml:space="preserve">1, </w:t>
      </w:r>
      <w:r>
        <w:rPr>
          <w:sz w:val="28"/>
        </w:rPr>
        <w:t xml:space="preserve">то есть </w:t>
      </w:r>
      <w:r>
        <w:rPr>
          <w:sz w:val="28"/>
        </w:rPr>
        <w:sym w:font="Symbol" w:char="F0E7"/>
      </w:r>
      <w:r>
        <w:rPr>
          <w:position w:val="-10"/>
          <w:sz w:val="28"/>
        </w:rPr>
        <w:object w:dxaOrig="340" w:dyaOrig="320">
          <v:shape id="_x0000_i1233" type="#_x0000_t75" style="width:17.25pt;height:15.75pt" o:ole="" fillcolor="window">
            <v:imagedata r:id="rId414" o:title=""/>
          </v:shape>
          <o:OLEObject Type="Embed" ProgID="Equation.3" ShapeID="_x0000_i1233" DrawAspect="Content" ObjectID="_1470162844" r:id="rId415"/>
        </w:object>
      </w:r>
      <w:r>
        <w:rPr>
          <w:sz w:val="28"/>
          <w:lang w:val="en-US"/>
        </w:rPr>
        <w:sym w:font="Symbol" w:char="F0EA"/>
      </w:r>
      <w:r>
        <w:rPr>
          <w:sz w:val="28"/>
          <w:lang w:val="en-US"/>
        </w:rPr>
        <w:sym w:font="Symbol" w:char="F0A3"/>
      </w:r>
      <w:r w:rsidRPr="00E44E72">
        <w:rPr>
          <w:sz w:val="28"/>
        </w:rPr>
        <w:t xml:space="preserve"> 1,</w:t>
      </w:r>
    </w:p>
    <w:p w:rsidR="00FA3411" w:rsidRPr="00E44E72" w:rsidRDefault="00FA3411" w:rsidP="00FA3411">
      <w:pPr>
        <w:ind w:right="-58" w:firstLine="284"/>
        <w:jc w:val="center"/>
        <w:rPr>
          <w:sz w:val="28"/>
        </w:rPr>
      </w:pPr>
      <w:r>
        <w:rPr>
          <w:position w:val="-24"/>
          <w:sz w:val="28"/>
          <w:lang w:val="en-US"/>
        </w:rPr>
        <w:object w:dxaOrig="540" w:dyaOrig="620">
          <v:shape id="_x0000_i1234" type="#_x0000_t75" style="width:27pt;height:30.75pt" o:ole="" fillcolor="window">
            <v:imagedata r:id="rId416" o:title=""/>
          </v:shape>
          <o:OLEObject Type="Embed" ProgID="Equation.3" ShapeID="_x0000_i1234" DrawAspect="Content" ObjectID="_1470162845" r:id="rId417"/>
        </w:object>
      </w:r>
      <w:r w:rsidRPr="00E44E72">
        <w:rPr>
          <w:sz w:val="28"/>
        </w:rPr>
        <w:t>-</w:t>
      </w:r>
      <w:r>
        <w:rPr>
          <w:sz w:val="28"/>
          <w:lang w:val="en-US"/>
        </w:rPr>
        <w:sym w:font="Symbol" w:char="F0A3"/>
      </w:r>
      <w:r w:rsidRPr="00E44E72">
        <w:rPr>
          <w:sz w:val="28"/>
        </w:rPr>
        <w:t xml:space="preserve"> </w:t>
      </w:r>
      <w:r>
        <w:rPr>
          <w:position w:val="-10"/>
          <w:sz w:val="28"/>
          <w:lang w:val="en-US"/>
        </w:rPr>
        <w:object w:dxaOrig="480" w:dyaOrig="320">
          <v:shape id="_x0000_i1235" type="#_x0000_t75" style="width:24pt;height:15.75pt" o:ole="" fillcolor="window">
            <v:imagedata r:id="rId418" o:title=""/>
          </v:shape>
          <o:OLEObject Type="Embed" ProgID="Equation.3" ShapeID="_x0000_i1235" DrawAspect="Content" ObjectID="_1470162846" r:id="rId419"/>
        </w:object>
      </w:r>
      <w:r>
        <w:rPr>
          <w:sz w:val="28"/>
          <w:lang w:val="en-US"/>
        </w:rPr>
        <w:sym w:font="Symbol" w:char="F0A3"/>
      </w:r>
      <w:r w:rsidRPr="00E44E72">
        <w:rPr>
          <w:sz w:val="28"/>
        </w:rPr>
        <w:t xml:space="preserve"> 3, </w:t>
      </w:r>
      <w:r>
        <w:rPr>
          <w:sz w:val="28"/>
        </w:rPr>
        <w:t xml:space="preserve">то есть </w:t>
      </w:r>
      <w:r>
        <w:rPr>
          <w:sz w:val="28"/>
          <w:lang w:val="en-US"/>
        </w:rPr>
        <w:sym w:font="Symbol" w:char="F0E7"/>
      </w:r>
      <w:r>
        <w:rPr>
          <w:position w:val="-10"/>
          <w:sz w:val="28"/>
          <w:lang w:val="en-US"/>
        </w:rPr>
        <w:object w:dxaOrig="480" w:dyaOrig="320">
          <v:shape id="_x0000_i1236" type="#_x0000_t75" style="width:24pt;height:15.75pt" o:ole="" fillcolor="window">
            <v:imagedata r:id="rId420" o:title=""/>
          </v:shape>
          <o:OLEObject Type="Embed" ProgID="Equation.3" ShapeID="_x0000_i1236" DrawAspect="Content" ObjectID="_1470162847" r:id="rId421"/>
        </w:object>
      </w:r>
      <w:r>
        <w:rPr>
          <w:sz w:val="28"/>
          <w:lang w:val="en-US"/>
        </w:rPr>
        <w:sym w:font="Symbol" w:char="F0EA"/>
      </w:r>
      <w:r>
        <w:rPr>
          <w:sz w:val="28"/>
          <w:lang w:val="en-US"/>
        </w:rPr>
        <w:sym w:font="Symbol" w:char="F0A3"/>
      </w:r>
      <w:r w:rsidRPr="00E44E72">
        <w:rPr>
          <w:sz w:val="28"/>
        </w:rPr>
        <w:t xml:space="preserve"> 3.</w:t>
      </w:r>
    </w:p>
    <w:p w:rsidR="00FA3411" w:rsidRPr="00E44E72" w:rsidRDefault="00FA3411" w:rsidP="00FA3411">
      <w:pPr>
        <w:ind w:right="-58" w:firstLine="284"/>
        <w:jc w:val="both"/>
        <w:rPr>
          <w:sz w:val="28"/>
        </w:rPr>
      </w:pPr>
      <w:r>
        <w:rPr>
          <w:sz w:val="25"/>
        </w:rPr>
        <w:t xml:space="preserve">Оценки для погрешности </w:t>
      </w:r>
      <w:r>
        <w:rPr>
          <w:position w:val="-4"/>
          <w:sz w:val="25"/>
        </w:rPr>
        <w:object w:dxaOrig="240" w:dyaOrig="260">
          <v:shape id="_x0000_i1237" type="#_x0000_t75" style="width:12pt;height:12.75pt" o:ole="" fillcolor="window">
            <v:imagedata r:id="rId422" o:title=""/>
          </v:shape>
          <o:OLEObject Type="Embed" ProgID="Equation.3" ShapeID="_x0000_i1237" DrawAspect="Content" ObjectID="_1470162848" r:id="rId423"/>
        </w:object>
      </w:r>
      <w:r w:rsidRPr="00E44E72">
        <w:rPr>
          <w:sz w:val="25"/>
        </w:rPr>
        <w:t xml:space="preserve"> </w:t>
      </w:r>
      <w:r>
        <w:rPr>
          <w:sz w:val="25"/>
        </w:rPr>
        <w:t>метода Симпсона :</w:t>
      </w:r>
      <w:r>
        <w:rPr>
          <w:position w:val="-4"/>
          <w:sz w:val="25"/>
        </w:rPr>
        <w:object w:dxaOrig="240" w:dyaOrig="260">
          <v:shape id="_x0000_i1238" type="#_x0000_t75" style="width:12pt;height:12.75pt" o:ole="" fillcolor="window">
            <v:imagedata r:id="rId424" o:title=""/>
          </v:shape>
          <o:OLEObject Type="Embed" ProgID="Equation.3" ShapeID="_x0000_i1238" DrawAspect="Content" ObjectID="_1470162849" r:id="rId425"/>
        </w:object>
      </w:r>
      <w:r>
        <w:rPr>
          <w:sz w:val="25"/>
        </w:rPr>
        <w:t xml:space="preserve"> </w:t>
      </w:r>
      <w:r>
        <w:rPr>
          <w:sz w:val="28"/>
          <w:lang w:val="en-US"/>
        </w:rPr>
        <w:sym w:font="Symbol" w:char="F0A3"/>
      </w:r>
      <w:r>
        <w:rPr>
          <w:sz w:val="28"/>
        </w:rPr>
        <w:t xml:space="preserve"> </w:t>
      </w:r>
      <w:r w:rsidRPr="00E44E72">
        <w:rPr>
          <w:sz w:val="28"/>
        </w:rPr>
        <w:t xml:space="preserve">0.0000017 </w:t>
      </w:r>
      <w:r>
        <w:rPr>
          <w:sz w:val="28"/>
        </w:rPr>
        <w:t>для</w:t>
      </w:r>
      <w:r w:rsidRPr="00E44E72">
        <w:rPr>
          <w:sz w:val="28"/>
        </w:rPr>
        <w:t xml:space="preserve"> </w:t>
      </w:r>
      <w:r>
        <w:rPr>
          <w:position w:val="-6"/>
          <w:sz w:val="28"/>
        </w:rPr>
        <w:object w:dxaOrig="200" w:dyaOrig="279">
          <v:shape id="_x0000_i1239" type="#_x0000_t75" style="width:9.75pt;height:14.25pt" o:ole="" fillcolor="window">
            <v:imagedata r:id="rId426" o:title=""/>
          </v:shape>
          <o:OLEObject Type="Embed" ProgID="Equation.3" ShapeID="_x0000_i1239" DrawAspect="Content" ObjectID="_1470162850" r:id="rId427"/>
        </w:object>
      </w:r>
      <w:r w:rsidRPr="00E44E72">
        <w:rPr>
          <w:sz w:val="28"/>
        </w:rPr>
        <w:t xml:space="preserve">=0.1, </w:t>
      </w:r>
      <w:r>
        <w:rPr>
          <w:position w:val="-4"/>
          <w:sz w:val="28"/>
          <w:lang w:val="en-US"/>
        </w:rPr>
        <w:object w:dxaOrig="240" w:dyaOrig="260">
          <v:shape id="_x0000_i1240" type="#_x0000_t75" style="width:12pt;height:12.75pt" o:ole="" fillcolor="window">
            <v:imagedata r:id="rId428" o:title=""/>
          </v:shape>
          <o:OLEObject Type="Embed" ProgID="Equation.3" ShapeID="_x0000_i1240" DrawAspect="Content" ObjectID="_1470162851" r:id="rId429"/>
        </w:object>
      </w:r>
      <w:r w:rsidRPr="00E44E72">
        <w:rPr>
          <w:sz w:val="28"/>
        </w:rPr>
        <w:t xml:space="preserve"> </w:t>
      </w:r>
      <w:r>
        <w:rPr>
          <w:sz w:val="28"/>
          <w:lang w:val="en-US"/>
        </w:rPr>
        <w:sym w:font="Symbol" w:char="F0A3"/>
      </w:r>
      <w:r w:rsidRPr="00E44E72">
        <w:rPr>
          <w:sz w:val="28"/>
        </w:rPr>
        <w:t xml:space="preserve"> 0.0000002 </w:t>
      </w:r>
      <w:r>
        <w:rPr>
          <w:sz w:val="28"/>
        </w:rPr>
        <w:t xml:space="preserve">для </w:t>
      </w:r>
      <w:r>
        <w:rPr>
          <w:position w:val="-6"/>
          <w:sz w:val="28"/>
          <w:lang w:val="en-US"/>
        </w:rPr>
        <w:object w:dxaOrig="200" w:dyaOrig="279">
          <v:shape id="_x0000_i1241" type="#_x0000_t75" style="width:9.75pt;height:14.25pt" o:ole="" fillcolor="window">
            <v:imagedata r:id="rId430" o:title=""/>
          </v:shape>
          <o:OLEObject Type="Embed" ProgID="Equation.3" ShapeID="_x0000_i1241" DrawAspect="Content" ObjectID="_1470162852" r:id="rId431"/>
        </w:object>
      </w:r>
      <w:r w:rsidRPr="00E44E72">
        <w:rPr>
          <w:sz w:val="28"/>
        </w:rPr>
        <w:t>=0.05.</w:t>
      </w:r>
    </w:p>
    <w:p w:rsidR="00FA3411" w:rsidRDefault="00FA3411" w:rsidP="00FA3411">
      <w:pPr>
        <w:ind w:right="-58" w:firstLine="284"/>
        <w:jc w:val="both"/>
        <w:rPr>
          <w:sz w:val="28"/>
        </w:rPr>
      </w:pPr>
      <w:r>
        <w:rPr>
          <w:sz w:val="28"/>
        </w:rPr>
        <w:t>Чтобы погрешность округления не искажала столь точный результат для формулы Симпсона, все вычисления проводились с шестью знаками после запятой.</w:t>
      </w:r>
    </w:p>
    <w:p w:rsidR="00FA3411" w:rsidRDefault="00FA3411" w:rsidP="00FA3411">
      <w:pPr>
        <w:ind w:right="-58" w:firstLine="284"/>
        <w:jc w:val="both"/>
        <w:rPr>
          <w:sz w:val="28"/>
          <w:lang w:val="en-US"/>
        </w:rPr>
      </w:pPr>
      <w:r>
        <w:rPr>
          <w:sz w:val="28"/>
        </w:rPr>
        <w:t>Окончательные результаты:</w:t>
      </w:r>
    </w:p>
    <w:p w:rsidR="00FA3411" w:rsidRDefault="00FA3411" w:rsidP="00FA3411">
      <w:pPr>
        <w:ind w:left="284" w:right="-58" w:firstLine="284"/>
        <w:jc w:val="both"/>
        <w:rPr>
          <w:sz w:val="28"/>
        </w:rPr>
      </w:pPr>
    </w:p>
    <w:tbl>
      <w:tblPr>
        <w:tblW w:w="0" w:type="auto"/>
        <w:tblInd w:w="138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362"/>
        <w:gridCol w:w="2363"/>
        <w:gridCol w:w="2363"/>
      </w:tblGrid>
      <w:tr w:rsidR="00FA3411">
        <w:tc>
          <w:tcPr>
            <w:tcW w:w="2362" w:type="dxa"/>
          </w:tcPr>
          <w:p w:rsidR="00FA3411" w:rsidRDefault="00FA3411" w:rsidP="00500EC6">
            <w:pPr>
              <w:ind w:right="-58" w:firstLine="284"/>
              <w:jc w:val="center"/>
              <w:rPr>
                <w:sz w:val="25"/>
                <w:lang w:val="en-US"/>
              </w:rPr>
            </w:pPr>
            <w:r>
              <w:rPr>
                <w:position w:val="-6"/>
                <w:sz w:val="25"/>
                <w:lang w:val="en-US"/>
              </w:rPr>
              <w:object w:dxaOrig="200" w:dyaOrig="279">
                <v:shape id="_x0000_i1242" type="#_x0000_t75" style="width:9.75pt;height:14.25pt" o:ole="" fillcolor="window">
                  <v:imagedata r:id="rId432" o:title=""/>
                </v:shape>
                <o:OLEObject Type="Embed" ProgID="Equation.3" ShapeID="_x0000_i1242" DrawAspect="Content" ObjectID="_1470162853" r:id="rId433"/>
              </w:object>
            </w:r>
          </w:p>
        </w:tc>
        <w:tc>
          <w:tcPr>
            <w:tcW w:w="2363" w:type="dxa"/>
          </w:tcPr>
          <w:p w:rsidR="00FA3411" w:rsidRDefault="00FA3411" w:rsidP="00500EC6">
            <w:pPr>
              <w:ind w:right="-58" w:firstLine="284"/>
              <w:jc w:val="center"/>
              <w:rPr>
                <w:sz w:val="25"/>
                <w:lang w:val="en-US"/>
              </w:rPr>
            </w:pPr>
            <w:r>
              <w:rPr>
                <w:position w:val="-4"/>
                <w:sz w:val="25"/>
                <w:lang w:val="en-US"/>
              </w:rPr>
              <w:object w:dxaOrig="200" w:dyaOrig="260">
                <v:shape id="_x0000_i1243" type="#_x0000_t75" style="width:9.75pt;height:12.75pt" o:ole="" fillcolor="window">
                  <v:imagedata r:id="rId434" o:title=""/>
                </v:shape>
                <o:OLEObject Type="Embed" ProgID="Equation.3" ShapeID="_x0000_i1243" DrawAspect="Content" ObjectID="_1470162854" r:id="rId435"/>
              </w:object>
            </w:r>
          </w:p>
        </w:tc>
        <w:tc>
          <w:tcPr>
            <w:tcW w:w="2363" w:type="dxa"/>
          </w:tcPr>
          <w:p w:rsidR="00FA3411" w:rsidRDefault="00FA3411" w:rsidP="00500EC6">
            <w:pPr>
              <w:ind w:right="-58" w:firstLine="284"/>
              <w:jc w:val="center"/>
              <w:rPr>
                <w:sz w:val="25"/>
                <w:lang w:val="en-US"/>
              </w:rPr>
            </w:pPr>
            <w:r>
              <w:rPr>
                <w:position w:val="-4"/>
                <w:sz w:val="25"/>
                <w:lang w:val="en-US"/>
              </w:rPr>
              <w:object w:dxaOrig="240" w:dyaOrig="260">
                <v:shape id="_x0000_i1244" type="#_x0000_t75" style="width:12pt;height:12.75pt" o:ole="" fillcolor="window">
                  <v:imagedata r:id="rId436" o:title=""/>
                </v:shape>
                <o:OLEObject Type="Embed" ProgID="Equation.3" ShapeID="_x0000_i1244" DrawAspect="Content" ObjectID="_1470162855" r:id="rId437"/>
              </w:object>
            </w:r>
          </w:p>
        </w:tc>
      </w:tr>
      <w:tr w:rsidR="00FA3411">
        <w:tc>
          <w:tcPr>
            <w:tcW w:w="2362" w:type="dxa"/>
          </w:tcPr>
          <w:p w:rsidR="00FA3411" w:rsidRDefault="00FA3411" w:rsidP="00500EC6">
            <w:pPr>
              <w:ind w:right="-58" w:firstLine="284"/>
              <w:jc w:val="center"/>
              <w:rPr>
                <w:sz w:val="25"/>
                <w:lang w:val="en-US"/>
              </w:rPr>
            </w:pPr>
            <w:r>
              <w:rPr>
                <w:sz w:val="25"/>
                <w:lang w:val="en-US"/>
              </w:rPr>
              <w:t>0,1</w:t>
            </w:r>
          </w:p>
        </w:tc>
        <w:tc>
          <w:tcPr>
            <w:tcW w:w="2363" w:type="dxa"/>
          </w:tcPr>
          <w:p w:rsidR="00FA3411" w:rsidRDefault="00FA3411" w:rsidP="00500EC6">
            <w:pPr>
              <w:ind w:right="-58" w:firstLine="284"/>
              <w:jc w:val="center"/>
              <w:rPr>
                <w:sz w:val="25"/>
                <w:lang w:val="en-US"/>
              </w:rPr>
            </w:pPr>
            <w:r>
              <w:rPr>
                <w:sz w:val="25"/>
                <w:lang w:val="en-US"/>
              </w:rPr>
              <w:t>-0,30335</w:t>
            </w:r>
          </w:p>
        </w:tc>
        <w:tc>
          <w:tcPr>
            <w:tcW w:w="2363" w:type="dxa"/>
          </w:tcPr>
          <w:p w:rsidR="00FA3411" w:rsidRDefault="00FA3411" w:rsidP="00500EC6">
            <w:pPr>
              <w:ind w:right="-58" w:firstLine="284"/>
              <w:jc w:val="center"/>
              <w:rPr>
                <w:sz w:val="25"/>
                <w:lang w:val="en-US"/>
              </w:rPr>
            </w:pPr>
            <w:r>
              <w:rPr>
                <w:sz w:val="25"/>
                <w:lang w:val="en-US"/>
              </w:rPr>
              <w:t>0,0000017</w:t>
            </w:r>
          </w:p>
        </w:tc>
      </w:tr>
      <w:tr w:rsidR="00FA3411">
        <w:tc>
          <w:tcPr>
            <w:tcW w:w="2362" w:type="dxa"/>
          </w:tcPr>
          <w:p w:rsidR="00FA3411" w:rsidRDefault="00FA3411" w:rsidP="00500EC6">
            <w:pPr>
              <w:ind w:right="-58" w:firstLine="284"/>
              <w:jc w:val="center"/>
              <w:rPr>
                <w:sz w:val="25"/>
                <w:lang w:val="en-US"/>
              </w:rPr>
            </w:pPr>
            <w:r>
              <w:rPr>
                <w:sz w:val="25"/>
                <w:lang w:val="en-US"/>
              </w:rPr>
              <w:t>0,05</w:t>
            </w:r>
          </w:p>
        </w:tc>
        <w:tc>
          <w:tcPr>
            <w:tcW w:w="2363" w:type="dxa"/>
          </w:tcPr>
          <w:p w:rsidR="00FA3411" w:rsidRDefault="00FA3411" w:rsidP="00500EC6">
            <w:pPr>
              <w:ind w:right="-58" w:firstLine="284"/>
              <w:jc w:val="center"/>
              <w:rPr>
                <w:sz w:val="25"/>
                <w:lang w:val="en-US"/>
              </w:rPr>
            </w:pPr>
            <w:r>
              <w:rPr>
                <w:sz w:val="25"/>
                <w:lang w:val="en-US"/>
              </w:rPr>
              <w:t>-0,30335</w:t>
            </w:r>
          </w:p>
        </w:tc>
        <w:tc>
          <w:tcPr>
            <w:tcW w:w="2363" w:type="dxa"/>
          </w:tcPr>
          <w:p w:rsidR="00FA3411" w:rsidRDefault="00FA3411" w:rsidP="00500EC6">
            <w:pPr>
              <w:ind w:right="-58" w:firstLine="284"/>
              <w:jc w:val="center"/>
              <w:rPr>
                <w:sz w:val="25"/>
                <w:lang w:val="en-US"/>
              </w:rPr>
            </w:pPr>
            <w:r>
              <w:rPr>
                <w:sz w:val="25"/>
                <w:lang w:val="en-US"/>
              </w:rPr>
              <w:t>0,0000002</w:t>
            </w:r>
          </w:p>
        </w:tc>
      </w:tr>
    </w:tbl>
    <w:p w:rsidR="00FA3411" w:rsidRDefault="00FA3411" w:rsidP="00FA3411">
      <w:pPr>
        <w:ind w:right="-58" w:firstLine="284"/>
        <w:jc w:val="center"/>
        <w:rPr>
          <w:b/>
          <w:sz w:val="28"/>
          <w:lang w:val="en-US"/>
        </w:rPr>
      </w:pPr>
      <w:bookmarkStart w:id="0" w:name="_GoBack"/>
      <w:bookmarkEnd w:id="0"/>
    </w:p>
    <w:sectPr w:rsidR="00FA3411" w:rsidSect="004A2C15">
      <w:footerReference w:type="even" r:id="rId438"/>
      <w:footerReference w:type="default" r:id="rId43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4BBA" w:rsidRDefault="000A06B0">
      <w:r>
        <w:separator/>
      </w:r>
    </w:p>
  </w:endnote>
  <w:endnote w:type="continuationSeparator" w:id="0">
    <w:p w:rsidR="00BD4BBA" w:rsidRDefault="000A0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411" w:rsidRDefault="00FA3411" w:rsidP="004A2C15">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FA3411" w:rsidRDefault="00FA3411" w:rsidP="00FA3411">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411" w:rsidRDefault="00FA3411" w:rsidP="004A2C15">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4A2C15">
      <w:rPr>
        <w:rStyle w:val="a7"/>
        <w:noProof/>
      </w:rPr>
      <w:t>2</w:t>
    </w:r>
    <w:r>
      <w:rPr>
        <w:rStyle w:val="a7"/>
      </w:rPr>
      <w:fldChar w:fldCharType="end"/>
    </w:r>
  </w:p>
  <w:p w:rsidR="00FA3411" w:rsidRDefault="00FA3411" w:rsidP="00FA3411">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4BBA" w:rsidRDefault="000A06B0">
      <w:r>
        <w:separator/>
      </w:r>
    </w:p>
  </w:footnote>
  <w:footnote w:type="continuationSeparator" w:id="0">
    <w:p w:rsidR="00BD4BBA" w:rsidRDefault="000A06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F461C8"/>
    <w:multiLevelType w:val="multilevel"/>
    <w:tmpl w:val="F7F6322A"/>
    <w:lvl w:ilvl="0">
      <w:start w:val="2"/>
      <w:numFmt w:val="decimal"/>
      <w:lvlText w:val="%1."/>
      <w:lvlJc w:val="left"/>
      <w:pPr>
        <w:tabs>
          <w:tab w:val="num" w:pos="424"/>
        </w:tabs>
        <w:ind w:left="424" w:hanging="424"/>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776B0E8A"/>
    <w:multiLevelType w:val="hybridMultilevel"/>
    <w:tmpl w:val="AB1CF4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hdrShapeDefaults>
    <o:shapedefaults v:ext="edit" spidmax="5121"/>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726BB"/>
    <w:rsid w:val="0001028F"/>
    <w:rsid w:val="000A06B0"/>
    <w:rsid w:val="001F46C2"/>
    <w:rsid w:val="00313AD1"/>
    <w:rsid w:val="003B24FA"/>
    <w:rsid w:val="004A2C15"/>
    <w:rsid w:val="00500EC6"/>
    <w:rsid w:val="00521A59"/>
    <w:rsid w:val="00653A8A"/>
    <w:rsid w:val="006726BB"/>
    <w:rsid w:val="007A379F"/>
    <w:rsid w:val="009940BF"/>
    <w:rsid w:val="00BD4BBA"/>
    <w:rsid w:val="00C00BCE"/>
    <w:rsid w:val="00FA3411"/>
    <w:rsid w:val="00FE65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rules v:ext="edit">
        <o:r id="V:Rule1" type="arc" idref="#_x0000_s1034"/>
        <o:r id="V:Rule2" type="arc" idref="#_x0000_s1035"/>
        <o:r id="V:Rule3" type="arc" idref="#_x0000_s1036"/>
      </o:rules>
    </o:shapelayout>
  </w:shapeDefaults>
  <w:decimalSymbol w:val=","/>
  <w:listSeparator w:val=";"/>
  <w15:chartTrackingRefBased/>
  <w15:docId w15:val="{8D92E83E-95F3-47EE-ACD6-6D57BDDE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341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qFormat/>
    <w:rsid w:val="00FA3411"/>
    <w:pPr>
      <w:widowControl w:val="0"/>
      <w:jc w:val="center"/>
    </w:pPr>
    <w:rPr>
      <w:b/>
      <w:sz w:val="28"/>
    </w:rPr>
  </w:style>
  <w:style w:type="paragraph" w:styleId="3">
    <w:name w:val="Body Text Indent 3"/>
    <w:basedOn w:val="a"/>
    <w:rsid w:val="00FA3411"/>
    <w:pPr>
      <w:ind w:firstLine="284"/>
      <w:jc w:val="both"/>
    </w:pPr>
    <w:rPr>
      <w:sz w:val="28"/>
    </w:rPr>
  </w:style>
  <w:style w:type="paragraph" w:styleId="a4">
    <w:name w:val="Block Text"/>
    <w:basedOn w:val="a"/>
    <w:rsid w:val="00FA3411"/>
    <w:pPr>
      <w:ind w:left="567" w:right="709" w:firstLine="284"/>
      <w:jc w:val="both"/>
    </w:pPr>
    <w:rPr>
      <w:sz w:val="28"/>
    </w:rPr>
  </w:style>
  <w:style w:type="paragraph" w:styleId="a5">
    <w:name w:val="header"/>
    <w:basedOn w:val="a"/>
    <w:rsid w:val="00FA3411"/>
    <w:pPr>
      <w:tabs>
        <w:tab w:val="center" w:pos="4153"/>
        <w:tab w:val="right" w:pos="8306"/>
      </w:tabs>
    </w:pPr>
  </w:style>
  <w:style w:type="paragraph" w:styleId="a6">
    <w:name w:val="footer"/>
    <w:basedOn w:val="a"/>
    <w:rsid w:val="00FA3411"/>
    <w:pPr>
      <w:tabs>
        <w:tab w:val="center" w:pos="4677"/>
        <w:tab w:val="right" w:pos="9355"/>
      </w:tabs>
    </w:pPr>
  </w:style>
  <w:style w:type="character" w:styleId="a7">
    <w:name w:val="page number"/>
    <w:basedOn w:val="a0"/>
    <w:rsid w:val="00FA34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99" Type="http://schemas.openxmlformats.org/officeDocument/2006/relationships/oleObject" Target="embeddings/oleObject149.bin"/><Relationship Id="rId21" Type="http://schemas.openxmlformats.org/officeDocument/2006/relationships/image" Target="media/image8.wmf"/><Relationship Id="rId63" Type="http://schemas.openxmlformats.org/officeDocument/2006/relationships/image" Target="media/image29.wmf"/><Relationship Id="rId159" Type="http://schemas.openxmlformats.org/officeDocument/2006/relationships/image" Target="media/image76.wmf"/><Relationship Id="rId324" Type="http://schemas.openxmlformats.org/officeDocument/2006/relationships/oleObject" Target="embeddings/oleObject162.bin"/><Relationship Id="rId366" Type="http://schemas.openxmlformats.org/officeDocument/2006/relationships/oleObject" Target="embeddings/oleObject183.bin"/><Relationship Id="rId170" Type="http://schemas.openxmlformats.org/officeDocument/2006/relationships/oleObject" Target="embeddings/oleObject83.bin"/><Relationship Id="rId226" Type="http://schemas.openxmlformats.org/officeDocument/2006/relationships/oleObject" Target="embeddings/oleObject111.bin"/><Relationship Id="rId433" Type="http://schemas.openxmlformats.org/officeDocument/2006/relationships/oleObject" Target="embeddings/oleObject217.bin"/><Relationship Id="rId268" Type="http://schemas.openxmlformats.org/officeDocument/2006/relationships/oleObject" Target="embeddings/oleObject133.bin"/><Relationship Id="rId32" Type="http://schemas.openxmlformats.org/officeDocument/2006/relationships/oleObject" Target="embeddings/oleObject13.bin"/><Relationship Id="rId74" Type="http://schemas.openxmlformats.org/officeDocument/2006/relationships/oleObject" Target="embeddings/oleObject34.bin"/><Relationship Id="rId128" Type="http://schemas.openxmlformats.org/officeDocument/2006/relationships/oleObject" Target="embeddings/oleObject62.bin"/><Relationship Id="rId335" Type="http://schemas.openxmlformats.org/officeDocument/2006/relationships/image" Target="media/image162.wmf"/><Relationship Id="rId377" Type="http://schemas.openxmlformats.org/officeDocument/2006/relationships/image" Target="media/image183.wmf"/><Relationship Id="rId5" Type="http://schemas.openxmlformats.org/officeDocument/2006/relationships/footnotes" Target="footnotes.xml"/><Relationship Id="rId181" Type="http://schemas.openxmlformats.org/officeDocument/2006/relationships/image" Target="media/image87.wmf"/><Relationship Id="rId237" Type="http://schemas.openxmlformats.org/officeDocument/2006/relationships/image" Target="media/image115.wmf"/><Relationship Id="rId402" Type="http://schemas.openxmlformats.org/officeDocument/2006/relationships/image" Target="media/image195.wmf"/><Relationship Id="rId279" Type="http://schemas.openxmlformats.org/officeDocument/2006/relationships/image" Target="media/image135.wmf"/><Relationship Id="rId43" Type="http://schemas.openxmlformats.org/officeDocument/2006/relationships/image" Target="media/image19.wmf"/><Relationship Id="rId139" Type="http://schemas.openxmlformats.org/officeDocument/2006/relationships/image" Target="media/image66.wmf"/><Relationship Id="rId290" Type="http://schemas.openxmlformats.org/officeDocument/2006/relationships/image" Target="media/image140.wmf"/><Relationship Id="rId304" Type="http://schemas.openxmlformats.org/officeDocument/2006/relationships/oleObject" Target="embeddings/oleObject152.bin"/><Relationship Id="rId346" Type="http://schemas.openxmlformats.org/officeDocument/2006/relationships/oleObject" Target="embeddings/oleObject173.bin"/><Relationship Id="rId388" Type="http://schemas.openxmlformats.org/officeDocument/2006/relationships/oleObject" Target="embeddings/oleObject194.bin"/><Relationship Id="rId85" Type="http://schemas.openxmlformats.org/officeDocument/2006/relationships/image" Target="media/image40.wmf"/><Relationship Id="rId150" Type="http://schemas.openxmlformats.org/officeDocument/2006/relationships/oleObject" Target="embeddings/oleObject73.bin"/><Relationship Id="rId192" Type="http://schemas.openxmlformats.org/officeDocument/2006/relationships/oleObject" Target="embeddings/oleObject94.bin"/><Relationship Id="rId206" Type="http://schemas.openxmlformats.org/officeDocument/2006/relationships/oleObject" Target="embeddings/oleObject101.bin"/><Relationship Id="rId413" Type="http://schemas.openxmlformats.org/officeDocument/2006/relationships/oleObject" Target="embeddings/oleObject207.bin"/><Relationship Id="rId248" Type="http://schemas.openxmlformats.org/officeDocument/2006/relationships/oleObject" Target="embeddings/oleObject123.bin"/><Relationship Id="rId12" Type="http://schemas.openxmlformats.org/officeDocument/2006/relationships/oleObject" Target="embeddings/oleObject3.bin"/><Relationship Id="rId108" Type="http://schemas.openxmlformats.org/officeDocument/2006/relationships/oleObject" Target="embeddings/oleObject51.bin"/><Relationship Id="rId315" Type="http://schemas.openxmlformats.org/officeDocument/2006/relationships/image" Target="media/image152.wmf"/><Relationship Id="rId357" Type="http://schemas.openxmlformats.org/officeDocument/2006/relationships/image" Target="media/image173.wmf"/><Relationship Id="rId54" Type="http://schemas.openxmlformats.org/officeDocument/2006/relationships/oleObject" Target="embeddings/oleObject24.bin"/><Relationship Id="rId96" Type="http://schemas.openxmlformats.org/officeDocument/2006/relationships/oleObject" Target="embeddings/oleObject45.bin"/><Relationship Id="rId161" Type="http://schemas.openxmlformats.org/officeDocument/2006/relationships/image" Target="media/image77.wmf"/><Relationship Id="rId217" Type="http://schemas.openxmlformats.org/officeDocument/2006/relationships/image" Target="media/image105.wmf"/><Relationship Id="rId399" Type="http://schemas.openxmlformats.org/officeDocument/2006/relationships/oleObject" Target="embeddings/oleObject200.bin"/><Relationship Id="rId259" Type="http://schemas.openxmlformats.org/officeDocument/2006/relationships/image" Target="media/image125.wmf"/><Relationship Id="rId424" Type="http://schemas.openxmlformats.org/officeDocument/2006/relationships/image" Target="media/image206.wmf"/><Relationship Id="rId23" Type="http://schemas.openxmlformats.org/officeDocument/2006/relationships/image" Target="media/image9.wmf"/><Relationship Id="rId119" Type="http://schemas.openxmlformats.org/officeDocument/2006/relationships/image" Target="media/image57.wmf"/><Relationship Id="rId270" Type="http://schemas.openxmlformats.org/officeDocument/2006/relationships/oleObject" Target="embeddings/oleObject134.bin"/><Relationship Id="rId326" Type="http://schemas.openxmlformats.org/officeDocument/2006/relationships/oleObject" Target="embeddings/oleObject163.bin"/><Relationship Id="rId65" Type="http://schemas.openxmlformats.org/officeDocument/2006/relationships/image" Target="media/image30.wmf"/><Relationship Id="rId130" Type="http://schemas.openxmlformats.org/officeDocument/2006/relationships/oleObject" Target="embeddings/oleObject63.bin"/><Relationship Id="rId368" Type="http://schemas.openxmlformats.org/officeDocument/2006/relationships/oleObject" Target="embeddings/oleObject184.bin"/><Relationship Id="rId172" Type="http://schemas.openxmlformats.org/officeDocument/2006/relationships/oleObject" Target="embeddings/oleObject84.bin"/><Relationship Id="rId228" Type="http://schemas.openxmlformats.org/officeDocument/2006/relationships/oleObject" Target="embeddings/oleObject112.bin"/><Relationship Id="rId435" Type="http://schemas.openxmlformats.org/officeDocument/2006/relationships/oleObject" Target="embeddings/oleObject218.bin"/><Relationship Id="rId281" Type="http://schemas.openxmlformats.org/officeDocument/2006/relationships/image" Target="media/image136.wmf"/><Relationship Id="rId337" Type="http://schemas.openxmlformats.org/officeDocument/2006/relationships/image" Target="media/image163.wmf"/><Relationship Id="rId34" Type="http://schemas.openxmlformats.org/officeDocument/2006/relationships/oleObject" Target="embeddings/oleObject14.bin"/><Relationship Id="rId76" Type="http://schemas.openxmlformats.org/officeDocument/2006/relationships/oleObject" Target="embeddings/oleObject35.bin"/><Relationship Id="rId141" Type="http://schemas.openxmlformats.org/officeDocument/2006/relationships/image" Target="media/image67.wmf"/><Relationship Id="rId379" Type="http://schemas.openxmlformats.org/officeDocument/2006/relationships/image" Target="media/image184.wmf"/><Relationship Id="rId7" Type="http://schemas.openxmlformats.org/officeDocument/2006/relationships/image" Target="media/image1.wmf"/><Relationship Id="rId183" Type="http://schemas.openxmlformats.org/officeDocument/2006/relationships/image" Target="media/image88.wmf"/><Relationship Id="rId239" Type="http://schemas.openxmlformats.org/officeDocument/2006/relationships/image" Target="media/image116.wmf"/><Relationship Id="rId390" Type="http://schemas.openxmlformats.org/officeDocument/2006/relationships/oleObject" Target="embeddings/oleObject195.bin"/><Relationship Id="rId404" Type="http://schemas.openxmlformats.org/officeDocument/2006/relationships/image" Target="media/image196.wmf"/><Relationship Id="rId250" Type="http://schemas.openxmlformats.org/officeDocument/2006/relationships/oleObject" Target="embeddings/oleObject124.bin"/><Relationship Id="rId292" Type="http://schemas.openxmlformats.org/officeDocument/2006/relationships/image" Target="media/image141.wmf"/><Relationship Id="rId306" Type="http://schemas.openxmlformats.org/officeDocument/2006/relationships/oleObject" Target="embeddings/oleObject153.bin"/><Relationship Id="rId45" Type="http://schemas.openxmlformats.org/officeDocument/2006/relationships/image" Target="media/image20.wmf"/><Relationship Id="rId87" Type="http://schemas.openxmlformats.org/officeDocument/2006/relationships/image" Target="media/image41.wmf"/><Relationship Id="rId110" Type="http://schemas.openxmlformats.org/officeDocument/2006/relationships/oleObject" Target="embeddings/oleObject52.bin"/><Relationship Id="rId348" Type="http://schemas.openxmlformats.org/officeDocument/2006/relationships/oleObject" Target="embeddings/oleObject174.bin"/><Relationship Id="rId152" Type="http://schemas.openxmlformats.org/officeDocument/2006/relationships/oleObject" Target="embeddings/oleObject74.bin"/><Relationship Id="rId194" Type="http://schemas.openxmlformats.org/officeDocument/2006/relationships/oleObject" Target="embeddings/oleObject95.bin"/><Relationship Id="rId208" Type="http://schemas.openxmlformats.org/officeDocument/2006/relationships/oleObject" Target="embeddings/oleObject102.bin"/><Relationship Id="rId415" Type="http://schemas.openxmlformats.org/officeDocument/2006/relationships/oleObject" Target="embeddings/oleObject208.bin"/><Relationship Id="rId261" Type="http://schemas.openxmlformats.org/officeDocument/2006/relationships/image" Target="media/image126.wmf"/><Relationship Id="rId14" Type="http://schemas.openxmlformats.org/officeDocument/2006/relationships/oleObject" Target="embeddings/oleObject4.bin"/><Relationship Id="rId56" Type="http://schemas.openxmlformats.org/officeDocument/2006/relationships/oleObject" Target="embeddings/oleObject25.bin"/><Relationship Id="rId317" Type="http://schemas.openxmlformats.org/officeDocument/2006/relationships/image" Target="media/image153.wmf"/><Relationship Id="rId359" Type="http://schemas.openxmlformats.org/officeDocument/2006/relationships/image" Target="media/image174.wmf"/><Relationship Id="rId98" Type="http://schemas.openxmlformats.org/officeDocument/2006/relationships/oleObject" Target="embeddings/oleObject46.bin"/><Relationship Id="rId121" Type="http://schemas.openxmlformats.org/officeDocument/2006/relationships/image" Target="media/image58.png"/><Relationship Id="rId163" Type="http://schemas.openxmlformats.org/officeDocument/2006/relationships/image" Target="media/image78.wmf"/><Relationship Id="rId219" Type="http://schemas.openxmlformats.org/officeDocument/2006/relationships/image" Target="media/image106.wmf"/><Relationship Id="rId370" Type="http://schemas.openxmlformats.org/officeDocument/2006/relationships/oleObject" Target="embeddings/oleObject185.bin"/><Relationship Id="rId426" Type="http://schemas.openxmlformats.org/officeDocument/2006/relationships/image" Target="media/image207.wmf"/><Relationship Id="rId230" Type="http://schemas.openxmlformats.org/officeDocument/2006/relationships/oleObject" Target="embeddings/oleObject113.bin"/><Relationship Id="rId25" Type="http://schemas.openxmlformats.org/officeDocument/2006/relationships/image" Target="media/image10.wmf"/><Relationship Id="rId67" Type="http://schemas.openxmlformats.org/officeDocument/2006/relationships/image" Target="media/image31.wmf"/><Relationship Id="rId272" Type="http://schemas.openxmlformats.org/officeDocument/2006/relationships/oleObject" Target="embeddings/oleObject135.bin"/><Relationship Id="rId328" Type="http://schemas.openxmlformats.org/officeDocument/2006/relationships/oleObject" Target="embeddings/oleObject164.bin"/><Relationship Id="rId132" Type="http://schemas.openxmlformats.org/officeDocument/2006/relationships/oleObject" Target="embeddings/oleObject64.bin"/><Relationship Id="rId174" Type="http://schemas.openxmlformats.org/officeDocument/2006/relationships/oleObject" Target="embeddings/oleObject85.bin"/><Relationship Id="rId381" Type="http://schemas.openxmlformats.org/officeDocument/2006/relationships/image" Target="media/image185.wmf"/><Relationship Id="rId241" Type="http://schemas.openxmlformats.org/officeDocument/2006/relationships/oleObject" Target="embeddings/oleObject119.bin"/><Relationship Id="rId437" Type="http://schemas.openxmlformats.org/officeDocument/2006/relationships/oleObject" Target="embeddings/oleObject219.bin"/><Relationship Id="rId36" Type="http://schemas.openxmlformats.org/officeDocument/2006/relationships/oleObject" Target="embeddings/oleObject15.bin"/><Relationship Id="rId283" Type="http://schemas.openxmlformats.org/officeDocument/2006/relationships/oleObject" Target="embeddings/oleObject141.bin"/><Relationship Id="rId339" Type="http://schemas.openxmlformats.org/officeDocument/2006/relationships/image" Target="media/image164.wmf"/><Relationship Id="rId78" Type="http://schemas.openxmlformats.org/officeDocument/2006/relationships/oleObject" Target="embeddings/oleObject36.bin"/><Relationship Id="rId101" Type="http://schemas.openxmlformats.org/officeDocument/2006/relationships/image" Target="media/image48.wmf"/><Relationship Id="rId143" Type="http://schemas.openxmlformats.org/officeDocument/2006/relationships/image" Target="media/image68.wmf"/><Relationship Id="rId185" Type="http://schemas.openxmlformats.org/officeDocument/2006/relationships/image" Target="media/image89.wmf"/><Relationship Id="rId350" Type="http://schemas.openxmlformats.org/officeDocument/2006/relationships/oleObject" Target="embeddings/oleObject175.bin"/><Relationship Id="rId406" Type="http://schemas.openxmlformats.org/officeDocument/2006/relationships/image" Target="media/image197.wmf"/><Relationship Id="rId9" Type="http://schemas.openxmlformats.org/officeDocument/2006/relationships/image" Target="media/image2.wmf"/><Relationship Id="rId210" Type="http://schemas.openxmlformats.org/officeDocument/2006/relationships/oleObject" Target="embeddings/oleObject103.bin"/><Relationship Id="rId392" Type="http://schemas.openxmlformats.org/officeDocument/2006/relationships/oleObject" Target="embeddings/oleObject196.bin"/><Relationship Id="rId252" Type="http://schemas.openxmlformats.org/officeDocument/2006/relationships/oleObject" Target="embeddings/oleObject125.bin"/><Relationship Id="rId294" Type="http://schemas.openxmlformats.org/officeDocument/2006/relationships/image" Target="media/image142.wmf"/><Relationship Id="rId308" Type="http://schemas.openxmlformats.org/officeDocument/2006/relationships/oleObject" Target="embeddings/oleObject154.bin"/><Relationship Id="rId47" Type="http://schemas.openxmlformats.org/officeDocument/2006/relationships/image" Target="media/image21.wmf"/><Relationship Id="rId89" Type="http://schemas.openxmlformats.org/officeDocument/2006/relationships/image" Target="media/image42.wmf"/><Relationship Id="rId112" Type="http://schemas.openxmlformats.org/officeDocument/2006/relationships/oleObject" Target="embeddings/oleObject53.bin"/><Relationship Id="rId154" Type="http://schemas.openxmlformats.org/officeDocument/2006/relationships/oleObject" Target="embeddings/oleObject75.bin"/><Relationship Id="rId361" Type="http://schemas.openxmlformats.org/officeDocument/2006/relationships/image" Target="media/image175.wmf"/><Relationship Id="rId196" Type="http://schemas.openxmlformats.org/officeDocument/2006/relationships/oleObject" Target="embeddings/oleObject96.bin"/><Relationship Id="rId417" Type="http://schemas.openxmlformats.org/officeDocument/2006/relationships/oleObject" Target="embeddings/oleObject209.bin"/><Relationship Id="rId16" Type="http://schemas.openxmlformats.org/officeDocument/2006/relationships/oleObject" Target="embeddings/oleObject5.bin"/><Relationship Id="rId221" Type="http://schemas.openxmlformats.org/officeDocument/2006/relationships/image" Target="media/image107.wmf"/><Relationship Id="rId263" Type="http://schemas.openxmlformats.org/officeDocument/2006/relationships/image" Target="media/image127.wmf"/><Relationship Id="rId319" Type="http://schemas.openxmlformats.org/officeDocument/2006/relationships/image" Target="media/image154.wmf"/><Relationship Id="rId58" Type="http://schemas.openxmlformats.org/officeDocument/2006/relationships/oleObject" Target="embeddings/oleObject26.bin"/><Relationship Id="rId123" Type="http://schemas.openxmlformats.org/officeDocument/2006/relationships/oleObject" Target="embeddings/oleObject59.bin"/><Relationship Id="rId330" Type="http://schemas.openxmlformats.org/officeDocument/2006/relationships/oleObject" Target="embeddings/oleObject165.bin"/><Relationship Id="rId165" Type="http://schemas.openxmlformats.org/officeDocument/2006/relationships/image" Target="media/image79.wmf"/><Relationship Id="rId372" Type="http://schemas.openxmlformats.org/officeDocument/2006/relationships/oleObject" Target="embeddings/oleObject186.bin"/><Relationship Id="rId428" Type="http://schemas.openxmlformats.org/officeDocument/2006/relationships/image" Target="media/image208.wmf"/><Relationship Id="rId232" Type="http://schemas.openxmlformats.org/officeDocument/2006/relationships/oleObject" Target="embeddings/oleObject114.bin"/><Relationship Id="rId274" Type="http://schemas.openxmlformats.org/officeDocument/2006/relationships/oleObject" Target="embeddings/oleObject136.bin"/><Relationship Id="rId27" Type="http://schemas.openxmlformats.org/officeDocument/2006/relationships/image" Target="media/image11.wmf"/><Relationship Id="rId69" Type="http://schemas.openxmlformats.org/officeDocument/2006/relationships/image" Target="media/image32.wmf"/><Relationship Id="rId134" Type="http://schemas.openxmlformats.org/officeDocument/2006/relationships/oleObject" Target="embeddings/oleObject65.bin"/><Relationship Id="rId80" Type="http://schemas.openxmlformats.org/officeDocument/2006/relationships/oleObject" Target="embeddings/oleObject37.bin"/><Relationship Id="rId176" Type="http://schemas.openxmlformats.org/officeDocument/2006/relationships/oleObject" Target="embeddings/oleObject86.bin"/><Relationship Id="rId341" Type="http://schemas.openxmlformats.org/officeDocument/2006/relationships/image" Target="media/image165.wmf"/><Relationship Id="rId383" Type="http://schemas.openxmlformats.org/officeDocument/2006/relationships/image" Target="media/image186.wmf"/><Relationship Id="rId439" Type="http://schemas.openxmlformats.org/officeDocument/2006/relationships/footer" Target="footer2.xml"/><Relationship Id="rId201" Type="http://schemas.openxmlformats.org/officeDocument/2006/relationships/image" Target="media/image97.wmf"/><Relationship Id="rId243" Type="http://schemas.openxmlformats.org/officeDocument/2006/relationships/oleObject" Target="embeddings/oleObject120.bin"/><Relationship Id="rId285" Type="http://schemas.openxmlformats.org/officeDocument/2006/relationships/oleObject" Target="embeddings/oleObject142.bin"/><Relationship Id="rId38" Type="http://schemas.openxmlformats.org/officeDocument/2006/relationships/oleObject" Target="embeddings/oleObject16.bin"/><Relationship Id="rId103" Type="http://schemas.openxmlformats.org/officeDocument/2006/relationships/image" Target="media/image49.wmf"/><Relationship Id="rId310" Type="http://schemas.openxmlformats.org/officeDocument/2006/relationships/oleObject" Target="embeddings/oleObject155.bin"/><Relationship Id="rId91" Type="http://schemas.openxmlformats.org/officeDocument/2006/relationships/image" Target="media/image43.wmf"/><Relationship Id="rId145" Type="http://schemas.openxmlformats.org/officeDocument/2006/relationships/image" Target="media/image69.wmf"/><Relationship Id="rId187" Type="http://schemas.openxmlformats.org/officeDocument/2006/relationships/image" Target="media/image90.wmf"/><Relationship Id="rId352" Type="http://schemas.openxmlformats.org/officeDocument/2006/relationships/oleObject" Target="embeddings/oleObject176.bin"/><Relationship Id="rId394" Type="http://schemas.openxmlformats.org/officeDocument/2006/relationships/oleObject" Target="embeddings/oleObject197.bin"/><Relationship Id="rId408" Type="http://schemas.openxmlformats.org/officeDocument/2006/relationships/image" Target="media/image198.wmf"/><Relationship Id="rId212" Type="http://schemas.openxmlformats.org/officeDocument/2006/relationships/oleObject" Target="embeddings/oleObject104.bin"/><Relationship Id="rId254" Type="http://schemas.openxmlformats.org/officeDocument/2006/relationships/oleObject" Target="embeddings/oleObject126.bin"/><Relationship Id="rId49" Type="http://schemas.openxmlformats.org/officeDocument/2006/relationships/image" Target="media/image22.wmf"/><Relationship Id="rId114" Type="http://schemas.openxmlformats.org/officeDocument/2006/relationships/oleObject" Target="embeddings/oleObject54.bin"/><Relationship Id="rId296" Type="http://schemas.openxmlformats.org/officeDocument/2006/relationships/image" Target="media/image143.wmf"/><Relationship Id="rId60" Type="http://schemas.openxmlformats.org/officeDocument/2006/relationships/oleObject" Target="embeddings/oleObject27.bin"/><Relationship Id="rId156" Type="http://schemas.openxmlformats.org/officeDocument/2006/relationships/oleObject" Target="embeddings/oleObject76.bin"/><Relationship Id="rId198" Type="http://schemas.openxmlformats.org/officeDocument/2006/relationships/oleObject" Target="embeddings/oleObject97.bin"/><Relationship Id="rId321" Type="http://schemas.openxmlformats.org/officeDocument/2006/relationships/image" Target="media/image155.wmf"/><Relationship Id="rId363" Type="http://schemas.openxmlformats.org/officeDocument/2006/relationships/image" Target="media/image176.wmf"/><Relationship Id="rId419" Type="http://schemas.openxmlformats.org/officeDocument/2006/relationships/oleObject" Target="embeddings/oleObject210.bin"/><Relationship Id="rId202" Type="http://schemas.openxmlformats.org/officeDocument/2006/relationships/oleObject" Target="embeddings/oleObject99.bin"/><Relationship Id="rId223" Type="http://schemas.openxmlformats.org/officeDocument/2006/relationships/image" Target="media/image108.wmf"/><Relationship Id="rId244" Type="http://schemas.openxmlformats.org/officeDocument/2006/relationships/image" Target="media/image118.wmf"/><Relationship Id="rId430" Type="http://schemas.openxmlformats.org/officeDocument/2006/relationships/image" Target="media/image209.wmf"/><Relationship Id="rId18" Type="http://schemas.openxmlformats.org/officeDocument/2006/relationships/oleObject" Target="embeddings/oleObject6.bin"/><Relationship Id="rId39" Type="http://schemas.openxmlformats.org/officeDocument/2006/relationships/image" Target="media/image17.wmf"/><Relationship Id="rId265" Type="http://schemas.openxmlformats.org/officeDocument/2006/relationships/image" Target="media/image128.wmf"/><Relationship Id="rId286" Type="http://schemas.openxmlformats.org/officeDocument/2006/relationships/image" Target="media/image138.wmf"/><Relationship Id="rId50" Type="http://schemas.openxmlformats.org/officeDocument/2006/relationships/oleObject" Target="embeddings/oleObject22.bin"/><Relationship Id="rId104" Type="http://schemas.openxmlformats.org/officeDocument/2006/relationships/oleObject" Target="embeddings/oleObject49.bin"/><Relationship Id="rId125" Type="http://schemas.openxmlformats.org/officeDocument/2006/relationships/image" Target="media/image59.wmf"/><Relationship Id="rId146" Type="http://schemas.openxmlformats.org/officeDocument/2006/relationships/oleObject" Target="embeddings/oleObject71.bin"/><Relationship Id="rId167" Type="http://schemas.openxmlformats.org/officeDocument/2006/relationships/image" Target="media/image80.wmf"/><Relationship Id="rId188" Type="http://schemas.openxmlformats.org/officeDocument/2006/relationships/oleObject" Target="embeddings/oleObject92.bin"/><Relationship Id="rId311" Type="http://schemas.openxmlformats.org/officeDocument/2006/relationships/image" Target="media/image150.wmf"/><Relationship Id="rId332" Type="http://schemas.openxmlformats.org/officeDocument/2006/relationships/oleObject" Target="embeddings/oleObject166.bin"/><Relationship Id="rId353" Type="http://schemas.openxmlformats.org/officeDocument/2006/relationships/image" Target="media/image171.wmf"/><Relationship Id="rId374" Type="http://schemas.openxmlformats.org/officeDocument/2006/relationships/oleObject" Target="embeddings/oleObject187.bin"/><Relationship Id="rId395" Type="http://schemas.openxmlformats.org/officeDocument/2006/relationships/oleObject" Target="embeddings/oleObject198.bin"/><Relationship Id="rId409" Type="http://schemas.openxmlformats.org/officeDocument/2006/relationships/oleObject" Target="embeddings/oleObject205.bin"/><Relationship Id="rId71" Type="http://schemas.openxmlformats.org/officeDocument/2006/relationships/image" Target="media/image33.wmf"/><Relationship Id="rId92" Type="http://schemas.openxmlformats.org/officeDocument/2006/relationships/oleObject" Target="embeddings/oleObject43.bin"/><Relationship Id="rId213" Type="http://schemas.openxmlformats.org/officeDocument/2006/relationships/image" Target="media/image103.wmf"/><Relationship Id="rId234" Type="http://schemas.openxmlformats.org/officeDocument/2006/relationships/oleObject" Target="embeddings/oleObject115.bin"/><Relationship Id="rId420" Type="http://schemas.openxmlformats.org/officeDocument/2006/relationships/image" Target="media/image204.wmf"/><Relationship Id="rId2" Type="http://schemas.openxmlformats.org/officeDocument/2006/relationships/styles" Target="styles.xml"/><Relationship Id="rId29" Type="http://schemas.openxmlformats.org/officeDocument/2006/relationships/image" Target="media/image12.wmf"/><Relationship Id="rId255" Type="http://schemas.openxmlformats.org/officeDocument/2006/relationships/image" Target="media/image123.wmf"/><Relationship Id="rId276" Type="http://schemas.openxmlformats.org/officeDocument/2006/relationships/oleObject" Target="embeddings/oleObject137.bin"/><Relationship Id="rId297" Type="http://schemas.openxmlformats.org/officeDocument/2006/relationships/oleObject" Target="embeddings/oleObject148.bin"/><Relationship Id="rId441" Type="http://schemas.openxmlformats.org/officeDocument/2006/relationships/theme" Target="theme/theme1.xml"/><Relationship Id="rId40" Type="http://schemas.openxmlformats.org/officeDocument/2006/relationships/oleObject" Target="embeddings/oleObject17.bin"/><Relationship Id="rId115" Type="http://schemas.openxmlformats.org/officeDocument/2006/relationships/image" Target="media/image55.wmf"/><Relationship Id="rId136" Type="http://schemas.openxmlformats.org/officeDocument/2006/relationships/oleObject" Target="embeddings/oleObject66.bin"/><Relationship Id="rId157" Type="http://schemas.openxmlformats.org/officeDocument/2006/relationships/image" Target="media/image75.wmf"/><Relationship Id="rId178" Type="http://schemas.openxmlformats.org/officeDocument/2006/relationships/oleObject" Target="embeddings/oleObject87.bin"/><Relationship Id="rId301" Type="http://schemas.openxmlformats.org/officeDocument/2006/relationships/oleObject" Target="embeddings/oleObject150.bin"/><Relationship Id="rId322" Type="http://schemas.openxmlformats.org/officeDocument/2006/relationships/oleObject" Target="embeddings/oleObject161.bin"/><Relationship Id="rId343" Type="http://schemas.openxmlformats.org/officeDocument/2006/relationships/image" Target="media/image166.wmf"/><Relationship Id="rId364" Type="http://schemas.openxmlformats.org/officeDocument/2006/relationships/oleObject" Target="embeddings/oleObject182.bin"/><Relationship Id="rId61" Type="http://schemas.openxmlformats.org/officeDocument/2006/relationships/image" Target="media/image28.wmf"/><Relationship Id="rId82" Type="http://schemas.openxmlformats.org/officeDocument/2006/relationships/oleObject" Target="embeddings/oleObject38.bin"/><Relationship Id="rId199" Type="http://schemas.openxmlformats.org/officeDocument/2006/relationships/image" Target="media/image96.wmf"/><Relationship Id="rId203" Type="http://schemas.openxmlformats.org/officeDocument/2006/relationships/image" Target="media/image98.wmf"/><Relationship Id="rId385" Type="http://schemas.openxmlformats.org/officeDocument/2006/relationships/image" Target="media/image187.wmf"/><Relationship Id="rId19" Type="http://schemas.openxmlformats.org/officeDocument/2006/relationships/image" Target="media/image7.wmf"/><Relationship Id="rId224" Type="http://schemas.openxmlformats.org/officeDocument/2006/relationships/oleObject" Target="embeddings/oleObject110.bin"/><Relationship Id="rId245" Type="http://schemas.openxmlformats.org/officeDocument/2006/relationships/oleObject" Target="embeddings/oleObject121.bin"/><Relationship Id="rId266" Type="http://schemas.openxmlformats.org/officeDocument/2006/relationships/oleObject" Target="embeddings/oleObject132.bin"/><Relationship Id="rId287" Type="http://schemas.openxmlformats.org/officeDocument/2006/relationships/oleObject" Target="embeddings/oleObject143.bin"/><Relationship Id="rId410" Type="http://schemas.openxmlformats.org/officeDocument/2006/relationships/image" Target="media/image199.wmf"/><Relationship Id="rId431" Type="http://schemas.openxmlformats.org/officeDocument/2006/relationships/oleObject" Target="embeddings/oleObject216.bin"/><Relationship Id="rId30" Type="http://schemas.openxmlformats.org/officeDocument/2006/relationships/oleObject" Target="embeddings/oleObject12.bin"/><Relationship Id="rId105" Type="http://schemas.openxmlformats.org/officeDocument/2006/relationships/image" Target="media/image50.wmf"/><Relationship Id="rId126" Type="http://schemas.openxmlformats.org/officeDocument/2006/relationships/oleObject" Target="embeddings/oleObject61.bin"/><Relationship Id="rId147" Type="http://schemas.openxmlformats.org/officeDocument/2006/relationships/image" Target="media/image70.wmf"/><Relationship Id="rId168" Type="http://schemas.openxmlformats.org/officeDocument/2006/relationships/oleObject" Target="embeddings/oleObject82.bin"/><Relationship Id="rId312" Type="http://schemas.openxmlformats.org/officeDocument/2006/relationships/oleObject" Target="embeddings/oleObject156.bin"/><Relationship Id="rId333" Type="http://schemas.openxmlformats.org/officeDocument/2006/relationships/image" Target="media/image161.wmf"/><Relationship Id="rId354" Type="http://schemas.openxmlformats.org/officeDocument/2006/relationships/oleObject" Target="embeddings/oleObject177.bin"/><Relationship Id="rId51" Type="http://schemas.openxmlformats.org/officeDocument/2006/relationships/image" Target="media/image23.wmf"/><Relationship Id="rId72" Type="http://schemas.openxmlformats.org/officeDocument/2006/relationships/oleObject" Target="embeddings/oleObject33.bin"/><Relationship Id="rId93" Type="http://schemas.openxmlformats.org/officeDocument/2006/relationships/image" Target="media/image44.wmf"/><Relationship Id="rId189" Type="http://schemas.openxmlformats.org/officeDocument/2006/relationships/image" Target="media/image91.wmf"/><Relationship Id="rId375" Type="http://schemas.openxmlformats.org/officeDocument/2006/relationships/image" Target="media/image182.wmf"/><Relationship Id="rId396" Type="http://schemas.openxmlformats.org/officeDocument/2006/relationships/image" Target="media/image192.wmf"/><Relationship Id="rId3" Type="http://schemas.openxmlformats.org/officeDocument/2006/relationships/settings" Target="settings.xml"/><Relationship Id="rId214" Type="http://schemas.openxmlformats.org/officeDocument/2006/relationships/oleObject" Target="embeddings/oleObject105.bin"/><Relationship Id="rId235" Type="http://schemas.openxmlformats.org/officeDocument/2006/relationships/image" Target="media/image114.wmf"/><Relationship Id="rId256" Type="http://schemas.openxmlformats.org/officeDocument/2006/relationships/oleObject" Target="embeddings/oleObject127.bin"/><Relationship Id="rId277" Type="http://schemas.openxmlformats.org/officeDocument/2006/relationships/image" Target="media/image134.wmf"/><Relationship Id="rId298" Type="http://schemas.openxmlformats.org/officeDocument/2006/relationships/image" Target="media/image144.wmf"/><Relationship Id="rId400" Type="http://schemas.openxmlformats.org/officeDocument/2006/relationships/image" Target="media/image194.wmf"/><Relationship Id="rId421" Type="http://schemas.openxmlformats.org/officeDocument/2006/relationships/oleObject" Target="embeddings/oleObject211.bin"/><Relationship Id="rId116" Type="http://schemas.openxmlformats.org/officeDocument/2006/relationships/oleObject" Target="embeddings/oleObject55.bin"/><Relationship Id="rId137" Type="http://schemas.openxmlformats.org/officeDocument/2006/relationships/image" Target="media/image65.wmf"/><Relationship Id="rId158" Type="http://schemas.openxmlformats.org/officeDocument/2006/relationships/oleObject" Target="embeddings/oleObject77.bin"/><Relationship Id="rId302" Type="http://schemas.openxmlformats.org/officeDocument/2006/relationships/oleObject" Target="embeddings/oleObject151.bin"/><Relationship Id="rId323" Type="http://schemas.openxmlformats.org/officeDocument/2006/relationships/image" Target="media/image156.wmf"/><Relationship Id="rId344" Type="http://schemas.openxmlformats.org/officeDocument/2006/relationships/oleObject" Target="embeddings/oleObject172.bin"/><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oleObject" Target="embeddings/oleObject28.bin"/><Relationship Id="rId83" Type="http://schemas.openxmlformats.org/officeDocument/2006/relationships/image" Target="media/image39.wmf"/><Relationship Id="rId179" Type="http://schemas.openxmlformats.org/officeDocument/2006/relationships/image" Target="media/image86.wmf"/><Relationship Id="rId365" Type="http://schemas.openxmlformats.org/officeDocument/2006/relationships/image" Target="media/image177.wmf"/><Relationship Id="rId386" Type="http://schemas.openxmlformats.org/officeDocument/2006/relationships/oleObject" Target="embeddings/oleObject193.bin"/><Relationship Id="rId190" Type="http://schemas.openxmlformats.org/officeDocument/2006/relationships/oleObject" Target="embeddings/oleObject93.bin"/><Relationship Id="rId204" Type="http://schemas.openxmlformats.org/officeDocument/2006/relationships/oleObject" Target="embeddings/oleObject100.bin"/><Relationship Id="rId225" Type="http://schemas.openxmlformats.org/officeDocument/2006/relationships/image" Target="media/image109.wmf"/><Relationship Id="rId246" Type="http://schemas.openxmlformats.org/officeDocument/2006/relationships/oleObject" Target="embeddings/oleObject122.bin"/><Relationship Id="rId267" Type="http://schemas.openxmlformats.org/officeDocument/2006/relationships/image" Target="media/image129.wmf"/><Relationship Id="rId288" Type="http://schemas.openxmlformats.org/officeDocument/2006/relationships/image" Target="media/image139.wmf"/><Relationship Id="rId411" Type="http://schemas.openxmlformats.org/officeDocument/2006/relationships/oleObject" Target="embeddings/oleObject206.bin"/><Relationship Id="rId432" Type="http://schemas.openxmlformats.org/officeDocument/2006/relationships/image" Target="media/image210.wmf"/><Relationship Id="rId106" Type="http://schemas.openxmlformats.org/officeDocument/2006/relationships/oleObject" Target="embeddings/oleObject50.bin"/><Relationship Id="rId127" Type="http://schemas.openxmlformats.org/officeDocument/2006/relationships/image" Target="media/image60.wmf"/><Relationship Id="rId313" Type="http://schemas.openxmlformats.org/officeDocument/2006/relationships/image" Target="media/image151.wmf"/><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3.bin"/><Relationship Id="rId73" Type="http://schemas.openxmlformats.org/officeDocument/2006/relationships/image" Target="media/image34.wmf"/><Relationship Id="rId94" Type="http://schemas.openxmlformats.org/officeDocument/2006/relationships/oleObject" Target="embeddings/oleObject44.bin"/><Relationship Id="rId148" Type="http://schemas.openxmlformats.org/officeDocument/2006/relationships/oleObject" Target="embeddings/oleObject72.bin"/><Relationship Id="rId169" Type="http://schemas.openxmlformats.org/officeDocument/2006/relationships/image" Target="media/image81.wmf"/><Relationship Id="rId334" Type="http://schemas.openxmlformats.org/officeDocument/2006/relationships/oleObject" Target="embeddings/oleObject167.bin"/><Relationship Id="rId355" Type="http://schemas.openxmlformats.org/officeDocument/2006/relationships/image" Target="media/image172.wmf"/><Relationship Id="rId376" Type="http://schemas.openxmlformats.org/officeDocument/2006/relationships/oleObject" Target="embeddings/oleObject188.bin"/><Relationship Id="rId397" Type="http://schemas.openxmlformats.org/officeDocument/2006/relationships/oleObject" Target="embeddings/oleObject199.bin"/><Relationship Id="rId4" Type="http://schemas.openxmlformats.org/officeDocument/2006/relationships/webSettings" Target="webSettings.xml"/><Relationship Id="rId180" Type="http://schemas.openxmlformats.org/officeDocument/2006/relationships/oleObject" Target="embeddings/oleObject88.bin"/><Relationship Id="rId215" Type="http://schemas.openxmlformats.org/officeDocument/2006/relationships/image" Target="media/image104.wmf"/><Relationship Id="rId236" Type="http://schemas.openxmlformats.org/officeDocument/2006/relationships/oleObject" Target="embeddings/oleObject116.bin"/><Relationship Id="rId257" Type="http://schemas.openxmlformats.org/officeDocument/2006/relationships/image" Target="media/image124.wmf"/><Relationship Id="rId278" Type="http://schemas.openxmlformats.org/officeDocument/2006/relationships/oleObject" Target="embeddings/oleObject138.bin"/><Relationship Id="rId401" Type="http://schemas.openxmlformats.org/officeDocument/2006/relationships/oleObject" Target="embeddings/oleObject201.bin"/><Relationship Id="rId422" Type="http://schemas.openxmlformats.org/officeDocument/2006/relationships/image" Target="media/image205.wmf"/><Relationship Id="rId303" Type="http://schemas.openxmlformats.org/officeDocument/2006/relationships/image" Target="media/image146.wmf"/><Relationship Id="rId42" Type="http://schemas.openxmlformats.org/officeDocument/2006/relationships/oleObject" Target="embeddings/oleObject18.bin"/><Relationship Id="rId84" Type="http://schemas.openxmlformats.org/officeDocument/2006/relationships/oleObject" Target="embeddings/oleObject39.bin"/><Relationship Id="rId138" Type="http://schemas.openxmlformats.org/officeDocument/2006/relationships/oleObject" Target="embeddings/oleObject67.bin"/><Relationship Id="rId345" Type="http://schemas.openxmlformats.org/officeDocument/2006/relationships/image" Target="media/image167.wmf"/><Relationship Id="rId387" Type="http://schemas.openxmlformats.org/officeDocument/2006/relationships/image" Target="media/image188.wmf"/><Relationship Id="rId191" Type="http://schemas.openxmlformats.org/officeDocument/2006/relationships/image" Target="media/image92.wmf"/><Relationship Id="rId205" Type="http://schemas.openxmlformats.org/officeDocument/2006/relationships/image" Target="media/image99.wmf"/><Relationship Id="rId247" Type="http://schemas.openxmlformats.org/officeDocument/2006/relationships/image" Target="media/image119.wmf"/><Relationship Id="rId412" Type="http://schemas.openxmlformats.org/officeDocument/2006/relationships/image" Target="media/image200.wmf"/><Relationship Id="rId107" Type="http://schemas.openxmlformats.org/officeDocument/2006/relationships/image" Target="media/image51.wmf"/><Relationship Id="rId289" Type="http://schemas.openxmlformats.org/officeDocument/2006/relationships/oleObject" Target="embeddings/oleObject144.bin"/><Relationship Id="rId11" Type="http://schemas.openxmlformats.org/officeDocument/2006/relationships/image" Target="media/image3.wmf"/><Relationship Id="rId53" Type="http://schemas.openxmlformats.org/officeDocument/2006/relationships/image" Target="media/image24.wmf"/><Relationship Id="rId149" Type="http://schemas.openxmlformats.org/officeDocument/2006/relationships/image" Target="media/image71.wmf"/><Relationship Id="rId314" Type="http://schemas.openxmlformats.org/officeDocument/2006/relationships/oleObject" Target="embeddings/oleObject157.bin"/><Relationship Id="rId356" Type="http://schemas.openxmlformats.org/officeDocument/2006/relationships/oleObject" Target="embeddings/oleObject178.bin"/><Relationship Id="rId398" Type="http://schemas.openxmlformats.org/officeDocument/2006/relationships/image" Target="media/image193.wmf"/><Relationship Id="rId95" Type="http://schemas.openxmlformats.org/officeDocument/2006/relationships/image" Target="media/image45.wmf"/><Relationship Id="rId160" Type="http://schemas.openxmlformats.org/officeDocument/2006/relationships/oleObject" Target="embeddings/oleObject78.bin"/><Relationship Id="rId216" Type="http://schemas.openxmlformats.org/officeDocument/2006/relationships/oleObject" Target="embeddings/oleObject106.bin"/><Relationship Id="rId423" Type="http://schemas.openxmlformats.org/officeDocument/2006/relationships/oleObject" Target="embeddings/oleObject212.bin"/><Relationship Id="rId258" Type="http://schemas.openxmlformats.org/officeDocument/2006/relationships/oleObject" Target="embeddings/oleObject128.bin"/><Relationship Id="rId22" Type="http://schemas.openxmlformats.org/officeDocument/2006/relationships/oleObject" Target="embeddings/oleObject8.bin"/><Relationship Id="rId64" Type="http://schemas.openxmlformats.org/officeDocument/2006/relationships/oleObject" Target="embeddings/oleObject29.bin"/><Relationship Id="rId118" Type="http://schemas.openxmlformats.org/officeDocument/2006/relationships/oleObject" Target="embeddings/oleObject56.bin"/><Relationship Id="rId325" Type="http://schemas.openxmlformats.org/officeDocument/2006/relationships/image" Target="media/image157.wmf"/><Relationship Id="rId367" Type="http://schemas.openxmlformats.org/officeDocument/2006/relationships/image" Target="media/image178.wmf"/><Relationship Id="rId171" Type="http://schemas.openxmlformats.org/officeDocument/2006/relationships/image" Target="media/image82.wmf"/><Relationship Id="rId227" Type="http://schemas.openxmlformats.org/officeDocument/2006/relationships/image" Target="media/image110.wmf"/><Relationship Id="rId269" Type="http://schemas.openxmlformats.org/officeDocument/2006/relationships/image" Target="media/image130.wmf"/><Relationship Id="rId434" Type="http://schemas.openxmlformats.org/officeDocument/2006/relationships/image" Target="media/image211.wmf"/><Relationship Id="rId33" Type="http://schemas.openxmlformats.org/officeDocument/2006/relationships/image" Target="media/image14.wmf"/><Relationship Id="rId129" Type="http://schemas.openxmlformats.org/officeDocument/2006/relationships/image" Target="media/image61.wmf"/><Relationship Id="rId280" Type="http://schemas.openxmlformats.org/officeDocument/2006/relationships/oleObject" Target="embeddings/oleObject139.bin"/><Relationship Id="rId336" Type="http://schemas.openxmlformats.org/officeDocument/2006/relationships/oleObject" Target="embeddings/oleObject168.bin"/><Relationship Id="rId75" Type="http://schemas.openxmlformats.org/officeDocument/2006/relationships/image" Target="media/image35.wmf"/><Relationship Id="rId140" Type="http://schemas.openxmlformats.org/officeDocument/2006/relationships/oleObject" Target="embeddings/oleObject68.bin"/><Relationship Id="rId182" Type="http://schemas.openxmlformats.org/officeDocument/2006/relationships/oleObject" Target="embeddings/oleObject89.bin"/><Relationship Id="rId378" Type="http://schemas.openxmlformats.org/officeDocument/2006/relationships/oleObject" Target="embeddings/oleObject189.bin"/><Relationship Id="rId403" Type="http://schemas.openxmlformats.org/officeDocument/2006/relationships/oleObject" Target="embeddings/oleObject202.bin"/><Relationship Id="rId6" Type="http://schemas.openxmlformats.org/officeDocument/2006/relationships/endnotes" Target="endnotes.xml"/><Relationship Id="rId238" Type="http://schemas.openxmlformats.org/officeDocument/2006/relationships/oleObject" Target="embeddings/oleObject117.bin"/><Relationship Id="rId291" Type="http://schemas.openxmlformats.org/officeDocument/2006/relationships/oleObject" Target="embeddings/oleObject145.bin"/><Relationship Id="rId305" Type="http://schemas.openxmlformats.org/officeDocument/2006/relationships/image" Target="media/image147.wmf"/><Relationship Id="rId347" Type="http://schemas.openxmlformats.org/officeDocument/2006/relationships/image" Target="media/image168.wmf"/><Relationship Id="rId44" Type="http://schemas.openxmlformats.org/officeDocument/2006/relationships/oleObject" Target="embeddings/oleObject19.bin"/><Relationship Id="rId86" Type="http://schemas.openxmlformats.org/officeDocument/2006/relationships/oleObject" Target="embeddings/oleObject40.bin"/><Relationship Id="rId151" Type="http://schemas.openxmlformats.org/officeDocument/2006/relationships/image" Target="media/image72.wmf"/><Relationship Id="rId389" Type="http://schemas.openxmlformats.org/officeDocument/2006/relationships/image" Target="media/image189.wmf"/><Relationship Id="rId193" Type="http://schemas.openxmlformats.org/officeDocument/2006/relationships/image" Target="media/image93.wmf"/><Relationship Id="rId207" Type="http://schemas.openxmlformats.org/officeDocument/2006/relationships/image" Target="media/image100.wmf"/><Relationship Id="rId249" Type="http://schemas.openxmlformats.org/officeDocument/2006/relationships/image" Target="media/image120.wmf"/><Relationship Id="rId414" Type="http://schemas.openxmlformats.org/officeDocument/2006/relationships/image" Target="media/image201.wmf"/><Relationship Id="rId13" Type="http://schemas.openxmlformats.org/officeDocument/2006/relationships/image" Target="media/image4.wmf"/><Relationship Id="rId109" Type="http://schemas.openxmlformats.org/officeDocument/2006/relationships/image" Target="media/image52.wmf"/><Relationship Id="rId260" Type="http://schemas.openxmlformats.org/officeDocument/2006/relationships/oleObject" Target="embeddings/oleObject129.bin"/><Relationship Id="rId316" Type="http://schemas.openxmlformats.org/officeDocument/2006/relationships/oleObject" Target="embeddings/oleObject158.bin"/><Relationship Id="rId55" Type="http://schemas.openxmlformats.org/officeDocument/2006/relationships/image" Target="media/image25.wmf"/><Relationship Id="rId97" Type="http://schemas.openxmlformats.org/officeDocument/2006/relationships/image" Target="media/image46.wmf"/><Relationship Id="rId120" Type="http://schemas.openxmlformats.org/officeDocument/2006/relationships/oleObject" Target="embeddings/oleObject57.bin"/><Relationship Id="rId358" Type="http://schemas.openxmlformats.org/officeDocument/2006/relationships/oleObject" Target="embeddings/oleObject179.bin"/><Relationship Id="rId162" Type="http://schemas.openxmlformats.org/officeDocument/2006/relationships/oleObject" Target="embeddings/oleObject79.bin"/><Relationship Id="rId218" Type="http://schemas.openxmlformats.org/officeDocument/2006/relationships/oleObject" Target="embeddings/oleObject107.bin"/><Relationship Id="rId425" Type="http://schemas.openxmlformats.org/officeDocument/2006/relationships/oleObject" Target="embeddings/oleObject213.bin"/><Relationship Id="rId271" Type="http://schemas.openxmlformats.org/officeDocument/2006/relationships/image" Target="media/image131.wmf"/><Relationship Id="rId24" Type="http://schemas.openxmlformats.org/officeDocument/2006/relationships/oleObject" Target="embeddings/oleObject9.bin"/><Relationship Id="rId66" Type="http://schemas.openxmlformats.org/officeDocument/2006/relationships/oleObject" Target="embeddings/oleObject30.bin"/><Relationship Id="rId131" Type="http://schemas.openxmlformats.org/officeDocument/2006/relationships/image" Target="media/image62.wmf"/><Relationship Id="rId327" Type="http://schemas.openxmlformats.org/officeDocument/2006/relationships/image" Target="media/image158.wmf"/><Relationship Id="rId369" Type="http://schemas.openxmlformats.org/officeDocument/2006/relationships/image" Target="media/image179.wmf"/><Relationship Id="rId173" Type="http://schemas.openxmlformats.org/officeDocument/2006/relationships/image" Target="media/image83.wmf"/><Relationship Id="rId229" Type="http://schemas.openxmlformats.org/officeDocument/2006/relationships/image" Target="media/image111.wmf"/><Relationship Id="rId380" Type="http://schemas.openxmlformats.org/officeDocument/2006/relationships/oleObject" Target="embeddings/oleObject190.bin"/><Relationship Id="rId436" Type="http://schemas.openxmlformats.org/officeDocument/2006/relationships/image" Target="media/image212.wmf"/><Relationship Id="rId240" Type="http://schemas.openxmlformats.org/officeDocument/2006/relationships/oleObject" Target="embeddings/oleObject118.bin"/><Relationship Id="rId35" Type="http://schemas.openxmlformats.org/officeDocument/2006/relationships/image" Target="media/image15.wmf"/><Relationship Id="rId77" Type="http://schemas.openxmlformats.org/officeDocument/2006/relationships/image" Target="media/image36.wmf"/><Relationship Id="rId100" Type="http://schemas.openxmlformats.org/officeDocument/2006/relationships/oleObject" Target="embeddings/oleObject47.bin"/><Relationship Id="rId282" Type="http://schemas.openxmlformats.org/officeDocument/2006/relationships/oleObject" Target="embeddings/oleObject140.bin"/><Relationship Id="rId338" Type="http://schemas.openxmlformats.org/officeDocument/2006/relationships/oleObject" Target="embeddings/oleObject169.bin"/><Relationship Id="rId8" Type="http://schemas.openxmlformats.org/officeDocument/2006/relationships/oleObject" Target="embeddings/oleObject1.bin"/><Relationship Id="rId142" Type="http://schemas.openxmlformats.org/officeDocument/2006/relationships/oleObject" Target="embeddings/oleObject69.bin"/><Relationship Id="rId184" Type="http://schemas.openxmlformats.org/officeDocument/2006/relationships/oleObject" Target="embeddings/oleObject90.bin"/><Relationship Id="rId391" Type="http://schemas.openxmlformats.org/officeDocument/2006/relationships/image" Target="media/image190.wmf"/><Relationship Id="rId405" Type="http://schemas.openxmlformats.org/officeDocument/2006/relationships/oleObject" Target="embeddings/oleObject203.bin"/><Relationship Id="rId251" Type="http://schemas.openxmlformats.org/officeDocument/2006/relationships/image" Target="media/image121.wmf"/><Relationship Id="rId46" Type="http://schemas.openxmlformats.org/officeDocument/2006/relationships/oleObject" Target="embeddings/oleObject20.bin"/><Relationship Id="rId293" Type="http://schemas.openxmlformats.org/officeDocument/2006/relationships/oleObject" Target="embeddings/oleObject146.bin"/><Relationship Id="rId307" Type="http://schemas.openxmlformats.org/officeDocument/2006/relationships/image" Target="media/image148.wmf"/><Relationship Id="rId349" Type="http://schemas.openxmlformats.org/officeDocument/2006/relationships/image" Target="media/image169.wmf"/><Relationship Id="rId88" Type="http://schemas.openxmlformats.org/officeDocument/2006/relationships/oleObject" Target="embeddings/oleObject41.bin"/><Relationship Id="rId111" Type="http://schemas.openxmlformats.org/officeDocument/2006/relationships/image" Target="media/image53.wmf"/><Relationship Id="rId153" Type="http://schemas.openxmlformats.org/officeDocument/2006/relationships/image" Target="media/image73.wmf"/><Relationship Id="rId195" Type="http://schemas.openxmlformats.org/officeDocument/2006/relationships/image" Target="media/image94.wmf"/><Relationship Id="rId209" Type="http://schemas.openxmlformats.org/officeDocument/2006/relationships/image" Target="media/image101.wmf"/><Relationship Id="rId360" Type="http://schemas.openxmlformats.org/officeDocument/2006/relationships/oleObject" Target="embeddings/oleObject180.bin"/><Relationship Id="rId416" Type="http://schemas.openxmlformats.org/officeDocument/2006/relationships/image" Target="media/image202.wmf"/><Relationship Id="rId220" Type="http://schemas.openxmlformats.org/officeDocument/2006/relationships/oleObject" Target="embeddings/oleObject108.bin"/><Relationship Id="rId15" Type="http://schemas.openxmlformats.org/officeDocument/2006/relationships/image" Target="media/image5.wmf"/><Relationship Id="rId57" Type="http://schemas.openxmlformats.org/officeDocument/2006/relationships/image" Target="media/image26.wmf"/><Relationship Id="rId262" Type="http://schemas.openxmlformats.org/officeDocument/2006/relationships/oleObject" Target="embeddings/oleObject130.bin"/><Relationship Id="rId318" Type="http://schemas.openxmlformats.org/officeDocument/2006/relationships/oleObject" Target="embeddings/oleObject159.bin"/><Relationship Id="rId99" Type="http://schemas.openxmlformats.org/officeDocument/2006/relationships/image" Target="media/image47.wmf"/><Relationship Id="rId122" Type="http://schemas.openxmlformats.org/officeDocument/2006/relationships/oleObject" Target="embeddings/oleObject58.bin"/><Relationship Id="rId164" Type="http://schemas.openxmlformats.org/officeDocument/2006/relationships/oleObject" Target="embeddings/oleObject80.bin"/><Relationship Id="rId371" Type="http://schemas.openxmlformats.org/officeDocument/2006/relationships/image" Target="media/image180.wmf"/><Relationship Id="rId427" Type="http://schemas.openxmlformats.org/officeDocument/2006/relationships/oleObject" Target="embeddings/oleObject214.bin"/><Relationship Id="rId26" Type="http://schemas.openxmlformats.org/officeDocument/2006/relationships/oleObject" Target="embeddings/oleObject10.bin"/><Relationship Id="rId231" Type="http://schemas.openxmlformats.org/officeDocument/2006/relationships/image" Target="media/image112.wmf"/><Relationship Id="rId273" Type="http://schemas.openxmlformats.org/officeDocument/2006/relationships/image" Target="media/image132.wmf"/><Relationship Id="rId329" Type="http://schemas.openxmlformats.org/officeDocument/2006/relationships/image" Target="media/image159.wmf"/><Relationship Id="rId68" Type="http://schemas.openxmlformats.org/officeDocument/2006/relationships/oleObject" Target="embeddings/oleObject31.bin"/><Relationship Id="rId133" Type="http://schemas.openxmlformats.org/officeDocument/2006/relationships/image" Target="media/image63.wmf"/><Relationship Id="rId175" Type="http://schemas.openxmlformats.org/officeDocument/2006/relationships/image" Target="media/image84.wmf"/><Relationship Id="rId340" Type="http://schemas.openxmlformats.org/officeDocument/2006/relationships/oleObject" Target="embeddings/oleObject170.bin"/><Relationship Id="rId200" Type="http://schemas.openxmlformats.org/officeDocument/2006/relationships/oleObject" Target="embeddings/oleObject98.bin"/><Relationship Id="rId382" Type="http://schemas.openxmlformats.org/officeDocument/2006/relationships/oleObject" Target="embeddings/oleObject191.bin"/><Relationship Id="rId438" Type="http://schemas.openxmlformats.org/officeDocument/2006/relationships/footer" Target="footer1.xml"/><Relationship Id="rId242" Type="http://schemas.openxmlformats.org/officeDocument/2006/relationships/image" Target="media/image117.wmf"/><Relationship Id="rId284" Type="http://schemas.openxmlformats.org/officeDocument/2006/relationships/image" Target="media/image137.wmf"/><Relationship Id="rId37" Type="http://schemas.openxmlformats.org/officeDocument/2006/relationships/image" Target="media/image16.wmf"/><Relationship Id="rId79" Type="http://schemas.openxmlformats.org/officeDocument/2006/relationships/image" Target="media/image37.wmf"/><Relationship Id="rId102" Type="http://schemas.openxmlformats.org/officeDocument/2006/relationships/oleObject" Target="embeddings/oleObject48.bin"/><Relationship Id="rId144" Type="http://schemas.openxmlformats.org/officeDocument/2006/relationships/oleObject" Target="embeddings/oleObject70.bin"/><Relationship Id="rId90" Type="http://schemas.openxmlformats.org/officeDocument/2006/relationships/oleObject" Target="embeddings/oleObject42.bin"/><Relationship Id="rId186" Type="http://schemas.openxmlformats.org/officeDocument/2006/relationships/oleObject" Target="embeddings/oleObject91.bin"/><Relationship Id="rId351" Type="http://schemas.openxmlformats.org/officeDocument/2006/relationships/image" Target="media/image170.wmf"/><Relationship Id="rId393" Type="http://schemas.openxmlformats.org/officeDocument/2006/relationships/image" Target="media/image191.wmf"/><Relationship Id="rId407" Type="http://schemas.openxmlformats.org/officeDocument/2006/relationships/oleObject" Target="embeddings/oleObject204.bin"/><Relationship Id="rId211" Type="http://schemas.openxmlformats.org/officeDocument/2006/relationships/image" Target="media/image102.wmf"/><Relationship Id="rId253" Type="http://schemas.openxmlformats.org/officeDocument/2006/relationships/image" Target="media/image122.wmf"/><Relationship Id="rId295" Type="http://schemas.openxmlformats.org/officeDocument/2006/relationships/oleObject" Target="embeddings/oleObject147.bin"/><Relationship Id="rId309" Type="http://schemas.openxmlformats.org/officeDocument/2006/relationships/image" Target="media/image149.wmf"/><Relationship Id="rId48" Type="http://schemas.openxmlformats.org/officeDocument/2006/relationships/oleObject" Target="embeddings/oleObject21.bin"/><Relationship Id="rId113" Type="http://schemas.openxmlformats.org/officeDocument/2006/relationships/image" Target="media/image54.wmf"/><Relationship Id="rId320" Type="http://schemas.openxmlformats.org/officeDocument/2006/relationships/oleObject" Target="embeddings/oleObject160.bin"/><Relationship Id="rId155" Type="http://schemas.openxmlformats.org/officeDocument/2006/relationships/image" Target="media/image74.wmf"/><Relationship Id="rId197" Type="http://schemas.openxmlformats.org/officeDocument/2006/relationships/image" Target="media/image95.wmf"/><Relationship Id="rId362" Type="http://schemas.openxmlformats.org/officeDocument/2006/relationships/oleObject" Target="embeddings/oleObject181.bin"/><Relationship Id="rId418" Type="http://schemas.openxmlformats.org/officeDocument/2006/relationships/image" Target="media/image203.wmf"/><Relationship Id="rId222" Type="http://schemas.openxmlformats.org/officeDocument/2006/relationships/oleObject" Target="embeddings/oleObject109.bin"/><Relationship Id="rId264" Type="http://schemas.openxmlformats.org/officeDocument/2006/relationships/oleObject" Target="embeddings/oleObject131.bin"/><Relationship Id="rId17" Type="http://schemas.openxmlformats.org/officeDocument/2006/relationships/image" Target="media/image6.wmf"/><Relationship Id="rId59" Type="http://schemas.openxmlformats.org/officeDocument/2006/relationships/image" Target="media/image27.wmf"/><Relationship Id="rId124" Type="http://schemas.openxmlformats.org/officeDocument/2006/relationships/oleObject" Target="embeddings/oleObject60.bin"/><Relationship Id="rId70" Type="http://schemas.openxmlformats.org/officeDocument/2006/relationships/oleObject" Target="embeddings/oleObject32.bin"/><Relationship Id="rId166" Type="http://schemas.openxmlformats.org/officeDocument/2006/relationships/oleObject" Target="embeddings/oleObject81.bin"/><Relationship Id="rId331" Type="http://schemas.openxmlformats.org/officeDocument/2006/relationships/image" Target="media/image160.wmf"/><Relationship Id="rId373" Type="http://schemas.openxmlformats.org/officeDocument/2006/relationships/image" Target="media/image181.wmf"/><Relationship Id="rId429" Type="http://schemas.openxmlformats.org/officeDocument/2006/relationships/oleObject" Target="embeddings/oleObject215.bin"/><Relationship Id="rId1" Type="http://schemas.openxmlformats.org/officeDocument/2006/relationships/numbering" Target="numbering.xml"/><Relationship Id="rId233" Type="http://schemas.openxmlformats.org/officeDocument/2006/relationships/image" Target="media/image113.wmf"/><Relationship Id="rId440" Type="http://schemas.openxmlformats.org/officeDocument/2006/relationships/fontTable" Target="fontTable.xml"/><Relationship Id="rId28" Type="http://schemas.openxmlformats.org/officeDocument/2006/relationships/oleObject" Target="embeddings/oleObject11.bin"/><Relationship Id="rId275" Type="http://schemas.openxmlformats.org/officeDocument/2006/relationships/image" Target="media/image133.wmf"/><Relationship Id="rId300" Type="http://schemas.openxmlformats.org/officeDocument/2006/relationships/image" Target="media/image145.wmf"/><Relationship Id="rId81" Type="http://schemas.openxmlformats.org/officeDocument/2006/relationships/image" Target="media/image38.wmf"/><Relationship Id="rId135" Type="http://schemas.openxmlformats.org/officeDocument/2006/relationships/image" Target="media/image64.wmf"/><Relationship Id="rId177" Type="http://schemas.openxmlformats.org/officeDocument/2006/relationships/image" Target="media/image85.wmf"/><Relationship Id="rId342" Type="http://schemas.openxmlformats.org/officeDocument/2006/relationships/oleObject" Target="embeddings/oleObject171.bin"/><Relationship Id="rId384" Type="http://schemas.openxmlformats.org/officeDocument/2006/relationships/oleObject" Target="embeddings/oleObject192.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2463</Words>
  <Characters>14044</Characters>
  <Application>Microsoft Office Word</Application>
  <DocSecurity>0</DocSecurity>
  <Lines>117</Lines>
  <Paragraphs>32</Paragraphs>
  <ScaleCrop>false</ScaleCrop>
  <HeadingPairs>
    <vt:vector size="2" baseType="variant">
      <vt:variant>
        <vt:lpstr>Название</vt:lpstr>
      </vt:variant>
      <vt:variant>
        <vt:i4>1</vt:i4>
      </vt:variant>
    </vt:vector>
  </HeadingPairs>
  <TitlesOfParts>
    <vt:vector size="1" baseType="lpstr">
      <vt:lpstr>2</vt:lpstr>
    </vt:vector>
  </TitlesOfParts>
  <Company>ВСГТУ</Company>
  <LinksUpToDate>false</LinksUpToDate>
  <CharactersWithSpaces>16475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МАТВЕЕВ Игорь ВЛАДИМИРОВИЧ</dc:creator>
  <cp:keywords/>
  <dc:description/>
  <cp:lastModifiedBy>Irina</cp:lastModifiedBy>
  <cp:revision>2</cp:revision>
  <cp:lastPrinted>2002-04-16T20:20:00Z</cp:lastPrinted>
  <dcterms:created xsi:type="dcterms:W3CDTF">2014-08-21T18:37:00Z</dcterms:created>
  <dcterms:modified xsi:type="dcterms:W3CDTF">2014-08-21T18:37:00Z</dcterms:modified>
</cp:coreProperties>
</file>