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Введение</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 xml:space="preserve">Масляная живопись достаточно долговечна и при бережном отношении может хранится века. Художники, выполняющие картины маслом, могут добиться на холсте максимальной глубины тона, насыщенности цвета.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Художественные приемы, применяемые в живописи маслом очень богаты и разнообразны. Современная живопись маслом дает возможность написать оригинальные картины и сделать творчество художника почти бессмертным.</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Техника и последовательность письма масляными красками основаны на использовании широкой шкалы материалов и пособий, причем производство самих масляных красок не является особо сложным.</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Актуальность выбранной темы обусловлена широким распространением в настоящее время выполнения натюрморта маслом.</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Цель работы: выявить сущность методики выполнения натюрморта в технике масляной живописи по сухому в несколько сеансов.</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Для достижения указанной цели были поставлены следующие задачи:</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 xml:space="preserve">осветить вопрос </w:t>
      </w:r>
      <w:r w:rsidRPr="007D5425">
        <w:rPr>
          <w:rFonts w:ascii="Times New Roman" w:hAnsi="Times New Roman"/>
          <w:sz w:val="28"/>
          <w:szCs w:val="28"/>
        </w:rPr>
        <w:t>истории развития масляной живописи; дать характеристику</w:t>
      </w:r>
      <w:r w:rsidR="007D5425">
        <w:rPr>
          <w:rFonts w:ascii="Times New Roman" w:hAnsi="Times New Roman"/>
          <w:sz w:val="28"/>
          <w:szCs w:val="28"/>
        </w:rPr>
        <w:t xml:space="preserve"> </w:t>
      </w:r>
      <w:r w:rsidRPr="007D5425">
        <w:rPr>
          <w:rFonts w:ascii="Times New Roman" w:hAnsi="Times New Roman"/>
          <w:bCs/>
          <w:sz w:val="28"/>
          <w:szCs w:val="28"/>
        </w:rPr>
        <w:t>натюрморта как жанра изобразительного искусства; описать поэтапный процесс выполнения натюрморта маслом, остановившись на анализе метода по сухому в несколько сеансов.</w:t>
      </w:r>
    </w:p>
    <w:p w:rsidR="00BC10D4" w:rsidRDefault="00BC10D4" w:rsidP="007D5425">
      <w:pPr>
        <w:shd w:val="clear" w:color="auto" w:fill="FFFFFF"/>
        <w:spacing w:after="0" w:line="360" w:lineRule="auto"/>
        <w:ind w:firstLine="709"/>
        <w:jc w:val="both"/>
        <w:rPr>
          <w:rFonts w:ascii="Times New Roman" w:hAnsi="Times New Roman"/>
          <w:sz w:val="28"/>
          <w:szCs w:val="28"/>
        </w:rPr>
      </w:pPr>
      <w:r w:rsidRPr="007D5425">
        <w:rPr>
          <w:rFonts w:ascii="Times New Roman" w:hAnsi="Times New Roman"/>
          <w:bCs/>
          <w:sz w:val="28"/>
          <w:szCs w:val="28"/>
        </w:rPr>
        <w:t xml:space="preserve">При выполнении работы был использован ряд учебной и научной литературы, такой как: </w:t>
      </w:r>
      <w:r w:rsidRPr="007D5425">
        <w:rPr>
          <w:rFonts w:ascii="Times New Roman" w:hAnsi="Times New Roman"/>
          <w:sz w:val="28"/>
          <w:szCs w:val="28"/>
        </w:rPr>
        <w:t>учебное рисование «Специальное</w:t>
      </w:r>
      <w:r w:rsidR="007D5425">
        <w:rPr>
          <w:rFonts w:ascii="Times New Roman" w:hAnsi="Times New Roman"/>
          <w:sz w:val="28"/>
          <w:szCs w:val="28"/>
        </w:rPr>
        <w:t xml:space="preserve"> </w:t>
      </w:r>
      <w:r w:rsidRPr="007D5425">
        <w:rPr>
          <w:rFonts w:ascii="Times New Roman" w:hAnsi="Times New Roman"/>
          <w:sz w:val="28"/>
          <w:szCs w:val="28"/>
        </w:rPr>
        <w:t>рисование» под редакцией Василевская</w:t>
      </w:r>
      <w:r w:rsidR="007D5425">
        <w:rPr>
          <w:rFonts w:ascii="Times New Roman" w:hAnsi="Times New Roman"/>
          <w:sz w:val="28"/>
          <w:szCs w:val="28"/>
        </w:rPr>
        <w:t xml:space="preserve"> </w:t>
      </w:r>
      <w:r w:rsidRPr="007D5425">
        <w:rPr>
          <w:rFonts w:ascii="Times New Roman" w:hAnsi="Times New Roman"/>
          <w:sz w:val="28"/>
          <w:szCs w:val="28"/>
        </w:rPr>
        <w:t>Л.А., «Русский натюрморт конца XIX – начала XX века» под редакцией Раковой М.М., «Как писать натюрморт» под редакцией Хосе М.</w:t>
      </w:r>
      <w:r w:rsidR="007D5425">
        <w:rPr>
          <w:rFonts w:ascii="Times New Roman" w:hAnsi="Times New Roman"/>
          <w:sz w:val="28"/>
          <w:szCs w:val="28"/>
        </w:rPr>
        <w:t xml:space="preserve"> </w:t>
      </w:r>
      <w:r w:rsidRPr="007D5425">
        <w:rPr>
          <w:rFonts w:ascii="Times New Roman" w:hAnsi="Times New Roman"/>
          <w:sz w:val="28"/>
          <w:szCs w:val="28"/>
        </w:rPr>
        <w:t>Паррамон и др.</w:t>
      </w:r>
    </w:p>
    <w:p w:rsidR="007D5425" w:rsidRPr="007D5425" w:rsidRDefault="007D5425" w:rsidP="007D5425">
      <w:pPr>
        <w:shd w:val="clear" w:color="auto" w:fill="FFFFFF"/>
        <w:spacing w:after="0" w:line="360" w:lineRule="auto"/>
        <w:ind w:firstLine="709"/>
        <w:jc w:val="both"/>
        <w:rPr>
          <w:rFonts w:ascii="Times New Roman" w:hAnsi="Times New Roman"/>
          <w:bCs/>
          <w:sz w:val="28"/>
          <w:szCs w:val="28"/>
        </w:rPr>
      </w:pPr>
    </w:p>
    <w:p w:rsidR="00BC10D4" w:rsidRPr="007D5425" w:rsidRDefault="007D5425" w:rsidP="007D5425">
      <w:pPr>
        <w:pStyle w:val="a5"/>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BC10D4" w:rsidRPr="007D5425">
        <w:rPr>
          <w:rFonts w:ascii="Times New Roman" w:hAnsi="Times New Roman"/>
          <w:sz w:val="28"/>
          <w:szCs w:val="28"/>
        </w:rPr>
        <w:t>История масляной живописи</w:t>
      </w:r>
    </w:p>
    <w:p w:rsidR="00BC10D4" w:rsidRPr="007D5425" w:rsidRDefault="00BC10D4" w:rsidP="007D5425">
      <w:pPr>
        <w:spacing w:after="0" w:line="360" w:lineRule="auto"/>
        <w:ind w:firstLine="709"/>
        <w:jc w:val="both"/>
        <w:rPr>
          <w:rFonts w:ascii="Times New Roman" w:hAnsi="Times New Roman"/>
          <w:sz w:val="28"/>
          <w:szCs w:val="28"/>
        </w:rPr>
      </w:pP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До настоящего времени не существует единого мнения о том, когда появилась масляная живопись в настоящем смысле слова. Вазари называет изобретателем масляной живописи нидерландского живописца Яна ван Эйка - мастера первой половины XV века. Однако ряд ученых указывает, что масляные краски и лаки были известны раньше и в Европе, и в Азии (в Китае). В средние века для раскраски статуй пользовались масляными красками. Однако эти возражения не умаляют исторического значения Яна ван Эйка. До конца не известно сущности его нововведения: употреблял ли он льняное или ореховое масло, прибегая к соединению масла и темперы в прозрачных лессировках - во всяком случае, именно только с ван Эйка масляная живопись становится самостоятельным методом, стилистической основой нового живописного мировосприятия.</w:t>
      </w: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Характерно, что итальянские живописцы в течение всего XV века независимо от ван Эйка экспериментируют с маслами и лаками, но настоящее развитие масляная живопись получает в Италии только в конце XV века, когда Антонелло да Мессина привозит в Венецию рецепты нидерландского живописца. Полный перелом происходит в североитальянской живописи в творчестве Джованни Беллини, который использует уроки Антонелло и в сочетании масляных красок с темперой находит стимул для своего глубокого, горячего, насыщенного колорита. А в следующем поколении венецианских живописцев, в мастерских Джорджоне и Тициана, происходит окончательное освобождение масляной живописи от всяких традиций темперы и фрески, открывающее полный простор для колористической фантазии живописцев.</w:t>
      </w: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Еще один перелом - историческая цезура проходит где-то во второй половине XIX века - живопись старых мастеров отделяется от новейшей. Это радикальнейшее отличие - техника старых мастеров и техника новейшей живописи, как будто принадлежит двум совершенно различным видам искусства. Вспомним о двух видах света, которые отражает поверхность картины. Чем глубже под поверхностью картины находится слой, отражающий свет, тем более красочная структура картины насыщена цветом, краски полны внутреннего горения и сверкания. Достигалось это у старых мастеров наслоением нескольких прозрачных слоев. Уже в XVIII веке живописцы стремятся к более непосредственному и динамическому методу, находя в индивидуальном мазке, в более свободной и густой живописи, в отказе от прозрачных лессировок выражение своей новой стилистической концепции. Исходя из различного понимания фактуры картины, контраст старого и нового методов можно было бы формулировать следующий образом. В основе техники старых мастеров мы находим в большинстве случаев трехслойную последовательность. [1, С.45]</w:t>
      </w: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 xml:space="preserve">Этой технической последовательности соответствовал внутренний процесс творчества живописца - сначала рисунок, потом светотень, потом цвет. </w:t>
      </w:r>
    </w:p>
    <w:p w:rsidR="00BC10D4"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Иначе говоря, концепция старых мастеров переживала последовательные стадии развития, от композиции к форме и колориту. Принципы новейшей живописи иные: они влекут художника как бы смешать, слить воедино, одновременно разрешить эти технические и стилистические проблемы и процессы. Начиная примерно с импрессионистов, категории рисунка, формы и колорита тесно связаны, срослись, кажутся непрерывным процессом: рисунок и колорит, лепка" и композиция, тон и линия возникают и развиваются как бы в одно время. Процесс писания картины может, так сказать, продолжаться безгранично, момент окончания работы является несколько-условным: в любом месте холста художник может продолжать ее, накладывая новые мазки на подобные же, но ниже лежащие. [1, С.63]</w:t>
      </w:r>
    </w:p>
    <w:p w:rsidR="007D5425" w:rsidRPr="007D5425" w:rsidRDefault="007D5425" w:rsidP="007D5425">
      <w:pPr>
        <w:spacing w:after="0" w:line="360" w:lineRule="auto"/>
        <w:ind w:firstLine="709"/>
        <w:jc w:val="both"/>
        <w:rPr>
          <w:rFonts w:ascii="Times New Roman" w:hAnsi="Times New Roman"/>
          <w:sz w:val="28"/>
          <w:szCs w:val="28"/>
        </w:rPr>
      </w:pPr>
    </w:p>
    <w:p w:rsidR="00BC10D4" w:rsidRPr="007D5425" w:rsidRDefault="007D5425" w:rsidP="007D5425">
      <w:pPr>
        <w:pStyle w:val="a5"/>
        <w:numPr>
          <w:ilvl w:val="0"/>
          <w:numId w:val="2"/>
        </w:numPr>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br w:type="page"/>
      </w:r>
      <w:r w:rsidR="00BC10D4" w:rsidRPr="007D5425">
        <w:rPr>
          <w:rFonts w:ascii="Times New Roman" w:hAnsi="Times New Roman"/>
          <w:bCs/>
          <w:sz w:val="28"/>
          <w:szCs w:val="28"/>
        </w:rPr>
        <w:t>Натюрморт как жанр изобразительного искусства</w:t>
      </w:r>
    </w:p>
    <w:p w:rsidR="00BC10D4" w:rsidRPr="007D5425" w:rsidRDefault="00BC10D4" w:rsidP="007D5425">
      <w:pPr>
        <w:pStyle w:val="a5"/>
        <w:shd w:val="clear" w:color="auto" w:fill="FFFFFF"/>
        <w:spacing w:after="0" w:line="360" w:lineRule="auto"/>
        <w:ind w:left="0" w:firstLine="709"/>
        <w:jc w:val="both"/>
        <w:rPr>
          <w:rFonts w:ascii="Times New Roman" w:hAnsi="Times New Roman"/>
          <w:bCs/>
          <w:sz w:val="28"/>
          <w:szCs w:val="28"/>
        </w:rPr>
      </w:pP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Натюрморт – один из жанров изобразительного искусства, посвященный воспроизведению</w:t>
      </w:r>
      <w:r w:rsidR="007D5425">
        <w:rPr>
          <w:rFonts w:ascii="Times New Roman" w:hAnsi="Times New Roman"/>
          <w:bCs/>
          <w:sz w:val="28"/>
          <w:szCs w:val="28"/>
        </w:rPr>
        <w:t xml:space="preserve"> </w:t>
      </w:r>
      <w:r w:rsidRPr="007D5425">
        <w:rPr>
          <w:rFonts w:ascii="Times New Roman" w:hAnsi="Times New Roman"/>
          <w:bCs/>
          <w:sz w:val="28"/>
          <w:szCs w:val="28"/>
        </w:rPr>
        <w:t>предметов</w:t>
      </w:r>
      <w:r w:rsidR="007D5425">
        <w:rPr>
          <w:rFonts w:ascii="Times New Roman" w:hAnsi="Times New Roman"/>
          <w:bCs/>
          <w:sz w:val="28"/>
          <w:szCs w:val="28"/>
        </w:rPr>
        <w:t xml:space="preserve"> </w:t>
      </w:r>
      <w:r w:rsidRPr="007D5425">
        <w:rPr>
          <w:rFonts w:ascii="Times New Roman" w:hAnsi="Times New Roman"/>
          <w:bCs/>
          <w:sz w:val="28"/>
          <w:szCs w:val="28"/>
        </w:rPr>
        <w:t>обихода,</w:t>
      </w:r>
      <w:r w:rsidR="007D5425">
        <w:rPr>
          <w:rFonts w:ascii="Times New Roman" w:hAnsi="Times New Roman"/>
          <w:bCs/>
          <w:sz w:val="28"/>
          <w:szCs w:val="28"/>
        </w:rPr>
        <w:t xml:space="preserve"> </w:t>
      </w:r>
      <w:r w:rsidRPr="007D5425">
        <w:rPr>
          <w:rFonts w:ascii="Times New Roman" w:hAnsi="Times New Roman"/>
          <w:bCs/>
          <w:sz w:val="28"/>
          <w:szCs w:val="28"/>
        </w:rPr>
        <w:t>фруктов,</w:t>
      </w:r>
      <w:r w:rsidR="007D5425">
        <w:rPr>
          <w:rFonts w:ascii="Times New Roman" w:hAnsi="Times New Roman"/>
          <w:bCs/>
          <w:sz w:val="28"/>
          <w:szCs w:val="28"/>
        </w:rPr>
        <w:t xml:space="preserve"> </w:t>
      </w:r>
      <w:r w:rsidRPr="007D5425">
        <w:rPr>
          <w:rFonts w:ascii="Times New Roman" w:hAnsi="Times New Roman"/>
          <w:bCs/>
          <w:sz w:val="28"/>
          <w:szCs w:val="28"/>
        </w:rPr>
        <w:t>овощей,</w:t>
      </w:r>
      <w:r w:rsidR="007D5425">
        <w:rPr>
          <w:rFonts w:ascii="Times New Roman" w:hAnsi="Times New Roman"/>
          <w:bCs/>
          <w:sz w:val="28"/>
          <w:szCs w:val="28"/>
        </w:rPr>
        <w:t xml:space="preserve"> </w:t>
      </w:r>
      <w:r w:rsidRPr="007D5425">
        <w:rPr>
          <w:rFonts w:ascii="Times New Roman" w:hAnsi="Times New Roman"/>
          <w:bCs/>
          <w:sz w:val="28"/>
          <w:szCs w:val="28"/>
        </w:rPr>
        <w:t>цветов</w:t>
      </w:r>
      <w:r w:rsidR="007D5425">
        <w:rPr>
          <w:rFonts w:ascii="Times New Roman" w:hAnsi="Times New Roman"/>
          <w:bCs/>
          <w:sz w:val="28"/>
          <w:szCs w:val="28"/>
        </w:rPr>
        <w:t xml:space="preserve"> </w:t>
      </w:r>
      <w:r w:rsidRPr="007D5425">
        <w:rPr>
          <w:rFonts w:ascii="Times New Roman" w:hAnsi="Times New Roman"/>
          <w:bCs/>
          <w:sz w:val="28"/>
          <w:szCs w:val="28"/>
        </w:rPr>
        <w:t>и</w:t>
      </w:r>
      <w:r w:rsidR="007D5425">
        <w:rPr>
          <w:rFonts w:ascii="Times New Roman" w:hAnsi="Times New Roman"/>
          <w:bCs/>
          <w:sz w:val="28"/>
          <w:szCs w:val="28"/>
        </w:rPr>
        <w:t xml:space="preserve"> </w:t>
      </w:r>
      <w:r w:rsidRPr="007D5425">
        <w:rPr>
          <w:rFonts w:ascii="Times New Roman" w:hAnsi="Times New Roman"/>
          <w:bCs/>
          <w:sz w:val="28"/>
          <w:szCs w:val="28"/>
        </w:rPr>
        <w:t>т.п.</w:t>
      </w:r>
      <w:r w:rsidR="007D5425">
        <w:rPr>
          <w:rFonts w:ascii="Times New Roman" w:hAnsi="Times New Roman"/>
          <w:bCs/>
          <w:sz w:val="28"/>
          <w:szCs w:val="28"/>
        </w:rPr>
        <w:t xml:space="preserve"> </w:t>
      </w:r>
      <w:r w:rsidRPr="007D5425">
        <w:rPr>
          <w:rFonts w:ascii="Times New Roman" w:hAnsi="Times New Roman"/>
          <w:bCs/>
          <w:sz w:val="28"/>
          <w:szCs w:val="28"/>
        </w:rPr>
        <w:t>Задача художника,</w:t>
      </w:r>
      <w:r w:rsidR="007D5425">
        <w:rPr>
          <w:rFonts w:ascii="Times New Roman" w:hAnsi="Times New Roman"/>
          <w:bCs/>
          <w:sz w:val="28"/>
          <w:szCs w:val="28"/>
        </w:rPr>
        <w:t xml:space="preserve"> </w:t>
      </w:r>
      <w:r w:rsidRPr="007D5425">
        <w:rPr>
          <w:rFonts w:ascii="Times New Roman" w:hAnsi="Times New Roman"/>
          <w:bCs/>
          <w:sz w:val="28"/>
          <w:szCs w:val="28"/>
        </w:rPr>
        <w:t>изображающего</w:t>
      </w:r>
      <w:r w:rsidR="007D5425">
        <w:rPr>
          <w:rFonts w:ascii="Times New Roman" w:hAnsi="Times New Roman"/>
          <w:bCs/>
          <w:sz w:val="28"/>
          <w:szCs w:val="28"/>
        </w:rPr>
        <w:t xml:space="preserve"> </w:t>
      </w:r>
      <w:r w:rsidRPr="007D5425">
        <w:rPr>
          <w:rFonts w:ascii="Times New Roman" w:hAnsi="Times New Roman"/>
          <w:bCs/>
          <w:sz w:val="28"/>
          <w:szCs w:val="28"/>
        </w:rPr>
        <w:t>натюрморт, -</w:t>
      </w:r>
      <w:r w:rsidR="007D5425">
        <w:rPr>
          <w:rFonts w:ascii="Times New Roman" w:hAnsi="Times New Roman"/>
          <w:bCs/>
          <w:sz w:val="28"/>
          <w:szCs w:val="28"/>
        </w:rPr>
        <w:t xml:space="preserve"> </w:t>
      </w:r>
      <w:r w:rsidRPr="007D5425">
        <w:rPr>
          <w:rFonts w:ascii="Times New Roman" w:hAnsi="Times New Roman"/>
          <w:bCs/>
          <w:sz w:val="28"/>
          <w:szCs w:val="28"/>
        </w:rPr>
        <w:t>передать</w:t>
      </w:r>
      <w:r w:rsidR="007D5425">
        <w:rPr>
          <w:rFonts w:ascii="Times New Roman" w:hAnsi="Times New Roman"/>
          <w:bCs/>
          <w:sz w:val="28"/>
          <w:szCs w:val="28"/>
        </w:rPr>
        <w:t xml:space="preserve"> </w:t>
      </w:r>
      <w:r w:rsidRPr="007D5425">
        <w:rPr>
          <w:rFonts w:ascii="Times New Roman" w:hAnsi="Times New Roman"/>
          <w:bCs/>
          <w:sz w:val="28"/>
          <w:szCs w:val="28"/>
        </w:rPr>
        <w:t>колористическую</w:t>
      </w:r>
      <w:r w:rsidR="007D5425">
        <w:rPr>
          <w:rFonts w:ascii="Times New Roman" w:hAnsi="Times New Roman"/>
          <w:bCs/>
          <w:sz w:val="28"/>
          <w:szCs w:val="28"/>
        </w:rPr>
        <w:t xml:space="preserve"> </w:t>
      </w:r>
      <w:r w:rsidRPr="007D5425">
        <w:rPr>
          <w:rFonts w:ascii="Times New Roman" w:hAnsi="Times New Roman"/>
          <w:bCs/>
          <w:sz w:val="28"/>
          <w:szCs w:val="28"/>
        </w:rPr>
        <w:t>красоту окружающих</w:t>
      </w:r>
      <w:r w:rsidR="007D5425">
        <w:rPr>
          <w:rFonts w:ascii="Times New Roman" w:hAnsi="Times New Roman"/>
          <w:bCs/>
          <w:sz w:val="28"/>
          <w:szCs w:val="28"/>
        </w:rPr>
        <w:t xml:space="preserve"> </w:t>
      </w:r>
      <w:r w:rsidRPr="007D5425">
        <w:rPr>
          <w:rFonts w:ascii="Times New Roman" w:hAnsi="Times New Roman"/>
          <w:bCs/>
          <w:sz w:val="28"/>
          <w:szCs w:val="28"/>
        </w:rPr>
        <w:t>человека</w:t>
      </w:r>
      <w:r w:rsidR="007D5425">
        <w:rPr>
          <w:rFonts w:ascii="Times New Roman" w:hAnsi="Times New Roman"/>
          <w:bCs/>
          <w:sz w:val="28"/>
          <w:szCs w:val="28"/>
        </w:rPr>
        <w:t xml:space="preserve"> </w:t>
      </w:r>
      <w:r w:rsidRPr="007D5425">
        <w:rPr>
          <w:rFonts w:ascii="Times New Roman" w:hAnsi="Times New Roman"/>
          <w:bCs/>
          <w:sz w:val="28"/>
          <w:szCs w:val="28"/>
        </w:rPr>
        <w:t>предметов,</w:t>
      </w:r>
      <w:r w:rsidR="007D5425">
        <w:rPr>
          <w:rFonts w:ascii="Times New Roman" w:hAnsi="Times New Roman"/>
          <w:bCs/>
          <w:sz w:val="28"/>
          <w:szCs w:val="28"/>
        </w:rPr>
        <w:t xml:space="preserve"> </w:t>
      </w:r>
      <w:r w:rsidRPr="007D5425">
        <w:rPr>
          <w:rFonts w:ascii="Times New Roman" w:hAnsi="Times New Roman"/>
          <w:bCs/>
          <w:sz w:val="28"/>
          <w:szCs w:val="28"/>
        </w:rPr>
        <w:t>их</w:t>
      </w:r>
      <w:r w:rsidR="007D5425">
        <w:rPr>
          <w:rFonts w:ascii="Times New Roman" w:hAnsi="Times New Roman"/>
          <w:bCs/>
          <w:sz w:val="28"/>
          <w:szCs w:val="28"/>
        </w:rPr>
        <w:t xml:space="preserve"> </w:t>
      </w:r>
      <w:r w:rsidRPr="007D5425">
        <w:rPr>
          <w:rFonts w:ascii="Times New Roman" w:hAnsi="Times New Roman"/>
          <w:bCs/>
          <w:sz w:val="28"/>
          <w:szCs w:val="28"/>
        </w:rPr>
        <w:t>объемную</w:t>
      </w:r>
      <w:r w:rsidR="007D5425">
        <w:rPr>
          <w:rFonts w:ascii="Times New Roman" w:hAnsi="Times New Roman"/>
          <w:bCs/>
          <w:sz w:val="28"/>
          <w:szCs w:val="28"/>
        </w:rPr>
        <w:t xml:space="preserve"> </w:t>
      </w:r>
      <w:r w:rsidRPr="007D5425">
        <w:rPr>
          <w:rFonts w:ascii="Times New Roman" w:hAnsi="Times New Roman"/>
          <w:bCs/>
          <w:sz w:val="28"/>
          <w:szCs w:val="28"/>
        </w:rPr>
        <w:t>и</w:t>
      </w:r>
      <w:r w:rsidR="007D5425">
        <w:rPr>
          <w:rFonts w:ascii="Times New Roman" w:hAnsi="Times New Roman"/>
          <w:bCs/>
          <w:sz w:val="28"/>
          <w:szCs w:val="28"/>
        </w:rPr>
        <w:t xml:space="preserve"> </w:t>
      </w:r>
      <w:r w:rsidRPr="007D5425">
        <w:rPr>
          <w:rFonts w:ascii="Times New Roman" w:hAnsi="Times New Roman"/>
          <w:bCs/>
          <w:sz w:val="28"/>
          <w:szCs w:val="28"/>
        </w:rPr>
        <w:t>материальную</w:t>
      </w:r>
      <w:r w:rsidR="007D5425">
        <w:rPr>
          <w:rFonts w:ascii="Times New Roman" w:hAnsi="Times New Roman"/>
          <w:bCs/>
          <w:sz w:val="28"/>
          <w:szCs w:val="28"/>
        </w:rPr>
        <w:t xml:space="preserve"> </w:t>
      </w:r>
      <w:r w:rsidRPr="007D5425">
        <w:rPr>
          <w:rFonts w:ascii="Times New Roman" w:hAnsi="Times New Roman"/>
          <w:bCs/>
          <w:sz w:val="28"/>
          <w:szCs w:val="28"/>
        </w:rPr>
        <w:t>сущность,</w:t>
      </w:r>
      <w:r w:rsidR="007D5425">
        <w:rPr>
          <w:rFonts w:ascii="Times New Roman" w:hAnsi="Times New Roman"/>
          <w:bCs/>
          <w:sz w:val="28"/>
          <w:szCs w:val="28"/>
        </w:rPr>
        <w:t xml:space="preserve"> </w:t>
      </w:r>
      <w:r w:rsidRPr="007D5425">
        <w:rPr>
          <w:rFonts w:ascii="Times New Roman" w:hAnsi="Times New Roman"/>
          <w:bCs/>
          <w:sz w:val="28"/>
          <w:szCs w:val="28"/>
        </w:rPr>
        <w:t>а также</w:t>
      </w:r>
      <w:r w:rsidR="007D5425">
        <w:rPr>
          <w:rFonts w:ascii="Times New Roman" w:hAnsi="Times New Roman"/>
          <w:bCs/>
          <w:sz w:val="28"/>
          <w:szCs w:val="28"/>
        </w:rPr>
        <w:t xml:space="preserve"> </w:t>
      </w:r>
      <w:r w:rsidRPr="007D5425">
        <w:rPr>
          <w:rFonts w:ascii="Times New Roman" w:hAnsi="Times New Roman"/>
          <w:bCs/>
          <w:sz w:val="28"/>
          <w:szCs w:val="28"/>
        </w:rPr>
        <w:t>выразить</w:t>
      </w:r>
      <w:r w:rsidR="007D5425">
        <w:rPr>
          <w:rFonts w:ascii="Times New Roman" w:hAnsi="Times New Roman"/>
          <w:bCs/>
          <w:sz w:val="28"/>
          <w:szCs w:val="28"/>
        </w:rPr>
        <w:t xml:space="preserve"> </w:t>
      </w:r>
      <w:r w:rsidRPr="007D5425">
        <w:rPr>
          <w:rFonts w:ascii="Times New Roman" w:hAnsi="Times New Roman"/>
          <w:bCs/>
          <w:sz w:val="28"/>
          <w:szCs w:val="28"/>
        </w:rPr>
        <w:t>свое</w:t>
      </w:r>
      <w:r w:rsidR="007D5425">
        <w:rPr>
          <w:rFonts w:ascii="Times New Roman" w:hAnsi="Times New Roman"/>
          <w:bCs/>
          <w:sz w:val="28"/>
          <w:szCs w:val="28"/>
        </w:rPr>
        <w:t xml:space="preserve"> </w:t>
      </w:r>
      <w:r w:rsidRPr="007D5425">
        <w:rPr>
          <w:rFonts w:ascii="Times New Roman" w:hAnsi="Times New Roman"/>
          <w:bCs/>
          <w:sz w:val="28"/>
          <w:szCs w:val="28"/>
        </w:rPr>
        <w:t>отношение</w:t>
      </w:r>
      <w:r w:rsidR="007D5425">
        <w:rPr>
          <w:rFonts w:ascii="Times New Roman" w:hAnsi="Times New Roman"/>
          <w:bCs/>
          <w:sz w:val="28"/>
          <w:szCs w:val="28"/>
        </w:rPr>
        <w:t xml:space="preserve"> </w:t>
      </w:r>
      <w:r w:rsidRPr="007D5425">
        <w:rPr>
          <w:rFonts w:ascii="Times New Roman" w:hAnsi="Times New Roman"/>
          <w:bCs/>
          <w:sz w:val="28"/>
          <w:szCs w:val="28"/>
        </w:rPr>
        <w:t>к</w:t>
      </w:r>
      <w:r w:rsidR="007D5425">
        <w:rPr>
          <w:rFonts w:ascii="Times New Roman" w:hAnsi="Times New Roman"/>
          <w:bCs/>
          <w:sz w:val="28"/>
          <w:szCs w:val="28"/>
        </w:rPr>
        <w:t xml:space="preserve"> </w:t>
      </w:r>
      <w:r w:rsidRPr="007D5425">
        <w:rPr>
          <w:rFonts w:ascii="Times New Roman" w:hAnsi="Times New Roman"/>
          <w:bCs/>
          <w:sz w:val="28"/>
          <w:szCs w:val="28"/>
        </w:rPr>
        <w:t>изображаемым</w:t>
      </w:r>
      <w:r w:rsidR="007D5425">
        <w:rPr>
          <w:rFonts w:ascii="Times New Roman" w:hAnsi="Times New Roman"/>
          <w:bCs/>
          <w:sz w:val="28"/>
          <w:szCs w:val="28"/>
        </w:rPr>
        <w:t xml:space="preserve"> </w:t>
      </w:r>
      <w:r w:rsidRPr="007D5425">
        <w:rPr>
          <w:rFonts w:ascii="Times New Roman" w:hAnsi="Times New Roman"/>
          <w:bCs/>
          <w:sz w:val="28"/>
          <w:szCs w:val="28"/>
        </w:rPr>
        <w:t>предметам.</w:t>
      </w:r>
      <w:r w:rsidR="007D5425">
        <w:rPr>
          <w:rFonts w:ascii="Times New Roman" w:hAnsi="Times New Roman"/>
          <w:bCs/>
          <w:sz w:val="28"/>
          <w:szCs w:val="28"/>
        </w:rPr>
        <w:t xml:space="preserve">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Как</w:t>
      </w:r>
      <w:r w:rsidR="007D5425">
        <w:rPr>
          <w:rFonts w:ascii="Times New Roman" w:hAnsi="Times New Roman"/>
          <w:bCs/>
          <w:sz w:val="28"/>
          <w:szCs w:val="28"/>
        </w:rPr>
        <w:t xml:space="preserve"> </w:t>
      </w:r>
      <w:r w:rsidRPr="007D5425">
        <w:rPr>
          <w:rFonts w:ascii="Times New Roman" w:hAnsi="Times New Roman"/>
          <w:bCs/>
          <w:sz w:val="28"/>
          <w:szCs w:val="28"/>
        </w:rPr>
        <w:t>самостоятельный жанр</w:t>
      </w:r>
      <w:r w:rsidR="007D5425">
        <w:rPr>
          <w:rFonts w:ascii="Times New Roman" w:hAnsi="Times New Roman"/>
          <w:bCs/>
          <w:sz w:val="28"/>
          <w:szCs w:val="28"/>
        </w:rPr>
        <w:t xml:space="preserve"> </w:t>
      </w:r>
      <w:r w:rsidRPr="007D5425">
        <w:rPr>
          <w:rFonts w:ascii="Times New Roman" w:hAnsi="Times New Roman"/>
          <w:bCs/>
          <w:sz w:val="28"/>
          <w:szCs w:val="28"/>
        </w:rPr>
        <w:t>в</w:t>
      </w:r>
      <w:r w:rsidR="007D5425">
        <w:rPr>
          <w:rFonts w:ascii="Times New Roman" w:hAnsi="Times New Roman"/>
          <w:bCs/>
          <w:sz w:val="28"/>
          <w:szCs w:val="28"/>
        </w:rPr>
        <w:t xml:space="preserve"> </w:t>
      </w:r>
      <w:r w:rsidRPr="007D5425">
        <w:rPr>
          <w:rFonts w:ascii="Times New Roman" w:hAnsi="Times New Roman"/>
          <w:bCs/>
          <w:sz w:val="28"/>
          <w:szCs w:val="28"/>
        </w:rPr>
        <w:t>искусстве</w:t>
      </w:r>
      <w:r w:rsidR="007D5425">
        <w:rPr>
          <w:rFonts w:ascii="Times New Roman" w:hAnsi="Times New Roman"/>
          <w:bCs/>
          <w:sz w:val="28"/>
          <w:szCs w:val="28"/>
        </w:rPr>
        <w:t xml:space="preserve"> </w:t>
      </w:r>
      <w:r w:rsidRPr="007D5425">
        <w:rPr>
          <w:rFonts w:ascii="Times New Roman" w:hAnsi="Times New Roman"/>
          <w:bCs/>
          <w:sz w:val="28"/>
          <w:szCs w:val="28"/>
        </w:rPr>
        <w:t>натюрморт</w:t>
      </w:r>
      <w:r w:rsidR="007D5425">
        <w:rPr>
          <w:rFonts w:ascii="Times New Roman" w:hAnsi="Times New Roman"/>
          <w:bCs/>
          <w:sz w:val="28"/>
          <w:szCs w:val="28"/>
        </w:rPr>
        <w:t xml:space="preserve"> </w:t>
      </w:r>
      <w:r w:rsidRPr="007D5425">
        <w:rPr>
          <w:rFonts w:ascii="Times New Roman" w:hAnsi="Times New Roman"/>
          <w:bCs/>
          <w:sz w:val="28"/>
          <w:szCs w:val="28"/>
        </w:rPr>
        <w:t>появился</w:t>
      </w:r>
      <w:r w:rsidR="007D5425">
        <w:rPr>
          <w:rFonts w:ascii="Times New Roman" w:hAnsi="Times New Roman"/>
          <w:bCs/>
          <w:sz w:val="28"/>
          <w:szCs w:val="28"/>
        </w:rPr>
        <w:t xml:space="preserve"> </w:t>
      </w:r>
      <w:r w:rsidRPr="007D5425">
        <w:rPr>
          <w:rFonts w:ascii="Times New Roman" w:hAnsi="Times New Roman"/>
          <w:bCs/>
          <w:sz w:val="28"/>
          <w:szCs w:val="28"/>
        </w:rPr>
        <w:t>на</w:t>
      </w:r>
      <w:r w:rsidR="007D5425">
        <w:rPr>
          <w:rFonts w:ascii="Times New Roman" w:hAnsi="Times New Roman"/>
          <w:bCs/>
          <w:sz w:val="28"/>
          <w:szCs w:val="28"/>
        </w:rPr>
        <w:t xml:space="preserve"> </w:t>
      </w:r>
      <w:r w:rsidRPr="007D5425">
        <w:rPr>
          <w:rFonts w:ascii="Times New Roman" w:hAnsi="Times New Roman"/>
          <w:bCs/>
          <w:sz w:val="28"/>
          <w:szCs w:val="28"/>
        </w:rPr>
        <w:t>рубеже XVI – XVII вв. в Голландии и Фландрии и с тех пор используется многими художниками для передачи непосредственной связи искусства с жизнью и бытом людей.</w:t>
      </w:r>
      <w:r w:rsidR="007D5425">
        <w:rPr>
          <w:rFonts w:ascii="Times New Roman" w:hAnsi="Times New Roman"/>
          <w:bCs/>
          <w:sz w:val="28"/>
          <w:szCs w:val="28"/>
        </w:rPr>
        <w:t xml:space="preserve"> </w:t>
      </w:r>
      <w:r w:rsidRPr="007D5425">
        <w:rPr>
          <w:rFonts w:ascii="Times New Roman" w:hAnsi="Times New Roman"/>
          <w:bCs/>
          <w:sz w:val="28"/>
          <w:szCs w:val="28"/>
        </w:rPr>
        <w:t>Это</w:t>
      </w:r>
      <w:r w:rsidR="007D5425">
        <w:rPr>
          <w:rFonts w:ascii="Times New Roman" w:hAnsi="Times New Roman"/>
          <w:bCs/>
          <w:sz w:val="28"/>
          <w:szCs w:val="28"/>
        </w:rPr>
        <w:t xml:space="preserve"> </w:t>
      </w:r>
      <w:r w:rsidRPr="007D5425">
        <w:rPr>
          <w:rFonts w:ascii="Times New Roman" w:hAnsi="Times New Roman"/>
          <w:bCs/>
          <w:sz w:val="28"/>
          <w:szCs w:val="28"/>
        </w:rPr>
        <w:t>время</w:t>
      </w:r>
      <w:r w:rsidR="007D5425">
        <w:rPr>
          <w:rFonts w:ascii="Times New Roman" w:hAnsi="Times New Roman"/>
          <w:bCs/>
          <w:sz w:val="28"/>
          <w:szCs w:val="28"/>
        </w:rPr>
        <w:t xml:space="preserve"> </w:t>
      </w:r>
      <w:r w:rsidRPr="007D5425">
        <w:rPr>
          <w:rFonts w:ascii="Times New Roman" w:hAnsi="Times New Roman"/>
          <w:bCs/>
          <w:sz w:val="28"/>
          <w:szCs w:val="28"/>
        </w:rPr>
        <w:t>художников,</w:t>
      </w:r>
      <w:r w:rsidR="007D5425">
        <w:rPr>
          <w:rFonts w:ascii="Times New Roman" w:hAnsi="Times New Roman"/>
          <w:bCs/>
          <w:sz w:val="28"/>
          <w:szCs w:val="28"/>
        </w:rPr>
        <w:t xml:space="preserve"> </w:t>
      </w:r>
      <w:r w:rsidRPr="007D5425">
        <w:rPr>
          <w:rFonts w:ascii="Times New Roman" w:hAnsi="Times New Roman"/>
          <w:bCs/>
          <w:sz w:val="28"/>
          <w:szCs w:val="28"/>
        </w:rPr>
        <w:t>прославивших</w:t>
      </w:r>
      <w:r w:rsidR="007D5425">
        <w:rPr>
          <w:rFonts w:ascii="Times New Roman" w:hAnsi="Times New Roman"/>
          <w:bCs/>
          <w:sz w:val="28"/>
          <w:szCs w:val="28"/>
        </w:rPr>
        <w:t xml:space="preserve"> </w:t>
      </w:r>
      <w:r w:rsidRPr="007D5425">
        <w:rPr>
          <w:rFonts w:ascii="Times New Roman" w:hAnsi="Times New Roman"/>
          <w:bCs/>
          <w:sz w:val="28"/>
          <w:szCs w:val="28"/>
        </w:rPr>
        <w:t>себя</w:t>
      </w:r>
      <w:r w:rsidR="007D5425">
        <w:rPr>
          <w:rFonts w:ascii="Times New Roman" w:hAnsi="Times New Roman"/>
          <w:bCs/>
          <w:sz w:val="28"/>
          <w:szCs w:val="28"/>
        </w:rPr>
        <w:t xml:space="preserve"> </w:t>
      </w:r>
      <w:r w:rsidRPr="007D5425">
        <w:rPr>
          <w:rFonts w:ascii="Times New Roman" w:hAnsi="Times New Roman"/>
          <w:bCs/>
          <w:sz w:val="28"/>
          <w:szCs w:val="28"/>
        </w:rPr>
        <w:t>в</w:t>
      </w:r>
      <w:r w:rsidR="007D5425">
        <w:rPr>
          <w:rFonts w:ascii="Times New Roman" w:hAnsi="Times New Roman"/>
          <w:bCs/>
          <w:sz w:val="28"/>
          <w:szCs w:val="28"/>
        </w:rPr>
        <w:t xml:space="preserve"> </w:t>
      </w:r>
      <w:r w:rsidRPr="007D5425">
        <w:rPr>
          <w:rFonts w:ascii="Times New Roman" w:hAnsi="Times New Roman"/>
          <w:bCs/>
          <w:sz w:val="28"/>
          <w:szCs w:val="28"/>
        </w:rPr>
        <w:t>жанре</w:t>
      </w:r>
      <w:r w:rsidR="007D5425">
        <w:rPr>
          <w:rFonts w:ascii="Times New Roman" w:hAnsi="Times New Roman"/>
          <w:bCs/>
          <w:sz w:val="28"/>
          <w:szCs w:val="28"/>
        </w:rPr>
        <w:t xml:space="preserve"> </w:t>
      </w:r>
      <w:r w:rsidRPr="007D5425">
        <w:rPr>
          <w:rFonts w:ascii="Times New Roman" w:hAnsi="Times New Roman"/>
          <w:bCs/>
          <w:sz w:val="28"/>
          <w:szCs w:val="28"/>
        </w:rPr>
        <w:t>натюрморта,</w:t>
      </w:r>
      <w:r w:rsidR="007D5425">
        <w:rPr>
          <w:rFonts w:ascii="Times New Roman" w:hAnsi="Times New Roman"/>
          <w:bCs/>
          <w:sz w:val="28"/>
          <w:szCs w:val="28"/>
        </w:rPr>
        <w:t xml:space="preserve"> </w:t>
      </w:r>
      <w:r w:rsidRPr="007D5425">
        <w:rPr>
          <w:rFonts w:ascii="Times New Roman" w:hAnsi="Times New Roman"/>
          <w:bCs/>
          <w:sz w:val="28"/>
          <w:szCs w:val="28"/>
        </w:rPr>
        <w:t>П. Класа, В. Хеды, А. Бейерена и В. Кальфа, Снейдерса и др. Натюрморт –</w:t>
      </w:r>
      <w:r w:rsidR="007D5425">
        <w:rPr>
          <w:rFonts w:ascii="Times New Roman" w:hAnsi="Times New Roman"/>
          <w:bCs/>
          <w:sz w:val="28"/>
          <w:szCs w:val="28"/>
        </w:rPr>
        <w:t xml:space="preserve"> </w:t>
      </w:r>
      <w:r w:rsidRPr="007D5425">
        <w:rPr>
          <w:rFonts w:ascii="Times New Roman" w:hAnsi="Times New Roman"/>
          <w:bCs/>
          <w:sz w:val="28"/>
          <w:szCs w:val="28"/>
        </w:rPr>
        <w:t>наиболее</w:t>
      </w:r>
      <w:r w:rsidR="007D5425">
        <w:rPr>
          <w:rFonts w:ascii="Times New Roman" w:hAnsi="Times New Roman"/>
          <w:bCs/>
          <w:sz w:val="28"/>
          <w:szCs w:val="28"/>
        </w:rPr>
        <w:t xml:space="preserve"> </w:t>
      </w:r>
      <w:r w:rsidRPr="007D5425">
        <w:rPr>
          <w:rFonts w:ascii="Times New Roman" w:hAnsi="Times New Roman"/>
          <w:bCs/>
          <w:sz w:val="28"/>
          <w:szCs w:val="28"/>
        </w:rPr>
        <w:t>излюбленный жанр</w:t>
      </w:r>
      <w:r w:rsidR="007D5425">
        <w:rPr>
          <w:rFonts w:ascii="Times New Roman" w:hAnsi="Times New Roman"/>
          <w:bCs/>
          <w:sz w:val="28"/>
          <w:szCs w:val="28"/>
        </w:rPr>
        <w:t xml:space="preserve"> </w:t>
      </w:r>
      <w:r w:rsidRPr="007D5425">
        <w:rPr>
          <w:rFonts w:ascii="Times New Roman" w:hAnsi="Times New Roman"/>
          <w:bCs/>
          <w:sz w:val="28"/>
          <w:szCs w:val="28"/>
        </w:rPr>
        <w:t>и</w:t>
      </w:r>
      <w:r w:rsidR="007D5425">
        <w:rPr>
          <w:rFonts w:ascii="Times New Roman" w:hAnsi="Times New Roman"/>
          <w:bCs/>
          <w:sz w:val="28"/>
          <w:szCs w:val="28"/>
        </w:rPr>
        <w:t xml:space="preserve"> </w:t>
      </w:r>
      <w:r w:rsidRPr="007D5425">
        <w:rPr>
          <w:rFonts w:ascii="Times New Roman" w:hAnsi="Times New Roman"/>
          <w:bCs/>
          <w:sz w:val="28"/>
          <w:szCs w:val="28"/>
        </w:rPr>
        <w:t>в</w:t>
      </w:r>
      <w:r w:rsidR="007D5425">
        <w:rPr>
          <w:rFonts w:ascii="Times New Roman" w:hAnsi="Times New Roman"/>
          <w:bCs/>
          <w:sz w:val="28"/>
          <w:szCs w:val="28"/>
        </w:rPr>
        <w:t xml:space="preserve"> </w:t>
      </w:r>
      <w:r w:rsidRPr="007D5425">
        <w:rPr>
          <w:rFonts w:ascii="Times New Roman" w:hAnsi="Times New Roman"/>
          <w:bCs/>
          <w:sz w:val="28"/>
          <w:szCs w:val="28"/>
        </w:rPr>
        <w:t>искусстве многих</w:t>
      </w:r>
      <w:r w:rsidR="007D5425">
        <w:rPr>
          <w:rFonts w:ascii="Times New Roman" w:hAnsi="Times New Roman"/>
          <w:bCs/>
          <w:sz w:val="28"/>
          <w:szCs w:val="28"/>
        </w:rPr>
        <w:t xml:space="preserve"> </w:t>
      </w:r>
      <w:r w:rsidRPr="007D5425">
        <w:rPr>
          <w:rFonts w:ascii="Times New Roman" w:hAnsi="Times New Roman"/>
          <w:bCs/>
          <w:sz w:val="28"/>
          <w:szCs w:val="28"/>
        </w:rPr>
        <w:t>современных</w:t>
      </w:r>
      <w:r w:rsidR="007D5425">
        <w:rPr>
          <w:rFonts w:ascii="Times New Roman" w:hAnsi="Times New Roman"/>
          <w:bCs/>
          <w:sz w:val="28"/>
          <w:szCs w:val="28"/>
        </w:rPr>
        <w:t xml:space="preserve"> </w:t>
      </w:r>
      <w:r w:rsidRPr="007D5425">
        <w:rPr>
          <w:rFonts w:ascii="Times New Roman" w:hAnsi="Times New Roman"/>
          <w:bCs/>
          <w:sz w:val="28"/>
          <w:szCs w:val="28"/>
        </w:rPr>
        <w:t>художников. Натюрморты</w:t>
      </w:r>
      <w:r w:rsidR="007D5425">
        <w:rPr>
          <w:rFonts w:ascii="Times New Roman" w:hAnsi="Times New Roman"/>
          <w:bCs/>
          <w:sz w:val="28"/>
          <w:szCs w:val="28"/>
        </w:rPr>
        <w:t xml:space="preserve"> </w:t>
      </w:r>
      <w:r w:rsidRPr="007D5425">
        <w:rPr>
          <w:rFonts w:ascii="Times New Roman" w:hAnsi="Times New Roman"/>
          <w:bCs/>
          <w:sz w:val="28"/>
          <w:szCs w:val="28"/>
        </w:rPr>
        <w:t>пишут</w:t>
      </w:r>
      <w:r w:rsidR="007D5425">
        <w:rPr>
          <w:rFonts w:ascii="Times New Roman" w:hAnsi="Times New Roman"/>
          <w:bCs/>
          <w:sz w:val="28"/>
          <w:szCs w:val="28"/>
        </w:rPr>
        <w:t xml:space="preserve"> </w:t>
      </w:r>
      <w:r w:rsidRPr="007D5425">
        <w:rPr>
          <w:rFonts w:ascii="Times New Roman" w:hAnsi="Times New Roman"/>
          <w:bCs/>
          <w:sz w:val="28"/>
          <w:szCs w:val="28"/>
        </w:rPr>
        <w:t>на</w:t>
      </w:r>
      <w:r w:rsidR="007D5425">
        <w:rPr>
          <w:rFonts w:ascii="Times New Roman" w:hAnsi="Times New Roman"/>
          <w:bCs/>
          <w:sz w:val="28"/>
          <w:szCs w:val="28"/>
        </w:rPr>
        <w:t xml:space="preserve"> </w:t>
      </w:r>
      <w:r w:rsidRPr="007D5425">
        <w:rPr>
          <w:rFonts w:ascii="Times New Roman" w:hAnsi="Times New Roman"/>
          <w:bCs/>
          <w:sz w:val="28"/>
          <w:szCs w:val="28"/>
        </w:rPr>
        <w:t>пленэре,</w:t>
      </w:r>
      <w:r w:rsidR="007D5425">
        <w:rPr>
          <w:rFonts w:ascii="Times New Roman" w:hAnsi="Times New Roman"/>
          <w:bCs/>
          <w:sz w:val="28"/>
          <w:szCs w:val="28"/>
        </w:rPr>
        <w:t xml:space="preserve"> </w:t>
      </w:r>
      <w:r w:rsidRPr="007D5425">
        <w:rPr>
          <w:rFonts w:ascii="Times New Roman" w:hAnsi="Times New Roman"/>
          <w:bCs/>
          <w:sz w:val="28"/>
          <w:szCs w:val="28"/>
        </w:rPr>
        <w:t>в</w:t>
      </w:r>
      <w:r w:rsidR="007D5425">
        <w:rPr>
          <w:rFonts w:ascii="Times New Roman" w:hAnsi="Times New Roman"/>
          <w:bCs/>
          <w:sz w:val="28"/>
          <w:szCs w:val="28"/>
        </w:rPr>
        <w:t xml:space="preserve"> </w:t>
      </w:r>
      <w:r w:rsidRPr="007D5425">
        <w:rPr>
          <w:rFonts w:ascii="Times New Roman" w:hAnsi="Times New Roman"/>
          <w:bCs/>
          <w:sz w:val="28"/>
          <w:szCs w:val="28"/>
        </w:rPr>
        <w:t>интерьере,</w:t>
      </w:r>
      <w:r w:rsidR="007D5425">
        <w:rPr>
          <w:rFonts w:ascii="Times New Roman" w:hAnsi="Times New Roman"/>
          <w:bCs/>
          <w:sz w:val="28"/>
          <w:szCs w:val="28"/>
        </w:rPr>
        <w:t xml:space="preserve"> </w:t>
      </w:r>
      <w:r w:rsidRPr="007D5425">
        <w:rPr>
          <w:rFonts w:ascii="Times New Roman" w:hAnsi="Times New Roman"/>
          <w:bCs/>
          <w:sz w:val="28"/>
          <w:szCs w:val="28"/>
        </w:rPr>
        <w:t>простые</w:t>
      </w:r>
      <w:r w:rsidR="007D5425">
        <w:rPr>
          <w:rFonts w:ascii="Times New Roman" w:hAnsi="Times New Roman"/>
          <w:bCs/>
          <w:sz w:val="28"/>
          <w:szCs w:val="28"/>
        </w:rPr>
        <w:t xml:space="preserve"> </w:t>
      </w:r>
      <w:r w:rsidRPr="007D5425">
        <w:rPr>
          <w:rFonts w:ascii="Times New Roman" w:hAnsi="Times New Roman"/>
          <w:bCs/>
          <w:sz w:val="28"/>
          <w:szCs w:val="28"/>
        </w:rPr>
        <w:t xml:space="preserve">и сложные постановки, традиционные и остросовременно аранжированные наборы предметов из повседневного обихода человека.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В картине-натюрморте художники стремятся показывать мир вещей, красоту</w:t>
      </w:r>
      <w:r w:rsidR="007D5425">
        <w:rPr>
          <w:rFonts w:ascii="Times New Roman" w:hAnsi="Times New Roman"/>
          <w:bCs/>
          <w:sz w:val="28"/>
          <w:szCs w:val="28"/>
        </w:rPr>
        <w:t xml:space="preserve"> </w:t>
      </w:r>
      <w:r w:rsidRPr="007D5425">
        <w:rPr>
          <w:rFonts w:ascii="Times New Roman" w:hAnsi="Times New Roman"/>
          <w:bCs/>
          <w:sz w:val="28"/>
          <w:szCs w:val="28"/>
        </w:rPr>
        <w:t>их форм,</w:t>
      </w:r>
      <w:r w:rsidR="007D5425">
        <w:rPr>
          <w:rFonts w:ascii="Times New Roman" w:hAnsi="Times New Roman"/>
          <w:bCs/>
          <w:sz w:val="28"/>
          <w:szCs w:val="28"/>
        </w:rPr>
        <w:t xml:space="preserve"> </w:t>
      </w:r>
      <w:r w:rsidRPr="007D5425">
        <w:rPr>
          <w:rFonts w:ascii="Times New Roman" w:hAnsi="Times New Roman"/>
          <w:bCs/>
          <w:sz w:val="28"/>
          <w:szCs w:val="28"/>
        </w:rPr>
        <w:t>красок,</w:t>
      </w:r>
      <w:r w:rsidR="007D5425">
        <w:rPr>
          <w:rFonts w:ascii="Times New Roman" w:hAnsi="Times New Roman"/>
          <w:bCs/>
          <w:sz w:val="28"/>
          <w:szCs w:val="28"/>
        </w:rPr>
        <w:t xml:space="preserve"> </w:t>
      </w:r>
      <w:r w:rsidRPr="007D5425">
        <w:rPr>
          <w:rFonts w:ascii="Times New Roman" w:hAnsi="Times New Roman"/>
          <w:bCs/>
          <w:sz w:val="28"/>
          <w:szCs w:val="28"/>
        </w:rPr>
        <w:t>пропорций,</w:t>
      </w:r>
      <w:r w:rsidR="007D5425">
        <w:rPr>
          <w:rFonts w:ascii="Times New Roman" w:hAnsi="Times New Roman"/>
          <w:bCs/>
          <w:sz w:val="28"/>
          <w:szCs w:val="28"/>
        </w:rPr>
        <w:t xml:space="preserve"> </w:t>
      </w:r>
      <w:r w:rsidRPr="007D5425">
        <w:rPr>
          <w:rFonts w:ascii="Times New Roman" w:hAnsi="Times New Roman"/>
          <w:bCs/>
          <w:sz w:val="28"/>
          <w:szCs w:val="28"/>
        </w:rPr>
        <w:t>запечатлеть</w:t>
      </w:r>
      <w:r w:rsidR="007D5425">
        <w:rPr>
          <w:rFonts w:ascii="Times New Roman" w:hAnsi="Times New Roman"/>
          <w:bCs/>
          <w:sz w:val="28"/>
          <w:szCs w:val="28"/>
        </w:rPr>
        <w:t xml:space="preserve"> </w:t>
      </w:r>
      <w:r w:rsidRPr="007D5425">
        <w:rPr>
          <w:rFonts w:ascii="Times New Roman" w:hAnsi="Times New Roman"/>
          <w:bCs/>
          <w:sz w:val="28"/>
          <w:szCs w:val="28"/>
        </w:rPr>
        <w:t>свое</w:t>
      </w:r>
      <w:r w:rsidR="007D5425">
        <w:rPr>
          <w:rFonts w:ascii="Times New Roman" w:hAnsi="Times New Roman"/>
          <w:bCs/>
          <w:sz w:val="28"/>
          <w:szCs w:val="28"/>
        </w:rPr>
        <w:t xml:space="preserve"> </w:t>
      </w:r>
      <w:r w:rsidRPr="007D5425">
        <w:rPr>
          <w:rFonts w:ascii="Times New Roman" w:hAnsi="Times New Roman"/>
          <w:bCs/>
          <w:sz w:val="28"/>
          <w:szCs w:val="28"/>
        </w:rPr>
        <w:t>отношение</w:t>
      </w:r>
      <w:r w:rsidR="007D5425">
        <w:rPr>
          <w:rFonts w:ascii="Times New Roman" w:hAnsi="Times New Roman"/>
          <w:bCs/>
          <w:sz w:val="28"/>
          <w:szCs w:val="28"/>
        </w:rPr>
        <w:t xml:space="preserve"> </w:t>
      </w:r>
      <w:r w:rsidRPr="007D5425">
        <w:rPr>
          <w:rFonts w:ascii="Times New Roman" w:hAnsi="Times New Roman"/>
          <w:bCs/>
          <w:sz w:val="28"/>
          <w:szCs w:val="28"/>
        </w:rPr>
        <w:t>к</w:t>
      </w:r>
      <w:r w:rsidR="007D5425">
        <w:rPr>
          <w:rFonts w:ascii="Times New Roman" w:hAnsi="Times New Roman"/>
          <w:bCs/>
          <w:sz w:val="28"/>
          <w:szCs w:val="28"/>
        </w:rPr>
        <w:t xml:space="preserve"> </w:t>
      </w:r>
      <w:r w:rsidRPr="007D5425">
        <w:rPr>
          <w:rFonts w:ascii="Times New Roman" w:hAnsi="Times New Roman"/>
          <w:bCs/>
          <w:sz w:val="28"/>
          <w:szCs w:val="28"/>
        </w:rPr>
        <w:t>этим</w:t>
      </w:r>
      <w:r w:rsidR="007D5425">
        <w:rPr>
          <w:rFonts w:ascii="Times New Roman" w:hAnsi="Times New Roman"/>
          <w:bCs/>
          <w:sz w:val="28"/>
          <w:szCs w:val="28"/>
        </w:rPr>
        <w:t xml:space="preserve"> </w:t>
      </w:r>
      <w:r w:rsidRPr="007D5425">
        <w:rPr>
          <w:rFonts w:ascii="Times New Roman" w:hAnsi="Times New Roman"/>
          <w:bCs/>
          <w:sz w:val="28"/>
          <w:szCs w:val="28"/>
        </w:rPr>
        <w:t>вещам. При</w:t>
      </w:r>
      <w:r w:rsidR="007D5425">
        <w:rPr>
          <w:rFonts w:ascii="Times New Roman" w:hAnsi="Times New Roman"/>
          <w:bCs/>
          <w:sz w:val="28"/>
          <w:szCs w:val="28"/>
        </w:rPr>
        <w:t xml:space="preserve"> </w:t>
      </w:r>
      <w:r w:rsidRPr="007D5425">
        <w:rPr>
          <w:rFonts w:ascii="Times New Roman" w:hAnsi="Times New Roman"/>
          <w:bCs/>
          <w:sz w:val="28"/>
          <w:szCs w:val="28"/>
        </w:rPr>
        <w:t>этом</w:t>
      </w:r>
      <w:r w:rsidR="007D5425">
        <w:rPr>
          <w:rFonts w:ascii="Times New Roman" w:hAnsi="Times New Roman"/>
          <w:bCs/>
          <w:sz w:val="28"/>
          <w:szCs w:val="28"/>
        </w:rPr>
        <w:t xml:space="preserve"> </w:t>
      </w:r>
      <w:r w:rsidRPr="007D5425">
        <w:rPr>
          <w:rFonts w:ascii="Times New Roman" w:hAnsi="Times New Roman"/>
          <w:bCs/>
          <w:sz w:val="28"/>
          <w:szCs w:val="28"/>
        </w:rPr>
        <w:t>в</w:t>
      </w:r>
      <w:r w:rsidR="007D5425">
        <w:rPr>
          <w:rFonts w:ascii="Times New Roman" w:hAnsi="Times New Roman"/>
          <w:bCs/>
          <w:sz w:val="28"/>
          <w:szCs w:val="28"/>
        </w:rPr>
        <w:t xml:space="preserve"> </w:t>
      </w:r>
      <w:r w:rsidRPr="007D5425">
        <w:rPr>
          <w:rFonts w:ascii="Times New Roman" w:hAnsi="Times New Roman"/>
          <w:bCs/>
          <w:sz w:val="28"/>
          <w:szCs w:val="28"/>
        </w:rPr>
        <w:t>натюрмортах</w:t>
      </w:r>
      <w:r w:rsidR="007D5425">
        <w:rPr>
          <w:rFonts w:ascii="Times New Roman" w:hAnsi="Times New Roman"/>
          <w:bCs/>
          <w:sz w:val="28"/>
          <w:szCs w:val="28"/>
        </w:rPr>
        <w:t xml:space="preserve"> </w:t>
      </w:r>
      <w:r w:rsidRPr="007D5425">
        <w:rPr>
          <w:rFonts w:ascii="Times New Roman" w:hAnsi="Times New Roman"/>
          <w:bCs/>
          <w:sz w:val="28"/>
          <w:szCs w:val="28"/>
        </w:rPr>
        <w:t>отражается</w:t>
      </w:r>
      <w:r w:rsidR="007D5425">
        <w:rPr>
          <w:rFonts w:ascii="Times New Roman" w:hAnsi="Times New Roman"/>
          <w:bCs/>
          <w:sz w:val="28"/>
          <w:szCs w:val="28"/>
        </w:rPr>
        <w:t xml:space="preserve"> </w:t>
      </w:r>
      <w:r w:rsidRPr="007D5425">
        <w:rPr>
          <w:rFonts w:ascii="Times New Roman" w:hAnsi="Times New Roman"/>
          <w:bCs/>
          <w:sz w:val="28"/>
          <w:szCs w:val="28"/>
        </w:rPr>
        <w:t>человек,</w:t>
      </w:r>
      <w:r w:rsidR="007D5425">
        <w:rPr>
          <w:rFonts w:ascii="Times New Roman" w:hAnsi="Times New Roman"/>
          <w:bCs/>
          <w:sz w:val="28"/>
          <w:szCs w:val="28"/>
        </w:rPr>
        <w:t xml:space="preserve"> </w:t>
      </w:r>
      <w:r w:rsidRPr="007D5425">
        <w:rPr>
          <w:rFonts w:ascii="Times New Roman" w:hAnsi="Times New Roman"/>
          <w:bCs/>
          <w:sz w:val="28"/>
          <w:szCs w:val="28"/>
        </w:rPr>
        <w:t>его</w:t>
      </w:r>
      <w:r w:rsidR="007D5425">
        <w:rPr>
          <w:rFonts w:ascii="Times New Roman" w:hAnsi="Times New Roman"/>
          <w:bCs/>
          <w:sz w:val="28"/>
          <w:szCs w:val="28"/>
        </w:rPr>
        <w:t xml:space="preserve"> </w:t>
      </w:r>
      <w:r w:rsidRPr="007D5425">
        <w:rPr>
          <w:rFonts w:ascii="Times New Roman" w:hAnsi="Times New Roman"/>
          <w:bCs/>
          <w:sz w:val="28"/>
          <w:szCs w:val="28"/>
        </w:rPr>
        <w:t>интересы,</w:t>
      </w:r>
      <w:r w:rsidR="007D5425">
        <w:rPr>
          <w:rFonts w:ascii="Times New Roman" w:hAnsi="Times New Roman"/>
          <w:bCs/>
          <w:sz w:val="28"/>
          <w:szCs w:val="28"/>
        </w:rPr>
        <w:t xml:space="preserve"> </w:t>
      </w:r>
      <w:r w:rsidRPr="007D5425">
        <w:rPr>
          <w:rFonts w:ascii="Times New Roman" w:hAnsi="Times New Roman"/>
          <w:bCs/>
          <w:sz w:val="28"/>
          <w:szCs w:val="28"/>
        </w:rPr>
        <w:t>культурный</w:t>
      </w:r>
      <w:r w:rsidR="007D5425">
        <w:rPr>
          <w:rFonts w:ascii="Times New Roman" w:hAnsi="Times New Roman"/>
          <w:bCs/>
          <w:sz w:val="28"/>
          <w:szCs w:val="28"/>
        </w:rPr>
        <w:t xml:space="preserve"> </w:t>
      </w:r>
      <w:r w:rsidRPr="007D5425">
        <w:rPr>
          <w:rFonts w:ascii="Times New Roman" w:hAnsi="Times New Roman"/>
          <w:bCs/>
          <w:sz w:val="28"/>
          <w:szCs w:val="28"/>
        </w:rPr>
        <w:t xml:space="preserve">уровень и сама жизнь.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Составление</w:t>
      </w:r>
      <w:r w:rsidR="007D5425">
        <w:rPr>
          <w:rFonts w:ascii="Times New Roman" w:hAnsi="Times New Roman"/>
          <w:bCs/>
          <w:sz w:val="28"/>
          <w:szCs w:val="28"/>
        </w:rPr>
        <w:t xml:space="preserve"> </w:t>
      </w:r>
      <w:r w:rsidRPr="007D5425">
        <w:rPr>
          <w:rFonts w:ascii="Times New Roman" w:hAnsi="Times New Roman"/>
          <w:bCs/>
          <w:sz w:val="28"/>
          <w:szCs w:val="28"/>
        </w:rPr>
        <w:t>натюрморта</w:t>
      </w:r>
      <w:r w:rsidR="007D5425">
        <w:rPr>
          <w:rFonts w:ascii="Times New Roman" w:hAnsi="Times New Roman"/>
          <w:bCs/>
          <w:sz w:val="28"/>
          <w:szCs w:val="28"/>
        </w:rPr>
        <w:t xml:space="preserve"> </w:t>
      </w:r>
      <w:r w:rsidRPr="007D5425">
        <w:rPr>
          <w:rFonts w:ascii="Times New Roman" w:hAnsi="Times New Roman"/>
          <w:bCs/>
          <w:sz w:val="28"/>
          <w:szCs w:val="28"/>
        </w:rPr>
        <w:t>предполагает</w:t>
      </w:r>
      <w:r w:rsidR="007D5425">
        <w:rPr>
          <w:rFonts w:ascii="Times New Roman" w:hAnsi="Times New Roman"/>
          <w:bCs/>
          <w:sz w:val="28"/>
          <w:szCs w:val="28"/>
        </w:rPr>
        <w:t xml:space="preserve"> </w:t>
      </w:r>
      <w:r w:rsidRPr="007D5425">
        <w:rPr>
          <w:rFonts w:ascii="Times New Roman" w:hAnsi="Times New Roman"/>
          <w:bCs/>
          <w:sz w:val="28"/>
          <w:szCs w:val="28"/>
        </w:rPr>
        <w:t>умение</w:t>
      </w:r>
      <w:r w:rsidR="007D5425">
        <w:rPr>
          <w:rFonts w:ascii="Times New Roman" w:hAnsi="Times New Roman"/>
          <w:bCs/>
          <w:sz w:val="28"/>
          <w:szCs w:val="28"/>
        </w:rPr>
        <w:t xml:space="preserve"> </w:t>
      </w:r>
      <w:r w:rsidRPr="007D5425">
        <w:rPr>
          <w:rFonts w:ascii="Times New Roman" w:hAnsi="Times New Roman"/>
          <w:bCs/>
          <w:sz w:val="28"/>
          <w:szCs w:val="28"/>
        </w:rPr>
        <w:t>изображать</w:t>
      </w:r>
      <w:r w:rsidR="007D5425">
        <w:rPr>
          <w:rFonts w:ascii="Times New Roman" w:hAnsi="Times New Roman"/>
          <w:bCs/>
          <w:sz w:val="28"/>
          <w:szCs w:val="28"/>
        </w:rPr>
        <w:t xml:space="preserve"> </w:t>
      </w:r>
      <w:r w:rsidRPr="007D5425">
        <w:rPr>
          <w:rFonts w:ascii="Times New Roman" w:hAnsi="Times New Roman"/>
          <w:bCs/>
          <w:sz w:val="28"/>
          <w:szCs w:val="28"/>
        </w:rPr>
        <w:t>форму</w:t>
      </w:r>
      <w:r w:rsidR="007D5425">
        <w:rPr>
          <w:rFonts w:ascii="Times New Roman" w:hAnsi="Times New Roman"/>
          <w:bCs/>
          <w:sz w:val="28"/>
          <w:szCs w:val="28"/>
        </w:rPr>
        <w:t xml:space="preserve"> </w:t>
      </w:r>
      <w:r w:rsidRPr="007D5425">
        <w:rPr>
          <w:rFonts w:ascii="Times New Roman" w:hAnsi="Times New Roman"/>
          <w:bCs/>
          <w:sz w:val="28"/>
          <w:szCs w:val="28"/>
        </w:rPr>
        <w:t xml:space="preserve">различных предметов, используя светотень, перспективу, законы цвета.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 xml:space="preserve">Основной составления натюрморта является такой подбор предметов, при котором общее содержание и тема его выражены наиболее четко.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 xml:space="preserve">Существует несколько видов натюрмортов: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 xml:space="preserve">– сюжетно-тематический;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w:t>
      </w:r>
      <w:r w:rsidR="007D5425">
        <w:rPr>
          <w:rFonts w:ascii="Times New Roman" w:hAnsi="Times New Roman"/>
          <w:bCs/>
          <w:sz w:val="28"/>
          <w:szCs w:val="28"/>
        </w:rPr>
        <w:t xml:space="preserve"> </w:t>
      </w:r>
      <w:r w:rsidRPr="007D5425">
        <w:rPr>
          <w:rFonts w:ascii="Times New Roman" w:hAnsi="Times New Roman"/>
          <w:bCs/>
          <w:sz w:val="28"/>
          <w:szCs w:val="28"/>
        </w:rPr>
        <w:t xml:space="preserve">учебный;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w:t>
      </w:r>
      <w:r w:rsidR="007D5425">
        <w:rPr>
          <w:rFonts w:ascii="Times New Roman" w:hAnsi="Times New Roman"/>
          <w:bCs/>
          <w:sz w:val="28"/>
          <w:szCs w:val="28"/>
        </w:rPr>
        <w:t xml:space="preserve"> </w:t>
      </w:r>
      <w:r w:rsidRPr="007D5425">
        <w:rPr>
          <w:rFonts w:ascii="Times New Roman" w:hAnsi="Times New Roman"/>
          <w:bCs/>
          <w:sz w:val="28"/>
          <w:szCs w:val="28"/>
        </w:rPr>
        <w:t xml:space="preserve">учебно-творческий;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w:t>
      </w:r>
      <w:r w:rsidR="007D5425">
        <w:rPr>
          <w:rFonts w:ascii="Times New Roman" w:hAnsi="Times New Roman"/>
          <w:bCs/>
          <w:sz w:val="28"/>
          <w:szCs w:val="28"/>
        </w:rPr>
        <w:t xml:space="preserve"> </w:t>
      </w:r>
      <w:r w:rsidRPr="007D5425">
        <w:rPr>
          <w:rFonts w:ascii="Times New Roman" w:hAnsi="Times New Roman"/>
          <w:bCs/>
          <w:sz w:val="28"/>
          <w:szCs w:val="28"/>
        </w:rPr>
        <w:t xml:space="preserve">творческий.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 xml:space="preserve">Натюрморты различают: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w:t>
      </w:r>
      <w:r w:rsidR="007D5425">
        <w:rPr>
          <w:rFonts w:ascii="Times New Roman" w:hAnsi="Times New Roman"/>
          <w:bCs/>
          <w:sz w:val="28"/>
          <w:szCs w:val="28"/>
        </w:rPr>
        <w:t xml:space="preserve"> </w:t>
      </w:r>
      <w:r w:rsidRPr="007D5425">
        <w:rPr>
          <w:rFonts w:ascii="Times New Roman" w:hAnsi="Times New Roman"/>
          <w:bCs/>
          <w:sz w:val="28"/>
          <w:szCs w:val="28"/>
        </w:rPr>
        <w:t xml:space="preserve">по колориту (теплый, холодный);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w:t>
      </w:r>
      <w:r w:rsidR="007D5425">
        <w:rPr>
          <w:rFonts w:ascii="Times New Roman" w:hAnsi="Times New Roman"/>
          <w:bCs/>
          <w:sz w:val="28"/>
          <w:szCs w:val="28"/>
        </w:rPr>
        <w:t xml:space="preserve"> </w:t>
      </w:r>
      <w:r w:rsidRPr="007D5425">
        <w:rPr>
          <w:rFonts w:ascii="Times New Roman" w:hAnsi="Times New Roman"/>
          <w:bCs/>
          <w:sz w:val="28"/>
          <w:szCs w:val="28"/>
        </w:rPr>
        <w:t xml:space="preserve">по цвету (сближенные, контрастные);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 xml:space="preserve">– по освещенности (прямое освещение, боковое освещение, против света);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w:t>
      </w:r>
      <w:r w:rsidR="007D5425">
        <w:rPr>
          <w:rFonts w:ascii="Times New Roman" w:hAnsi="Times New Roman"/>
          <w:bCs/>
          <w:sz w:val="28"/>
          <w:szCs w:val="28"/>
        </w:rPr>
        <w:t xml:space="preserve"> </w:t>
      </w:r>
      <w:r w:rsidRPr="007D5425">
        <w:rPr>
          <w:rFonts w:ascii="Times New Roman" w:hAnsi="Times New Roman"/>
          <w:bCs/>
          <w:sz w:val="28"/>
          <w:szCs w:val="28"/>
        </w:rPr>
        <w:t xml:space="preserve">по месту расположения (натюрморт в интерьере, в пейзаже);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 по времени</w:t>
      </w:r>
      <w:r w:rsidR="007D5425">
        <w:rPr>
          <w:rFonts w:ascii="Times New Roman" w:hAnsi="Times New Roman"/>
          <w:bCs/>
          <w:sz w:val="28"/>
          <w:szCs w:val="28"/>
        </w:rPr>
        <w:t xml:space="preserve"> </w:t>
      </w:r>
      <w:r w:rsidRPr="007D5425">
        <w:rPr>
          <w:rFonts w:ascii="Times New Roman" w:hAnsi="Times New Roman"/>
          <w:bCs/>
          <w:sz w:val="28"/>
          <w:szCs w:val="28"/>
        </w:rPr>
        <w:t>исполнения (краткосрочный – «нашлепок»</w:t>
      </w:r>
      <w:r w:rsidR="007D5425">
        <w:rPr>
          <w:rFonts w:ascii="Times New Roman" w:hAnsi="Times New Roman"/>
          <w:bCs/>
          <w:sz w:val="28"/>
          <w:szCs w:val="28"/>
        </w:rPr>
        <w:t xml:space="preserve"> </w:t>
      </w:r>
      <w:r w:rsidRPr="007D5425">
        <w:rPr>
          <w:rFonts w:ascii="Times New Roman" w:hAnsi="Times New Roman"/>
          <w:bCs/>
          <w:sz w:val="28"/>
          <w:szCs w:val="28"/>
        </w:rPr>
        <w:t>и</w:t>
      </w:r>
      <w:r w:rsidR="007D5425">
        <w:rPr>
          <w:rFonts w:ascii="Times New Roman" w:hAnsi="Times New Roman"/>
          <w:bCs/>
          <w:sz w:val="28"/>
          <w:szCs w:val="28"/>
        </w:rPr>
        <w:t xml:space="preserve"> </w:t>
      </w:r>
      <w:r w:rsidRPr="007D5425">
        <w:rPr>
          <w:rFonts w:ascii="Times New Roman" w:hAnsi="Times New Roman"/>
          <w:bCs/>
          <w:sz w:val="28"/>
          <w:szCs w:val="28"/>
        </w:rPr>
        <w:t>долговременный – многочасовые постановки);</w:t>
      </w:r>
      <w:r w:rsidRPr="007D5425">
        <w:rPr>
          <w:rFonts w:ascii="Times New Roman" w:hAnsi="Times New Roman"/>
          <w:sz w:val="28"/>
        </w:rPr>
        <w:t xml:space="preserve"> </w:t>
      </w:r>
      <w:r w:rsidRPr="007D5425">
        <w:rPr>
          <w:rFonts w:ascii="Times New Roman" w:hAnsi="Times New Roman"/>
          <w:bCs/>
          <w:sz w:val="28"/>
          <w:szCs w:val="28"/>
        </w:rPr>
        <w:t>–</w:t>
      </w:r>
      <w:r w:rsidR="007D5425">
        <w:rPr>
          <w:rFonts w:ascii="Times New Roman" w:hAnsi="Times New Roman"/>
          <w:bCs/>
          <w:sz w:val="28"/>
          <w:szCs w:val="28"/>
        </w:rPr>
        <w:t xml:space="preserve"> </w:t>
      </w:r>
      <w:r w:rsidRPr="007D5425">
        <w:rPr>
          <w:rFonts w:ascii="Times New Roman" w:hAnsi="Times New Roman"/>
          <w:bCs/>
          <w:sz w:val="28"/>
          <w:szCs w:val="28"/>
        </w:rPr>
        <w:t>по постановке учебной задачи (реалистичный, декоративный и т.д.).</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Натюрморт в пейзаже (на пленэре) может быть двух типов: один - составленный</w:t>
      </w:r>
      <w:r w:rsidR="007D5425">
        <w:rPr>
          <w:rFonts w:ascii="Times New Roman" w:hAnsi="Times New Roman"/>
          <w:bCs/>
          <w:sz w:val="28"/>
          <w:szCs w:val="28"/>
        </w:rPr>
        <w:t xml:space="preserve"> </w:t>
      </w:r>
      <w:r w:rsidRPr="007D5425">
        <w:rPr>
          <w:rFonts w:ascii="Times New Roman" w:hAnsi="Times New Roman"/>
          <w:bCs/>
          <w:sz w:val="28"/>
          <w:szCs w:val="28"/>
        </w:rPr>
        <w:t>в</w:t>
      </w:r>
      <w:r w:rsidR="007D5425">
        <w:rPr>
          <w:rFonts w:ascii="Times New Roman" w:hAnsi="Times New Roman"/>
          <w:bCs/>
          <w:sz w:val="28"/>
          <w:szCs w:val="28"/>
        </w:rPr>
        <w:t xml:space="preserve"> </w:t>
      </w:r>
      <w:r w:rsidRPr="007D5425">
        <w:rPr>
          <w:rFonts w:ascii="Times New Roman" w:hAnsi="Times New Roman"/>
          <w:bCs/>
          <w:sz w:val="28"/>
          <w:szCs w:val="28"/>
        </w:rPr>
        <w:t>соответствии</w:t>
      </w:r>
      <w:r w:rsidR="007D5425">
        <w:rPr>
          <w:rFonts w:ascii="Times New Roman" w:hAnsi="Times New Roman"/>
          <w:bCs/>
          <w:sz w:val="28"/>
          <w:szCs w:val="28"/>
        </w:rPr>
        <w:t xml:space="preserve"> </w:t>
      </w:r>
      <w:r w:rsidRPr="007D5425">
        <w:rPr>
          <w:rFonts w:ascii="Times New Roman" w:hAnsi="Times New Roman"/>
          <w:bCs/>
          <w:sz w:val="28"/>
          <w:szCs w:val="28"/>
        </w:rPr>
        <w:t>с</w:t>
      </w:r>
      <w:r w:rsidR="007D5425">
        <w:rPr>
          <w:rFonts w:ascii="Times New Roman" w:hAnsi="Times New Roman"/>
          <w:bCs/>
          <w:sz w:val="28"/>
          <w:szCs w:val="28"/>
        </w:rPr>
        <w:t xml:space="preserve"> </w:t>
      </w:r>
      <w:r w:rsidRPr="007D5425">
        <w:rPr>
          <w:rFonts w:ascii="Times New Roman" w:hAnsi="Times New Roman"/>
          <w:bCs/>
          <w:sz w:val="28"/>
          <w:szCs w:val="28"/>
        </w:rPr>
        <w:t>избранной</w:t>
      </w:r>
      <w:r w:rsidR="007D5425">
        <w:rPr>
          <w:rFonts w:ascii="Times New Roman" w:hAnsi="Times New Roman"/>
          <w:bCs/>
          <w:sz w:val="28"/>
          <w:szCs w:val="28"/>
        </w:rPr>
        <w:t xml:space="preserve"> </w:t>
      </w:r>
      <w:r w:rsidRPr="007D5425">
        <w:rPr>
          <w:rFonts w:ascii="Times New Roman" w:hAnsi="Times New Roman"/>
          <w:bCs/>
          <w:sz w:val="28"/>
          <w:szCs w:val="28"/>
        </w:rPr>
        <w:t>темой,</w:t>
      </w:r>
      <w:r w:rsidR="007D5425">
        <w:rPr>
          <w:rFonts w:ascii="Times New Roman" w:hAnsi="Times New Roman"/>
          <w:bCs/>
          <w:sz w:val="28"/>
          <w:szCs w:val="28"/>
        </w:rPr>
        <w:t xml:space="preserve"> </w:t>
      </w:r>
      <w:r w:rsidRPr="007D5425">
        <w:rPr>
          <w:rFonts w:ascii="Times New Roman" w:hAnsi="Times New Roman"/>
          <w:bCs/>
          <w:sz w:val="28"/>
          <w:szCs w:val="28"/>
        </w:rPr>
        <w:t>другой –</w:t>
      </w:r>
      <w:r w:rsidR="007D5425">
        <w:rPr>
          <w:rFonts w:ascii="Times New Roman" w:hAnsi="Times New Roman"/>
          <w:bCs/>
          <w:sz w:val="28"/>
          <w:szCs w:val="28"/>
        </w:rPr>
        <w:t xml:space="preserve"> </w:t>
      </w:r>
      <w:r w:rsidRPr="007D5425">
        <w:rPr>
          <w:rFonts w:ascii="Times New Roman" w:hAnsi="Times New Roman"/>
          <w:bCs/>
          <w:sz w:val="28"/>
          <w:szCs w:val="28"/>
        </w:rPr>
        <w:t>естественный, «случайный». Он</w:t>
      </w:r>
      <w:r w:rsidR="007D5425">
        <w:rPr>
          <w:rFonts w:ascii="Times New Roman" w:hAnsi="Times New Roman"/>
          <w:bCs/>
          <w:sz w:val="28"/>
          <w:szCs w:val="28"/>
        </w:rPr>
        <w:t xml:space="preserve"> </w:t>
      </w:r>
      <w:r w:rsidRPr="007D5425">
        <w:rPr>
          <w:rFonts w:ascii="Times New Roman" w:hAnsi="Times New Roman"/>
          <w:bCs/>
          <w:sz w:val="28"/>
          <w:szCs w:val="28"/>
        </w:rPr>
        <w:t>может</w:t>
      </w:r>
      <w:r w:rsidR="007D5425">
        <w:rPr>
          <w:rFonts w:ascii="Times New Roman" w:hAnsi="Times New Roman"/>
          <w:bCs/>
          <w:sz w:val="28"/>
          <w:szCs w:val="28"/>
        </w:rPr>
        <w:t xml:space="preserve"> </w:t>
      </w:r>
      <w:r w:rsidRPr="007D5425">
        <w:rPr>
          <w:rFonts w:ascii="Times New Roman" w:hAnsi="Times New Roman"/>
          <w:bCs/>
          <w:sz w:val="28"/>
          <w:szCs w:val="28"/>
        </w:rPr>
        <w:t>быть</w:t>
      </w:r>
      <w:r w:rsidR="007D5425">
        <w:rPr>
          <w:rFonts w:ascii="Times New Roman" w:hAnsi="Times New Roman"/>
          <w:bCs/>
          <w:sz w:val="28"/>
          <w:szCs w:val="28"/>
        </w:rPr>
        <w:t xml:space="preserve"> </w:t>
      </w:r>
      <w:r w:rsidRPr="007D5425">
        <w:rPr>
          <w:rFonts w:ascii="Times New Roman" w:hAnsi="Times New Roman"/>
          <w:bCs/>
          <w:sz w:val="28"/>
          <w:szCs w:val="28"/>
        </w:rPr>
        <w:t>как</w:t>
      </w:r>
      <w:r w:rsidR="007D5425">
        <w:rPr>
          <w:rFonts w:ascii="Times New Roman" w:hAnsi="Times New Roman"/>
          <w:bCs/>
          <w:sz w:val="28"/>
          <w:szCs w:val="28"/>
        </w:rPr>
        <w:t xml:space="preserve"> </w:t>
      </w:r>
      <w:r w:rsidRPr="007D5425">
        <w:rPr>
          <w:rFonts w:ascii="Times New Roman" w:hAnsi="Times New Roman"/>
          <w:bCs/>
          <w:sz w:val="28"/>
          <w:szCs w:val="28"/>
        </w:rPr>
        <w:t>самостоятельным,</w:t>
      </w:r>
      <w:r w:rsidR="007D5425">
        <w:rPr>
          <w:rFonts w:ascii="Times New Roman" w:hAnsi="Times New Roman"/>
          <w:bCs/>
          <w:sz w:val="28"/>
          <w:szCs w:val="28"/>
        </w:rPr>
        <w:t xml:space="preserve"> </w:t>
      </w:r>
      <w:r w:rsidRPr="007D5425">
        <w:rPr>
          <w:rFonts w:ascii="Times New Roman" w:hAnsi="Times New Roman"/>
          <w:bCs/>
          <w:sz w:val="28"/>
          <w:szCs w:val="28"/>
        </w:rPr>
        <w:t>так</w:t>
      </w:r>
      <w:r w:rsidR="007D5425">
        <w:rPr>
          <w:rFonts w:ascii="Times New Roman" w:hAnsi="Times New Roman"/>
          <w:bCs/>
          <w:sz w:val="28"/>
          <w:szCs w:val="28"/>
        </w:rPr>
        <w:t xml:space="preserve"> </w:t>
      </w:r>
      <w:r w:rsidRPr="007D5425">
        <w:rPr>
          <w:rFonts w:ascii="Times New Roman" w:hAnsi="Times New Roman"/>
          <w:bCs/>
          <w:sz w:val="28"/>
          <w:szCs w:val="28"/>
        </w:rPr>
        <w:t>и</w:t>
      </w:r>
      <w:r w:rsidR="007D5425">
        <w:rPr>
          <w:rFonts w:ascii="Times New Roman" w:hAnsi="Times New Roman"/>
          <w:bCs/>
          <w:sz w:val="28"/>
          <w:szCs w:val="28"/>
        </w:rPr>
        <w:t xml:space="preserve"> </w:t>
      </w:r>
      <w:r w:rsidRPr="007D5425">
        <w:rPr>
          <w:rFonts w:ascii="Times New Roman" w:hAnsi="Times New Roman"/>
          <w:bCs/>
          <w:sz w:val="28"/>
          <w:szCs w:val="28"/>
        </w:rPr>
        <w:t>являться</w:t>
      </w:r>
      <w:r w:rsidR="007D5425">
        <w:rPr>
          <w:rFonts w:ascii="Times New Roman" w:hAnsi="Times New Roman"/>
          <w:bCs/>
          <w:sz w:val="28"/>
          <w:szCs w:val="28"/>
        </w:rPr>
        <w:t xml:space="preserve"> </w:t>
      </w:r>
      <w:r w:rsidRPr="007D5425">
        <w:rPr>
          <w:rFonts w:ascii="Times New Roman" w:hAnsi="Times New Roman"/>
          <w:bCs/>
          <w:sz w:val="28"/>
          <w:szCs w:val="28"/>
        </w:rPr>
        <w:t>составной</w:t>
      </w:r>
      <w:r w:rsidR="007D5425">
        <w:rPr>
          <w:rFonts w:ascii="Times New Roman" w:hAnsi="Times New Roman"/>
          <w:bCs/>
          <w:sz w:val="28"/>
          <w:szCs w:val="28"/>
        </w:rPr>
        <w:t xml:space="preserve"> </w:t>
      </w:r>
      <w:r w:rsidRPr="007D5425">
        <w:rPr>
          <w:rFonts w:ascii="Times New Roman" w:hAnsi="Times New Roman"/>
          <w:bCs/>
          <w:sz w:val="28"/>
          <w:szCs w:val="28"/>
        </w:rPr>
        <w:t xml:space="preserve">частью жанровой картины или пейзажа. Нередко пейзаж или жанровая сцена сами лишь дополняют натюрморт. </w:t>
      </w:r>
      <w:r w:rsidRPr="007D5425">
        <w:rPr>
          <w:rFonts w:ascii="Times New Roman" w:hAnsi="Times New Roman"/>
          <w:sz w:val="28"/>
          <w:szCs w:val="28"/>
        </w:rPr>
        <w:t>[3, С.105]</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Натюрморт</w:t>
      </w:r>
      <w:r w:rsidR="007D5425">
        <w:rPr>
          <w:rFonts w:ascii="Times New Roman" w:hAnsi="Times New Roman"/>
          <w:bCs/>
          <w:sz w:val="28"/>
          <w:szCs w:val="28"/>
        </w:rPr>
        <w:t xml:space="preserve"> </w:t>
      </w:r>
      <w:r w:rsidRPr="007D5425">
        <w:rPr>
          <w:rFonts w:ascii="Times New Roman" w:hAnsi="Times New Roman"/>
          <w:bCs/>
          <w:sz w:val="28"/>
          <w:szCs w:val="28"/>
        </w:rPr>
        <w:t>в</w:t>
      </w:r>
      <w:r w:rsidR="007D5425">
        <w:rPr>
          <w:rFonts w:ascii="Times New Roman" w:hAnsi="Times New Roman"/>
          <w:bCs/>
          <w:sz w:val="28"/>
          <w:szCs w:val="28"/>
        </w:rPr>
        <w:t xml:space="preserve"> </w:t>
      </w:r>
      <w:r w:rsidRPr="007D5425">
        <w:rPr>
          <w:rFonts w:ascii="Times New Roman" w:hAnsi="Times New Roman"/>
          <w:bCs/>
          <w:sz w:val="28"/>
          <w:szCs w:val="28"/>
        </w:rPr>
        <w:t>интерьере</w:t>
      </w:r>
      <w:r w:rsidR="007D5425">
        <w:rPr>
          <w:rFonts w:ascii="Times New Roman" w:hAnsi="Times New Roman"/>
          <w:bCs/>
          <w:sz w:val="28"/>
          <w:szCs w:val="28"/>
        </w:rPr>
        <w:t xml:space="preserve"> </w:t>
      </w:r>
      <w:r w:rsidRPr="007D5425">
        <w:rPr>
          <w:rFonts w:ascii="Times New Roman" w:hAnsi="Times New Roman"/>
          <w:bCs/>
          <w:sz w:val="28"/>
          <w:szCs w:val="28"/>
        </w:rPr>
        <w:t>предполагает</w:t>
      </w:r>
      <w:r w:rsidR="007D5425">
        <w:rPr>
          <w:rFonts w:ascii="Times New Roman" w:hAnsi="Times New Roman"/>
          <w:bCs/>
          <w:sz w:val="28"/>
          <w:szCs w:val="28"/>
        </w:rPr>
        <w:t xml:space="preserve"> </w:t>
      </w:r>
      <w:r w:rsidRPr="007D5425">
        <w:rPr>
          <w:rFonts w:ascii="Times New Roman" w:hAnsi="Times New Roman"/>
          <w:bCs/>
          <w:sz w:val="28"/>
          <w:szCs w:val="28"/>
        </w:rPr>
        <w:t>расположение</w:t>
      </w:r>
      <w:r w:rsidR="007D5425">
        <w:rPr>
          <w:rFonts w:ascii="Times New Roman" w:hAnsi="Times New Roman"/>
          <w:bCs/>
          <w:sz w:val="28"/>
          <w:szCs w:val="28"/>
        </w:rPr>
        <w:t xml:space="preserve"> </w:t>
      </w:r>
      <w:r w:rsidRPr="007D5425">
        <w:rPr>
          <w:rFonts w:ascii="Times New Roman" w:hAnsi="Times New Roman"/>
          <w:bCs/>
          <w:sz w:val="28"/>
          <w:szCs w:val="28"/>
        </w:rPr>
        <w:t>предметов</w:t>
      </w:r>
      <w:r w:rsidR="007D5425">
        <w:rPr>
          <w:rFonts w:ascii="Times New Roman" w:hAnsi="Times New Roman"/>
          <w:bCs/>
          <w:sz w:val="28"/>
          <w:szCs w:val="28"/>
        </w:rPr>
        <w:t xml:space="preserve"> </w:t>
      </w:r>
      <w:r w:rsidRPr="007D5425">
        <w:rPr>
          <w:rFonts w:ascii="Times New Roman" w:hAnsi="Times New Roman"/>
          <w:bCs/>
          <w:sz w:val="28"/>
          <w:szCs w:val="28"/>
        </w:rPr>
        <w:t>в</w:t>
      </w:r>
      <w:r w:rsidR="007D5425">
        <w:rPr>
          <w:rFonts w:ascii="Times New Roman" w:hAnsi="Times New Roman"/>
          <w:bCs/>
          <w:sz w:val="28"/>
          <w:szCs w:val="28"/>
        </w:rPr>
        <w:t xml:space="preserve"> </w:t>
      </w:r>
      <w:r w:rsidRPr="007D5425">
        <w:rPr>
          <w:rFonts w:ascii="Times New Roman" w:hAnsi="Times New Roman"/>
          <w:bCs/>
          <w:sz w:val="28"/>
          <w:szCs w:val="28"/>
        </w:rPr>
        <w:t>окружении большого пространства, где объекты натюрморта находятся в сюжетном соподчинении с интерьером.</w:t>
      </w:r>
      <w:r w:rsidR="007D5425">
        <w:rPr>
          <w:rFonts w:ascii="Times New Roman" w:hAnsi="Times New Roman"/>
          <w:bCs/>
          <w:sz w:val="28"/>
          <w:szCs w:val="28"/>
        </w:rPr>
        <w:t xml:space="preserve">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Сюжетно-тематический натюрморт подразумевает объединение предметов темой, сюжетом.</w:t>
      </w:r>
      <w:r w:rsidR="007D5425">
        <w:rPr>
          <w:rFonts w:ascii="Times New Roman" w:hAnsi="Times New Roman"/>
          <w:bCs/>
          <w:sz w:val="28"/>
          <w:szCs w:val="28"/>
        </w:rPr>
        <w:t xml:space="preserve">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Учебный натюрморт. В нем, как в сюжетно-тематическом, необходимо согласовать</w:t>
      </w:r>
      <w:r w:rsidR="007D5425">
        <w:rPr>
          <w:rFonts w:ascii="Times New Roman" w:hAnsi="Times New Roman"/>
          <w:bCs/>
          <w:sz w:val="28"/>
          <w:szCs w:val="28"/>
        </w:rPr>
        <w:t xml:space="preserve"> </w:t>
      </w:r>
      <w:r w:rsidRPr="007D5425">
        <w:rPr>
          <w:rFonts w:ascii="Times New Roman" w:hAnsi="Times New Roman"/>
          <w:bCs/>
          <w:sz w:val="28"/>
          <w:szCs w:val="28"/>
        </w:rPr>
        <w:t>предметы</w:t>
      </w:r>
      <w:r w:rsidR="007D5425">
        <w:rPr>
          <w:rFonts w:ascii="Times New Roman" w:hAnsi="Times New Roman"/>
          <w:bCs/>
          <w:sz w:val="28"/>
          <w:szCs w:val="28"/>
        </w:rPr>
        <w:t xml:space="preserve"> </w:t>
      </w:r>
      <w:r w:rsidRPr="007D5425">
        <w:rPr>
          <w:rFonts w:ascii="Times New Roman" w:hAnsi="Times New Roman"/>
          <w:bCs/>
          <w:sz w:val="28"/>
          <w:szCs w:val="28"/>
        </w:rPr>
        <w:t>по</w:t>
      </w:r>
      <w:r w:rsidR="007D5425">
        <w:rPr>
          <w:rFonts w:ascii="Times New Roman" w:hAnsi="Times New Roman"/>
          <w:bCs/>
          <w:sz w:val="28"/>
          <w:szCs w:val="28"/>
        </w:rPr>
        <w:t xml:space="preserve"> </w:t>
      </w:r>
      <w:r w:rsidRPr="007D5425">
        <w:rPr>
          <w:rFonts w:ascii="Times New Roman" w:hAnsi="Times New Roman"/>
          <w:bCs/>
          <w:sz w:val="28"/>
          <w:szCs w:val="28"/>
        </w:rPr>
        <w:t>размеру,</w:t>
      </w:r>
      <w:r w:rsidR="007D5425">
        <w:rPr>
          <w:rFonts w:ascii="Times New Roman" w:hAnsi="Times New Roman"/>
          <w:bCs/>
          <w:sz w:val="28"/>
          <w:szCs w:val="28"/>
        </w:rPr>
        <w:t xml:space="preserve"> </w:t>
      </w:r>
      <w:r w:rsidRPr="007D5425">
        <w:rPr>
          <w:rFonts w:ascii="Times New Roman" w:hAnsi="Times New Roman"/>
          <w:bCs/>
          <w:sz w:val="28"/>
          <w:szCs w:val="28"/>
        </w:rPr>
        <w:t>тону,</w:t>
      </w:r>
      <w:r w:rsidR="007D5425">
        <w:rPr>
          <w:rFonts w:ascii="Times New Roman" w:hAnsi="Times New Roman"/>
          <w:bCs/>
          <w:sz w:val="28"/>
          <w:szCs w:val="28"/>
        </w:rPr>
        <w:t xml:space="preserve"> </w:t>
      </w:r>
      <w:r w:rsidRPr="007D5425">
        <w:rPr>
          <w:rFonts w:ascii="Times New Roman" w:hAnsi="Times New Roman"/>
          <w:bCs/>
          <w:sz w:val="28"/>
          <w:szCs w:val="28"/>
        </w:rPr>
        <w:t>цвету</w:t>
      </w:r>
      <w:r w:rsidR="007D5425">
        <w:rPr>
          <w:rFonts w:ascii="Times New Roman" w:hAnsi="Times New Roman"/>
          <w:bCs/>
          <w:sz w:val="28"/>
          <w:szCs w:val="28"/>
        </w:rPr>
        <w:t xml:space="preserve"> </w:t>
      </w:r>
      <w:r w:rsidRPr="007D5425">
        <w:rPr>
          <w:rFonts w:ascii="Times New Roman" w:hAnsi="Times New Roman"/>
          <w:bCs/>
          <w:sz w:val="28"/>
          <w:szCs w:val="28"/>
        </w:rPr>
        <w:t>и фактуре,</w:t>
      </w:r>
      <w:r w:rsidR="007D5425">
        <w:rPr>
          <w:rFonts w:ascii="Times New Roman" w:hAnsi="Times New Roman"/>
          <w:bCs/>
          <w:sz w:val="28"/>
          <w:szCs w:val="28"/>
        </w:rPr>
        <w:t xml:space="preserve"> </w:t>
      </w:r>
      <w:r w:rsidRPr="007D5425">
        <w:rPr>
          <w:rFonts w:ascii="Times New Roman" w:hAnsi="Times New Roman"/>
          <w:bCs/>
          <w:sz w:val="28"/>
          <w:szCs w:val="28"/>
        </w:rPr>
        <w:t>раскрыть</w:t>
      </w:r>
      <w:r w:rsidR="007D5425">
        <w:rPr>
          <w:rFonts w:ascii="Times New Roman" w:hAnsi="Times New Roman"/>
          <w:bCs/>
          <w:sz w:val="28"/>
          <w:szCs w:val="28"/>
        </w:rPr>
        <w:t xml:space="preserve"> </w:t>
      </w:r>
      <w:r w:rsidRPr="007D5425">
        <w:rPr>
          <w:rFonts w:ascii="Times New Roman" w:hAnsi="Times New Roman"/>
          <w:bCs/>
          <w:sz w:val="28"/>
          <w:szCs w:val="28"/>
        </w:rPr>
        <w:t>конструктивные особенности предметов, изучить пропорции и выявить закономерности пластики различных форм. Учебный натюрморт носит также название академический или, как говорили выше, постановочный. Учебный натюрморт отличается от творческого строгой постановкой цели: дать обучающимся основы</w:t>
      </w:r>
      <w:r w:rsidR="007D5425">
        <w:rPr>
          <w:rFonts w:ascii="Times New Roman" w:hAnsi="Times New Roman"/>
          <w:bCs/>
          <w:sz w:val="28"/>
          <w:szCs w:val="28"/>
        </w:rPr>
        <w:t xml:space="preserve"> </w:t>
      </w:r>
      <w:r w:rsidRPr="007D5425">
        <w:rPr>
          <w:rFonts w:ascii="Times New Roman" w:hAnsi="Times New Roman"/>
          <w:bCs/>
          <w:sz w:val="28"/>
          <w:szCs w:val="28"/>
        </w:rPr>
        <w:t>изобразительной</w:t>
      </w:r>
      <w:r w:rsidR="007D5425">
        <w:rPr>
          <w:rFonts w:ascii="Times New Roman" w:hAnsi="Times New Roman"/>
          <w:bCs/>
          <w:sz w:val="28"/>
          <w:szCs w:val="28"/>
        </w:rPr>
        <w:t xml:space="preserve"> </w:t>
      </w:r>
      <w:r w:rsidRPr="007D5425">
        <w:rPr>
          <w:rFonts w:ascii="Times New Roman" w:hAnsi="Times New Roman"/>
          <w:bCs/>
          <w:sz w:val="28"/>
          <w:szCs w:val="28"/>
        </w:rPr>
        <w:t>грамоты,</w:t>
      </w:r>
      <w:r w:rsidR="007D5425">
        <w:rPr>
          <w:rFonts w:ascii="Times New Roman" w:hAnsi="Times New Roman"/>
          <w:bCs/>
          <w:sz w:val="28"/>
          <w:szCs w:val="28"/>
        </w:rPr>
        <w:t xml:space="preserve"> </w:t>
      </w:r>
      <w:r w:rsidRPr="007D5425">
        <w:rPr>
          <w:rFonts w:ascii="Times New Roman" w:hAnsi="Times New Roman"/>
          <w:bCs/>
          <w:sz w:val="28"/>
          <w:szCs w:val="28"/>
        </w:rPr>
        <w:t>способствовать</w:t>
      </w:r>
      <w:r w:rsidR="007D5425">
        <w:rPr>
          <w:rFonts w:ascii="Times New Roman" w:hAnsi="Times New Roman"/>
          <w:bCs/>
          <w:sz w:val="28"/>
          <w:szCs w:val="28"/>
        </w:rPr>
        <w:t xml:space="preserve"> </w:t>
      </w:r>
      <w:r w:rsidRPr="007D5425">
        <w:rPr>
          <w:rFonts w:ascii="Times New Roman" w:hAnsi="Times New Roman"/>
          <w:bCs/>
          <w:sz w:val="28"/>
          <w:szCs w:val="28"/>
        </w:rPr>
        <w:t>активизации</w:t>
      </w:r>
      <w:r w:rsidR="007D5425">
        <w:rPr>
          <w:rFonts w:ascii="Times New Roman" w:hAnsi="Times New Roman"/>
          <w:bCs/>
          <w:sz w:val="28"/>
          <w:szCs w:val="28"/>
        </w:rPr>
        <w:t xml:space="preserve"> </w:t>
      </w:r>
      <w:r w:rsidRPr="007D5425">
        <w:rPr>
          <w:rFonts w:ascii="Times New Roman" w:hAnsi="Times New Roman"/>
          <w:bCs/>
          <w:sz w:val="28"/>
          <w:szCs w:val="28"/>
        </w:rPr>
        <w:t>их</w:t>
      </w:r>
      <w:r w:rsidR="007D5425">
        <w:rPr>
          <w:rFonts w:ascii="Times New Roman" w:hAnsi="Times New Roman"/>
          <w:bCs/>
          <w:sz w:val="28"/>
          <w:szCs w:val="28"/>
        </w:rPr>
        <w:t xml:space="preserve"> </w:t>
      </w:r>
      <w:r w:rsidRPr="007D5425">
        <w:rPr>
          <w:rFonts w:ascii="Times New Roman" w:hAnsi="Times New Roman"/>
          <w:bCs/>
          <w:sz w:val="28"/>
          <w:szCs w:val="28"/>
        </w:rPr>
        <w:t xml:space="preserve">познавательных способностей и приобщать к самостоятельной творческой работе.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В декоративном натюрморте основной задачей является выявление декоративных качеств натуры, создание общего впечатления нарядности</w:t>
      </w:r>
      <w:r w:rsidR="007D5425">
        <w:rPr>
          <w:rFonts w:ascii="Times New Roman" w:hAnsi="Times New Roman"/>
          <w:bCs/>
          <w:sz w:val="28"/>
          <w:szCs w:val="28"/>
        </w:rPr>
        <w:t xml:space="preserve"> </w:t>
      </w:r>
      <w:r w:rsidRPr="007D5425">
        <w:rPr>
          <w:rFonts w:ascii="Times New Roman" w:hAnsi="Times New Roman"/>
          <w:bCs/>
          <w:sz w:val="28"/>
          <w:szCs w:val="28"/>
        </w:rPr>
        <w:t>«Декоративный</w:t>
      </w:r>
      <w:r w:rsidR="007D5425">
        <w:rPr>
          <w:rFonts w:ascii="Times New Roman" w:hAnsi="Times New Roman"/>
          <w:bCs/>
          <w:sz w:val="28"/>
          <w:szCs w:val="28"/>
        </w:rPr>
        <w:t xml:space="preserve"> </w:t>
      </w:r>
      <w:r w:rsidRPr="007D5425">
        <w:rPr>
          <w:rFonts w:ascii="Times New Roman" w:hAnsi="Times New Roman"/>
          <w:bCs/>
          <w:sz w:val="28"/>
          <w:szCs w:val="28"/>
        </w:rPr>
        <w:t>натюрморт</w:t>
      </w:r>
      <w:r w:rsidR="007D5425">
        <w:rPr>
          <w:rFonts w:ascii="Times New Roman" w:hAnsi="Times New Roman"/>
          <w:bCs/>
          <w:sz w:val="28"/>
          <w:szCs w:val="28"/>
        </w:rPr>
        <w:t xml:space="preserve"> </w:t>
      </w:r>
      <w:r w:rsidRPr="007D5425">
        <w:rPr>
          <w:rFonts w:ascii="Times New Roman" w:hAnsi="Times New Roman"/>
          <w:bCs/>
          <w:sz w:val="28"/>
          <w:szCs w:val="28"/>
        </w:rPr>
        <w:t>не</w:t>
      </w:r>
      <w:r w:rsidR="007D5425">
        <w:rPr>
          <w:rFonts w:ascii="Times New Roman" w:hAnsi="Times New Roman"/>
          <w:bCs/>
          <w:sz w:val="28"/>
          <w:szCs w:val="28"/>
        </w:rPr>
        <w:t xml:space="preserve"> </w:t>
      </w:r>
      <w:r w:rsidRPr="007D5425">
        <w:rPr>
          <w:rFonts w:ascii="Times New Roman" w:hAnsi="Times New Roman"/>
          <w:bCs/>
          <w:sz w:val="28"/>
          <w:szCs w:val="28"/>
        </w:rPr>
        <w:t>есть</w:t>
      </w:r>
      <w:r w:rsidR="007D5425">
        <w:rPr>
          <w:rFonts w:ascii="Times New Roman" w:hAnsi="Times New Roman"/>
          <w:bCs/>
          <w:sz w:val="28"/>
          <w:szCs w:val="28"/>
        </w:rPr>
        <w:t xml:space="preserve"> </w:t>
      </w:r>
      <w:r w:rsidRPr="007D5425">
        <w:rPr>
          <w:rFonts w:ascii="Times New Roman" w:hAnsi="Times New Roman"/>
          <w:bCs/>
          <w:sz w:val="28"/>
          <w:szCs w:val="28"/>
        </w:rPr>
        <w:t>точное</w:t>
      </w:r>
      <w:r w:rsidR="007D5425">
        <w:rPr>
          <w:rFonts w:ascii="Times New Roman" w:hAnsi="Times New Roman"/>
          <w:bCs/>
          <w:sz w:val="28"/>
          <w:szCs w:val="28"/>
        </w:rPr>
        <w:t xml:space="preserve"> </w:t>
      </w:r>
      <w:r w:rsidRPr="007D5425">
        <w:rPr>
          <w:rFonts w:ascii="Times New Roman" w:hAnsi="Times New Roman"/>
          <w:bCs/>
          <w:sz w:val="28"/>
          <w:szCs w:val="28"/>
        </w:rPr>
        <w:t>изображение</w:t>
      </w:r>
      <w:r w:rsidR="007D5425">
        <w:rPr>
          <w:rFonts w:ascii="Times New Roman" w:hAnsi="Times New Roman"/>
          <w:bCs/>
          <w:sz w:val="28"/>
          <w:szCs w:val="28"/>
        </w:rPr>
        <w:t xml:space="preserve"> </w:t>
      </w:r>
      <w:r w:rsidRPr="007D5425">
        <w:rPr>
          <w:rFonts w:ascii="Times New Roman" w:hAnsi="Times New Roman"/>
          <w:bCs/>
          <w:sz w:val="28"/>
          <w:szCs w:val="28"/>
        </w:rPr>
        <w:t>натуры,</w:t>
      </w:r>
      <w:r w:rsidR="007D5425">
        <w:rPr>
          <w:rFonts w:ascii="Times New Roman" w:hAnsi="Times New Roman"/>
          <w:bCs/>
          <w:sz w:val="28"/>
          <w:szCs w:val="28"/>
        </w:rPr>
        <w:t xml:space="preserve"> </w:t>
      </w:r>
      <w:r w:rsidRPr="007D5425">
        <w:rPr>
          <w:rFonts w:ascii="Times New Roman" w:hAnsi="Times New Roman"/>
          <w:bCs/>
          <w:sz w:val="28"/>
          <w:szCs w:val="28"/>
        </w:rPr>
        <w:t>а</w:t>
      </w:r>
      <w:r w:rsidR="007D5425">
        <w:rPr>
          <w:rFonts w:ascii="Times New Roman" w:hAnsi="Times New Roman"/>
          <w:bCs/>
          <w:sz w:val="28"/>
          <w:szCs w:val="28"/>
        </w:rPr>
        <w:t xml:space="preserve"> </w:t>
      </w:r>
      <w:r w:rsidRPr="007D5425">
        <w:rPr>
          <w:rFonts w:ascii="Times New Roman" w:hAnsi="Times New Roman"/>
          <w:bCs/>
          <w:sz w:val="28"/>
          <w:szCs w:val="28"/>
        </w:rPr>
        <w:t>размышление</w:t>
      </w:r>
      <w:r w:rsidR="007D5425">
        <w:rPr>
          <w:rFonts w:ascii="Times New Roman" w:hAnsi="Times New Roman"/>
          <w:bCs/>
          <w:sz w:val="28"/>
          <w:szCs w:val="28"/>
        </w:rPr>
        <w:t xml:space="preserve"> </w:t>
      </w:r>
      <w:r w:rsidRPr="007D5425">
        <w:rPr>
          <w:rFonts w:ascii="Times New Roman" w:hAnsi="Times New Roman"/>
          <w:bCs/>
          <w:sz w:val="28"/>
          <w:szCs w:val="28"/>
        </w:rPr>
        <w:t>по поводу данной натуры: это отбор и запечатление самого характерного, отказ от всего</w:t>
      </w:r>
      <w:r w:rsidR="007D5425">
        <w:rPr>
          <w:rFonts w:ascii="Times New Roman" w:hAnsi="Times New Roman"/>
          <w:bCs/>
          <w:sz w:val="28"/>
          <w:szCs w:val="28"/>
        </w:rPr>
        <w:t xml:space="preserve"> </w:t>
      </w:r>
      <w:r w:rsidRPr="007D5425">
        <w:rPr>
          <w:rFonts w:ascii="Times New Roman" w:hAnsi="Times New Roman"/>
          <w:bCs/>
          <w:sz w:val="28"/>
          <w:szCs w:val="28"/>
        </w:rPr>
        <w:t>случайного, подчинение</w:t>
      </w:r>
      <w:r w:rsidR="007D5425">
        <w:rPr>
          <w:rFonts w:ascii="Times New Roman" w:hAnsi="Times New Roman"/>
          <w:bCs/>
          <w:sz w:val="28"/>
          <w:szCs w:val="28"/>
        </w:rPr>
        <w:t xml:space="preserve"> </w:t>
      </w:r>
      <w:r w:rsidRPr="007D5425">
        <w:rPr>
          <w:rFonts w:ascii="Times New Roman" w:hAnsi="Times New Roman"/>
          <w:bCs/>
          <w:sz w:val="28"/>
          <w:szCs w:val="28"/>
        </w:rPr>
        <w:t>строя натюрморта</w:t>
      </w:r>
      <w:r w:rsidR="007D5425">
        <w:rPr>
          <w:rFonts w:ascii="Times New Roman" w:hAnsi="Times New Roman"/>
          <w:bCs/>
          <w:sz w:val="28"/>
          <w:szCs w:val="28"/>
        </w:rPr>
        <w:t xml:space="preserve"> </w:t>
      </w:r>
      <w:r w:rsidRPr="007D5425">
        <w:rPr>
          <w:rFonts w:ascii="Times New Roman" w:hAnsi="Times New Roman"/>
          <w:bCs/>
          <w:sz w:val="28"/>
          <w:szCs w:val="28"/>
        </w:rPr>
        <w:t>конкретной</w:t>
      </w:r>
      <w:r w:rsidR="007D5425">
        <w:rPr>
          <w:rFonts w:ascii="Times New Roman" w:hAnsi="Times New Roman"/>
          <w:bCs/>
          <w:sz w:val="28"/>
          <w:szCs w:val="28"/>
        </w:rPr>
        <w:t xml:space="preserve"> </w:t>
      </w:r>
      <w:r w:rsidRPr="007D5425">
        <w:rPr>
          <w:rFonts w:ascii="Times New Roman" w:hAnsi="Times New Roman"/>
          <w:bCs/>
          <w:sz w:val="28"/>
          <w:szCs w:val="28"/>
        </w:rPr>
        <w:t>задаче</w:t>
      </w:r>
      <w:r w:rsidR="007D5425">
        <w:rPr>
          <w:rFonts w:ascii="Times New Roman" w:hAnsi="Times New Roman"/>
          <w:bCs/>
          <w:sz w:val="28"/>
          <w:szCs w:val="28"/>
        </w:rPr>
        <w:t xml:space="preserve"> </w:t>
      </w:r>
      <w:r w:rsidRPr="007D5425">
        <w:rPr>
          <w:rFonts w:ascii="Times New Roman" w:hAnsi="Times New Roman"/>
          <w:bCs/>
          <w:sz w:val="28"/>
          <w:szCs w:val="28"/>
        </w:rPr>
        <w:t xml:space="preserve">художника».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Основной</w:t>
      </w:r>
      <w:r w:rsidR="007D5425">
        <w:rPr>
          <w:rFonts w:ascii="Times New Roman" w:hAnsi="Times New Roman"/>
          <w:bCs/>
          <w:sz w:val="28"/>
          <w:szCs w:val="28"/>
        </w:rPr>
        <w:t xml:space="preserve"> </w:t>
      </w:r>
      <w:r w:rsidRPr="007D5425">
        <w:rPr>
          <w:rFonts w:ascii="Times New Roman" w:hAnsi="Times New Roman"/>
          <w:bCs/>
          <w:sz w:val="28"/>
          <w:szCs w:val="28"/>
        </w:rPr>
        <w:t>принцип</w:t>
      </w:r>
      <w:r w:rsidR="007D5425">
        <w:rPr>
          <w:rFonts w:ascii="Times New Roman" w:hAnsi="Times New Roman"/>
          <w:bCs/>
          <w:sz w:val="28"/>
          <w:szCs w:val="28"/>
        </w:rPr>
        <w:t xml:space="preserve"> </w:t>
      </w:r>
      <w:r w:rsidRPr="007D5425">
        <w:rPr>
          <w:rFonts w:ascii="Times New Roman" w:hAnsi="Times New Roman"/>
          <w:bCs/>
          <w:sz w:val="28"/>
          <w:szCs w:val="28"/>
        </w:rPr>
        <w:t>решения</w:t>
      </w:r>
      <w:r w:rsidR="007D5425">
        <w:rPr>
          <w:rFonts w:ascii="Times New Roman" w:hAnsi="Times New Roman"/>
          <w:bCs/>
          <w:sz w:val="28"/>
          <w:szCs w:val="28"/>
        </w:rPr>
        <w:t xml:space="preserve"> </w:t>
      </w:r>
      <w:r w:rsidRPr="007D5425">
        <w:rPr>
          <w:rFonts w:ascii="Times New Roman" w:hAnsi="Times New Roman"/>
          <w:bCs/>
          <w:sz w:val="28"/>
          <w:szCs w:val="28"/>
        </w:rPr>
        <w:t>декоративного</w:t>
      </w:r>
      <w:r w:rsidR="007D5425">
        <w:rPr>
          <w:rFonts w:ascii="Times New Roman" w:hAnsi="Times New Roman"/>
          <w:bCs/>
          <w:sz w:val="28"/>
          <w:szCs w:val="28"/>
        </w:rPr>
        <w:t xml:space="preserve"> </w:t>
      </w:r>
      <w:r w:rsidRPr="007D5425">
        <w:rPr>
          <w:rFonts w:ascii="Times New Roman" w:hAnsi="Times New Roman"/>
          <w:bCs/>
          <w:sz w:val="28"/>
          <w:szCs w:val="28"/>
        </w:rPr>
        <w:t>натюрморта</w:t>
      </w:r>
      <w:r w:rsidR="007D5425">
        <w:rPr>
          <w:rFonts w:ascii="Times New Roman" w:hAnsi="Times New Roman"/>
          <w:bCs/>
          <w:sz w:val="28"/>
          <w:szCs w:val="28"/>
        </w:rPr>
        <w:t xml:space="preserve"> </w:t>
      </w:r>
      <w:r w:rsidRPr="007D5425">
        <w:rPr>
          <w:rFonts w:ascii="Times New Roman" w:hAnsi="Times New Roman"/>
          <w:bCs/>
          <w:sz w:val="28"/>
          <w:szCs w:val="28"/>
        </w:rPr>
        <w:t>является</w:t>
      </w:r>
      <w:r w:rsidR="007D5425">
        <w:rPr>
          <w:rFonts w:ascii="Times New Roman" w:hAnsi="Times New Roman"/>
          <w:bCs/>
          <w:sz w:val="28"/>
          <w:szCs w:val="28"/>
        </w:rPr>
        <w:t xml:space="preserve"> </w:t>
      </w:r>
      <w:r w:rsidRPr="007D5425">
        <w:rPr>
          <w:rFonts w:ascii="Times New Roman" w:hAnsi="Times New Roman"/>
          <w:bCs/>
          <w:sz w:val="28"/>
          <w:szCs w:val="28"/>
        </w:rPr>
        <w:t>превращение</w:t>
      </w:r>
      <w:r w:rsidR="007D5425">
        <w:rPr>
          <w:rFonts w:ascii="Times New Roman" w:hAnsi="Times New Roman"/>
          <w:bCs/>
          <w:sz w:val="28"/>
          <w:szCs w:val="28"/>
        </w:rPr>
        <w:t xml:space="preserve"> </w:t>
      </w:r>
      <w:r w:rsidRPr="007D5425">
        <w:rPr>
          <w:rFonts w:ascii="Times New Roman" w:hAnsi="Times New Roman"/>
          <w:bCs/>
          <w:sz w:val="28"/>
          <w:szCs w:val="28"/>
        </w:rPr>
        <w:t>пространственной</w:t>
      </w:r>
      <w:r w:rsidR="007D5425">
        <w:rPr>
          <w:rFonts w:ascii="Times New Roman" w:hAnsi="Times New Roman"/>
          <w:bCs/>
          <w:sz w:val="28"/>
          <w:szCs w:val="28"/>
        </w:rPr>
        <w:t xml:space="preserve"> </w:t>
      </w:r>
      <w:r w:rsidRPr="007D5425">
        <w:rPr>
          <w:rFonts w:ascii="Times New Roman" w:hAnsi="Times New Roman"/>
          <w:bCs/>
          <w:sz w:val="28"/>
          <w:szCs w:val="28"/>
        </w:rPr>
        <w:t>глубины</w:t>
      </w:r>
      <w:r w:rsidR="007D5425">
        <w:rPr>
          <w:rFonts w:ascii="Times New Roman" w:hAnsi="Times New Roman"/>
          <w:bCs/>
          <w:sz w:val="28"/>
          <w:szCs w:val="28"/>
        </w:rPr>
        <w:t xml:space="preserve"> </w:t>
      </w:r>
      <w:r w:rsidRPr="007D5425">
        <w:rPr>
          <w:rFonts w:ascii="Times New Roman" w:hAnsi="Times New Roman"/>
          <w:bCs/>
          <w:sz w:val="28"/>
          <w:szCs w:val="28"/>
        </w:rPr>
        <w:t>изображения</w:t>
      </w:r>
      <w:r w:rsidR="007D5425">
        <w:rPr>
          <w:rFonts w:ascii="Times New Roman" w:hAnsi="Times New Roman"/>
          <w:bCs/>
          <w:sz w:val="28"/>
          <w:szCs w:val="28"/>
        </w:rPr>
        <w:t xml:space="preserve"> </w:t>
      </w:r>
      <w:r w:rsidRPr="007D5425">
        <w:rPr>
          <w:rFonts w:ascii="Times New Roman" w:hAnsi="Times New Roman"/>
          <w:bCs/>
          <w:sz w:val="28"/>
          <w:szCs w:val="28"/>
        </w:rPr>
        <w:t>в</w:t>
      </w:r>
      <w:r w:rsidR="007D5425">
        <w:rPr>
          <w:rFonts w:ascii="Times New Roman" w:hAnsi="Times New Roman"/>
          <w:bCs/>
          <w:sz w:val="28"/>
          <w:szCs w:val="28"/>
        </w:rPr>
        <w:t xml:space="preserve"> </w:t>
      </w:r>
      <w:r w:rsidRPr="007D5425">
        <w:rPr>
          <w:rFonts w:ascii="Times New Roman" w:hAnsi="Times New Roman"/>
          <w:bCs/>
          <w:sz w:val="28"/>
          <w:szCs w:val="28"/>
        </w:rPr>
        <w:t>условное</w:t>
      </w:r>
      <w:r w:rsidR="007D5425">
        <w:rPr>
          <w:rFonts w:ascii="Times New Roman" w:hAnsi="Times New Roman"/>
          <w:bCs/>
          <w:sz w:val="28"/>
          <w:szCs w:val="28"/>
        </w:rPr>
        <w:t xml:space="preserve"> </w:t>
      </w:r>
      <w:r w:rsidRPr="007D5425">
        <w:rPr>
          <w:rFonts w:ascii="Times New Roman" w:hAnsi="Times New Roman"/>
          <w:bCs/>
          <w:sz w:val="28"/>
          <w:szCs w:val="28"/>
        </w:rPr>
        <w:t>плоскостное пространство. В</w:t>
      </w:r>
      <w:r w:rsidR="007D5425">
        <w:rPr>
          <w:rFonts w:ascii="Times New Roman" w:hAnsi="Times New Roman"/>
          <w:bCs/>
          <w:sz w:val="28"/>
          <w:szCs w:val="28"/>
        </w:rPr>
        <w:t xml:space="preserve"> </w:t>
      </w:r>
      <w:r w:rsidRPr="007D5425">
        <w:rPr>
          <w:rFonts w:ascii="Times New Roman" w:hAnsi="Times New Roman"/>
          <w:bCs/>
          <w:sz w:val="28"/>
          <w:szCs w:val="28"/>
        </w:rPr>
        <w:t>тоже</w:t>
      </w:r>
      <w:r w:rsidR="007D5425">
        <w:rPr>
          <w:rFonts w:ascii="Times New Roman" w:hAnsi="Times New Roman"/>
          <w:bCs/>
          <w:sz w:val="28"/>
          <w:szCs w:val="28"/>
        </w:rPr>
        <w:t xml:space="preserve"> </w:t>
      </w:r>
      <w:r w:rsidRPr="007D5425">
        <w:rPr>
          <w:rFonts w:ascii="Times New Roman" w:hAnsi="Times New Roman"/>
          <w:bCs/>
          <w:sz w:val="28"/>
          <w:szCs w:val="28"/>
        </w:rPr>
        <w:t>время,</w:t>
      </w:r>
      <w:r w:rsidR="007D5425">
        <w:rPr>
          <w:rFonts w:ascii="Times New Roman" w:hAnsi="Times New Roman"/>
          <w:bCs/>
          <w:sz w:val="28"/>
          <w:szCs w:val="28"/>
        </w:rPr>
        <w:t xml:space="preserve"> </w:t>
      </w:r>
      <w:r w:rsidRPr="007D5425">
        <w:rPr>
          <w:rFonts w:ascii="Times New Roman" w:hAnsi="Times New Roman"/>
          <w:bCs/>
          <w:sz w:val="28"/>
          <w:szCs w:val="28"/>
        </w:rPr>
        <w:t>возможно использование нескольких планов,</w:t>
      </w:r>
      <w:r w:rsidR="007D5425">
        <w:rPr>
          <w:rFonts w:ascii="Times New Roman" w:hAnsi="Times New Roman"/>
          <w:bCs/>
          <w:sz w:val="28"/>
          <w:szCs w:val="28"/>
        </w:rPr>
        <w:t xml:space="preserve"> </w:t>
      </w:r>
      <w:r w:rsidRPr="007D5425">
        <w:rPr>
          <w:rFonts w:ascii="Times New Roman" w:hAnsi="Times New Roman"/>
          <w:bCs/>
          <w:sz w:val="28"/>
          <w:szCs w:val="28"/>
        </w:rPr>
        <w:t>которые необходимо располагать в пределах небольшой</w:t>
      </w:r>
      <w:r w:rsidR="007D5425">
        <w:rPr>
          <w:rFonts w:ascii="Times New Roman" w:hAnsi="Times New Roman"/>
          <w:bCs/>
          <w:sz w:val="28"/>
          <w:szCs w:val="28"/>
        </w:rPr>
        <w:t xml:space="preserve"> </w:t>
      </w:r>
      <w:r w:rsidRPr="007D5425">
        <w:rPr>
          <w:rFonts w:ascii="Times New Roman" w:hAnsi="Times New Roman"/>
          <w:bCs/>
          <w:sz w:val="28"/>
          <w:szCs w:val="28"/>
        </w:rPr>
        <w:t>глубины. Учебная</w:t>
      </w:r>
      <w:r w:rsidR="007D5425">
        <w:rPr>
          <w:rFonts w:ascii="Times New Roman" w:hAnsi="Times New Roman"/>
          <w:bCs/>
          <w:sz w:val="28"/>
          <w:szCs w:val="28"/>
        </w:rPr>
        <w:t xml:space="preserve"> </w:t>
      </w:r>
      <w:r w:rsidRPr="007D5425">
        <w:rPr>
          <w:rFonts w:ascii="Times New Roman" w:hAnsi="Times New Roman"/>
          <w:bCs/>
          <w:sz w:val="28"/>
          <w:szCs w:val="28"/>
        </w:rPr>
        <w:t>задача, стоящая перед студентом в процессе работы над декоративным натюрмортом, состоит в том, чтобы «выявить характерное, наиболее выразительное качество</w:t>
      </w:r>
      <w:r w:rsidR="007D5425">
        <w:rPr>
          <w:rFonts w:ascii="Times New Roman" w:hAnsi="Times New Roman"/>
          <w:bCs/>
          <w:sz w:val="28"/>
          <w:szCs w:val="28"/>
        </w:rPr>
        <w:t xml:space="preserve"> </w:t>
      </w:r>
      <w:r w:rsidRPr="007D5425">
        <w:rPr>
          <w:rFonts w:ascii="Times New Roman" w:hAnsi="Times New Roman"/>
          <w:bCs/>
          <w:sz w:val="28"/>
          <w:szCs w:val="28"/>
        </w:rPr>
        <w:t>и</w:t>
      </w:r>
      <w:r w:rsidR="007D5425">
        <w:rPr>
          <w:rFonts w:ascii="Times New Roman" w:hAnsi="Times New Roman"/>
          <w:bCs/>
          <w:sz w:val="28"/>
          <w:szCs w:val="28"/>
        </w:rPr>
        <w:t xml:space="preserve"> </w:t>
      </w:r>
      <w:r w:rsidRPr="007D5425">
        <w:rPr>
          <w:rFonts w:ascii="Times New Roman" w:hAnsi="Times New Roman"/>
          <w:bCs/>
          <w:sz w:val="28"/>
          <w:szCs w:val="28"/>
        </w:rPr>
        <w:t>усилить</w:t>
      </w:r>
      <w:r w:rsidR="007D5425">
        <w:rPr>
          <w:rFonts w:ascii="Times New Roman" w:hAnsi="Times New Roman"/>
          <w:bCs/>
          <w:sz w:val="28"/>
          <w:szCs w:val="28"/>
        </w:rPr>
        <w:t xml:space="preserve"> </w:t>
      </w:r>
      <w:r w:rsidRPr="007D5425">
        <w:rPr>
          <w:rFonts w:ascii="Times New Roman" w:hAnsi="Times New Roman"/>
          <w:bCs/>
          <w:sz w:val="28"/>
          <w:szCs w:val="28"/>
        </w:rPr>
        <w:t>в</w:t>
      </w:r>
      <w:r w:rsidR="007D5425">
        <w:rPr>
          <w:rFonts w:ascii="Times New Roman" w:hAnsi="Times New Roman"/>
          <w:bCs/>
          <w:sz w:val="28"/>
          <w:szCs w:val="28"/>
        </w:rPr>
        <w:t xml:space="preserve"> </w:t>
      </w:r>
      <w:r w:rsidRPr="007D5425">
        <w:rPr>
          <w:rFonts w:ascii="Times New Roman" w:hAnsi="Times New Roman"/>
          <w:bCs/>
          <w:sz w:val="28"/>
          <w:szCs w:val="28"/>
        </w:rPr>
        <w:t>его</w:t>
      </w:r>
      <w:r w:rsidR="007D5425">
        <w:rPr>
          <w:rFonts w:ascii="Times New Roman" w:hAnsi="Times New Roman"/>
          <w:bCs/>
          <w:sz w:val="28"/>
          <w:szCs w:val="28"/>
        </w:rPr>
        <w:t xml:space="preserve"> </w:t>
      </w:r>
      <w:r w:rsidRPr="007D5425">
        <w:rPr>
          <w:rFonts w:ascii="Times New Roman" w:hAnsi="Times New Roman"/>
          <w:bCs/>
          <w:sz w:val="28"/>
          <w:szCs w:val="28"/>
        </w:rPr>
        <w:t>декоративной</w:t>
      </w:r>
      <w:r w:rsidR="007D5425">
        <w:rPr>
          <w:rFonts w:ascii="Times New Roman" w:hAnsi="Times New Roman"/>
          <w:bCs/>
          <w:sz w:val="28"/>
          <w:szCs w:val="28"/>
        </w:rPr>
        <w:t xml:space="preserve"> </w:t>
      </w:r>
      <w:r w:rsidRPr="007D5425">
        <w:rPr>
          <w:rFonts w:ascii="Times New Roman" w:hAnsi="Times New Roman"/>
          <w:bCs/>
          <w:sz w:val="28"/>
          <w:szCs w:val="28"/>
        </w:rPr>
        <w:t>переработке,</w:t>
      </w:r>
      <w:r w:rsidR="007D5425">
        <w:rPr>
          <w:rFonts w:ascii="Times New Roman" w:hAnsi="Times New Roman"/>
          <w:bCs/>
          <w:sz w:val="28"/>
          <w:szCs w:val="28"/>
        </w:rPr>
        <w:t xml:space="preserve"> </w:t>
      </w:r>
      <w:r w:rsidRPr="007D5425">
        <w:rPr>
          <w:rFonts w:ascii="Times New Roman" w:hAnsi="Times New Roman"/>
          <w:bCs/>
          <w:sz w:val="28"/>
          <w:szCs w:val="28"/>
        </w:rPr>
        <w:t>в</w:t>
      </w:r>
      <w:r w:rsidR="007D5425">
        <w:rPr>
          <w:rFonts w:ascii="Times New Roman" w:hAnsi="Times New Roman"/>
          <w:bCs/>
          <w:sz w:val="28"/>
          <w:szCs w:val="28"/>
        </w:rPr>
        <w:t xml:space="preserve"> </w:t>
      </w:r>
      <w:r w:rsidRPr="007D5425">
        <w:rPr>
          <w:rFonts w:ascii="Times New Roman" w:hAnsi="Times New Roman"/>
          <w:bCs/>
          <w:sz w:val="28"/>
          <w:szCs w:val="28"/>
        </w:rPr>
        <w:t>декоративном</w:t>
      </w:r>
      <w:r w:rsidR="007D5425">
        <w:rPr>
          <w:rFonts w:ascii="Times New Roman" w:hAnsi="Times New Roman"/>
          <w:bCs/>
          <w:sz w:val="28"/>
          <w:szCs w:val="28"/>
        </w:rPr>
        <w:t xml:space="preserve"> </w:t>
      </w:r>
      <w:r w:rsidRPr="007D5425">
        <w:rPr>
          <w:rFonts w:ascii="Times New Roman" w:hAnsi="Times New Roman"/>
          <w:bCs/>
          <w:sz w:val="28"/>
          <w:szCs w:val="28"/>
        </w:rPr>
        <w:t>решении</w:t>
      </w:r>
      <w:r w:rsidR="007D5425">
        <w:rPr>
          <w:rFonts w:ascii="Times New Roman" w:hAnsi="Times New Roman"/>
          <w:bCs/>
          <w:sz w:val="28"/>
          <w:szCs w:val="28"/>
        </w:rPr>
        <w:t xml:space="preserve"> </w:t>
      </w:r>
      <w:r w:rsidRPr="007D5425">
        <w:rPr>
          <w:rFonts w:ascii="Times New Roman" w:hAnsi="Times New Roman"/>
          <w:bCs/>
          <w:sz w:val="28"/>
          <w:szCs w:val="28"/>
        </w:rPr>
        <w:t xml:space="preserve">натюрморта вы должны постараться увидеть характерное в нем и на этом построить переработку». </w:t>
      </w:r>
      <w:r w:rsidRPr="007D5425">
        <w:rPr>
          <w:rFonts w:ascii="Times New Roman" w:hAnsi="Times New Roman"/>
          <w:sz w:val="28"/>
          <w:szCs w:val="28"/>
        </w:rPr>
        <w:t>[6, С.78]</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Декоративный</w:t>
      </w:r>
      <w:r w:rsidR="007D5425">
        <w:rPr>
          <w:rFonts w:ascii="Times New Roman" w:hAnsi="Times New Roman"/>
          <w:bCs/>
          <w:sz w:val="28"/>
          <w:szCs w:val="28"/>
        </w:rPr>
        <w:t xml:space="preserve"> </w:t>
      </w:r>
      <w:r w:rsidRPr="007D5425">
        <w:rPr>
          <w:rFonts w:ascii="Times New Roman" w:hAnsi="Times New Roman"/>
          <w:bCs/>
          <w:sz w:val="28"/>
          <w:szCs w:val="28"/>
        </w:rPr>
        <w:t>натюрморт</w:t>
      </w:r>
      <w:r w:rsidR="007D5425">
        <w:rPr>
          <w:rFonts w:ascii="Times New Roman" w:hAnsi="Times New Roman"/>
          <w:bCs/>
          <w:sz w:val="28"/>
          <w:szCs w:val="28"/>
        </w:rPr>
        <w:t xml:space="preserve"> </w:t>
      </w:r>
      <w:r w:rsidRPr="007D5425">
        <w:rPr>
          <w:rFonts w:ascii="Times New Roman" w:hAnsi="Times New Roman"/>
          <w:bCs/>
          <w:sz w:val="28"/>
          <w:szCs w:val="28"/>
        </w:rPr>
        <w:t>дает</w:t>
      </w:r>
      <w:r w:rsidR="007D5425">
        <w:rPr>
          <w:rFonts w:ascii="Times New Roman" w:hAnsi="Times New Roman"/>
          <w:bCs/>
          <w:sz w:val="28"/>
          <w:szCs w:val="28"/>
        </w:rPr>
        <w:t xml:space="preserve"> </w:t>
      </w:r>
      <w:r w:rsidRPr="007D5425">
        <w:rPr>
          <w:rFonts w:ascii="Times New Roman" w:hAnsi="Times New Roman"/>
          <w:bCs/>
          <w:sz w:val="28"/>
          <w:szCs w:val="28"/>
        </w:rPr>
        <w:t>возможность</w:t>
      </w:r>
      <w:r w:rsidR="007D5425">
        <w:rPr>
          <w:rFonts w:ascii="Times New Roman" w:hAnsi="Times New Roman"/>
          <w:bCs/>
          <w:sz w:val="28"/>
          <w:szCs w:val="28"/>
        </w:rPr>
        <w:t xml:space="preserve"> </w:t>
      </w:r>
      <w:r w:rsidRPr="007D5425">
        <w:rPr>
          <w:rFonts w:ascii="Times New Roman" w:hAnsi="Times New Roman"/>
          <w:bCs/>
          <w:sz w:val="28"/>
          <w:szCs w:val="28"/>
        </w:rPr>
        <w:t>развития</w:t>
      </w:r>
      <w:r w:rsidR="007D5425">
        <w:rPr>
          <w:rFonts w:ascii="Times New Roman" w:hAnsi="Times New Roman"/>
          <w:bCs/>
          <w:sz w:val="28"/>
          <w:szCs w:val="28"/>
        </w:rPr>
        <w:t xml:space="preserve"> </w:t>
      </w:r>
      <w:r w:rsidRPr="007D5425">
        <w:rPr>
          <w:rFonts w:ascii="Times New Roman" w:hAnsi="Times New Roman"/>
          <w:bCs/>
          <w:sz w:val="28"/>
          <w:szCs w:val="28"/>
        </w:rPr>
        <w:t>у</w:t>
      </w:r>
      <w:r w:rsidR="007D5425">
        <w:rPr>
          <w:rFonts w:ascii="Times New Roman" w:hAnsi="Times New Roman"/>
          <w:bCs/>
          <w:sz w:val="28"/>
          <w:szCs w:val="28"/>
        </w:rPr>
        <w:t xml:space="preserve"> </w:t>
      </w:r>
      <w:r w:rsidRPr="007D5425">
        <w:rPr>
          <w:rFonts w:ascii="Times New Roman" w:hAnsi="Times New Roman"/>
          <w:bCs/>
          <w:sz w:val="28"/>
          <w:szCs w:val="28"/>
        </w:rPr>
        <w:t>будущих</w:t>
      </w:r>
      <w:r w:rsidR="007D5425">
        <w:rPr>
          <w:rFonts w:ascii="Times New Roman" w:hAnsi="Times New Roman"/>
          <w:bCs/>
          <w:sz w:val="28"/>
          <w:szCs w:val="28"/>
        </w:rPr>
        <w:t xml:space="preserve"> </w:t>
      </w:r>
      <w:r w:rsidRPr="007D5425">
        <w:rPr>
          <w:rFonts w:ascii="Times New Roman" w:hAnsi="Times New Roman"/>
          <w:bCs/>
          <w:sz w:val="28"/>
          <w:szCs w:val="28"/>
        </w:rPr>
        <w:t>дизайнеров архитектурной среды чувство цветовой гармонии, ритма, количественной и</w:t>
      </w:r>
      <w:r w:rsidR="007D5425">
        <w:rPr>
          <w:rFonts w:ascii="Times New Roman" w:hAnsi="Times New Roman"/>
          <w:bCs/>
          <w:sz w:val="28"/>
          <w:szCs w:val="28"/>
        </w:rPr>
        <w:t xml:space="preserve"> </w:t>
      </w:r>
      <w:r w:rsidRPr="007D5425">
        <w:rPr>
          <w:rFonts w:ascii="Times New Roman" w:hAnsi="Times New Roman"/>
          <w:bCs/>
          <w:sz w:val="28"/>
          <w:szCs w:val="28"/>
        </w:rPr>
        <w:t>качественной</w:t>
      </w:r>
      <w:r w:rsidR="007D5425">
        <w:rPr>
          <w:rFonts w:ascii="Times New Roman" w:hAnsi="Times New Roman"/>
          <w:bCs/>
          <w:sz w:val="28"/>
          <w:szCs w:val="28"/>
        </w:rPr>
        <w:t xml:space="preserve"> </w:t>
      </w:r>
      <w:r w:rsidRPr="007D5425">
        <w:rPr>
          <w:rFonts w:ascii="Times New Roman" w:hAnsi="Times New Roman"/>
          <w:bCs/>
          <w:sz w:val="28"/>
          <w:szCs w:val="28"/>
        </w:rPr>
        <w:t>соразмерности</w:t>
      </w:r>
      <w:r w:rsidR="007D5425">
        <w:rPr>
          <w:rFonts w:ascii="Times New Roman" w:hAnsi="Times New Roman"/>
          <w:bCs/>
          <w:sz w:val="28"/>
          <w:szCs w:val="28"/>
        </w:rPr>
        <w:t xml:space="preserve"> </w:t>
      </w:r>
      <w:r w:rsidRPr="007D5425">
        <w:rPr>
          <w:rFonts w:ascii="Times New Roman" w:hAnsi="Times New Roman"/>
          <w:bCs/>
          <w:sz w:val="28"/>
          <w:szCs w:val="28"/>
        </w:rPr>
        <w:t>цветовых</w:t>
      </w:r>
      <w:r w:rsidR="007D5425">
        <w:rPr>
          <w:rFonts w:ascii="Times New Roman" w:hAnsi="Times New Roman"/>
          <w:bCs/>
          <w:sz w:val="28"/>
          <w:szCs w:val="28"/>
        </w:rPr>
        <w:t xml:space="preserve"> </w:t>
      </w:r>
      <w:r w:rsidRPr="007D5425">
        <w:rPr>
          <w:rFonts w:ascii="Times New Roman" w:hAnsi="Times New Roman"/>
          <w:bCs/>
          <w:sz w:val="28"/>
          <w:szCs w:val="28"/>
        </w:rPr>
        <w:t>плоскостей</w:t>
      </w:r>
      <w:r w:rsidR="007D5425">
        <w:rPr>
          <w:rFonts w:ascii="Times New Roman" w:hAnsi="Times New Roman"/>
          <w:bCs/>
          <w:sz w:val="28"/>
          <w:szCs w:val="28"/>
        </w:rPr>
        <w:t xml:space="preserve"> </w:t>
      </w:r>
      <w:r w:rsidRPr="007D5425">
        <w:rPr>
          <w:rFonts w:ascii="Times New Roman" w:hAnsi="Times New Roman"/>
          <w:bCs/>
          <w:sz w:val="28"/>
          <w:szCs w:val="28"/>
        </w:rPr>
        <w:t>в</w:t>
      </w:r>
      <w:r w:rsidR="007D5425">
        <w:rPr>
          <w:rFonts w:ascii="Times New Roman" w:hAnsi="Times New Roman"/>
          <w:bCs/>
          <w:sz w:val="28"/>
          <w:szCs w:val="28"/>
        </w:rPr>
        <w:t xml:space="preserve"> </w:t>
      </w:r>
      <w:r w:rsidRPr="007D5425">
        <w:rPr>
          <w:rFonts w:ascii="Times New Roman" w:hAnsi="Times New Roman"/>
          <w:bCs/>
          <w:sz w:val="28"/>
          <w:szCs w:val="28"/>
        </w:rPr>
        <w:t>зависимости</w:t>
      </w:r>
      <w:r w:rsidR="007D5425">
        <w:rPr>
          <w:rFonts w:ascii="Times New Roman" w:hAnsi="Times New Roman"/>
          <w:bCs/>
          <w:sz w:val="28"/>
          <w:szCs w:val="28"/>
        </w:rPr>
        <w:t xml:space="preserve"> </w:t>
      </w:r>
      <w:r w:rsidRPr="007D5425">
        <w:rPr>
          <w:rFonts w:ascii="Times New Roman" w:hAnsi="Times New Roman"/>
          <w:bCs/>
          <w:sz w:val="28"/>
          <w:szCs w:val="28"/>
        </w:rPr>
        <w:t>от</w:t>
      </w:r>
      <w:r w:rsidR="007D5425">
        <w:rPr>
          <w:rFonts w:ascii="Times New Roman" w:hAnsi="Times New Roman"/>
          <w:bCs/>
          <w:sz w:val="28"/>
          <w:szCs w:val="28"/>
        </w:rPr>
        <w:t xml:space="preserve"> </w:t>
      </w:r>
      <w:r w:rsidRPr="007D5425">
        <w:rPr>
          <w:rFonts w:ascii="Times New Roman" w:hAnsi="Times New Roman"/>
          <w:bCs/>
          <w:sz w:val="28"/>
          <w:szCs w:val="28"/>
        </w:rPr>
        <w:t>их</w:t>
      </w:r>
      <w:r w:rsidR="007D5425">
        <w:rPr>
          <w:rFonts w:ascii="Times New Roman" w:hAnsi="Times New Roman"/>
          <w:bCs/>
          <w:sz w:val="28"/>
          <w:szCs w:val="28"/>
        </w:rPr>
        <w:t xml:space="preserve"> </w:t>
      </w:r>
      <w:r w:rsidRPr="007D5425">
        <w:rPr>
          <w:rFonts w:ascii="Times New Roman" w:hAnsi="Times New Roman"/>
          <w:bCs/>
          <w:sz w:val="28"/>
          <w:szCs w:val="28"/>
        </w:rPr>
        <w:t>интенсивности, светлоты и фактурности, и в целом активизирует творческие силы студентов.</w:t>
      </w:r>
      <w:r w:rsidR="007D5425">
        <w:rPr>
          <w:rFonts w:ascii="Times New Roman" w:hAnsi="Times New Roman"/>
          <w:bCs/>
          <w:sz w:val="28"/>
          <w:szCs w:val="28"/>
        </w:rPr>
        <w:t xml:space="preserve"> </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Важную роль в композиции постановки натюрморта играет освещение – искусственное или естественное. Свет может быть боковым, направленным или рассеянным (из</w:t>
      </w:r>
      <w:r w:rsidR="007D5425">
        <w:rPr>
          <w:rFonts w:ascii="Times New Roman" w:hAnsi="Times New Roman"/>
          <w:bCs/>
          <w:sz w:val="28"/>
          <w:szCs w:val="28"/>
        </w:rPr>
        <w:t xml:space="preserve"> </w:t>
      </w:r>
      <w:r w:rsidRPr="007D5425">
        <w:rPr>
          <w:rFonts w:ascii="Times New Roman" w:hAnsi="Times New Roman"/>
          <w:bCs/>
          <w:sz w:val="28"/>
          <w:szCs w:val="28"/>
        </w:rPr>
        <w:t>окна</w:t>
      </w:r>
      <w:r w:rsidR="007D5425">
        <w:rPr>
          <w:rFonts w:ascii="Times New Roman" w:hAnsi="Times New Roman"/>
          <w:bCs/>
          <w:sz w:val="28"/>
          <w:szCs w:val="28"/>
        </w:rPr>
        <w:t xml:space="preserve"> </w:t>
      </w:r>
      <w:r w:rsidRPr="007D5425">
        <w:rPr>
          <w:rFonts w:ascii="Times New Roman" w:hAnsi="Times New Roman"/>
          <w:bCs/>
          <w:sz w:val="28"/>
          <w:szCs w:val="28"/>
        </w:rPr>
        <w:t>или</w:t>
      </w:r>
      <w:r w:rsidR="007D5425">
        <w:rPr>
          <w:rFonts w:ascii="Times New Roman" w:hAnsi="Times New Roman"/>
          <w:bCs/>
          <w:sz w:val="28"/>
          <w:szCs w:val="28"/>
        </w:rPr>
        <w:t xml:space="preserve"> </w:t>
      </w:r>
      <w:r w:rsidRPr="007D5425">
        <w:rPr>
          <w:rFonts w:ascii="Times New Roman" w:hAnsi="Times New Roman"/>
          <w:bCs/>
          <w:sz w:val="28"/>
          <w:szCs w:val="28"/>
        </w:rPr>
        <w:t>с</w:t>
      </w:r>
      <w:r w:rsidR="007D5425">
        <w:rPr>
          <w:rFonts w:ascii="Times New Roman" w:hAnsi="Times New Roman"/>
          <w:bCs/>
          <w:sz w:val="28"/>
          <w:szCs w:val="28"/>
        </w:rPr>
        <w:t xml:space="preserve"> </w:t>
      </w:r>
      <w:r w:rsidRPr="007D5425">
        <w:rPr>
          <w:rFonts w:ascii="Times New Roman" w:hAnsi="Times New Roman"/>
          <w:bCs/>
          <w:sz w:val="28"/>
          <w:szCs w:val="28"/>
        </w:rPr>
        <w:t>общим</w:t>
      </w:r>
      <w:r w:rsidR="007D5425">
        <w:rPr>
          <w:rFonts w:ascii="Times New Roman" w:hAnsi="Times New Roman"/>
          <w:bCs/>
          <w:sz w:val="28"/>
          <w:szCs w:val="28"/>
        </w:rPr>
        <w:t xml:space="preserve"> </w:t>
      </w:r>
      <w:r w:rsidRPr="007D5425">
        <w:rPr>
          <w:rFonts w:ascii="Times New Roman" w:hAnsi="Times New Roman"/>
          <w:bCs/>
          <w:sz w:val="28"/>
          <w:szCs w:val="28"/>
        </w:rPr>
        <w:t>освещением). При</w:t>
      </w:r>
      <w:r w:rsidR="007D5425">
        <w:rPr>
          <w:rFonts w:ascii="Times New Roman" w:hAnsi="Times New Roman"/>
          <w:bCs/>
          <w:sz w:val="28"/>
          <w:szCs w:val="28"/>
        </w:rPr>
        <w:t xml:space="preserve"> </w:t>
      </w:r>
      <w:r w:rsidRPr="007D5425">
        <w:rPr>
          <w:rFonts w:ascii="Times New Roman" w:hAnsi="Times New Roman"/>
          <w:bCs/>
          <w:sz w:val="28"/>
          <w:szCs w:val="28"/>
        </w:rPr>
        <w:t>освещении</w:t>
      </w:r>
      <w:r w:rsidR="007D5425">
        <w:rPr>
          <w:rFonts w:ascii="Times New Roman" w:hAnsi="Times New Roman"/>
          <w:bCs/>
          <w:sz w:val="28"/>
          <w:szCs w:val="28"/>
        </w:rPr>
        <w:t xml:space="preserve"> </w:t>
      </w:r>
      <w:r w:rsidRPr="007D5425">
        <w:rPr>
          <w:rFonts w:ascii="Times New Roman" w:hAnsi="Times New Roman"/>
          <w:bCs/>
          <w:sz w:val="28"/>
          <w:szCs w:val="28"/>
        </w:rPr>
        <w:t>натюрморта направленным</w:t>
      </w:r>
      <w:r w:rsidR="007D5425">
        <w:rPr>
          <w:rFonts w:ascii="Times New Roman" w:hAnsi="Times New Roman"/>
          <w:bCs/>
          <w:sz w:val="28"/>
          <w:szCs w:val="28"/>
        </w:rPr>
        <w:t xml:space="preserve"> </w:t>
      </w:r>
      <w:r w:rsidRPr="007D5425">
        <w:rPr>
          <w:rFonts w:ascii="Times New Roman" w:hAnsi="Times New Roman"/>
          <w:bCs/>
          <w:sz w:val="28"/>
          <w:szCs w:val="28"/>
        </w:rPr>
        <w:t>светом</w:t>
      </w:r>
      <w:r w:rsidR="007D5425">
        <w:rPr>
          <w:rFonts w:ascii="Times New Roman" w:hAnsi="Times New Roman"/>
          <w:bCs/>
          <w:sz w:val="28"/>
          <w:szCs w:val="28"/>
        </w:rPr>
        <w:t xml:space="preserve"> </w:t>
      </w:r>
      <w:r w:rsidRPr="007D5425">
        <w:rPr>
          <w:rFonts w:ascii="Times New Roman" w:hAnsi="Times New Roman"/>
          <w:bCs/>
          <w:sz w:val="28"/>
          <w:szCs w:val="28"/>
        </w:rPr>
        <w:t>спереди или</w:t>
      </w:r>
      <w:r w:rsidR="007D5425">
        <w:rPr>
          <w:rFonts w:ascii="Times New Roman" w:hAnsi="Times New Roman"/>
          <w:bCs/>
          <w:sz w:val="28"/>
          <w:szCs w:val="28"/>
        </w:rPr>
        <w:t xml:space="preserve"> </w:t>
      </w:r>
      <w:r w:rsidRPr="007D5425">
        <w:rPr>
          <w:rFonts w:ascii="Times New Roman" w:hAnsi="Times New Roman"/>
          <w:bCs/>
          <w:sz w:val="28"/>
          <w:szCs w:val="28"/>
        </w:rPr>
        <w:t>сбоку у предметов появляется контрастная светотень,</w:t>
      </w:r>
      <w:r w:rsidR="007D5425">
        <w:rPr>
          <w:rFonts w:ascii="Times New Roman" w:hAnsi="Times New Roman"/>
          <w:bCs/>
          <w:sz w:val="28"/>
          <w:szCs w:val="28"/>
        </w:rPr>
        <w:t xml:space="preserve"> </w:t>
      </w:r>
      <w:r w:rsidRPr="007D5425">
        <w:rPr>
          <w:rFonts w:ascii="Times New Roman" w:hAnsi="Times New Roman"/>
          <w:bCs/>
          <w:sz w:val="28"/>
          <w:szCs w:val="28"/>
        </w:rPr>
        <w:t>при</w:t>
      </w:r>
      <w:r w:rsidR="007D5425">
        <w:rPr>
          <w:rFonts w:ascii="Times New Roman" w:hAnsi="Times New Roman"/>
          <w:bCs/>
          <w:sz w:val="28"/>
          <w:szCs w:val="28"/>
        </w:rPr>
        <w:t xml:space="preserve"> </w:t>
      </w:r>
      <w:r w:rsidRPr="007D5425">
        <w:rPr>
          <w:rFonts w:ascii="Times New Roman" w:hAnsi="Times New Roman"/>
          <w:bCs/>
          <w:sz w:val="28"/>
          <w:szCs w:val="28"/>
        </w:rPr>
        <w:t>этом</w:t>
      </w:r>
      <w:r w:rsidR="007D5425">
        <w:rPr>
          <w:rFonts w:ascii="Times New Roman" w:hAnsi="Times New Roman"/>
          <w:bCs/>
          <w:sz w:val="28"/>
          <w:szCs w:val="28"/>
        </w:rPr>
        <w:t xml:space="preserve"> </w:t>
      </w:r>
      <w:r w:rsidRPr="007D5425">
        <w:rPr>
          <w:rFonts w:ascii="Times New Roman" w:hAnsi="Times New Roman"/>
          <w:bCs/>
          <w:sz w:val="28"/>
          <w:szCs w:val="28"/>
        </w:rPr>
        <w:t>для</w:t>
      </w:r>
      <w:r w:rsidR="007D5425">
        <w:rPr>
          <w:rFonts w:ascii="Times New Roman" w:hAnsi="Times New Roman"/>
          <w:bCs/>
          <w:sz w:val="28"/>
          <w:szCs w:val="28"/>
        </w:rPr>
        <w:t xml:space="preserve"> </w:t>
      </w:r>
      <w:r w:rsidRPr="007D5425">
        <w:rPr>
          <w:rFonts w:ascii="Times New Roman" w:hAnsi="Times New Roman"/>
          <w:bCs/>
          <w:sz w:val="28"/>
          <w:szCs w:val="28"/>
        </w:rPr>
        <w:t>выделения</w:t>
      </w:r>
      <w:r w:rsidR="007D5425">
        <w:rPr>
          <w:rFonts w:ascii="Times New Roman" w:hAnsi="Times New Roman"/>
          <w:bCs/>
          <w:sz w:val="28"/>
          <w:szCs w:val="28"/>
        </w:rPr>
        <w:t xml:space="preserve"> </w:t>
      </w:r>
      <w:r w:rsidRPr="007D5425">
        <w:rPr>
          <w:rFonts w:ascii="Times New Roman" w:hAnsi="Times New Roman"/>
          <w:bCs/>
          <w:sz w:val="28"/>
          <w:szCs w:val="28"/>
        </w:rPr>
        <w:t>первого (или</w:t>
      </w:r>
      <w:r w:rsidR="007D5425">
        <w:rPr>
          <w:rFonts w:ascii="Times New Roman" w:hAnsi="Times New Roman"/>
          <w:bCs/>
          <w:sz w:val="28"/>
          <w:szCs w:val="28"/>
        </w:rPr>
        <w:t xml:space="preserve"> </w:t>
      </w:r>
      <w:r w:rsidRPr="007D5425">
        <w:rPr>
          <w:rFonts w:ascii="Times New Roman" w:hAnsi="Times New Roman"/>
          <w:bCs/>
          <w:sz w:val="28"/>
          <w:szCs w:val="28"/>
        </w:rPr>
        <w:t>главного)</w:t>
      </w:r>
      <w:r w:rsidR="007D5425">
        <w:rPr>
          <w:rFonts w:ascii="Times New Roman" w:hAnsi="Times New Roman"/>
          <w:bCs/>
          <w:sz w:val="28"/>
          <w:szCs w:val="28"/>
        </w:rPr>
        <w:t xml:space="preserve"> </w:t>
      </w:r>
      <w:r w:rsidRPr="007D5425">
        <w:rPr>
          <w:rFonts w:ascii="Times New Roman" w:hAnsi="Times New Roman"/>
          <w:bCs/>
          <w:sz w:val="28"/>
          <w:szCs w:val="28"/>
        </w:rPr>
        <w:t>плана</w:t>
      </w:r>
      <w:r w:rsidR="007D5425">
        <w:rPr>
          <w:rFonts w:ascii="Times New Roman" w:hAnsi="Times New Roman"/>
          <w:bCs/>
          <w:sz w:val="28"/>
          <w:szCs w:val="28"/>
        </w:rPr>
        <w:t xml:space="preserve"> </w:t>
      </w:r>
      <w:r w:rsidRPr="007D5425">
        <w:rPr>
          <w:rFonts w:ascii="Times New Roman" w:hAnsi="Times New Roman"/>
          <w:bCs/>
          <w:sz w:val="28"/>
          <w:szCs w:val="28"/>
        </w:rPr>
        <w:t>можно</w:t>
      </w:r>
      <w:r w:rsidR="007D5425">
        <w:rPr>
          <w:rFonts w:ascii="Times New Roman" w:hAnsi="Times New Roman"/>
          <w:bCs/>
          <w:sz w:val="28"/>
          <w:szCs w:val="28"/>
        </w:rPr>
        <w:t xml:space="preserve"> </w:t>
      </w:r>
      <w:r w:rsidRPr="007D5425">
        <w:rPr>
          <w:rFonts w:ascii="Times New Roman" w:hAnsi="Times New Roman"/>
          <w:bCs/>
          <w:sz w:val="28"/>
          <w:szCs w:val="28"/>
        </w:rPr>
        <w:t>закрыть часть света, попадающего на задний план. При освещении натюрморта из окна (если</w:t>
      </w:r>
      <w:r w:rsidR="007D5425">
        <w:rPr>
          <w:rFonts w:ascii="Times New Roman" w:hAnsi="Times New Roman"/>
          <w:bCs/>
          <w:sz w:val="28"/>
          <w:szCs w:val="28"/>
        </w:rPr>
        <w:t xml:space="preserve"> </w:t>
      </w:r>
      <w:r w:rsidRPr="007D5425">
        <w:rPr>
          <w:rFonts w:ascii="Times New Roman" w:hAnsi="Times New Roman"/>
          <w:bCs/>
          <w:sz w:val="28"/>
          <w:szCs w:val="28"/>
        </w:rPr>
        <w:t>предметы</w:t>
      </w:r>
      <w:r w:rsidR="007D5425">
        <w:rPr>
          <w:rFonts w:ascii="Times New Roman" w:hAnsi="Times New Roman"/>
          <w:bCs/>
          <w:sz w:val="28"/>
          <w:szCs w:val="28"/>
        </w:rPr>
        <w:t xml:space="preserve"> </w:t>
      </w:r>
      <w:r w:rsidRPr="007D5425">
        <w:rPr>
          <w:rFonts w:ascii="Times New Roman" w:hAnsi="Times New Roman"/>
          <w:bCs/>
          <w:sz w:val="28"/>
          <w:szCs w:val="28"/>
        </w:rPr>
        <w:t>поставлены</w:t>
      </w:r>
      <w:r w:rsidR="007D5425">
        <w:rPr>
          <w:rFonts w:ascii="Times New Roman" w:hAnsi="Times New Roman"/>
          <w:bCs/>
          <w:sz w:val="28"/>
          <w:szCs w:val="28"/>
        </w:rPr>
        <w:t xml:space="preserve"> </w:t>
      </w:r>
      <w:r w:rsidRPr="007D5425">
        <w:rPr>
          <w:rFonts w:ascii="Times New Roman" w:hAnsi="Times New Roman"/>
          <w:bCs/>
          <w:sz w:val="28"/>
          <w:szCs w:val="28"/>
        </w:rPr>
        <w:t>на</w:t>
      </w:r>
      <w:r w:rsidR="007D5425">
        <w:rPr>
          <w:rFonts w:ascii="Times New Roman" w:hAnsi="Times New Roman"/>
          <w:bCs/>
          <w:sz w:val="28"/>
          <w:szCs w:val="28"/>
        </w:rPr>
        <w:t xml:space="preserve"> </w:t>
      </w:r>
      <w:r w:rsidRPr="007D5425">
        <w:rPr>
          <w:rFonts w:ascii="Times New Roman" w:hAnsi="Times New Roman"/>
          <w:bCs/>
          <w:sz w:val="28"/>
          <w:szCs w:val="28"/>
        </w:rPr>
        <w:t>подоконник)</w:t>
      </w:r>
      <w:r w:rsidR="007D5425">
        <w:rPr>
          <w:rFonts w:ascii="Times New Roman" w:hAnsi="Times New Roman"/>
          <w:bCs/>
          <w:sz w:val="28"/>
          <w:szCs w:val="28"/>
        </w:rPr>
        <w:t xml:space="preserve"> </w:t>
      </w:r>
      <w:r w:rsidRPr="007D5425">
        <w:rPr>
          <w:rFonts w:ascii="Times New Roman" w:hAnsi="Times New Roman"/>
          <w:bCs/>
          <w:sz w:val="28"/>
          <w:szCs w:val="28"/>
        </w:rPr>
        <w:t>будет</w:t>
      </w:r>
      <w:r w:rsidR="007D5425">
        <w:rPr>
          <w:rFonts w:ascii="Times New Roman" w:hAnsi="Times New Roman"/>
          <w:bCs/>
          <w:sz w:val="28"/>
          <w:szCs w:val="28"/>
        </w:rPr>
        <w:t xml:space="preserve"> </w:t>
      </w:r>
      <w:r w:rsidRPr="007D5425">
        <w:rPr>
          <w:rFonts w:ascii="Times New Roman" w:hAnsi="Times New Roman"/>
          <w:bCs/>
          <w:sz w:val="28"/>
          <w:szCs w:val="28"/>
        </w:rPr>
        <w:t>силуэтное</w:t>
      </w:r>
      <w:r w:rsidR="007D5425">
        <w:rPr>
          <w:rFonts w:ascii="Times New Roman" w:hAnsi="Times New Roman"/>
          <w:bCs/>
          <w:sz w:val="28"/>
          <w:szCs w:val="28"/>
        </w:rPr>
        <w:t xml:space="preserve"> </w:t>
      </w:r>
      <w:r w:rsidRPr="007D5425">
        <w:rPr>
          <w:rFonts w:ascii="Times New Roman" w:hAnsi="Times New Roman"/>
          <w:bCs/>
          <w:sz w:val="28"/>
          <w:szCs w:val="28"/>
        </w:rPr>
        <w:t>решение темного на</w:t>
      </w:r>
      <w:r w:rsidR="007D5425">
        <w:rPr>
          <w:rFonts w:ascii="Times New Roman" w:hAnsi="Times New Roman"/>
          <w:bCs/>
          <w:sz w:val="28"/>
          <w:szCs w:val="28"/>
        </w:rPr>
        <w:t xml:space="preserve"> </w:t>
      </w:r>
      <w:r w:rsidRPr="007D5425">
        <w:rPr>
          <w:rFonts w:ascii="Times New Roman" w:hAnsi="Times New Roman"/>
          <w:bCs/>
          <w:sz w:val="28"/>
          <w:szCs w:val="28"/>
        </w:rPr>
        <w:t>светлом, и часть цвета будет пропадать,</w:t>
      </w:r>
      <w:r w:rsidR="007D5425">
        <w:rPr>
          <w:rFonts w:ascii="Times New Roman" w:hAnsi="Times New Roman"/>
          <w:bCs/>
          <w:sz w:val="28"/>
          <w:szCs w:val="28"/>
        </w:rPr>
        <w:t xml:space="preserve"> </w:t>
      </w:r>
      <w:r w:rsidRPr="007D5425">
        <w:rPr>
          <w:rFonts w:ascii="Times New Roman" w:hAnsi="Times New Roman"/>
          <w:bCs/>
          <w:sz w:val="28"/>
          <w:szCs w:val="28"/>
        </w:rPr>
        <w:t xml:space="preserve">если решать натюрморт в цвете. Тональная разница у предметов заметнее при рассеянном свете. </w:t>
      </w:r>
      <w:r w:rsidRPr="007D5425">
        <w:rPr>
          <w:rFonts w:ascii="Times New Roman" w:hAnsi="Times New Roman"/>
          <w:sz w:val="28"/>
          <w:szCs w:val="28"/>
        </w:rPr>
        <w:t>[6, С.88]</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p>
    <w:p w:rsidR="00BC10D4" w:rsidRPr="007D5425" w:rsidRDefault="007D5425" w:rsidP="007D5425">
      <w:pPr>
        <w:pStyle w:val="a5"/>
        <w:numPr>
          <w:ilvl w:val="0"/>
          <w:numId w:val="2"/>
        </w:numPr>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br w:type="page"/>
      </w:r>
      <w:r w:rsidR="00BC10D4" w:rsidRPr="007D5425">
        <w:rPr>
          <w:rFonts w:ascii="Times New Roman" w:hAnsi="Times New Roman"/>
          <w:bCs/>
          <w:sz w:val="28"/>
          <w:szCs w:val="28"/>
        </w:rPr>
        <w:t>Технические приемы написания натюрморта маслом</w:t>
      </w:r>
    </w:p>
    <w:p w:rsidR="00BC10D4" w:rsidRPr="007D5425" w:rsidRDefault="00BC10D4" w:rsidP="007D5425">
      <w:pPr>
        <w:shd w:val="clear" w:color="auto" w:fill="FFFFFF"/>
        <w:spacing w:after="0" w:line="360" w:lineRule="auto"/>
        <w:ind w:firstLine="709"/>
        <w:jc w:val="both"/>
        <w:rPr>
          <w:rFonts w:ascii="Times New Roman" w:hAnsi="Times New Roman"/>
          <w:bCs/>
          <w:sz w:val="28"/>
          <w:szCs w:val="28"/>
        </w:rPr>
      </w:pPr>
    </w:p>
    <w:p w:rsidR="00BC10D4" w:rsidRPr="007D5425" w:rsidRDefault="00BC10D4" w:rsidP="007D5425">
      <w:pPr>
        <w:shd w:val="clear" w:color="auto" w:fill="FFFFFF"/>
        <w:spacing w:after="0" w:line="360" w:lineRule="auto"/>
        <w:ind w:firstLine="709"/>
        <w:jc w:val="both"/>
        <w:rPr>
          <w:rFonts w:ascii="Times New Roman" w:hAnsi="Times New Roman"/>
          <w:sz w:val="28"/>
          <w:szCs w:val="28"/>
        </w:rPr>
      </w:pPr>
      <w:r w:rsidRPr="007D5425">
        <w:rPr>
          <w:rFonts w:ascii="Times New Roman" w:hAnsi="Times New Roman"/>
          <w:sz w:val="28"/>
          <w:szCs w:val="28"/>
        </w:rPr>
        <w:t xml:space="preserve">Расстояние, на каком должна </w:t>
      </w:r>
      <w:r w:rsidRPr="007D5425">
        <w:rPr>
          <w:rFonts w:ascii="Times New Roman" w:hAnsi="Times New Roman"/>
          <w:bCs/>
          <w:sz w:val="28"/>
          <w:szCs w:val="28"/>
        </w:rPr>
        <w:t>располагаться натура</w:t>
      </w:r>
      <w:r w:rsidRPr="007D5425">
        <w:rPr>
          <w:rFonts w:ascii="Times New Roman" w:hAnsi="Times New Roman"/>
          <w:sz w:val="28"/>
          <w:szCs w:val="28"/>
        </w:rPr>
        <w:t xml:space="preserve"> - до 1,5 метра. С расстояния 4 метра гроздь винограда представляется единым пятном, и нужно подойти ближе, чтобы разглядеть отдельные детали формы, светотень и цвета. </w:t>
      </w:r>
      <w:r w:rsidRPr="007D5425">
        <w:rPr>
          <w:rFonts w:ascii="Times New Roman" w:hAnsi="Times New Roman"/>
          <w:iCs/>
          <w:sz w:val="28"/>
          <w:szCs w:val="28"/>
        </w:rPr>
        <w:t xml:space="preserve">Максимальное расстояние: 2 метра. </w:t>
      </w:r>
      <w:r w:rsidRPr="007D5425">
        <w:rPr>
          <w:rFonts w:ascii="Times New Roman" w:hAnsi="Times New Roman"/>
          <w:sz w:val="28"/>
          <w:szCs w:val="28"/>
        </w:rPr>
        <w:t>Как правило, рекомендуется смотреть на натуру под углом 45 градусов.</w:t>
      </w:r>
    </w:p>
    <w:p w:rsidR="00BC10D4" w:rsidRPr="007D5425" w:rsidRDefault="00BC10D4" w:rsidP="007D5425">
      <w:pPr>
        <w:shd w:val="clear" w:color="auto" w:fill="FFFFFF"/>
        <w:spacing w:after="0" w:line="360" w:lineRule="auto"/>
        <w:ind w:firstLine="709"/>
        <w:jc w:val="both"/>
        <w:rPr>
          <w:rFonts w:ascii="Times New Roman" w:hAnsi="Times New Roman"/>
          <w:sz w:val="28"/>
          <w:szCs w:val="28"/>
        </w:rPr>
      </w:pPr>
      <w:r w:rsidRPr="007D5425">
        <w:rPr>
          <w:rFonts w:ascii="Times New Roman" w:hAnsi="Times New Roman"/>
          <w:sz w:val="28"/>
          <w:szCs w:val="28"/>
        </w:rPr>
        <w:t>Когда все готово: предметы расставлены, краски на палитре, чистый холст «обороняет свою белизну», как говорил поэт Стефан Малларме, имея в виду трудность первого шага. Возникает вопрос, наметить ли рисунок карандашом или сразу начать писать. Эта проблема дебатируется уже несколько столетий. Еще в XVI веке флорентиец Вазари писал о своем посещении Тициана в Венеции: «Он писал сразу красками, без подготовительного рисунка и говорил, что так правильно». В то же время Микеланджело, который всегда начинал с рисунка, ехидно замечал, обращаясь к Вазари: «Как жаль, что они там в Венеции не хотят учиться правильно рисовать».</w:t>
      </w:r>
    </w:p>
    <w:p w:rsidR="00BC10D4" w:rsidRPr="007D5425" w:rsidRDefault="00BC10D4" w:rsidP="007D5425">
      <w:pPr>
        <w:shd w:val="clear" w:color="auto" w:fill="FFFFFF"/>
        <w:spacing w:after="0" w:line="360" w:lineRule="auto"/>
        <w:ind w:firstLine="709"/>
        <w:jc w:val="both"/>
        <w:rPr>
          <w:rFonts w:ascii="Times New Roman" w:hAnsi="Times New Roman"/>
          <w:sz w:val="28"/>
          <w:szCs w:val="28"/>
        </w:rPr>
      </w:pPr>
      <w:r w:rsidRPr="007D5425">
        <w:rPr>
          <w:rFonts w:ascii="Times New Roman" w:hAnsi="Times New Roman"/>
          <w:sz w:val="28"/>
          <w:szCs w:val="28"/>
        </w:rPr>
        <w:t xml:space="preserve">Существуют два разных подхода. Одних художников называют «колористами»: в их живописи мало теней, они используют прямое или рассеянное освещение, высвечивающее предмет как сочетание световых пятен. Такой стиль был характерен для Ван Тога, Матисса, Бернара и других. Они сразу начинали работать красками. Другие уделяют больше внимания светотени. Среди них можно назвать Шардена, Коро, Мане, Нонелля, Дали и других. Они всегда начинали картину с рисунка. Но не нужно всех художников делить на категории. Пикассо, например, начинал то с рисунка, то прямо с живописи. Сезанн говорил: «Писать или рисовать? Когда вы изображаете цвет во всем его богатстве, он дает вам и множество четких форм». </w:t>
      </w:r>
    </w:p>
    <w:p w:rsidR="00BC10D4" w:rsidRPr="007D5425" w:rsidRDefault="00BC10D4" w:rsidP="007D5425">
      <w:pPr>
        <w:shd w:val="clear" w:color="auto" w:fill="FFFFFF"/>
        <w:spacing w:after="0" w:line="360" w:lineRule="auto"/>
        <w:ind w:firstLine="709"/>
        <w:jc w:val="both"/>
        <w:rPr>
          <w:rFonts w:ascii="Times New Roman" w:hAnsi="Times New Roman"/>
          <w:sz w:val="28"/>
          <w:szCs w:val="28"/>
        </w:rPr>
      </w:pPr>
      <w:r w:rsidRPr="007D5425">
        <w:rPr>
          <w:rFonts w:ascii="Times New Roman" w:hAnsi="Times New Roman"/>
          <w:sz w:val="28"/>
          <w:szCs w:val="28"/>
        </w:rPr>
        <w:t>Закон контраста говорит нам, что цвет выглядит бледнее или темнее в зависимости от фона. Поэтому было бы ошибкой выписывать мелкие предметы или детали на белом холсте, потому что они станут светлее или темнее, когда появится фон. Поэтому первым делом заполняются большие пустые пространства. В натюрморте это обычно фон. [10, С.111]</w:t>
      </w:r>
    </w:p>
    <w:p w:rsidR="00BC10D4" w:rsidRPr="007D5425" w:rsidRDefault="00BC10D4" w:rsidP="007D5425">
      <w:pPr>
        <w:shd w:val="clear" w:color="auto" w:fill="FFFFFF"/>
        <w:spacing w:after="0" w:line="360" w:lineRule="auto"/>
        <w:ind w:firstLine="709"/>
        <w:jc w:val="both"/>
        <w:rPr>
          <w:rFonts w:ascii="Times New Roman" w:hAnsi="Times New Roman"/>
          <w:sz w:val="28"/>
          <w:szCs w:val="28"/>
        </w:rPr>
      </w:pPr>
      <w:r w:rsidRPr="007D5425">
        <w:rPr>
          <w:rFonts w:ascii="Times New Roman" w:hAnsi="Times New Roman"/>
          <w:bCs/>
          <w:sz w:val="28"/>
          <w:szCs w:val="28"/>
        </w:rPr>
        <w:t>Что касается, направление мазков</w:t>
      </w:r>
      <w:r w:rsidRPr="007D5425">
        <w:rPr>
          <w:rFonts w:ascii="Times New Roman" w:hAnsi="Times New Roman"/>
          <w:sz w:val="28"/>
          <w:szCs w:val="28"/>
        </w:rPr>
        <w:t>, необходимо запомнить два правила:</w:t>
      </w:r>
    </w:p>
    <w:p w:rsidR="00BC10D4" w:rsidRPr="007D5425" w:rsidRDefault="00BC10D4" w:rsidP="007D5425">
      <w:pPr>
        <w:shd w:val="clear" w:color="auto" w:fill="FFFFFF"/>
        <w:tabs>
          <w:tab w:val="left" w:pos="274"/>
        </w:tabs>
        <w:spacing w:after="0" w:line="360" w:lineRule="auto"/>
        <w:ind w:firstLine="709"/>
        <w:jc w:val="both"/>
        <w:rPr>
          <w:rFonts w:ascii="Times New Roman" w:hAnsi="Times New Roman"/>
          <w:bCs/>
          <w:sz w:val="28"/>
          <w:szCs w:val="28"/>
        </w:rPr>
      </w:pPr>
      <w:r w:rsidRPr="007D5425">
        <w:rPr>
          <w:rFonts w:ascii="Times New Roman" w:hAnsi="Times New Roman"/>
          <w:bCs/>
          <w:sz w:val="28"/>
          <w:szCs w:val="28"/>
        </w:rPr>
        <w:t>1.Направление мазков должно отвечать «форме» изображаемого объекта.</w:t>
      </w:r>
    </w:p>
    <w:p w:rsidR="00BC10D4" w:rsidRPr="007D5425" w:rsidRDefault="00BC10D4" w:rsidP="007D5425">
      <w:pPr>
        <w:shd w:val="clear" w:color="auto" w:fill="FFFFFF"/>
        <w:tabs>
          <w:tab w:val="left" w:pos="260"/>
        </w:tabs>
        <w:spacing w:after="0" w:line="360" w:lineRule="auto"/>
        <w:ind w:firstLine="709"/>
        <w:jc w:val="both"/>
        <w:rPr>
          <w:rFonts w:ascii="Times New Roman" w:hAnsi="Times New Roman"/>
          <w:bCs/>
          <w:sz w:val="28"/>
          <w:szCs w:val="28"/>
        </w:rPr>
      </w:pPr>
      <w:bookmarkStart w:id="0" w:name="bookmark1"/>
      <w:r w:rsidRPr="007D5425">
        <w:rPr>
          <w:rFonts w:ascii="Times New Roman" w:hAnsi="Times New Roman"/>
          <w:bCs/>
          <w:sz w:val="28"/>
          <w:szCs w:val="28"/>
        </w:rPr>
        <w:t>2.В неясных случаях лучше писать диагональными мазками.</w:t>
      </w:r>
      <w:bookmarkEnd w:id="0"/>
    </w:p>
    <w:p w:rsidR="00BC10D4" w:rsidRPr="007D5425" w:rsidRDefault="00BC10D4" w:rsidP="007D5425">
      <w:pPr>
        <w:shd w:val="clear" w:color="auto" w:fill="FFFFFF"/>
        <w:spacing w:after="0" w:line="360" w:lineRule="auto"/>
        <w:ind w:firstLine="709"/>
        <w:jc w:val="both"/>
        <w:rPr>
          <w:rFonts w:ascii="Times New Roman" w:hAnsi="Times New Roman"/>
          <w:sz w:val="28"/>
          <w:szCs w:val="28"/>
        </w:rPr>
      </w:pPr>
      <w:r w:rsidRPr="007D5425">
        <w:rPr>
          <w:rFonts w:ascii="Times New Roman" w:hAnsi="Times New Roman"/>
          <w:sz w:val="28"/>
          <w:szCs w:val="28"/>
        </w:rPr>
        <w:t>Первое правило вполне понятно: цилиндр надо изображать мазками, подчеркивающими его форму, траву — вертикальными мазками, арбуз — круговыми. Если же форма неясна или отсутствует, следует наносить краску по диагонали.</w:t>
      </w:r>
    </w:p>
    <w:p w:rsidR="00BC10D4" w:rsidRPr="007D5425" w:rsidRDefault="00BC10D4" w:rsidP="007D5425">
      <w:pPr>
        <w:shd w:val="clear" w:color="auto" w:fill="FFFFFF"/>
        <w:spacing w:after="0" w:line="360" w:lineRule="auto"/>
        <w:ind w:firstLine="709"/>
        <w:jc w:val="both"/>
        <w:rPr>
          <w:rFonts w:ascii="Times New Roman" w:hAnsi="Times New Roman"/>
          <w:sz w:val="28"/>
          <w:szCs w:val="28"/>
        </w:rPr>
      </w:pPr>
      <w:r w:rsidRPr="007D5425">
        <w:rPr>
          <w:rFonts w:ascii="Times New Roman" w:hAnsi="Times New Roman"/>
          <w:sz w:val="28"/>
          <w:szCs w:val="28"/>
        </w:rPr>
        <w:t>Способность к обобщению в рисунке и живописи — это умение увидеть и изобразить самое существенное, отбрасывая детали и случайные черты. Такое умение дается нелегко и требует досконального знания техники живописи. Уметь писать обобщенно означает писать свободно, непринужденно, изящно, с пониманием сущности изображаемого и изобразительных средств. Классический пример - творчество Веласкеса. Посмотрите, как написаны глаза персонажей знаменитой картины</w:t>
      </w:r>
      <w:r w:rsidRPr="007D5425">
        <w:rPr>
          <w:rFonts w:ascii="Times New Roman" w:hAnsi="Times New Roman"/>
          <w:iCs/>
          <w:sz w:val="28"/>
          <w:szCs w:val="28"/>
        </w:rPr>
        <w:t xml:space="preserve"> Менины </w:t>
      </w:r>
      <w:r w:rsidRPr="007D5425">
        <w:rPr>
          <w:rFonts w:ascii="Times New Roman" w:hAnsi="Times New Roman"/>
          <w:sz w:val="28"/>
          <w:szCs w:val="28"/>
        </w:rPr>
        <w:t>(Музей Прадо, Мадрид): количество мазков можно сосчитать по пальцам.</w:t>
      </w: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От заглаживания мазков или раскраски жидко разведенной краской надо сразу отказаться. С первых шагов в живописи старайтесь находить такое направление мазков, которое помогало бы передать строение формы предметов. Все формы объемны, и поверхность их состоит из различно повернутых в пространстве участков. Часто мазки в этюде нужно направлять согласно поворотам участка формы, как бы граня и выстилая ее. Свойство масляных красок — давать то густые, плотные, то прозрачные и топкие мазки. Оно широко используется для подчеркивания выпуклостей более плотной пропиской, для передачи прозрачности и воздушности теней тонкослойным письмом. Надо пробовать все эти приемы, снимая где нужно излишки краски мастихином или, наоборот, нанося корпусные, густые мазки.</w:t>
      </w: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 xml:space="preserve">Внимательно вглядевшись в структуру красочного слоя самой «гладкой» живописи, можно убедиться, что под слоем музейного лака чувствуются пусть легкие, но мазки, словно выстилающие Лорму. Художники словно ощупывают кистью рельеф формы, буквально лепят его. </w:t>
      </w: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 xml:space="preserve">Убедившись, что надо писать мазком, запомните, что каждый мазок должен быть целесообразным, отвечать изобразительной задаче этюда. Неправильно было бы думать, что в масляной живописи нет никакой системы. Наоборот, в поисках разнообразных приемов живописного выражения впечатлений, замыслов надо придерживаться той или иной системы письма, определенного порядка «раскрытия» холста. Масляными красками пишут в основном двумя способами: с подмалевком или без подмалевка. Первый способ требует многократного возвращения к натуре и сложной подготовки «ложа» для живописи (подмалевка), поэтому он применяется в основном для работы в мастерской, реже — в длительных многосеансных этюдах на воздухе. </w:t>
      </w: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 xml:space="preserve">Шире применяется второй способ, которым можно выполнять и многосеансные этюды, и кратковременные «нашлепки». В процессе работы над этюдом без подмалевка можно делать и лессировки, т. е. наложения тонких слоев краски на уже прописанные участки для получения новых оттенков (лессировки «по сырому»). Но это требует большого умения и опыта. [4, С.45] </w:t>
      </w:r>
    </w:p>
    <w:p w:rsidR="00BC10D4" w:rsidRPr="007D5425" w:rsidRDefault="00BC10D4" w:rsidP="007D5425">
      <w:pPr>
        <w:shd w:val="clear" w:color="auto" w:fill="FFFFFF"/>
        <w:spacing w:after="0" w:line="360" w:lineRule="auto"/>
        <w:ind w:firstLine="709"/>
        <w:jc w:val="both"/>
        <w:rPr>
          <w:rFonts w:ascii="Times New Roman" w:hAnsi="Times New Roman"/>
          <w:sz w:val="28"/>
          <w:szCs w:val="28"/>
        </w:rPr>
      </w:pPr>
    </w:p>
    <w:p w:rsidR="00BC10D4" w:rsidRPr="007D5425" w:rsidRDefault="00BC10D4" w:rsidP="007D5425">
      <w:pPr>
        <w:pStyle w:val="a5"/>
        <w:numPr>
          <w:ilvl w:val="0"/>
          <w:numId w:val="2"/>
        </w:numPr>
        <w:shd w:val="clear" w:color="auto" w:fill="FFFFFF"/>
        <w:spacing w:after="0" w:line="360" w:lineRule="auto"/>
        <w:ind w:left="0" w:firstLine="709"/>
        <w:jc w:val="both"/>
        <w:rPr>
          <w:rFonts w:ascii="Times New Roman" w:hAnsi="Times New Roman"/>
          <w:sz w:val="28"/>
          <w:szCs w:val="28"/>
        </w:rPr>
      </w:pPr>
      <w:r w:rsidRPr="007D5425">
        <w:rPr>
          <w:rFonts w:ascii="Times New Roman" w:hAnsi="Times New Roman"/>
          <w:sz w:val="28"/>
          <w:szCs w:val="28"/>
        </w:rPr>
        <w:t>Поэтапный процесс написания натюрморта маслом</w:t>
      </w:r>
    </w:p>
    <w:p w:rsidR="00BC10D4" w:rsidRPr="007D5425" w:rsidRDefault="00BC10D4" w:rsidP="007D5425">
      <w:pPr>
        <w:shd w:val="clear" w:color="auto" w:fill="FFFFFF"/>
        <w:spacing w:after="0" w:line="360" w:lineRule="auto"/>
        <w:ind w:firstLine="709"/>
        <w:jc w:val="both"/>
        <w:rPr>
          <w:rFonts w:ascii="Times New Roman" w:hAnsi="Times New Roman"/>
          <w:sz w:val="28"/>
          <w:szCs w:val="28"/>
        </w:rPr>
      </w:pP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Очень часто используемый метод написания натюрмортов маслом -</w:t>
      </w:r>
      <w:r w:rsidR="007D5425">
        <w:rPr>
          <w:rFonts w:ascii="Times New Roman" w:hAnsi="Times New Roman"/>
          <w:sz w:val="28"/>
          <w:szCs w:val="28"/>
        </w:rPr>
        <w:t xml:space="preserve"> </w:t>
      </w:r>
      <w:r w:rsidRPr="007D5425">
        <w:rPr>
          <w:rFonts w:ascii="Times New Roman" w:hAnsi="Times New Roman"/>
          <w:sz w:val="28"/>
          <w:szCs w:val="28"/>
        </w:rPr>
        <w:t xml:space="preserve">метод работы по сухому. </w:t>
      </w: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Живопись по сухому означает работу масляными красками по сухой красочной поверхности – будь то фон или наложение ранее красочного слоя.</w:t>
      </w: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Нанеся слой краски, необходимо дождаться пока она высохнет. Кроме того даже с помощью сиккативов почти невозможно закончить работу в один сеанс.</w:t>
      </w: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Главное достоинство живописи по сухому в том, что краски никогда не загрязнят друг друга и не дадут при смешении нежелательных эффектов: высохший нижний слой не впитывает свежую краску верхнего. Более того, полутона можно создать на палитре, а не на холсте. В отличие от живописи по сырому, живопись по сухому сильно усложняет работу живописца, добавляя</w:t>
      </w:r>
      <w:r w:rsidR="007D5425">
        <w:rPr>
          <w:rFonts w:ascii="Times New Roman" w:hAnsi="Times New Roman"/>
          <w:sz w:val="28"/>
          <w:szCs w:val="28"/>
        </w:rPr>
        <w:t xml:space="preserve"> </w:t>
      </w:r>
      <w:r w:rsidRPr="007D5425">
        <w:rPr>
          <w:rFonts w:ascii="Times New Roman" w:hAnsi="Times New Roman"/>
          <w:sz w:val="28"/>
          <w:szCs w:val="28"/>
        </w:rPr>
        <w:t>проработку деталей, и нанесение тончайших красочных слоев.</w:t>
      </w: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Бывает, что из-за спешки пользуются сиккативами. Но лучше не злоупотреблять ими, потому что поверхность может растрескаться, блеск красок уменьшиться, колорит станет тусклым, мрачным.</w:t>
      </w: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Живопись по сухому означает, что работа протекает в несколько сеансов. Если дать масляной краске высохнуть, художник может писать не загрязняя красок.</w:t>
      </w: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Работая по сухому, можно тратить на картину ровно столько времени, сколько потребуется, тщательно обдумывать сюжет и определить лучший путь конструирования композиции. Можно ввести более сложные цвета, добавить детали или завершить работу пастозными мазками – словом, все, что вам захочется.</w:t>
      </w: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Поэтапная живопись дает художнику спокойствие и подталкивает его обращать внимание на детали. [15, С.88]</w:t>
      </w:r>
    </w:p>
    <w:p w:rsidR="00BC10D4" w:rsidRDefault="00BC10D4" w:rsidP="007D5425">
      <w:pPr>
        <w:shd w:val="clear" w:color="auto" w:fill="FFFFFF"/>
        <w:tabs>
          <w:tab w:val="left" w:pos="9639"/>
        </w:tabs>
        <w:spacing w:after="0" w:line="360" w:lineRule="auto"/>
        <w:ind w:firstLine="709"/>
        <w:jc w:val="both"/>
        <w:rPr>
          <w:rFonts w:ascii="Times New Roman" w:hAnsi="Times New Roman"/>
          <w:sz w:val="28"/>
          <w:szCs w:val="28"/>
        </w:rPr>
      </w:pPr>
      <w:r w:rsidRPr="007D5425">
        <w:rPr>
          <w:rFonts w:ascii="Times New Roman" w:hAnsi="Times New Roman"/>
          <w:sz w:val="28"/>
          <w:szCs w:val="28"/>
        </w:rPr>
        <w:t>На этом рисунке углем обозначены форма и положение каждого компонента (рис.1).</w:t>
      </w:r>
    </w:p>
    <w:p w:rsidR="00554E5A" w:rsidRDefault="00554E5A" w:rsidP="007D5425">
      <w:pPr>
        <w:shd w:val="clear" w:color="auto" w:fill="FFFFFF"/>
        <w:tabs>
          <w:tab w:val="left" w:pos="9639"/>
        </w:tabs>
        <w:spacing w:after="0" w:line="360" w:lineRule="auto"/>
        <w:ind w:firstLine="709"/>
        <w:jc w:val="both"/>
        <w:rPr>
          <w:rFonts w:ascii="Times New Roman" w:hAnsi="Times New Roman"/>
          <w:sz w:val="28"/>
          <w:szCs w:val="28"/>
        </w:rPr>
      </w:pPr>
    </w:p>
    <w:p w:rsidR="00BC10D4" w:rsidRPr="007D5425" w:rsidRDefault="00554E5A" w:rsidP="00554E5A">
      <w:pPr>
        <w:shd w:val="clear" w:color="auto" w:fill="FFFFFF"/>
        <w:tabs>
          <w:tab w:val="left" w:pos="9639"/>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60025">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24.5pt;height:152.25pt;visibility:visible">
            <v:imagedata r:id="rId7" o:title=""/>
          </v:shape>
        </w:pict>
      </w:r>
    </w:p>
    <w:p w:rsidR="00BC10D4" w:rsidRDefault="00BC10D4" w:rsidP="007D5425">
      <w:pPr>
        <w:shd w:val="clear" w:color="auto" w:fill="FFFFFF"/>
        <w:spacing w:after="0" w:line="360" w:lineRule="auto"/>
        <w:ind w:firstLine="709"/>
        <w:jc w:val="both"/>
        <w:rPr>
          <w:rFonts w:ascii="Times New Roman" w:hAnsi="Times New Roman"/>
          <w:sz w:val="28"/>
          <w:szCs w:val="28"/>
        </w:rPr>
      </w:pPr>
      <w:r w:rsidRPr="007D5425">
        <w:rPr>
          <w:rFonts w:ascii="Times New Roman" w:hAnsi="Times New Roman"/>
          <w:bCs/>
          <w:sz w:val="28"/>
          <w:szCs w:val="28"/>
        </w:rPr>
        <w:t>Изучение светотени</w:t>
      </w:r>
      <w:r w:rsidRPr="007D5425">
        <w:rPr>
          <w:rFonts w:ascii="Times New Roman" w:hAnsi="Times New Roman"/>
          <w:sz w:val="28"/>
          <w:szCs w:val="28"/>
        </w:rPr>
        <w:t xml:space="preserve"> (рис.</w:t>
      </w:r>
      <w:r w:rsidR="00554E5A">
        <w:rPr>
          <w:rFonts w:ascii="Times New Roman" w:hAnsi="Times New Roman"/>
          <w:sz w:val="28"/>
          <w:szCs w:val="28"/>
        </w:rPr>
        <w:t>1</w:t>
      </w:r>
      <w:r w:rsidRPr="007D5425">
        <w:rPr>
          <w:rFonts w:ascii="Times New Roman" w:hAnsi="Times New Roman"/>
          <w:sz w:val="28"/>
          <w:szCs w:val="28"/>
        </w:rPr>
        <w:t>)</w:t>
      </w:r>
    </w:p>
    <w:p w:rsidR="00554E5A" w:rsidRPr="007D5425" w:rsidRDefault="00554E5A" w:rsidP="007D5425">
      <w:pPr>
        <w:shd w:val="clear" w:color="auto" w:fill="FFFFFF"/>
        <w:spacing w:after="0" w:line="360" w:lineRule="auto"/>
        <w:ind w:firstLine="709"/>
        <w:jc w:val="both"/>
        <w:rPr>
          <w:rFonts w:ascii="Times New Roman" w:hAnsi="Times New Roman"/>
          <w:sz w:val="28"/>
          <w:szCs w:val="28"/>
        </w:rPr>
      </w:pPr>
    </w:p>
    <w:p w:rsidR="00BC10D4" w:rsidRPr="007D5425" w:rsidRDefault="00F60025" w:rsidP="007D5425">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i1026" type="#_x0000_t75" style="width:135.75pt;height:150pt;visibility:visible">
            <v:imagedata r:id="rId8" o:title=""/>
          </v:shape>
        </w:pict>
      </w:r>
    </w:p>
    <w:p w:rsidR="00BC10D4" w:rsidRPr="007D5425" w:rsidRDefault="00BC10D4" w:rsidP="00554E5A">
      <w:pPr>
        <w:pStyle w:val="a5"/>
        <w:shd w:val="clear" w:color="auto" w:fill="FFFFFF"/>
        <w:spacing w:after="0" w:line="360" w:lineRule="auto"/>
        <w:ind w:left="0" w:firstLine="720"/>
        <w:jc w:val="both"/>
        <w:rPr>
          <w:rFonts w:ascii="Times New Roman" w:hAnsi="Times New Roman"/>
          <w:sz w:val="28"/>
          <w:szCs w:val="28"/>
        </w:rPr>
      </w:pPr>
      <w:r w:rsidRPr="007D5425">
        <w:rPr>
          <w:rFonts w:ascii="Times New Roman" w:hAnsi="Times New Roman"/>
          <w:sz w:val="28"/>
          <w:szCs w:val="28"/>
        </w:rPr>
        <w:t>Изучение светотени</w:t>
      </w:r>
      <w:r w:rsidR="00554E5A">
        <w:rPr>
          <w:rFonts w:ascii="Times New Roman" w:hAnsi="Times New Roman"/>
          <w:sz w:val="28"/>
          <w:szCs w:val="28"/>
        </w:rPr>
        <w:t xml:space="preserve"> </w:t>
      </w:r>
      <w:r w:rsidR="00554E5A" w:rsidRPr="007D5425">
        <w:rPr>
          <w:rFonts w:ascii="Times New Roman" w:hAnsi="Times New Roman"/>
          <w:sz w:val="28"/>
          <w:szCs w:val="28"/>
        </w:rPr>
        <w:t>(рис.</w:t>
      </w:r>
      <w:r w:rsidR="00554E5A">
        <w:rPr>
          <w:rFonts w:ascii="Times New Roman" w:hAnsi="Times New Roman"/>
          <w:sz w:val="28"/>
          <w:szCs w:val="28"/>
        </w:rPr>
        <w:t>2</w:t>
      </w:r>
      <w:r w:rsidR="00554E5A" w:rsidRPr="007D5425">
        <w:rPr>
          <w:rFonts w:ascii="Times New Roman" w:hAnsi="Times New Roman"/>
          <w:sz w:val="28"/>
          <w:szCs w:val="28"/>
        </w:rPr>
        <w:t>)</w:t>
      </w:r>
      <w:r w:rsidRPr="007D5425">
        <w:rPr>
          <w:rFonts w:ascii="Times New Roman" w:hAnsi="Times New Roman"/>
          <w:sz w:val="28"/>
          <w:szCs w:val="28"/>
        </w:rPr>
        <w:t>.</w:t>
      </w:r>
    </w:p>
    <w:p w:rsidR="00554E5A" w:rsidRDefault="00554E5A" w:rsidP="007D5425">
      <w:pPr>
        <w:shd w:val="clear" w:color="auto" w:fill="FFFFFF"/>
        <w:spacing w:after="0" w:line="360" w:lineRule="auto"/>
        <w:ind w:firstLine="709"/>
        <w:jc w:val="both"/>
        <w:rPr>
          <w:rFonts w:ascii="Times New Roman" w:hAnsi="Times New Roman"/>
          <w:sz w:val="28"/>
          <w:szCs w:val="28"/>
        </w:rPr>
      </w:pPr>
    </w:p>
    <w:p w:rsidR="00BC10D4" w:rsidRDefault="00BC10D4" w:rsidP="007D5425">
      <w:pPr>
        <w:shd w:val="clear" w:color="auto" w:fill="FFFFFF"/>
        <w:spacing w:after="0" w:line="360" w:lineRule="auto"/>
        <w:ind w:firstLine="709"/>
        <w:jc w:val="both"/>
        <w:rPr>
          <w:rFonts w:ascii="Times New Roman" w:hAnsi="Times New Roman"/>
          <w:sz w:val="28"/>
          <w:szCs w:val="28"/>
        </w:rPr>
      </w:pPr>
      <w:r w:rsidRPr="007D5425">
        <w:rPr>
          <w:rFonts w:ascii="Times New Roman" w:hAnsi="Times New Roman"/>
          <w:sz w:val="28"/>
          <w:szCs w:val="28"/>
        </w:rPr>
        <w:t>На этом рисунке больше деталей, и общая структура натюрморта видна лучше. Местами проработан объем и продуман общий баланс света и тени. После окончания рисунок был зафиксирован аэрозолем.</w:t>
      </w:r>
    </w:p>
    <w:p w:rsidR="00554E5A" w:rsidRPr="007D5425" w:rsidRDefault="00554E5A" w:rsidP="007D5425">
      <w:pPr>
        <w:shd w:val="clear" w:color="auto" w:fill="FFFFFF"/>
        <w:spacing w:after="0" w:line="360" w:lineRule="auto"/>
        <w:ind w:firstLine="709"/>
        <w:jc w:val="both"/>
        <w:rPr>
          <w:rFonts w:ascii="Times New Roman" w:hAnsi="Times New Roman"/>
          <w:sz w:val="28"/>
          <w:szCs w:val="28"/>
        </w:rPr>
      </w:pPr>
    </w:p>
    <w:p w:rsidR="00BC10D4" w:rsidRPr="007D5425" w:rsidRDefault="00F60025" w:rsidP="007D5425">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7" o:spid="_x0000_i1027" type="#_x0000_t75" style="width:109.5pt;height:132pt;visibility:visible">
            <v:imagedata r:id="rId9" o:title=""/>
          </v:shape>
        </w:pict>
      </w:r>
      <w:r w:rsidR="00BC10D4" w:rsidRPr="007D5425">
        <w:rPr>
          <w:rFonts w:ascii="Times New Roman" w:hAnsi="Times New Roman"/>
          <w:sz w:val="28"/>
          <w:szCs w:val="28"/>
        </w:rPr>
        <w:t xml:space="preserve"> (рис.3)</w:t>
      </w:r>
    </w:p>
    <w:p w:rsidR="00BC10D4" w:rsidRPr="007D5425" w:rsidRDefault="00BC10D4" w:rsidP="007D5425">
      <w:pPr>
        <w:shd w:val="clear" w:color="auto" w:fill="FFFFFF"/>
        <w:spacing w:after="0" w:line="360" w:lineRule="auto"/>
        <w:ind w:firstLine="709"/>
        <w:jc w:val="both"/>
        <w:rPr>
          <w:rFonts w:ascii="Times New Roman" w:hAnsi="Times New Roman"/>
          <w:sz w:val="28"/>
          <w:szCs w:val="28"/>
        </w:rPr>
      </w:pPr>
    </w:p>
    <w:p w:rsidR="00BC10D4" w:rsidRPr="007D5425" w:rsidRDefault="00BC10D4" w:rsidP="007D5425">
      <w:pPr>
        <w:shd w:val="clear" w:color="auto" w:fill="FFFFFF"/>
        <w:tabs>
          <w:tab w:val="left" w:pos="8080"/>
        </w:tabs>
        <w:spacing w:after="0" w:line="360" w:lineRule="auto"/>
        <w:ind w:firstLine="709"/>
        <w:jc w:val="both"/>
        <w:rPr>
          <w:rFonts w:ascii="Times New Roman" w:hAnsi="Times New Roman"/>
          <w:sz w:val="28"/>
          <w:szCs w:val="28"/>
        </w:rPr>
      </w:pPr>
      <w:r w:rsidRPr="007D5425">
        <w:rPr>
          <w:rFonts w:ascii="Times New Roman" w:hAnsi="Times New Roman"/>
          <w:sz w:val="28"/>
          <w:szCs w:val="28"/>
        </w:rPr>
        <w:t>На данном рисунке показано, какой вид имеет натюрморт по окончании первого этапа работы, когда все компоненты обозначены цветом. Действия продолжаются в соответствии с первоначальным замыслом, без персика на заднем плане и с другим яблоком на переднем. Так как не преследуется цель точно изображать формы, можно вносить изменения. Например, роза сначала была бутоном, а в конце концов стала заменена распустившимся цветком. Также изменена форма листьев, положение гроздей винограда и фруктов на блюде. Форма фруктов будет изменена позже. Это не означает, что все, что сделано, — временно. Многие детали уже готовы, например, фон, стул, картина за ним и, в основном, скатерть.</w:t>
      </w:r>
    </w:p>
    <w:p w:rsidR="00BC10D4" w:rsidRPr="007D5425" w:rsidRDefault="00BC10D4" w:rsidP="00554E5A">
      <w:pPr>
        <w:pStyle w:val="a5"/>
        <w:numPr>
          <w:ilvl w:val="0"/>
          <w:numId w:val="5"/>
        </w:numPr>
        <w:shd w:val="clear" w:color="auto" w:fill="FFFFFF"/>
        <w:tabs>
          <w:tab w:val="left" w:pos="720"/>
        </w:tabs>
        <w:spacing w:after="0" w:line="360" w:lineRule="auto"/>
        <w:ind w:left="0" w:firstLine="709"/>
        <w:jc w:val="both"/>
        <w:rPr>
          <w:rFonts w:ascii="Times New Roman" w:hAnsi="Times New Roman"/>
          <w:sz w:val="28"/>
          <w:szCs w:val="28"/>
        </w:rPr>
      </w:pPr>
      <w:r w:rsidRPr="007D5425">
        <w:rPr>
          <w:rFonts w:ascii="Times New Roman" w:hAnsi="Times New Roman"/>
          <w:sz w:val="28"/>
          <w:szCs w:val="28"/>
        </w:rPr>
        <w:t xml:space="preserve"> Уточнение формы и цвета</w:t>
      </w:r>
    </w:p>
    <w:p w:rsidR="00BC10D4" w:rsidRDefault="00BC10D4" w:rsidP="007D5425">
      <w:pPr>
        <w:shd w:val="clear" w:color="auto" w:fill="FFFFFF"/>
        <w:spacing w:after="0" w:line="360" w:lineRule="auto"/>
        <w:ind w:firstLine="709"/>
        <w:jc w:val="both"/>
        <w:rPr>
          <w:rFonts w:ascii="Times New Roman" w:hAnsi="Times New Roman"/>
          <w:sz w:val="28"/>
          <w:szCs w:val="28"/>
        </w:rPr>
      </w:pPr>
      <w:r w:rsidRPr="007D5425">
        <w:rPr>
          <w:rFonts w:ascii="Times New Roman" w:hAnsi="Times New Roman"/>
          <w:sz w:val="28"/>
          <w:szCs w:val="28"/>
        </w:rPr>
        <w:t>Достижение окончательного варианта: смена яблока на переднем плане, добавление персика на заднем и замена двух персиков на блюде двумя яблоками. Цель состояла в том, чтобы разнообразить форму и особенно цвет. Некоторые детали картины уже закончены, например, персик на заднем плане, два яблока на блюде и до некоторой степени фрукты на переднем плане. Но гроздь винограда будет переписана, как изображено на рис.5. Главное, что нужно посоветовать на этой стадии, — это двигаться вперед, не задерживаясь на отдельных деталях или цветовых пятнах; лучше быстро попробовать, а потом вернуться снова, заостряя тем временем свое творческое восприятие, интерпретацию и обобщенный взгляд. [15, С.92]</w:t>
      </w:r>
    </w:p>
    <w:p w:rsidR="00554E5A" w:rsidRPr="007D5425" w:rsidRDefault="00554E5A" w:rsidP="007D5425">
      <w:pPr>
        <w:shd w:val="clear" w:color="auto" w:fill="FFFFFF"/>
        <w:spacing w:after="0" w:line="360" w:lineRule="auto"/>
        <w:ind w:firstLine="709"/>
        <w:jc w:val="both"/>
        <w:rPr>
          <w:rFonts w:ascii="Times New Roman" w:hAnsi="Times New Roman"/>
          <w:sz w:val="28"/>
          <w:szCs w:val="28"/>
        </w:rPr>
      </w:pPr>
    </w:p>
    <w:p w:rsidR="00BC10D4" w:rsidRPr="007D5425" w:rsidRDefault="00F60025" w:rsidP="007D5425">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0" o:spid="_x0000_i1028" type="#_x0000_t75" style="width:102pt;height:122.25pt;visibility:visible">
            <v:imagedata r:id="rId10" o:title=""/>
          </v:shape>
        </w:pict>
      </w:r>
      <w:r w:rsidR="00BC10D4" w:rsidRPr="007D5425">
        <w:rPr>
          <w:rFonts w:ascii="Times New Roman" w:hAnsi="Times New Roman"/>
          <w:sz w:val="28"/>
          <w:szCs w:val="28"/>
        </w:rPr>
        <w:t xml:space="preserve"> (рис.4)</w:t>
      </w:r>
    </w:p>
    <w:p w:rsidR="00BC10D4" w:rsidRPr="007D5425" w:rsidRDefault="00BC10D4" w:rsidP="007D5425">
      <w:pPr>
        <w:shd w:val="clear" w:color="auto" w:fill="FFFFFF"/>
        <w:spacing w:after="0" w:line="360" w:lineRule="auto"/>
        <w:ind w:firstLine="709"/>
        <w:jc w:val="both"/>
        <w:rPr>
          <w:rFonts w:ascii="Times New Roman" w:hAnsi="Times New Roman"/>
          <w:sz w:val="28"/>
          <w:szCs w:val="28"/>
        </w:rPr>
      </w:pPr>
    </w:p>
    <w:p w:rsidR="00554E5A" w:rsidRDefault="00554E5A" w:rsidP="007D5425">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60025">
        <w:rPr>
          <w:rFonts w:ascii="Times New Roman" w:hAnsi="Times New Roman"/>
          <w:noProof/>
          <w:sz w:val="28"/>
          <w:szCs w:val="28"/>
        </w:rPr>
        <w:pict>
          <v:shape id="Рисунок 13" o:spid="_x0000_i1029" type="#_x0000_t75" style="width:131.25pt;height:167.25pt;visibility:visible">
            <v:imagedata r:id="rId11" o:title=""/>
          </v:shape>
        </w:pict>
      </w:r>
      <w:r w:rsidR="00BC10D4" w:rsidRPr="007D5425">
        <w:rPr>
          <w:rFonts w:ascii="Times New Roman" w:hAnsi="Times New Roman"/>
          <w:sz w:val="28"/>
          <w:szCs w:val="28"/>
        </w:rPr>
        <w:t xml:space="preserve"> </w:t>
      </w:r>
    </w:p>
    <w:p w:rsidR="00BC10D4" w:rsidRDefault="00BC10D4" w:rsidP="007D5425">
      <w:pPr>
        <w:shd w:val="clear" w:color="auto" w:fill="FFFFFF"/>
        <w:spacing w:after="0" w:line="360" w:lineRule="auto"/>
        <w:ind w:firstLine="709"/>
        <w:jc w:val="both"/>
        <w:rPr>
          <w:rFonts w:ascii="Times New Roman" w:hAnsi="Times New Roman"/>
          <w:sz w:val="28"/>
          <w:szCs w:val="28"/>
        </w:rPr>
      </w:pPr>
      <w:r w:rsidRPr="007D5425">
        <w:rPr>
          <w:rFonts w:ascii="Times New Roman" w:hAnsi="Times New Roman"/>
          <w:sz w:val="28"/>
          <w:szCs w:val="28"/>
        </w:rPr>
        <w:t>(рис.5)</w:t>
      </w:r>
    </w:p>
    <w:p w:rsidR="00554E5A" w:rsidRPr="007D5425" w:rsidRDefault="00554E5A" w:rsidP="007D5425">
      <w:pPr>
        <w:shd w:val="clear" w:color="auto" w:fill="FFFFFF"/>
        <w:spacing w:after="0" w:line="360" w:lineRule="auto"/>
        <w:ind w:firstLine="709"/>
        <w:jc w:val="both"/>
        <w:rPr>
          <w:rFonts w:ascii="Times New Roman" w:hAnsi="Times New Roman"/>
          <w:sz w:val="28"/>
          <w:szCs w:val="28"/>
        </w:rPr>
      </w:pPr>
    </w:p>
    <w:p w:rsidR="00BC10D4" w:rsidRPr="007D5425" w:rsidRDefault="00BC10D4" w:rsidP="007D5425">
      <w:pPr>
        <w:pStyle w:val="a5"/>
        <w:numPr>
          <w:ilvl w:val="0"/>
          <w:numId w:val="5"/>
        </w:numPr>
        <w:shd w:val="clear" w:color="auto" w:fill="FFFFFF"/>
        <w:spacing w:after="0" w:line="360" w:lineRule="auto"/>
        <w:ind w:left="0" w:firstLine="709"/>
        <w:jc w:val="both"/>
        <w:rPr>
          <w:rFonts w:ascii="Times New Roman" w:hAnsi="Times New Roman"/>
          <w:sz w:val="28"/>
          <w:szCs w:val="28"/>
        </w:rPr>
      </w:pPr>
      <w:r w:rsidRPr="007D5425">
        <w:rPr>
          <w:rFonts w:ascii="Times New Roman" w:hAnsi="Times New Roman"/>
          <w:bCs/>
          <w:sz w:val="28"/>
          <w:szCs w:val="28"/>
        </w:rPr>
        <w:t>Завершение</w:t>
      </w:r>
    </w:p>
    <w:p w:rsidR="00BC10D4" w:rsidRDefault="00BC10D4" w:rsidP="007D5425">
      <w:pPr>
        <w:shd w:val="clear" w:color="auto" w:fill="FFFFFF"/>
        <w:spacing w:after="0" w:line="360" w:lineRule="auto"/>
        <w:ind w:firstLine="709"/>
        <w:jc w:val="both"/>
        <w:rPr>
          <w:rFonts w:ascii="Times New Roman" w:hAnsi="Times New Roman"/>
          <w:sz w:val="28"/>
          <w:szCs w:val="28"/>
        </w:rPr>
      </w:pPr>
      <w:r w:rsidRPr="007D5425">
        <w:rPr>
          <w:rFonts w:ascii="Times New Roman" w:hAnsi="Times New Roman"/>
          <w:sz w:val="28"/>
          <w:szCs w:val="28"/>
        </w:rPr>
        <w:t>Картина в основном закончена, но надо еще проверить и улучшить несколько мелких деталей: блики на винограде и других фруктах, цвет деревянного стола, несколько линий и рефлексов на скатерти. Окончательно картина принимает вид, показанный на рисунке 6. [15, С.88]</w:t>
      </w:r>
    </w:p>
    <w:p w:rsidR="00554E5A" w:rsidRPr="007D5425" w:rsidRDefault="00554E5A" w:rsidP="007D5425">
      <w:pPr>
        <w:shd w:val="clear" w:color="auto" w:fill="FFFFFF"/>
        <w:spacing w:after="0" w:line="360" w:lineRule="auto"/>
        <w:ind w:firstLine="709"/>
        <w:jc w:val="both"/>
        <w:rPr>
          <w:rFonts w:ascii="Times New Roman" w:hAnsi="Times New Roman"/>
          <w:sz w:val="28"/>
          <w:szCs w:val="28"/>
        </w:rPr>
      </w:pPr>
    </w:p>
    <w:p w:rsidR="00554E5A" w:rsidRDefault="00F60025" w:rsidP="007D5425">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6" o:spid="_x0000_i1030" type="#_x0000_t75" style="width:126pt;height:159pt;visibility:visible">
            <v:imagedata r:id="rId12" o:title=""/>
          </v:shape>
        </w:pict>
      </w:r>
      <w:r w:rsidR="00BC10D4" w:rsidRPr="007D5425">
        <w:rPr>
          <w:rFonts w:ascii="Times New Roman" w:hAnsi="Times New Roman"/>
          <w:sz w:val="28"/>
          <w:szCs w:val="28"/>
        </w:rPr>
        <w:t xml:space="preserve"> </w:t>
      </w:r>
    </w:p>
    <w:p w:rsidR="00BC10D4" w:rsidRPr="007D5425" w:rsidRDefault="00BC10D4" w:rsidP="007D5425">
      <w:pPr>
        <w:shd w:val="clear" w:color="auto" w:fill="FFFFFF"/>
        <w:spacing w:after="0" w:line="360" w:lineRule="auto"/>
        <w:ind w:firstLine="709"/>
        <w:jc w:val="both"/>
        <w:rPr>
          <w:rFonts w:ascii="Times New Roman" w:hAnsi="Times New Roman"/>
          <w:sz w:val="28"/>
          <w:szCs w:val="28"/>
        </w:rPr>
      </w:pPr>
      <w:r w:rsidRPr="007D5425">
        <w:rPr>
          <w:rFonts w:ascii="Times New Roman" w:hAnsi="Times New Roman"/>
          <w:sz w:val="28"/>
          <w:szCs w:val="28"/>
        </w:rPr>
        <w:t>(рис.6)</w:t>
      </w:r>
    </w:p>
    <w:p w:rsidR="00554E5A" w:rsidRDefault="00554E5A" w:rsidP="007D5425">
      <w:pPr>
        <w:spacing w:after="0" w:line="360" w:lineRule="auto"/>
        <w:ind w:firstLine="709"/>
        <w:jc w:val="both"/>
        <w:rPr>
          <w:rFonts w:ascii="Times New Roman" w:hAnsi="Times New Roman"/>
          <w:sz w:val="28"/>
          <w:szCs w:val="28"/>
        </w:rPr>
      </w:pPr>
    </w:p>
    <w:p w:rsidR="00BC10D4" w:rsidRPr="007D5425" w:rsidRDefault="00554E5A" w:rsidP="007D542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C10D4" w:rsidRPr="007D5425">
        <w:rPr>
          <w:rFonts w:ascii="Times New Roman" w:hAnsi="Times New Roman"/>
          <w:sz w:val="28"/>
          <w:szCs w:val="28"/>
        </w:rPr>
        <w:t>Заключение</w:t>
      </w:r>
    </w:p>
    <w:p w:rsidR="00BC10D4" w:rsidRPr="007D5425" w:rsidRDefault="00BC10D4" w:rsidP="007D5425">
      <w:pPr>
        <w:spacing w:after="0" w:line="360" w:lineRule="auto"/>
        <w:ind w:firstLine="709"/>
        <w:jc w:val="both"/>
        <w:rPr>
          <w:rFonts w:ascii="Times New Roman" w:hAnsi="Times New Roman"/>
          <w:sz w:val="28"/>
          <w:szCs w:val="28"/>
        </w:rPr>
      </w:pP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 xml:space="preserve">Техника масляной живописи обладает многими преимуществами сравнительно с другими. Прежде всего, техника масляной живописи основана на связывании пигментов различными сохнущими растительными маслами (льняное, маковое, ореховое и др.) и различными лаками. Эти связующие вещества позволяют применять различные технические приемы (в этом смысле можно сказать, что живопись масляными красками самая индивидуальная из всех живописных техник) и притом комбинировать приемы, которые в других техниках могут применяться только по отдельности, например применение корпусных красок и прозрачных красок и рядом, и одна на другую, и в смешении. Вместе с тем масляные краски долгое время не меняют вида, тона и блеска. </w:t>
      </w: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Наконец, масляная живопись дает художнику полную свободу в выборе темпа работы (медленный, детальный и широкий смелый-alla prima), а также в выборе рельефа - от самой жидкой до сочной, пастозной, густой кладки. Таким образом, можно сказать, что в отличие от всех остальных техник масляная поощряет самоуверенность и творческую дерзость.</w:t>
      </w:r>
    </w:p>
    <w:p w:rsidR="00BC10D4" w:rsidRPr="007D5425" w:rsidRDefault="00BC10D4" w:rsidP="007D5425">
      <w:pPr>
        <w:spacing w:after="0" w:line="360" w:lineRule="auto"/>
        <w:ind w:firstLine="709"/>
        <w:jc w:val="both"/>
        <w:rPr>
          <w:rFonts w:ascii="Times New Roman" w:hAnsi="Times New Roman"/>
          <w:sz w:val="28"/>
          <w:szCs w:val="28"/>
        </w:rPr>
      </w:pPr>
      <w:r w:rsidRPr="007D5425">
        <w:rPr>
          <w:rFonts w:ascii="Times New Roman" w:hAnsi="Times New Roman"/>
          <w:sz w:val="28"/>
          <w:szCs w:val="28"/>
        </w:rPr>
        <w:t>Очень часто используемый метод написания натюрмортов маслом -</w:t>
      </w:r>
      <w:r w:rsidR="007D5425">
        <w:rPr>
          <w:rFonts w:ascii="Times New Roman" w:hAnsi="Times New Roman"/>
          <w:sz w:val="28"/>
          <w:szCs w:val="28"/>
        </w:rPr>
        <w:t xml:space="preserve"> </w:t>
      </w:r>
      <w:r w:rsidRPr="007D5425">
        <w:rPr>
          <w:rFonts w:ascii="Times New Roman" w:hAnsi="Times New Roman"/>
          <w:sz w:val="28"/>
          <w:szCs w:val="28"/>
        </w:rPr>
        <w:t>метод работы по сухому. Живопись по сухому означает, что работа протекает в несколько сеансов. Поэтапная живопись раскрывает перед художником много возможностей и подталкивает его обращать внимание на детали.</w:t>
      </w:r>
    </w:p>
    <w:p w:rsidR="00BC10D4" w:rsidRPr="007D5425" w:rsidRDefault="00BC10D4" w:rsidP="007D5425">
      <w:pPr>
        <w:spacing w:after="0" w:line="360" w:lineRule="auto"/>
        <w:ind w:firstLine="709"/>
        <w:jc w:val="both"/>
        <w:rPr>
          <w:rFonts w:ascii="Times New Roman" w:hAnsi="Times New Roman"/>
          <w:sz w:val="28"/>
          <w:szCs w:val="28"/>
        </w:rPr>
      </w:pPr>
    </w:p>
    <w:p w:rsidR="00BC10D4" w:rsidRPr="007D5425" w:rsidRDefault="00554E5A" w:rsidP="007D542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C10D4" w:rsidRPr="007D5425">
        <w:rPr>
          <w:rFonts w:ascii="Times New Roman" w:hAnsi="Times New Roman"/>
          <w:sz w:val="28"/>
          <w:szCs w:val="28"/>
        </w:rPr>
        <w:t>Список использованной литературы</w:t>
      </w:r>
    </w:p>
    <w:p w:rsidR="00BC10D4" w:rsidRPr="007D5425" w:rsidRDefault="00BC10D4" w:rsidP="007D5425">
      <w:pPr>
        <w:spacing w:after="0" w:line="360" w:lineRule="auto"/>
        <w:ind w:firstLine="709"/>
        <w:jc w:val="both"/>
        <w:rPr>
          <w:rFonts w:ascii="Times New Roman" w:hAnsi="Times New Roman"/>
          <w:sz w:val="28"/>
          <w:szCs w:val="28"/>
        </w:rPr>
      </w:pPr>
    </w:p>
    <w:p w:rsidR="00BC10D4" w:rsidRPr="007D5425" w:rsidRDefault="00BC10D4" w:rsidP="00554E5A">
      <w:pPr>
        <w:spacing w:after="0" w:line="360" w:lineRule="auto"/>
        <w:jc w:val="both"/>
        <w:rPr>
          <w:rFonts w:ascii="Times New Roman" w:hAnsi="Times New Roman"/>
          <w:sz w:val="28"/>
          <w:szCs w:val="28"/>
        </w:rPr>
      </w:pPr>
      <w:r w:rsidRPr="007D5425">
        <w:rPr>
          <w:rFonts w:ascii="Times New Roman" w:hAnsi="Times New Roman"/>
          <w:sz w:val="28"/>
          <w:szCs w:val="28"/>
        </w:rPr>
        <w:t>1.</w:t>
      </w:r>
      <w:r w:rsidR="007D5425">
        <w:rPr>
          <w:rFonts w:ascii="Times New Roman" w:hAnsi="Times New Roman"/>
          <w:sz w:val="28"/>
          <w:szCs w:val="28"/>
        </w:rPr>
        <w:t xml:space="preserve"> </w:t>
      </w:r>
      <w:r w:rsidRPr="007D5425">
        <w:rPr>
          <w:rFonts w:ascii="Times New Roman" w:hAnsi="Times New Roman"/>
          <w:sz w:val="28"/>
          <w:szCs w:val="28"/>
        </w:rPr>
        <w:t xml:space="preserve">Беджанов Ю.К. Изобразительное и декоративно-прикладное искусства. Термины и понятия: Учебное пособие. – Майкоп, 1997. – 178 с. </w:t>
      </w:r>
    </w:p>
    <w:p w:rsidR="00BC10D4" w:rsidRPr="007D5425" w:rsidRDefault="00BC10D4" w:rsidP="00554E5A">
      <w:pPr>
        <w:spacing w:after="0" w:line="360" w:lineRule="auto"/>
        <w:jc w:val="both"/>
        <w:rPr>
          <w:rFonts w:ascii="Times New Roman" w:hAnsi="Times New Roman"/>
          <w:sz w:val="28"/>
          <w:szCs w:val="28"/>
        </w:rPr>
      </w:pPr>
      <w:r w:rsidRPr="007D5425">
        <w:rPr>
          <w:rFonts w:ascii="Times New Roman" w:hAnsi="Times New Roman"/>
          <w:sz w:val="28"/>
          <w:szCs w:val="28"/>
        </w:rPr>
        <w:t>2.</w:t>
      </w:r>
      <w:r w:rsidR="007D5425">
        <w:rPr>
          <w:rFonts w:ascii="Times New Roman" w:hAnsi="Times New Roman"/>
          <w:sz w:val="28"/>
          <w:szCs w:val="28"/>
        </w:rPr>
        <w:t xml:space="preserve"> </w:t>
      </w:r>
      <w:r w:rsidRPr="007D5425">
        <w:rPr>
          <w:rFonts w:ascii="Times New Roman" w:hAnsi="Times New Roman"/>
          <w:sz w:val="28"/>
          <w:szCs w:val="28"/>
        </w:rPr>
        <w:t>Василевская</w:t>
      </w:r>
      <w:r w:rsidR="007D5425">
        <w:rPr>
          <w:rFonts w:ascii="Times New Roman" w:hAnsi="Times New Roman"/>
          <w:sz w:val="28"/>
          <w:szCs w:val="28"/>
        </w:rPr>
        <w:t xml:space="preserve"> </w:t>
      </w:r>
      <w:r w:rsidRPr="007D5425">
        <w:rPr>
          <w:rFonts w:ascii="Times New Roman" w:hAnsi="Times New Roman"/>
          <w:sz w:val="28"/>
          <w:szCs w:val="28"/>
        </w:rPr>
        <w:t>Л.А.</w:t>
      </w:r>
      <w:r w:rsidR="007D5425">
        <w:rPr>
          <w:rFonts w:ascii="Times New Roman" w:hAnsi="Times New Roman"/>
          <w:sz w:val="28"/>
          <w:szCs w:val="28"/>
        </w:rPr>
        <w:t xml:space="preserve"> </w:t>
      </w:r>
      <w:r w:rsidRPr="007D5425">
        <w:rPr>
          <w:rFonts w:ascii="Times New Roman" w:hAnsi="Times New Roman"/>
          <w:sz w:val="28"/>
          <w:szCs w:val="28"/>
        </w:rPr>
        <w:t>Специальное</w:t>
      </w:r>
      <w:r w:rsidR="007D5425">
        <w:rPr>
          <w:rFonts w:ascii="Times New Roman" w:hAnsi="Times New Roman"/>
          <w:sz w:val="28"/>
          <w:szCs w:val="28"/>
        </w:rPr>
        <w:t xml:space="preserve"> </w:t>
      </w:r>
      <w:r w:rsidRPr="007D5425">
        <w:rPr>
          <w:rFonts w:ascii="Times New Roman" w:hAnsi="Times New Roman"/>
          <w:sz w:val="28"/>
          <w:szCs w:val="28"/>
        </w:rPr>
        <w:t>рисование:</w:t>
      </w:r>
      <w:r w:rsidR="007D5425">
        <w:rPr>
          <w:rFonts w:ascii="Times New Roman" w:hAnsi="Times New Roman"/>
          <w:sz w:val="28"/>
          <w:szCs w:val="28"/>
        </w:rPr>
        <w:t xml:space="preserve"> </w:t>
      </w:r>
      <w:r w:rsidRPr="007D5425">
        <w:rPr>
          <w:rFonts w:ascii="Times New Roman" w:hAnsi="Times New Roman"/>
          <w:sz w:val="28"/>
          <w:szCs w:val="28"/>
        </w:rPr>
        <w:t>Учеб.</w:t>
      </w:r>
      <w:r w:rsidR="007D5425">
        <w:rPr>
          <w:rFonts w:ascii="Times New Roman" w:hAnsi="Times New Roman"/>
          <w:sz w:val="28"/>
          <w:szCs w:val="28"/>
        </w:rPr>
        <w:t xml:space="preserve"> </w:t>
      </w:r>
      <w:r w:rsidRPr="007D5425">
        <w:rPr>
          <w:rFonts w:ascii="Times New Roman" w:hAnsi="Times New Roman"/>
          <w:sz w:val="28"/>
          <w:szCs w:val="28"/>
        </w:rPr>
        <w:t>пособие</w:t>
      </w:r>
      <w:r w:rsidR="007D5425">
        <w:rPr>
          <w:rFonts w:ascii="Times New Roman" w:hAnsi="Times New Roman"/>
          <w:sz w:val="28"/>
          <w:szCs w:val="28"/>
        </w:rPr>
        <w:t xml:space="preserve"> </w:t>
      </w:r>
      <w:r w:rsidRPr="007D5425">
        <w:rPr>
          <w:rFonts w:ascii="Times New Roman" w:hAnsi="Times New Roman"/>
          <w:sz w:val="28"/>
          <w:szCs w:val="28"/>
        </w:rPr>
        <w:t>для ПТУ. –</w:t>
      </w:r>
      <w:r w:rsidR="007D5425">
        <w:rPr>
          <w:rFonts w:ascii="Times New Roman" w:hAnsi="Times New Roman"/>
          <w:sz w:val="28"/>
          <w:szCs w:val="28"/>
        </w:rPr>
        <w:t xml:space="preserve"> </w:t>
      </w:r>
      <w:r w:rsidRPr="007D5425">
        <w:rPr>
          <w:rFonts w:ascii="Times New Roman" w:hAnsi="Times New Roman"/>
          <w:sz w:val="28"/>
          <w:szCs w:val="28"/>
        </w:rPr>
        <w:t xml:space="preserve">М.: Высш. шк., 1989. - 127 с. </w:t>
      </w:r>
    </w:p>
    <w:p w:rsidR="00BC10D4" w:rsidRPr="007D5425" w:rsidRDefault="00BC10D4" w:rsidP="00554E5A">
      <w:pPr>
        <w:spacing w:after="0" w:line="360" w:lineRule="auto"/>
        <w:jc w:val="both"/>
        <w:rPr>
          <w:rFonts w:ascii="Times New Roman" w:hAnsi="Times New Roman"/>
          <w:sz w:val="28"/>
          <w:szCs w:val="28"/>
        </w:rPr>
      </w:pPr>
      <w:r w:rsidRPr="007D5425">
        <w:rPr>
          <w:rFonts w:ascii="Times New Roman" w:hAnsi="Times New Roman"/>
          <w:sz w:val="28"/>
          <w:szCs w:val="28"/>
        </w:rPr>
        <w:t>3.</w:t>
      </w:r>
      <w:r w:rsidR="007D5425">
        <w:rPr>
          <w:rFonts w:ascii="Times New Roman" w:hAnsi="Times New Roman"/>
          <w:sz w:val="28"/>
          <w:szCs w:val="28"/>
        </w:rPr>
        <w:t xml:space="preserve"> </w:t>
      </w:r>
      <w:r w:rsidRPr="007D5425">
        <w:rPr>
          <w:rFonts w:ascii="Times New Roman" w:hAnsi="Times New Roman"/>
          <w:sz w:val="28"/>
          <w:szCs w:val="28"/>
        </w:rPr>
        <w:t>Ермолаева</w:t>
      </w:r>
      <w:r w:rsidR="007D5425">
        <w:rPr>
          <w:rFonts w:ascii="Times New Roman" w:hAnsi="Times New Roman"/>
          <w:sz w:val="28"/>
          <w:szCs w:val="28"/>
        </w:rPr>
        <w:t xml:space="preserve"> </w:t>
      </w:r>
      <w:r w:rsidRPr="007D5425">
        <w:rPr>
          <w:rFonts w:ascii="Times New Roman" w:hAnsi="Times New Roman"/>
          <w:sz w:val="28"/>
          <w:szCs w:val="28"/>
        </w:rPr>
        <w:t>Л.П.</w:t>
      </w:r>
      <w:r w:rsidR="007D5425">
        <w:rPr>
          <w:rFonts w:ascii="Times New Roman" w:hAnsi="Times New Roman"/>
          <w:sz w:val="28"/>
          <w:szCs w:val="28"/>
        </w:rPr>
        <w:t xml:space="preserve"> </w:t>
      </w:r>
      <w:r w:rsidRPr="007D5425">
        <w:rPr>
          <w:rFonts w:ascii="Times New Roman" w:hAnsi="Times New Roman"/>
          <w:sz w:val="28"/>
          <w:szCs w:val="28"/>
        </w:rPr>
        <w:t>Основы</w:t>
      </w:r>
      <w:r w:rsidR="007D5425">
        <w:rPr>
          <w:rFonts w:ascii="Times New Roman" w:hAnsi="Times New Roman"/>
          <w:sz w:val="28"/>
          <w:szCs w:val="28"/>
        </w:rPr>
        <w:t xml:space="preserve"> </w:t>
      </w:r>
      <w:r w:rsidRPr="007D5425">
        <w:rPr>
          <w:rFonts w:ascii="Times New Roman" w:hAnsi="Times New Roman"/>
          <w:sz w:val="28"/>
          <w:szCs w:val="28"/>
        </w:rPr>
        <w:t>дизайнерского</w:t>
      </w:r>
      <w:r w:rsidR="007D5425">
        <w:rPr>
          <w:rFonts w:ascii="Times New Roman" w:hAnsi="Times New Roman"/>
          <w:sz w:val="28"/>
          <w:szCs w:val="28"/>
        </w:rPr>
        <w:t xml:space="preserve"> </w:t>
      </w:r>
      <w:r w:rsidRPr="007D5425">
        <w:rPr>
          <w:rFonts w:ascii="Times New Roman" w:hAnsi="Times New Roman"/>
          <w:sz w:val="28"/>
          <w:szCs w:val="28"/>
        </w:rPr>
        <w:t xml:space="preserve">искусства: декоративная живопись, графика, рисунок фигуры человека: Учебное пособие для студентов-дизайнеров. – М.: «Изд-во Гном и Д», 2001. - 120 с. </w:t>
      </w:r>
    </w:p>
    <w:p w:rsidR="00BC10D4" w:rsidRPr="007D5425" w:rsidRDefault="00BC10D4" w:rsidP="00554E5A">
      <w:pPr>
        <w:spacing w:after="0" w:line="360" w:lineRule="auto"/>
        <w:jc w:val="both"/>
        <w:rPr>
          <w:rFonts w:ascii="Times New Roman" w:hAnsi="Times New Roman"/>
          <w:sz w:val="28"/>
          <w:szCs w:val="28"/>
        </w:rPr>
      </w:pPr>
      <w:r w:rsidRPr="007D5425">
        <w:rPr>
          <w:rFonts w:ascii="Times New Roman" w:hAnsi="Times New Roman"/>
          <w:sz w:val="28"/>
          <w:szCs w:val="28"/>
        </w:rPr>
        <w:t>4.</w:t>
      </w:r>
      <w:r w:rsidR="007D5425">
        <w:rPr>
          <w:rFonts w:ascii="Times New Roman" w:hAnsi="Times New Roman"/>
          <w:sz w:val="28"/>
          <w:szCs w:val="28"/>
        </w:rPr>
        <w:t xml:space="preserve"> </w:t>
      </w:r>
      <w:r w:rsidRPr="007D5425">
        <w:rPr>
          <w:rFonts w:ascii="Times New Roman" w:hAnsi="Times New Roman"/>
          <w:sz w:val="28"/>
          <w:szCs w:val="28"/>
        </w:rPr>
        <w:t>Королева И.А., Проферансова М.Ф. Давай</w:t>
      </w:r>
      <w:r w:rsidR="007D5425">
        <w:rPr>
          <w:rFonts w:ascii="Times New Roman" w:hAnsi="Times New Roman"/>
          <w:sz w:val="28"/>
          <w:szCs w:val="28"/>
        </w:rPr>
        <w:t xml:space="preserve"> </w:t>
      </w:r>
      <w:r w:rsidRPr="007D5425">
        <w:rPr>
          <w:rFonts w:ascii="Times New Roman" w:hAnsi="Times New Roman"/>
          <w:sz w:val="28"/>
          <w:szCs w:val="28"/>
        </w:rPr>
        <w:t>учиться</w:t>
      </w:r>
      <w:r w:rsidR="007D5425">
        <w:rPr>
          <w:rFonts w:ascii="Times New Roman" w:hAnsi="Times New Roman"/>
          <w:sz w:val="28"/>
          <w:szCs w:val="28"/>
        </w:rPr>
        <w:t xml:space="preserve"> </w:t>
      </w:r>
      <w:r w:rsidRPr="007D5425">
        <w:rPr>
          <w:rFonts w:ascii="Times New Roman" w:hAnsi="Times New Roman"/>
          <w:sz w:val="28"/>
          <w:szCs w:val="28"/>
        </w:rPr>
        <w:t xml:space="preserve">рисовать / Под ред. Е.М. Золотарева М.: ЗНУИ, 1993. - 70 с. </w:t>
      </w:r>
    </w:p>
    <w:p w:rsidR="00BC10D4" w:rsidRPr="007D5425" w:rsidRDefault="00BC10D4" w:rsidP="00554E5A">
      <w:pPr>
        <w:spacing w:after="0" w:line="360" w:lineRule="auto"/>
        <w:jc w:val="both"/>
        <w:rPr>
          <w:rFonts w:ascii="Times New Roman" w:hAnsi="Times New Roman"/>
          <w:sz w:val="28"/>
          <w:szCs w:val="28"/>
        </w:rPr>
      </w:pPr>
      <w:r w:rsidRPr="007D5425">
        <w:rPr>
          <w:rFonts w:ascii="Times New Roman" w:hAnsi="Times New Roman"/>
          <w:sz w:val="28"/>
          <w:szCs w:val="28"/>
        </w:rPr>
        <w:t>5.</w:t>
      </w:r>
      <w:r w:rsidR="007D5425">
        <w:rPr>
          <w:rFonts w:ascii="Times New Roman" w:hAnsi="Times New Roman"/>
          <w:sz w:val="28"/>
          <w:szCs w:val="28"/>
        </w:rPr>
        <w:t xml:space="preserve"> </w:t>
      </w:r>
      <w:r w:rsidRPr="007D5425">
        <w:rPr>
          <w:rFonts w:ascii="Times New Roman" w:hAnsi="Times New Roman"/>
          <w:sz w:val="28"/>
          <w:szCs w:val="28"/>
        </w:rPr>
        <w:t xml:space="preserve">Дурасов А.П. Натюрморт. Интерьер: уч. пособие. – М.: Прест, 1994. - 152 с. </w:t>
      </w:r>
    </w:p>
    <w:p w:rsidR="00BC10D4" w:rsidRPr="007D5425" w:rsidRDefault="00BC10D4" w:rsidP="00554E5A">
      <w:pPr>
        <w:spacing w:after="0" w:line="360" w:lineRule="auto"/>
        <w:jc w:val="both"/>
        <w:rPr>
          <w:rFonts w:ascii="Times New Roman" w:hAnsi="Times New Roman"/>
          <w:sz w:val="28"/>
          <w:szCs w:val="28"/>
        </w:rPr>
      </w:pPr>
      <w:r w:rsidRPr="007D5425">
        <w:rPr>
          <w:rFonts w:ascii="Times New Roman" w:hAnsi="Times New Roman"/>
          <w:sz w:val="28"/>
          <w:szCs w:val="28"/>
        </w:rPr>
        <w:t>6.</w:t>
      </w:r>
      <w:r w:rsidR="007D5425">
        <w:rPr>
          <w:rFonts w:ascii="Times New Roman" w:hAnsi="Times New Roman"/>
          <w:sz w:val="28"/>
          <w:szCs w:val="28"/>
        </w:rPr>
        <w:t xml:space="preserve"> </w:t>
      </w:r>
      <w:r w:rsidRPr="007D5425">
        <w:rPr>
          <w:rFonts w:ascii="Times New Roman" w:hAnsi="Times New Roman"/>
          <w:sz w:val="28"/>
          <w:szCs w:val="28"/>
        </w:rPr>
        <w:t xml:space="preserve">Игнатьев С. Задачи учебного натюрморта: Уроки изобразительного искусства // Юный художник. - 1983. - № 12. </w:t>
      </w:r>
    </w:p>
    <w:p w:rsidR="00BC10D4" w:rsidRPr="007D5425" w:rsidRDefault="00BC10D4" w:rsidP="00554E5A">
      <w:pPr>
        <w:spacing w:after="0" w:line="360" w:lineRule="auto"/>
        <w:jc w:val="both"/>
        <w:rPr>
          <w:rFonts w:ascii="Times New Roman" w:hAnsi="Times New Roman"/>
          <w:sz w:val="28"/>
          <w:szCs w:val="28"/>
        </w:rPr>
      </w:pPr>
      <w:r w:rsidRPr="007D5425">
        <w:rPr>
          <w:rFonts w:ascii="Times New Roman" w:hAnsi="Times New Roman"/>
          <w:sz w:val="28"/>
          <w:szCs w:val="28"/>
        </w:rPr>
        <w:t>7.</w:t>
      </w:r>
      <w:r w:rsidR="007D5425">
        <w:rPr>
          <w:rFonts w:ascii="Times New Roman" w:hAnsi="Times New Roman"/>
          <w:sz w:val="28"/>
          <w:szCs w:val="28"/>
        </w:rPr>
        <w:t xml:space="preserve"> </w:t>
      </w:r>
      <w:r w:rsidRPr="007D5425">
        <w:rPr>
          <w:rFonts w:ascii="Times New Roman" w:hAnsi="Times New Roman"/>
          <w:sz w:val="28"/>
          <w:szCs w:val="28"/>
        </w:rPr>
        <w:t>Пучков</w:t>
      </w:r>
      <w:r w:rsidR="007D5425">
        <w:rPr>
          <w:rFonts w:ascii="Times New Roman" w:hAnsi="Times New Roman"/>
          <w:sz w:val="28"/>
          <w:szCs w:val="28"/>
        </w:rPr>
        <w:t xml:space="preserve"> </w:t>
      </w:r>
      <w:r w:rsidRPr="007D5425">
        <w:rPr>
          <w:rFonts w:ascii="Times New Roman" w:hAnsi="Times New Roman"/>
          <w:sz w:val="28"/>
          <w:szCs w:val="28"/>
        </w:rPr>
        <w:t>А.С.,</w:t>
      </w:r>
      <w:r w:rsidR="007D5425">
        <w:rPr>
          <w:rFonts w:ascii="Times New Roman" w:hAnsi="Times New Roman"/>
          <w:sz w:val="28"/>
          <w:szCs w:val="28"/>
        </w:rPr>
        <w:t xml:space="preserve"> </w:t>
      </w:r>
      <w:r w:rsidRPr="007D5425">
        <w:rPr>
          <w:rFonts w:ascii="Times New Roman" w:hAnsi="Times New Roman"/>
          <w:sz w:val="28"/>
          <w:szCs w:val="28"/>
        </w:rPr>
        <w:t>Триселев</w:t>
      </w:r>
      <w:r w:rsidR="007D5425">
        <w:rPr>
          <w:rFonts w:ascii="Times New Roman" w:hAnsi="Times New Roman"/>
          <w:sz w:val="28"/>
          <w:szCs w:val="28"/>
        </w:rPr>
        <w:t xml:space="preserve"> </w:t>
      </w:r>
      <w:r w:rsidRPr="007D5425">
        <w:rPr>
          <w:rFonts w:ascii="Times New Roman" w:hAnsi="Times New Roman"/>
          <w:sz w:val="28"/>
          <w:szCs w:val="28"/>
        </w:rPr>
        <w:t>А.В. Методика</w:t>
      </w:r>
      <w:r w:rsidR="007D5425">
        <w:rPr>
          <w:rFonts w:ascii="Times New Roman" w:hAnsi="Times New Roman"/>
          <w:sz w:val="28"/>
          <w:szCs w:val="28"/>
        </w:rPr>
        <w:t xml:space="preserve"> </w:t>
      </w:r>
      <w:r w:rsidRPr="007D5425">
        <w:rPr>
          <w:rFonts w:ascii="Times New Roman" w:hAnsi="Times New Roman"/>
          <w:sz w:val="28"/>
          <w:szCs w:val="28"/>
        </w:rPr>
        <w:t>работы</w:t>
      </w:r>
      <w:r w:rsidR="007D5425">
        <w:rPr>
          <w:rFonts w:ascii="Times New Roman" w:hAnsi="Times New Roman"/>
          <w:sz w:val="28"/>
          <w:szCs w:val="28"/>
        </w:rPr>
        <w:t xml:space="preserve"> </w:t>
      </w:r>
      <w:r w:rsidRPr="007D5425">
        <w:rPr>
          <w:rFonts w:ascii="Times New Roman" w:hAnsi="Times New Roman"/>
          <w:sz w:val="28"/>
          <w:szCs w:val="28"/>
        </w:rPr>
        <w:t>над</w:t>
      </w:r>
      <w:r w:rsidR="007D5425">
        <w:rPr>
          <w:rFonts w:ascii="Times New Roman" w:hAnsi="Times New Roman"/>
          <w:sz w:val="28"/>
          <w:szCs w:val="28"/>
        </w:rPr>
        <w:t xml:space="preserve"> </w:t>
      </w:r>
      <w:r w:rsidRPr="007D5425">
        <w:rPr>
          <w:rFonts w:ascii="Times New Roman" w:hAnsi="Times New Roman"/>
          <w:sz w:val="28"/>
          <w:szCs w:val="28"/>
        </w:rPr>
        <w:t xml:space="preserve">натюрмортом: Учеб. пособ. для студентов худож. - граф. фак. пед. ин-тов. – М.: Просвещение, 1982. – 160 с. </w:t>
      </w:r>
    </w:p>
    <w:p w:rsidR="00BC10D4" w:rsidRPr="007D5425" w:rsidRDefault="00BC10D4" w:rsidP="00554E5A">
      <w:pPr>
        <w:spacing w:after="0" w:line="360" w:lineRule="auto"/>
        <w:jc w:val="both"/>
        <w:rPr>
          <w:rFonts w:ascii="Times New Roman" w:hAnsi="Times New Roman"/>
          <w:sz w:val="28"/>
          <w:szCs w:val="28"/>
        </w:rPr>
      </w:pPr>
      <w:r w:rsidRPr="007D5425">
        <w:rPr>
          <w:rFonts w:ascii="Times New Roman" w:hAnsi="Times New Roman"/>
          <w:sz w:val="28"/>
          <w:szCs w:val="28"/>
        </w:rPr>
        <w:t xml:space="preserve">8. Орешников В. О композиции // Юный художник. - 1990. - № 2. </w:t>
      </w:r>
    </w:p>
    <w:p w:rsidR="00BC10D4" w:rsidRPr="007D5425" w:rsidRDefault="00BC10D4" w:rsidP="00554E5A">
      <w:pPr>
        <w:spacing w:after="0" w:line="360" w:lineRule="auto"/>
        <w:jc w:val="both"/>
        <w:rPr>
          <w:rFonts w:ascii="Times New Roman" w:hAnsi="Times New Roman"/>
          <w:sz w:val="28"/>
          <w:szCs w:val="28"/>
        </w:rPr>
      </w:pPr>
      <w:r w:rsidRPr="007D5425">
        <w:rPr>
          <w:rFonts w:ascii="Times New Roman" w:hAnsi="Times New Roman"/>
          <w:sz w:val="28"/>
          <w:szCs w:val="28"/>
        </w:rPr>
        <w:t>10. Матисс</w:t>
      </w:r>
      <w:r w:rsidR="007D5425">
        <w:rPr>
          <w:rFonts w:ascii="Times New Roman" w:hAnsi="Times New Roman"/>
          <w:sz w:val="28"/>
          <w:szCs w:val="28"/>
        </w:rPr>
        <w:t xml:space="preserve"> </w:t>
      </w:r>
      <w:r w:rsidRPr="007D5425">
        <w:rPr>
          <w:rFonts w:ascii="Times New Roman" w:hAnsi="Times New Roman"/>
          <w:sz w:val="28"/>
          <w:szCs w:val="28"/>
        </w:rPr>
        <w:t>А.</w:t>
      </w:r>
      <w:r w:rsidR="007D5425">
        <w:rPr>
          <w:rFonts w:ascii="Times New Roman" w:hAnsi="Times New Roman"/>
          <w:sz w:val="28"/>
          <w:szCs w:val="28"/>
        </w:rPr>
        <w:t xml:space="preserve"> </w:t>
      </w:r>
      <w:r w:rsidRPr="007D5425">
        <w:rPr>
          <w:rFonts w:ascii="Times New Roman" w:hAnsi="Times New Roman"/>
          <w:sz w:val="28"/>
          <w:szCs w:val="28"/>
        </w:rPr>
        <w:t>Сборник</w:t>
      </w:r>
      <w:r w:rsidR="007D5425">
        <w:rPr>
          <w:rFonts w:ascii="Times New Roman" w:hAnsi="Times New Roman"/>
          <w:sz w:val="28"/>
          <w:szCs w:val="28"/>
        </w:rPr>
        <w:t xml:space="preserve"> </w:t>
      </w:r>
      <w:r w:rsidRPr="007D5425">
        <w:rPr>
          <w:rFonts w:ascii="Times New Roman" w:hAnsi="Times New Roman"/>
          <w:sz w:val="28"/>
          <w:szCs w:val="28"/>
        </w:rPr>
        <w:t>статей</w:t>
      </w:r>
      <w:r w:rsidR="007D5425">
        <w:rPr>
          <w:rFonts w:ascii="Times New Roman" w:hAnsi="Times New Roman"/>
          <w:sz w:val="28"/>
          <w:szCs w:val="28"/>
        </w:rPr>
        <w:t xml:space="preserve"> </w:t>
      </w:r>
      <w:r w:rsidRPr="007D5425">
        <w:rPr>
          <w:rFonts w:ascii="Times New Roman" w:hAnsi="Times New Roman"/>
          <w:sz w:val="28"/>
          <w:szCs w:val="28"/>
        </w:rPr>
        <w:t>о</w:t>
      </w:r>
      <w:r w:rsidR="007D5425">
        <w:rPr>
          <w:rFonts w:ascii="Times New Roman" w:hAnsi="Times New Roman"/>
          <w:sz w:val="28"/>
          <w:szCs w:val="28"/>
        </w:rPr>
        <w:t xml:space="preserve"> </w:t>
      </w:r>
      <w:r w:rsidRPr="007D5425">
        <w:rPr>
          <w:rFonts w:ascii="Times New Roman" w:hAnsi="Times New Roman"/>
          <w:sz w:val="28"/>
          <w:szCs w:val="28"/>
        </w:rPr>
        <w:t>творчестве. – М.: Изд. Иностранной литературы, 1958. - 231 с.</w:t>
      </w:r>
    </w:p>
    <w:p w:rsidR="00BC10D4" w:rsidRPr="007D5425" w:rsidRDefault="00BC10D4" w:rsidP="00554E5A">
      <w:pPr>
        <w:spacing w:after="0" w:line="360" w:lineRule="auto"/>
        <w:jc w:val="both"/>
        <w:rPr>
          <w:rFonts w:ascii="Times New Roman" w:hAnsi="Times New Roman"/>
          <w:sz w:val="28"/>
          <w:szCs w:val="28"/>
        </w:rPr>
      </w:pPr>
      <w:r w:rsidRPr="007D5425">
        <w:rPr>
          <w:rFonts w:ascii="Times New Roman" w:hAnsi="Times New Roman"/>
          <w:sz w:val="28"/>
          <w:szCs w:val="28"/>
        </w:rPr>
        <w:t>11.Ракова М.М. Русский натюрморт конца XIX – начала XX века. – М., 2001. – 453.</w:t>
      </w:r>
    </w:p>
    <w:p w:rsidR="00BC10D4" w:rsidRPr="007D5425" w:rsidRDefault="00BC10D4" w:rsidP="00554E5A">
      <w:pPr>
        <w:spacing w:after="0" w:line="360" w:lineRule="auto"/>
        <w:jc w:val="both"/>
        <w:rPr>
          <w:rFonts w:ascii="Times New Roman" w:hAnsi="Times New Roman"/>
          <w:sz w:val="28"/>
          <w:szCs w:val="28"/>
        </w:rPr>
      </w:pPr>
      <w:r w:rsidRPr="007D5425">
        <w:rPr>
          <w:rFonts w:ascii="Times New Roman" w:hAnsi="Times New Roman"/>
          <w:sz w:val="28"/>
          <w:szCs w:val="28"/>
        </w:rPr>
        <w:t>12.</w:t>
      </w:r>
      <w:r w:rsidR="007D5425">
        <w:rPr>
          <w:rFonts w:ascii="Times New Roman" w:hAnsi="Times New Roman"/>
          <w:sz w:val="28"/>
          <w:szCs w:val="28"/>
        </w:rPr>
        <w:t xml:space="preserve"> </w:t>
      </w:r>
      <w:r w:rsidRPr="007D5425">
        <w:rPr>
          <w:rFonts w:ascii="Times New Roman" w:hAnsi="Times New Roman"/>
          <w:sz w:val="28"/>
          <w:szCs w:val="28"/>
        </w:rPr>
        <w:t>Раушенбах</w:t>
      </w:r>
      <w:r w:rsidR="007D5425">
        <w:rPr>
          <w:rFonts w:ascii="Times New Roman" w:hAnsi="Times New Roman"/>
          <w:sz w:val="28"/>
          <w:szCs w:val="28"/>
        </w:rPr>
        <w:t xml:space="preserve"> </w:t>
      </w:r>
      <w:r w:rsidRPr="007D5425">
        <w:rPr>
          <w:rFonts w:ascii="Times New Roman" w:hAnsi="Times New Roman"/>
          <w:sz w:val="28"/>
          <w:szCs w:val="28"/>
        </w:rPr>
        <w:t>Б.В.</w:t>
      </w:r>
      <w:r w:rsidR="007D5425">
        <w:rPr>
          <w:rFonts w:ascii="Times New Roman" w:hAnsi="Times New Roman"/>
          <w:sz w:val="28"/>
          <w:szCs w:val="28"/>
        </w:rPr>
        <w:t xml:space="preserve"> </w:t>
      </w:r>
      <w:r w:rsidRPr="007D5425">
        <w:rPr>
          <w:rFonts w:ascii="Times New Roman" w:hAnsi="Times New Roman"/>
          <w:sz w:val="28"/>
          <w:szCs w:val="28"/>
        </w:rPr>
        <w:t>Пространственное</w:t>
      </w:r>
      <w:r w:rsidR="007D5425">
        <w:rPr>
          <w:rFonts w:ascii="Times New Roman" w:hAnsi="Times New Roman"/>
          <w:sz w:val="28"/>
          <w:szCs w:val="28"/>
        </w:rPr>
        <w:t xml:space="preserve"> </w:t>
      </w:r>
      <w:r w:rsidRPr="007D5425">
        <w:rPr>
          <w:rFonts w:ascii="Times New Roman" w:hAnsi="Times New Roman"/>
          <w:sz w:val="28"/>
          <w:szCs w:val="28"/>
        </w:rPr>
        <w:t>построение</w:t>
      </w:r>
      <w:r w:rsidR="007D5425">
        <w:rPr>
          <w:rFonts w:ascii="Times New Roman" w:hAnsi="Times New Roman"/>
          <w:sz w:val="28"/>
          <w:szCs w:val="28"/>
        </w:rPr>
        <w:t xml:space="preserve"> </w:t>
      </w:r>
      <w:r w:rsidRPr="007D5425">
        <w:rPr>
          <w:rFonts w:ascii="Times New Roman" w:hAnsi="Times New Roman"/>
          <w:sz w:val="28"/>
          <w:szCs w:val="28"/>
        </w:rPr>
        <w:t>в</w:t>
      </w:r>
      <w:r w:rsidR="007D5425">
        <w:rPr>
          <w:rFonts w:ascii="Times New Roman" w:hAnsi="Times New Roman"/>
          <w:sz w:val="28"/>
          <w:szCs w:val="28"/>
        </w:rPr>
        <w:t xml:space="preserve"> </w:t>
      </w:r>
      <w:r w:rsidRPr="007D5425">
        <w:rPr>
          <w:rFonts w:ascii="Times New Roman" w:hAnsi="Times New Roman"/>
          <w:sz w:val="28"/>
          <w:szCs w:val="28"/>
        </w:rPr>
        <w:t>живописи. –</w:t>
      </w:r>
      <w:r w:rsidR="007D5425">
        <w:rPr>
          <w:rFonts w:ascii="Times New Roman" w:hAnsi="Times New Roman"/>
          <w:sz w:val="28"/>
          <w:szCs w:val="28"/>
        </w:rPr>
        <w:t xml:space="preserve"> </w:t>
      </w:r>
      <w:r w:rsidRPr="007D5425">
        <w:rPr>
          <w:rFonts w:ascii="Times New Roman" w:hAnsi="Times New Roman"/>
          <w:sz w:val="28"/>
          <w:szCs w:val="28"/>
        </w:rPr>
        <w:t>М.:</w:t>
      </w:r>
      <w:r w:rsidR="007D5425">
        <w:rPr>
          <w:rFonts w:ascii="Times New Roman" w:hAnsi="Times New Roman"/>
          <w:sz w:val="28"/>
          <w:szCs w:val="28"/>
        </w:rPr>
        <w:t xml:space="preserve"> </w:t>
      </w:r>
      <w:r w:rsidRPr="007D5425">
        <w:rPr>
          <w:rFonts w:ascii="Times New Roman" w:hAnsi="Times New Roman"/>
          <w:sz w:val="28"/>
          <w:szCs w:val="28"/>
        </w:rPr>
        <w:t>Наука, 1999. – 342 с.</w:t>
      </w:r>
    </w:p>
    <w:p w:rsidR="00BC10D4" w:rsidRPr="007D5425" w:rsidRDefault="00BC10D4" w:rsidP="00554E5A">
      <w:pPr>
        <w:spacing w:after="0" w:line="360" w:lineRule="auto"/>
        <w:jc w:val="both"/>
        <w:rPr>
          <w:rFonts w:ascii="Times New Roman" w:hAnsi="Times New Roman"/>
          <w:sz w:val="28"/>
          <w:szCs w:val="28"/>
        </w:rPr>
      </w:pPr>
      <w:r w:rsidRPr="007D5425">
        <w:rPr>
          <w:rFonts w:ascii="Times New Roman" w:hAnsi="Times New Roman"/>
          <w:sz w:val="28"/>
          <w:szCs w:val="28"/>
        </w:rPr>
        <w:t>13. Смирнов Г.Б., Унковский А. А. Акварель. – М., 1996. – 245 с.</w:t>
      </w:r>
    </w:p>
    <w:p w:rsidR="00BC10D4" w:rsidRPr="007D5425" w:rsidRDefault="00BC10D4" w:rsidP="00554E5A">
      <w:pPr>
        <w:spacing w:after="0" w:line="360" w:lineRule="auto"/>
        <w:jc w:val="both"/>
        <w:rPr>
          <w:rFonts w:ascii="Times New Roman" w:hAnsi="Times New Roman"/>
          <w:sz w:val="28"/>
          <w:szCs w:val="28"/>
        </w:rPr>
      </w:pPr>
      <w:r w:rsidRPr="007D5425">
        <w:rPr>
          <w:rFonts w:ascii="Times New Roman" w:hAnsi="Times New Roman"/>
          <w:sz w:val="28"/>
          <w:szCs w:val="28"/>
        </w:rPr>
        <w:t>14. Унковский А.А. Живопись: Вопросы колорита. – М., 2003.- 432 с.</w:t>
      </w:r>
    </w:p>
    <w:p w:rsidR="00BC10D4" w:rsidRPr="007D5425" w:rsidRDefault="00BC10D4" w:rsidP="00554E5A">
      <w:pPr>
        <w:spacing w:after="0" w:line="360" w:lineRule="auto"/>
        <w:jc w:val="both"/>
        <w:rPr>
          <w:rFonts w:ascii="Times New Roman" w:hAnsi="Times New Roman"/>
          <w:sz w:val="28"/>
          <w:szCs w:val="28"/>
        </w:rPr>
      </w:pPr>
      <w:r w:rsidRPr="007D5425">
        <w:rPr>
          <w:rFonts w:ascii="Times New Roman" w:hAnsi="Times New Roman"/>
          <w:sz w:val="28"/>
          <w:szCs w:val="28"/>
        </w:rPr>
        <w:t>15.Хосе М.Паррамон. Как писать натюрморт.- М., 2000. – 112 с.</w:t>
      </w:r>
    </w:p>
    <w:p w:rsidR="00BC10D4" w:rsidRPr="007D5425" w:rsidRDefault="00BC10D4" w:rsidP="00554E5A">
      <w:pPr>
        <w:spacing w:after="0" w:line="360" w:lineRule="auto"/>
        <w:jc w:val="both"/>
        <w:rPr>
          <w:rFonts w:ascii="Times New Roman" w:hAnsi="Times New Roman"/>
          <w:sz w:val="28"/>
          <w:szCs w:val="28"/>
        </w:rPr>
      </w:pPr>
      <w:r w:rsidRPr="007D5425">
        <w:rPr>
          <w:rFonts w:ascii="Times New Roman" w:hAnsi="Times New Roman"/>
          <w:sz w:val="28"/>
          <w:szCs w:val="28"/>
        </w:rPr>
        <w:t>16. Щеголь Г. М. Колорит в живописи: Заметки художника – М., 1997. – 341 с.</w:t>
      </w:r>
    </w:p>
    <w:p w:rsidR="00BC10D4" w:rsidRPr="007D5425" w:rsidRDefault="00BC10D4" w:rsidP="00554E5A">
      <w:pPr>
        <w:spacing w:after="0" w:line="360" w:lineRule="auto"/>
        <w:jc w:val="both"/>
        <w:rPr>
          <w:rFonts w:ascii="Times New Roman" w:hAnsi="Times New Roman"/>
          <w:sz w:val="28"/>
          <w:szCs w:val="28"/>
        </w:rPr>
      </w:pPr>
      <w:r w:rsidRPr="007D5425">
        <w:rPr>
          <w:rFonts w:ascii="Times New Roman" w:hAnsi="Times New Roman"/>
          <w:sz w:val="28"/>
          <w:szCs w:val="28"/>
        </w:rPr>
        <w:t>17. Яшухин А.П. Живопись. – М., 2001.- 274 с.</w:t>
      </w:r>
      <w:r w:rsidR="007D5425">
        <w:rPr>
          <w:rFonts w:ascii="Times New Roman" w:hAnsi="Times New Roman"/>
          <w:sz w:val="28"/>
          <w:szCs w:val="28"/>
        </w:rPr>
        <w:t xml:space="preserve"> </w:t>
      </w:r>
      <w:bookmarkStart w:id="1" w:name="_GoBack"/>
      <w:bookmarkEnd w:id="1"/>
    </w:p>
    <w:sectPr w:rsidR="00BC10D4" w:rsidRPr="007D5425" w:rsidSect="007D5425">
      <w:pgSz w:w="11909" w:h="16834" w:code="9"/>
      <w:pgMar w:top="1134" w:right="851" w:bottom="1134" w:left="1701" w:header="0" w:footer="0" w:gutter="0"/>
      <w:pgNumType w:start="3"/>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855" w:rsidRDefault="00252855" w:rsidP="00D80121">
      <w:pPr>
        <w:spacing w:after="0" w:line="240" w:lineRule="auto"/>
      </w:pPr>
      <w:r>
        <w:separator/>
      </w:r>
    </w:p>
  </w:endnote>
  <w:endnote w:type="continuationSeparator" w:id="0">
    <w:p w:rsidR="00252855" w:rsidRDefault="00252855" w:rsidP="00D8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855" w:rsidRDefault="00252855" w:rsidP="00D80121">
      <w:pPr>
        <w:spacing w:after="0" w:line="240" w:lineRule="auto"/>
      </w:pPr>
      <w:r>
        <w:separator/>
      </w:r>
    </w:p>
  </w:footnote>
  <w:footnote w:type="continuationSeparator" w:id="0">
    <w:p w:rsidR="00252855" w:rsidRDefault="00252855" w:rsidP="00D801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D84484A"/>
    <w:lvl w:ilvl="0" w:tplc="D31ED66E">
      <w:start w:val="209"/>
      <w:numFmt w:val="decimal"/>
      <w:lvlText w:val="%1."/>
      <w:lvlJc w:val="left"/>
      <w:rPr>
        <w:rFonts w:cs="Times New Roman"/>
        <w:sz w:val="2"/>
        <w:szCs w:val="2"/>
      </w:rPr>
    </w:lvl>
    <w:lvl w:ilvl="1" w:tplc="BA2CDC98">
      <w:start w:val="211"/>
      <w:numFmt w:val="decimal"/>
      <w:lvlText w:val="%2."/>
      <w:lvlJc w:val="left"/>
      <w:rPr>
        <w:rFonts w:cs="Times New Roman"/>
        <w:sz w:val="2"/>
        <w:szCs w:val="2"/>
      </w:rPr>
    </w:lvl>
    <w:lvl w:ilvl="2" w:tplc="545EF7F0">
      <w:start w:val="217"/>
      <w:numFmt w:val="decimal"/>
      <w:lvlText w:val="%3."/>
      <w:lvlJc w:val="left"/>
      <w:rPr>
        <w:rFonts w:cs="Times New Roman"/>
        <w:sz w:val="2"/>
        <w:szCs w:val="2"/>
      </w:rPr>
    </w:lvl>
    <w:lvl w:ilvl="3" w:tplc="48C8745E">
      <w:start w:val="1"/>
      <w:numFmt w:val="decimal"/>
      <w:lvlText w:val="%4."/>
      <w:lvlJc w:val="left"/>
      <w:rPr>
        <w:rFonts w:cs="Times New Roman"/>
        <w:sz w:val="22"/>
        <w:szCs w:val="22"/>
      </w:rPr>
    </w:lvl>
    <w:lvl w:ilvl="4" w:tplc="ADF06290">
      <w:start w:val="1"/>
      <w:numFmt w:val="decimal"/>
      <w:lvlText w:val="%5."/>
      <w:lvlJc w:val="left"/>
      <w:rPr>
        <w:rFonts w:cs="Times New Roman"/>
        <w:sz w:val="2"/>
        <w:szCs w:val="2"/>
      </w:rPr>
    </w:lvl>
    <w:lvl w:ilvl="5" w:tplc="C0B44082">
      <w:start w:val="1"/>
      <w:numFmt w:val="upperLetter"/>
      <w:lvlText w:val="%6."/>
      <w:lvlJc w:val="left"/>
      <w:rPr>
        <w:rFonts w:cs="Times New Roman"/>
        <w:sz w:val="2"/>
        <w:szCs w:val="2"/>
      </w:rPr>
    </w:lvl>
    <w:lvl w:ilvl="6" w:tplc="165C0D82">
      <w:start w:val="230"/>
      <w:numFmt w:val="decimal"/>
      <w:lvlText w:val="%7."/>
      <w:lvlJc w:val="left"/>
      <w:rPr>
        <w:rFonts w:cs="Times New Roman"/>
        <w:sz w:val="2"/>
        <w:szCs w:val="2"/>
      </w:rPr>
    </w:lvl>
    <w:lvl w:ilvl="7" w:tplc="9CFE3290">
      <w:numFmt w:val="none"/>
      <w:lvlText w:val=""/>
      <w:lvlJc w:val="left"/>
      <w:pPr>
        <w:tabs>
          <w:tab w:val="num" w:pos="360"/>
        </w:tabs>
      </w:pPr>
      <w:rPr>
        <w:rFonts w:cs="Times New Roman"/>
      </w:rPr>
    </w:lvl>
    <w:lvl w:ilvl="8" w:tplc="180849FA">
      <w:numFmt w:val="none"/>
      <w:lvlText w:val=""/>
      <w:lvlJc w:val="left"/>
      <w:pPr>
        <w:tabs>
          <w:tab w:val="num" w:pos="360"/>
        </w:tabs>
      </w:pPr>
      <w:rPr>
        <w:rFonts w:cs="Times New Roman"/>
      </w:rPr>
    </w:lvl>
  </w:abstractNum>
  <w:abstractNum w:abstractNumId="1">
    <w:nsid w:val="2D067B50"/>
    <w:multiLevelType w:val="hybridMultilevel"/>
    <w:tmpl w:val="9306F108"/>
    <w:lvl w:ilvl="0" w:tplc="45DC719A">
      <w:start w:val="1"/>
      <w:numFmt w:val="decimal"/>
      <w:lvlText w:val="%1)"/>
      <w:lvlJc w:val="left"/>
      <w:pPr>
        <w:ind w:left="380" w:hanging="360"/>
      </w:pPr>
      <w:rPr>
        <w:rFonts w:cs="Times New Roman" w:hint="default"/>
        <w:b w:val="0"/>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2">
    <w:nsid w:val="598803AE"/>
    <w:multiLevelType w:val="hybridMultilevel"/>
    <w:tmpl w:val="1B90C4DC"/>
    <w:lvl w:ilvl="0" w:tplc="50EC079A">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3">
    <w:nsid w:val="5FDF2BCD"/>
    <w:multiLevelType w:val="hybridMultilevel"/>
    <w:tmpl w:val="9ACAC67E"/>
    <w:lvl w:ilvl="0" w:tplc="3808E1B0">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
    <w:nsid w:val="6D4824FB"/>
    <w:multiLevelType w:val="hybridMultilevel"/>
    <w:tmpl w:val="8B805764"/>
    <w:lvl w:ilvl="0" w:tplc="4D24E14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03F"/>
    <w:rsid w:val="000322EF"/>
    <w:rsid w:val="00066623"/>
    <w:rsid w:val="000A4E1A"/>
    <w:rsid w:val="000A68EE"/>
    <w:rsid w:val="001003A9"/>
    <w:rsid w:val="00102C6E"/>
    <w:rsid w:val="00164925"/>
    <w:rsid w:val="001A29F1"/>
    <w:rsid w:val="001A6D41"/>
    <w:rsid w:val="001A7D5D"/>
    <w:rsid w:val="002033CD"/>
    <w:rsid w:val="002271C8"/>
    <w:rsid w:val="00252855"/>
    <w:rsid w:val="00261D1E"/>
    <w:rsid w:val="002A01EB"/>
    <w:rsid w:val="002D0E80"/>
    <w:rsid w:val="002E0335"/>
    <w:rsid w:val="002E2800"/>
    <w:rsid w:val="002F3AFF"/>
    <w:rsid w:val="0030480B"/>
    <w:rsid w:val="00305C36"/>
    <w:rsid w:val="0031720E"/>
    <w:rsid w:val="00321557"/>
    <w:rsid w:val="00323753"/>
    <w:rsid w:val="00323D15"/>
    <w:rsid w:val="00324165"/>
    <w:rsid w:val="00353194"/>
    <w:rsid w:val="003712AC"/>
    <w:rsid w:val="0037184B"/>
    <w:rsid w:val="003D4343"/>
    <w:rsid w:val="003F0611"/>
    <w:rsid w:val="003F0C3E"/>
    <w:rsid w:val="003F7732"/>
    <w:rsid w:val="004024C4"/>
    <w:rsid w:val="00425211"/>
    <w:rsid w:val="00425471"/>
    <w:rsid w:val="00446398"/>
    <w:rsid w:val="00450832"/>
    <w:rsid w:val="00456322"/>
    <w:rsid w:val="004931F0"/>
    <w:rsid w:val="004B71E4"/>
    <w:rsid w:val="004B7E37"/>
    <w:rsid w:val="005054CE"/>
    <w:rsid w:val="00507058"/>
    <w:rsid w:val="0051045F"/>
    <w:rsid w:val="00535431"/>
    <w:rsid w:val="0055116F"/>
    <w:rsid w:val="0055359F"/>
    <w:rsid w:val="00554E5A"/>
    <w:rsid w:val="005910A6"/>
    <w:rsid w:val="005C3593"/>
    <w:rsid w:val="006006A3"/>
    <w:rsid w:val="006028A2"/>
    <w:rsid w:val="0063303F"/>
    <w:rsid w:val="00647C43"/>
    <w:rsid w:val="00681031"/>
    <w:rsid w:val="00681DB3"/>
    <w:rsid w:val="006C604C"/>
    <w:rsid w:val="0072359C"/>
    <w:rsid w:val="00737871"/>
    <w:rsid w:val="007406FE"/>
    <w:rsid w:val="007474DA"/>
    <w:rsid w:val="00753D07"/>
    <w:rsid w:val="00790664"/>
    <w:rsid w:val="00791955"/>
    <w:rsid w:val="0079602F"/>
    <w:rsid w:val="007A027B"/>
    <w:rsid w:val="007D5425"/>
    <w:rsid w:val="00816405"/>
    <w:rsid w:val="00821A74"/>
    <w:rsid w:val="00821AD7"/>
    <w:rsid w:val="0085189B"/>
    <w:rsid w:val="0085734B"/>
    <w:rsid w:val="008A244C"/>
    <w:rsid w:val="0090595F"/>
    <w:rsid w:val="009079F8"/>
    <w:rsid w:val="009114DB"/>
    <w:rsid w:val="009200B7"/>
    <w:rsid w:val="00961BDE"/>
    <w:rsid w:val="009C7FAB"/>
    <w:rsid w:val="009F0D3C"/>
    <w:rsid w:val="00A070AD"/>
    <w:rsid w:val="00AC0508"/>
    <w:rsid w:val="00AE1445"/>
    <w:rsid w:val="00AE4DED"/>
    <w:rsid w:val="00B26C87"/>
    <w:rsid w:val="00B52360"/>
    <w:rsid w:val="00BB283A"/>
    <w:rsid w:val="00BC10D4"/>
    <w:rsid w:val="00C039B0"/>
    <w:rsid w:val="00C1163F"/>
    <w:rsid w:val="00C9577C"/>
    <w:rsid w:val="00CB371C"/>
    <w:rsid w:val="00CC6598"/>
    <w:rsid w:val="00D238A9"/>
    <w:rsid w:val="00D51FFE"/>
    <w:rsid w:val="00D744FD"/>
    <w:rsid w:val="00D75E76"/>
    <w:rsid w:val="00D80121"/>
    <w:rsid w:val="00DD11AD"/>
    <w:rsid w:val="00DD5CDB"/>
    <w:rsid w:val="00DE00B9"/>
    <w:rsid w:val="00E0604B"/>
    <w:rsid w:val="00E27275"/>
    <w:rsid w:val="00E36D3E"/>
    <w:rsid w:val="00E82CF5"/>
    <w:rsid w:val="00EA3815"/>
    <w:rsid w:val="00F25017"/>
    <w:rsid w:val="00F30797"/>
    <w:rsid w:val="00F30F14"/>
    <w:rsid w:val="00F60025"/>
    <w:rsid w:val="00F83D08"/>
    <w:rsid w:val="00F843F8"/>
    <w:rsid w:val="00FB0E73"/>
    <w:rsid w:val="00FB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886E4F4C-27DC-4C01-A20A-F950574B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D4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1045F"/>
    <w:pPr>
      <w:spacing w:after="0" w:line="240" w:lineRule="auto"/>
    </w:pPr>
    <w:rPr>
      <w:rFonts w:ascii="Tahoma" w:hAnsi="Tahoma" w:cs="Tahoma"/>
      <w:sz w:val="16"/>
      <w:szCs w:val="16"/>
    </w:rPr>
  </w:style>
  <w:style w:type="paragraph" w:styleId="a5">
    <w:name w:val="List Paragraph"/>
    <w:basedOn w:val="a"/>
    <w:uiPriority w:val="99"/>
    <w:qFormat/>
    <w:rsid w:val="00816405"/>
    <w:pPr>
      <w:ind w:left="720"/>
      <w:contextualSpacing/>
    </w:pPr>
  </w:style>
  <w:style w:type="character" w:customStyle="1" w:styleId="a4">
    <w:name w:val="Текст выноски Знак"/>
    <w:link w:val="a3"/>
    <w:uiPriority w:val="99"/>
    <w:semiHidden/>
    <w:locked/>
    <w:rsid w:val="0051045F"/>
    <w:rPr>
      <w:rFonts w:ascii="Tahoma" w:hAnsi="Tahoma" w:cs="Tahoma"/>
      <w:sz w:val="16"/>
      <w:szCs w:val="16"/>
    </w:rPr>
  </w:style>
  <w:style w:type="paragraph" w:styleId="a6">
    <w:name w:val="header"/>
    <w:basedOn w:val="a"/>
    <w:link w:val="a7"/>
    <w:uiPriority w:val="99"/>
    <w:rsid w:val="00D80121"/>
    <w:pPr>
      <w:tabs>
        <w:tab w:val="center" w:pos="4677"/>
        <w:tab w:val="right" w:pos="9355"/>
      </w:tabs>
      <w:spacing w:after="0" w:line="240" w:lineRule="auto"/>
    </w:pPr>
  </w:style>
  <w:style w:type="paragraph" w:styleId="a8">
    <w:name w:val="footer"/>
    <w:basedOn w:val="a"/>
    <w:link w:val="a9"/>
    <w:uiPriority w:val="99"/>
    <w:rsid w:val="00D80121"/>
    <w:pPr>
      <w:tabs>
        <w:tab w:val="center" w:pos="4677"/>
        <w:tab w:val="right" w:pos="9355"/>
      </w:tabs>
      <w:spacing w:after="0" w:line="240" w:lineRule="auto"/>
    </w:pPr>
  </w:style>
  <w:style w:type="character" w:customStyle="1" w:styleId="a7">
    <w:name w:val="Верхний колонтитул Знак"/>
    <w:link w:val="a6"/>
    <w:uiPriority w:val="99"/>
    <w:locked/>
    <w:rsid w:val="00D80121"/>
    <w:rPr>
      <w:rFonts w:cs="Times New Roman"/>
    </w:rPr>
  </w:style>
  <w:style w:type="character" w:customStyle="1" w:styleId="a9">
    <w:name w:val="Нижний колонтитул Знак"/>
    <w:link w:val="a8"/>
    <w:uiPriority w:val="99"/>
    <w:locked/>
    <w:rsid w:val="00D801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3205</Words>
  <Characters>18273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qe</dc:creator>
  <cp:keywords/>
  <dc:description/>
  <cp:lastModifiedBy>admin</cp:lastModifiedBy>
  <cp:revision>2</cp:revision>
  <dcterms:created xsi:type="dcterms:W3CDTF">2014-03-10T12:48:00Z</dcterms:created>
  <dcterms:modified xsi:type="dcterms:W3CDTF">2014-03-10T12:48:00Z</dcterms:modified>
</cp:coreProperties>
</file>