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37" w:rsidRDefault="00B23837">
      <w:pPr>
        <w:spacing w:line="360" w:lineRule="auto"/>
        <w:ind w:firstLine="567"/>
        <w:jc w:val="center"/>
        <w:rPr>
          <w:b/>
          <w:bCs/>
          <w:i/>
          <w:iCs/>
          <w:spacing w:val="16"/>
          <w:sz w:val="28"/>
        </w:rPr>
      </w:pPr>
    </w:p>
    <w:p w:rsidR="00B23837" w:rsidRDefault="00B23837">
      <w:pPr>
        <w:spacing w:line="360" w:lineRule="auto"/>
        <w:ind w:firstLine="567"/>
        <w:jc w:val="center"/>
        <w:rPr>
          <w:b/>
          <w:bCs/>
          <w:i/>
          <w:iCs/>
          <w:spacing w:val="16"/>
          <w:sz w:val="30"/>
        </w:rPr>
      </w:pPr>
      <w:r>
        <w:rPr>
          <w:b/>
          <w:bCs/>
          <w:i/>
          <w:iCs/>
          <w:spacing w:val="16"/>
          <w:sz w:val="30"/>
        </w:rPr>
        <w:t>Введение.</w:t>
      </w:r>
    </w:p>
    <w:p w:rsidR="00B23837" w:rsidRDefault="00B23837">
      <w:pPr>
        <w:spacing w:line="360" w:lineRule="auto"/>
        <w:ind w:firstLine="567"/>
        <w:jc w:val="center"/>
        <w:rPr>
          <w:b/>
          <w:bCs/>
          <w:i/>
          <w:iCs/>
          <w:spacing w:val="16"/>
          <w:sz w:val="28"/>
        </w:rPr>
      </w:pPr>
    </w:p>
    <w:p w:rsidR="00B23837" w:rsidRDefault="00B23837">
      <w:pPr>
        <w:pStyle w:val="a3"/>
        <w:rPr>
          <w:spacing w:val="16"/>
        </w:rPr>
      </w:pPr>
      <w:r>
        <w:rPr>
          <w:spacing w:val="16"/>
        </w:rPr>
        <w:t>Темой моей курсовой работы является методология конституционного права. Данная тема интересна тем, что в литературе нет однозначного ответа на вопрос о методологии права вообще, и конституционного в частности. Во многих статьях и учебниках, которые мне встречались, этот вопрос вообще не затрагивается, хотя по логике изложения должен освещаться. Множественность классификаций создает некоторую путаницу методов. Чем больше литературы я изучала, тем  неоднозначнее мною решался вопрос об отнесении или не отнесении конкретных методов к той или иной классификации и к конституционному праву вообще.</w:t>
      </w:r>
    </w:p>
    <w:p w:rsidR="00B23837" w:rsidRDefault="00B23837">
      <w:pPr>
        <w:spacing w:line="360" w:lineRule="auto"/>
        <w:ind w:firstLine="567"/>
        <w:jc w:val="both"/>
        <w:rPr>
          <w:spacing w:val="16"/>
          <w:sz w:val="28"/>
        </w:rPr>
      </w:pPr>
      <w:r>
        <w:rPr>
          <w:spacing w:val="16"/>
          <w:sz w:val="28"/>
        </w:rPr>
        <w:t>В своей работе я поделила все методы на три группы.</w:t>
      </w:r>
    </w:p>
    <w:p w:rsidR="00B23837" w:rsidRDefault="00B23837">
      <w:pPr>
        <w:spacing w:line="360" w:lineRule="auto"/>
        <w:ind w:firstLine="567"/>
        <w:jc w:val="both"/>
        <w:rPr>
          <w:sz w:val="28"/>
          <w:szCs w:val="27"/>
        </w:rPr>
      </w:pPr>
      <w:r>
        <w:rPr>
          <w:spacing w:val="16"/>
          <w:sz w:val="28"/>
        </w:rPr>
        <w:t xml:space="preserve">В первую группу относятся методы, которые присущи конституционному праву, как отрасли права – </w:t>
      </w:r>
      <w:r>
        <w:rPr>
          <w:sz w:val="28"/>
          <w:szCs w:val="27"/>
        </w:rPr>
        <w:t xml:space="preserve">методы - императивный и диспозитивный, и способы запрет, дозволение, обязывание. </w:t>
      </w:r>
    </w:p>
    <w:p w:rsidR="00B23837" w:rsidRDefault="00B23837">
      <w:pPr>
        <w:spacing w:line="360" w:lineRule="auto"/>
        <w:ind w:firstLine="567"/>
        <w:jc w:val="both"/>
        <w:rPr>
          <w:spacing w:val="16"/>
          <w:sz w:val="28"/>
        </w:rPr>
      </w:pPr>
      <w:r>
        <w:rPr>
          <w:spacing w:val="16"/>
          <w:sz w:val="28"/>
        </w:rPr>
        <w:t>во вторую – методы конституционного права как науки – это исторический, сравнительно-исторический, сравнительно-правовой, конкретно-социологических исследований, статистический, системный, логический и другие методы познания.</w:t>
      </w:r>
    </w:p>
    <w:p w:rsidR="00B23837" w:rsidRDefault="00B23837">
      <w:pPr>
        <w:spacing w:line="360" w:lineRule="auto"/>
        <w:ind w:firstLine="567"/>
        <w:jc w:val="both"/>
        <w:rPr>
          <w:spacing w:val="16"/>
          <w:sz w:val="28"/>
        </w:rPr>
      </w:pPr>
      <w:r>
        <w:rPr>
          <w:spacing w:val="16"/>
          <w:sz w:val="28"/>
        </w:rPr>
        <w:t>в третью – как учебной дисциплины.</w:t>
      </w:r>
    </w:p>
    <w:p w:rsidR="00B23837" w:rsidRDefault="00B23837">
      <w:pPr>
        <w:spacing w:line="360" w:lineRule="auto"/>
        <w:ind w:firstLine="567"/>
        <w:jc w:val="both"/>
        <w:rPr>
          <w:spacing w:val="16"/>
          <w:sz w:val="28"/>
        </w:rPr>
      </w:pPr>
    </w:p>
    <w:p w:rsidR="00B23837" w:rsidRDefault="00B23837">
      <w:pPr>
        <w:spacing w:line="360" w:lineRule="auto"/>
        <w:ind w:firstLine="567"/>
        <w:jc w:val="both"/>
        <w:rPr>
          <w:spacing w:val="16"/>
          <w:sz w:val="28"/>
        </w:rPr>
      </w:pPr>
    </w:p>
    <w:p w:rsidR="00B23837" w:rsidRDefault="00B23837">
      <w:pPr>
        <w:numPr>
          <w:ilvl w:val="0"/>
          <w:numId w:val="3"/>
        </w:numPr>
        <w:spacing w:line="360" w:lineRule="auto"/>
        <w:jc w:val="center"/>
        <w:rPr>
          <w:b/>
          <w:bCs/>
          <w:i/>
          <w:iCs/>
          <w:spacing w:val="16"/>
          <w:sz w:val="30"/>
        </w:rPr>
      </w:pPr>
      <w:r>
        <w:rPr>
          <w:b/>
          <w:bCs/>
          <w:i/>
          <w:iCs/>
          <w:spacing w:val="16"/>
          <w:sz w:val="30"/>
        </w:rPr>
        <w:t>Предмет конституционного права</w:t>
      </w:r>
    </w:p>
    <w:p w:rsidR="00B23837" w:rsidRDefault="00B23837">
      <w:pPr>
        <w:spacing w:line="360" w:lineRule="auto"/>
        <w:ind w:left="567"/>
        <w:jc w:val="center"/>
        <w:rPr>
          <w:b/>
          <w:bCs/>
          <w:i/>
          <w:iCs/>
          <w:spacing w:val="16"/>
          <w:sz w:val="28"/>
        </w:rPr>
      </w:pPr>
    </w:p>
    <w:p w:rsidR="00B23837" w:rsidRDefault="00B23837">
      <w:pPr>
        <w:spacing w:line="360" w:lineRule="auto"/>
        <w:ind w:firstLine="567"/>
        <w:jc w:val="both"/>
        <w:rPr>
          <w:snapToGrid w:val="0"/>
          <w:spacing w:val="16"/>
          <w:sz w:val="28"/>
        </w:rPr>
      </w:pPr>
      <w:r>
        <w:rPr>
          <w:spacing w:val="16"/>
          <w:sz w:val="28"/>
        </w:rPr>
        <w:t xml:space="preserve">Невозможно рассуждать о методах конституционного права не раскрыв его предмета, так как методы используются для регулирования именно предмета. Конституционное право – одна из отраслей системы права Российской Федерации. </w:t>
      </w:r>
      <w:r>
        <w:rPr>
          <w:snapToGrid w:val="0"/>
          <w:spacing w:val="16"/>
          <w:sz w:val="28"/>
        </w:rPr>
        <w:t>Конституционное право представляет совокупность правовых норм, т.е. общеобязательных правил поведения людей, правил, соблюдение которых в необходимых случаях обеспечивается применением государственного принуждения.</w:t>
      </w:r>
    </w:p>
    <w:p w:rsidR="00B23837" w:rsidRDefault="00B23837">
      <w:pPr>
        <w:spacing w:line="360" w:lineRule="auto"/>
        <w:ind w:firstLine="567"/>
        <w:jc w:val="both"/>
        <w:rPr>
          <w:snapToGrid w:val="0"/>
          <w:spacing w:val="16"/>
          <w:sz w:val="28"/>
        </w:rPr>
      </w:pPr>
      <w:r>
        <w:rPr>
          <w:snapToGrid w:val="0"/>
          <w:spacing w:val="16"/>
          <w:sz w:val="28"/>
        </w:rPr>
        <w:t>В общей теории права под предметом правового регулирования понимаются волевые общественные отношения, регулируемые правом, а  также те виды и уровни деятельности, которые объективно требуют правового регулирования</w:t>
      </w:r>
      <w:r>
        <w:rPr>
          <w:rStyle w:val="a5"/>
          <w:snapToGrid w:val="0"/>
          <w:spacing w:val="16"/>
          <w:sz w:val="28"/>
        </w:rPr>
        <w:footnoteReference w:id="1"/>
      </w:r>
      <w:r>
        <w:rPr>
          <w:snapToGrid w:val="0"/>
          <w:spacing w:val="16"/>
          <w:sz w:val="28"/>
        </w:rPr>
        <w:t xml:space="preserve"> или те общественные отношения, кото</w:t>
      </w:r>
      <w:r>
        <w:rPr>
          <w:snapToGrid w:val="0"/>
          <w:spacing w:val="16"/>
          <w:sz w:val="28"/>
        </w:rPr>
        <w:softHyphen/>
        <w:t>рые подвергаются правовому регулированию</w:t>
      </w:r>
      <w:r>
        <w:rPr>
          <w:rStyle w:val="a5"/>
          <w:snapToGrid w:val="0"/>
          <w:spacing w:val="16"/>
          <w:sz w:val="28"/>
        </w:rPr>
        <w:footnoteReference w:id="2"/>
      </w:r>
      <w:r>
        <w:rPr>
          <w:snapToGrid w:val="0"/>
          <w:spacing w:val="16"/>
          <w:sz w:val="28"/>
        </w:rPr>
        <w:t>.</w:t>
      </w:r>
    </w:p>
    <w:p w:rsidR="00B23837" w:rsidRDefault="00B23837">
      <w:pPr>
        <w:spacing w:line="360" w:lineRule="auto"/>
        <w:ind w:firstLine="567"/>
        <w:jc w:val="both"/>
        <w:rPr>
          <w:spacing w:val="16"/>
          <w:sz w:val="28"/>
        </w:rPr>
      </w:pPr>
      <w:r>
        <w:rPr>
          <w:snapToGrid w:val="0"/>
          <w:spacing w:val="16"/>
          <w:sz w:val="28"/>
        </w:rPr>
        <w:t xml:space="preserve">Самостоятельность и специфика конституционного права России обусловливается в первую очередь особым предметом правового </w:t>
      </w:r>
      <w:r>
        <w:rPr>
          <w:spacing w:val="16"/>
          <w:sz w:val="28"/>
        </w:rPr>
        <w:t>(конституционного) регулирования, то есть теми специфическими об</w:t>
      </w:r>
      <w:r>
        <w:rPr>
          <w:spacing w:val="16"/>
          <w:sz w:val="28"/>
        </w:rPr>
        <w:softHyphen/>
        <w:t>щественными отношениями, которые регулируются его нормами. В наибо</w:t>
      </w:r>
      <w:r>
        <w:rPr>
          <w:spacing w:val="16"/>
          <w:sz w:val="28"/>
        </w:rPr>
        <w:softHyphen/>
        <w:t>лее общем виде предмет конституционного права России составляют общественные отношения, которые образуют основу всего устройства общества и государства и непосредственно связаны с установлени</w:t>
      </w:r>
      <w:r>
        <w:rPr>
          <w:spacing w:val="16"/>
          <w:sz w:val="28"/>
        </w:rPr>
        <w:softHyphen/>
        <w:t>ем, осуществлением, передачей государственной власти в различных формах; установлением пределов государственной власти; гарантирова</w:t>
      </w:r>
      <w:r>
        <w:rPr>
          <w:spacing w:val="16"/>
          <w:sz w:val="28"/>
        </w:rPr>
        <w:softHyphen/>
        <w:t>нием прав и свобод человека и гражданина. Это отношения между че</w:t>
      </w:r>
      <w:r>
        <w:rPr>
          <w:spacing w:val="16"/>
          <w:sz w:val="28"/>
        </w:rPr>
        <w:softHyphen/>
        <w:t>ловеком, обществом и государством и основополагающие отношения, определяющие устройство государства и его функционирование.</w:t>
      </w:r>
    </w:p>
    <w:p w:rsidR="00B23837" w:rsidRDefault="00B23837">
      <w:pPr>
        <w:spacing w:line="360" w:lineRule="auto"/>
        <w:ind w:firstLine="567"/>
        <w:jc w:val="both"/>
        <w:rPr>
          <w:spacing w:val="16"/>
          <w:sz w:val="28"/>
        </w:rPr>
      </w:pPr>
      <w:r>
        <w:rPr>
          <w:spacing w:val="16"/>
          <w:sz w:val="28"/>
        </w:rPr>
        <w:t>Значение вопроса о предмете заключается в том, что он является предпосылкой правильного понимания тех общих сущностных качеств, которые свойственны ее нормам. Без учета родовой принадлежности правовых норм к определенной отрасли, к конкретному институту нельзя в полной мере раскрыть назначение и роль этих норм в правовом регулировании.</w:t>
      </w:r>
    </w:p>
    <w:p w:rsidR="00B23837" w:rsidRDefault="00B23837">
      <w:pPr>
        <w:spacing w:line="360" w:lineRule="auto"/>
        <w:ind w:firstLine="567"/>
        <w:jc w:val="both"/>
        <w:rPr>
          <w:spacing w:val="16"/>
          <w:sz w:val="28"/>
        </w:rPr>
      </w:pPr>
      <w:r>
        <w:rPr>
          <w:spacing w:val="16"/>
          <w:sz w:val="28"/>
        </w:rPr>
        <w:t>Конституционное право регулирует отношения, складывающееся во всех сферах жизнедеятельности общества: политической,  экономической, социальной, духовной и пр.</w:t>
      </w:r>
    </w:p>
    <w:p w:rsidR="00B23837" w:rsidRDefault="00B23837">
      <w:pPr>
        <w:spacing w:line="360" w:lineRule="auto"/>
        <w:ind w:firstLine="567"/>
        <w:jc w:val="both"/>
        <w:rPr>
          <w:spacing w:val="16"/>
          <w:sz w:val="28"/>
        </w:rPr>
      </w:pPr>
      <w:r>
        <w:rPr>
          <w:spacing w:val="16"/>
          <w:sz w:val="28"/>
        </w:rPr>
        <w:t>Другие же отрасли воздействуют на общественные отношения в какой-либо одной области жизни.</w:t>
      </w:r>
    </w:p>
    <w:p w:rsidR="00B23837" w:rsidRDefault="00B23837">
      <w:pPr>
        <w:spacing w:line="360" w:lineRule="auto"/>
        <w:ind w:firstLine="567"/>
        <w:jc w:val="both"/>
        <w:rPr>
          <w:spacing w:val="16"/>
          <w:sz w:val="28"/>
        </w:rPr>
      </w:pPr>
      <w:r>
        <w:rPr>
          <w:spacing w:val="16"/>
          <w:sz w:val="28"/>
        </w:rPr>
        <w:t>Предмет конституционного права регулирует общественные отношения  в различных сферах жизни, охватываемых данной отраслью, неодинаково. В одних сферах жизни общества нормы конституционного права регулируют лишь основополагающие отношения, т.е. те, которые предопределяют содержание всех остальных отношений в соответствующей сфере. Во всем объеме их регулирование осуществляется другими отраслями права. Так, в сфере экономической жизни общества предметом конституционного права являются только те отношения, которые характеризуют основные начала и принципы экономики, формы собственности. А в полном объеме правовое регулирование экономических отношений осуществляется гражданским, хозяйственным, предпринимательским, финансовым и рядом иных отраслей права.</w:t>
      </w:r>
    </w:p>
    <w:p w:rsidR="00B23837" w:rsidRDefault="00B23837">
      <w:pPr>
        <w:spacing w:line="360" w:lineRule="auto"/>
        <w:ind w:firstLine="567"/>
        <w:jc w:val="both"/>
        <w:rPr>
          <w:spacing w:val="16"/>
          <w:sz w:val="28"/>
        </w:rPr>
      </w:pPr>
      <w:r>
        <w:rPr>
          <w:spacing w:val="16"/>
          <w:sz w:val="28"/>
        </w:rPr>
        <w:t>В других сферах жизни общества предметом конституционного права охватывается весь комплекс общественных отношений. Это, прежде всего те отношения, которые связаны с устройством государства, организацией государственной власти, всей политической системы общества и служат основой формирования всех других общественных отношений.</w:t>
      </w:r>
    </w:p>
    <w:p w:rsidR="00B23837" w:rsidRDefault="00B23837">
      <w:pPr>
        <w:spacing w:line="360" w:lineRule="auto"/>
        <w:ind w:firstLine="567"/>
        <w:jc w:val="both"/>
        <w:rPr>
          <w:spacing w:val="16"/>
          <w:sz w:val="28"/>
        </w:rPr>
      </w:pPr>
      <w:r>
        <w:rPr>
          <w:spacing w:val="16"/>
          <w:sz w:val="28"/>
        </w:rPr>
        <w:t>Конституционное право – ведущая отрасль права России, представляющая собой совокупность правовых норм, закрепляющих и регулирующих общественные отношения, которые определяют организационное и функциональное единство общества: основы конституционного строя Российской Федерации, основы правового статуса человека и гражданина, федеративное устройство, систему государственной власти и систему местного самоуправления.</w:t>
      </w:r>
    </w:p>
    <w:p w:rsidR="00B23837" w:rsidRDefault="00B23837">
      <w:pPr>
        <w:spacing w:line="360" w:lineRule="auto"/>
        <w:ind w:firstLine="567"/>
        <w:jc w:val="both"/>
        <w:rPr>
          <w:spacing w:val="16"/>
          <w:sz w:val="28"/>
        </w:rPr>
      </w:pPr>
    </w:p>
    <w:p w:rsidR="00B23837" w:rsidRDefault="00B23837">
      <w:pPr>
        <w:spacing w:line="360" w:lineRule="auto"/>
        <w:ind w:firstLine="567"/>
        <w:jc w:val="both"/>
        <w:rPr>
          <w:spacing w:val="16"/>
          <w:sz w:val="28"/>
        </w:rPr>
      </w:pPr>
    </w:p>
    <w:p w:rsidR="00B23837" w:rsidRDefault="00B23837">
      <w:pPr>
        <w:spacing w:line="360" w:lineRule="auto"/>
        <w:ind w:firstLine="567"/>
        <w:jc w:val="center"/>
        <w:rPr>
          <w:b/>
          <w:bCs/>
          <w:i/>
          <w:iCs/>
          <w:spacing w:val="16"/>
          <w:sz w:val="30"/>
        </w:rPr>
      </w:pPr>
      <w:r>
        <w:rPr>
          <w:b/>
          <w:bCs/>
          <w:i/>
          <w:iCs/>
          <w:spacing w:val="16"/>
          <w:sz w:val="30"/>
        </w:rPr>
        <w:t>2. Общее понятие метода правового регулирования.</w:t>
      </w:r>
    </w:p>
    <w:p w:rsidR="00B23837" w:rsidRDefault="00B23837">
      <w:pPr>
        <w:spacing w:line="360" w:lineRule="auto"/>
        <w:ind w:firstLine="567"/>
        <w:jc w:val="both"/>
        <w:rPr>
          <w:spacing w:val="16"/>
          <w:sz w:val="28"/>
        </w:rPr>
      </w:pPr>
    </w:p>
    <w:p w:rsidR="00B23837" w:rsidRDefault="00B23837">
      <w:pPr>
        <w:spacing w:line="360" w:lineRule="auto"/>
        <w:ind w:firstLine="567"/>
        <w:jc w:val="both"/>
        <w:rPr>
          <w:spacing w:val="16"/>
          <w:sz w:val="28"/>
        </w:rPr>
      </w:pPr>
      <w:r>
        <w:rPr>
          <w:spacing w:val="16"/>
          <w:sz w:val="28"/>
        </w:rPr>
        <w:t>Метод правового регулирования – одна из наиболее дискуссионных тем в российской правовой науке. Одни ученые считают, что каждой отрасли права присущ только один метод правового регулирования</w:t>
      </w:r>
      <w:r>
        <w:rPr>
          <w:rStyle w:val="a5"/>
          <w:spacing w:val="16"/>
          <w:sz w:val="28"/>
        </w:rPr>
        <w:footnoteReference w:id="3"/>
      </w:r>
      <w:r>
        <w:rPr>
          <w:spacing w:val="16"/>
          <w:sz w:val="28"/>
        </w:rPr>
        <w:t>, другие - несколько</w:t>
      </w:r>
      <w:r>
        <w:rPr>
          <w:rStyle w:val="a5"/>
          <w:spacing w:val="16"/>
          <w:sz w:val="28"/>
        </w:rPr>
        <w:footnoteReference w:id="4"/>
      </w:r>
      <w:r>
        <w:rPr>
          <w:spacing w:val="16"/>
          <w:sz w:val="28"/>
        </w:rPr>
        <w:t>, третьи – что метод имеет универсальный, надотраслевой характер</w:t>
      </w:r>
      <w:r>
        <w:rPr>
          <w:rStyle w:val="a5"/>
          <w:spacing w:val="16"/>
          <w:sz w:val="28"/>
        </w:rPr>
        <w:footnoteReference w:id="5"/>
      </w:r>
    </w:p>
    <w:p w:rsidR="00B23837" w:rsidRDefault="00B23837">
      <w:pPr>
        <w:pStyle w:val="a3"/>
        <w:rPr>
          <w:spacing w:val="16"/>
        </w:rPr>
      </w:pPr>
      <w:r>
        <w:rPr>
          <w:spacing w:val="16"/>
        </w:rPr>
        <w:t>В изученной мной литературе я встретила несколько подходов к пониманию метода в праве.</w:t>
      </w:r>
    </w:p>
    <w:p w:rsidR="00B23837" w:rsidRDefault="00B23837">
      <w:pPr>
        <w:spacing w:line="360" w:lineRule="auto"/>
        <w:ind w:firstLine="567"/>
        <w:jc w:val="both"/>
        <w:rPr>
          <w:spacing w:val="16"/>
          <w:sz w:val="28"/>
        </w:rPr>
      </w:pPr>
      <w:r>
        <w:rPr>
          <w:spacing w:val="16"/>
          <w:sz w:val="28"/>
        </w:rPr>
        <w:t>Часть ученых считает, что метод соответствующей отрасли права позволяет дать ответ на вопрос, каким образом, с помощью каких приемов наука изучает и совершенствует свой предмет</w:t>
      </w:r>
      <w:r>
        <w:rPr>
          <w:rStyle w:val="a5"/>
          <w:spacing w:val="16"/>
          <w:sz w:val="28"/>
        </w:rPr>
        <w:footnoteReference w:id="6"/>
      </w:r>
      <w:r>
        <w:rPr>
          <w:spacing w:val="16"/>
          <w:sz w:val="28"/>
        </w:rPr>
        <w:t>, и приводит в своих работах общенаучные методы познания, т.к. логический, исторический, статистический, сравнительно-правовой и др</w:t>
      </w:r>
      <w:r>
        <w:rPr>
          <w:rStyle w:val="a5"/>
          <w:spacing w:val="16"/>
          <w:sz w:val="28"/>
        </w:rPr>
        <w:footnoteReference w:id="7"/>
      </w:r>
      <w:r>
        <w:rPr>
          <w:spacing w:val="16"/>
          <w:sz w:val="28"/>
        </w:rPr>
        <w:t>.</w:t>
      </w:r>
    </w:p>
    <w:p w:rsidR="00B23837" w:rsidRDefault="00B23837">
      <w:pPr>
        <w:spacing w:line="360" w:lineRule="auto"/>
        <w:ind w:firstLine="567"/>
        <w:jc w:val="both"/>
        <w:rPr>
          <w:spacing w:val="16"/>
          <w:sz w:val="28"/>
        </w:rPr>
      </w:pPr>
      <w:r>
        <w:rPr>
          <w:spacing w:val="16"/>
          <w:sz w:val="28"/>
        </w:rPr>
        <w:t>Другая часть ученых утверждает, что метод права – это совокупность юридических приемов и средств, при помощи которых осуществляется регулирование общественных отношений, составляющих предмет данной отрасли.</w:t>
      </w:r>
      <w:r>
        <w:rPr>
          <w:rStyle w:val="a5"/>
          <w:spacing w:val="16"/>
          <w:sz w:val="28"/>
        </w:rPr>
        <w:footnoteReference w:id="8"/>
      </w:r>
      <w:r>
        <w:rPr>
          <w:spacing w:val="16"/>
          <w:sz w:val="28"/>
        </w:rPr>
        <w:t xml:space="preserve"> Если следовать такому подходу, то </w:t>
      </w:r>
      <w:r>
        <w:rPr>
          <w:i/>
          <w:spacing w:val="16"/>
          <w:sz w:val="28"/>
        </w:rPr>
        <w:t>методом КП</w:t>
      </w:r>
      <w:r>
        <w:rPr>
          <w:spacing w:val="16"/>
          <w:sz w:val="28"/>
        </w:rPr>
        <w:t xml:space="preserve"> является метод конституционного регулирования нормами КП  общественных отношений. Метод обеспечения наибольшей юридической силой обеспечивает охрану прав и свобод личности, общества и государства.</w:t>
      </w:r>
    </w:p>
    <w:p w:rsidR="00B23837" w:rsidRDefault="00B23837">
      <w:pPr>
        <w:spacing w:line="360" w:lineRule="auto"/>
        <w:ind w:firstLine="567"/>
        <w:jc w:val="both"/>
        <w:rPr>
          <w:spacing w:val="16"/>
          <w:sz w:val="28"/>
        </w:rPr>
      </w:pPr>
      <w:r>
        <w:rPr>
          <w:spacing w:val="16"/>
          <w:sz w:val="28"/>
        </w:rPr>
        <w:t>Кроме того, я заметила, что в учебниках, когда речь идет о конституционном праве, как отрасли права, то применяются одни методы, когда речь идет о конституционном праве как науке, то применяются другие методы, если же конституционное право имеется в виду как учебная дисциплина, то в этом случае применяются третьи методы.</w:t>
      </w:r>
    </w:p>
    <w:p w:rsidR="00B23837" w:rsidRDefault="00B23837">
      <w:pPr>
        <w:spacing w:line="360" w:lineRule="auto"/>
        <w:ind w:firstLine="567"/>
        <w:jc w:val="both"/>
        <w:rPr>
          <w:spacing w:val="16"/>
          <w:sz w:val="28"/>
        </w:rPr>
      </w:pPr>
      <w:r>
        <w:rPr>
          <w:spacing w:val="16"/>
          <w:sz w:val="28"/>
        </w:rPr>
        <w:t>Моя точка зрения по этому вопросу такова:</w:t>
      </w:r>
    </w:p>
    <w:p w:rsidR="00B23837" w:rsidRDefault="00B23837">
      <w:pPr>
        <w:pStyle w:val="20"/>
        <w:ind w:right="0" w:firstLine="567"/>
        <w:rPr>
          <w:spacing w:val="16"/>
        </w:rPr>
      </w:pPr>
      <w:r>
        <w:rPr>
          <w:spacing w:val="16"/>
        </w:rPr>
        <w:t>Если мы имеем в виду конституционное право, как отрасль права, то здесь  нужно применять метод, как способ  конституционного регулирования нормами КП  общественных отношений.</w:t>
      </w:r>
    </w:p>
    <w:p w:rsidR="00B23837" w:rsidRDefault="00B23837">
      <w:pPr>
        <w:spacing w:line="360" w:lineRule="auto"/>
        <w:ind w:firstLine="567"/>
        <w:jc w:val="both"/>
        <w:rPr>
          <w:spacing w:val="16"/>
          <w:sz w:val="28"/>
        </w:rPr>
      </w:pPr>
      <w:r>
        <w:rPr>
          <w:spacing w:val="16"/>
          <w:sz w:val="28"/>
        </w:rPr>
        <w:t>Науке конституционного права присущи методы научного познания, а именно исторический, логический, статистический, конкретно-социальный, диалектический и др.</w:t>
      </w:r>
    </w:p>
    <w:p w:rsidR="00B23837" w:rsidRDefault="00B23837">
      <w:pPr>
        <w:spacing w:line="360" w:lineRule="auto"/>
        <w:ind w:firstLine="567"/>
        <w:jc w:val="both"/>
        <w:rPr>
          <w:snapToGrid w:val="0"/>
          <w:spacing w:val="16"/>
          <w:sz w:val="28"/>
        </w:rPr>
      </w:pPr>
      <w:r>
        <w:rPr>
          <w:spacing w:val="16"/>
          <w:sz w:val="28"/>
        </w:rPr>
        <w:t xml:space="preserve">Конституционному праву, как учебной дисциплине соответствуют методы </w:t>
      </w:r>
      <w:r>
        <w:rPr>
          <w:snapToGrid w:val="0"/>
          <w:spacing w:val="16"/>
          <w:sz w:val="28"/>
        </w:rPr>
        <w:t>историко-правовой и формально-юридичес</w:t>
      </w:r>
      <w:r>
        <w:rPr>
          <w:snapToGrid w:val="0"/>
          <w:spacing w:val="16"/>
          <w:sz w:val="28"/>
        </w:rPr>
        <w:softHyphen/>
        <w:t>кий (догматический). Вместе с тем, обращение к таким мето</w:t>
      </w:r>
      <w:r>
        <w:rPr>
          <w:snapToGrid w:val="0"/>
          <w:spacing w:val="16"/>
          <w:sz w:val="28"/>
        </w:rPr>
        <w:softHyphen/>
        <w:t>дам, как социологический, политико-правовой, сравнительно-право</w:t>
      </w:r>
      <w:r>
        <w:rPr>
          <w:snapToGrid w:val="0"/>
          <w:spacing w:val="16"/>
          <w:sz w:val="28"/>
        </w:rPr>
        <w:softHyphen/>
        <w:t>вой, диктуется необходимостью показать в историческом и современ</w:t>
      </w:r>
      <w:r>
        <w:rPr>
          <w:snapToGrid w:val="0"/>
          <w:spacing w:val="16"/>
          <w:sz w:val="28"/>
        </w:rPr>
        <w:softHyphen/>
        <w:t>ном аспектах влияние на устройство отечественного государства и осуществления в нем власти, ее взаимоотношение с гражданами, оп</w:t>
      </w:r>
      <w:r>
        <w:rPr>
          <w:snapToGrid w:val="0"/>
          <w:spacing w:val="16"/>
          <w:sz w:val="28"/>
        </w:rPr>
        <w:softHyphen/>
        <w:t>ределяющие устои и развитие России. Хотя последние две группы методов схожи и даже некоторые из них полностью совпадают, однако они не идентичны.</w:t>
      </w:r>
    </w:p>
    <w:p w:rsidR="00B23837" w:rsidRDefault="00B23837">
      <w:pPr>
        <w:pStyle w:val="2"/>
        <w:ind w:firstLine="567"/>
        <w:rPr>
          <w:spacing w:val="16"/>
        </w:rPr>
      </w:pPr>
    </w:p>
    <w:p w:rsidR="00B23837" w:rsidRDefault="00B23837">
      <w:pPr>
        <w:pStyle w:val="2"/>
        <w:ind w:firstLine="567"/>
        <w:jc w:val="center"/>
        <w:rPr>
          <w:b/>
          <w:bCs/>
          <w:i/>
          <w:iCs/>
          <w:spacing w:val="16"/>
          <w:sz w:val="30"/>
        </w:rPr>
      </w:pPr>
      <w:r>
        <w:rPr>
          <w:b/>
          <w:bCs/>
          <w:i/>
          <w:iCs/>
          <w:spacing w:val="16"/>
          <w:sz w:val="30"/>
        </w:rPr>
        <w:t>3. Методы конституционного права, как отрасли права.</w:t>
      </w:r>
    </w:p>
    <w:p w:rsidR="00B23837" w:rsidRDefault="00B23837">
      <w:pPr>
        <w:pStyle w:val="2"/>
        <w:ind w:firstLine="567"/>
        <w:rPr>
          <w:spacing w:val="16"/>
        </w:rPr>
      </w:pPr>
    </w:p>
    <w:p w:rsidR="00B23837" w:rsidRDefault="00B23837">
      <w:pPr>
        <w:pStyle w:val="2"/>
        <w:ind w:firstLine="567"/>
        <w:rPr>
          <w:spacing w:val="16"/>
        </w:rPr>
      </w:pPr>
      <w:r>
        <w:rPr>
          <w:spacing w:val="16"/>
        </w:rPr>
        <w:t>Как  я уже отметила,  для конституционного права, как отрасли права метод понимается, как совокупность юридических приемов и средств, при помощи которых осуществляется правовое регулирование общественных отношений, составляющих предмет конституционного права.</w:t>
      </w:r>
    </w:p>
    <w:p w:rsidR="00B23837" w:rsidRDefault="00B23837">
      <w:pPr>
        <w:pStyle w:val="2"/>
        <w:ind w:firstLine="567"/>
        <w:rPr>
          <w:spacing w:val="16"/>
        </w:rPr>
      </w:pPr>
      <w:r>
        <w:rPr>
          <w:spacing w:val="16"/>
        </w:rPr>
        <w:t xml:space="preserve">Ученые выделяют здесь два метода частно-правовой (диспозитивный) и публично-правовой (императивный) и в рамках этих методов три способа - </w:t>
      </w:r>
      <w:r>
        <w:rPr>
          <w:szCs w:val="27"/>
        </w:rPr>
        <w:t>запрет, дозволение, обязывание</w:t>
      </w:r>
      <w:r>
        <w:rPr>
          <w:rStyle w:val="a5"/>
          <w:szCs w:val="27"/>
        </w:rPr>
        <w:footnoteReference w:id="9"/>
      </w:r>
      <w:r>
        <w:rPr>
          <w:szCs w:val="27"/>
        </w:rPr>
        <w:t xml:space="preserve">. </w:t>
      </w:r>
    </w:p>
    <w:p w:rsidR="00B23837" w:rsidRDefault="00B23837">
      <w:pPr>
        <w:spacing w:line="360" w:lineRule="auto"/>
        <w:ind w:firstLine="567"/>
        <w:jc w:val="both"/>
        <w:rPr>
          <w:snapToGrid w:val="0"/>
          <w:spacing w:val="16"/>
          <w:sz w:val="28"/>
        </w:rPr>
      </w:pPr>
      <w:r>
        <w:rPr>
          <w:snapToGrid w:val="0"/>
          <w:spacing w:val="16"/>
          <w:sz w:val="28"/>
        </w:rPr>
        <w:t xml:space="preserve">Преобладающей формой конституционно-правового регулирования общественных отношений является </w:t>
      </w:r>
      <w:r>
        <w:rPr>
          <w:i/>
          <w:iCs/>
          <w:snapToGrid w:val="0"/>
          <w:spacing w:val="16"/>
          <w:sz w:val="28"/>
        </w:rPr>
        <w:t>способ</w:t>
      </w:r>
      <w:r>
        <w:rPr>
          <w:snapToGrid w:val="0"/>
          <w:spacing w:val="16"/>
          <w:sz w:val="28"/>
        </w:rPr>
        <w:t xml:space="preserve"> </w:t>
      </w:r>
      <w:r>
        <w:rPr>
          <w:i/>
          <w:iCs/>
          <w:snapToGrid w:val="0"/>
          <w:spacing w:val="16"/>
          <w:sz w:val="28"/>
        </w:rPr>
        <w:t>обязывания</w:t>
      </w:r>
      <w:r>
        <w:rPr>
          <w:snapToGrid w:val="0"/>
          <w:spacing w:val="16"/>
          <w:sz w:val="28"/>
        </w:rPr>
        <w:t xml:space="preserve">. </w:t>
      </w:r>
    </w:p>
    <w:p w:rsidR="00B23837" w:rsidRDefault="00B23837">
      <w:pPr>
        <w:spacing w:line="360" w:lineRule="auto"/>
        <w:ind w:firstLine="567"/>
        <w:jc w:val="both"/>
        <w:rPr>
          <w:snapToGrid w:val="0"/>
          <w:spacing w:val="16"/>
          <w:sz w:val="28"/>
        </w:rPr>
      </w:pPr>
      <w:r>
        <w:rPr>
          <w:snapToGrid w:val="0"/>
          <w:spacing w:val="16"/>
          <w:sz w:val="28"/>
        </w:rPr>
        <w:t>Именно в такой форме провозглашается множество норм конституционного права: "Ор</w:t>
      </w:r>
      <w:r>
        <w:rPr>
          <w:snapToGrid w:val="0"/>
          <w:spacing w:val="16"/>
          <w:sz w:val="28"/>
        </w:rPr>
        <w:softHyphen/>
        <w:t>ганы государственной власти, органы местного самоуправления, дол</w:t>
      </w:r>
      <w:r>
        <w:rPr>
          <w:snapToGrid w:val="0"/>
          <w:spacing w:val="16"/>
          <w:sz w:val="28"/>
        </w:rPr>
        <w:softHyphen/>
        <w:t>жностные лица, граждане и их объединения обязаны соблюдать Консти</w:t>
      </w:r>
      <w:r>
        <w:rPr>
          <w:snapToGrid w:val="0"/>
          <w:spacing w:val="16"/>
          <w:sz w:val="28"/>
        </w:rPr>
        <w:softHyphen/>
        <w:t>туцию Российской Федерации и законы» (часть 2 статьи 15 Конститу</w:t>
      </w:r>
      <w:r>
        <w:rPr>
          <w:snapToGrid w:val="0"/>
          <w:spacing w:val="16"/>
          <w:sz w:val="28"/>
        </w:rPr>
        <w:softHyphen/>
        <w:t>ции РФ); "Каждый обязан платить законно установленные налоги и сборы» (ст.57 Конституции РФ).</w:t>
      </w:r>
    </w:p>
    <w:p w:rsidR="00B23837" w:rsidRDefault="00B23837">
      <w:pPr>
        <w:spacing w:line="360" w:lineRule="auto"/>
        <w:ind w:firstLine="567"/>
        <w:jc w:val="both"/>
        <w:rPr>
          <w:snapToGrid w:val="0"/>
          <w:spacing w:val="16"/>
          <w:sz w:val="28"/>
        </w:rPr>
      </w:pPr>
      <w:r>
        <w:rPr>
          <w:snapToGrid w:val="0"/>
          <w:spacing w:val="16"/>
          <w:sz w:val="28"/>
        </w:rPr>
        <w:t xml:space="preserve">В конституционном праве часто можно встретить </w:t>
      </w:r>
      <w:r>
        <w:rPr>
          <w:i/>
          <w:iCs/>
          <w:snapToGrid w:val="0"/>
          <w:spacing w:val="16"/>
          <w:sz w:val="28"/>
        </w:rPr>
        <w:t>запрещающие нормы</w:t>
      </w:r>
      <w:r>
        <w:rPr>
          <w:snapToGrid w:val="0"/>
          <w:spacing w:val="16"/>
          <w:sz w:val="28"/>
        </w:rPr>
        <w:t>: "Никто не может присваивать власть в Российской Федера</w:t>
      </w:r>
      <w:r>
        <w:rPr>
          <w:snapToGrid w:val="0"/>
          <w:spacing w:val="16"/>
          <w:sz w:val="28"/>
        </w:rPr>
        <w:softHyphen/>
        <w:t>ции» (часть 4 статьи 3 Конституции РФ).</w:t>
      </w:r>
    </w:p>
    <w:p w:rsidR="00B23837" w:rsidRDefault="00B23837">
      <w:pPr>
        <w:spacing w:line="360" w:lineRule="auto"/>
        <w:ind w:firstLine="567"/>
        <w:jc w:val="both"/>
        <w:rPr>
          <w:snapToGrid w:val="0"/>
          <w:spacing w:val="16"/>
          <w:sz w:val="28"/>
        </w:rPr>
      </w:pPr>
      <w:r>
        <w:rPr>
          <w:snapToGrid w:val="0"/>
          <w:spacing w:val="16"/>
          <w:sz w:val="28"/>
        </w:rPr>
        <w:t xml:space="preserve">Конституционному праву известен и </w:t>
      </w:r>
      <w:r>
        <w:rPr>
          <w:i/>
          <w:iCs/>
          <w:snapToGrid w:val="0"/>
          <w:spacing w:val="16"/>
          <w:sz w:val="28"/>
        </w:rPr>
        <w:t>способ дозволения</w:t>
      </w:r>
      <w:r>
        <w:rPr>
          <w:snapToGrid w:val="0"/>
          <w:spacing w:val="16"/>
          <w:sz w:val="28"/>
        </w:rPr>
        <w:t>:</w:t>
      </w:r>
    </w:p>
    <w:p w:rsidR="00B23837" w:rsidRDefault="00B23837">
      <w:pPr>
        <w:pStyle w:val="a3"/>
        <w:rPr>
          <w:snapToGrid w:val="0"/>
          <w:spacing w:val="16"/>
        </w:rPr>
      </w:pPr>
      <w:r>
        <w:rPr>
          <w:snapToGrid w:val="0"/>
          <w:spacing w:val="16"/>
        </w:rPr>
        <w:t>"Каждый может свободно выезжать за пределы Российской Федерации» (часть 2 статьи 27 Конституции РФ); «Принудительное отчуждение имущества для государственных нужд может быть произведено только при усло</w:t>
      </w:r>
      <w:r>
        <w:rPr>
          <w:snapToGrid w:val="0"/>
          <w:spacing w:val="16"/>
        </w:rPr>
        <w:softHyphen/>
        <w:t>вии предварительного и равноценного возмещения» (часть 3 статьи 35 Конституции РФ).</w:t>
      </w:r>
    </w:p>
    <w:p w:rsidR="00B23837" w:rsidRDefault="00B23837">
      <w:pPr>
        <w:spacing w:line="360" w:lineRule="auto"/>
        <w:ind w:firstLine="567"/>
        <w:jc w:val="both"/>
        <w:rPr>
          <w:snapToGrid w:val="0"/>
          <w:spacing w:val="16"/>
          <w:sz w:val="28"/>
        </w:rPr>
      </w:pPr>
      <w:r>
        <w:rPr>
          <w:snapToGrid w:val="0"/>
          <w:spacing w:val="16"/>
          <w:sz w:val="28"/>
        </w:rPr>
        <w:t>Итак, конституционное право, как отрасль права, использует разнообразные приё</w:t>
      </w:r>
      <w:r>
        <w:rPr>
          <w:snapToGrid w:val="0"/>
          <w:spacing w:val="16"/>
          <w:sz w:val="28"/>
        </w:rPr>
        <w:softHyphen/>
        <w:t>мы, средства, формы воздействия на общественные отношения, ибо раз</w:t>
      </w:r>
      <w:r>
        <w:rPr>
          <w:snapToGrid w:val="0"/>
          <w:spacing w:val="16"/>
          <w:sz w:val="28"/>
        </w:rPr>
        <w:softHyphen/>
        <w:t>личны сами эти отношения, что и обусловливает своеобразие метода данной отрасли права. Его суть - в сочетании и взаимопроникновении приёмов и спо</w:t>
      </w:r>
      <w:r>
        <w:rPr>
          <w:snapToGrid w:val="0"/>
          <w:spacing w:val="16"/>
          <w:sz w:val="28"/>
        </w:rPr>
        <w:softHyphen/>
        <w:t>собов воздействия на общественные отношения, типичных для полити</w:t>
      </w:r>
      <w:r>
        <w:rPr>
          <w:snapToGrid w:val="0"/>
          <w:spacing w:val="16"/>
          <w:sz w:val="28"/>
        </w:rPr>
        <w:softHyphen/>
        <w:t>ческого, нравственного и правового регулирования</w:t>
      </w:r>
      <w:r>
        <w:rPr>
          <w:rStyle w:val="a5"/>
          <w:snapToGrid w:val="0"/>
          <w:spacing w:val="16"/>
          <w:sz w:val="28"/>
        </w:rPr>
        <w:footnoteReference w:id="10"/>
      </w:r>
      <w:r>
        <w:rPr>
          <w:snapToGrid w:val="0"/>
          <w:spacing w:val="16"/>
          <w:sz w:val="28"/>
        </w:rPr>
        <w:t>.</w:t>
      </w:r>
    </w:p>
    <w:p w:rsidR="00B23837" w:rsidRDefault="00B23837">
      <w:pPr>
        <w:spacing w:line="360" w:lineRule="auto"/>
        <w:ind w:firstLine="567"/>
        <w:jc w:val="both"/>
        <w:rPr>
          <w:spacing w:val="16"/>
          <w:sz w:val="28"/>
        </w:rPr>
      </w:pPr>
      <w:r>
        <w:rPr>
          <w:spacing w:val="16"/>
          <w:sz w:val="28"/>
        </w:rPr>
        <w:t>Кроме такой классификации методов в литературе встречается деление на частно-правовой и публично-правовой методы, которые также можно отнести к методам конституционного права, как отрасли права.</w:t>
      </w:r>
    </w:p>
    <w:p w:rsidR="00B23837" w:rsidRDefault="00B23837">
      <w:pPr>
        <w:spacing w:line="360" w:lineRule="auto"/>
        <w:ind w:firstLine="567"/>
        <w:jc w:val="both"/>
        <w:rPr>
          <w:spacing w:val="16"/>
          <w:sz w:val="28"/>
        </w:rPr>
      </w:pPr>
      <w:r>
        <w:rPr>
          <w:i/>
          <w:iCs/>
          <w:spacing w:val="16"/>
          <w:sz w:val="28"/>
        </w:rPr>
        <w:t>Гражданско-правовой метод</w:t>
      </w:r>
      <w:r>
        <w:rPr>
          <w:spacing w:val="16"/>
          <w:sz w:val="28"/>
        </w:rPr>
        <w:t xml:space="preserve"> (Ю.А. Тихомиров именует его методом диспозитивного регулирования</w:t>
      </w:r>
      <w:r>
        <w:rPr>
          <w:rStyle w:val="a5"/>
          <w:spacing w:val="16"/>
          <w:sz w:val="28"/>
        </w:rPr>
        <w:footnoteReference w:id="11"/>
      </w:r>
      <w:r>
        <w:rPr>
          <w:spacing w:val="16"/>
          <w:sz w:val="28"/>
        </w:rPr>
        <w:t>; В.Б. Исаков – методом координации</w:t>
      </w:r>
      <w:r>
        <w:rPr>
          <w:rStyle w:val="a5"/>
          <w:spacing w:val="16"/>
          <w:sz w:val="28"/>
        </w:rPr>
        <w:footnoteReference w:id="12"/>
      </w:r>
      <w:r>
        <w:rPr>
          <w:spacing w:val="16"/>
          <w:sz w:val="28"/>
        </w:rPr>
        <w:t>; А.Г. Братко и Н.Л. Гранат – методом автономии</w:t>
      </w:r>
      <w:r>
        <w:rPr>
          <w:rStyle w:val="a5"/>
          <w:spacing w:val="16"/>
          <w:sz w:val="28"/>
        </w:rPr>
        <w:footnoteReference w:id="13"/>
      </w:r>
      <w:r>
        <w:rPr>
          <w:spacing w:val="16"/>
          <w:sz w:val="28"/>
        </w:rPr>
        <w:t>. Отличительными чертами этого метода являются:</w:t>
      </w:r>
    </w:p>
    <w:p w:rsidR="00B23837" w:rsidRDefault="00B23837">
      <w:pPr>
        <w:numPr>
          <w:ilvl w:val="0"/>
          <w:numId w:val="1"/>
        </w:numPr>
        <w:spacing w:line="360" w:lineRule="auto"/>
        <w:ind w:left="0" w:firstLine="567"/>
        <w:jc w:val="both"/>
        <w:rPr>
          <w:spacing w:val="16"/>
          <w:sz w:val="28"/>
        </w:rPr>
      </w:pPr>
      <w:r>
        <w:rPr>
          <w:spacing w:val="16"/>
          <w:sz w:val="28"/>
        </w:rPr>
        <w:t>равноправие участников правоотношений, которое придает правомерному поведению субъектов правоотношений индивидуально-регулятивное значение;</w:t>
      </w:r>
    </w:p>
    <w:p w:rsidR="00B23837" w:rsidRDefault="00B23837">
      <w:pPr>
        <w:numPr>
          <w:ilvl w:val="0"/>
          <w:numId w:val="1"/>
        </w:numPr>
        <w:spacing w:line="360" w:lineRule="auto"/>
        <w:ind w:left="0" w:firstLine="567"/>
        <w:jc w:val="both"/>
        <w:rPr>
          <w:spacing w:val="16"/>
          <w:sz w:val="28"/>
        </w:rPr>
      </w:pPr>
      <w:r>
        <w:rPr>
          <w:spacing w:val="16"/>
          <w:sz w:val="28"/>
        </w:rPr>
        <w:t>автономия участников правоотношений, которая означает способность лица свободно (независимо) формировать свою волю и осуществлять свои права в своем интересе. Не допускается вмешательство в их дела или воспрепятствование им. Речь в данном случае идет о гарантированной законом возможности юридического лица по своему усмотрению распоряжаться субъективным правом, реализовать его, передать другому субъекту либо вообще не осуществлять то или иное право;</w:t>
      </w:r>
    </w:p>
    <w:p w:rsidR="00B23837" w:rsidRDefault="00B23837">
      <w:pPr>
        <w:numPr>
          <w:ilvl w:val="0"/>
          <w:numId w:val="1"/>
        </w:numPr>
        <w:spacing w:line="360" w:lineRule="auto"/>
        <w:ind w:left="0" w:firstLine="567"/>
        <w:jc w:val="both"/>
        <w:rPr>
          <w:spacing w:val="16"/>
          <w:sz w:val="28"/>
        </w:rPr>
      </w:pPr>
      <w:r>
        <w:rPr>
          <w:spacing w:val="16"/>
          <w:sz w:val="28"/>
        </w:rPr>
        <w:t>самостоятельность участников правоотношений, выражающаяся в возможности самостоятельно распоряжаться принадлежащим лицу имуществом, нести ответственность по своим обязательствам, возмещать ущерб, причиненный его неправомерными действиями.</w:t>
      </w:r>
    </w:p>
    <w:p w:rsidR="00B23837" w:rsidRDefault="00B23837">
      <w:pPr>
        <w:spacing w:line="360" w:lineRule="auto"/>
        <w:ind w:firstLine="567"/>
        <w:jc w:val="both"/>
        <w:rPr>
          <w:spacing w:val="16"/>
          <w:sz w:val="28"/>
        </w:rPr>
      </w:pPr>
      <w:r>
        <w:rPr>
          <w:spacing w:val="16"/>
          <w:sz w:val="28"/>
        </w:rPr>
        <w:t>Примерами использования вышеописанного метода регулирования конституционного права является  закрепление в конституции прав человека и гражданина, в частности ярко демонстрирует данный метод институт избирательного права граждан.</w:t>
      </w:r>
    </w:p>
    <w:p w:rsidR="00B23837" w:rsidRDefault="00B23837">
      <w:pPr>
        <w:spacing w:line="360" w:lineRule="auto"/>
        <w:ind w:firstLine="567"/>
        <w:jc w:val="both"/>
        <w:rPr>
          <w:spacing w:val="16"/>
          <w:sz w:val="28"/>
        </w:rPr>
      </w:pPr>
    </w:p>
    <w:p w:rsidR="00B23837" w:rsidRDefault="00B23837">
      <w:pPr>
        <w:spacing w:line="360" w:lineRule="auto"/>
        <w:ind w:firstLine="567"/>
        <w:jc w:val="both"/>
        <w:rPr>
          <w:spacing w:val="16"/>
          <w:sz w:val="28"/>
        </w:rPr>
      </w:pPr>
      <w:r>
        <w:rPr>
          <w:spacing w:val="16"/>
          <w:sz w:val="28"/>
        </w:rPr>
        <w:t xml:space="preserve">Следующий метод – </w:t>
      </w:r>
      <w:r>
        <w:rPr>
          <w:i/>
          <w:iCs/>
          <w:spacing w:val="16"/>
          <w:sz w:val="28"/>
        </w:rPr>
        <w:t>публично-правовой метод</w:t>
      </w:r>
      <w:r>
        <w:rPr>
          <w:spacing w:val="16"/>
          <w:sz w:val="28"/>
        </w:rPr>
        <w:t xml:space="preserve"> (Ю.А.  Тихомиров именует его императивным методом</w:t>
      </w:r>
      <w:r>
        <w:rPr>
          <w:rStyle w:val="a5"/>
          <w:spacing w:val="16"/>
          <w:sz w:val="28"/>
        </w:rPr>
        <w:footnoteReference w:id="14"/>
      </w:r>
      <w:r>
        <w:rPr>
          <w:spacing w:val="16"/>
          <w:sz w:val="28"/>
        </w:rPr>
        <w:t>, В.Б. Исаков – методом субординации, А.Г. Братко и Н.Л. Гранат – авторитарным методом). Данный метод построен на административном или ином властном подчинении одной стороны другой.</w:t>
      </w:r>
    </w:p>
    <w:p w:rsidR="00B23837" w:rsidRDefault="00B23837">
      <w:pPr>
        <w:spacing w:line="480" w:lineRule="auto"/>
        <w:ind w:firstLine="567"/>
        <w:jc w:val="both"/>
        <w:rPr>
          <w:spacing w:val="16"/>
          <w:sz w:val="28"/>
        </w:rPr>
      </w:pPr>
      <w:r>
        <w:rPr>
          <w:spacing w:val="16"/>
          <w:sz w:val="28"/>
        </w:rPr>
        <w:t>Характерными чертами данного метода являются:</w:t>
      </w:r>
    </w:p>
    <w:p w:rsidR="00B23837" w:rsidRDefault="00B23837">
      <w:pPr>
        <w:numPr>
          <w:ilvl w:val="0"/>
          <w:numId w:val="1"/>
        </w:numPr>
        <w:spacing w:line="360" w:lineRule="auto"/>
        <w:ind w:left="0" w:firstLine="567"/>
        <w:jc w:val="both"/>
        <w:rPr>
          <w:spacing w:val="16"/>
          <w:sz w:val="28"/>
        </w:rPr>
      </w:pPr>
      <w:r>
        <w:rPr>
          <w:spacing w:val="16"/>
          <w:sz w:val="28"/>
        </w:rPr>
        <w:t>Формирование и использование правоотношений по принципу «команда-исполнение». Субъект принятия обязательных решений не связан согласием стороны, которой они адресованы;</w:t>
      </w:r>
    </w:p>
    <w:p w:rsidR="00B23837" w:rsidRDefault="00B23837">
      <w:pPr>
        <w:numPr>
          <w:ilvl w:val="0"/>
          <w:numId w:val="1"/>
        </w:numPr>
        <w:spacing w:line="360" w:lineRule="auto"/>
        <w:ind w:left="0" w:firstLine="567"/>
        <w:jc w:val="both"/>
        <w:rPr>
          <w:spacing w:val="16"/>
          <w:sz w:val="28"/>
        </w:rPr>
      </w:pPr>
      <w:r>
        <w:rPr>
          <w:spacing w:val="16"/>
          <w:sz w:val="28"/>
        </w:rPr>
        <w:t>Субъекты, выполняющие властные, управленческие и иные функции, действуют по своему усмотрению в пределах предоставленных им полномочий;</w:t>
      </w:r>
    </w:p>
    <w:p w:rsidR="00B23837" w:rsidRDefault="00B23837">
      <w:pPr>
        <w:numPr>
          <w:ilvl w:val="0"/>
          <w:numId w:val="1"/>
        </w:numPr>
        <w:spacing w:line="360" w:lineRule="auto"/>
        <w:ind w:left="0" w:firstLine="567"/>
        <w:jc w:val="both"/>
        <w:rPr>
          <w:spacing w:val="16"/>
          <w:sz w:val="28"/>
        </w:rPr>
      </w:pPr>
      <w:r>
        <w:rPr>
          <w:spacing w:val="16"/>
          <w:sz w:val="28"/>
        </w:rPr>
        <w:t>Характерной чертой публичного метода правового регулирования является позитивное обязывание, которое может носить характер общенормотивной ориентации (когда принимается акт, устанавливающий задачи, функции, полномочия соответствующего органа) или приобретает смысл конкретного предписания (т.е. поручения совершить то или иное юридически-значемое действие);</w:t>
      </w:r>
    </w:p>
    <w:p w:rsidR="00B23837" w:rsidRDefault="00B23837">
      <w:pPr>
        <w:numPr>
          <w:ilvl w:val="0"/>
          <w:numId w:val="1"/>
        </w:numPr>
        <w:spacing w:line="360" w:lineRule="auto"/>
        <w:ind w:left="0" w:firstLine="567"/>
        <w:jc w:val="both"/>
        <w:rPr>
          <w:spacing w:val="16"/>
          <w:sz w:val="28"/>
        </w:rPr>
      </w:pPr>
      <w:r>
        <w:rPr>
          <w:spacing w:val="16"/>
          <w:sz w:val="28"/>
        </w:rPr>
        <w:t>Императивный метод может выражаться также в запрещении каких либо действий когда нормы-запреты в общем или конкретном виде отчерчивают область возможного неправомерного поведения и тем самым предостерегают субъектов права от вторжения в эту область.</w:t>
      </w:r>
    </w:p>
    <w:p w:rsidR="00B23837" w:rsidRDefault="00B23837">
      <w:pPr>
        <w:spacing w:line="360" w:lineRule="auto"/>
        <w:ind w:firstLine="567"/>
        <w:jc w:val="both"/>
        <w:rPr>
          <w:spacing w:val="16"/>
          <w:sz w:val="28"/>
        </w:rPr>
      </w:pPr>
      <w:r>
        <w:rPr>
          <w:spacing w:val="16"/>
          <w:sz w:val="28"/>
        </w:rPr>
        <w:t>В литературе отмечается, что «в отраслях права эти первичные методы в зависимости от характера регулируемых отношений и других социальных факторов  выступают в различных вариациях и сочетаниях… Представляя собой сложное многогранное явление, каждый отраслевой метод есть специфический комплекс приемов и средств регулирования, который, выражая также  соответствующие способы регулирования, существует только в данном конкретном нормативном материале, тесно связан с соответствующей группой общественных отношений – предметом правового регулирования»</w:t>
      </w:r>
      <w:r>
        <w:rPr>
          <w:rStyle w:val="a5"/>
          <w:spacing w:val="16"/>
          <w:sz w:val="28"/>
        </w:rPr>
        <w:footnoteReference w:id="15"/>
      </w:r>
      <w:r>
        <w:rPr>
          <w:spacing w:val="16"/>
          <w:sz w:val="28"/>
        </w:rPr>
        <w:t>.</w:t>
      </w:r>
    </w:p>
    <w:p w:rsidR="00B23837" w:rsidRDefault="00B23837">
      <w:pPr>
        <w:spacing w:line="360" w:lineRule="auto"/>
        <w:ind w:firstLine="567"/>
        <w:jc w:val="both"/>
        <w:rPr>
          <w:snapToGrid w:val="0"/>
          <w:spacing w:val="16"/>
          <w:sz w:val="28"/>
        </w:rPr>
      </w:pPr>
      <w:r>
        <w:rPr>
          <w:snapToGrid w:val="0"/>
          <w:spacing w:val="16"/>
          <w:sz w:val="28"/>
        </w:rPr>
        <w:t>Метод правового регулирования - совокупность взаимосвязанных и взаимообусловленных приёмов, способов юридического воздействия на специальную область общественных отношений</w:t>
      </w:r>
      <w:r>
        <w:rPr>
          <w:rStyle w:val="a5"/>
          <w:snapToGrid w:val="0"/>
          <w:spacing w:val="16"/>
          <w:sz w:val="28"/>
        </w:rPr>
        <w:footnoteReference w:id="16"/>
      </w:r>
      <w:r>
        <w:rPr>
          <w:snapToGrid w:val="0"/>
          <w:spacing w:val="16"/>
          <w:sz w:val="28"/>
        </w:rPr>
        <w:t>.</w:t>
      </w:r>
    </w:p>
    <w:p w:rsidR="00B23837" w:rsidRDefault="00B23837">
      <w:pPr>
        <w:pStyle w:val="3"/>
        <w:ind w:firstLine="567"/>
        <w:rPr>
          <w:rFonts w:ascii="Times New Roman" w:hAnsi="Times New Roman"/>
          <w:spacing w:val="16"/>
          <w:sz w:val="28"/>
        </w:rPr>
      </w:pPr>
      <w:r>
        <w:rPr>
          <w:rFonts w:ascii="Times New Roman" w:hAnsi="Times New Roman"/>
          <w:spacing w:val="16"/>
          <w:sz w:val="28"/>
        </w:rPr>
        <w:t>В юридической науке сложилась концепция отраслевых методов правового регулирования, под которыми понимается совокупность при</w:t>
      </w:r>
      <w:r>
        <w:rPr>
          <w:rFonts w:ascii="Times New Roman" w:hAnsi="Times New Roman"/>
          <w:spacing w:val="16"/>
          <w:sz w:val="28"/>
        </w:rPr>
        <w:softHyphen/>
        <w:t>ёмов, средств и форм систематического правового воздействия на участников общественных отношений, на весь комплекс социальных яв</w:t>
      </w:r>
      <w:r>
        <w:rPr>
          <w:rFonts w:ascii="Times New Roman" w:hAnsi="Times New Roman"/>
          <w:spacing w:val="16"/>
          <w:sz w:val="28"/>
        </w:rPr>
        <w:softHyphen/>
        <w:t>лений, образующих предмет данной отрасли права. Специфика общест</w:t>
      </w:r>
      <w:r>
        <w:rPr>
          <w:rFonts w:ascii="Times New Roman" w:hAnsi="Times New Roman"/>
          <w:spacing w:val="16"/>
          <w:sz w:val="28"/>
        </w:rPr>
        <w:softHyphen/>
        <w:t>венных отношений требует воздействия на них норм именно данной отрасли органически присущими ей способами. Регулируя общественные отношения, упорядочивая их развитие, законодатель избирает такие приёмы и способы, с помощью которых осуществляется наиболее эффек</w:t>
      </w:r>
      <w:r>
        <w:rPr>
          <w:rFonts w:ascii="Times New Roman" w:hAnsi="Times New Roman"/>
          <w:spacing w:val="16"/>
          <w:sz w:val="28"/>
        </w:rPr>
        <w:softHyphen/>
        <w:t>тивное правовое воздействие на общественные отношения.</w:t>
      </w:r>
    </w:p>
    <w:p w:rsidR="00B23837" w:rsidRDefault="00B23837">
      <w:pPr>
        <w:spacing w:line="360" w:lineRule="auto"/>
        <w:ind w:firstLine="567"/>
        <w:jc w:val="both"/>
        <w:rPr>
          <w:spacing w:val="16"/>
          <w:sz w:val="28"/>
        </w:rPr>
      </w:pPr>
    </w:p>
    <w:p w:rsidR="00B23837" w:rsidRDefault="00B23837">
      <w:pPr>
        <w:spacing w:line="360" w:lineRule="auto"/>
        <w:ind w:firstLine="567"/>
        <w:jc w:val="center"/>
        <w:rPr>
          <w:b/>
          <w:bCs/>
          <w:i/>
          <w:iCs/>
          <w:spacing w:val="16"/>
          <w:sz w:val="30"/>
        </w:rPr>
      </w:pPr>
      <w:r>
        <w:rPr>
          <w:b/>
          <w:bCs/>
          <w:i/>
          <w:iCs/>
          <w:spacing w:val="16"/>
          <w:sz w:val="30"/>
        </w:rPr>
        <w:t>4. Характеристика методов, присущих конституционному праву, как науке.</w:t>
      </w:r>
    </w:p>
    <w:p w:rsidR="00B23837" w:rsidRDefault="00B23837">
      <w:pPr>
        <w:spacing w:line="360" w:lineRule="auto"/>
        <w:ind w:firstLine="567"/>
        <w:jc w:val="both"/>
        <w:rPr>
          <w:spacing w:val="16"/>
          <w:sz w:val="28"/>
        </w:rPr>
      </w:pPr>
      <w:r>
        <w:rPr>
          <w:spacing w:val="16"/>
          <w:sz w:val="28"/>
        </w:rPr>
        <w:t>Наука конституционного права является составной частью системы юридических наук, которая в свою очередь входит в систему общественных наук. Наука конституционного права имеет своим предметом изучение отрасли конституционного права. Наука конституционного права раскрывает присущие данной отрасли закономерности, формулирует основные понятия и категории, которыми оперирует действующее конституционно-правовое законодательство, анализирует функции и роль соответствующих правовых институтов.</w:t>
      </w:r>
    </w:p>
    <w:p w:rsidR="00B23837" w:rsidRDefault="00B23837">
      <w:pPr>
        <w:spacing w:line="360" w:lineRule="auto"/>
        <w:ind w:firstLine="567"/>
        <w:jc w:val="both"/>
        <w:rPr>
          <w:spacing w:val="16"/>
          <w:sz w:val="28"/>
        </w:rPr>
      </w:pPr>
      <w:r>
        <w:rPr>
          <w:spacing w:val="16"/>
          <w:sz w:val="28"/>
        </w:rPr>
        <w:t>Наука конституционного права изучает не только конституционно-правовые нормы и институты, но и процессы, связанные с их реализацией. Наука конституционного права выявляет эффективность действия соответствующих правовых норм, вырабатывает рекомендации по ее повышению.</w:t>
      </w:r>
    </w:p>
    <w:p w:rsidR="00B23837" w:rsidRDefault="00B23837">
      <w:pPr>
        <w:spacing w:line="360" w:lineRule="auto"/>
        <w:ind w:firstLine="567"/>
        <w:jc w:val="both"/>
        <w:rPr>
          <w:spacing w:val="16"/>
          <w:sz w:val="28"/>
        </w:rPr>
      </w:pPr>
      <w:r>
        <w:rPr>
          <w:spacing w:val="16"/>
          <w:sz w:val="28"/>
        </w:rPr>
        <w:t>В  общей характеристике науки конституционного права важное значение имеет вопрос об используемых ею методах научного познания. Они разнообразны: исторический, сравнительно-правовой, системный, статистический, конкретно-социологический и др.</w:t>
      </w:r>
    </w:p>
    <w:p w:rsidR="00B23837" w:rsidRDefault="00B23837">
      <w:pPr>
        <w:spacing w:line="360" w:lineRule="auto"/>
        <w:ind w:firstLine="567"/>
        <w:jc w:val="both"/>
        <w:rPr>
          <w:i/>
          <w:iCs/>
          <w:spacing w:val="16"/>
          <w:sz w:val="28"/>
        </w:rPr>
      </w:pPr>
    </w:p>
    <w:p w:rsidR="00B23837" w:rsidRDefault="00B23837">
      <w:pPr>
        <w:spacing w:line="360" w:lineRule="auto"/>
        <w:ind w:firstLine="567"/>
        <w:jc w:val="both"/>
        <w:rPr>
          <w:spacing w:val="16"/>
          <w:sz w:val="28"/>
        </w:rPr>
      </w:pPr>
      <w:r>
        <w:rPr>
          <w:i/>
          <w:iCs/>
          <w:spacing w:val="16"/>
          <w:sz w:val="28"/>
        </w:rPr>
        <w:t>Исторический метод.</w:t>
      </w:r>
    </w:p>
    <w:p w:rsidR="00B23837" w:rsidRDefault="00B23837">
      <w:pPr>
        <w:spacing w:line="360" w:lineRule="auto"/>
        <w:ind w:firstLine="567"/>
        <w:jc w:val="both"/>
        <w:rPr>
          <w:spacing w:val="16"/>
          <w:sz w:val="28"/>
        </w:rPr>
      </w:pPr>
      <w:r>
        <w:rPr>
          <w:spacing w:val="16"/>
          <w:sz w:val="28"/>
        </w:rPr>
        <w:t>Наука исследует все конституционно-правовые процессы в их историческом развитии. Это необходимо для выявления преемственности в правовом регулировании, для научных выводов о связи последнего с основополагающими концепциями общественного развития, о соответствии его тем социальным ценностям, которые и политически, и в нормативной форме признаются приоритетными на данном этапе.</w:t>
      </w:r>
    </w:p>
    <w:p w:rsidR="00B23837" w:rsidRDefault="00B23837">
      <w:pPr>
        <w:spacing w:line="360" w:lineRule="auto"/>
        <w:ind w:firstLine="567"/>
        <w:jc w:val="both"/>
        <w:rPr>
          <w:spacing w:val="16"/>
          <w:sz w:val="28"/>
        </w:rPr>
      </w:pPr>
      <w:r>
        <w:rPr>
          <w:spacing w:val="16"/>
          <w:sz w:val="28"/>
        </w:rPr>
        <w:t>Исторический фактор оказывает существенное влияние на развитие права. Правовые явления нужно изучать в их историческом развитии. Сегодняшние правовые реалии во многом определяются правовым прошлым. Более того, правовые реалии сегодняшнего дня в значительной степени предопределяют завтрашний день права. Хорошо известно, что американское право во многом унаследовало черты английского права (в основном ориентирование на судебный прецедент). Современное российское право содержит многие черты права бывшего СССР (прежде всего стремление к подробному централизованному регулированию).</w:t>
      </w:r>
      <w:r>
        <w:rPr>
          <w:spacing w:val="16"/>
          <w:sz w:val="28"/>
        </w:rPr>
        <w:br/>
        <w:t xml:space="preserve">        В настоящее время исторический метод познания расширяет свои границы. Наука конституционного права должна заново осмыслить историю развития государственного права  дооктябрьской России.</w:t>
      </w:r>
    </w:p>
    <w:p w:rsidR="00B23837" w:rsidRDefault="00B23837">
      <w:pPr>
        <w:spacing w:line="360" w:lineRule="auto"/>
        <w:ind w:firstLine="567"/>
        <w:jc w:val="both"/>
        <w:rPr>
          <w:spacing w:val="16"/>
          <w:sz w:val="28"/>
        </w:rPr>
      </w:pPr>
      <w:r>
        <w:rPr>
          <w:spacing w:val="16"/>
          <w:sz w:val="28"/>
        </w:rPr>
        <w:t>Историко-юридическое исследование предусматривает научно-обоснованное выявление основных элементов изучаемого объекта, его теоретическую, соответственно мыслительную дифференциацию на отдельные стороны, этапы, происходящих в нем изменений, с целью раскрытия их содержания и взаимоотношений.</w:t>
      </w:r>
      <w:r>
        <w:rPr>
          <w:rStyle w:val="a5"/>
          <w:spacing w:val="16"/>
          <w:sz w:val="28"/>
        </w:rPr>
        <w:footnoteReference w:id="17"/>
      </w:r>
      <w:r>
        <w:rPr>
          <w:spacing w:val="16"/>
          <w:sz w:val="28"/>
        </w:rPr>
        <w:t xml:space="preserve"> Такое исследование намечает оптимальное направление изучения сущности государственно-правовых явлений, тенденций их развития, присущих им закономерностей. Причем последнее может быть проведено по меньшей мере в двух относительно самостоятельных, но взаимосвязанных сферах. Первое – предполагает выявление конкретно-исторических закономерностей, свойственных определенной стране с учетом всех особенностей ее государственно-правового развития («скачков», «зигзагов» и пр.). Второе – ориентированно на раскрытие общих закономерностей, выводимых в главном на базе конкретных исторических исследований, охватывающих значительный пространственно-временной пласт истории государственности.</w:t>
      </w:r>
    </w:p>
    <w:p w:rsidR="00B23837" w:rsidRDefault="00B23837">
      <w:pPr>
        <w:spacing w:line="360" w:lineRule="auto"/>
        <w:ind w:firstLine="567"/>
        <w:jc w:val="both"/>
        <w:rPr>
          <w:spacing w:val="16"/>
          <w:sz w:val="28"/>
        </w:rPr>
      </w:pPr>
      <w:r>
        <w:rPr>
          <w:color w:val="000000"/>
          <w:sz w:val="28"/>
          <w:szCs w:val="20"/>
        </w:rPr>
        <w:t>«Новая конституция России, отражая уровень современного правосознания общества, учитывает некоторые исторические традиции, политические и территориальные особенности, этнический состав Российской Федерации. Базовые ценности в области конституционного строительства вырабатывались под влиянием идейного наследия отечественных конституционалистов и государствоведов, практики конституционного эксперимента в 1906-1917 гг. и советского строительства. Учет мирового опыта конституционного развития сочетался с переосмыслением концепций Д.Локка, Ш.-Л.Монтескье, Ж.Ж.Руссо применительно к современным условиям</w:t>
      </w:r>
      <w:r>
        <w:rPr>
          <w:rStyle w:val="a5"/>
          <w:color w:val="000000"/>
          <w:sz w:val="28"/>
          <w:szCs w:val="20"/>
        </w:rPr>
        <w:footnoteReference w:id="18"/>
      </w:r>
      <w:r>
        <w:rPr>
          <w:color w:val="000000"/>
          <w:sz w:val="28"/>
          <w:szCs w:val="20"/>
        </w:rPr>
        <w:t>».</w:t>
      </w:r>
    </w:p>
    <w:p w:rsidR="00B23837" w:rsidRDefault="00B23837">
      <w:pPr>
        <w:spacing w:line="360" w:lineRule="auto"/>
        <w:ind w:firstLine="567"/>
        <w:jc w:val="both"/>
        <w:rPr>
          <w:i/>
          <w:iCs/>
          <w:spacing w:val="16"/>
          <w:sz w:val="28"/>
        </w:rPr>
      </w:pPr>
    </w:p>
    <w:p w:rsidR="00B23837" w:rsidRDefault="00B23837">
      <w:pPr>
        <w:spacing w:line="360" w:lineRule="auto"/>
        <w:ind w:firstLine="567"/>
        <w:jc w:val="both"/>
        <w:rPr>
          <w:i/>
          <w:iCs/>
          <w:spacing w:val="16"/>
          <w:sz w:val="28"/>
        </w:rPr>
      </w:pPr>
      <w:r>
        <w:rPr>
          <w:i/>
          <w:iCs/>
          <w:spacing w:val="16"/>
          <w:sz w:val="28"/>
        </w:rPr>
        <w:t>Сравнительно-исторический метод.</w:t>
      </w:r>
    </w:p>
    <w:p w:rsidR="00B23837" w:rsidRDefault="00B23837">
      <w:pPr>
        <w:spacing w:line="360" w:lineRule="auto"/>
        <w:ind w:firstLine="567"/>
        <w:jc w:val="both"/>
        <w:rPr>
          <w:spacing w:val="16"/>
          <w:sz w:val="28"/>
        </w:rPr>
      </w:pPr>
      <w:r>
        <w:rPr>
          <w:spacing w:val="16"/>
          <w:sz w:val="28"/>
        </w:rPr>
        <w:t>Данный метод учитывает важную особенность исследования: выявленные исторические факты полнее раскрывают свое подлинное значение при сопоставлении их с серией других сходных, однопорядковых фактов. Это ориентирует на изучение конкретных государственно-правовых явлений путем сопоставления их отдельных качеств,  черт с показателями других однотипных и одновременных им явлений (синхронное сравнение).</w:t>
      </w:r>
    </w:p>
    <w:p w:rsidR="00B23837" w:rsidRDefault="00B23837">
      <w:pPr>
        <w:spacing w:line="360" w:lineRule="auto"/>
        <w:ind w:firstLine="567"/>
        <w:jc w:val="both"/>
        <w:rPr>
          <w:spacing w:val="16"/>
          <w:sz w:val="28"/>
        </w:rPr>
      </w:pPr>
      <w:r>
        <w:rPr>
          <w:spacing w:val="16"/>
          <w:sz w:val="28"/>
        </w:rPr>
        <w:t>В большом соприкосновении с ним находятся такие научные приемы исследования как аналогия и экстраполяция.</w:t>
      </w:r>
    </w:p>
    <w:p w:rsidR="00B23837" w:rsidRDefault="00B23837">
      <w:pPr>
        <w:spacing w:line="360" w:lineRule="auto"/>
        <w:ind w:firstLine="567"/>
        <w:jc w:val="both"/>
        <w:rPr>
          <w:spacing w:val="16"/>
          <w:sz w:val="28"/>
        </w:rPr>
      </w:pPr>
      <w:r>
        <w:rPr>
          <w:spacing w:val="16"/>
          <w:sz w:val="28"/>
        </w:rPr>
        <w:t>Умозаключение по аналогии – это вывод о сходстве двух или более явлений в каких либо определенных отношениях, сделанный на основании их сходства в каких-либо других отношениях. Обычная (простейшая) формула умозаключения по аналогии: объект В обладает свойствами  а, в, с, д; объект С обладает свойствами в, с, д; следовательно объект С, вероятно, обладает и свойством а. В историко-юридической науке аналогия чаще всего применяется при изучении государственно-правовых явлений, сведения о которых неточны, неполны, фрагментарны. Познанию содействует их сопоставление со сходными им явлениями, хорошо известными в науке. Разумеется, выводы по подобным умозаключениям могут быть только гипотетическими. За ними не признается полная доказательственная сила. Считается, что повышение уровня достоверности выводов может быть достигнуто путем максимально возможного увеличения числа элементов, подлежащих исследованию, их дифференциации (разделения) по степени сущностной значимости и соответственно выявление на базе главных элементов их основных, глубинных тенденций развития.</w:t>
      </w:r>
    </w:p>
    <w:p w:rsidR="00B23837" w:rsidRDefault="00B23837">
      <w:pPr>
        <w:pStyle w:val="a3"/>
        <w:rPr>
          <w:spacing w:val="16"/>
        </w:rPr>
      </w:pPr>
      <w:r>
        <w:rPr>
          <w:spacing w:val="16"/>
        </w:rPr>
        <w:t>Эти рекомендации в полной мере относятся и к экстраполяции, которая родственна аналогии и в главном основывается на одинаковых с ней методологических установках. Но ей присущи и определенные особенности. Экстраполяция предусматривает распространение выводов, полученных в ходе исследования одной части одной части явления (процесса) на другую ее часть. Соответственно, экстраполяция содействует научному прогнозированию, особенно в той его части, когда объектом исследования является исторический процесс.  Выводы, полученные в результате  исследования уже свершившейся ступени развития, помогает понять его настоящее и, по меньшей мере, предвидеть основные контуры обозримого будущего. Причем степень обоснованности полученных таким образом выводов, во многом зависит от знания общих закономерностей, присущих всей данной пространственно-временной сфере развития.</w:t>
      </w:r>
    </w:p>
    <w:p w:rsidR="00B23837" w:rsidRDefault="00B23837">
      <w:pPr>
        <w:spacing w:line="360" w:lineRule="auto"/>
        <w:ind w:firstLine="567"/>
        <w:jc w:val="both"/>
        <w:rPr>
          <w:i/>
          <w:iCs/>
          <w:spacing w:val="16"/>
          <w:sz w:val="28"/>
        </w:rPr>
      </w:pPr>
    </w:p>
    <w:p w:rsidR="00B23837" w:rsidRDefault="00B23837">
      <w:pPr>
        <w:spacing w:line="360" w:lineRule="auto"/>
        <w:ind w:firstLine="567"/>
        <w:jc w:val="both"/>
        <w:rPr>
          <w:i/>
          <w:iCs/>
          <w:spacing w:val="16"/>
          <w:sz w:val="28"/>
        </w:rPr>
      </w:pPr>
      <w:r>
        <w:rPr>
          <w:i/>
          <w:iCs/>
          <w:spacing w:val="16"/>
          <w:sz w:val="28"/>
        </w:rPr>
        <w:t>Сравнительно-правовой метод.</w:t>
      </w:r>
    </w:p>
    <w:p w:rsidR="00B23837" w:rsidRDefault="00B23837">
      <w:pPr>
        <w:spacing w:line="360" w:lineRule="auto"/>
        <w:ind w:firstLine="567"/>
        <w:jc w:val="both"/>
        <w:rPr>
          <w:spacing w:val="16"/>
          <w:sz w:val="28"/>
        </w:rPr>
      </w:pPr>
      <w:r>
        <w:rPr>
          <w:spacing w:val="16"/>
          <w:sz w:val="28"/>
        </w:rPr>
        <w:t>Наука конституционного права широко использует и сравнительно-правовой метод исследования. Он заключается в сравнительном анализе конституционно-правовых норм, регулирующих однородные сферы общественных отношений в различных странах. Это важный инструмент в использовании положительного опыта, накопленного в данной области, в выявлении наиболее эффективных моделей конституционно-правового регулирования.</w:t>
      </w:r>
    </w:p>
    <w:p w:rsidR="00B23837" w:rsidRDefault="00B23837">
      <w:pPr>
        <w:spacing w:line="360" w:lineRule="auto"/>
        <w:ind w:firstLine="567"/>
        <w:jc w:val="both"/>
        <w:rPr>
          <w:spacing w:val="16"/>
          <w:sz w:val="28"/>
        </w:rPr>
      </w:pPr>
      <w:r>
        <w:rPr>
          <w:spacing w:val="16"/>
          <w:sz w:val="28"/>
        </w:rPr>
        <w:t>«Конституционная наука России сможет занять достойное место в мировой конституционно-правовой науке при условии ее включения  в компаративистские (сравнительно-правовые) исследования. Компаративизм в области конституционного права – одно из перспективных направлений государствоведения»</w:t>
      </w:r>
      <w:r>
        <w:rPr>
          <w:rStyle w:val="a5"/>
          <w:spacing w:val="16"/>
          <w:sz w:val="28"/>
        </w:rPr>
        <w:footnoteReference w:id="19"/>
      </w:r>
      <w:r>
        <w:rPr>
          <w:spacing w:val="16"/>
          <w:sz w:val="28"/>
        </w:rPr>
        <w:t>.</w:t>
      </w:r>
    </w:p>
    <w:p w:rsidR="00B23837" w:rsidRDefault="00B23837">
      <w:pPr>
        <w:spacing w:line="360" w:lineRule="auto"/>
        <w:ind w:firstLine="567"/>
        <w:jc w:val="both"/>
        <w:rPr>
          <w:spacing w:val="16"/>
          <w:sz w:val="28"/>
        </w:rPr>
      </w:pPr>
      <w:r>
        <w:rPr>
          <w:spacing w:val="16"/>
          <w:sz w:val="28"/>
        </w:rPr>
        <w:t>Национальное конституционное право всегда развивает те или иные идеи, формирует конституционные институты с учетом положительной или отрицательной практики зарубежного конституционного строительства. Труды дореволюционных русских ученых-государствоведов всегда отличались широтой сравнительно-правового кругозора, отсутствием национальной замкнутости.</w:t>
      </w:r>
    </w:p>
    <w:p w:rsidR="00B23837" w:rsidRDefault="00B23837">
      <w:pPr>
        <w:spacing w:line="360" w:lineRule="auto"/>
        <w:ind w:firstLine="567"/>
        <w:jc w:val="both"/>
        <w:rPr>
          <w:spacing w:val="16"/>
          <w:sz w:val="28"/>
        </w:rPr>
      </w:pPr>
      <w:r>
        <w:rPr>
          <w:spacing w:val="16"/>
          <w:sz w:val="28"/>
        </w:rPr>
        <w:t>В сравнительном плане оцениваются нормативные правовые акты различных стран мира, государств, входивших в состав бывшего Союза ССР. Анализ конституционно-правового законодательства последних имеет особое значение в силу близости исходных основ, на которых начинали формироваться их самостоятельные правовые системы.</w:t>
      </w:r>
    </w:p>
    <w:p w:rsidR="00B23837" w:rsidRDefault="00B23837">
      <w:pPr>
        <w:pStyle w:val="a3"/>
        <w:rPr>
          <w:spacing w:val="16"/>
        </w:rPr>
      </w:pPr>
      <w:r>
        <w:rPr>
          <w:spacing w:val="16"/>
        </w:rPr>
        <w:t xml:space="preserve">Примером применения сравнительно-правового метода исследования может служить следующее высказывание: </w:t>
      </w:r>
    </w:p>
    <w:p w:rsidR="00B23837" w:rsidRDefault="00B23837">
      <w:pPr>
        <w:spacing w:line="360" w:lineRule="auto"/>
        <w:ind w:firstLine="567"/>
        <w:jc w:val="both"/>
        <w:rPr>
          <w:spacing w:val="16"/>
          <w:sz w:val="28"/>
        </w:rPr>
      </w:pPr>
      <w:r>
        <w:rPr>
          <w:spacing w:val="16"/>
          <w:sz w:val="28"/>
        </w:rPr>
        <w:t>«</w:t>
      </w:r>
      <w:r>
        <w:rPr>
          <w:color w:val="000000"/>
          <w:sz w:val="28"/>
          <w:szCs w:val="20"/>
        </w:rPr>
        <w:t>Основополагающие начала конституционализма в различных государствах именуются по-разному. Так, западноевропейское государствоведение для их характеристики использует термины “конституционные принципы” или “принципы конституционализма”. Некоторые из американских правоведов (А.Е.Дик Ховард) придерживаются термина “элементы конституционного развития”. Конституция РФ закрепила основы конституционного строя, выделив их в отдельную главу и гарантировав их от пересмотра. Такая практика нехарактерная для европейских государств свидетельствует о стремлении предотвратить возможность авторитарных тенденций. При этом важно наличие не только формальных, но и институциональных гарантий, а также социальной политики, направленной на смягчение неравенства</w:t>
      </w:r>
      <w:r>
        <w:rPr>
          <w:rStyle w:val="a5"/>
          <w:color w:val="000000"/>
          <w:sz w:val="28"/>
          <w:szCs w:val="20"/>
        </w:rPr>
        <w:footnoteReference w:id="20"/>
      </w:r>
      <w:r>
        <w:rPr>
          <w:color w:val="000000"/>
          <w:sz w:val="28"/>
          <w:szCs w:val="20"/>
        </w:rPr>
        <w:t>».</w:t>
      </w:r>
    </w:p>
    <w:p w:rsidR="00B23837" w:rsidRDefault="00B23837">
      <w:pPr>
        <w:pStyle w:val="a7"/>
        <w:spacing w:line="360" w:lineRule="auto"/>
        <w:ind w:firstLine="567"/>
        <w:jc w:val="both"/>
        <w:rPr>
          <w:spacing w:val="16"/>
          <w:sz w:val="28"/>
        </w:rPr>
      </w:pPr>
      <w:r>
        <w:rPr>
          <w:spacing w:val="16"/>
          <w:sz w:val="28"/>
        </w:rPr>
        <w:t>Так же сравнительно правовой метод имеет большое практическое значение в конституционном праве в связи с тем, что положения различных нормативных актов не должны противоречить нормам Конституции Российской Федерации, а достигнуть этого можно лишь сопоставляя, сравнивая с правовой точки зрения нормы конституции и нормы других нормативных актов.</w:t>
      </w:r>
    </w:p>
    <w:p w:rsidR="00B23837" w:rsidRDefault="00B23837">
      <w:pPr>
        <w:pStyle w:val="a3"/>
        <w:rPr>
          <w:i/>
          <w:iCs/>
          <w:spacing w:val="16"/>
        </w:rPr>
      </w:pPr>
      <w:r>
        <w:rPr>
          <w:i/>
          <w:iCs/>
          <w:spacing w:val="16"/>
        </w:rPr>
        <w:t>Системный метод.</w:t>
      </w:r>
    </w:p>
    <w:p w:rsidR="00B23837" w:rsidRDefault="00B23837">
      <w:pPr>
        <w:pStyle w:val="a3"/>
        <w:rPr>
          <w:spacing w:val="16"/>
        </w:rPr>
      </w:pPr>
      <w:r>
        <w:rPr>
          <w:spacing w:val="16"/>
        </w:rPr>
        <w:t>В научных исследованиях необходим системный подход к предмету изучения. Наука конституционного права рассматривает саму отрасль как систему, изучает ее структуру, составляющие ее элементы, их соотношение, взаимосвязи, анализирует систему каждого правового института. Большое внимание уделяется и выделению места отрасли конституционного права в общей системе права РФ, соотношению с другими отраслями. Это способствует правильному определению предмета отрасли, отграничению конституционно-правовых отношений от правоотношений других видов, облегчает правоприменительную деятельность.</w:t>
      </w:r>
    </w:p>
    <w:p w:rsidR="00B23837" w:rsidRDefault="00B23837">
      <w:pPr>
        <w:spacing w:line="360" w:lineRule="auto"/>
        <w:ind w:firstLine="851"/>
        <w:rPr>
          <w:sz w:val="28"/>
        </w:rPr>
      </w:pPr>
      <w:r>
        <w:rPr>
          <w:sz w:val="28"/>
        </w:rPr>
        <w:t>Система конституционного права – это объединение конституционно-правовых норм в институты в определенной последовательности в зависимости от их содержания и характера регулируемых отношений.</w:t>
      </w:r>
    </w:p>
    <w:p w:rsidR="00B23837" w:rsidRDefault="00B23837">
      <w:pPr>
        <w:spacing w:line="360" w:lineRule="auto"/>
        <w:ind w:firstLine="851"/>
        <w:rPr>
          <w:sz w:val="28"/>
        </w:rPr>
      </w:pPr>
      <w:r>
        <w:rPr>
          <w:sz w:val="28"/>
        </w:rPr>
        <w:t>Система конституционного права включает в себя следующие институты:</w:t>
      </w:r>
    </w:p>
    <w:p w:rsidR="00B23837" w:rsidRDefault="00B23837">
      <w:pPr>
        <w:spacing w:line="360" w:lineRule="auto"/>
        <w:ind w:firstLine="851"/>
        <w:rPr>
          <w:sz w:val="28"/>
        </w:rPr>
      </w:pPr>
      <w:r>
        <w:rPr>
          <w:sz w:val="28"/>
        </w:rPr>
        <w:t>1. Основы конституционного строя РФ;</w:t>
      </w:r>
    </w:p>
    <w:p w:rsidR="00B23837" w:rsidRDefault="00B23837">
      <w:pPr>
        <w:spacing w:line="360" w:lineRule="auto"/>
        <w:ind w:firstLine="851"/>
        <w:rPr>
          <w:sz w:val="28"/>
        </w:rPr>
      </w:pPr>
      <w:r>
        <w:rPr>
          <w:sz w:val="28"/>
        </w:rPr>
        <w:t>2. Федеративное устройство;</w:t>
      </w:r>
    </w:p>
    <w:p w:rsidR="00B23837" w:rsidRDefault="00B23837">
      <w:pPr>
        <w:spacing w:line="360" w:lineRule="auto"/>
        <w:ind w:firstLine="851"/>
        <w:rPr>
          <w:sz w:val="28"/>
        </w:rPr>
      </w:pPr>
      <w:r>
        <w:rPr>
          <w:sz w:val="28"/>
        </w:rPr>
        <w:t>3. Организация органов государственной власти и местного управления;</w:t>
      </w:r>
    </w:p>
    <w:p w:rsidR="00B23837" w:rsidRDefault="00B23837">
      <w:pPr>
        <w:spacing w:line="360" w:lineRule="auto"/>
        <w:ind w:firstLine="851"/>
        <w:rPr>
          <w:sz w:val="28"/>
        </w:rPr>
      </w:pPr>
      <w:r>
        <w:rPr>
          <w:sz w:val="28"/>
        </w:rPr>
        <w:t>4. Правовой статус человека и гражданина; и др.</w:t>
      </w:r>
    </w:p>
    <w:p w:rsidR="00B23837" w:rsidRDefault="00B23837">
      <w:pPr>
        <w:spacing w:line="360" w:lineRule="auto"/>
        <w:ind w:firstLine="851"/>
        <w:rPr>
          <w:sz w:val="28"/>
        </w:rPr>
      </w:pPr>
    </w:p>
    <w:p w:rsidR="00B23837" w:rsidRDefault="00B23837">
      <w:pPr>
        <w:spacing w:line="360" w:lineRule="auto"/>
        <w:ind w:firstLine="567"/>
        <w:jc w:val="both"/>
        <w:rPr>
          <w:i/>
          <w:iCs/>
          <w:spacing w:val="16"/>
          <w:sz w:val="28"/>
        </w:rPr>
      </w:pPr>
      <w:r>
        <w:rPr>
          <w:i/>
          <w:iCs/>
          <w:spacing w:val="16"/>
          <w:sz w:val="28"/>
        </w:rPr>
        <w:t>Статистический метод.</w:t>
      </w:r>
    </w:p>
    <w:p w:rsidR="00B23837" w:rsidRDefault="00B23837">
      <w:pPr>
        <w:spacing w:line="360" w:lineRule="auto"/>
        <w:ind w:firstLine="567"/>
        <w:jc w:val="both"/>
        <w:rPr>
          <w:spacing w:val="16"/>
          <w:sz w:val="28"/>
        </w:rPr>
      </w:pPr>
      <w:r>
        <w:rPr>
          <w:spacing w:val="16"/>
          <w:sz w:val="28"/>
        </w:rPr>
        <w:t>Статистический метод помогает анализировать эффективность действия конституционно-правовых норм, их влияние на общественные процессы. Количественный фактор – важный показатель реальности демократических институтов, закрепляемых правовыми нормами. Поэтому наука конституционного права анализирует статистические данные, касающиеся всех сфер регулируемых этой отраслью общественных отношений и на основе этих данных делает выводы. Так, научный интерес имеют количественные показатели участия избирателей в выборах, уровня их активности, форм связи депутатов с избирателями и т.п.</w:t>
      </w:r>
    </w:p>
    <w:p w:rsidR="00B23837" w:rsidRDefault="00B23837">
      <w:pPr>
        <w:spacing w:line="360" w:lineRule="auto"/>
        <w:ind w:firstLine="567"/>
        <w:jc w:val="both"/>
        <w:rPr>
          <w:spacing w:val="16"/>
          <w:sz w:val="28"/>
        </w:rPr>
      </w:pPr>
      <w:r>
        <w:rPr>
          <w:spacing w:val="16"/>
          <w:sz w:val="28"/>
        </w:rPr>
        <w:t>Применяются  такие статистические приемы, как: статистические группировки, обобщающие показатели, а также отношение части к целому – или отношение интенсивности.</w:t>
      </w:r>
    </w:p>
    <w:p w:rsidR="00B23837" w:rsidRDefault="00B23837">
      <w:pPr>
        <w:spacing w:line="360" w:lineRule="auto"/>
        <w:ind w:firstLine="567"/>
        <w:jc w:val="both"/>
        <w:rPr>
          <w:spacing w:val="16"/>
          <w:sz w:val="28"/>
        </w:rPr>
      </w:pPr>
      <w:r>
        <w:rPr>
          <w:spacing w:val="16"/>
          <w:sz w:val="28"/>
        </w:rPr>
        <w:t>Обрабатывая данные подобного рода, наука конституционного права обосновывает правовые, политические и организационные меры, которые могут способствовать преодолению негативных явлений, снижающих потенциал, заложенный в демократических по форме правовых установлениях.</w:t>
      </w:r>
    </w:p>
    <w:p w:rsidR="00B23837" w:rsidRDefault="00B23837">
      <w:pPr>
        <w:spacing w:line="360" w:lineRule="auto"/>
        <w:ind w:firstLine="567"/>
        <w:jc w:val="both"/>
        <w:rPr>
          <w:spacing w:val="16"/>
          <w:sz w:val="28"/>
        </w:rPr>
      </w:pPr>
      <w:r>
        <w:rPr>
          <w:spacing w:val="16"/>
          <w:sz w:val="28"/>
        </w:rPr>
        <w:t>Статистический метод помогает исследователю отделить необходимое от случайного, выявить закономерность определенных процессов, связанных с массовыми явлениями, называемыми обычно «статистическими ансамблями».</w:t>
      </w:r>
    </w:p>
    <w:p w:rsidR="00B23837" w:rsidRDefault="00B23837">
      <w:pPr>
        <w:spacing w:line="360" w:lineRule="auto"/>
        <w:ind w:firstLine="567"/>
        <w:jc w:val="both"/>
        <w:rPr>
          <w:spacing w:val="16"/>
          <w:sz w:val="28"/>
        </w:rPr>
      </w:pPr>
      <w:r>
        <w:rPr>
          <w:spacing w:val="16"/>
          <w:sz w:val="28"/>
        </w:rPr>
        <w:t>Любой результат статистического исследования, будь он положительным или отрицательным не абсолютизируется. Подлинное познание сути  явлений, и особенно в конституционном праве, достигается путем сочетания количественных исследований с качественными. Статистический метод в праве всегда должен применяться в сочетании  с другими методами познания.</w:t>
      </w:r>
    </w:p>
    <w:p w:rsidR="00B23837" w:rsidRDefault="00B23837">
      <w:pPr>
        <w:spacing w:line="360" w:lineRule="auto"/>
        <w:ind w:firstLine="567"/>
        <w:jc w:val="both"/>
        <w:rPr>
          <w:spacing w:val="16"/>
          <w:sz w:val="28"/>
        </w:rPr>
      </w:pPr>
    </w:p>
    <w:p w:rsidR="00B23837" w:rsidRDefault="00B23837">
      <w:pPr>
        <w:spacing w:line="360" w:lineRule="auto"/>
        <w:ind w:firstLine="567"/>
        <w:jc w:val="both"/>
        <w:rPr>
          <w:i/>
          <w:iCs/>
          <w:spacing w:val="16"/>
          <w:sz w:val="28"/>
        </w:rPr>
      </w:pPr>
      <w:r>
        <w:rPr>
          <w:i/>
          <w:iCs/>
          <w:spacing w:val="16"/>
          <w:sz w:val="28"/>
        </w:rPr>
        <w:t>Метод конкретно-социологических исследований.</w:t>
      </w:r>
    </w:p>
    <w:p w:rsidR="00B23837" w:rsidRDefault="00B23837">
      <w:pPr>
        <w:spacing w:line="360" w:lineRule="auto"/>
        <w:ind w:firstLine="567"/>
        <w:jc w:val="both"/>
        <w:rPr>
          <w:spacing w:val="16"/>
          <w:sz w:val="28"/>
        </w:rPr>
      </w:pPr>
      <w:r>
        <w:rPr>
          <w:spacing w:val="16"/>
          <w:sz w:val="28"/>
        </w:rPr>
        <w:t>Используется наукой конституционного права для изучения социальной и политической сфер, в которых происходит реализация конституционно-правовых норм. При этом выявляются условия, воздействующие на развитие общественного сознания, на формирование общественного мнения, определяющие поведенческие установки граждан в отношении содержания тех или иных конституционно-правовых норм.</w:t>
      </w:r>
    </w:p>
    <w:p w:rsidR="00B23837" w:rsidRDefault="00B23837">
      <w:pPr>
        <w:spacing w:line="360" w:lineRule="auto"/>
        <w:ind w:firstLine="567"/>
        <w:jc w:val="both"/>
        <w:rPr>
          <w:spacing w:val="16"/>
          <w:sz w:val="28"/>
        </w:rPr>
      </w:pPr>
      <w:r>
        <w:rPr>
          <w:spacing w:val="16"/>
          <w:sz w:val="28"/>
        </w:rPr>
        <w:t>Социология права исследует реальное состояние правовой действительности. И исследователю права, и законодателю важно знать, насколько эффективным оказалось то или иное решение. Именно это соотношение между целью, поставленной законодателем, и конкретным полученным результатом выявляет социология права. Социология осуществляет как бы обратную связь юридической практики с теорией и законодателем. Результаты социологии права используются для дальнейшего развития и совершенствования нормативной базы права.</w:t>
      </w:r>
      <w:r>
        <w:rPr>
          <w:spacing w:val="16"/>
          <w:sz w:val="28"/>
        </w:rPr>
        <w:br/>
      </w:r>
    </w:p>
    <w:p w:rsidR="00B23837" w:rsidRDefault="00B23837">
      <w:pPr>
        <w:spacing w:line="360" w:lineRule="auto"/>
        <w:ind w:firstLine="567"/>
        <w:jc w:val="both"/>
        <w:rPr>
          <w:spacing w:val="16"/>
          <w:sz w:val="28"/>
        </w:rPr>
      </w:pPr>
      <w:r>
        <w:rPr>
          <w:spacing w:val="16"/>
          <w:sz w:val="28"/>
        </w:rPr>
        <w:t>В данном методе применяются такие приемы, как: анкетирование, наблюдение, интервью, тестирование, социальный эксперимент, экспертная оценка.</w:t>
      </w:r>
    </w:p>
    <w:p w:rsidR="00B23837" w:rsidRDefault="00B23837">
      <w:pPr>
        <w:spacing w:line="360" w:lineRule="auto"/>
        <w:ind w:firstLine="567"/>
        <w:jc w:val="both"/>
        <w:rPr>
          <w:spacing w:val="16"/>
          <w:sz w:val="28"/>
        </w:rPr>
      </w:pPr>
      <w:r>
        <w:rPr>
          <w:spacing w:val="16"/>
          <w:sz w:val="28"/>
        </w:rPr>
        <w:t>Анкетирование- это способ исследования путем опроса лиц или обобщения сведений по специально разработанной анкете.</w:t>
      </w:r>
    </w:p>
    <w:p w:rsidR="00B23837" w:rsidRDefault="00B23837">
      <w:pPr>
        <w:spacing w:line="360" w:lineRule="auto"/>
        <w:ind w:firstLine="567"/>
        <w:jc w:val="both"/>
        <w:rPr>
          <w:spacing w:val="16"/>
          <w:sz w:val="28"/>
        </w:rPr>
      </w:pPr>
      <w:r>
        <w:rPr>
          <w:spacing w:val="16"/>
          <w:sz w:val="28"/>
        </w:rPr>
        <w:t>Различают анкеты закрытые, т.е. те в которых необходимо выбрать один из вариантов имеющихся ответов, и открытые, где анкетируемый выражает свое мнение рассуждениями, а также открыто-закрытые анкеты.</w:t>
      </w:r>
    </w:p>
    <w:p w:rsidR="00B23837" w:rsidRDefault="00B23837">
      <w:pPr>
        <w:spacing w:line="360" w:lineRule="auto"/>
        <w:ind w:firstLine="567"/>
        <w:jc w:val="both"/>
        <w:rPr>
          <w:spacing w:val="16"/>
          <w:sz w:val="28"/>
        </w:rPr>
      </w:pPr>
      <w:r>
        <w:rPr>
          <w:spacing w:val="16"/>
          <w:sz w:val="28"/>
        </w:rPr>
        <w:t>Преимуществами данного приема являются возможность в короткий срок и при небольших затратах охватить значительную группу лиц; быстро провести повторные опросы через определенный промежуток времени; достичь эффекта анонимности опрашиваемых. Недостатком данного приема является то, что он дает сведения о мнениях, касающихся явления, но не о самих явлениях; возможность ошибочных записей из-за непонимания характера вопроса.</w:t>
      </w:r>
    </w:p>
    <w:p w:rsidR="00B23837" w:rsidRDefault="00B23837">
      <w:pPr>
        <w:spacing w:line="360" w:lineRule="auto"/>
        <w:ind w:firstLine="567"/>
        <w:jc w:val="both"/>
        <w:rPr>
          <w:spacing w:val="16"/>
          <w:sz w:val="28"/>
        </w:rPr>
      </w:pPr>
      <w:r>
        <w:rPr>
          <w:spacing w:val="16"/>
          <w:sz w:val="28"/>
        </w:rPr>
        <w:t>Интервью – беседа, один из участников которой задает вопросы, а другой на них отвечает. Достоинством приема является то, что он позволяет получить информацию быстро и полно. Разновидности интервью – свободное и стандартизированное.</w:t>
      </w:r>
    </w:p>
    <w:p w:rsidR="00B23837" w:rsidRDefault="00B23837">
      <w:pPr>
        <w:spacing w:line="360" w:lineRule="auto"/>
        <w:ind w:firstLine="567"/>
        <w:jc w:val="both"/>
        <w:rPr>
          <w:spacing w:val="16"/>
          <w:sz w:val="28"/>
        </w:rPr>
      </w:pPr>
      <w:r>
        <w:rPr>
          <w:spacing w:val="16"/>
          <w:sz w:val="28"/>
        </w:rPr>
        <w:t>Тестирование – метод психологической диагностики, использующей стандартные вопросы. В тестировании, как правило, выделяют три этапа – выбор теста, проведение и интерпретация результатов.</w:t>
      </w:r>
    </w:p>
    <w:p w:rsidR="00B23837" w:rsidRDefault="00B23837">
      <w:pPr>
        <w:spacing w:line="360" w:lineRule="auto"/>
        <w:ind w:firstLine="567"/>
        <w:jc w:val="both"/>
        <w:rPr>
          <w:spacing w:val="16"/>
          <w:sz w:val="28"/>
        </w:rPr>
      </w:pPr>
      <w:r>
        <w:rPr>
          <w:spacing w:val="16"/>
          <w:sz w:val="28"/>
        </w:rPr>
        <w:t>Наблюдение – процесс визуального восприятия обстановки (ситуации).</w:t>
      </w:r>
    </w:p>
    <w:p w:rsidR="00B23837" w:rsidRDefault="00B23837">
      <w:pPr>
        <w:spacing w:line="360" w:lineRule="auto"/>
        <w:ind w:firstLine="567"/>
        <w:jc w:val="both"/>
        <w:rPr>
          <w:spacing w:val="16"/>
          <w:sz w:val="28"/>
        </w:rPr>
      </w:pPr>
      <w:r>
        <w:rPr>
          <w:spacing w:val="16"/>
          <w:sz w:val="28"/>
        </w:rPr>
        <w:t>Социальный эксперимент применяется при изучении определенных условий общественной жизни, например, эффективности деятельности суда присяжных.</w:t>
      </w:r>
    </w:p>
    <w:p w:rsidR="00B23837" w:rsidRDefault="00B23837">
      <w:pPr>
        <w:spacing w:line="360" w:lineRule="auto"/>
        <w:ind w:firstLine="567"/>
        <w:jc w:val="both"/>
        <w:rPr>
          <w:spacing w:val="16"/>
          <w:sz w:val="28"/>
        </w:rPr>
      </w:pPr>
      <w:r>
        <w:rPr>
          <w:spacing w:val="16"/>
          <w:sz w:val="28"/>
        </w:rPr>
        <w:t>Экспертная оценка – необходима для прогнозирования тех или иных явлений. Используется мнение соответствующих специалистов, ответы которых обобщаются и анализируются.</w:t>
      </w:r>
    </w:p>
    <w:p w:rsidR="00B23837" w:rsidRDefault="00B23837">
      <w:pPr>
        <w:spacing w:line="360" w:lineRule="auto"/>
        <w:ind w:firstLine="567"/>
        <w:jc w:val="both"/>
        <w:rPr>
          <w:spacing w:val="16"/>
          <w:sz w:val="28"/>
        </w:rPr>
      </w:pPr>
      <w:r>
        <w:rPr>
          <w:spacing w:val="16"/>
          <w:sz w:val="28"/>
        </w:rPr>
        <w:t>В задачу науки конституционного права входит и обработка результатов экспериментов, касающихся сферы конституционно-правовых отношений.</w:t>
      </w:r>
    </w:p>
    <w:p w:rsidR="00B23837" w:rsidRDefault="00B23837">
      <w:pPr>
        <w:spacing w:line="360" w:lineRule="auto"/>
        <w:ind w:firstLine="567"/>
        <w:jc w:val="both"/>
        <w:rPr>
          <w:spacing w:val="16"/>
          <w:sz w:val="28"/>
        </w:rPr>
      </w:pPr>
    </w:p>
    <w:p w:rsidR="00B23837" w:rsidRDefault="00B23837">
      <w:pPr>
        <w:spacing w:line="360" w:lineRule="auto"/>
        <w:ind w:firstLine="567"/>
        <w:jc w:val="both"/>
        <w:rPr>
          <w:i/>
          <w:iCs/>
          <w:spacing w:val="16"/>
          <w:sz w:val="28"/>
        </w:rPr>
      </w:pPr>
      <w:r>
        <w:rPr>
          <w:i/>
          <w:iCs/>
          <w:spacing w:val="16"/>
          <w:sz w:val="28"/>
        </w:rPr>
        <w:t>Логический метод.</w:t>
      </w:r>
    </w:p>
    <w:p w:rsidR="00B23837" w:rsidRDefault="00B23837">
      <w:pPr>
        <w:spacing w:line="360" w:lineRule="auto"/>
        <w:ind w:firstLine="567"/>
        <w:jc w:val="both"/>
        <w:rPr>
          <w:spacing w:val="16"/>
          <w:sz w:val="28"/>
        </w:rPr>
      </w:pPr>
      <w:r>
        <w:rPr>
          <w:spacing w:val="16"/>
          <w:sz w:val="28"/>
        </w:rPr>
        <w:t>Важное место в конституционном праве занимает логический (или как его называют, формально-логический или догматический</w:t>
      </w:r>
      <w:r>
        <w:rPr>
          <w:rStyle w:val="a5"/>
          <w:spacing w:val="16"/>
          <w:sz w:val="28"/>
        </w:rPr>
        <w:footnoteReference w:id="21"/>
      </w:r>
      <w:r>
        <w:rPr>
          <w:spacing w:val="16"/>
          <w:sz w:val="28"/>
        </w:rPr>
        <w:t xml:space="preserve">) метод. </w:t>
      </w:r>
      <w:r>
        <w:rPr>
          <w:spacing w:val="16"/>
          <w:sz w:val="28"/>
          <w:szCs w:val="27"/>
        </w:rPr>
        <w:t>Обще логические методы — анализ и синтез, индукция и дедукция, абстрагирование.</w:t>
      </w:r>
    </w:p>
    <w:p w:rsidR="00B23837" w:rsidRDefault="00B23837">
      <w:pPr>
        <w:spacing w:line="360" w:lineRule="auto"/>
        <w:ind w:firstLine="567"/>
        <w:jc w:val="both"/>
        <w:rPr>
          <w:spacing w:val="16"/>
          <w:sz w:val="28"/>
        </w:rPr>
      </w:pPr>
      <w:r>
        <w:rPr>
          <w:spacing w:val="16"/>
          <w:sz w:val="28"/>
        </w:rPr>
        <w:t>Правовая наука постоянно имеет дело с текстами законов и других правовых норм. Логический метод, опираясь на приемы формальной логики, позволяет анализировать тексты правовых норм, сопоставлять их друг с другом, отыскивать связи между частным и общим. На логический метод опираются не только теоретики-правоведы. И законодатели, разрабатывающие тексты новых законов, и государственные служащие-управленцы, и судьи, и другие правоприменители используют логический метод для разработки, применения и истолкования правовых норм.</w:t>
      </w:r>
      <w:r>
        <w:rPr>
          <w:spacing w:val="16"/>
          <w:sz w:val="28"/>
        </w:rPr>
        <w:br/>
        <w:t>Этот метод позволяет выявить несоответствие тех или иных правовых норм реалиям общественной жизни, противоречия правовых актов между собой.</w:t>
      </w:r>
    </w:p>
    <w:p w:rsidR="00B23837" w:rsidRDefault="00B23837">
      <w:pPr>
        <w:spacing w:line="360" w:lineRule="auto"/>
        <w:ind w:firstLine="567"/>
        <w:jc w:val="both"/>
        <w:rPr>
          <w:spacing w:val="16"/>
          <w:sz w:val="28"/>
        </w:rPr>
      </w:pPr>
      <w:r>
        <w:rPr>
          <w:spacing w:val="16"/>
          <w:sz w:val="28"/>
        </w:rPr>
        <w:t>Словарь  русского языка С.И. Ожегова содержит следующее толкование слова логика: 1. наука о законах мышления и его формах; 2. ход рассуждений, умозаключений; 3. разумность, внутренняя закономерность чего-либо.</w:t>
      </w:r>
    </w:p>
    <w:p w:rsidR="00B23837" w:rsidRDefault="00B23837">
      <w:pPr>
        <w:spacing w:line="360" w:lineRule="auto"/>
        <w:ind w:firstLine="567"/>
        <w:jc w:val="both"/>
        <w:rPr>
          <w:spacing w:val="16"/>
          <w:sz w:val="28"/>
        </w:rPr>
      </w:pPr>
      <w:r>
        <w:rPr>
          <w:spacing w:val="16"/>
          <w:sz w:val="28"/>
        </w:rPr>
        <w:t>В формальной логике насчитываются десятки законов, из них четыре занимают особое место и называются основными законами логики. Это закон тождества, закон противоречия, закон исключенного третьего и закон достаточного основания. В этих законах выражаются такие требования к мышлению, как ясность, определенность, лаконизм, строгая последовательность, доказательственность.</w:t>
      </w:r>
    </w:p>
    <w:p w:rsidR="00B23837" w:rsidRDefault="00B23837">
      <w:pPr>
        <w:spacing w:line="360" w:lineRule="auto"/>
        <w:ind w:firstLine="567"/>
        <w:jc w:val="both"/>
        <w:rPr>
          <w:spacing w:val="16"/>
          <w:sz w:val="28"/>
        </w:rPr>
      </w:pPr>
      <w:r>
        <w:rPr>
          <w:spacing w:val="16"/>
          <w:sz w:val="28"/>
        </w:rPr>
        <w:t>Учитывая важность положений конституционного права, каждая норма, каждая научная гипотеза в этой сфере должна соответствовать всем законам логики.</w:t>
      </w:r>
    </w:p>
    <w:p w:rsidR="00B23837" w:rsidRDefault="00B23837">
      <w:pPr>
        <w:spacing w:line="360" w:lineRule="auto"/>
        <w:ind w:firstLine="567"/>
        <w:jc w:val="both"/>
        <w:rPr>
          <w:spacing w:val="16"/>
          <w:sz w:val="28"/>
        </w:rPr>
      </w:pPr>
    </w:p>
    <w:p w:rsidR="00B23837" w:rsidRDefault="00B23837">
      <w:pPr>
        <w:spacing w:line="360" w:lineRule="auto"/>
        <w:ind w:firstLine="567"/>
        <w:jc w:val="both"/>
        <w:rPr>
          <w:i/>
          <w:iCs/>
          <w:spacing w:val="16"/>
          <w:sz w:val="28"/>
        </w:rPr>
      </w:pPr>
      <w:r>
        <w:rPr>
          <w:i/>
          <w:iCs/>
          <w:spacing w:val="16"/>
          <w:sz w:val="28"/>
        </w:rPr>
        <w:t>Другие методы.</w:t>
      </w:r>
    </w:p>
    <w:p w:rsidR="00B23837" w:rsidRDefault="00B23837">
      <w:pPr>
        <w:spacing w:line="360" w:lineRule="auto"/>
        <w:ind w:firstLine="567"/>
        <w:jc w:val="both"/>
        <w:rPr>
          <w:spacing w:val="16"/>
          <w:sz w:val="28"/>
        </w:rPr>
      </w:pPr>
      <w:r>
        <w:rPr>
          <w:spacing w:val="16"/>
          <w:sz w:val="28"/>
        </w:rPr>
        <w:t>Не умоляя значения всех других методов, я их объединила в один пункт по причине малого количества сведений об этих методах и небольшой их распространенностью применения. Однако эти методы также имеют большое значение, так как достижение желаемого результата может быть достигнуто при применении всех известных науке методов и приемов, нужно проверить, сравнить, проанализировать каждое явление со всех сторон.</w:t>
      </w:r>
    </w:p>
    <w:p w:rsidR="00B23837" w:rsidRDefault="00B23837">
      <w:pPr>
        <w:spacing w:line="360" w:lineRule="auto"/>
        <w:ind w:firstLine="567"/>
        <w:jc w:val="both"/>
        <w:rPr>
          <w:spacing w:val="16"/>
          <w:sz w:val="28"/>
        </w:rPr>
      </w:pPr>
      <w:r>
        <w:rPr>
          <w:spacing w:val="16"/>
          <w:sz w:val="28"/>
        </w:rPr>
        <w:t xml:space="preserve">В праве вообще и в конституционном в частности в последнее время применяются методы, которые разрабатывает такая наука, как </w:t>
      </w:r>
      <w:r>
        <w:rPr>
          <w:i/>
          <w:iCs/>
          <w:spacing w:val="16"/>
          <w:sz w:val="28"/>
        </w:rPr>
        <w:t>синергетика</w:t>
      </w:r>
      <w:r>
        <w:rPr>
          <w:spacing w:val="16"/>
          <w:sz w:val="28"/>
        </w:rPr>
        <w:t xml:space="preserve"> – наука о самопроизвольных, самоорганизационных, случайных процессах. Эти методологические идеи позволяют лучше понять различные процессы самоуправления и управления в государственно-правовой сфере, особенно при развитии демократических начал в местном самоуправлении, в структуре исполнительной власти.  Новые данные о конструктивной роли случая в общественном развитии более глубоко объясняют субъективный фактор в государственно-правовой жизни общества, позволяют наряду с закономерными причинно-следственными связями, учитывать и случайные, вероятностные связи.</w:t>
      </w:r>
    </w:p>
    <w:p w:rsidR="00B23837" w:rsidRDefault="00B23837">
      <w:pPr>
        <w:pStyle w:val="a7"/>
        <w:spacing w:line="360" w:lineRule="auto"/>
        <w:ind w:firstLine="567"/>
        <w:jc w:val="both"/>
        <w:rPr>
          <w:spacing w:val="16"/>
          <w:sz w:val="28"/>
          <w:szCs w:val="27"/>
        </w:rPr>
      </w:pPr>
      <w:r>
        <w:rPr>
          <w:spacing w:val="16"/>
          <w:sz w:val="28"/>
          <w:szCs w:val="27"/>
        </w:rPr>
        <w:t>институциональный метод — ориентирует на рассмотрение институтов, которыми оперирует наука конституционного права, т. е. государства, права, партий, других организаций и объединений и др.</w:t>
      </w:r>
    </w:p>
    <w:p w:rsidR="00B23837" w:rsidRDefault="00B23837">
      <w:pPr>
        <w:pStyle w:val="a7"/>
        <w:spacing w:line="360" w:lineRule="auto"/>
        <w:ind w:firstLine="567"/>
        <w:jc w:val="both"/>
        <w:rPr>
          <w:spacing w:val="16"/>
          <w:sz w:val="28"/>
          <w:szCs w:val="27"/>
        </w:rPr>
      </w:pPr>
      <w:r>
        <w:rPr>
          <w:spacing w:val="16"/>
          <w:sz w:val="28"/>
          <w:szCs w:val="27"/>
        </w:rPr>
        <w:t>структурно-функциональный анализ — рассмотрение государственного права, как некоторой целостности, системы, обладающей сложной структурой, каждый элемент которой имеет определенное назначение и выполняет специфические функции (роли), направленные на удовлетворение соответствующих потребностей системы и ее экспектаций (ожиданий);</w:t>
      </w:r>
    </w:p>
    <w:p w:rsidR="00B23837" w:rsidRDefault="00B23837">
      <w:pPr>
        <w:pStyle w:val="a7"/>
        <w:spacing w:line="360" w:lineRule="auto"/>
        <w:ind w:firstLine="567"/>
        <w:jc w:val="both"/>
        <w:rPr>
          <w:spacing w:val="16"/>
          <w:sz w:val="28"/>
          <w:szCs w:val="27"/>
        </w:rPr>
      </w:pPr>
      <w:r>
        <w:rPr>
          <w:spacing w:val="16"/>
          <w:sz w:val="28"/>
          <w:szCs w:val="27"/>
        </w:rPr>
        <w:t>функциональный метод — требует изучения зависимостей между конституционно-правовыми явлениями, проявляющихся в опыте, например, взаимосвязей между уровнем экономического развития и политическим строем, между степенью урбанизации населения и его политической активностью, между количеством партий и избирательной системой и т.п.;</w:t>
      </w:r>
    </w:p>
    <w:p w:rsidR="00B23837" w:rsidRDefault="00B23837">
      <w:pPr>
        <w:pStyle w:val="a7"/>
        <w:spacing w:line="360" w:lineRule="auto"/>
        <w:ind w:firstLine="567"/>
        <w:jc w:val="both"/>
        <w:rPr>
          <w:spacing w:val="16"/>
          <w:sz w:val="28"/>
          <w:szCs w:val="27"/>
        </w:rPr>
      </w:pPr>
      <w:r>
        <w:rPr>
          <w:spacing w:val="16"/>
          <w:sz w:val="28"/>
          <w:szCs w:val="27"/>
        </w:rPr>
        <w:t>4) бихевиористский метод — исходит из необходимости применения к политике приемов, используемые в естественных науках и конкретной социологии. Его суть заключается в изучении политики посредством конкретного исследования многообразного (вербального и практического, осознанного и подсознательного) поведения отдельных личностей и групп;</w:t>
      </w:r>
    </w:p>
    <w:p w:rsidR="00B23837" w:rsidRDefault="00B23837">
      <w:pPr>
        <w:pStyle w:val="a7"/>
        <w:spacing w:line="360" w:lineRule="auto"/>
        <w:ind w:firstLine="567"/>
        <w:jc w:val="both"/>
        <w:rPr>
          <w:spacing w:val="16"/>
          <w:sz w:val="28"/>
          <w:szCs w:val="27"/>
        </w:rPr>
      </w:pPr>
      <w:r>
        <w:rPr>
          <w:spacing w:val="16"/>
          <w:sz w:val="28"/>
          <w:szCs w:val="27"/>
        </w:rPr>
        <w:t>нормативно-ценностный подход — предполагает выяснение значения конституционно-правовых явлений для общества и личности, их оценку с точки зрения общего блага, справедливости, свободы, уважения человеческого достоинства и т. д. Требует исходить из должного и желаемого, из этических ценностей и норм и в соответствии с ними строить политические институты и поведение;</w:t>
      </w:r>
    </w:p>
    <w:p w:rsidR="00B23837" w:rsidRDefault="00B23837">
      <w:pPr>
        <w:pStyle w:val="a7"/>
        <w:spacing w:line="360" w:lineRule="auto"/>
        <w:ind w:firstLine="567"/>
        <w:jc w:val="center"/>
        <w:rPr>
          <w:b/>
          <w:bCs/>
          <w:i/>
          <w:iCs/>
          <w:spacing w:val="16"/>
          <w:sz w:val="30"/>
          <w:szCs w:val="27"/>
        </w:rPr>
      </w:pPr>
      <w:r>
        <w:rPr>
          <w:b/>
          <w:bCs/>
          <w:i/>
          <w:iCs/>
          <w:spacing w:val="16"/>
          <w:sz w:val="30"/>
          <w:szCs w:val="27"/>
        </w:rPr>
        <w:t>5. Методы конституционного права, как учебной дисциплины.</w:t>
      </w:r>
    </w:p>
    <w:p w:rsidR="00B23837" w:rsidRDefault="00B23837">
      <w:pPr>
        <w:pStyle w:val="a7"/>
        <w:spacing w:line="360" w:lineRule="auto"/>
        <w:ind w:firstLine="567"/>
        <w:jc w:val="both"/>
        <w:rPr>
          <w:spacing w:val="16"/>
          <w:sz w:val="28"/>
          <w:szCs w:val="27"/>
        </w:rPr>
      </w:pPr>
      <w:r>
        <w:rPr>
          <w:spacing w:val="16"/>
          <w:sz w:val="28"/>
          <w:szCs w:val="27"/>
        </w:rPr>
        <w:t>Изучение отрасли конституционного права осуществляется на базе теоретических разработок, составляющих содержание науки конституционного права Российской Федерации.</w:t>
      </w:r>
    </w:p>
    <w:p w:rsidR="00B23837" w:rsidRDefault="00B23837">
      <w:pPr>
        <w:spacing w:line="360" w:lineRule="auto"/>
        <w:ind w:firstLine="567"/>
        <w:jc w:val="both"/>
        <w:rPr>
          <w:spacing w:val="16"/>
          <w:sz w:val="28"/>
        </w:rPr>
      </w:pPr>
      <w:r>
        <w:rPr>
          <w:spacing w:val="16"/>
          <w:sz w:val="28"/>
        </w:rPr>
        <w:t>При изучении конституционного права не ставится задача запомнить статьи конституции по номерам. Необходимо научиться применять положения конституции, формулировать государственно-правовые понятия, а также научиться применять методы конституционно-правовой науки.</w:t>
      </w:r>
    </w:p>
    <w:p w:rsidR="00B23837" w:rsidRDefault="00B23837">
      <w:pPr>
        <w:spacing w:line="360" w:lineRule="auto"/>
        <w:ind w:firstLine="567"/>
        <w:jc w:val="both"/>
        <w:rPr>
          <w:spacing w:val="16"/>
          <w:sz w:val="28"/>
        </w:rPr>
      </w:pPr>
      <w:r>
        <w:rPr>
          <w:spacing w:val="16"/>
          <w:sz w:val="28"/>
        </w:rPr>
        <w:t>Здесь также применяются те методы, которые я отнесла к науке конституционного права, но существуют и свои нюансы.</w:t>
      </w:r>
    </w:p>
    <w:p w:rsidR="00B23837" w:rsidRDefault="00B23837">
      <w:pPr>
        <w:spacing w:line="360" w:lineRule="auto"/>
        <w:ind w:firstLine="567"/>
        <w:jc w:val="both"/>
        <w:rPr>
          <w:snapToGrid w:val="0"/>
          <w:spacing w:val="16"/>
          <w:sz w:val="28"/>
        </w:rPr>
      </w:pPr>
      <w:r>
        <w:rPr>
          <w:snapToGrid w:val="0"/>
          <w:spacing w:val="16"/>
          <w:sz w:val="28"/>
        </w:rPr>
        <w:t>Применяются, прежде всего, историко-правовой и формально-юридичес</w:t>
      </w:r>
      <w:r>
        <w:rPr>
          <w:snapToGrid w:val="0"/>
          <w:spacing w:val="16"/>
          <w:sz w:val="28"/>
        </w:rPr>
        <w:softHyphen/>
        <w:t>кий (догматический) методы. Вместе с тем, обращение к таким мето</w:t>
      </w:r>
      <w:r>
        <w:rPr>
          <w:snapToGrid w:val="0"/>
          <w:spacing w:val="16"/>
          <w:sz w:val="28"/>
        </w:rPr>
        <w:softHyphen/>
        <w:t>дам, как социологический, политико-правовой, сравнительно-право</w:t>
      </w:r>
      <w:r>
        <w:rPr>
          <w:snapToGrid w:val="0"/>
          <w:spacing w:val="16"/>
          <w:sz w:val="28"/>
        </w:rPr>
        <w:softHyphen/>
        <w:t>вой, диктуется необходимостью показать в историческом и современ</w:t>
      </w:r>
      <w:r>
        <w:rPr>
          <w:snapToGrid w:val="0"/>
          <w:spacing w:val="16"/>
          <w:sz w:val="28"/>
        </w:rPr>
        <w:softHyphen/>
        <w:t>ном аспектах влияние на устройство отечественного государства и осуществления в нем власти, ее взаимоотношение с гражданами, оп</w:t>
      </w:r>
      <w:r>
        <w:rPr>
          <w:snapToGrid w:val="0"/>
          <w:spacing w:val="16"/>
          <w:sz w:val="28"/>
        </w:rPr>
        <w:softHyphen/>
        <w:t>ределяющие устои и развитие России.</w:t>
      </w:r>
    </w:p>
    <w:p w:rsidR="00B23837" w:rsidRDefault="00B23837">
      <w:pPr>
        <w:spacing w:line="360" w:lineRule="auto"/>
        <w:ind w:firstLine="567"/>
        <w:jc w:val="both"/>
        <w:rPr>
          <w:snapToGrid w:val="0"/>
          <w:spacing w:val="16"/>
          <w:sz w:val="28"/>
        </w:rPr>
      </w:pPr>
      <w:r>
        <w:rPr>
          <w:snapToGrid w:val="0"/>
          <w:spacing w:val="16"/>
          <w:sz w:val="28"/>
        </w:rPr>
        <w:t>Что касается терминов и определений. Для их выведения также существуют свои методы:</w:t>
      </w:r>
    </w:p>
    <w:p w:rsidR="00B23837" w:rsidRDefault="00B23837">
      <w:pPr>
        <w:spacing w:line="360" w:lineRule="auto"/>
        <w:ind w:firstLine="567"/>
        <w:jc w:val="both"/>
        <w:rPr>
          <w:spacing w:val="16"/>
          <w:sz w:val="28"/>
        </w:rPr>
      </w:pPr>
      <w:r>
        <w:rPr>
          <w:spacing w:val="16"/>
          <w:sz w:val="28"/>
        </w:rPr>
        <w:t xml:space="preserve">В процессе введения терминов особую роль играют определения, которые подразделяются на вербальные и остенсивные. В обыденном мышлении основную роль играют остенсивные определения  значения (т.е. объема) терминов, которые даются на базе чувственных восприятий, в частности, с помощью примеров. В научном пониманиии главную роль играют вербальные определения смысла терминов, которые весьма часто именуют просто определениями. Вербальные определения определяемого смысла термина (т.е. понятия, выражаемого данным термином) есть определения через указания смыслов определяющих терминов, уже известных и представляющих смысл определяемого термина. </w:t>
      </w:r>
    </w:p>
    <w:p w:rsidR="00B23837" w:rsidRDefault="00B23837">
      <w:pPr>
        <w:spacing w:line="360" w:lineRule="auto"/>
        <w:ind w:firstLine="567"/>
        <w:jc w:val="both"/>
        <w:rPr>
          <w:spacing w:val="16"/>
          <w:sz w:val="28"/>
        </w:rPr>
      </w:pPr>
      <w:r>
        <w:rPr>
          <w:spacing w:val="16"/>
          <w:sz w:val="28"/>
        </w:rPr>
        <w:t xml:space="preserve">Ни одна научная теория не может обходиться только вербальными определениями, так как подобный процесс не имеет конца. Поэтому необходимо на чем-то остановиться в определении. Во всяком случае, исходные термины теории должны быть определены либо остенсивно, либо через термины, не принадлежащие данной теории, которые в конечном итоге все равно определяются остенсивно. </w:t>
      </w:r>
    </w:p>
    <w:p w:rsidR="00B23837" w:rsidRDefault="00B23837">
      <w:pPr>
        <w:spacing w:line="360" w:lineRule="auto"/>
        <w:ind w:firstLine="567"/>
        <w:jc w:val="both"/>
        <w:rPr>
          <w:spacing w:val="16"/>
          <w:sz w:val="28"/>
        </w:rPr>
      </w:pPr>
      <w:r>
        <w:rPr>
          <w:spacing w:val="16"/>
          <w:sz w:val="28"/>
        </w:rPr>
        <w:t>Методология дает методы вербального определения научных понятий. И главный из них как выделить определяющие признаки. Для этого необходимо отвлечься от несущественного для решаемой с помощью данного определения задачи и выделить существенное в чистом виде. Для выделения в чистом виде содержания научных терминов методология разрабатывает специальные методы, например, методы алгоритмизации (конструктивизации), квантификации, качественного уточнения и т. п., на основе идеализации</w:t>
      </w:r>
      <w:r>
        <w:rPr>
          <w:rStyle w:val="a5"/>
          <w:spacing w:val="16"/>
          <w:sz w:val="28"/>
        </w:rPr>
        <w:footnoteReference w:id="22"/>
      </w:r>
      <w:r>
        <w:rPr>
          <w:spacing w:val="16"/>
          <w:sz w:val="28"/>
        </w:rPr>
        <w:t>.</w:t>
      </w:r>
    </w:p>
    <w:p w:rsidR="00B23837" w:rsidRDefault="00B23837">
      <w:pPr>
        <w:spacing w:line="360" w:lineRule="auto"/>
        <w:ind w:firstLine="567"/>
        <w:jc w:val="both"/>
        <w:rPr>
          <w:snapToGrid w:val="0"/>
          <w:spacing w:val="16"/>
          <w:sz w:val="28"/>
        </w:rPr>
      </w:pPr>
      <w:r>
        <w:rPr>
          <w:snapToGrid w:val="0"/>
          <w:spacing w:val="16"/>
          <w:sz w:val="28"/>
        </w:rPr>
        <w:t>Сегодня стоит задача юридизации российского конституционного права как  учебной  дисциплины  (в прошлом данный курс был слишком политизирован и идеологизирован),  ее максимальное  приближение к конституционно-правовым нормам и отношениям.  Это позволит доско</w:t>
      </w:r>
      <w:r>
        <w:rPr>
          <w:snapToGrid w:val="0"/>
          <w:spacing w:val="16"/>
          <w:sz w:val="28"/>
        </w:rPr>
        <w:softHyphen/>
        <w:t>нально изучить соответствующую отрасль отечественного права.</w:t>
      </w:r>
    </w:p>
    <w:p w:rsidR="00B23837" w:rsidRDefault="00B23837">
      <w:pPr>
        <w:spacing w:line="360" w:lineRule="auto"/>
        <w:ind w:firstLine="567"/>
        <w:jc w:val="both"/>
        <w:rPr>
          <w:snapToGrid w:val="0"/>
          <w:spacing w:val="16"/>
          <w:sz w:val="28"/>
        </w:rPr>
      </w:pPr>
      <w:r>
        <w:rPr>
          <w:snapToGrid w:val="0"/>
          <w:spacing w:val="16"/>
          <w:sz w:val="28"/>
        </w:rPr>
        <w:t>Преподавание курса "Конституционное право России" опирается на знания, полученные при изучении общей теории права, истории государства и права и других учебных дисциплин. В свою очередь, знания конституционного права способствуют усвоению знаний в об</w:t>
      </w:r>
      <w:r>
        <w:rPr>
          <w:snapToGrid w:val="0"/>
          <w:spacing w:val="16"/>
          <w:sz w:val="28"/>
        </w:rPr>
        <w:softHyphen/>
        <w:t>ласти политологии, экономики. Изучение данного курса по учебному плану высшей школы предшествует изучению специальных правовых дисциплин, поскольку оно содержит необходимые исходные положения для познания остальных отраслей права.</w:t>
      </w:r>
    </w:p>
    <w:p w:rsidR="00B23837" w:rsidRDefault="00B23837">
      <w:pPr>
        <w:spacing w:line="360" w:lineRule="auto"/>
        <w:ind w:firstLine="567"/>
        <w:jc w:val="both"/>
        <w:rPr>
          <w:snapToGrid w:val="0"/>
          <w:spacing w:val="16"/>
          <w:sz w:val="28"/>
        </w:rPr>
      </w:pPr>
    </w:p>
    <w:p w:rsidR="00B23837" w:rsidRDefault="00B23837">
      <w:pPr>
        <w:spacing w:line="360" w:lineRule="auto"/>
        <w:ind w:firstLine="567"/>
        <w:jc w:val="center"/>
        <w:rPr>
          <w:b/>
          <w:bCs/>
          <w:i/>
          <w:iCs/>
          <w:spacing w:val="16"/>
          <w:sz w:val="32"/>
          <w:szCs w:val="27"/>
        </w:rPr>
      </w:pPr>
    </w:p>
    <w:p w:rsidR="00B23837" w:rsidRDefault="00B23837">
      <w:pPr>
        <w:spacing w:line="360" w:lineRule="auto"/>
        <w:ind w:firstLine="567"/>
        <w:jc w:val="center"/>
        <w:rPr>
          <w:b/>
          <w:bCs/>
          <w:i/>
          <w:iCs/>
          <w:spacing w:val="16"/>
          <w:sz w:val="32"/>
          <w:szCs w:val="27"/>
        </w:rPr>
      </w:pPr>
    </w:p>
    <w:p w:rsidR="00B23837" w:rsidRDefault="00B23837">
      <w:pPr>
        <w:spacing w:line="360" w:lineRule="auto"/>
        <w:ind w:firstLine="567"/>
        <w:jc w:val="center"/>
        <w:rPr>
          <w:b/>
          <w:bCs/>
          <w:i/>
          <w:iCs/>
          <w:spacing w:val="16"/>
          <w:sz w:val="32"/>
          <w:szCs w:val="27"/>
        </w:rPr>
      </w:pPr>
      <w:r>
        <w:rPr>
          <w:b/>
          <w:bCs/>
          <w:i/>
          <w:iCs/>
          <w:spacing w:val="16"/>
          <w:sz w:val="32"/>
          <w:szCs w:val="27"/>
        </w:rPr>
        <w:t>Вывод.</w:t>
      </w:r>
    </w:p>
    <w:p w:rsidR="00B23837" w:rsidRDefault="00B23837">
      <w:pPr>
        <w:spacing w:line="360" w:lineRule="auto"/>
        <w:ind w:firstLine="567"/>
        <w:jc w:val="both"/>
        <w:rPr>
          <w:spacing w:val="16"/>
          <w:sz w:val="28"/>
          <w:szCs w:val="27"/>
        </w:rPr>
      </w:pPr>
      <w:r>
        <w:rPr>
          <w:spacing w:val="16"/>
          <w:sz w:val="28"/>
          <w:szCs w:val="27"/>
        </w:rPr>
        <w:t>Из вышеизложенного, можно заключить следующее:</w:t>
      </w:r>
    </w:p>
    <w:p w:rsidR="00B23837" w:rsidRDefault="00B23837">
      <w:pPr>
        <w:pStyle w:val="a7"/>
        <w:spacing w:line="360" w:lineRule="auto"/>
        <w:ind w:firstLine="567"/>
        <w:jc w:val="both"/>
        <w:rPr>
          <w:spacing w:val="16"/>
          <w:sz w:val="28"/>
          <w:szCs w:val="27"/>
        </w:rPr>
      </w:pPr>
      <w:r>
        <w:rPr>
          <w:spacing w:val="16"/>
          <w:sz w:val="28"/>
          <w:szCs w:val="27"/>
        </w:rPr>
        <w:t xml:space="preserve">Слово методология имеет разный смысл, когда мы говорим о конституционном праве как отрасли, науке или учебной дисциплине. </w:t>
      </w:r>
    </w:p>
    <w:p w:rsidR="00B23837" w:rsidRDefault="00B23837">
      <w:pPr>
        <w:pStyle w:val="a7"/>
        <w:spacing w:line="360" w:lineRule="auto"/>
        <w:ind w:firstLine="567"/>
        <w:jc w:val="both"/>
        <w:rPr>
          <w:sz w:val="28"/>
        </w:rPr>
      </w:pPr>
      <w:r>
        <w:rPr>
          <w:spacing w:val="16"/>
          <w:sz w:val="28"/>
          <w:szCs w:val="27"/>
        </w:rPr>
        <w:t xml:space="preserve">В одном случае она выступает как </w:t>
      </w:r>
      <w:r>
        <w:rPr>
          <w:sz w:val="28"/>
        </w:rPr>
        <w:t>метод правового регулирования влияния на поведение участников общественных отношений, на характер взаимосвязей между ними; в другом случае как ответ на вопрос какими способами изучается и совершенствуется наука конституционного права; третьи методы тесно переплетаются со вторыми, но имеют свои особенности, в частности в выведении терминов и понятий.</w:t>
      </w:r>
    </w:p>
    <w:p w:rsidR="00B23837" w:rsidRDefault="00B23837">
      <w:pPr>
        <w:pStyle w:val="a7"/>
        <w:spacing w:line="360" w:lineRule="auto"/>
        <w:jc w:val="both"/>
        <w:rPr>
          <w:sz w:val="28"/>
        </w:rPr>
      </w:pPr>
      <w:r>
        <w:rPr>
          <w:sz w:val="28"/>
        </w:rPr>
        <w:t xml:space="preserve">     Особенностью предмета отрасли конституционного права является то, что он включает в себя множество отношений государственно-правового характера и большой круг участников.  Говорить о тождестве метода правового регулирования, посредством которого осуществляется влияние на их поведение, на характер взаимосвязей между ними нельзя. </w:t>
      </w:r>
    </w:p>
    <w:p w:rsidR="00B23837" w:rsidRDefault="00B23837">
      <w:pPr>
        <w:pStyle w:val="a7"/>
        <w:spacing w:line="360" w:lineRule="auto"/>
        <w:ind w:firstLine="567"/>
        <w:jc w:val="both"/>
        <w:rPr>
          <w:sz w:val="28"/>
        </w:rPr>
      </w:pPr>
      <w:r>
        <w:rPr>
          <w:sz w:val="28"/>
        </w:rPr>
        <w:t xml:space="preserve">Каждый метод правового регулирования имеет свои характерные черты, в совокупности которых и достигаются задачи и цели правовой регламентации. </w:t>
      </w:r>
    </w:p>
    <w:p w:rsidR="00B23837" w:rsidRDefault="00B23837">
      <w:pPr>
        <w:pStyle w:val="a7"/>
        <w:spacing w:line="360" w:lineRule="auto"/>
        <w:ind w:firstLine="567"/>
        <w:jc w:val="both"/>
        <w:rPr>
          <w:sz w:val="28"/>
        </w:rPr>
      </w:pPr>
    </w:p>
    <w:p w:rsidR="00B23837" w:rsidRDefault="00B23837">
      <w:pPr>
        <w:spacing w:line="360" w:lineRule="auto"/>
        <w:ind w:firstLine="567"/>
        <w:jc w:val="both"/>
        <w:rPr>
          <w:spacing w:val="16"/>
          <w:sz w:val="28"/>
          <w:szCs w:val="27"/>
        </w:rPr>
      </w:pPr>
    </w:p>
    <w:p w:rsidR="00B23837" w:rsidRDefault="00B23837">
      <w:pPr>
        <w:spacing w:line="360" w:lineRule="auto"/>
        <w:ind w:firstLine="567"/>
        <w:jc w:val="both"/>
        <w:rPr>
          <w:spacing w:val="16"/>
          <w:sz w:val="28"/>
          <w:szCs w:val="27"/>
        </w:rPr>
      </w:pPr>
    </w:p>
    <w:p w:rsidR="00B23837" w:rsidRDefault="00B23837">
      <w:pPr>
        <w:spacing w:line="360" w:lineRule="auto"/>
        <w:ind w:firstLine="567"/>
        <w:jc w:val="both"/>
        <w:rPr>
          <w:spacing w:val="16"/>
          <w:sz w:val="28"/>
        </w:rPr>
      </w:pPr>
    </w:p>
    <w:p w:rsidR="00B23837" w:rsidRDefault="00B23837">
      <w:pPr>
        <w:spacing w:line="360" w:lineRule="auto"/>
        <w:ind w:firstLine="567"/>
        <w:jc w:val="both"/>
        <w:rPr>
          <w:spacing w:val="16"/>
          <w:sz w:val="28"/>
        </w:rPr>
      </w:pPr>
    </w:p>
    <w:p w:rsidR="00B23837" w:rsidRDefault="00B23837">
      <w:pPr>
        <w:spacing w:line="360" w:lineRule="auto"/>
        <w:ind w:firstLine="567"/>
        <w:jc w:val="both"/>
        <w:rPr>
          <w:spacing w:val="16"/>
          <w:sz w:val="28"/>
        </w:rPr>
      </w:pPr>
    </w:p>
    <w:p w:rsidR="00B23837" w:rsidRDefault="00B23837">
      <w:pPr>
        <w:spacing w:line="360" w:lineRule="auto"/>
        <w:ind w:firstLine="567"/>
        <w:jc w:val="both"/>
        <w:rPr>
          <w:spacing w:val="16"/>
          <w:sz w:val="28"/>
        </w:rPr>
      </w:pPr>
    </w:p>
    <w:p w:rsidR="00B23837" w:rsidRDefault="00B23837">
      <w:pPr>
        <w:spacing w:line="360" w:lineRule="auto"/>
        <w:ind w:firstLine="567"/>
        <w:jc w:val="both"/>
        <w:rPr>
          <w:spacing w:val="16"/>
          <w:sz w:val="28"/>
        </w:rPr>
      </w:pPr>
    </w:p>
    <w:p w:rsidR="00B23837" w:rsidRDefault="00B23837">
      <w:pPr>
        <w:spacing w:line="360" w:lineRule="auto"/>
        <w:ind w:firstLine="567"/>
        <w:jc w:val="both"/>
        <w:rPr>
          <w:spacing w:val="16"/>
          <w:sz w:val="28"/>
        </w:rPr>
      </w:pPr>
    </w:p>
    <w:p w:rsidR="00B23837" w:rsidRDefault="00B23837">
      <w:pPr>
        <w:spacing w:line="360" w:lineRule="auto"/>
        <w:ind w:firstLine="567"/>
        <w:jc w:val="center"/>
        <w:rPr>
          <w:b/>
          <w:bCs/>
          <w:i/>
          <w:iCs/>
          <w:spacing w:val="16"/>
          <w:sz w:val="32"/>
        </w:rPr>
      </w:pPr>
      <w:r>
        <w:rPr>
          <w:b/>
          <w:bCs/>
          <w:i/>
          <w:iCs/>
          <w:spacing w:val="16"/>
          <w:sz w:val="32"/>
        </w:rPr>
        <w:t>Использованная литература:</w:t>
      </w:r>
    </w:p>
    <w:p w:rsidR="00B23837" w:rsidRDefault="00B23837">
      <w:pPr>
        <w:spacing w:line="360" w:lineRule="auto"/>
        <w:ind w:firstLine="567"/>
        <w:jc w:val="center"/>
        <w:rPr>
          <w:b/>
          <w:bCs/>
          <w:i/>
          <w:iCs/>
          <w:spacing w:val="16"/>
          <w:sz w:val="32"/>
        </w:rPr>
      </w:pPr>
    </w:p>
    <w:p w:rsidR="00B23837" w:rsidRDefault="00B23837">
      <w:pPr>
        <w:numPr>
          <w:ilvl w:val="0"/>
          <w:numId w:val="4"/>
        </w:numPr>
        <w:spacing w:line="360" w:lineRule="auto"/>
        <w:jc w:val="both"/>
        <w:rPr>
          <w:spacing w:val="16"/>
          <w:sz w:val="28"/>
        </w:rPr>
      </w:pPr>
      <w:r>
        <w:rPr>
          <w:spacing w:val="16"/>
          <w:sz w:val="28"/>
        </w:rPr>
        <w:t>Лучин В.О. Е.И. Колюшин. Конституционное (государственное) право Росси: курс лекций. М., 2000</w:t>
      </w:r>
    </w:p>
    <w:p w:rsidR="00B23837" w:rsidRDefault="00B23837">
      <w:pPr>
        <w:numPr>
          <w:ilvl w:val="0"/>
          <w:numId w:val="4"/>
        </w:numPr>
        <w:spacing w:line="360" w:lineRule="auto"/>
        <w:jc w:val="both"/>
        <w:rPr>
          <w:spacing w:val="16"/>
          <w:sz w:val="28"/>
        </w:rPr>
      </w:pPr>
      <w:r>
        <w:rPr>
          <w:spacing w:val="16"/>
          <w:sz w:val="28"/>
        </w:rPr>
        <w:t>Проблемы конституционного права. Межвузовский сборник. Саратов, 1969г.</w:t>
      </w:r>
    </w:p>
    <w:p w:rsidR="00B23837" w:rsidRDefault="00B23837">
      <w:pPr>
        <w:numPr>
          <w:ilvl w:val="0"/>
          <w:numId w:val="4"/>
        </w:numPr>
        <w:spacing w:line="360" w:lineRule="auto"/>
        <w:jc w:val="both"/>
        <w:rPr>
          <w:spacing w:val="16"/>
          <w:sz w:val="28"/>
        </w:rPr>
      </w:pPr>
      <w:r>
        <w:rPr>
          <w:spacing w:val="16"/>
          <w:sz w:val="28"/>
        </w:rPr>
        <w:t>А.Б. Венгеров. Прямое действие конституции: правовые, социальные, психологические аспекты. ОНС 1995г. №5 с.48</w:t>
      </w:r>
    </w:p>
    <w:p w:rsidR="00B23837" w:rsidRDefault="00B23837">
      <w:pPr>
        <w:numPr>
          <w:ilvl w:val="0"/>
          <w:numId w:val="4"/>
        </w:numPr>
        <w:spacing w:line="360" w:lineRule="auto"/>
        <w:jc w:val="both"/>
        <w:rPr>
          <w:spacing w:val="16"/>
          <w:sz w:val="28"/>
        </w:rPr>
      </w:pPr>
      <w:r>
        <w:rPr>
          <w:spacing w:val="16"/>
          <w:sz w:val="28"/>
        </w:rPr>
        <w:t xml:space="preserve">Ковалевский М. Историко-сравнительный метод в юриспруденции и приемы изучения истории права.-М.,1880.  </w:t>
      </w:r>
    </w:p>
    <w:p w:rsidR="00B23837" w:rsidRDefault="00B23837">
      <w:pPr>
        <w:numPr>
          <w:ilvl w:val="0"/>
          <w:numId w:val="4"/>
        </w:numPr>
        <w:spacing w:line="360" w:lineRule="auto"/>
        <w:jc w:val="both"/>
        <w:rPr>
          <w:spacing w:val="16"/>
          <w:sz w:val="28"/>
        </w:rPr>
      </w:pPr>
      <w:r>
        <w:rPr>
          <w:spacing w:val="16"/>
          <w:sz w:val="28"/>
        </w:rPr>
        <w:t xml:space="preserve"> В. Кнапп, А. Герлох Логика в правовом сознании. </w:t>
      </w:r>
    </w:p>
    <w:p w:rsidR="00B23837" w:rsidRDefault="00B23837">
      <w:pPr>
        <w:numPr>
          <w:ilvl w:val="0"/>
          <w:numId w:val="4"/>
        </w:numPr>
        <w:spacing w:line="360" w:lineRule="auto"/>
        <w:jc w:val="both"/>
        <w:rPr>
          <w:spacing w:val="16"/>
          <w:sz w:val="28"/>
        </w:rPr>
      </w:pPr>
      <w:r>
        <w:rPr>
          <w:spacing w:val="16"/>
          <w:sz w:val="28"/>
        </w:rPr>
        <w:t xml:space="preserve">Историческое и логическое в познании государства и права. Под редакцией А.И. Королева. </w:t>
      </w:r>
    </w:p>
    <w:p w:rsidR="00B23837" w:rsidRDefault="00B23837">
      <w:pPr>
        <w:numPr>
          <w:ilvl w:val="0"/>
          <w:numId w:val="4"/>
        </w:numPr>
        <w:spacing w:line="360" w:lineRule="auto"/>
        <w:jc w:val="both"/>
        <w:rPr>
          <w:snapToGrid w:val="0"/>
          <w:sz w:val="28"/>
        </w:rPr>
      </w:pPr>
      <w:r>
        <w:rPr>
          <w:snapToGrid w:val="0"/>
          <w:sz w:val="28"/>
        </w:rPr>
        <w:t>Бойцова В., Бойцова Л., Ломовский В. Конституци</w:t>
      </w:r>
      <w:r>
        <w:rPr>
          <w:snapToGrid w:val="0"/>
          <w:sz w:val="28"/>
        </w:rPr>
        <w:softHyphen/>
        <w:t>онное право в российской правовой системе. Общественные науки и современность.1993,</w:t>
      </w:r>
      <w:r>
        <w:rPr>
          <w:snapToGrid w:val="0"/>
          <w:sz w:val="28"/>
          <w:lang w:val="en-US"/>
        </w:rPr>
        <w:t>N</w:t>
      </w:r>
      <w:r>
        <w:rPr>
          <w:snapToGrid w:val="0"/>
          <w:sz w:val="28"/>
        </w:rPr>
        <w:t xml:space="preserve"> 6,с.36.</w:t>
      </w:r>
    </w:p>
    <w:p w:rsidR="00B23837" w:rsidRDefault="00B23837">
      <w:pPr>
        <w:numPr>
          <w:ilvl w:val="0"/>
          <w:numId w:val="4"/>
        </w:numPr>
        <w:spacing w:line="360" w:lineRule="auto"/>
        <w:jc w:val="both"/>
        <w:rPr>
          <w:snapToGrid w:val="0"/>
          <w:sz w:val="28"/>
        </w:rPr>
      </w:pPr>
      <w:r>
        <w:rPr>
          <w:snapToGrid w:val="0"/>
          <w:sz w:val="28"/>
        </w:rPr>
        <w:t>Фарбер Е.И.,Ржевский В.А. Вопросы теории советского конституционного права. Саратов.,1967.</w:t>
      </w:r>
    </w:p>
    <w:p w:rsidR="00B23837" w:rsidRDefault="00B23837">
      <w:pPr>
        <w:numPr>
          <w:ilvl w:val="0"/>
          <w:numId w:val="4"/>
        </w:numPr>
        <w:spacing w:line="360" w:lineRule="auto"/>
        <w:jc w:val="both"/>
        <w:rPr>
          <w:snapToGrid w:val="0"/>
          <w:sz w:val="28"/>
        </w:rPr>
      </w:pPr>
      <w:r>
        <w:rPr>
          <w:snapToGrid w:val="0"/>
          <w:sz w:val="28"/>
        </w:rPr>
        <w:t>Коток В.Ф. Содержание конституционного права. Со</w:t>
      </w:r>
      <w:r>
        <w:rPr>
          <w:snapToGrid w:val="0"/>
          <w:sz w:val="28"/>
        </w:rPr>
        <w:softHyphen/>
        <w:t>ветское гос-во и право.1971,</w:t>
      </w:r>
      <w:r>
        <w:rPr>
          <w:snapToGrid w:val="0"/>
          <w:sz w:val="28"/>
          <w:lang w:val="en-US"/>
        </w:rPr>
        <w:t>N</w:t>
      </w:r>
      <w:r>
        <w:rPr>
          <w:snapToGrid w:val="0"/>
          <w:sz w:val="28"/>
        </w:rPr>
        <w:t xml:space="preserve"> 2.</w:t>
      </w:r>
    </w:p>
    <w:p w:rsidR="00B23837" w:rsidRDefault="00B23837">
      <w:pPr>
        <w:numPr>
          <w:ilvl w:val="0"/>
          <w:numId w:val="4"/>
        </w:numPr>
        <w:spacing w:line="360" w:lineRule="auto"/>
        <w:jc w:val="both"/>
        <w:rPr>
          <w:snapToGrid w:val="0"/>
          <w:sz w:val="28"/>
        </w:rPr>
      </w:pPr>
      <w:r>
        <w:rPr>
          <w:snapToGrid w:val="0"/>
          <w:sz w:val="28"/>
        </w:rPr>
        <w:t>Богданова Н.А. К новой концепции препода</w:t>
      </w:r>
      <w:r>
        <w:rPr>
          <w:snapToGrid w:val="0"/>
          <w:sz w:val="28"/>
        </w:rPr>
        <w:softHyphen/>
        <w:t xml:space="preserve">вания конституционного права. Гос-во и право. 1994. </w:t>
      </w:r>
      <w:r>
        <w:rPr>
          <w:snapToGrid w:val="0"/>
          <w:sz w:val="28"/>
          <w:lang w:val="en-US"/>
        </w:rPr>
        <w:t>N</w:t>
      </w:r>
      <w:r>
        <w:rPr>
          <w:snapToGrid w:val="0"/>
          <w:sz w:val="28"/>
        </w:rPr>
        <w:t xml:space="preserve"> 7. с.11-12.</w:t>
      </w:r>
    </w:p>
    <w:p w:rsidR="00B23837" w:rsidRDefault="00B23837">
      <w:pPr>
        <w:numPr>
          <w:ilvl w:val="0"/>
          <w:numId w:val="4"/>
        </w:numPr>
        <w:spacing w:line="360" w:lineRule="auto"/>
        <w:jc w:val="both"/>
        <w:rPr>
          <w:snapToGrid w:val="0"/>
          <w:sz w:val="28"/>
        </w:rPr>
      </w:pPr>
      <w:r>
        <w:rPr>
          <w:snapToGrid w:val="0"/>
          <w:sz w:val="28"/>
        </w:rPr>
        <w:t>Обсуждение актуальных проблем науки конс</w:t>
      </w:r>
      <w:r>
        <w:rPr>
          <w:snapToGrid w:val="0"/>
          <w:sz w:val="28"/>
        </w:rPr>
        <w:softHyphen/>
        <w:t xml:space="preserve">титуционного права. Гос-во и право. 1993. </w:t>
      </w:r>
      <w:r>
        <w:rPr>
          <w:snapToGrid w:val="0"/>
          <w:sz w:val="28"/>
          <w:lang w:val="en-US"/>
        </w:rPr>
        <w:t>N</w:t>
      </w:r>
      <w:r>
        <w:rPr>
          <w:snapToGrid w:val="0"/>
          <w:sz w:val="28"/>
        </w:rPr>
        <w:t xml:space="preserve"> 3. с.155-159.</w:t>
      </w:r>
    </w:p>
    <w:p w:rsidR="00B23837" w:rsidRDefault="00B23837">
      <w:pPr>
        <w:numPr>
          <w:ilvl w:val="0"/>
          <w:numId w:val="4"/>
        </w:numPr>
        <w:spacing w:line="360" w:lineRule="auto"/>
        <w:jc w:val="both"/>
        <w:rPr>
          <w:sz w:val="28"/>
        </w:rPr>
      </w:pPr>
      <w:r>
        <w:rPr>
          <w:color w:val="000000"/>
          <w:sz w:val="28"/>
        </w:rPr>
        <w:t xml:space="preserve">И. А. Кравец </w:t>
      </w:r>
      <w:r>
        <w:rPr>
          <w:sz w:val="28"/>
        </w:rPr>
        <w:t>Концептуальные основы Российского конституционализма. Институт философии и права СО РАН, 1997г.</w:t>
      </w:r>
    </w:p>
    <w:p w:rsidR="00B23837" w:rsidRDefault="00B23837">
      <w:pPr>
        <w:numPr>
          <w:ilvl w:val="0"/>
          <w:numId w:val="4"/>
        </w:numPr>
        <w:spacing w:line="360" w:lineRule="auto"/>
        <w:jc w:val="both"/>
        <w:rPr>
          <w:snapToGrid w:val="0"/>
          <w:sz w:val="28"/>
        </w:rPr>
      </w:pPr>
      <w:r>
        <w:rPr>
          <w:sz w:val="28"/>
        </w:rPr>
        <w:t>Теория государства и права. Ч.</w:t>
      </w:r>
      <w:r>
        <w:rPr>
          <w:sz w:val="28"/>
          <w:lang w:val="en-US"/>
        </w:rPr>
        <w:t>I</w:t>
      </w:r>
      <w:r>
        <w:rPr>
          <w:sz w:val="28"/>
        </w:rPr>
        <w:t xml:space="preserve"> /под ред. А.Б. Венгерова. М.,1996г. с.18</w:t>
      </w:r>
    </w:p>
    <w:p w:rsidR="00B23837" w:rsidRDefault="00B23837">
      <w:pPr>
        <w:numPr>
          <w:ilvl w:val="0"/>
          <w:numId w:val="4"/>
        </w:numPr>
        <w:spacing w:line="360" w:lineRule="auto"/>
        <w:jc w:val="both"/>
        <w:rPr>
          <w:spacing w:val="16"/>
          <w:sz w:val="28"/>
        </w:rPr>
      </w:pPr>
      <w:r>
        <w:rPr>
          <w:sz w:val="28"/>
        </w:rPr>
        <w:t>Петров Ю.А. Наука и методология, 2000г.</w:t>
      </w:r>
    </w:p>
    <w:p w:rsidR="00B23837" w:rsidRDefault="00B23837">
      <w:pPr>
        <w:spacing w:line="360" w:lineRule="auto"/>
        <w:ind w:firstLine="567"/>
        <w:jc w:val="both"/>
        <w:rPr>
          <w:spacing w:val="16"/>
          <w:sz w:val="28"/>
        </w:rPr>
      </w:pPr>
      <w:bookmarkStart w:id="0" w:name="_GoBack"/>
      <w:bookmarkEnd w:id="0"/>
    </w:p>
    <w:sectPr w:rsidR="00B23837">
      <w:pgSz w:w="11906" w:h="16838"/>
      <w:pgMar w:top="1276" w:right="566"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837" w:rsidRDefault="00B23837">
      <w:r>
        <w:separator/>
      </w:r>
    </w:p>
  </w:endnote>
  <w:endnote w:type="continuationSeparator" w:id="0">
    <w:p w:rsidR="00B23837" w:rsidRDefault="00B23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837" w:rsidRDefault="00B23837">
      <w:r>
        <w:separator/>
      </w:r>
    </w:p>
  </w:footnote>
  <w:footnote w:type="continuationSeparator" w:id="0">
    <w:p w:rsidR="00B23837" w:rsidRDefault="00B23837">
      <w:r>
        <w:continuationSeparator/>
      </w:r>
    </w:p>
  </w:footnote>
  <w:footnote w:id="1">
    <w:p w:rsidR="00B23837" w:rsidRDefault="00B23837">
      <w:pPr>
        <w:pStyle w:val="a4"/>
        <w:spacing w:line="360" w:lineRule="auto"/>
        <w:rPr>
          <w:snapToGrid w:val="0"/>
        </w:rPr>
      </w:pPr>
      <w:r>
        <w:rPr>
          <w:rStyle w:val="a5"/>
        </w:rPr>
        <w:footnoteRef/>
      </w:r>
      <w:r>
        <w:t xml:space="preserve"> </w:t>
      </w:r>
      <w:r>
        <w:rPr>
          <w:snapToGrid w:val="0"/>
        </w:rPr>
        <w:t>Бабаев В.К.,Баранов В.М., Гойман В.М. Словарь кате</w:t>
      </w:r>
      <w:r>
        <w:rPr>
          <w:snapToGrid w:val="0"/>
        </w:rPr>
        <w:softHyphen/>
        <w:t>горий и понятий общей теории права. Нижний Новгород. 1992. с.30.</w:t>
      </w:r>
    </w:p>
    <w:p w:rsidR="00B23837" w:rsidRDefault="00B23837">
      <w:pPr>
        <w:pStyle w:val="a4"/>
      </w:pPr>
    </w:p>
  </w:footnote>
  <w:footnote w:id="2">
    <w:p w:rsidR="00B23837" w:rsidRDefault="00B23837">
      <w:pPr>
        <w:pStyle w:val="a4"/>
        <w:spacing w:line="360" w:lineRule="auto"/>
        <w:rPr>
          <w:snapToGrid w:val="0"/>
        </w:rPr>
      </w:pPr>
      <w:r>
        <w:rPr>
          <w:rStyle w:val="a5"/>
        </w:rPr>
        <w:footnoteRef/>
      </w:r>
      <w:r>
        <w:t xml:space="preserve"> </w:t>
      </w:r>
      <w:r>
        <w:rPr>
          <w:snapToGrid w:val="0"/>
        </w:rPr>
        <w:t>Бабаев В.К. Понятие права. В кн.: Общая теория пра</w:t>
      </w:r>
      <w:r>
        <w:rPr>
          <w:snapToGrid w:val="0"/>
        </w:rPr>
        <w:softHyphen/>
        <w:t>ва. Курс лекций. Под общ. ред. В.К.Бабаева. Нижний Новгород. 1993.с.136.</w:t>
      </w:r>
    </w:p>
    <w:p w:rsidR="00B23837" w:rsidRDefault="00B23837">
      <w:pPr>
        <w:pStyle w:val="a4"/>
      </w:pPr>
    </w:p>
  </w:footnote>
  <w:footnote w:id="3">
    <w:p w:rsidR="00B23837" w:rsidRDefault="00B23837">
      <w:pPr>
        <w:pStyle w:val="a4"/>
        <w:spacing w:line="360" w:lineRule="auto"/>
      </w:pPr>
      <w:r>
        <w:rPr>
          <w:rStyle w:val="a5"/>
        </w:rPr>
        <w:footnoteRef/>
      </w:r>
      <w:r>
        <w:t xml:space="preserve"> См.: Чхиквадзе В.М., Ямпольская Ц.А. О системе советского права. – Сов. Гос. И право, 1967, №9</w:t>
      </w:r>
    </w:p>
  </w:footnote>
  <w:footnote w:id="4">
    <w:p w:rsidR="00B23837" w:rsidRDefault="00B23837">
      <w:pPr>
        <w:pStyle w:val="a4"/>
        <w:spacing w:line="360" w:lineRule="auto"/>
      </w:pPr>
      <w:r>
        <w:rPr>
          <w:rStyle w:val="a5"/>
        </w:rPr>
        <w:footnoteRef/>
      </w:r>
      <w:r>
        <w:t xml:space="preserve"> См.: Алексеев С.С. Структура советского права. М., 1975, с.178; Павлов И.В.  О системе советского социалистического права. – Сов.гос. и право, 1958, №11.</w:t>
      </w:r>
    </w:p>
  </w:footnote>
  <w:footnote w:id="5">
    <w:p w:rsidR="00B23837" w:rsidRDefault="00B23837">
      <w:pPr>
        <w:pStyle w:val="a4"/>
        <w:spacing w:line="360" w:lineRule="auto"/>
      </w:pPr>
      <w:r>
        <w:rPr>
          <w:rStyle w:val="a5"/>
        </w:rPr>
        <w:footnoteRef/>
      </w:r>
      <w:r>
        <w:t xml:space="preserve"> См.: Райхер В.К. Общественно-политические типы страхования. М., 1947.</w:t>
      </w:r>
    </w:p>
  </w:footnote>
  <w:footnote w:id="6">
    <w:p w:rsidR="00B23837" w:rsidRDefault="00B23837">
      <w:pPr>
        <w:pStyle w:val="a4"/>
        <w:spacing w:line="360" w:lineRule="auto"/>
      </w:pPr>
      <w:r>
        <w:rPr>
          <w:rStyle w:val="a5"/>
        </w:rPr>
        <w:footnoteRef/>
      </w:r>
      <w:r>
        <w:t xml:space="preserve"> Прим: Теория государства и права. Часть </w:t>
      </w:r>
      <w:r>
        <w:rPr>
          <w:lang w:val="en-US"/>
        </w:rPr>
        <w:t>I</w:t>
      </w:r>
      <w:r>
        <w:t>. Под ред. А.Б. Венгерова, с.15.</w:t>
      </w:r>
    </w:p>
  </w:footnote>
  <w:footnote w:id="7">
    <w:p w:rsidR="00B23837" w:rsidRDefault="00B23837">
      <w:pPr>
        <w:pStyle w:val="a4"/>
        <w:spacing w:line="360" w:lineRule="auto"/>
      </w:pPr>
      <w:r>
        <w:rPr>
          <w:rStyle w:val="a5"/>
        </w:rPr>
        <w:footnoteRef/>
      </w:r>
      <w:r>
        <w:t xml:space="preserve"> Е.И. Козлова. О.Е. Кутафин. Конституционное право России. М., 1998.</w:t>
      </w:r>
    </w:p>
  </w:footnote>
  <w:footnote w:id="8">
    <w:p w:rsidR="00B23837" w:rsidRDefault="00B23837">
      <w:pPr>
        <w:pStyle w:val="a4"/>
        <w:spacing w:line="360" w:lineRule="auto"/>
      </w:pPr>
      <w:r>
        <w:rPr>
          <w:rStyle w:val="a5"/>
        </w:rPr>
        <w:footnoteRef/>
      </w:r>
      <w:r>
        <w:t xml:space="preserve"> Прим.: М.В. Карасева.</w:t>
      </w:r>
    </w:p>
  </w:footnote>
  <w:footnote w:id="9">
    <w:p w:rsidR="00B23837" w:rsidRDefault="00B23837">
      <w:pPr>
        <w:pStyle w:val="2"/>
        <w:ind w:firstLine="567"/>
        <w:rPr>
          <w:spacing w:val="16"/>
          <w:sz w:val="20"/>
          <w:szCs w:val="20"/>
        </w:rPr>
      </w:pPr>
      <w:r>
        <w:rPr>
          <w:rStyle w:val="a5"/>
        </w:rPr>
        <w:footnoteRef/>
      </w:r>
      <w:r>
        <w:t xml:space="preserve"> </w:t>
      </w:r>
      <w:r>
        <w:rPr>
          <w:sz w:val="20"/>
          <w:szCs w:val="20"/>
        </w:rPr>
        <w:t>В некоторых учебниках способы (запрет, дозволение, обязывание) называют методами, хотя на мой взгляд разграничение способов и методов не столь важно.</w:t>
      </w:r>
    </w:p>
    <w:p w:rsidR="00B23837" w:rsidRDefault="00B23837">
      <w:pPr>
        <w:pStyle w:val="a4"/>
      </w:pPr>
    </w:p>
  </w:footnote>
  <w:footnote w:id="10">
    <w:p w:rsidR="00B23837" w:rsidRDefault="00B23837">
      <w:pPr>
        <w:spacing w:line="360" w:lineRule="auto"/>
        <w:ind w:right="616"/>
        <w:jc w:val="both"/>
        <w:rPr>
          <w:snapToGrid w:val="0"/>
          <w:sz w:val="20"/>
        </w:rPr>
      </w:pPr>
      <w:r>
        <w:rPr>
          <w:rStyle w:val="a5"/>
        </w:rPr>
        <w:footnoteRef/>
      </w:r>
      <w:r>
        <w:t xml:space="preserve"> </w:t>
      </w:r>
      <w:r>
        <w:rPr>
          <w:snapToGrid w:val="0"/>
          <w:sz w:val="20"/>
        </w:rPr>
        <w:t>Воеводин Л.Д. Конституция РФ и правовые отрасли: проблемы соотношения. Вестник Моск. ун-та. Сер 11, Пра</w:t>
      </w:r>
      <w:r>
        <w:rPr>
          <w:snapToGrid w:val="0"/>
          <w:sz w:val="20"/>
        </w:rPr>
        <w:softHyphen/>
        <w:t xml:space="preserve">во. 1994. </w:t>
      </w:r>
      <w:r>
        <w:rPr>
          <w:snapToGrid w:val="0"/>
          <w:sz w:val="20"/>
          <w:lang w:val="en-US"/>
        </w:rPr>
        <w:t>N</w:t>
      </w:r>
      <w:r>
        <w:rPr>
          <w:snapToGrid w:val="0"/>
          <w:sz w:val="20"/>
        </w:rPr>
        <w:t xml:space="preserve"> 5. с.33.</w:t>
      </w:r>
    </w:p>
    <w:p w:rsidR="00B23837" w:rsidRDefault="00B23837">
      <w:pPr>
        <w:pStyle w:val="a4"/>
      </w:pPr>
    </w:p>
  </w:footnote>
  <w:footnote w:id="11">
    <w:p w:rsidR="00B23837" w:rsidRDefault="00B23837">
      <w:pPr>
        <w:pStyle w:val="a4"/>
        <w:spacing w:line="360" w:lineRule="auto"/>
      </w:pPr>
      <w:r>
        <w:rPr>
          <w:rStyle w:val="a5"/>
        </w:rPr>
        <w:footnoteRef/>
      </w:r>
      <w:r>
        <w:t xml:space="preserve"> Тихомиров Ю.А. Публичное право. Учебник. М., 1995, с.46.</w:t>
      </w:r>
    </w:p>
  </w:footnote>
  <w:footnote w:id="12">
    <w:p w:rsidR="00B23837" w:rsidRDefault="00B23837">
      <w:pPr>
        <w:pStyle w:val="a4"/>
        <w:spacing w:line="360" w:lineRule="auto"/>
      </w:pPr>
      <w:r>
        <w:rPr>
          <w:rStyle w:val="a5"/>
        </w:rPr>
        <w:footnoteRef/>
      </w:r>
      <w:r>
        <w:t xml:space="preserve"> Проблемы теории государства и права. Учебник / под ред. Алексеева.Ю., с. 233</w:t>
      </w:r>
    </w:p>
  </w:footnote>
  <w:footnote w:id="13">
    <w:p w:rsidR="00B23837" w:rsidRDefault="00B23837">
      <w:pPr>
        <w:pStyle w:val="a4"/>
        <w:spacing w:line="360" w:lineRule="auto"/>
      </w:pPr>
      <w:r>
        <w:rPr>
          <w:rStyle w:val="a5"/>
        </w:rPr>
        <w:footnoteRef/>
      </w:r>
      <w:r>
        <w:t xml:space="preserve"> Общая теория права и государства. Учебн. / под ред. В.В. Лазарева. М., 1994, с. 136-137.</w:t>
      </w:r>
    </w:p>
  </w:footnote>
  <w:footnote w:id="14">
    <w:p w:rsidR="00B23837" w:rsidRDefault="00B23837">
      <w:pPr>
        <w:pStyle w:val="a4"/>
        <w:spacing w:line="360" w:lineRule="auto"/>
      </w:pPr>
      <w:r>
        <w:rPr>
          <w:rStyle w:val="a5"/>
        </w:rPr>
        <w:footnoteRef/>
      </w:r>
      <w:r>
        <w:t xml:space="preserve"> Общая теория права и государства. Учебн. / под ред. В.В. Лазарева. М., 1994, с. 46</w:t>
      </w:r>
    </w:p>
    <w:p w:rsidR="00B23837" w:rsidRDefault="00B23837">
      <w:pPr>
        <w:pStyle w:val="a4"/>
      </w:pPr>
    </w:p>
  </w:footnote>
  <w:footnote w:id="15">
    <w:p w:rsidR="00B23837" w:rsidRDefault="00B23837">
      <w:pPr>
        <w:pStyle w:val="a4"/>
        <w:spacing w:line="360" w:lineRule="auto"/>
      </w:pPr>
      <w:r>
        <w:rPr>
          <w:rStyle w:val="a5"/>
        </w:rPr>
        <w:footnoteRef/>
      </w:r>
      <w:r>
        <w:t xml:space="preserve"> Проблемы теории государства и права. Учебник / под ред. Алексеева.Ю., с. 233</w:t>
      </w:r>
    </w:p>
  </w:footnote>
  <w:footnote w:id="16">
    <w:p w:rsidR="00B23837" w:rsidRDefault="00B23837">
      <w:pPr>
        <w:spacing w:line="360" w:lineRule="auto"/>
        <w:ind w:right="616"/>
        <w:rPr>
          <w:snapToGrid w:val="0"/>
          <w:sz w:val="20"/>
        </w:rPr>
      </w:pPr>
      <w:r>
        <w:rPr>
          <w:rStyle w:val="a5"/>
          <w:sz w:val="20"/>
        </w:rPr>
        <w:footnoteRef/>
      </w:r>
      <w:r>
        <w:rPr>
          <w:sz w:val="20"/>
        </w:rPr>
        <w:t xml:space="preserve"> </w:t>
      </w:r>
      <w:r>
        <w:rPr>
          <w:snapToGrid w:val="0"/>
          <w:sz w:val="20"/>
        </w:rPr>
        <w:t>Бабаев В.К.,Баранов В.М., Гойман В.М. Словарь кате</w:t>
      </w:r>
      <w:r>
        <w:rPr>
          <w:snapToGrid w:val="0"/>
          <w:sz w:val="20"/>
        </w:rPr>
        <w:softHyphen/>
        <w:t>горий и понятий общей теории права. Нижний Новгород. 1992. с.30.</w:t>
      </w:r>
    </w:p>
    <w:p w:rsidR="00B23837" w:rsidRDefault="00B23837">
      <w:pPr>
        <w:pStyle w:val="a4"/>
      </w:pPr>
    </w:p>
  </w:footnote>
  <w:footnote w:id="17">
    <w:p w:rsidR="00B23837" w:rsidRDefault="00B23837">
      <w:pPr>
        <w:pStyle w:val="a4"/>
      </w:pPr>
      <w:r>
        <w:rPr>
          <w:rStyle w:val="a5"/>
        </w:rPr>
        <w:footnoteRef/>
      </w:r>
      <w:r>
        <w:t xml:space="preserve"> К.И. Батыр. Всеобщая история государства и права. М.,1997г. с.6</w:t>
      </w:r>
    </w:p>
  </w:footnote>
  <w:footnote w:id="18">
    <w:p w:rsidR="00B23837" w:rsidRDefault="00B23837">
      <w:pPr>
        <w:pStyle w:val="a4"/>
        <w:spacing w:line="360" w:lineRule="auto"/>
      </w:pPr>
      <w:r>
        <w:rPr>
          <w:rStyle w:val="a5"/>
        </w:rPr>
        <w:footnoteRef/>
      </w:r>
      <w:r>
        <w:t xml:space="preserve"> </w:t>
      </w:r>
      <w:r>
        <w:rPr>
          <w:color w:val="000000"/>
        </w:rPr>
        <w:t xml:space="preserve">И. А. Кравец </w:t>
      </w:r>
      <w:r>
        <w:t>Концептуальные основы Российского конституционализма. Институт философии и права СО РАН, 1997г.</w:t>
      </w:r>
    </w:p>
    <w:p w:rsidR="00B23837" w:rsidRDefault="00B23837">
      <w:pPr>
        <w:pStyle w:val="a4"/>
      </w:pPr>
    </w:p>
  </w:footnote>
  <w:footnote w:id="19">
    <w:p w:rsidR="00B23837" w:rsidRDefault="00B23837">
      <w:pPr>
        <w:pStyle w:val="a4"/>
        <w:spacing w:line="360" w:lineRule="auto"/>
      </w:pPr>
      <w:r>
        <w:rPr>
          <w:rStyle w:val="a5"/>
        </w:rPr>
        <w:footnoteRef/>
      </w:r>
      <w:r>
        <w:t xml:space="preserve"> </w:t>
      </w:r>
      <w:r>
        <w:rPr>
          <w:snapToGrid w:val="0"/>
        </w:rPr>
        <w:t>Бойцова В., Бойцова Л., Ломовский В. Конституци</w:t>
      </w:r>
      <w:r>
        <w:rPr>
          <w:snapToGrid w:val="0"/>
        </w:rPr>
        <w:softHyphen/>
        <w:t>онное право в российской правовой системе. Общественные науки и современность.1993,</w:t>
      </w:r>
      <w:r>
        <w:rPr>
          <w:snapToGrid w:val="0"/>
          <w:lang w:val="en-US"/>
        </w:rPr>
        <w:t>N</w:t>
      </w:r>
      <w:r>
        <w:rPr>
          <w:snapToGrid w:val="0"/>
        </w:rPr>
        <w:t>6,с.36.</w:t>
      </w:r>
    </w:p>
  </w:footnote>
  <w:footnote w:id="20">
    <w:p w:rsidR="00B23837" w:rsidRDefault="00B23837">
      <w:pPr>
        <w:pStyle w:val="a4"/>
        <w:spacing w:line="360" w:lineRule="auto"/>
      </w:pPr>
      <w:r>
        <w:rPr>
          <w:rStyle w:val="a5"/>
        </w:rPr>
        <w:footnoteRef/>
      </w:r>
      <w:r>
        <w:t xml:space="preserve"> </w:t>
      </w:r>
      <w:r>
        <w:rPr>
          <w:color w:val="000000"/>
        </w:rPr>
        <w:t xml:space="preserve">И. А. Кравец </w:t>
      </w:r>
      <w:r>
        <w:t>Концептуальные основы Российского конституционализма. Институт философии и права СО РАН, 1997г.</w:t>
      </w:r>
    </w:p>
    <w:p w:rsidR="00B23837" w:rsidRDefault="00B23837">
      <w:pPr>
        <w:pStyle w:val="a4"/>
      </w:pPr>
    </w:p>
  </w:footnote>
  <w:footnote w:id="21">
    <w:p w:rsidR="00B23837" w:rsidRDefault="00B23837">
      <w:pPr>
        <w:pStyle w:val="a4"/>
      </w:pPr>
      <w:r>
        <w:rPr>
          <w:rStyle w:val="a5"/>
        </w:rPr>
        <w:footnoteRef/>
      </w:r>
      <w:r>
        <w:t xml:space="preserve"> Теория государства и права. Ч.</w:t>
      </w:r>
      <w:r>
        <w:rPr>
          <w:lang w:val="en-US"/>
        </w:rPr>
        <w:t>I</w:t>
      </w:r>
      <w:r>
        <w:t xml:space="preserve"> /под ред. А.Б. Венгерова. М.,1996г. с.18</w:t>
      </w:r>
    </w:p>
  </w:footnote>
  <w:footnote w:id="22">
    <w:p w:rsidR="00B23837" w:rsidRDefault="00B23837">
      <w:pPr>
        <w:pStyle w:val="a4"/>
      </w:pPr>
      <w:r>
        <w:rPr>
          <w:rStyle w:val="a5"/>
        </w:rPr>
        <w:footnoteRef/>
      </w:r>
      <w:r>
        <w:t xml:space="preserve"> Петров Ю.А. Наука и методология, 2000г.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81354"/>
    <w:multiLevelType w:val="hybridMultilevel"/>
    <w:tmpl w:val="B49EC0EC"/>
    <w:lvl w:ilvl="0" w:tplc="0C50CCB4">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52A014C0"/>
    <w:multiLevelType w:val="hybridMultilevel"/>
    <w:tmpl w:val="6F0CBE88"/>
    <w:lvl w:ilvl="0" w:tplc="01849A80">
      <w:start w:val="1"/>
      <w:numFmt w:val="decimal"/>
      <w:lvlText w:val="%1."/>
      <w:lvlJc w:val="left"/>
      <w:pPr>
        <w:tabs>
          <w:tab w:val="num" w:pos="720"/>
        </w:tabs>
        <w:ind w:left="720" w:hanging="360"/>
      </w:pPr>
    </w:lvl>
    <w:lvl w:ilvl="1" w:tplc="B428D7F0" w:tentative="1">
      <w:start w:val="1"/>
      <w:numFmt w:val="decimal"/>
      <w:lvlText w:val="%2."/>
      <w:lvlJc w:val="left"/>
      <w:pPr>
        <w:tabs>
          <w:tab w:val="num" w:pos="1440"/>
        </w:tabs>
        <w:ind w:left="1440" w:hanging="360"/>
      </w:pPr>
    </w:lvl>
    <w:lvl w:ilvl="2" w:tplc="C9E6359E" w:tentative="1">
      <w:start w:val="1"/>
      <w:numFmt w:val="decimal"/>
      <w:lvlText w:val="%3."/>
      <w:lvlJc w:val="left"/>
      <w:pPr>
        <w:tabs>
          <w:tab w:val="num" w:pos="2160"/>
        </w:tabs>
        <w:ind w:left="2160" w:hanging="360"/>
      </w:pPr>
    </w:lvl>
    <w:lvl w:ilvl="3" w:tplc="604CBF60" w:tentative="1">
      <w:start w:val="1"/>
      <w:numFmt w:val="decimal"/>
      <w:lvlText w:val="%4."/>
      <w:lvlJc w:val="left"/>
      <w:pPr>
        <w:tabs>
          <w:tab w:val="num" w:pos="2880"/>
        </w:tabs>
        <w:ind w:left="2880" w:hanging="360"/>
      </w:pPr>
    </w:lvl>
    <w:lvl w:ilvl="4" w:tplc="6792BB14" w:tentative="1">
      <w:start w:val="1"/>
      <w:numFmt w:val="decimal"/>
      <w:lvlText w:val="%5."/>
      <w:lvlJc w:val="left"/>
      <w:pPr>
        <w:tabs>
          <w:tab w:val="num" w:pos="3600"/>
        </w:tabs>
        <w:ind w:left="3600" w:hanging="360"/>
      </w:pPr>
    </w:lvl>
    <w:lvl w:ilvl="5" w:tplc="61B27A3C" w:tentative="1">
      <w:start w:val="1"/>
      <w:numFmt w:val="decimal"/>
      <w:lvlText w:val="%6."/>
      <w:lvlJc w:val="left"/>
      <w:pPr>
        <w:tabs>
          <w:tab w:val="num" w:pos="4320"/>
        </w:tabs>
        <w:ind w:left="4320" w:hanging="360"/>
      </w:pPr>
    </w:lvl>
    <w:lvl w:ilvl="6" w:tplc="DD4E9898" w:tentative="1">
      <w:start w:val="1"/>
      <w:numFmt w:val="decimal"/>
      <w:lvlText w:val="%7."/>
      <w:lvlJc w:val="left"/>
      <w:pPr>
        <w:tabs>
          <w:tab w:val="num" w:pos="5040"/>
        </w:tabs>
        <w:ind w:left="5040" w:hanging="360"/>
      </w:pPr>
    </w:lvl>
    <w:lvl w:ilvl="7" w:tplc="905A5C6C" w:tentative="1">
      <w:start w:val="1"/>
      <w:numFmt w:val="decimal"/>
      <w:lvlText w:val="%8."/>
      <w:lvlJc w:val="left"/>
      <w:pPr>
        <w:tabs>
          <w:tab w:val="num" w:pos="5760"/>
        </w:tabs>
        <w:ind w:left="5760" w:hanging="360"/>
      </w:pPr>
    </w:lvl>
    <w:lvl w:ilvl="8" w:tplc="3502E0C6" w:tentative="1">
      <w:start w:val="1"/>
      <w:numFmt w:val="decimal"/>
      <w:lvlText w:val="%9."/>
      <w:lvlJc w:val="left"/>
      <w:pPr>
        <w:tabs>
          <w:tab w:val="num" w:pos="6480"/>
        </w:tabs>
        <w:ind w:left="6480" w:hanging="360"/>
      </w:pPr>
    </w:lvl>
  </w:abstractNum>
  <w:abstractNum w:abstractNumId="2">
    <w:nsid w:val="56CF0DC6"/>
    <w:multiLevelType w:val="hybridMultilevel"/>
    <w:tmpl w:val="C34A8AAA"/>
    <w:lvl w:ilvl="0" w:tplc="8E6E788A">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5FC973EA"/>
    <w:multiLevelType w:val="hybridMultilevel"/>
    <w:tmpl w:val="5DD2B9CE"/>
    <w:lvl w:ilvl="0" w:tplc="8C5C3B9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ED0"/>
    <w:rsid w:val="00107F45"/>
    <w:rsid w:val="00560A63"/>
    <w:rsid w:val="00711ED0"/>
    <w:rsid w:val="00B23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2585C-AB57-4A68-8C8F-EE7DAC2D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jc w:val="both"/>
    </w:pPr>
    <w:rPr>
      <w:sz w:val="28"/>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w:basedOn w:val="a"/>
    <w:semiHidden/>
    <w:pPr>
      <w:spacing w:line="360" w:lineRule="auto"/>
      <w:ind w:right="-1"/>
      <w:jc w:val="both"/>
    </w:pPr>
    <w:rPr>
      <w:rFonts w:ascii="Arial" w:hAnsi="Arial"/>
      <w:snapToGrid w:val="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2">
    <w:name w:val="Body Text Indent 2"/>
    <w:basedOn w:val="a"/>
    <w:semiHidden/>
    <w:pPr>
      <w:spacing w:line="360" w:lineRule="auto"/>
      <w:ind w:firstLine="435"/>
      <w:jc w:val="both"/>
    </w:pPr>
    <w:rPr>
      <w:sz w:val="28"/>
    </w:rPr>
  </w:style>
  <w:style w:type="paragraph" w:styleId="3">
    <w:name w:val="Body Text Indent 3"/>
    <w:basedOn w:val="a"/>
    <w:semiHidden/>
    <w:pPr>
      <w:spacing w:line="360" w:lineRule="auto"/>
      <w:ind w:firstLine="550"/>
      <w:jc w:val="both"/>
    </w:pPr>
    <w:rPr>
      <w:rFonts w:ascii="Arial" w:hAnsi="Arial"/>
      <w:snapToGrid w:val="0"/>
    </w:rPr>
  </w:style>
  <w:style w:type="paragraph" w:styleId="20">
    <w:name w:val="Body Text 2"/>
    <w:basedOn w:val="a"/>
    <w:semiHidden/>
    <w:pPr>
      <w:spacing w:line="360" w:lineRule="auto"/>
      <w:ind w:right="616"/>
      <w:jc w:val="both"/>
    </w:pPr>
    <w:rPr>
      <w:sz w:val="28"/>
    </w:rPr>
  </w:style>
  <w:style w:type="paragraph" w:styleId="a7">
    <w:name w:val="Normal (Web)"/>
    <w:basedOn w:val="a"/>
    <w:semiHidden/>
    <w:pPr>
      <w:spacing w:before="100" w:beforeAutospacing="1" w:after="100" w:afterAutospacing="1"/>
    </w:pPr>
  </w:style>
  <w:style w:type="paragraph" w:styleId="a8">
    <w:name w:val="endnote text"/>
    <w:basedOn w:val="a"/>
    <w:semiHidden/>
    <w:rPr>
      <w:sz w:val="20"/>
      <w:szCs w:val="20"/>
    </w:rPr>
  </w:style>
  <w:style w:type="character" w:styleId="a9">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5588</Words>
  <Characters>31852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Знание метода соответствующей отрасли права позволяет дать ответ на вопрос, каким образом, с помощью каких приемов наука изуча</vt:lpstr>
    </vt:vector>
  </TitlesOfParts>
  <Company>Galaxy</Company>
  <LinksUpToDate>false</LinksUpToDate>
  <CharactersWithSpaces>37366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Знание метода соответствующей отрасли права позволяет дать ответ на вопрос, каким образом, с помощью каких приемов наука изуча</dc:title>
  <dc:subject/>
  <dc:creator>Wild Lukon</dc:creator>
  <cp:keywords/>
  <dc:description/>
  <cp:lastModifiedBy>Irina</cp:lastModifiedBy>
  <cp:revision>2</cp:revision>
  <dcterms:created xsi:type="dcterms:W3CDTF">2014-09-07T13:35:00Z</dcterms:created>
  <dcterms:modified xsi:type="dcterms:W3CDTF">2014-09-07T13:35:00Z</dcterms:modified>
</cp:coreProperties>
</file>