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990D8C" w:rsidRDefault="00E57FBC" w:rsidP="00BD128F">
      <w:pPr>
        <w:pStyle w:val="af0"/>
      </w:pPr>
      <w:r w:rsidRPr="00990D8C">
        <w:t>БЕЛОРУССКИЙ ГОСУДАРСТВЕННЫЙ УНИВЕРСИТЕТ ИНФОРМАТИКИ И РАДИОЭЛЕКТРОНИКИ</w:t>
      </w:r>
    </w:p>
    <w:p w:rsidR="00990D8C" w:rsidRDefault="00E57FBC" w:rsidP="00BD128F">
      <w:pPr>
        <w:pStyle w:val="af0"/>
      </w:pPr>
      <w:r w:rsidRPr="00990D8C">
        <w:t>Кафедра РТС</w:t>
      </w:r>
    </w:p>
    <w:p w:rsidR="00990D8C" w:rsidRDefault="00990D8C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Pr="00990D8C" w:rsidRDefault="00BD128F" w:rsidP="00BD128F">
      <w:pPr>
        <w:pStyle w:val="af0"/>
      </w:pPr>
    </w:p>
    <w:p w:rsidR="00E57FBC" w:rsidRPr="00990D8C" w:rsidRDefault="00E57FBC" w:rsidP="00BD128F">
      <w:pPr>
        <w:pStyle w:val="af0"/>
      </w:pPr>
      <w:r w:rsidRPr="00990D8C">
        <w:t>РЕФЕРАТ</w:t>
      </w:r>
    </w:p>
    <w:p w:rsidR="00990D8C" w:rsidRPr="00990D8C" w:rsidRDefault="00E57FBC" w:rsidP="00BD128F">
      <w:pPr>
        <w:pStyle w:val="af0"/>
      </w:pPr>
      <w:r w:rsidRPr="00990D8C">
        <w:t>На тему</w:t>
      </w:r>
      <w:r w:rsidR="00990D8C" w:rsidRPr="00990D8C">
        <w:t xml:space="preserve">: </w:t>
      </w:r>
    </w:p>
    <w:p w:rsidR="00990D8C" w:rsidRDefault="00990D8C" w:rsidP="00BD128F">
      <w:pPr>
        <w:pStyle w:val="af0"/>
      </w:pPr>
      <w:r>
        <w:t>"</w:t>
      </w:r>
      <w:bookmarkStart w:id="0" w:name="_Toc137965036"/>
      <w:bookmarkStart w:id="1" w:name="_Toc137972531"/>
      <w:r w:rsidR="002D606F" w:rsidRPr="00990D8C">
        <w:t xml:space="preserve">Методы </w:t>
      </w:r>
      <w:bookmarkEnd w:id="0"/>
      <w:bookmarkEnd w:id="1"/>
      <w:r w:rsidR="002D606F" w:rsidRPr="00990D8C">
        <w:t>и анализ нелинейного режима работы системы ЧАП</w:t>
      </w:r>
      <w:r w:rsidRPr="00990D8C">
        <w:t xml:space="preserve">. </w:t>
      </w:r>
      <w:r w:rsidR="002D606F" w:rsidRPr="00990D8C">
        <w:t>Метод фазовой плоскости</w:t>
      </w:r>
      <w:r>
        <w:t>"</w:t>
      </w:r>
    </w:p>
    <w:p w:rsidR="00990D8C" w:rsidRDefault="00990D8C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Default="00BD128F" w:rsidP="00BD128F">
      <w:pPr>
        <w:pStyle w:val="af0"/>
      </w:pPr>
    </w:p>
    <w:p w:rsidR="00BD128F" w:rsidRPr="00990D8C" w:rsidRDefault="00BD128F" w:rsidP="00BD128F">
      <w:pPr>
        <w:pStyle w:val="af0"/>
      </w:pPr>
    </w:p>
    <w:p w:rsidR="00E57FBC" w:rsidRPr="00990D8C" w:rsidRDefault="00E57FBC" w:rsidP="00BD128F">
      <w:pPr>
        <w:pStyle w:val="af0"/>
      </w:pPr>
      <w:r w:rsidRPr="00990D8C">
        <w:t>МИНСК, 2008</w:t>
      </w:r>
    </w:p>
    <w:p w:rsidR="002D606F" w:rsidRPr="00990D8C" w:rsidRDefault="00E57FBC" w:rsidP="00990D8C">
      <w:r w:rsidRPr="00990D8C">
        <w:br w:type="page"/>
      </w:r>
      <w:r w:rsidR="002D606F" w:rsidRPr="00990D8C">
        <w:lastRenderedPageBreak/>
        <w:t>К нелинейным относят системы, описываемые нелинейными дифференциальными уравнениями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Система является нелинейной вследствие наличия в ее составе звеньев, описываемых нелинейными дифференциальными уравнениями, или имеющих нелинейную статическую характеристику (например, дискриминационную</w:t>
      </w:r>
      <w:r w:rsidR="00990D8C" w:rsidRPr="00990D8C">
        <w:t xml:space="preserve">). </w:t>
      </w:r>
    </w:p>
    <w:p w:rsidR="002D606F" w:rsidRPr="00990D8C" w:rsidRDefault="002D606F" w:rsidP="00990D8C">
      <w:r w:rsidRPr="00990D8C">
        <w:t xml:space="preserve">Нелинейный режим работы имеет место в системе при выходе ошибки слежения за пределы линейного участка (переходной режим, срыв слежения, большой уровень помех и </w:t>
      </w:r>
      <w:r w:rsidR="00990D8C" w:rsidRPr="00990D8C">
        <w:t xml:space="preserve">т.д.). </w:t>
      </w:r>
    </w:p>
    <w:p w:rsidR="002D606F" w:rsidRPr="00990D8C" w:rsidRDefault="002D606F" w:rsidP="00990D8C">
      <w:r w:rsidRPr="00990D8C">
        <w:t>Методы анализа нелинейных систем</w:t>
      </w:r>
      <w:r w:rsidR="00990D8C" w:rsidRPr="00990D8C">
        <w:t xml:space="preserve">: </w:t>
      </w:r>
    </w:p>
    <w:p w:rsidR="002D606F" w:rsidRPr="00990D8C" w:rsidRDefault="002D606F" w:rsidP="00990D8C">
      <w:r w:rsidRPr="00990D8C">
        <w:t>Метод</w:t>
      </w:r>
      <w:r w:rsidR="00990D8C" w:rsidRPr="00990D8C">
        <w:t xml:space="preserve"> </w:t>
      </w:r>
      <w:r w:rsidRPr="00990D8C">
        <w:t>кусочно-линейной аппроксимации</w:t>
      </w:r>
      <w:r w:rsidR="00990D8C" w:rsidRPr="00990D8C">
        <w:t xml:space="preserve">. </w:t>
      </w:r>
      <w:r w:rsidRPr="00990D8C">
        <w:t>Нелинейная характеристика разбивается на ряд линейных участков, в пределах каждого из которых система описывается линейным дифференциальным уравнением</w:t>
      </w:r>
      <w:r w:rsidR="00990D8C" w:rsidRPr="00990D8C">
        <w:t xml:space="preserve">. </w:t>
      </w:r>
      <w:r w:rsidRPr="00990D8C">
        <w:t>Далее на каждом из этих участков система исследуется линейными методами</w:t>
      </w:r>
      <w:r w:rsidR="00990D8C" w:rsidRPr="00990D8C">
        <w:t xml:space="preserve">; </w:t>
      </w:r>
      <w:r w:rsidRPr="00990D8C">
        <w:t xml:space="preserve">находятся решения, описывающие работу системы, которые затем </w:t>
      </w:r>
      <w:r w:rsidR="00990D8C">
        <w:t>"</w:t>
      </w:r>
      <w:r w:rsidRPr="00990D8C">
        <w:t>сшиваются</w:t>
      </w:r>
      <w:r w:rsidR="00990D8C">
        <w:t>"</w:t>
      </w:r>
      <w:r w:rsidR="00990D8C" w:rsidRPr="00990D8C">
        <w:t xml:space="preserve">. </w:t>
      </w:r>
      <w:r w:rsidRPr="00990D8C">
        <w:t>Метод удобен при небольшом числе участков разбиения</w:t>
      </w:r>
      <w:r w:rsidR="00990D8C" w:rsidRPr="00990D8C">
        <w:t xml:space="preserve">. </w:t>
      </w:r>
      <w:r w:rsidRPr="00990D8C">
        <w:t>Недостаток метода</w:t>
      </w:r>
      <w:r w:rsidR="00990D8C" w:rsidRPr="00990D8C">
        <w:t xml:space="preserve"> </w:t>
      </w:r>
      <w:r w:rsidRPr="00990D8C">
        <w:t>в громоздкости вычислений при увеличении количества участков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Метод гармонической линеаризации</w:t>
      </w:r>
      <w:r w:rsidR="00990D8C" w:rsidRPr="00990D8C">
        <w:t xml:space="preserve">. </w:t>
      </w:r>
      <w:r w:rsidRPr="00990D8C">
        <w:t>Нелинейный элемент (НЭ</w:t>
      </w:r>
      <w:r w:rsidR="00990D8C" w:rsidRPr="00990D8C">
        <w:t xml:space="preserve">) </w:t>
      </w:r>
      <w:r w:rsidRPr="00990D8C">
        <w:t>заменяется его линейным эквивалентом</w:t>
      </w:r>
      <w:r w:rsidR="00990D8C" w:rsidRPr="00990D8C">
        <w:t xml:space="preserve">. </w:t>
      </w:r>
      <w:r w:rsidRPr="00990D8C">
        <w:t>Критерий эквивалентности состоит в равенстве первой гармоники напряжения на выходе НЭ и его линейного эквивалента по амплитуде и фазе при подаче на входы НЭ и его эквивалента гармонического сигнала</w:t>
      </w:r>
      <w:r w:rsidR="00990D8C" w:rsidRPr="00990D8C">
        <w:t xml:space="preserve">. </w:t>
      </w:r>
      <w:r w:rsidRPr="00990D8C">
        <w:t>Метод эффективен, когда все высшие гармоники подавляются последующими цепями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Метод фазовой плоскости</w:t>
      </w:r>
      <w:r w:rsidR="00990D8C" w:rsidRPr="00990D8C">
        <w:t xml:space="preserve">. </w:t>
      </w:r>
      <w:r w:rsidRPr="00990D8C">
        <w:t>Применяется для исследования нелинейных систем, описываемых дифференциальными уравнениями первого и второго порядков</w:t>
      </w:r>
      <w:r w:rsidR="00990D8C" w:rsidRPr="00990D8C">
        <w:t xml:space="preserve">. </w:t>
      </w:r>
      <w:r w:rsidRPr="00990D8C">
        <w:t>Состоит в построении и исследовании фазового портрета системы в координатах исследуемой величины и ее производной</w:t>
      </w:r>
      <w:r w:rsidR="00990D8C" w:rsidRPr="00990D8C">
        <w:t xml:space="preserve">. </w:t>
      </w:r>
    </w:p>
    <w:p w:rsidR="00990D8C" w:rsidRPr="00990D8C" w:rsidRDefault="002D606F" w:rsidP="00990D8C">
      <w:r w:rsidRPr="00990D8C">
        <w:t>Используется для анализа переходных режимов работы, оценки устойчивости системы, возможности возникновения периодических колебаний</w:t>
      </w:r>
      <w:r w:rsidR="00BD128F">
        <w:t>.</w:t>
      </w:r>
    </w:p>
    <w:p w:rsidR="002D606F" w:rsidRPr="00990D8C" w:rsidRDefault="002D606F" w:rsidP="00990D8C">
      <w:r w:rsidRPr="00990D8C">
        <w:t>Моделирование на аналоговых и цифровых вычислительных машинах</w:t>
      </w:r>
      <w:r w:rsidR="00990D8C" w:rsidRPr="00990D8C">
        <w:t xml:space="preserve">. </w:t>
      </w:r>
      <w:r w:rsidRPr="00990D8C">
        <w:t>Не имеет ограничений на количество и вид нелинейностей, порядок дифференциального уравнения, позволяет исследовать поведение системы при детерминированных и случайных воздействиях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Отсутствие возможностей найти аналитические зависимости для исследуемых явлений является недостатком метода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Метод статистической линеаризации</w:t>
      </w:r>
      <w:r w:rsidR="00990D8C" w:rsidRPr="00990D8C">
        <w:t xml:space="preserve">. </w:t>
      </w:r>
      <w:r w:rsidRPr="00990D8C">
        <w:t>Состоит в замене НЭ его статистическим линейным эквивалентом</w:t>
      </w:r>
      <w:r w:rsidR="00990D8C" w:rsidRPr="00990D8C">
        <w:t xml:space="preserve">. </w:t>
      </w:r>
      <w:r w:rsidRPr="00990D8C">
        <w:t>Используется для исследования нелинейных систем, описываемых дифференциальными уравнениями произвольного порядка</w:t>
      </w:r>
      <w:r w:rsidR="00990D8C" w:rsidRPr="00990D8C">
        <w:t xml:space="preserve">. </w:t>
      </w:r>
      <w:r w:rsidRPr="00990D8C">
        <w:t>Метод является приближенным</w:t>
      </w:r>
      <w:r w:rsidR="00990D8C" w:rsidRPr="00990D8C">
        <w:t xml:space="preserve">. </w:t>
      </w:r>
      <w:r w:rsidRPr="00990D8C">
        <w:t>Имеет место неоднозначность в решениях при использовании различных критериев эквивалентности замены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Метод, основанный на использовании марковской теории случайных процессов позволяет исследовать системы, описываемые дифференциальными уравнениями первого и второго порядков, работающие в условиях действия случайных возмущений, и получить аналитические выражения для этих систем, что является его достоинством</w:t>
      </w:r>
      <w:r w:rsidR="00990D8C" w:rsidRPr="00990D8C">
        <w:t xml:space="preserve">. </w:t>
      </w:r>
    </w:p>
    <w:p w:rsidR="00990D8C" w:rsidRPr="00990D8C" w:rsidRDefault="002D606F" w:rsidP="00990D8C">
      <w:r w:rsidRPr="00990D8C">
        <w:t>На практике используют комбинацию различных</w:t>
      </w:r>
      <w:r w:rsidR="00990D8C" w:rsidRPr="00990D8C">
        <w:t xml:space="preserve"> </w:t>
      </w:r>
      <w:r w:rsidRPr="00990D8C">
        <w:t>методов</w:t>
      </w:r>
      <w:r w:rsidR="00990D8C" w:rsidRPr="00990D8C">
        <w:t xml:space="preserve">. </w:t>
      </w:r>
    </w:p>
    <w:p w:rsidR="00990D8C" w:rsidRPr="00990D8C" w:rsidRDefault="002D606F" w:rsidP="00990D8C">
      <w:bookmarkStart w:id="2" w:name="_Toc137965037"/>
      <w:bookmarkStart w:id="3" w:name="_Toc137972532"/>
      <w:r w:rsidRPr="00990D8C">
        <w:t>Анализ нелинейного режима работы системы ЧАП</w:t>
      </w:r>
      <w:bookmarkEnd w:id="2"/>
      <w:bookmarkEnd w:id="3"/>
    </w:p>
    <w:p w:rsidR="00990D8C" w:rsidRDefault="002D606F" w:rsidP="00990D8C">
      <w:r w:rsidRPr="00990D8C">
        <w:t>Для определения некоторых характеристик системы, произведем качественный анализ системы</w:t>
      </w:r>
      <w:r w:rsidR="00990D8C" w:rsidRPr="00990D8C">
        <w:t xml:space="preserve"> </w:t>
      </w:r>
      <w:r w:rsidRPr="00990D8C">
        <w:t>ЧАП (</w:t>
      </w:r>
      <w:r w:rsidR="00990D8C" w:rsidRPr="00990D8C">
        <w:t xml:space="preserve">рис.1) </w:t>
      </w:r>
    </w:p>
    <w:p w:rsidR="00ED4BB1" w:rsidRPr="00990D8C" w:rsidRDefault="00ED4BB1" w:rsidP="00990D8C"/>
    <w:p w:rsidR="002D606F" w:rsidRPr="00990D8C" w:rsidRDefault="00F638A0" w:rsidP="00990D8C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66.75pt">
            <v:imagedata r:id="rId7" o:title=""/>
          </v:shape>
        </w:pict>
      </w:r>
    </w:p>
    <w:p w:rsidR="00ED4BB1" w:rsidRDefault="00ED4BB1" w:rsidP="00990D8C"/>
    <w:p w:rsidR="00990D8C" w:rsidRPr="00990D8C" w:rsidRDefault="00990D8C" w:rsidP="00990D8C">
      <w:r w:rsidRPr="00990D8C">
        <w:t xml:space="preserve">Рис.1. </w:t>
      </w:r>
      <w:r w:rsidR="002D606F" w:rsidRPr="00990D8C">
        <w:t>Структурная схема нелинейной системы</w:t>
      </w:r>
      <w:r w:rsidR="00BD128F">
        <w:t>.</w:t>
      </w:r>
    </w:p>
    <w:p w:rsidR="002D606F" w:rsidRPr="00990D8C" w:rsidRDefault="002D606F" w:rsidP="00990D8C">
      <w:r w:rsidRPr="00990D8C">
        <w:t>Исходные данные</w:t>
      </w:r>
      <w:r w:rsidR="00990D8C" w:rsidRPr="00990D8C">
        <w:t xml:space="preserve">: </w:t>
      </w:r>
    </w:p>
    <w:p w:rsidR="002D606F" w:rsidRPr="00990D8C" w:rsidRDefault="00F638A0" w:rsidP="00990D8C">
      <w:r>
        <w:pict>
          <v:shape id="_x0000_i1026" type="#_x0000_t75" style="width:20.25pt;height:21.75pt">
            <v:imagedata r:id="rId8" o:title=""/>
          </v:shape>
        </w:pict>
      </w:r>
      <w:r w:rsidR="002D606F" w:rsidRPr="00990D8C">
        <w:t>─ крутизна регулировочной характеристики генератора</w:t>
      </w:r>
      <w:r w:rsidR="00990D8C" w:rsidRPr="00990D8C">
        <w:t xml:space="preserve">; </w:t>
      </w:r>
    </w:p>
    <w:p w:rsidR="00990D8C" w:rsidRPr="00990D8C" w:rsidRDefault="00F638A0" w:rsidP="00990D8C">
      <w:r>
        <w:pict>
          <v:shape id="_x0000_i1027" type="#_x0000_t75" style="width:35.25pt;height:18pt">
            <v:imagedata r:id="rId9" o:title=""/>
          </v:shape>
        </w:pict>
      </w:r>
      <w:r w:rsidR="002D606F" w:rsidRPr="00990D8C">
        <w:t>─ дискриминационная характеристика</w:t>
      </w:r>
      <w:r w:rsidR="00990D8C" w:rsidRPr="00990D8C">
        <w:t xml:space="preserve">; </w:t>
      </w:r>
    </w:p>
    <w:p w:rsidR="002D606F" w:rsidRPr="00990D8C" w:rsidRDefault="00F638A0" w:rsidP="00990D8C">
      <w:r>
        <w:pict>
          <v:shape id="_x0000_i1028" type="#_x0000_t75" style="width:48pt;height:18.75pt">
            <v:imagedata r:id="rId10" o:title=""/>
          </v:shape>
        </w:pict>
      </w:r>
      <w:r w:rsidR="00990D8C" w:rsidRPr="00990D8C">
        <w:t xml:space="preserve"> </w:t>
      </w:r>
      <w:r w:rsidR="002D606F" w:rsidRPr="00990D8C">
        <w:t>─ нестабильность частоты генератора</w:t>
      </w:r>
      <w:r w:rsidR="00990D8C" w:rsidRPr="00990D8C">
        <w:t xml:space="preserve">; </w:t>
      </w:r>
    </w:p>
    <w:p w:rsidR="002D606F" w:rsidRPr="00990D8C" w:rsidRDefault="00F638A0" w:rsidP="00990D8C">
      <w:r>
        <w:pict>
          <v:shape id="_x0000_i1029" type="#_x0000_t75" style="width:63pt;height:18pt">
            <v:imagedata r:id="rId11" o:title=""/>
          </v:shape>
        </w:pict>
      </w:r>
      <w:r w:rsidR="00990D8C" w:rsidRPr="00990D8C">
        <w:t xml:space="preserve"> </w:t>
      </w:r>
      <w:r w:rsidR="002D606F" w:rsidRPr="00990D8C">
        <w:t>─ флюктуационная составляющая</w:t>
      </w:r>
      <w:r w:rsidR="00990D8C" w:rsidRPr="00990D8C">
        <w:t xml:space="preserve">; </w:t>
      </w:r>
    </w:p>
    <w:p w:rsidR="002D606F" w:rsidRPr="00990D8C" w:rsidRDefault="00F638A0" w:rsidP="00990D8C">
      <w:r>
        <w:pict>
          <v:shape id="_x0000_i1030" type="#_x0000_t75" style="width:71.25pt;height:18.75pt">
            <v:imagedata r:id="rId12" o:title=""/>
          </v:shape>
        </w:pict>
      </w:r>
      <w:r w:rsidR="00990D8C" w:rsidRPr="00990D8C">
        <w:t xml:space="preserve"> </w:t>
      </w:r>
      <w:r w:rsidR="002D606F" w:rsidRPr="00990D8C">
        <w:t>─ отклонение от частоты от номинального значения</w:t>
      </w:r>
      <w:r w:rsidR="00990D8C" w:rsidRPr="00990D8C">
        <w:t xml:space="preserve">. . </w:t>
      </w:r>
    </w:p>
    <w:p w:rsidR="002D606F" w:rsidRPr="00990D8C" w:rsidRDefault="00F638A0" w:rsidP="00990D8C">
      <w:r>
        <w:pict>
          <v:shape id="_x0000_i1031" type="#_x0000_t75" style="width:20.25pt;height:21.75pt">
            <v:imagedata r:id="rId13" o:title=""/>
          </v:shape>
        </w:pict>
      </w:r>
      <w:r w:rsidR="002D606F" w:rsidRPr="00990D8C">
        <w:t>─ постоянная времени фильтра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Составим ДУ описывающее поведение системы</w:t>
      </w:r>
      <w:r w:rsidR="00990D8C" w:rsidRPr="00990D8C">
        <w:t xml:space="preserve">: </w:t>
      </w:r>
    </w:p>
    <w:p w:rsidR="002D606F" w:rsidRPr="00990D8C" w:rsidRDefault="00F638A0" w:rsidP="00990D8C">
      <w:r>
        <w:pict>
          <v:shape id="_x0000_i1032" type="#_x0000_t75" style="width:87.75pt;height:18.75pt">
            <v:imagedata r:id="rId14" o:title=""/>
          </v:shape>
        </w:pict>
      </w:r>
      <w:r w:rsidR="00990D8C" w:rsidRPr="00990D8C">
        <w:t xml:space="preserve"> </w:t>
      </w:r>
      <w:r w:rsidR="002D606F" w:rsidRPr="00990D8C">
        <w:t>(1</w:t>
      </w:r>
      <w:r w:rsidR="00990D8C" w:rsidRPr="00990D8C">
        <w:t xml:space="preserve">) </w:t>
      </w:r>
    </w:p>
    <w:p w:rsidR="00990D8C" w:rsidRPr="00990D8C" w:rsidRDefault="00F638A0" w:rsidP="00990D8C">
      <w:r>
        <w:pict>
          <v:shape id="_x0000_i1033" type="#_x0000_t75" style="width:120.75pt;height:42pt">
            <v:imagedata r:id="rId15" o:title=""/>
          </v:shape>
        </w:pict>
      </w:r>
      <w:r w:rsidR="00990D8C" w:rsidRPr="00990D8C">
        <w:t xml:space="preserve">; </w:t>
      </w:r>
      <w:r w:rsidR="002D606F" w:rsidRPr="00990D8C">
        <w:t>(2</w:t>
      </w:r>
      <w:r w:rsidR="00990D8C" w:rsidRPr="00990D8C">
        <w:t xml:space="preserve">) </w:t>
      </w:r>
    </w:p>
    <w:p w:rsidR="00990D8C" w:rsidRPr="00990D8C" w:rsidRDefault="002D606F" w:rsidP="00990D8C">
      <w:r w:rsidRPr="00990D8C">
        <w:t>Подставив (8</w:t>
      </w:r>
      <w:r w:rsidR="00990D8C" w:rsidRPr="00990D8C">
        <w:t xml:space="preserve">.2) </w:t>
      </w:r>
      <w:r w:rsidRPr="00990D8C">
        <w:t>в (8</w:t>
      </w:r>
      <w:r w:rsidR="00990D8C" w:rsidRPr="00990D8C">
        <w:t>.1),</w:t>
      </w:r>
      <w:r w:rsidRPr="00990D8C">
        <w:t xml:space="preserve"> получим</w:t>
      </w:r>
    </w:p>
    <w:p w:rsidR="002D606F" w:rsidRPr="00990D8C" w:rsidRDefault="00F638A0" w:rsidP="00990D8C">
      <w:r>
        <w:pict>
          <v:shape id="_x0000_i1034" type="#_x0000_t75" style="width:162.75pt;height:41.25pt">
            <v:imagedata r:id="rId16" o:title=""/>
          </v:shape>
        </w:pict>
      </w:r>
      <w:r w:rsidR="00990D8C" w:rsidRPr="00990D8C">
        <w:t xml:space="preserve">; </w:t>
      </w:r>
    </w:p>
    <w:p w:rsidR="002D606F" w:rsidRPr="00990D8C" w:rsidRDefault="00F638A0" w:rsidP="00990D8C">
      <w:r>
        <w:pict>
          <v:shape id="_x0000_i1035" type="#_x0000_t75" style="width:162.75pt;height:36pt">
            <v:imagedata r:id="rId17" o:title=""/>
          </v:shape>
        </w:pict>
      </w:r>
      <w:r w:rsidR="00990D8C" w:rsidRPr="00990D8C">
        <w:t xml:space="preserve">.  </w:t>
      </w:r>
      <w:r w:rsidR="002D606F" w:rsidRPr="00990D8C">
        <w:t>(3</w:t>
      </w:r>
      <w:r w:rsidR="00990D8C" w:rsidRPr="00990D8C">
        <w:t xml:space="preserve">) </w:t>
      </w:r>
    </w:p>
    <w:p w:rsidR="00990D8C" w:rsidRPr="00990D8C" w:rsidRDefault="002D606F" w:rsidP="00990D8C">
      <w:r w:rsidRPr="00990D8C">
        <w:t xml:space="preserve">В установившемся режиме </w:t>
      </w:r>
      <w:r w:rsidR="00F638A0">
        <w:pict>
          <v:shape id="_x0000_i1036" type="#_x0000_t75" style="width:59.25pt;height:15pt">
            <v:imagedata r:id="rId18" o:title=""/>
          </v:shape>
        </w:pict>
      </w:r>
      <w:r w:rsidR="00990D8C" w:rsidRPr="00990D8C">
        <w:t xml:space="preserve">; </w:t>
      </w:r>
      <w:r w:rsidR="00F638A0">
        <w:pict>
          <v:shape id="_x0000_i1037" type="#_x0000_t75" style="width:39pt;height:30.75pt">
            <v:imagedata r:id="rId19" o:title=""/>
          </v:shape>
        </w:pict>
      </w:r>
      <w:r w:rsidRPr="00990D8C">
        <w:t>, следовательно,</w:t>
      </w:r>
    </w:p>
    <w:p w:rsidR="00990D8C" w:rsidRDefault="00F638A0" w:rsidP="00990D8C">
      <w:r>
        <w:pict>
          <v:shape id="_x0000_i1038" type="#_x0000_t75" style="width:84pt;height:35.25pt">
            <v:imagedata r:id="rId20" o:title=""/>
          </v:shape>
        </w:pict>
      </w:r>
      <w:r w:rsidR="00990D8C" w:rsidRPr="00990D8C">
        <w:t xml:space="preserve">. </w:t>
      </w:r>
      <w:r w:rsidR="002D606F" w:rsidRPr="00990D8C">
        <w:t>(4</w:t>
      </w:r>
      <w:r w:rsidR="00990D8C" w:rsidRPr="00990D8C">
        <w:t xml:space="preserve">); </w:t>
      </w:r>
    </w:p>
    <w:p w:rsidR="00990D8C" w:rsidRPr="00990D8C" w:rsidRDefault="002D606F" w:rsidP="00990D8C">
      <w:r w:rsidRPr="00990D8C">
        <w:t>Решение уравнения (4</w:t>
      </w:r>
      <w:r w:rsidR="00990D8C" w:rsidRPr="00990D8C">
        <w:t xml:space="preserve">) </w:t>
      </w:r>
      <w:r w:rsidRPr="00990D8C">
        <w:t>может быть найдено графическим способом (</w:t>
      </w:r>
      <w:r w:rsidR="00990D8C" w:rsidRPr="00990D8C">
        <w:t xml:space="preserve">рис.2). </w:t>
      </w:r>
    </w:p>
    <w:p w:rsidR="00990D8C" w:rsidRPr="00990D8C" w:rsidRDefault="00F638A0" w:rsidP="00990D8C">
      <w:r>
        <w:pict>
          <v:shape id="_x0000_i1039" type="#_x0000_t75" style="width:180.75pt;height:207.75pt">
            <v:imagedata r:id="rId21" o:title=""/>
          </v:shape>
        </w:pict>
      </w:r>
    </w:p>
    <w:p w:rsidR="00ED4BB1" w:rsidRDefault="00ED4BB1" w:rsidP="00990D8C"/>
    <w:p w:rsidR="00990D8C" w:rsidRPr="00990D8C" w:rsidRDefault="00990D8C" w:rsidP="00990D8C">
      <w:r w:rsidRPr="00990D8C">
        <w:t>Рис.</w:t>
      </w:r>
      <w:r w:rsidR="00BD128F">
        <w:t xml:space="preserve"> </w:t>
      </w:r>
      <w:r w:rsidRPr="00990D8C">
        <w:t>2</w:t>
      </w:r>
      <w:r w:rsidR="00BD128F">
        <w:t>.</w:t>
      </w:r>
      <w:r w:rsidR="002D606F" w:rsidRPr="00990D8C">
        <w:t xml:space="preserve"> </w:t>
      </w:r>
    </w:p>
    <w:p w:rsidR="002D606F" w:rsidRPr="00990D8C" w:rsidRDefault="00F638A0" w:rsidP="00990D8C">
      <w:r>
        <w:pict>
          <v:shape id="_x0000_i1040" type="#_x0000_t75" style="width:54pt;height:41.25pt">
            <v:imagedata r:id="rId22" o:title=""/>
          </v:shape>
        </w:pict>
      </w:r>
      <w:r w:rsidR="00990D8C" w:rsidRPr="00990D8C">
        <w:t xml:space="preserve"> - </w:t>
      </w:r>
      <w:r w:rsidR="002D606F" w:rsidRPr="00990D8C">
        <w:t xml:space="preserve">прямая проходящая через точку </w:t>
      </w:r>
      <w:r>
        <w:pict>
          <v:shape id="_x0000_i1041" type="#_x0000_t75" style="width:57pt;height:18.75pt">
            <v:imagedata r:id="rId23" o:title=""/>
          </v:shape>
        </w:pict>
      </w:r>
      <w:r w:rsidR="002D606F" w:rsidRPr="00990D8C">
        <w:t xml:space="preserve">, с наклоном </w:t>
      </w:r>
      <w:r>
        <w:pict>
          <v:shape id="_x0000_i1042" type="#_x0000_t75" style="width:18.75pt;height:35.25pt">
            <v:imagedata r:id="rId24" o:title=""/>
          </v:shape>
        </w:pict>
      </w:r>
      <w:r w:rsidR="00990D8C" w:rsidRPr="00990D8C">
        <w:t xml:space="preserve">. </w:t>
      </w:r>
    </w:p>
    <w:p w:rsidR="002D606F" w:rsidRPr="00990D8C" w:rsidRDefault="002D606F" w:rsidP="00990D8C">
      <w:r w:rsidRPr="00990D8C">
        <w:t xml:space="preserve">Абсциссы точек </w:t>
      </w:r>
      <w:r w:rsidR="00F638A0">
        <w:pict>
          <v:shape id="_x0000_i1043" type="#_x0000_t75" style="width:68.25pt;height:18.75pt">
            <v:imagedata r:id="rId25" o:title=""/>
          </v:shape>
        </w:pict>
      </w:r>
      <w:r w:rsidRPr="00990D8C">
        <w:t xml:space="preserve"> и есть решение этого ДУ</w:t>
      </w:r>
      <w:r w:rsidR="00990D8C" w:rsidRPr="00990D8C">
        <w:t xml:space="preserve">. </w:t>
      </w:r>
    </w:p>
    <w:p w:rsidR="002D606F" w:rsidRPr="00990D8C" w:rsidRDefault="002D606F" w:rsidP="00990D8C">
      <w:r w:rsidRPr="00990D8C">
        <w:t xml:space="preserve">Исследуем на устойчивость в </w:t>
      </w:r>
      <w:r w:rsidR="00990D8C">
        <w:t>"</w:t>
      </w:r>
      <w:r w:rsidRPr="00990D8C">
        <w:t>малом</w:t>
      </w:r>
      <w:r w:rsidR="00990D8C">
        <w:t>"</w:t>
      </w:r>
      <w:r w:rsidRPr="00990D8C">
        <w:t xml:space="preserve"> систему в точках </w:t>
      </w:r>
      <w:r w:rsidR="00F638A0">
        <w:pict>
          <v:shape id="_x0000_i1044" type="#_x0000_t75" style="width:53.25pt;height:18pt">
            <v:imagedata r:id="rId26" o:title=""/>
          </v:shape>
        </w:pict>
      </w:r>
      <w:r w:rsidR="00990D8C" w:rsidRPr="00990D8C">
        <w:t xml:space="preserve">. </w:t>
      </w:r>
    </w:p>
    <w:p w:rsidR="00990D8C" w:rsidRPr="00990D8C" w:rsidRDefault="002D606F" w:rsidP="00990D8C">
      <w:r w:rsidRPr="00990D8C">
        <w:t>С этой целью линеаризируем дискриминационную характеристику в окрестности точек равновесия системы и представим ее зависимостью</w:t>
      </w:r>
    </w:p>
    <w:p w:rsidR="00990D8C" w:rsidRDefault="00F638A0" w:rsidP="00990D8C">
      <w:r>
        <w:pict>
          <v:shape id="_x0000_i1045" type="#_x0000_t75" style="width:171pt;height:18.75pt">
            <v:imagedata r:id="rId27" o:title=""/>
          </v:shape>
        </w:pict>
      </w:r>
      <w:r w:rsidR="00990D8C" w:rsidRPr="00990D8C">
        <w:t xml:space="preserve">; </w:t>
      </w:r>
      <w:r w:rsidR="002D606F" w:rsidRPr="00990D8C">
        <w:t>(5</w:t>
      </w:r>
      <w:r w:rsidR="00990D8C" w:rsidRPr="00990D8C">
        <w:t xml:space="preserve">) </w:t>
      </w:r>
    </w:p>
    <w:p w:rsidR="002D606F" w:rsidRPr="00990D8C" w:rsidRDefault="002D606F" w:rsidP="00990D8C">
      <w:r w:rsidRPr="00990D8C">
        <w:t>где</w:t>
      </w:r>
      <w:r w:rsidR="00F638A0">
        <w:pict>
          <v:shape id="_x0000_i1046" type="#_x0000_t75" style="width:21.75pt;height:18.75pt">
            <v:imagedata r:id="rId28" o:title=""/>
          </v:shape>
        </w:pict>
      </w:r>
      <w:r w:rsidR="00990D8C" w:rsidRPr="00990D8C">
        <w:t xml:space="preserve"> - </w:t>
      </w:r>
      <w:r w:rsidRPr="00990D8C">
        <w:t>крутизна дискриминационной характеристики</w:t>
      </w:r>
      <w:r w:rsidR="00990D8C" w:rsidRPr="00990D8C">
        <w:t xml:space="preserve">; </w:t>
      </w:r>
    </w:p>
    <w:p w:rsidR="00990D8C" w:rsidRPr="00990D8C" w:rsidRDefault="00F638A0" w:rsidP="00990D8C">
      <w:r>
        <w:pict>
          <v:shape id="_x0000_i1047" type="#_x0000_t75" style="width:153.75pt;height:51pt">
            <v:imagedata r:id="rId29" o:title=""/>
          </v:shape>
        </w:pict>
      </w:r>
      <w:r w:rsidR="00990D8C" w:rsidRPr="00990D8C">
        <w:t xml:space="preserve">. </w:t>
      </w:r>
    </w:p>
    <w:p w:rsidR="002D606F" w:rsidRPr="00990D8C" w:rsidRDefault="002D606F" w:rsidP="00990D8C">
      <w:r w:rsidRPr="00990D8C">
        <w:t>Подставим (5</w:t>
      </w:r>
      <w:r w:rsidR="00990D8C" w:rsidRPr="00990D8C">
        <w:t xml:space="preserve">) </w:t>
      </w:r>
      <w:r w:rsidRPr="00990D8C">
        <w:t>в (3</w:t>
      </w:r>
      <w:r w:rsidR="00990D8C" w:rsidRPr="00990D8C">
        <w:t xml:space="preserve">) </w:t>
      </w:r>
      <w:r w:rsidRPr="00990D8C">
        <w:t xml:space="preserve">и введем новую переменную </w:t>
      </w:r>
      <w:r w:rsidR="00F638A0">
        <w:pict>
          <v:shape id="_x0000_i1048" type="#_x0000_t75" style="width:62.25pt;height:30.75pt">
            <v:imagedata r:id="rId30" o:title=""/>
          </v:shape>
        </w:pict>
      </w:r>
      <w:r w:rsidR="00990D8C" w:rsidRPr="00990D8C">
        <w:t xml:space="preserve">; </w:t>
      </w:r>
      <w:r w:rsidRPr="00990D8C">
        <w:t>в результате получим дифференциальное уравнение</w:t>
      </w:r>
      <w:r w:rsidR="00990D8C" w:rsidRPr="00990D8C">
        <w:t xml:space="preserve"> </w:t>
      </w:r>
      <w:r w:rsidRPr="00990D8C">
        <w:t>следующего вида</w:t>
      </w:r>
      <w:r w:rsidR="00990D8C" w:rsidRPr="00990D8C">
        <w:t xml:space="preserve">: </w:t>
      </w:r>
    </w:p>
    <w:p w:rsidR="00990D8C" w:rsidRPr="00990D8C" w:rsidRDefault="00F638A0" w:rsidP="00990D8C">
      <w:r>
        <w:pict>
          <v:shape id="_x0000_i1049" type="#_x0000_t75" style="width:141.75pt;height:36pt">
            <v:imagedata r:id="rId31" o:title=""/>
          </v:shape>
        </w:pict>
      </w:r>
      <w:r w:rsidR="00990D8C" w:rsidRPr="00990D8C">
        <w:t xml:space="preserve">. </w:t>
      </w:r>
      <w:r w:rsidR="002D606F" w:rsidRPr="00990D8C">
        <w:t>(6</w:t>
      </w:r>
      <w:r w:rsidR="00990D8C" w:rsidRPr="00990D8C">
        <w:t xml:space="preserve">) </w:t>
      </w:r>
    </w:p>
    <w:p w:rsidR="00990D8C" w:rsidRPr="00990D8C" w:rsidRDefault="002D606F" w:rsidP="00990D8C">
      <w:r w:rsidRPr="00990D8C">
        <w:t>Уравнение (6</w:t>
      </w:r>
      <w:r w:rsidR="00990D8C" w:rsidRPr="00990D8C">
        <w:t xml:space="preserve">) </w:t>
      </w:r>
      <w:r w:rsidRPr="00990D8C">
        <w:t>описывает поведение системы в окрестности точек равновесия системы</w:t>
      </w:r>
      <w:r w:rsidR="00990D8C" w:rsidRPr="00990D8C">
        <w:t xml:space="preserve">. </w:t>
      </w:r>
      <w:r w:rsidRPr="00990D8C">
        <w:t>Определим исходя из алгебраического критерия условия устойчивости системы</w:t>
      </w:r>
      <w:r w:rsidR="00990D8C" w:rsidRPr="00990D8C">
        <w:t xml:space="preserve">: </w:t>
      </w:r>
    </w:p>
    <w:p w:rsidR="002D606F" w:rsidRPr="00990D8C" w:rsidRDefault="00F638A0" w:rsidP="00990D8C">
      <w:r>
        <w:pict>
          <v:shape id="_x0000_i1050" type="#_x0000_t75" style="width:42pt;height:18.75pt">
            <v:imagedata r:id="rId32" o:title=""/>
          </v:shape>
        </w:pict>
      </w:r>
      <w:r w:rsidR="00990D8C" w:rsidRPr="00990D8C">
        <w:t xml:space="preserve">; </w:t>
      </w:r>
      <w:r>
        <w:pict>
          <v:shape id="_x0000_i1051" type="#_x0000_t75" style="width:90pt;height:21.75pt">
            <v:imagedata r:id="rId33" o:title=""/>
          </v:shape>
        </w:pict>
      </w:r>
      <w:r w:rsidR="00990D8C" w:rsidRPr="00990D8C">
        <w:t xml:space="preserve">. </w:t>
      </w:r>
    </w:p>
    <w:p w:rsidR="002D606F" w:rsidRPr="00990D8C" w:rsidRDefault="002D606F" w:rsidP="00990D8C">
      <w:r w:rsidRPr="00990D8C">
        <w:t>В точке, соответствующей решению</w:t>
      </w:r>
      <w:r w:rsidR="00990D8C" w:rsidRPr="00990D8C">
        <w:t xml:space="preserve"> </w:t>
      </w:r>
      <w:r w:rsidR="00F638A0">
        <w:pict>
          <v:shape id="_x0000_i1052" type="#_x0000_t75" style="width:15.75pt;height:17.25pt">
            <v:imagedata r:id="rId34" o:title=""/>
          </v:shape>
        </w:pict>
      </w:r>
      <w:r w:rsidRPr="00990D8C">
        <w:t xml:space="preserve">, </w:t>
      </w:r>
      <w:r w:rsidR="00F638A0">
        <w:pict>
          <v:shape id="_x0000_i1053" type="#_x0000_t75" style="width:51pt;height:21.75pt">
            <v:imagedata r:id="rId35" o:title=""/>
          </v:shape>
        </w:pict>
      </w:r>
      <w:r w:rsidRPr="00990D8C">
        <w:t xml:space="preserve"> следовательно</w:t>
      </w:r>
      <w:r w:rsidR="00990D8C" w:rsidRPr="00990D8C">
        <w:t xml:space="preserve">, </w:t>
      </w:r>
    </w:p>
    <w:p w:rsidR="002D606F" w:rsidRPr="00990D8C" w:rsidRDefault="00F638A0" w:rsidP="00990D8C">
      <w:r>
        <w:pict>
          <v:shape id="_x0000_i1054" type="#_x0000_t75" style="width:29.25pt;height:18.75pt">
            <v:imagedata r:id="rId36" o:title=""/>
          </v:shape>
        </w:pict>
      </w:r>
      <w:r>
        <w:pict>
          <v:shape id="_x0000_i1055" type="#_x0000_t75" style="width:33.75pt;height:41.25pt">
            <v:imagedata r:id="rId37" o:title=""/>
          </v:shape>
        </w:pict>
      </w:r>
    </w:p>
    <w:p w:rsidR="002D606F" w:rsidRPr="00990D8C" w:rsidRDefault="002D606F" w:rsidP="00990D8C">
      <w:r w:rsidRPr="00990D8C">
        <w:t xml:space="preserve">Таким образом </w:t>
      </w:r>
      <w:r w:rsidR="00F638A0">
        <w:pict>
          <v:shape id="_x0000_i1056" type="#_x0000_t75" style="width:15.75pt;height:17.25pt">
            <v:imagedata r:id="rId38" o:title=""/>
          </v:shape>
        </w:pict>
      </w:r>
      <w:r w:rsidRPr="00990D8C">
        <w:t xml:space="preserve"> соответствует устойчивому состоянию равновесия</w:t>
      </w:r>
      <w:r w:rsidR="00990D8C" w:rsidRPr="00990D8C">
        <w:t xml:space="preserve">. </w:t>
      </w:r>
    </w:p>
    <w:p w:rsidR="002D606F" w:rsidRPr="00990D8C" w:rsidRDefault="002D606F" w:rsidP="00990D8C">
      <w:r w:rsidRPr="00990D8C">
        <w:t xml:space="preserve">В точке, соответствующей </w:t>
      </w:r>
      <w:r w:rsidR="00F638A0">
        <w:pict>
          <v:shape id="_x0000_i1057" type="#_x0000_t75" style="width:17.25pt;height:18pt">
            <v:imagedata r:id="rId39" o:title=""/>
          </v:shape>
        </w:pict>
      </w:r>
      <w:r w:rsidRPr="00990D8C">
        <w:t>,</w:t>
      </w:r>
      <w:r w:rsidR="00F638A0">
        <w:pict>
          <v:shape id="_x0000_i1058" type="#_x0000_t75" style="width:41.25pt;height:18.75pt">
            <v:imagedata r:id="rId40" o:title=""/>
          </v:shape>
        </w:pict>
      </w:r>
      <w:r w:rsidRPr="00990D8C">
        <w:t xml:space="preserve">, но </w:t>
      </w:r>
      <w:r w:rsidR="00F638A0">
        <w:pict>
          <v:shape id="_x0000_i1059" type="#_x0000_t75" style="width:57.75pt;height:42pt">
            <v:imagedata r:id="rId41" o:title=""/>
          </v:shape>
        </w:pict>
      </w:r>
      <w:r w:rsidRPr="00990D8C">
        <w:t xml:space="preserve">, поэтому </w:t>
      </w:r>
      <w:r w:rsidR="00F638A0">
        <w:pict>
          <v:shape id="_x0000_i1060" type="#_x0000_t75" style="width:17.25pt;height:18pt">
            <v:imagedata r:id="rId42" o:title=""/>
          </v:shape>
        </w:pict>
      </w:r>
      <w:r w:rsidRPr="00990D8C">
        <w:t xml:space="preserve"> соответствует устойчивому</w:t>
      </w:r>
      <w:r w:rsidR="00990D8C" w:rsidRPr="00990D8C">
        <w:t xml:space="preserve"> </w:t>
      </w:r>
      <w:r w:rsidRPr="00990D8C">
        <w:t>состоянию равновесия</w:t>
      </w:r>
      <w:r w:rsidR="00990D8C" w:rsidRPr="00990D8C">
        <w:t xml:space="preserve">. </w:t>
      </w:r>
    </w:p>
    <w:p w:rsidR="002D606F" w:rsidRPr="00990D8C" w:rsidRDefault="002D606F" w:rsidP="00990D8C">
      <w:r w:rsidRPr="00990D8C">
        <w:t xml:space="preserve">В точке, соответствующей </w:t>
      </w:r>
      <w:r w:rsidR="00F638A0">
        <w:pict>
          <v:shape id="_x0000_i1061" type="#_x0000_t75" style="width:17.25pt;height:17.25pt">
            <v:imagedata r:id="rId43" o:title=""/>
          </v:shape>
        </w:pict>
      </w:r>
      <w:r w:rsidR="00990D8C" w:rsidRPr="00990D8C">
        <w:t xml:space="preserve">, </w:t>
      </w:r>
      <w:r w:rsidR="00F638A0">
        <w:pict>
          <v:shape id="_x0000_i1062" type="#_x0000_t75" style="width:41.25pt;height:18.75pt">
            <v:imagedata r:id="rId44" o:title=""/>
          </v:shape>
        </w:pict>
      </w:r>
      <w:r w:rsidRPr="00990D8C">
        <w:t xml:space="preserve"> и</w:t>
      </w:r>
      <w:r w:rsidR="00990D8C" w:rsidRPr="00990D8C">
        <w:t xml:space="preserve"> </w:t>
      </w:r>
      <w:r w:rsidR="00F638A0">
        <w:pict>
          <v:shape id="_x0000_i1063" type="#_x0000_t75" style="width:59.25pt;height:42pt">
            <v:imagedata r:id="rId45" o:title=""/>
          </v:shape>
        </w:pict>
      </w:r>
      <w:r w:rsidRPr="00990D8C">
        <w:t>, здесь условие устойчивости не выполняется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Если задать ряд значений начальной частотной расстройки</w:t>
      </w:r>
      <w:r w:rsidR="00990D8C" w:rsidRPr="00990D8C">
        <w:t xml:space="preserve">, </w:t>
      </w:r>
      <w:r w:rsidRPr="00990D8C">
        <w:t>можно получить</w:t>
      </w:r>
      <w:r w:rsidR="00990D8C" w:rsidRPr="00990D8C">
        <w:t xml:space="preserve"> </w:t>
      </w:r>
      <w:r w:rsidRPr="00990D8C">
        <w:t xml:space="preserve">ряд решений, определяющих ошибку </w:t>
      </w:r>
      <w:r w:rsidR="00F638A0">
        <w:pict>
          <v:shape id="_x0000_i1064" type="#_x0000_t75" style="width:12.75pt;height:12.75pt">
            <v:imagedata r:id="rId46" o:title=""/>
          </v:shape>
        </w:pict>
      </w:r>
      <w:r w:rsidRPr="00990D8C">
        <w:t>, и построить зависимость установившегося значения ошибки от величины начальной расстройки по частоте (</w:t>
      </w:r>
      <w:r w:rsidR="00990D8C" w:rsidRPr="00990D8C">
        <w:t xml:space="preserve">рис.3). </w:t>
      </w:r>
    </w:p>
    <w:p w:rsidR="002D606F" w:rsidRDefault="002D606F" w:rsidP="00990D8C">
      <w:r w:rsidRPr="00990D8C">
        <w:t>Для разомкнутой системы эта зависимость линейна</w:t>
      </w:r>
      <w:r w:rsidR="00990D8C" w:rsidRPr="00990D8C">
        <w:t xml:space="preserve">. </w:t>
      </w:r>
    </w:p>
    <w:p w:rsidR="00ED4BB1" w:rsidRPr="00990D8C" w:rsidRDefault="00ED4BB1" w:rsidP="00990D8C"/>
    <w:p w:rsidR="00990D8C" w:rsidRPr="00990D8C" w:rsidRDefault="00F638A0" w:rsidP="00990D8C">
      <w:r>
        <w:pict>
          <v:shape id="_x0000_i1065" type="#_x0000_t75" style="width:191.25pt;height:156pt">
            <v:imagedata r:id="rId47" o:title=""/>
          </v:shape>
        </w:pict>
      </w:r>
    </w:p>
    <w:p w:rsidR="00ED4BB1" w:rsidRDefault="00ED4BB1" w:rsidP="00990D8C"/>
    <w:p w:rsidR="00990D8C" w:rsidRPr="00990D8C" w:rsidRDefault="00990D8C" w:rsidP="00990D8C">
      <w:r w:rsidRPr="00990D8C">
        <w:t xml:space="preserve">Рис.3. </w:t>
      </w:r>
      <w:r w:rsidR="002D606F" w:rsidRPr="00990D8C">
        <w:t>Зависимость</w:t>
      </w:r>
      <w:r w:rsidRPr="00990D8C">
        <w:t xml:space="preserve"> </w:t>
      </w:r>
      <w:r w:rsidR="002D606F" w:rsidRPr="00990D8C">
        <w:t>частотной ошибки</w:t>
      </w:r>
      <w:r w:rsidRPr="00990D8C">
        <w:t xml:space="preserve"> </w:t>
      </w:r>
      <w:r w:rsidR="002D606F" w:rsidRPr="00990D8C">
        <w:t>от первоначальной частотной расстройки</w:t>
      </w:r>
      <w:r w:rsidR="00BD128F">
        <w:t>.</w:t>
      </w:r>
    </w:p>
    <w:p w:rsidR="002D606F" w:rsidRPr="00990D8C" w:rsidRDefault="002D606F" w:rsidP="00990D8C">
      <w:r w:rsidRPr="00990D8C">
        <w:t xml:space="preserve">Для замкнутой системы при увеличении </w:t>
      </w:r>
      <w:r w:rsidR="00F638A0">
        <w:pict>
          <v:shape id="_x0000_i1066" type="#_x0000_t75" style="width:26.25pt;height:18.75pt">
            <v:imagedata r:id="rId48" o:title=""/>
          </v:shape>
        </w:pict>
      </w:r>
      <w:r w:rsidRPr="00990D8C">
        <w:t xml:space="preserve"> увеличивается и </w:t>
      </w:r>
      <w:r w:rsidR="00F638A0">
        <w:pict>
          <v:shape id="_x0000_i1067" type="#_x0000_t75" style="width:12.75pt;height:12.75pt">
            <v:imagedata r:id="rId49" o:title=""/>
          </v:shape>
        </w:pict>
      </w:r>
      <w:r w:rsidRPr="00990D8C">
        <w:t>, и в точке Б система скачком переходит в точку В</w:t>
      </w:r>
      <w:r w:rsidR="00990D8C" w:rsidRPr="00990D8C">
        <w:t xml:space="preserve">: </w:t>
      </w:r>
      <w:r w:rsidRPr="00990D8C">
        <w:t>происходит срыв слежения</w:t>
      </w:r>
      <w:r w:rsidR="00990D8C" w:rsidRPr="00990D8C">
        <w:t xml:space="preserve">. </w:t>
      </w:r>
      <w:r w:rsidRPr="00990D8C">
        <w:t xml:space="preserve">При дальнейшем увеличении </w:t>
      </w:r>
      <w:r w:rsidR="00F638A0">
        <w:pict>
          <v:shape id="_x0000_i1068" type="#_x0000_t75" style="width:26.25pt;height:18.75pt">
            <v:imagedata r:id="rId50" o:title=""/>
          </v:shape>
        </w:pict>
      </w:r>
      <w:r w:rsidRPr="00990D8C">
        <w:t xml:space="preserve"> система будет вести себя как и</w:t>
      </w:r>
      <w:r w:rsidR="00990D8C" w:rsidRPr="00990D8C">
        <w:t xml:space="preserve"> </w:t>
      </w:r>
      <w:r w:rsidRPr="00990D8C">
        <w:t>разомкнутая</w:t>
      </w:r>
      <w:r w:rsidR="00990D8C" w:rsidRPr="00990D8C">
        <w:t xml:space="preserve">. </w:t>
      </w:r>
      <w:r w:rsidRPr="00990D8C">
        <w:t xml:space="preserve">При уменьшении </w:t>
      </w:r>
      <w:r w:rsidR="00F638A0">
        <w:pict>
          <v:shape id="_x0000_i1069" type="#_x0000_t75" style="width:26.25pt;height:18.75pt">
            <v:imagedata r:id="rId51" o:title=""/>
          </v:shape>
        </w:pict>
      </w:r>
      <w:r w:rsidRPr="00990D8C">
        <w:t xml:space="preserve"> система войдет в режим синхронизма в точке Г, ошибка скачком уменьшится, при этом </w:t>
      </w:r>
      <w:r w:rsidR="00F638A0">
        <w:pict>
          <v:shape id="_x0000_i1070" type="#_x0000_t75" style="width:29.25pt;height:18.75pt">
            <v:imagedata r:id="rId52" o:title=""/>
          </v:shape>
        </w:pict>
      </w:r>
      <w:r w:rsidRPr="00990D8C">
        <w:t xml:space="preserve"> будет меньше, чем при срыве слежения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Диапазон первоначальных</w:t>
      </w:r>
      <w:r w:rsidR="00990D8C" w:rsidRPr="00990D8C">
        <w:t xml:space="preserve"> </w:t>
      </w:r>
      <w:r w:rsidRPr="00990D8C">
        <w:t>расстроек</w:t>
      </w:r>
      <w:r w:rsidR="00990D8C" w:rsidRPr="00990D8C">
        <w:t xml:space="preserve"> </w:t>
      </w:r>
      <w:r w:rsidRPr="00990D8C">
        <w:t>частот входного сигнала и генератора, в пределах которого сохраняется режим слежения называют полосой удержания</w:t>
      </w:r>
      <w:r w:rsidR="00990D8C" w:rsidRPr="00990D8C">
        <w:t xml:space="preserve">. </w:t>
      </w:r>
      <w:r w:rsidRPr="00990D8C">
        <w:t xml:space="preserve">Диапазон первоначальных расстроек, в пределах которого система выведенная из синхронизма способна войти в режим синхронизма называют полосой захвата </w:t>
      </w:r>
      <w:r w:rsidR="00F638A0">
        <w:pict>
          <v:shape id="_x0000_i1071" type="#_x0000_t75" style="width:17.25pt;height:18pt">
            <v:imagedata r:id="rId53" o:title=""/>
          </v:shape>
        </w:pict>
      </w:r>
      <w:r w:rsidR="00990D8C" w:rsidRPr="00990D8C">
        <w:t xml:space="preserve">. </w:t>
      </w:r>
    </w:p>
    <w:p w:rsidR="002D606F" w:rsidRPr="00990D8C" w:rsidRDefault="002D606F" w:rsidP="00990D8C">
      <w:r w:rsidRPr="00990D8C">
        <w:t>Участок В– Г соответствует решению типа 3 (устойчивому состоянию</w:t>
      </w:r>
      <w:r w:rsidR="00990D8C" w:rsidRPr="00990D8C">
        <w:t xml:space="preserve">). </w:t>
      </w:r>
    </w:p>
    <w:p w:rsidR="002D606F" w:rsidRPr="00990D8C" w:rsidRDefault="002D606F" w:rsidP="00990D8C">
      <w:r w:rsidRPr="00990D8C">
        <w:t>Участок Б – Г соответствует решению типа 2 (неустойчивому состоянию</w:t>
      </w:r>
      <w:r w:rsidR="00990D8C" w:rsidRPr="00990D8C">
        <w:t xml:space="preserve">). </w:t>
      </w:r>
    </w:p>
    <w:p w:rsidR="002D606F" w:rsidRPr="00990D8C" w:rsidRDefault="002D606F" w:rsidP="00990D8C">
      <w:r w:rsidRPr="00990D8C">
        <w:t>Участок</w:t>
      </w:r>
      <w:r w:rsidR="00990D8C" w:rsidRPr="00990D8C">
        <w:t xml:space="preserve"> </w:t>
      </w:r>
      <w:r w:rsidRPr="00990D8C">
        <w:t>Б – Б соответствует решению типа 1(устойчивому состоянию</w:t>
      </w:r>
      <w:r w:rsidR="00990D8C" w:rsidRPr="00990D8C">
        <w:t xml:space="preserve">). </w:t>
      </w:r>
    </w:p>
    <w:p w:rsidR="002D606F" w:rsidRPr="00990D8C" w:rsidRDefault="002D606F" w:rsidP="00990D8C">
      <w:r w:rsidRPr="00990D8C">
        <w:t>Аналогичную зависимость можно получить для системы ФАПЧ (</w:t>
      </w:r>
      <w:r w:rsidR="00990D8C" w:rsidRPr="00990D8C">
        <w:t>рис.4),</w:t>
      </w:r>
    </w:p>
    <w:p w:rsidR="00990D8C" w:rsidRPr="00990D8C" w:rsidRDefault="002D606F" w:rsidP="00990D8C">
      <w:r w:rsidRPr="00990D8C">
        <w:t xml:space="preserve">Где </w:t>
      </w:r>
      <w:r w:rsidR="00F638A0">
        <w:pict>
          <v:shape id="_x0000_i1072" type="#_x0000_t75" style="width:78.75pt;height:18.75pt">
            <v:imagedata r:id="rId54" o:title=""/>
          </v:shape>
        </w:pict>
      </w:r>
      <w:r w:rsidR="00990D8C" w:rsidRPr="00990D8C">
        <w:t xml:space="preserve"> - </w:t>
      </w:r>
      <w:r w:rsidRPr="00990D8C">
        <w:t>расстройка между частотой входного сигнала и частотой собственных колебаний опорного генератора</w:t>
      </w:r>
      <w:r w:rsidR="00990D8C" w:rsidRPr="00990D8C">
        <w:t xml:space="preserve">; </w:t>
      </w:r>
    </w:p>
    <w:p w:rsidR="00990D8C" w:rsidRPr="00990D8C" w:rsidRDefault="00F638A0" w:rsidP="00990D8C">
      <w:r>
        <w:pict>
          <v:shape id="_x0000_i1073" type="#_x0000_t75" style="width:12.75pt;height:12.75pt">
            <v:imagedata r:id="rId46" o:title=""/>
          </v:shape>
        </w:pict>
      </w:r>
      <w:r w:rsidR="00990D8C" w:rsidRPr="00990D8C">
        <w:t xml:space="preserve"> - </w:t>
      </w:r>
      <w:r w:rsidR="002D606F" w:rsidRPr="00990D8C">
        <w:t>ошибка слежения по частоте</w:t>
      </w:r>
      <w:r w:rsidR="00990D8C" w:rsidRPr="00990D8C">
        <w:t xml:space="preserve">. </w:t>
      </w:r>
    </w:p>
    <w:p w:rsidR="002D606F" w:rsidRDefault="002D606F" w:rsidP="00990D8C">
      <w:r w:rsidRPr="00990D8C">
        <w:t xml:space="preserve">Не для всех систем </w:t>
      </w:r>
      <w:r w:rsidR="00F638A0">
        <w:pict>
          <v:shape id="_x0000_i1074" type="#_x0000_t75" style="width:56.25pt;height:21.75pt">
            <v:imagedata r:id="rId55" o:title=""/>
          </v:shape>
        </w:pict>
      </w:r>
      <w:r w:rsidR="00990D8C" w:rsidRPr="00990D8C">
        <w:t xml:space="preserve">. </w:t>
      </w:r>
      <w:r w:rsidRPr="00990D8C">
        <w:t>Это определяется типом фильтра и дискриминатора</w:t>
      </w:r>
      <w:r w:rsidR="00990D8C" w:rsidRPr="00990D8C">
        <w:t xml:space="preserve">. </w:t>
      </w:r>
      <w:r w:rsidRPr="00990D8C">
        <w:t xml:space="preserve">Для цифровых следящих систем </w:t>
      </w:r>
      <w:r w:rsidR="00F638A0">
        <w:pict>
          <v:shape id="_x0000_i1075" type="#_x0000_t75" style="width:45pt;height:18.75pt">
            <v:imagedata r:id="rId56" o:title=""/>
          </v:shape>
        </w:pict>
      </w:r>
      <w:r w:rsidRPr="00990D8C">
        <w:t xml:space="preserve"> и называется полосой синхронизации</w:t>
      </w:r>
      <w:r w:rsidR="00990D8C" w:rsidRPr="00990D8C">
        <w:t xml:space="preserve">. </w:t>
      </w:r>
    </w:p>
    <w:p w:rsidR="00ED4BB1" w:rsidRPr="00990D8C" w:rsidRDefault="00ED4BB1" w:rsidP="00990D8C"/>
    <w:p w:rsidR="00990D8C" w:rsidRPr="00990D8C" w:rsidRDefault="00F638A0" w:rsidP="00990D8C">
      <w:r>
        <w:pict>
          <v:shape id="_x0000_i1076" type="#_x0000_t75" style="width:136.5pt;height:99pt">
            <v:imagedata r:id="rId57" o:title=""/>
          </v:shape>
        </w:pict>
      </w:r>
    </w:p>
    <w:p w:rsidR="00ED4BB1" w:rsidRDefault="00ED4BB1" w:rsidP="00990D8C"/>
    <w:p w:rsidR="00990D8C" w:rsidRPr="00990D8C" w:rsidRDefault="00990D8C" w:rsidP="00990D8C">
      <w:r w:rsidRPr="00990D8C">
        <w:t xml:space="preserve">Рис.4. </w:t>
      </w:r>
      <w:r w:rsidR="002D606F" w:rsidRPr="00990D8C">
        <w:t>Зависимость</w:t>
      </w:r>
      <w:r w:rsidRPr="00990D8C">
        <w:t xml:space="preserve"> </w:t>
      </w:r>
      <w:r w:rsidR="002D606F" w:rsidRPr="00990D8C">
        <w:t>частотной ошибки</w:t>
      </w:r>
      <w:r w:rsidRPr="00990D8C">
        <w:t xml:space="preserve"> </w:t>
      </w:r>
      <w:r w:rsidR="002D606F" w:rsidRPr="00990D8C">
        <w:t>от первоначальной частотной расстройки</w:t>
      </w:r>
      <w:r w:rsidR="00BD128F">
        <w:t>.</w:t>
      </w:r>
    </w:p>
    <w:p w:rsidR="00990D8C" w:rsidRPr="00990D8C" w:rsidRDefault="002D606F" w:rsidP="00990D8C">
      <w:bookmarkStart w:id="4" w:name="_Toc137965038"/>
      <w:bookmarkStart w:id="5" w:name="_Toc137972533"/>
      <w:r w:rsidRPr="00990D8C">
        <w:t>Метод фазовой плоскости</w:t>
      </w:r>
      <w:bookmarkEnd w:id="4"/>
      <w:bookmarkEnd w:id="5"/>
    </w:p>
    <w:p w:rsidR="00990D8C" w:rsidRPr="00990D8C" w:rsidRDefault="002D606F" w:rsidP="00990D8C">
      <w:r w:rsidRPr="00990D8C">
        <w:t>Предположим, что поведение следящей системы описывается нелинейным дифференциальным уравнением второго порядка</w:t>
      </w:r>
    </w:p>
    <w:p w:rsidR="002D606F" w:rsidRPr="00990D8C" w:rsidRDefault="00F638A0" w:rsidP="00990D8C">
      <w:r>
        <w:pict>
          <v:shape id="_x0000_i1077" type="#_x0000_t75" style="width:117.75pt;height:39.75pt">
            <v:imagedata r:id="rId58" o:title=""/>
          </v:shape>
        </w:pict>
      </w:r>
      <w:r w:rsidR="00990D8C" w:rsidRPr="00990D8C">
        <w:t xml:space="preserve">. </w:t>
      </w:r>
      <w:r w:rsidR="002D606F" w:rsidRPr="00990D8C">
        <w:t>(7</w:t>
      </w:r>
      <w:r w:rsidR="00990D8C" w:rsidRPr="00990D8C">
        <w:t xml:space="preserve">) </w:t>
      </w:r>
    </w:p>
    <w:p w:rsidR="002D606F" w:rsidRPr="00990D8C" w:rsidRDefault="002D606F" w:rsidP="00990D8C">
      <w:r w:rsidRPr="00990D8C">
        <w:t xml:space="preserve">Обозначим </w:t>
      </w:r>
    </w:p>
    <w:p w:rsidR="002D606F" w:rsidRPr="00990D8C" w:rsidRDefault="002D606F" w:rsidP="00990D8C">
      <w:r w:rsidRPr="00990D8C">
        <w:t>х = х1</w:t>
      </w:r>
      <w:r w:rsidR="00990D8C" w:rsidRPr="00990D8C">
        <w:t xml:space="preserve">; </w:t>
      </w:r>
    </w:p>
    <w:p w:rsidR="00990D8C" w:rsidRPr="00990D8C" w:rsidRDefault="00F638A0" w:rsidP="00990D8C">
      <w:r>
        <w:pict>
          <v:shape id="_x0000_i1078" type="#_x0000_t75" style="width:51.75pt;height:37.5pt">
            <v:imagedata r:id="rId59" o:title=""/>
          </v:shape>
        </w:pict>
      </w:r>
      <w:r w:rsidR="00990D8C" w:rsidRPr="00990D8C">
        <w:t xml:space="preserve">; </w:t>
      </w:r>
    </w:p>
    <w:p w:rsidR="00990D8C" w:rsidRPr="00990D8C" w:rsidRDefault="00F638A0" w:rsidP="00990D8C">
      <w:r>
        <w:pict>
          <v:shape id="_x0000_i1079" type="#_x0000_t75" style="width:84.75pt;height:36pt">
            <v:imagedata r:id="rId60" o:title=""/>
          </v:shape>
        </w:pict>
      </w:r>
      <w:r w:rsidR="00990D8C" w:rsidRPr="00990D8C">
        <w:t xml:space="preserve">. </w:t>
      </w:r>
      <w:r w:rsidR="002D606F" w:rsidRPr="00990D8C">
        <w:t>(8</w:t>
      </w:r>
      <w:r w:rsidR="00990D8C" w:rsidRPr="00990D8C">
        <w:t xml:space="preserve">) </w:t>
      </w:r>
    </w:p>
    <w:p w:rsidR="002D606F" w:rsidRPr="00990D8C" w:rsidRDefault="002D606F" w:rsidP="00990D8C">
      <w:r w:rsidRPr="00990D8C">
        <w:t>Состояние системы, описываемой уравнениями (8</w:t>
      </w:r>
      <w:r w:rsidR="00990D8C" w:rsidRPr="00990D8C">
        <w:t>),</w:t>
      </w:r>
      <w:r w:rsidRPr="00990D8C">
        <w:t xml:space="preserve"> определяется в каждый момент времени величинами </w:t>
      </w:r>
      <w:r w:rsidR="00F638A0">
        <w:pict>
          <v:shape id="_x0000_i1080" type="#_x0000_t75" style="width:15.75pt;height:21.75pt">
            <v:imagedata r:id="rId61" o:title=""/>
          </v:shape>
        </w:pict>
      </w:r>
      <w:r w:rsidRPr="00990D8C">
        <w:t xml:space="preserve"> и </w:t>
      </w:r>
      <w:r w:rsidR="00F638A0">
        <w:pict>
          <v:shape id="_x0000_i1081" type="#_x0000_t75" style="width:19.5pt;height:21.75pt">
            <v:imagedata r:id="rId62" o:title=""/>
          </v:shape>
        </w:pict>
      </w:r>
      <w:r w:rsidR="00990D8C" w:rsidRPr="00990D8C">
        <w:t xml:space="preserve"> т.е. </w:t>
      </w:r>
      <w:r w:rsidRPr="00990D8C">
        <w:t xml:space="preserve">величиной координаты </w:t>
      </w:r>
      <w:r w:rsidR="00F638A0">
        <w:pict>
          <v:shape id="_x0000_i1082" type="#_x0000_t75" style="width:36pt;height:20.25pt">
            <v:imagedata r:id="rId63" o:title=""/>
          </v:shape>
        </w:pict>
      </w:r>
      <w:r w:rsidRPr="00990D8C">
        <w:t xml:space="preserve"> и скоростью ее изменения</w:t>
      </w:r>
      <w:r w:rsidR="00990D8C" w:rsidRPr="00990D8C">
        <w:t xml:space="preserve">. </w:t>
      </w:r>
      <w:r w:rsidRPr="00990D8C">
        <w:t xml:space="preserve">Это состояние системы можно отобразить точкой на плоскости с координатами </w:t>
      </w:r>
      <w:r w:rsidR="00F638A0">
        <w:pict>
          <v:shape id="_x0000_i1083" type="#_x0000_t75" style="width:46.5pt;height:21.75pt">
            <v:imagedata r:id="rId64" o:title=""/>
          </v:shape>
        </w:pict>
      </w:r>
      <w:r w:rsidRPr="00990D8C">
        <w:t>, называемой фазовой плоскостью</w:t>
      </w:r>
      <w:r w:rsidR="00990D8C" w:rsidRPr="00990D8C">
        <w:t xml:space="preserve">. </w:t>
      </w:r>
      <w:r w:rsidRPr="00990D8C">
        <w:t>При изменении состояния системы изображающая точка перемещается на фазовой плоскости по кривым, которые называют фазовыми траекториями</w:t>
      </w:r>
      <w:r w:rsidR="00990D8C" w:rsidRPr="00990D8C">
        <w:t xml:space="preserve">. </w:t>
      </w:r>
      <w:r w:rsidRPr="00990D8C">
        <w:t>Совокупность фазовых траекторий для различных начальных условий называют фазовым портретом</w:t>
      </w:r>
      <w:r w:rsidR="00990D8C" w:rsidRPr="00990D8C">
        <w:t xml:space="preserve">. </w:t>
      </w:r>
    </w:p>
    <w:p w:rsidR="00990D8C" w:rsidRPr="00990D8C" w:rsidRDefault="002D606F" w:rsidP="00990D8C">
      <w:r w:rsidRPr="00990D8C">
        <w:t>Чтобы получить уравнение фазовых траекторий, исключим из (2</w:t>
      </w:r>
      <w:r w:rsidR="00990D8C" w:rsidRPr="00990D8C">
        <w:t xml:space="preserve">) </w:t>
      </w:r>
      <w:r w:rsidRPr="00990D8C">
        <w:t>время, поделив для этого второе из них на первое</w:t>
      </w:r>
      <w:r w:rsidR="00990D8C" w:rsidRPr="00990D8C">
        <w:t xml:space="preserve">: </w:t>
      </w:r>
    </w:p>
    <w:p w:rsidR="002D606F" w:rsidRPr="00990D8C" w:rsidRDefault="00F638A0" w:rsidP="00990D8C">
      <w:r>
        <w:pict>
          <v:shape id="_x0000_i1084" type="#_x0000_t75" style="width:116.25pt;height:38.25pt">
            <v:imagedata r:id="rId65" o:title=""/>
          </v:shape>
        </w:pict>
      </w:r>
      <w:r w:rsidR="00990D8C" w:rsidRPr="00990D8C">
        <w:t xml:space="preserve">. </w:t>
      </w:r>
      <w:r w:rsidR="002D606F" w:rsidRPr="00990D8C">
        <w:t>(9</w:t>
      </w:r>
      <w:r w:rsidR="00990D8C" w:rsidRPr="00990D8C">
        <w:t xml:space="preserve">) </w:t>
      </w:r>
    </w:p>
    <w:p w:rsidR="002D606F" w:rsidRPr="00990D8C" w:rsidRDefault="002D606F" w:rsidP="00990D8C">
      <w:r w:rsidRPr="00990D8C">
        <w:t xml:space="preserve">Его решение </w:t>
      </w:r>
      <w:r w:rsidR="00F638A0">
        <w:pict>
          <v:shape id="_x0000_i1085" type="#_x0000_t75" style="width:59.25pt;height:19.5pt">
            <v:imagedata r:id="rId66" o:title=""/>
          </v:shape>
        </w:pict>
      </w:r>
      <w:r w:rsidR="00990D8C" w:rsidRPr="00990D8C">
        <w:t xml:space="preserve">. </w:t>
      </w:r>
      <w:r w:rsidRPr="00990D8C">
        <w:t xml:space="preserve">Каждой комбинации начальных условий </w:t>
      </w:r>
      <w:r w:rsidR="00F638A0">
        <w:pict>
          <v:shape id="_x0000_i1086" type="#_x0000_t75" style="width:42pt;height:21pt">
            <v:imagedata r:id="rId67" o:title=""/>
          </v:shape>
        </w:pict>
      </w:r>
      <w:r w:rsidRPr="00990D8C">
        <w:t xml:space="preserve"> соответствует свое решение уравнения (3</w:t>
      </w:r>
      <w:r w:rsidR="00990D8C" w:rsidRPr="00990D8C">
        <w:t xml:space="preserve">) </w:t>
      </w:r>
      <w:r w:rsidRPr="00990D8C">
        <w:t>и своя фазовая траектория</w:t>
      </w:r>
      <w:r w:rsidR="00990D8C" w:rsidRPr="00990D8C">
        <w:t xml:space="preserve">. </w:t>
      </w:r>
    </w:p>
    <w:p w:rsidR="00ED4BB1" w:rsidRDefault="002D606F" w:rsidP="00990D8C">
      <w:r w:rsidRPr="00990D8C">
        <w:t xml:space="preserve">В качестве примера рассмотрим затухающий колебательный процесс, показанный на </w:t>
      </w:r>
      <w:r w:rsidR="00990D8C" w:rsidRPr="00990D8C">
        <w:t>рис.5.</w:t>
      </w:r>
    </w:p>
    <w:p w:rsidR="00990D8C" w:rsidRPr="00990D8C" w:rsidRDefault="00990D8C" w:rsidP="00990D8C">
      <w:r w:rsidRPr="00990D8C">
        <w:t xml:space="preserve"> </w:t>
      </w:r>
    </w:p>
    <w:p w:rsidR="00990D8C" w:rsidRDefault="00F638A0" w:rsidP="00990D8C">
      <w:pPr>
        <w:rPr>
          <w:lang w:val="en-US"/>
        </w:rPr>
      </w:pPr>
      <w:r>
        <w:rPr>
          <w:lang w:val="en-US"/>
        </w:rPr>
        <w:pict>
          <v:shape id="_x0000_i1087" type="#_x0000_t75" style="width:145.5pt;height:138.75pt">
            <v:imagedata r:id="rId68" o:title=""/>
          </v:shape>
        </w:pict>
      </w:r>
    </w:p>
    <w:p w:rsidR="00ED4BB1" w:rsidRDefault="00ED4BB1" w:rsidP="00990D8C"/>
    <w:p w:rsidR="00990D8C" w:rsidRPr="00990D8C" w:rsidRDefault="00990D8C" w:rsidP="00990D8C">
      <w:r w:rsidRPr="00990D8C">
        <w:t xml:space="preserve">Рис.5. </w:t>
      </w:r>
      <w:r w:rsidR="002D606F" w:rsidRPr="00990D8C">
        <w:t>Затухающий колебательный процесс</w:t>
      </w:r>
      <w:r w:rsidR="00BD128F">
        <w:t>.</w:t>
      </w:r>
    </w:p>
    <w:p w:rsidR="00ED4BB1" w:rsidRDefault="002D606F" w:rsidP="00990D8C">
      <w:r w:rsidRPr="00990D8C">
        <w:t>Цифрами отметим характерные точки кривой и сопоставим их с фазовой траекторией</w:t>
      </w:r>
      <w:r w:rsidR="00990D8C" w:rsidRPr="00990D8C">
        <w:t xml:space="preserve">. </w:t>
      </w:r>
      <w:r w:rsidRPr="00990D8C">
        <w:t>В точке 1</w:t>
      </w:r>
      <w:r w:rsidR="00990D8C" w:rsidRPr="00990D8C">
        <w:t xml:space="preserve"> </w:t>
      </w:r>
      <w:r w:rsidRPr="00990D8C">
        <w:t>х</w:t>
      </w:r>
      <w:r w:rsidR="00F638A0">
        <w:pict>
          <v:shape id="_x0000_i1088" type="#_x0000_t75" style="width:6pt;height:17.25pt">
            <v:imagedata r:id="rId69" o:title=""/>
          </v:shape>
        </w:pict>
      </w:r>
      <w:r w:rsidRPr="00990D8C">
        <w:t>(0</w:t>
      </w:r>
      <w:r w:rsidR="00990D8C" w:rsidRPr="00990D8C">
        <w:t xml:space="preserve">) </w:t>
      </w:r>
      <w:r w:rsidR="00F638A0">
        <w:pict>
          <v:shape id="_x0000_i1089" type="#_x0000_t75" style="width:9.75pt;height:18.75pt">
            <v:imagedata r:id="rId70" o:title=""/>
          </v:shape>
        </w:pict>
      </w:r>
      <w:r w:rsidR="00F638A0">
        <w:pict>
          <v:shape id="_x0000_i1090" type="#_x0000_t75" style="width:11.25pt;height:11.25pt">
            <v:imagedata r:id="rId71" o:title=""/>
          </v:shape>
        </w:pict>
      </w:r>
      <w:r w:rsidRPr="00990D8C">
        <w:t>0, х</w:t>
      </w:r>
      <w:r w:rsidR="00F638A0">
        <w:pict>
          <v:shape id="_x0000_i1091" type="#_x0000_t75" style="width:8.25pt;height:17.25pt">
            <v:imagedata r:id="rId72" o:title=""/>
          </v:shape>
        </w:pict>
      </w:r>
      <w:r w:rsidRPr="00990D8C">
        <w:t>(0</w:t>
      </w:r>
      <w:r w:rsidR="00990D8C" w:rsidRPr="00990D8C">
        <w:t xml:space="preserve">) </w:t>
      </w:r>
      <w:r w:rsidRPr="00990D8C">
        <w:t>=0, поэтому фазовая траектория</w:t>
      </w:r>
      <w:r w:rsidR="00990D8C" w:rsidRPr="00990D8C">
        <w:t xml:space="preserve"> </w:t>
      </w:r>
      <w:r w:rsidRPr="00990D8C">
        <w:t>начинается на положительной полуоси абсцисс (</w:t>
      </w:r>
      <w:r w:rsidR="00990D8C" w:rsidRPr="00990D8C">
        <w:t xml:space="preserve">Рис.6). </w:t>
      </w:r>
      <w:r w:rsidRPr="00990D8C">
        <w:t>В точке 2 х</w:t>
      </w:r>
      <w:r w:rsidR="00F638A0">
        <w:pict>
          <v:shape id="_x0000_i1092" type="#_x0000_t75" style="width:6pt;height:17.25pt">
            <v:imagedata r:id="rId69" o:title=""/>
          </v:shape>
        </w:pict>
      </w:r>
      <w:r w:rsidRPr="00990D8C">
        <w:t>=0, х</w:t>
      </w:r>
      <w:r w:rsidR="00F638A0">
        <w:pict>
          <v:shape id="_x0000_i1093" type="#_x0000_t75" style="width:8.25pt;height:17.25pt">
            <v:imagedata r:id="rId73" o:title=""/>
          </v:shape>
        </w:pict>
      </w:r>
      <w:r w:rsidR="00F638A0">
        <w:pict>
          <v:shape id="_x0000_i1094" type="#_x0000_t75" style="width:11.25pt;height:11.25pt">
            <v:imagedata r:id="rId74" o:title=""/>
          </v:shape>
        </w:pict>
      </w:r>
      <w:r w:rsidRPr="00990D8C">
        <w:t>0, поэтому эта точка расположена на отрицательной полуоси абсцисс</w:t>
      </w:r>
      <w:r w:rsidR="00990D8C" w:rsidRPr="00990D8C">
        <w:t xml:space="preserve">. </w:t>
      </w:r>
      <w:r w:rsidRPr="00990D8C">
        <w:t>В точке 3 х</w:t>
      </w:r>
      <w:r w:rsidR="00F638A0">
        <w:pict>
          <v:shape id="_x0000_i1095" type="#_x0000_t75" style="width:6pt;height:17.25pt">
            <v:imagedata r:id="rId69" o:title=""/>
          </v:shape>
        </w:pict>
      </w:r>
      <w:r w:rsidR="00F638A0">
        <w:pict>
          <v:shape id="_x0000_i1096" type="#_x0000_t75" style="width:11.25pt;height:11.25pt">
            <v:imagedata r:id="rId75" o:title=""/>
          </v:shape>
        </w:pict>
      </w:r>
      <w:r w:rsidRPr="00990D8C">
        <w:t>0, х</w:t>
      </w:r>
      <w:r w:rsidR="00F638A0">
        <w:pict>
          <v:shape id="_x0000_i1097" type="#_x0000_t75" style="width:8.25pt;height:17.25pt">
            <v:imagedata r:id="rId72" o:title=""/>
          </v:shape>
        </w:pict>
      </w:r>
      <w:r w:rsidRPr="00990D8C">
        <w:t>(0</w:t>
      </w:r>
      <w:r w:rsidR="00990D8C" w:rsidRPr="00990D8C">
        <w:t xml:space="preserve">) </w:t>
      </w:r>
      <w:r w:rsidRPr="00990D8C">
        <w:t>=0</w:t>
      </w:r>
      <w:r w:rsidR="00990D8C" w:rsidRPr="00990D8C">
        <w:t xml:space="preserve">, </w:t>
      </w:r>
      <w:r w:rsidRPr="00990D8C">
        <w:t xml:space="preserve">и на фазовой плоскости она расположена на отрицательной части горизонтальной оси и </w:t>
      </w:r>
      <w:r w:rsidR="00990D8C" w:rsidRPr="00990D8C">
        <w:t xml:space="preserve">т.д. </w:t>
      </w:r>
      <w:r w:rsidRPr="00990D8C">
        <w:t>В результате для затухающего колебательного процесса фазовая траектория имеет вид сходящейся спирали</w:t>
      </w:r>
      <w:r w:rsidR="00990D8C" w:rsidRPr="00990D8C">
        <w:t>.</w:t>
      </w:r>
    </w:p>
    <w:p w:rsidR="002D606F" w:rsidRPr="00990D8C" w:rsidRDefault="002D606F" w:rsidP="00990D8C"/>
    <w:p w:rsidR="002D606F" w:rsidRPr="00990D8C" w:rsidRDefault="00F638A0" w:rsidP="00990D8C">
      <w:r>
        <w:rPr>
          <w:lang w:val="en-US"/>
        </w:rPr>
        <w:pict>
          <v:shape id="_x0000_i1098" type="#_x0000_t75" style="width:242.25pt;height:211.5pt">
            <v:imagedata r:id="rId76" o:title=""/>
          </v:shape>
        </w:pict>
      </w:r>
      <w:r>
        <w:rPr>
          <w:noProof/>
        </w:rPr>
        <w:pict>
          <v:line id="_x0000_s1026" style="position:absolute;left:0;text-align:left;flip:y;z-index:251657728;mso-position-horizontal-relative:text;mso-position-vertical-relative:text" from="-130.1pt,4.55pt" to="-130.1pt,18.05pt">
            <v:stroke endarrow="block"/>
          </v:line>
        </w:pict>
      </w:r>
      <w:r w:rsidR="00990D8C" w:rsidRPr="00990D8C">
        <w:t xml:space="preserve"> </w:t>
      </w:r>
    </w:p>
    <w:p w:rsidR="00990D8C" w:rsidRPr="00990D8C" w:rsidRDefault="00990D8C" w:rsidP="00990D8C">
      <w:r w:rsidRPr="00990D8C">
        <w:t xml:space="preserve">Рис.6. </w:t>
      </w:r>
      <w:r w:rsidR="002D606F" w:rsidRPr="00990D8C">
        <w:t>Фазовая траектория затухающего колебательного процесса</w:t>
      </w:r>
      <w:r w:rsidR="00BD128F">
        <w:t>.</w:t>
      </w:r>
    </w:p>
    <w:p w:rsidR="002D606F" w:rsidRPr="00990D8C" w:rsidRDefault="002D606F" w:rsidP="00990D8C">
      <w:r w:rsidRPr="00990D8C">
        <w:t>Для затухающего монотонного процесса (</w:t>
      </w:r>
      <w:r w:rsidR="00990D8C" w:rsidRPr="00990D8C">
        <w:t>рис.7</w:t>
      </w:r>
      <w:r w:rsidRPr="00990D8C">
        <w:t>а</w:t>
      </w:r>
      <w:r w:rsidR="00990D8C" w:rsidRPr="00990D8C">
        <w:t xml:space="preserve">) </w:t>
      </w:r>
      <w:r w:rsidRPr="00990D8C">
        <w:t>фазовая траектория</w:t>
      </w:r>
      <w:r w:rsidR="00990D8C" w:rsidRPr="00990D8C">
        <w:t xml:space="preserve"> </w:t>
      </w:r>
      <w:r w:rsidRPr="00990D8C">
        <w:t xml:space="preserve">приведена на </w:t>
      </w:r>
      <w:r w:rsidR="00990D8C" w:rsidRPr="00990D8C">
        <w:t>рис.7</w:t>
      </w:r>
      <w:r w:rsidRPr="00990D8C">
        <w:t>б</w:t>
      </w:r>
      <w:r w:rsidR="00990D8C" w:rsidRPr="00990D8C">
        <w:t xml:space="preserve">. </w:t>
      </w:r>
    </w:p>
    <w:p w:rsidR="002D606F" w:rsidRPr="00990D8C" w:rsidRDefault="002D606F" w:rsidP="00990D8C">
      <w:r w:rsidRPr="00990D8C">
        <w:rPr>
          <w:lang w:val="en-US"/>
        </w:rPr>
        <w:t>E</w:t>
      </w:r>
      <w:r w:rsidRPr="00990D8C">
        <w:t>сли в системе возникают периодические колебания, на фазовой плоскости они отображаются</w:t>
      </w:r>
      <w:r w:rsidR="00990D8C" w:rsidRPr="00990D8C">
        <w:t xml:space="preserve"> </w:t>
      </w:r>
      <w:r w:rsidRPr="00990D8C">
        <w:t>в виде замкнутой кривой, называемой предельным циклом</w:t>
      </w:r>
      <w:r w:rsidR="00990D8C" w:rsidRPr="00990D8C">
        <w:t xml:space="preserve">. </w:t>
      </w:r>
      <w:r w:rsidRPr="00990D8C">
        <w:t>Предельный цикл является устойчивым, если при некоторых отклонениях от него фазовая траектория вновь стремится к предельному циклу</w:t>
      </w:r>
      <w:r w:rsidR="00990D8C" w:rsidRPr="00990D8C">
        <w:t xml:space="preserve">. </w:t>
      </w:r>
      <w:r w:rsidRPr="00990D8C">
        <w:t>При расхождении фазовых траекторий предельный цикл называется неустойчивым</w:t>
      </w:r>
      <w:r w:rsidR="00990D8C" w:rsidRPr="00990D8C">
        <w:t xml:space="preserve">. </w:t>
      </w:r>
    </w:p>
    <w:p w:rsidR="00990D8C" w:rsidRDefault="002D606F" w:rsidP="00990D8C">
      <w:r w:rsidRPr="00990D8C">
        <w:t>Построение фазовых траекторий позволяет судить о свойствах нелинейных систем по переходному процессу</w:t>
      </w:r>
      <w:r w:rsidR="00990D8C" w:rsidRPr="00990D8C">
        <w:t xml:space="preserve">. </w:t>
      </w:r>
    </w:p>
    <w:p w:rsidR="00ED4BB1" w:rsidRPr="00990D8C" w:rsidRDefault="00ED4BB1" w:rsidP="00990D8C"/>
    <w:p w:rsidR="00990D8C" w:rsidRPr="00990D8C" w:rsidRDefault="00F638A0" w:rsidP="00990D8C">
      <w:r>
        <w:pict>
          <v:shape id="_x0000_i1099" type="#_x0000_t75" style="width:285pt;height:147pt">
            <v:imagedata r:id="rId77" o:title=""/>
          </v:shape>
        </w:pict>
      </w:r>
    </w:p>
    <w:p w:rsidR="00ED4BB1" w:rsidRDefault="00ED4BB1" w:rsidP="00990D8C"/>
    <w:p w:rsidR="00990D8C" w:rsidRPr="00990D8C" w:rsidRDefault="00990D8C" w:rsidP="00990D8C">
      <w:r w:rsidRPr="00990D8C">
        <w:t xml:space="preserve">Рис.7. </w:t>
      </w:r>
      <w:r w:rsidR="002D606F" w:rsidRPr="00990D8C">
        <w:t>Апериодический процесс и его фазовая траектория</w:t>
      </w:r>
      <w:r w:rsidR="00BD128F">
        <w:t>.</w:t>
      </w:r>
    </w:p>
    <w:p w:rsidR="002D606F" w:rsidRPr="00990D8C" w:rsidRDefault="002D606F" w:rsidP="00990D8C">
      <w:r w:rsidRPr="00990D8C">
        <w:t xml:space="preserve">Построение фазового портрета системы обычно начинают с определения его характера вблизи точек равновесия системы, в которых производные </w:t>
      </w:r>
      <w:r w:rsidR="00F638A0">
        <w:pict>
          <v:shape id="_x0000_i1100" type="#_x0000_t75" style="width:58.5pt;height:25.5pt">
            <v:imagedata r:id="rId78" o:title=""/>
          </v:shape>
        </w:pict>
      </w:r>
      <w:r w:rsidR="00990D8C" w:rsidRPr="00990D8C">
        <w:t xml:space="preserve">. </w:t>
      </w:r>
      <w:r w:rsidRPr="00990D8C">
        <w:t xml:space="preserve">Координаты точек равновесия </w:t>
      </w:r>
      <w:r w:rsidR="00F638A0">
        <w:pict>
          <v:shape id="_x0000_i1101" type="#_x0000_t75" style="width:39.75pt;height:20.25pt">
            <v:imagedata r:id="rId79" o:title=""/>
          </v:shape>
        </w:pict>
      </w:r>
      <w:r w:rsidRPr="00990D8C">
        <w:t xml:space="preserve"> определяются, как следует из (8</w:t>
      </w:r>
      <w:r w:rsidR="00990D8C" w:rsidRPr="00990D8C">
        <w:t>),</w:t>
      </w:r>
      <w:r w:rsidRPr="00990D8C">
        <w:t xml:space="preserve"> равенствами </w:t>
      </w:r>
      <w:r w:rsidR="00F638A0">
        <w:pict>
          <v:shape id="_x0000_i1102" type="#_x0000_t75" style="width:39.75pt;height:20.25pt">
            <v:imagedata r:id="rId80" o:title=""/>
          </v:shape>
        </w:pict>
      </w:r>
      <w:r w:rsidRPr="00990D8C">
        <w:t xml:space="preserve">, </w:t>
      </w:r>
      <w:r w:rsidR="00F638A0">
        <w:pict>
          <v:shape id="_x0000_i1103" type="#_x0000_t75" style="width:79.5pt;height:18.75pt">
            <v:imagedata r:id="rId81" o:title=""/>
          </v:shape>
        </w:pict>
      </w:r>
      <w:r w:rsidR="00990D8C" w:rsidRPr="00990D8C">
        <w:t xml:space="preserve">. </w:t>
      </w:r>
      <w:r w:rsidRPr="00990D8C">
        <w:t>Точки равновесия при построении фазового портрета системы называют особыми</w:t>
      </w:r>
      <w:r w:rsidR="00990D8C" w:rsidRPr="00990D8C">
        <w:t xml:space="preserve">. </w:t>
      </w:r>
    </w:p>
    <w:p w:rsidR="002D606F" w:rsidRPr="00990D8C" w:rsidRDefault="002D606F" w:rsidP="00990D8C">
      <w:r w:rsidRPr="00990D8C">
        <w:t xml:space="preserve">Поведение фазовых траекторий вблизи особых точек зависит от характера корней </w:t>
      </w:r>
      <w:r w:rsidR="00F638A0">
        <w:pict>
          <v:shape id="_x0000_i1104" type="#_x0000_t75" style="width:24pt;height:24pt">
            <v:imagedata r:id="rId82" o:title=""/>
          </v:shape>
        </w:pict>
      </w:r>
      <w:r w:rsidRPr="00990D8C">
        <w:t>соответствующего характеристического уравнения</w:t>
      </w:r>
      <w:r w:rsidR="00990D8C" w:rsidRPr="00990D8C">
        <w:t xml:space="preserve"> </w:t>
      </w:r>
    </w:p>
    <w:p w:rsidR="002D606F" w:rsidRPr="00990D8C" w:rsidRDefault="00F638A0" w:rsidP="00990D8C">
      <w:r>
        <w:pict>
          <v:shape id="_x0000_i1105" type="#_x0000_t75" style="width:115.5pt;height:24.75pt">
            <v:imagedata r:id="rId83" o:title=""/>
          </v:shape>
        </w:pict>
      </w:r>
      <w:r w:rsidR="002D606F" w:rsidRPr="00990D8C">
        <w:t>,</w:t>
      </w:r>
    </w:p>
    <w:p w:rsidR="002D606F" w:rsidRPr="00990D8C" w:rsidRDefault="002D606F" w:rsidP="00990D8C">
      <w:r w:rsidRPr="00990D8C">
        <w:t>где</w:t>
      </w:r>
    </w:p>
    <w:p w:rsidR="00990D8C" w:rsidRPr="00990D8C" w:rsidRDefault="00F638A0" w:rsidP="00990D8C">
      <w:r>
        <w:pict>
          <v:shape id="_x0000_i1106" type="#_x0000_t75" style="width:183.75pt;height:48.75pt">
            <v:imagedata r:id="rId84" o:title=""/>
          </v:shape>
        </w:pict>
      </w:r>
      <w:r w:rsidR="002D606F" w:rsidRPr="00990D8C">
        <w:t>,</w:t>
      </w:r>
      <w:r w:rsidR="00990D8C" w:rsidRPr="00990D8C">
        <w:t xml:space="preserve"> </w:t>
      </w:r>
      <w:r>
        <w:pict>
          <v:shape id="_x0000_i1107" type="#_x0000_t75" style="width:174.75pt;height:45pt">
            <v:imagedata r:id="rId85" o:title=""/>
          </v:shape>
        </w:pict>
      </w:r>
      <w:r w:rsidR="00990D8C" w:rsidRPr="00990D8C">
        <w:t xml:space="preserve">; </w:t>
      </w:r>
    </w:p>
    <w:p w:rsidR="002D606F" w:rsidRPr="00990D8C" w:rsidRDefault="00F638A0" w:rsidP="00990D8C">
      <w:r>
        <w:pict>
          <v:shape id="_x0000_i1108" type="#_x0000_t75" style="width:89.25pt;height:18.75pt">
            <v:imagedata r:id="rId86" o:title=""/>
          </v:shape>
        </w:pict>
      </w:r>
      <w:r w:rsidR="00990D8C" w:rsidRPr="00990D8C">
        <w:t xml:space="preserve"> - </w:t>
      </w:r>
      <w:r w:rsidR="002D606F" w:rsidRPr="00990D8C">
        <w:t>отклонение от состояния равновесия</w:t>
      </w:r>
      <w:r w:rsidR="00990D8C" w:rsidRPr="00990D8C">
        <w:t xml:space="preserve">. </w:t>
      </w:r>
    </w:p>
    <w:p w:rsidR="00990D8C" w:rsidRPr="00990D8C" w:rsidRDefault="002D606F" w:rsidP="00990D8C">
      <w:r w:rsidRPr="00990D8C">
        <w:t xml:space="preserve">Если </w:t>
      </w:r>
      <w:r w:rsidR="00F638A0">
        <w:pict>
          <v:shape id="_x0000_i1109" type="#_x0000_t75" style="width:33pt;height:18pt">
            <v:imagedata r:id="rId87" o:title=""/>
          </v:shape>
        </w:pict>
      </w:r>
      <w:r w:rsidRPr="00990D8C">
        <w:t xml:space="preserve"> и </w:t>
      </w:r>
      <w:r w:rsidR="00F638A0">
        <w:pict>
          <v:shape id="_x0000_i1110" type="#_x0000_t75" style="width:45pt;height:20.25pt">
            <v:imagedata r:id="rId88" o:title=""/>
          </v:shape>
        </w:pict>
      </w:r>
      <w:r w:rsidRPr="00990D8C">
        <w:t xml:space="preserve">, то процесс </w:t>
      </w:r>
      <w:r w:rsidR="00F638A0">
        <w:pict>
          <v:shape id="_x0000_i1111" type="#_x0000_t75" style="width:33pt;height:18.75pt">
            <v:imagedata r:id="rId89" o:title=""/>
          </v:shape>
        </w:pict>
      </w:r>
      <w:r w:rsidRPr="00990D8C">
        <w:t xml:space="preserve"> является затухающим гармоническим колебанием</w:t>
      </w:r>
      <w:r w:rsidR="00990D8C" w:rsidRPr="00990D8C">
        <w:t xml:space="preserve"> </w:t>
      </w:r>
    </w:p>
    <w:p w:rsidR="00990D8C" w:rsidRPr="00990D8C" w:rsidRDefault="00F638A0" w:rsidP="00990D8C">
      <w:r>
        <w:pict>
          <v:shape id="_x0000_i1112" type="#_x0000_t75" style="width:147.75pt;height:25.5pt">
            <v:imagedata r:id="rId90" o:title=""/>
          </v:shape>
        </w:pict>
      </w:r>
      <w:r w:rsidR="00990D8C" w:rsidRPr="00990D8C">
        <w:t xml:space="preserve">, </w:t>
      </w:r>
      <w:r w:rsidR="002D606F" w:rsidRPr="00990D8C">
        <w:t>(10</w:t>
      </w:r>
      <w:r w:rsidR="00990D8C" w:rsidRPr="00990D8C">
        <w:t xml:space="preserve">) </w:t>
      </w:r>
    </w:p>
    <w:p w:rsidR="002D606F" w:rsidRPr="00990D8C" w:rsidRDefault="002D606F" w:rsidP="00990D8C">
      <w:r w:rsidRPr="00990D8C">
        <w:t xml:space="preserve">где </w:t>
      </w:r>
      <w:r w:rsidR="00F638A0">
        <w:pict>
          <v:shape id="_x0000_i1113" type="#_x0000_t75" style="width:12pt;height:12.75pt">
            <v:imagedata r:id="rId91" o:title=""/>
          </v:shape>
        </w:pict>
      </w:r>
      <w:r w:rsidRPr="00990D8C">
        <w:t xml:space="preserve"> и </w:t>
      </w:r>
      <w:r w:rsidR="00F638A0">
        <w:pict>
          <v:shape id="_x0000_i1114" type="#_x0000_t75" style="width:15.75pt;height:18pt">
            <v:imagedata r:id="rId92" o:title=""/>
          </v:shape>
        </w:pict>
      </w:r>
      <w:r w:rsidR="00990D8C" w:rsidRPr="00990D8C">
        <w:t xml:space="preserve"> - </w:t>
      </w:r>
      <w:r w:rsidRPr="00990D8C">
        <w:t>амплитуда и начальная фаза колебания</w:t>
      </w:r>
      <w:r w:rsidR="00990D8C" w:rsidRPr="00990D8C">
        <w:t xml:space="preserve">; </w:t>
      </w:r>
      <w:r w:rsidR="00F638A0">
        <w:pict>
          <v:shape id="_x0000_i1115" type="#_x0000_t75" style="width:12.75pt;height:11.25pt">
            <v:imagedata r:id="rId93" o:title=""/>
          </v:shape>
        </w:pict>
      </w:r>
      <w:r w:rsidR="00990D8C" w:rsidRPr="00990D8C">
        <w:t xml:space="preserve"> - </w:t>
      </w:r>
      <w:r w:rsidRPr="00990D8C">
        <w:t xml:space="preserve">его частота, равная </w:t>
      </w:r>
    </w:p>
    <w:p w:rsidR="002D606F" w:rsidRPr="00990D8C" w:rsidRDefault="00F638A0" w:rsidP="00990D8C">
      <w:r>
        <w:pict>
          <v:shape id="_x0000_i1116" type="#_x0000_t75" style="width:68.25pt;height:30.75pt">
            <v:imagedata r:id="rId94" o:title=""/>
          </v:shape>
        </w:pict>
      </w:r>
      <w:r w:rsidR="00990D8C" w:rsidRPr="00990D8C">
        <w:t xml:space="preserve">. </w:t>
      </w:r>
    </w:p>
    <w:p w:rsidR="002D606F" w:rsidRPr="00990D8C" w:rsidRDefault="002D606F" w:rsidP="00990D8C">
      <w:r w:rsidRPr="00990D8C">
        <w:t>Продифференцировав выражение (10</w:t>
      </w:r>
      <w:r w:rsidR="00990D8C" w:rsidRPr="00990D8C">
        <w:t xml:space="preserve">) </w:t>
      </w:r>
      <w:r w:rsidRPr="00990D8C">
        <w:t>для</w:t>
      </w:r>
      <w:r w:rsidR="00990D8C" w:rsidRPr="00990D8C">
        <w:t xml:space="preserve"> </w:t>
      </w:r>
      <w:r w:rsidR="00F638A0">
        <w:pict>
          <v:shape id="_x0000_i1117" type="#_x0000_t75" style="width:37.5pt;height:20.25pt">
            <v:imagedata r:id="rId95" o:title=""/>
          </v:shape>
        </w:pict>
      </w:r>
      <w:r w:rsidRPr="00990D8C">
        <w:t xml:space="preserve"> по времени, получим </w:t>
      </w:r>
    </w:p>
    <w:p w:rsidR="00990D8C" w:rsidRPr="00990D8C" w:rsidRDefault="00F638A0" w:rsidP="00990D8C">
      <w:r>
        <w:pict>
          <v:shape id="_x0000_i1118" type="#_x0000_t75" style="width:279pt;height:24pt">
            <v:imagedata r:id="rId96" o:title=""/>
          </v:shape>
        </w:pict>
      </w:r>
      <w:r w:rsidR="00990D8C" w:rsidRPr="00990D8C">
        <w:t xml:space="preserve">. </w:t>
      </w:r>
      <w:r w:rsidR="002D606F" w:rsidRPr="00990D8C">
        <w:t>(11</w:t>
      </w:r>
      <w:r w:rsidR="00990D8C" w:rsidRPr="00990D8C">
        <w:t xml:space="preserve">) </w:t>
      </w:r>
    </w:p>
    <w:p w:rsidR="002D606F" w:rsidRPr="00990D8C" w:rsidRDefault="002D606F" w:rsidP="00990D8C">
      <w:r w:rsidRPr="00990D8C">
        <w:t xml:space="preserve">Фазовая траектория, построенная по приведённым выражениям для процессов </w:t>
      </w:r>
      <w:r w:rsidR="00F638A0">
        <w:pict>
          <v:shape id="_x0000_i1119" type="#_x0000_t75" style="width:33pt;height:18.75pt">
            <v:imagedata r:id="rId89" o:title=""/>
          </v:shape>
        </w:pict>
      </w:r>
      <w:r w:rsidRPr="00990D8C">
        <w:t xml:space="preserve">и </w:t>
      </w:r>
      <w:r w:rsidR="00F638A0">
        <w:pict>
          <v:shape id="_x0000_i1120" type="#_x0000_t75" style="width:30.75pt;height:20.25pt">
            <v:imagedata r:id="rId97" o:title=""/>
          </v:shape>
        </w:pict>
      </w:r>
      <w:r w:rsidRPr="00990D8C">
        <w:t>, имеет вид скручивающейся спирали (см</w:t>
      </w:r>
      <w:r w:rsidR="00990D8C" w:rsidRPr="00990D8C">
        <w:t>. рис.8),</w:t>
      </w:r>
      <w:r w:rsidRPr="00990D8C">
        <w:t xml:space="preserve"> получившей название –</w:t>
      </w:r>
      <w:r w:rsidR="00990D8C" w:rsidRPr="00990D8C">
        <w:t xml:space="preserve"> </w:t>
      </w:r>
      <w:r w:rsidRPr="00990D8C">
        <w:t>устойчивый фокус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При</w:t>
      </w:r>
      <w:r w:rsidR="00990D8C" w:rsidRPr="00990D8C">
        <w:t xml:space="preserve"> </w:t>
      </w:r>
      <w:r w:rsidR="00F638A0">
        <w:pict>
          <v:shape id="_x0000_i1121" type="#_x0000_t75" style="width:29.25pt;height:15.75pt">
            <v:imagedata r:id="rId98" o:title=""/>
          </v:shape>
        </w:pict>
      </w:r>
      <w:r w:rsidRPr="00990D8C">
        <w:t xml:space="preserve"> и </w:t>
      </w:r>
      <w:r w:rsidR="00F638A0">
        <w:pict>
          <v:shape id="_x0000_i1122" type="#_x0000_t75" style="width:42pt;height:18pt">
            <v:imagedata r:id="rId99" o:title=""/>
          </v:shape>
        </w:pict>
      </w:r>
      <w:r w:rsidRPr="00990D8C">
        <w:t xml:space="preserve"> процесс </w:t>
      </w:r>
      <w:r w:rsidR="00F638A0">
        <w:pict>
          <v:shape id="_x0000_i1123" type="#_x0000_t75" style="width:33pt;height:18.75pt">
            <v:imagedata r:id="rId89" o:title=""/>
          </v:shape>
        </w:pict>
      </w:r>
      <w:r w:rsidRPr="00990D8C">
        <w:t xml:space="preserve"> является гармоническим колебанием с нарастающей амплитудой</w:t>
      </w:r>
      <w:r w:rsidR="00990D8C" w:rsidRPr="00990D8C">
        <w:t xml:space="preserve">. </w:t>
      </w:r>
      <w:r w:rsidRPr="00990D8C">
        <w:t>Особая точка соответствует при этом неустойчивому состоянию равновесия и называется неустойчивым фокусом (см</w:t>
      </w:r>
      <w:r w:rsidR="00990D8C" w:rsidRPr="00990D8C">
        <w:t xml:space="preserve">. рис.9). </w:t>
      </w:r>
    </w:p>
    <w:p w:rsidR="002D606F" w:rsidRPr="00990D8C" w:rsidRDefault="002D606F" w:rsidP="00990D8C">
      <w:r w:rsidRPr="00990D8C">
        <w:t xml:space="preserve">При выполнении условия </w:t>
      </w:r>
      <w:r w:rsidR="00F638A0">
        <w:pict>
          <v:shape id="_x0000_i1124" type="#_x0000_t75" style="width:78pt;height:24.75pt">
            <v:imagedata r:id="rId100" o:title=""/>
          </v:shape>
        </w:pict>
      </w:r>
      <w:r w:rsidRPr="00990D8C">
        <w:t xml:space="preserve">корни </w:t>
      </w:r>
      <w:r w:rsidR="00F638A0">
        <w:pict>
          <v:shape id="_x0000_i1125" type="#_x0000_t75" style="width:26.25pt;height:26.25pt">
            <v:imagedata r:id="rId101" o:title=""/>
          </v:shape>
        </w:pict>
      </w:r>
      <w:r w:rsidRPr="00990D8C">
        <w:t xml:space="preserve"> действительные и имеют одинаковый знак</w:t>
      </w:r>
      <w:r w:rsidR="00990D8C" w:rsidRPr="00990D8C">
        <w:t xml:space="preserve">. </w:t>
      </w:r>
      <w:r w:rsidRPr="00990D8C">
        <w:t>Если они отрицательны, то особая точка является устойчивым узлом (см</w:t>
      </w:r>
      <w:r w:rsidR="00990D8C" w:rsidRPr="00990D8C">
        <w:t>. рис.1</w:t>
      </w:r>
      <w:r w:rsidRPr="00990D8C">
        <w:t>0</w:t>
      </w:r>
      <w:r w:rsidR="00990D8C" w:rsidRPr="00990D8C">
        <w:t xml:space="preserve">). </w:t>
      </w:r>
      <w:r w:rsidRPr="00990D8C">
        <w:t xml:space="preserve">Положительным корням </w:t>
      </w:r>
      <w:r w:rsidR="00F638A0">
        <w:pict>
          <v:shape id="_x0000_i1126" type="#_x0000_t75" style="width:26.25pt;height:26.25pt">
            <v:imagedata r:id="rId101" o:title=""/>
          </v:shape>
        </w:pict>
      </w:r>
      <w:r w:rsidRPr="00990D8C">
        <w:t xml:space="preserve"> соответствует особая точка типа неустойчивого узла (см</w:t>
      </w:r>
      <w:r w:rsidR="00990D8C" w:rsidRPr="00990D8C">
        <w:t>. рис.1</w:t>
      </w:r>
      <w:r w:rsidRPr="00990D8C">
        <w:t>1</w:t>
      </w:r>
      <w:r w:rsidR="00990D8C" w:rsidRPr="00990D8C">
        <w:t xml:space="preserve">). </w:t>
      </w:r>
      <w:r w:rsidRPr="00990D8C">
        <w:t xml:space="preserve">При </w:t>
      </w:r>
      <w:r w:rsidR="00F638A0">
        <w:pict>
          <v:shape id="_x0000_i1127" type="#_x0000_t75" style="width:42pt;height:21.75pt">
            <v:imagedata r:id="rId102" o:title=""/>
          </v:shape>
        </w:pict>
      </w:r>
      <w:r w:rsidRPr="00990D8C">
        <w:t xml:space="preserve"> корни </w:t>
      </w:r>
      <w:r w:rsidR="00F638A0">
        <w:pict>
          <v:shape id="_x0000_i1128" type="#_x0000_t75" style="width:21pt;height:21pt">
            <v:imagedata r:id="rId103" o:title=""/>
          </v:shape>
        </w:pict>
      </w:r>
      <w:r w:rsidRPr="00990D8C">
        <w:t xml:space="preserve"> действительные и имеют разные знаки</w:t>
      </w:r>
      <w:r w:rsidR="00990D8C" w:rsidRPr="00990D8C">
        <w:t xml:space="preserve">. </w:t>
      </w:r>
      <w:r w:rsidRPr="00990D8C">
        <w:t>Особая точка</w:t>
      </w:r>
      <w:r w:rsidR="00990D8C" w:rsidRPr="00990D8C">
        <w:t xml:space="preserve"> </w:t>
      </w:r>
      <w:r w:rsidRPr="00990D8C">
        <w:t>называется седлом (см</w:t>
      </w:r>
      <w:r w:rsidR="00990D8C" w:rsidRPr="00990D8C">
        <w:t>. рис.1</w:t>
      </w:r>
      <w:r w:rsidRPr="00990D8C">
        <w:t>2</w:t>
      </w:r>
      <w:r w:rsidR="00990D8C" w:rsidRPr="00990D8C">
        <w:t xml:space="preserve">). </w:t>
      </w:r>
    </w:p>
    <w:p w:rsidR="002D606F" w:rsidRPr="00990D8C" w:rsidRDefault="00F638A0" w:rsidP="00990D8C">
      <w:r>
        <w:pict>
          <v:shape id="_x0000_i1129" type="#_x0000_t75" style="width:318pt;height:140.25pt">
            <v:imagedata r:id="rId104" o:title=""/>
          </v:shape>
        </w:pict>
      </w:r>
    </w:p>
    <w:p w:rsidR="00ED4BB1" w:rsidRDefault="00ED4BB1" w:rsidP="00990D8C"/>
    <w:p w:rsidR="00BD128F" w:rsidRDefault="00990D8C" w:rsidP="00990D8C">
      <w:r w:rsidRPr="00990D8C">
        <w:t xml:space="preserve">Рис.8. </w:t>
      </w:r>
      <w:r w:rsidR="002D606F" w:rsidRPr="00990D8C">
        <w:t>Устойчивый</w:t>
      </w:r>
      <w:r w:rsidRPr="00990D8C">
        <w:t xml:space="preserve"> </w:t>
      </w:r>
      <w:r w:rsidR="002D606F" w:rsidRPr="00990D8C">
        <w:t>фокус</w:t>
      </w:r>
      <w:r w:rsidR="00BD128F">
        <w:t>.</w:t>
      </w:r>
      <w:r w:rsidRPr="00990D8C">
        <w:t xml:space="preserve"> </w:t>
      </w:r>
    </w:p>
    <w:p w:rsidR="00990D8C" w:rsidRDefault="00990D8C" w:rsidP="00990D8C">
      <w:r w:rsidRPr="00990D8C">
        <w:t xml:space="preserve">Рис.9. </w:t>
      </w:r>
      <w:r w:rsidR="002D606F" w:rsidRPr="00990D8C">
        <w:t>Неустойчивый</w:t>
      </w:r>
      <w:r w:rsidRPr="00990D8C">
        <w:t xml:space="preserve"> </w:t>
      </w:r>
      <w:r w:rsidR="002D606F" w:rsidRPr="00990D8C">
        <w:t>фокус</w:t>
      </w:r>
      <w:r w:rsidR="00BD128F">
        <w:t>.</w:t>
      </w:r>
    </w:p>
    <w:p w:rsidR="00ED4BB1" w:rsidRPr="00990D8C" w:rsidRDefault="00ED4BB1" w:rsidP="00990D8C"/>
    <w:p w:rsidR="00990D8C" w:rsidRPr="00990D8C" w:rsidRDefault="00F638A0" w:rsidP="00990D8C">
      <w:r>
        <w:pict>
          <v:shape id="_x0000_i1130" type="#_x0000_t75" style="width:346.5pt;height:158.25pt">
            <v:imagedata r:id="rId105" o:title=""/>
          </v:shape>
        </w:pict>
      </w:r>
    </w:p>
    <w:p w:rsidR="00ED4BB1" w:rsidRDefault="00ED4BB1" w:rsidP="00990D8C"/>
    <w:p w:rsidR="00BD128F" w:rsidRDefault="00990D8C" w:rsidP="00990D8C">
      <w:r w:rsidRPr="00990D8C">
        <w:t>Рис.1</w:t>
      </w:r>
      <w:r w:rsidR="002D606F" w:rsidRPr="00990D8C">
        <w:t>0</w:t>
      </w:r>
      <w:r w:rsidRPr="00990D8C">
        <w:t xml:space="preserve">. </w:t>
      </w:r>
      <w:r w:rsidR="002D606F" w:rsidRPr="00990D8C">
        <w:t>Устойчивый узел</w:t>
      </w:r>
      <w:r w:rsidR="00BD128F">
        <w:t>.</w:t>
      </w:r>
      <w:r w:rsidRPr="00990D8C">
        <w:t xml:space="preserve"> </w:t>
      </w:r>
    </w:p>
    <w:p w:rsidR="00ED4BB1" w:rsidRDefault="00990D8C" w:rsidP="00990D8C">
      <w:r w:rsidRPr="00990D8C">
        <w:t>Рис.1</w:t>
      </w:r>
      <w:r w:rsidR="002D606F" w:rsidRPr="00990D8C">
        <w:t>1</w:t>
      </w:r>
      <w:r w:rsidRPr="00990D8C">
        <w:t xml:space="preserve">. </w:t>
      </w:r>
      <w:r w:rsidR="002D606F" w:rsidRPr="00990D8C">
        <w:t>Неустойчивый фокус</w:t>
      </w:r>
    </w:p>
    <w:p w:rsidR="00990D8C" w:rsidRPr="00990D8C" w:rsidRDefault="00BD128F" w:rsidP="00990D8C">
      <w:r>
        <w:t>.</w:t>
      </w:r>
    </w:p>
    <w:p w:rsidR="00990D8C" w:rsidRPr="00990D8C" w:rsidRDefault="00F638A0" w:rsidP="00990D8C">
      <w:r>
        <w:pict>
          <v:shape id="_x0000_i1131" type="#_x0000_t75" style="width:192pt;height:152.25pt">
            <v:imagedata r:id="rId106" o:title=""/>
          </v:shape>
        </w:pict>
      </w:r>
    </w:p>
    <w:p w:rsidR="00ED4BB1" w:rsidRDefault="00ED4BB1" w:rsidP="00990D8C"/>
    <w:p w:rsidR="00990D8C" w:rsidRPr="00990D8C" w:rsidRDefault="00990D8C" w:rsidP="00990D8C">
      <w:r w:rsidRPr="00990D8C">
        <w:t>Рис.1</w:t>
      </w:r>
      <w:r w:rsidR="002D606F" w:rsidRPr="00990D8C">
        <w:t>2</w:t>
      </w:r>
      <w:r w:rsidRPr="00990D8C">
        <w:t xml:space="preserve">. </w:t>
      </w:r>
      <w:r w:rsidR="002D606F" w:rsidRPr="00990D8C">
        <w:t>Особая точка типа седла</w:t>
      </w:r>
      <w:r w:rsidR="00BD128F">
        <w:t>.</w:t>
      </w:r>
    </w:p>
    <w:p w:rsidR="002D606F" w:rsidRPr="00990D8C" w:rsidRDefault="002D606F" w:rsidP="00990D8C">
      <w:r w:rsidRPr="00990D8C">
        <w:t>Для построения фазового портрета необходимо определить изоклины</w:t>
      </w:r>
      <w:r w:rsidR="00990D8C" w:rsidRPr="00990D8C">
        <w:t xml:space="preserve">. </w:t>
      </w:r>
      <w:r w:rsidRPr="00990D8C">
        <w:t>Изоклиной называют геометрическое место точек в котором касательные к фазовым траекториям имеют постоянный наклон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Уравнение изоклины</w:t>
      </w:r>
      <w:r w:rsidR="00990D8C" w:rsidRPr="00990D8C">
        <w:t xml:space="preserve">: </w:t>
      </w:r>
    </w:p>
    <w:p w:rsidR="00990D8C" w:rsidRPr="00990D8C" w:rsidRDefault="00F638A0" w:rsidP="00990D8C">
      <w:r>
        <w:pict>
          <v:shape id="_x0000_i1132" type="#_x0000_t75" style="width:119.25pt;height:39pt">
            <v:imagedata r:id="rId107" o:title=""/>
          </v:shape>
        </w:pict>
      </w:r>
      <w:r w:rsidR="00990D8C" w:rsidRPr="00990D8C">
        <w:t xml:space="preserve">. </w:t>
      </w:r>
    </w:p>
    <w:p w:rsidR="00990D8C" w:rsidRPr="00990D8C" w:rsidRDefault="002D606F" w:rsidP="00990D8C">
      <w:r w:rsidRPr="00990D8C">
        <w:t>Для горизонтальных касательных уравнение изоклины</w:t>
      </w:r>
      <w:r w:rsidR="00990D8C" w:rsidRPr="00990D8C">
        <w:t xml:space="preserve">: </w:t>
      </w:r>
    </w:p>
    <w:p w:rsidR="002D606F" w:rsidRPr="00990D8C" w:rsidRDefault="00F638A0" w:rsidP="00990D8C">
      <w:r>
        <w:pict>
          <v:shape id="_x0000_i1133" type="#_x0000_t75" style="width:78pt;height:18.75pt">
            <v:imagedata r:id="rId108" o:title=""/>
          </v:shape>
        </w:pict>
      </w:r>
      <w:r w:rsidR="00990D8C" w:rsidRPr="00990D8C">
        <w:t xml:space="preserve">; </w:t>
      </w:r>
    </w:p>
    <w:p w:rsidR="00990D8C" w:rsidRPr="00990D8C" w:rsidRDefault="002D606F" w:rsidP="00990D8C">
      <w:r w:rsidRPr="00990D8C">
        <w:t>для</w:t>
      </w:r>
      <w:r w:rsidR="00990D8C" w:rsidRPr="00990D8C">
        <w:t xml:space="preserve"> </w:t>
      </w:r>
      <w:r w:rsidRPr="00990D8C">
        <w:t>вертикальных</w:t>
      </w:r>
      <w:r w:rsidR="00990D8C" w:rsidRPr="00990D8C">
        <w:t>:</w:t>
      </w:r>
    </w:p>
    <w:p w:rsidR="002D606F" w:rsidRPr="00990D8C" w:rsidRDefault="00F638A0" w:rsidP="00990D8C">
      <w:r>
        <w:pict>
          <v:shape id="_x0000_i1134" type="#_x0000_t75" style="width:80.25pt;height:18.75pt">
            <v:imagedata r:id="rId109" o:title=""/>
          </v:shape>
        </w:pict>
      </w:r>
      <w:r w:rsidR="00990D8C" w:rsidRPr="00990D8C">
        <w:t xml:space="preserve">. </w:t>
      </w:r>
    </w:p>
    <w:p w:rsidR="002D606F" w:rsidRPr="00990D8C" w:rsidRDefault="002D606F" w:rsidP="00990D8C">
      <w:r w:rsidRPr="00990D8C">
        <w:t>Ось абсцисс является изоклиной вертикальных касательных</w:t>
      </w:r>
      <w:r w:rsidR="00990D8C" w:rsidRPr="00990D8C">
        <w:t xml:space="preserve">. </w:t>
      </w:r>
      <w:r w:rsidRPr="00990D8C">
        <w:t>Для особых точек типа узла и седла существуют изоклины, совпадающие с фазовыми траекториями</w:t>
      </w:r>
      <w:r w:rsidR="00990D8C" w:rsidRPr="00990D8C">
        <w:t xml:space="preserve">: </w:t>
      </w:r>
      <w:r w:rsidRPr="00990D8C">
        <w:t>(</w:t>
      </w:r>
      <w:r w:rsidR="00F638A0">
        <w:pict>
          <v:shape id="_x0000_i1135" type="#_x0000_t75" style="width:65.25pt;height:18pt">
            <v:imagedata r:id="rId110" o:title=""/>
          </v:shape>
        </w:pict>
      </w:r>
      <w:r w:rsidR="00990D8C" w:rsidRPr="00990D8C">
        <w:t xml:space="preserve">). </w:t>
      </w:r>
      <w:r w:rsidRPr="00990D8C">
        <w:t>Они называются сепаратрис</w:t>
      </w:r>
      <w:r w:rsidRPr="00990D8C">
        <w:rPr>
          <w:lang w:val="en-US"/>
        </w:rPr>
        <w:t>c</w:t>
      </w:r>
      <w:r w:rsidRPr="00990D8C">
        <w:t>ами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Рассмотрим пример</w:t>
      </w:r>
      <w:r w:rsidR="00990D8C" w:rsidRPr="00990D8C">
        <w:t xml:space="preserve">. </w:t>
      </w:r>
    </w:p>
    <w:p w:rsidR="00990D8C" w:rsidRDefault="002D606F" w:rsidP="00990D8C">
      <w:r w:rsidRPr="00990D8C">
        <w:t>Определим условия вхождения в синхронизм системы, представленной структурной схемой</w:t>
      </w:r>
      <w:r w:rsidR="00990D8C" w:rsidRPr="00990D8C">
        <w:t xml:space="preserve"> </w:t>
      </w:r>
      <w:r w:rsidRPr="00990D8C">
        <w:t>(</w:t>
      </w:r>
      <w:r w:rsidR="00990D8C" w:rsidRPr="00990D8C">
        <w:t>рис.1</w:t>
      </w:r>
      <w:r w:rsidRPr="00990D8C">
        <w:t>3</w:t>
      </w:r>
      <w:r w:rsidR="00990D8C" w:rsidRPr="00990D8C">
        <w:t>),</w:t>
      </w:r>
      <w:r w:rsidRPr="00990D8C">
        <w:t xml:space="preserve"> если задающее воздействие изменяется по линейному закону </w:t>
      </w:r>
      <w:r w:rsidR="00F638A0">
        <w:pict>
          <v:shape id="_x0000_i1136" type="#_x0000_t75" style="width:11.25pt;height:14.25pt">
            <v:imagedata r:id="rId111" o:title=""/>
          </v:shape>
        </w:pict>
      </w:r>
      <w:r w:rsidRPr="00990D8C">
        <w:t>(</w:t>
      </w:r>
      <w:r w:rsidRPr="00990D8C">
        <w:rPr>
          <w:lang w:val="en-US"/>
        </w:rPr>
        <w:t>t</w:t>
      </w:r>
      <w:r w:rsidR="00990D8C" w:rsidRPr="00990D8C">
        <w:t xml:space="preserve">) </w:t>
      </w:r>
      <w:r w:rsidRPr="00990D8C">
        <w:t xml:space="preserve">= </w:t>
      </w:r>
      <w:r w:rsidRPr="00990D8C">
        <w:rPr>
          <w:lang w:val="en-US"/>
        </w:rPr>
        <w:t>at</w:t>
      </w:r>
      <w:r w:rsidR="00990D8C" w:rsidRPr="00990D8C">
        <w:t xml:space="preserve"> </w:t>
      </w:r>
      <w:r w:rsidRPr="00990D8C">
        <w:t>и</w:t>
      </w:r>
      <w:r w:rsidR="00990D8C" w:rsidRPr="00990D8C">
        <w:t xml:space="preserve"> </w:t>
      </w:r>
      <w:r w:rsidRPr="00990D8C">
        <w:t xml:space="preserve">в момент включения системы при </w:t>
      </w:r>
      <w:r w:rsidRPr="00990D8C">
        <w:rPr>
          <w:lang w:val="en-US"/>
        </w:rPr>
        <w:t>t</w:t>
      </w:r>
      <w:r w:rsidRPr="00990D8C">
        <w:t xml:space="preserve"> = 0</w:t>
      </w:r>
      <w:r w:rsidR="00990D8C" w:rsidRPr="00990D8C">
        <w:t xml:space="preserve"> </w:t>
      </w:r>
      <w:r w:rsidRPr="00990D8C">
        <w:t>начальная ошибка имеет конечное значение х(0</w:t>
      </w:r>
      <w:r w:rsidR="00990D8C" w:rsidRPr="00990D8C">
        <w:t xml:space="preserve">) </w:t>
      </w:r>
      <w:r w:rsidRPr="00990D8C">
        <w:t>= х</w:t>
      </w:r>
      <w:r w:rsidR="00F638A0">
        <w:pict>
          <v:shape id="_x0000_i1137" type="#_x0000_t75" style="width:6.75pt;height:18pt">
            <v:imagedata r:id="rId112" o:title=""/>
          </v:shape>
        </w:pict>
      </w:r>
      <w:r w:rsidR="00990D8C" w:rsidRPr="00990D8C">
        <w:t xml:space="preserve">. </w:t>
      </w:r>
    </w:p>
    <w:p w:rsidR="00ED4BB1" w:rsidRDefault="00ED4BB1" w:rsidP="00990D8C"/>
    <w:p w:rsidR="00ED4BB1" w:rsidRPr="00990D8C" w:rsidRDefault="00F638A0" w:rsidP="00990D8C">
      <w:r>
        <w:rPr>
          <w:noProof/>
        </w:rPr>
        <w:pict>
          <v:group id="_x0000_s1027" editas="canvas" style="position:absolute;left:0;text-align:left;margin-left:.55pt;margin-top:552.9pt;width:259pt;height:124.8pt;z-index:251658752;mso-position-vertical-relative:page" coordorigin="2415,3956" coordsize="6635,3155">
            <o:lock v:ext="edit" aspectratio="t"/>
            <v:shape id="_x0000_s1028" type="#_x0000_t75" style="position:absolute;left:2415;top:3956;width:6635;height:3155" o:preferrelative="f" strokeweight="2.25pt">
              <v:fill o:detectmouseclick="t"/>
              <v:path o:extrusionok="t" o:connecttype="none"/>
              <o:lock v:ext="edit" text="t"/>
            </v:shape>
            <v:rect id="_x0000_s1029" style="position:absolute;left:4674;top:4603;width:1695;height:975" strokeweight="2.25pt"/>
            <v:rect id="_x0000_s1030" style="position:absolute;left:6792;top:4603;width:1553;height:974" strokeweight="2.25pt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1" type="#_x0000_t123" style="position:absolute;left:3121;top:4881;width:565;height:559" strokeweight="2.25pt"/>
            <v:line id="_x0000_s1032" style="position:absolute" from="2556,5160" to="3121,5160" strokeweight="2.25pt">
              <v:stroke endarrow="block"/>
            </v:line>
            <v:line id="_x0000_s1033" style="position:absolute;flip:x" from="3403,6554" to="9050,6555" strokeweight="2.25pt"/>
            <v:line id="_x0000_s1034" style="position:absolute;flip:y" from="3403,5439" to="3403,6554" strokeweight="2.2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262;top:4324;width:1304;height:418" strokecolor="white">
              <v:textbox style="mso-next-textbox:#_x0000_s1035" inset="1.57317mm,.78661mm,1.57317mm,.78661mm">
                <w:txbxContent>
                  <w:p w:rsidR="00ED4BB1" w:rsidRPr="00ED4BB1" w:rsidRDefault="00F638A0" w:rsidP="00ED4B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position w:val="-10"/>
                        <w:sz w:val="18"/>
                        <w:szCs w:val="18"/>
                      </w:rPr>
                      <w:pict>
                        <v:shape id="_x0000_i1139" type="#_x0000_t75" style="width:9pt;height:17.25pt">
                          <v:imagedata r:id="rId113" o:title=""/>
                        </v:shape>
                      </w:pict>
                    </w:r>
                    <w:r w:rsidR="00ED4BB1" w:rsidRPr="00ED4BB1"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  <w:t xml:space="preserve"> x(t)</w:t>
                    </w:r>
                  </w:p>
                </w:txbxContent>
              </v:textbox>
            </v:shape>
            <v:shape id="_x0000_s1036" type="#_x0000_t202" style="position:absolute;left:4815;top:4742;width:1412;height:698" strokecolor="white" strokeweight="1.25pt">
              <v:textbox style="mso-next-textbox:#_x0000_s1036" inset="1.57317mm,.78661mm,1.57317mm,.78661mm">
                <w:txbxContent>
                  <w:p w:rsidR="00ED4BB1" w:rsidRPr="00ED4BB1" w:rsidRDefault="00ED4BB1" w:rsidP="00ED4BB1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</w:pPr>
                    <w:r w:rsidRPr="00ED4BB1"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  <w:t>F(x)</w:t>
                    </w:r>
                  </w:p>
                </w:txbxContent>
              </v:textbox>
            </v:shape>
            <v:shape id="_x0000_s1037" type="#_x0000_t202" style="position:absolute;left:7356;top:4742;width:1022;height:774" strokecolor="white">
              <v:textbox style="mso-next-textbox:#_x0000_s1037" inset="1.57317mm,.78661mm,1.57317mm,.78661mm">
                <w:txbxContent>
                  <w:p w:rsidR="00ED4BB1" w:rsidRPr="00ED4BB1" w:rsidRDefault="00F638A0" w:rsidP="00ED4B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position w:val="-30"/>
                        <w:sz w:val="18"/>
                        <w:szCs w:val="18"/>
                      </w:rPr>
                      <w:pict>
                        <v:shape id="_x0000_i1141" type="#_x0000_t75" style="width:14.25pt;height:33.75pt">
                          <v:imagedata r:id="rId114" o:title=""/>
                        </v:shape>
                      </w:pict>
                    </w:r>
                  </w:p>
                </w:txbxContent>
              </v:textbox>
            </v:shape>
            <v:shape id="_x0000_s1038" type="#_x0000_t202" style="position:absolute;left:2556;top:5578;width:705;height:418" strokecolor="white">
              <v:textbox style="mso-next-textbox:#_x0000_s1038" inset="1.57317mm,.78661mm,1.57317mm,.78661mm">
                <w:txbxContent>
                  <w:p w:rsidR="00ED4BB1" w:rsidRPr="00ED4BB1" w:rsidRDefault="00ED4BB1" w:rsidP="00ED4BB1">
                    <w:pPr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</w:pPr>
                    <w:r w:rsidRPr="00ED4BB1"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1039" type="#_x0000_t202" style="position:absolute;left:3403;top:6693;width:5506;height:418" strokecolor="white">
              <v:textbox style="mso-next-textbox:#_x0000_s1039" inset="1.57317mm,.78661mm,1.57317mm,.78661mm">
                <w:txbxContent>
                  <w:p w:rsidR="00ED4BB1" w:rsidRPr="00ED4BB1" w:rsidRDefault="00ED4BB1" w:rsidP="00ED4BB1">
                    <w:pPr>
                      <w:ind w:right="-522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ED4BB1">
                      <w:rPr>
                        <w:color w:val="000000"/>
                        <w:sz w:val="18"/>
                        <w:szCs w:val="18"/>
                        <w:lang w:val="en-US"/>
                      </w:rPr>
                      <w:t>Р</w:t>
                    </w:r>
                    <w:r w:rsidRPr="00ED4BB1">
                      <w:rPr>
                        <w:color w:val="000000"/>
                        <w:sz w:val="18"/>
                        <w:szCs w:val="18"/>
                      </w:rPr>
                      <w:t>ис. 13. Модель нелинейной системы.</w:t>
                    </w:r>
                  </w:p>
                  <w:p w:rsidR="00ED4BB1" w:rsidRPr="00ED4BB1" w:rsidRDefault="00ED4BB1" w:rsidP="00ED4BB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40" style="position:absolute" from="3686,5160" to="4674,5160" strokeweight="2.25pt">
              <v:stroke endarrow="block"/>
            </v:line>
            <v:line id="_x0000_s1041" style="position:absolute" from="6368,5021" to="6792,5021" strokeweight="2.25pt">
              <v:stroke endarrow="block"/>
            </v:line>
            <v:line id="_x0000_s1042" style="position:absolute" from="8345,5021" to="9333,5021" strokeweight="2.25pt">
              <v:stroke endarrow="block"/>
            </v:line>
            <v:line id="_x0000_s1043" style="position:absolute" from="9050,5021" to="9050,6554" strokeweight="2.25pt"/>
            <v:shape id="_x0000_s1044" type="#_x0000_t202" style="position:absolute;left:2415;top:3956;width:706;height:786" strokecolor="white">
              <v:textbox style="mso-next-textbox:#_x0000_s1044" inset="1.57317mm,.78661mm,1.57317mm,.78661mm">
                <w:txbxContent>
                  <w:p w:rsidR="00ED4BB1" w:rsidRPr="00ED4BB1" w:rsidRDefault="00ED4BB1" w:rsidP="00ED4BB1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ED4BB1" w:rsidRPr="00ED4BB1" w:rsidRDefault="00ED4BB1" w:rsidP="00ED4BB1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ED4BB1" w:rsidRPr="00ED4BB1" w:rsidRDefault="00F638A0" w:rsidP="00ED4BB1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position w:val="-12"/>
                        <w:sz w:val="18"/>
                        <w:szCs w:val="18"/>
                        <w:lang w:val="en-US"/>
                      </w:rPr>
                      <w:pict>
                        <v:shape id="_x0000_i1143" type="#_x0000_t75" style="width:26.25pt;height:18pt">
                          <v:imagedata r:id="rId115" o:title=""/>
                        </v:shape>
                      </w:pict>
                    </w:r>
                  </w:p>
                  <w:p w:rsidR="00ED4BB1" w:rsidRPr="00ED4BB1" w:rsidRDefault="00ED4BB1" w:rsidP="00ED4BB1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ED4BB1" w:rsidRPr="00ED4BB1" w:rsidRDefault="00ED4BB1" w:rsidP="00ED4BB1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ED4BB1" w:rsidRPr="00ED4BB1" w:rsidRDefault="00ED4BB1" w:rsidP="00ED4BB1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ED4BB1" w:rsidRPr="00ED4BB1" w:rsidRDefault="00ED4BB1" w:rsidP="00ED4BB1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ED4BB1" w:rsidRPr="00ED4BB1" w:rsidRDefault="00F638A0" w:rsidP="00ED4B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position w:val="-10"/>
                        <w:sz w:val="18"/>
                        <w:szCs w:val="18"/>
                      </w:rPr>
                      <w:pict>
                        <v:shape id="_x0000_i1145" type="#_x0000_t75" style="width:23.25pt;height:15.75pt">
                          <v:imagedata r:id="rId116" o:title=""/>
                        </v:shape>
                      </w:pict>
                    </w:r>
                    <w:r>
                      <w:rPr>
                        <w:position w:val="-12"/>
                        <w:sz w:val="18"/>
                        <w:szCs w:val="18"/>
                      </w:rPr>
                      <w:pict>
                        <v:shape id="_x0000_i1147" type="#_x0000_t75" style="width:9.75pt;height:18.75pt">
                          <v:imagedata r:id="rId70" o:title=""/>
                        </v:shape>
                      </w:pic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990D8C" w:rsidRPr="00990D8C" w:rsidRDefault="00990D8C" w:rsidP="00ED4BB1">
      <w:pPr>
        <w:ind w:firstLine="0"/>
      </w:pPr>
      <w:r w:rsidRPr="00990D8C">
        <w:t>Рис.1</w:t>
      </w:r>
      <w:r w:rsidR="002D606F" w:rsidRPr="00990D8C">
        <w:t>4</w:t>
      </w:r>
      <w:r w:rsidRPr="00990D8C">
        <w:t xml:space="preserve">. </w:t>
      </w:r>
      <w:r w:rsidR="002D606F" w:rsidRPr="00990D8C">
        <w:t>Дискриминационная характеристика (а</w:t>
      </w:r>
      <w:r w:rsidRPr="00990D8C">
        <w:t xml:space="preserve">) </w:t>
      </w:r>
      <w:r w:rsidR="002D606F" w:rsidRPr="00990D8C">
        <w:t>и фазовый портрет (б</w:t>
      </w:r>
      <w:r w:rsidRPr="00990D8C">
        <w:t xml:space="preserve">) </w:t>
      </w:r>
    </w:p>
    <w:p w:rsidR="002D606F" w:rsidRPr="00990D8C" w:rsidRDefault="002D606F" w:rsidP="00990D8C">
      <w:r w:rsidRPr="00990D8C">
        <w:t>Обозначим ошибку слежения</w:t>
      </w:r>
      <w:r w:rsidR="00FE2156">
        <w:t>.</w:t>
      </w:r>
    </w:p>
    <w:p w:rsidR="002D606F" w:rsidRPr="00990D8C" w:rsidRDefault="002D606F" w:rsidP="00990D8C">
      <w:r w:rsidRPr="00990D8C">
        <w:t>х(</w:t>
      </w:r>
      <w:r w:rsidRPr="00990D8C">
        <w:rPr>
          <w:lang w:val="en-US"/>
        </w:rPr>
        <w:t>t</w:t>
      </w:r>
      <w:r w:rsidR="00990D8C" w:rsidRPr="00990D8C">
        <w:t xml:space="preserve">) </w:t>
      </w:r>
      <w:r w:rsidRPr="00990D8C">
        <w:t>= х</w:t>
      </w:r>
      <w:r w:rsidR="00F638A0">
        <w:pict>
          <v:shape id="_x0000_i1148" type="#_x0000_t75" style="width:6pt;height:17.25pt">
            <v:imagedata r:id="rId117" o:title=""/>
          </v:shape>
        </w:pict>
      </w:r>
      <w:r w:rsidRPr="00990D8C">
        <w:t xml:space="preserve"> = </w:t>
      </w:r>
      <w:r w:rsidR="00F638A0">
        <w:pict>
          <v:shape id="_x0000_i1149" type="#_x0000_t75" style="width:11.25pt;height:14.25pt">
            <v:imagedata r:id="rId118" o:title=""/>
          </v:shape>
        </w:pict>
      </w:r>
      <w:r w:rsidRPr="00990D8C">
        <w:t xml:space="preserve"> (t</w:t>
      </w:r>
      <w:r w:rsidR="00990D8C" w:rsidRPr="00990D8C">
        <w:t xml:space="preserve">) </w:t>
      </w:r>
      <w:r w:rsidRPr="00990D8C">
        <w:t>– y(</w:t>
      </w:r>
      <w:r w:rsidRPr="00990D8C">
        <w:rPr>
          <w:lang w:val="en-US"/>
        </w:rPr>
        <w:t>t</w:t>
      </w:r>
      <w:r w:rsidR="00990D8C" w:rsidRPr="00990D8C">
        <w:t xml:space="preserve">). </w:t>
      </w:r>
    </w:p>
    <w:p w:rsidR="002D606F" w:rsidRPr="00990D8C" w:rsidRDefault="002D606F" w:rsidP="00990D8C">
      <w:r w:rsidRPr="00990D8C">
        <w:t>Тогда производная этой функции</w:t>
      </w:r>
      <w:r w:rsidR="00FE2156">
        <w:t>:</w:t>
      </w:r>
      <w:r w:rsidRPr="00990D8C">
        <w:t xml:space="preserve"> </w:t>
      </w:r>
    </w:p>
    <w:p w:rsidR="002D606F" w:rsidRPr="00990D8C" w:rsidRDefault="00F638A0" w:rsidP="00990D8C">
      <w:r>
        <w:pict>
          <v:shape id="_x0000_i1150" type="#_x0000_t75" style="width:9pt;height:17.25pt">
            <v:imagedata r:id="rId113" o:title=""/>
          </v:shape>
        </w:pict>
      </w:r>
      <w:r>
        <w:pict>
          <v:shape id="_x0000_i1151" type="#_x0000_t75" style="width:9pt;height:24pt">
            <v:imagedata r:id="rId119" o:title=""/>
          </v:shape>
        </w:pict>
      </w:r>
      <w:r>
        <w:pict>
          <v:shape id="_x0000_i1152" type="#_x0000_t75" style="width:21pt;height:32.25pt">
            <v:imagedata r:id="rId120" o:title=""/>
          </v:shape>
        </w:pict>
      </w:r>
      <w:r w:rsidR="002D606F" w:rsidRPr="00990D8C">
        <w:t xml:space="preserve"> =</w:t>
      </w:r>
      <w:r>
        <w:pict>
          <v:shape id="_x0000_i1153" type="#_x0000_t75" style="width:18.75pt;height:30.75pt">
            <v:imagedata r:id="rId121" o:title=""/>
          </v:shape>
        </w:pict>
      </w:r>
      <w:r w:rsidR="002D606F" w:rsidRPr="00990D8C">
        <w:t xml:space="preserve"> – </w:t>
      </w:r>
      <w:r>
        <w:pict>
          <v:shape id="_x0000_i1154" type="#_x0000_t75" style="width:18pt;height:30.75pt">
            <v:imagedata r:id="rId122" o:title=""/>
          </v:shape>
        </w:pict>
      </w:r>
      <w:r w:rsidR="002D606F" w:rsidRPr="00990D8C">
        <w:t xml:space="preserve"> = </w:t>
      </w:r>
      <w:r w:rsidR="002D606F" w:rsidRPr="00990D8C">
        <w:rPr>
          <w:lang w:val="en-US"/>
        </w:rPr>
        <w:t>a</w:t>
      </w:r>
      <w:r w:rsidR="002D606F" w:rsidRPr="00990D8C">
        <w:t xml:space="preserve"> –</w:t>
      </w:r>
      <w:r w:rsidR="00990D8C" w:rsidRPr="00990D8C">
        <w:t xml:space="preserve"> </w:t>
      </w:r>
      <w:r>
        <w:pict>
          <v:shape id="_x0000_i1155" type="#_x0000_t75" style="width:18pt;height:30.75pt">
            <v:imagedata r:id="rId123" o:title=""/>
          </v:shape>
        </w:pict>
      </w:r>
      <w:r w:rsidR="00990D8C" w:rsidRPr="00990D8C">
        <w:t xml:space="preserve">. </w:t>
      </w:r>
    </w:p>
    <w:p w:rsidR="002D606F" w:rsidRPr="00990D8C" w:rsidRDefault="002D606F" w:rsidP="00990D8C">
      <w:r w:rsidRPr="00990D8C">
        <w:t xml:space="preserve">Так как в качестве фильтра системы используется интегрирующее звено, то </w:t>
      </w:r>
    </w:p>
    <w:p w:rsidR="002D606F" w:rsidRPr="00990D8C" w:rsidRDefault="002D606F" w:rsidP="00990D8C">
      <w:r w:rsidRPr="00990D8C">
        <w:rPr>
          <w:lang w:val="en-US"/>
        </w:rPr>
        <w:t>y</w:t>
      </w:r>
      <w:r w:rsidRPr="00990D8C">
        <w:t>(</w:t>
      </w:r>
      <w:r w:rsidRPr="00990D8C">
        <w:rPr>
          <w:lang w:val="en-US"/>
        </w:rPr>
        <w:t>t</w:t>
      </w:r>
      <w:r w:rsidR="00990D8C" w:rsidRPr="00990D8C">
        <w:t xml:space="preserve">) </w:t>
      </w:r>
      <w:r w:rsidRPr="00990D8C">
        <w:t xml:space="preserve">= </w:t>
      </w:r>
      <w:r w:rsidRPr="00990D8C">
        <w:rPr>
          <w:lang w:val="en-US"/>
        </w:rPr>
        <w:t>k</w:t>
      </w:r>
      <w:r w:rsidRPr="00990D8C">
        <w:t xml:space="preserve"> </w:t>
      </w:r>
      <w:r w:rsidRPr="00990D8C">
        <w:rPr>
          <w:lang w:val="en-US"/>
        </w:rPr>
        <w:t>F</w:t>
      </w:r>
      <w:r w:rsidRPr="00990D8C">
        <w:t>(</w:t>
      </w:r>
      <w:r w:rsidRPr="00990D8C">
        <w:rPr>
          <w:lang w:val="en-US"/>
        </w:rPr>
        <w:t>x</w:t>
      </w:r>
      <w:r w:rsidR="00F638A0">
        <w:rPr>
          <w:lang w:val="en-US"/>
        </w:rPr>
        <w:pict>
          <v:shape id="_x0000_i1156" type="#_x0000_t75" style="width:6pt;height:17.25pt">
            <v:imagedata r:id="rId69" o:title=""/>
          </v:shape>
        </w:pict>
      </w:r>
      <w:r w:rsidR="00990D8C" w:rsidRPr="00990D8C">
        <w:t xml:space="preserve">) </w:t>
      </w:r>
      <w:r w:rsidRPr="00990D8C">
        <w:t>/</w:t>
      </w:r>
      <w:r w:rsidRPr="00990D8C">
        <w:rPr>
          <w:lang w:val="en-US"/>
        </w:rPr>
        <w:t>p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В результате</w:t>
      </w:r>
      <w:r w:rsidR="00990D8C" w:rsidRPr="00990D8C">
        <w:t xml:space="preserve"> </w:t>
      </w:r>
      <w:r w:rsidRPr="00990D8C">
        <w:t>уравнение ошибки примет вид</w:t>
      </w:r>
    </w:p>
    <w:p w:rsidR="002D606F" w:rsidRPr="00990D8C" w:rsidRDefault="00F638A0" w:rsidP="00990D8C">
      <w:r>
        <w:pict>
          <v:shape id="_x0000_i1157" type="#_x0000_t75" style="width:21pt;height:32.25pt">
            <v:imagedata r:id="rId120" o:title=""/>
          </v:shape>
        </w:pict>
      </w:r>
      <w:r w:rsidR="002D606F" w:rsidRPr="00990D8C">
        <w:t xml:space="preserve"> = а – </w:t>
      </w:r>
      <w:r w:rsidR="002D606F" w:rsidRPr="00990D8C">
        <w:rPr>
          <w:lang w:val="en-US"/>
        </w:rPr>
        <w:t>k</w:t>
      </w:r>
      <w:r w:rsidR="002D606F" w:rsidRPr="00990D8C">
        <w:t xml:space="preserve"> </w:t>
      </w:r>
      <w:r w:rsidR="002D606F" w:rsidRPr="00990D8C">
        <w:rPr>
          <w:lang w:val="en-US"/>
        </w:rPr>
        <w:t>F</w:t>
      </w:r>
      <w:r w:rsidR="002D606F" w:rsidRPr="00990D8C">
        <w:t>(</w:t>
      </w:r>
      <w:r w:rsidR="002D606F" w:rsidRPr="00990D8C">
        <w:rPr>
          <w:lang w:val="en-US"/>
        </w:rPr>
        <w:t>x</w:t>
      </w:r>
      <w:r>
        <w:rPr>
          <w:lang w:val="en-US"/>
        </w:rPr>
        <w:pict>
          <v:shape id="_x0000_i1158" type="#_x0000_t75" style="width:6pt;height:17.25pt">
            <v:imagedata r:id="rId117" o:title=""/>
          </v:shape>
        </w:pict>
      </w:r>
      <w:r w:rsidR="00990D8C" w:rsidRPr="00990D8C">
        <w:t xml:space="preserve">). </w:t>
      </w:r>
    </w:p>
    <w:p w:rsidR="002D606F" w:rsidRPr="00990D8C" w:rsidRDefault="002D606F" w:rsidP="00990D8C">
      <w:r w:rsidRPr="00990D8C">
        <w:t xml:space="preserve">Обозначим </w:t>
      </w:r>
    </w:p>
    <w:p w:rsidR="00990D8C" w:rsidRDefault="00F638A0" w:rsidP="00990D8C">
      <w:r>
        <w:pict>
          <v:shape id="_x0000_i1159" type="#_x0000_t75" style="width:21pt;height:32.25pt">
            <v:imagedata r:id="rId120" o:title=""/>
          </v:shape>
        </w:pict>
      </w:r>
      <w:r w:rsidR="002D606F" w:rsidRPr="00990D8C">
        <w:t xml:space="preserve"> = х</w:t>
      </w:r>
      <w:r>
        <w:pict>
          <v:shape id="_x0000_i1160" type="#_x0000_t75" style="width:8.25pt;height:17.25pt">
            <v:imagedata r:id="rId73" o:title=""/>
          </v:shape>
        </w:pict>
      </w:r>
    </w:p>
    <w:p w:rsidR="00ED4BB1" w:rsidRDefault="00ED4BB1" w:rsidP="00990D8C"/>
    <w:p w:rsidR="00ED4BB1" w:rsidRDefault="00F638A0" w:rsidP="00990D8C">
      <w:r>
        <w:rPr>
          <w:noProof/>
        </w:rPr>
        <w:pict>
          <v:shape id="_x0000_s1045" type="#_x0000_t75" style="position:absolute;left:0;text-align:left;margin-left:59.35pt;margin-top:380.7pt;width:227.65pt;height:265.5pt;z-index:251656704;mso-position-vertical-relative:page">
            <v:imagedata r:id="rId124" o:title=""/>
            <w10:wrap type="topAndBottom" side="left" anchory="page"/>
          </v:shape>
        </w:pict>
      </w:r>
    </w:p>
    <w:p w:rsidR="002D606F" w:rsidRPr="00990D8C" w:rsidRDefault="002D606F" w:rsidP="00990D8C">
      <w:r w:rsidRPr="00990D8C">
        <w:t>и, пользуясь уравнением</w:t>
      </w:r>
      <w:r w:rsidR="00990D8C" w:rsidRPr="00990D8C">
        <w:t xml:space="preserve"> </w:t>
      </w:r>
    </w:p>
    <w:p w:rsidR="00990D8C" w:rsidRPr="00990D8C" w:rsidRDefault="002D606F" w:rsidP="00990D8C">
      <w:r w:rsidRPr="00990D8C">
        <w:t>х</w:t>
      </w:r>
      <w:r w:rsidR="00F638A0">
        <w:pict>
          <v:shape id="_x0000_i1161" type="#_x0000_t75" style="width:8.25pt;height:17.25pt">
            <v:imagedata r:id="rId73" o:title=""/>
          </v:shape>
        </w:pict>
      </w:r>
      <w:r w:rsidRPr="00990D8C">
        <w:t xml:space="preserve">= а – </w:t>
      </w:r>
      <w:r w:rsidRPr="00990D8C">
        <w:rPr>
          <w:lang w:val="en-US"/>
        </w:rPr>
        <w:t>k</w:t>
      </w:r>
      <w:r w:rsidRPr="00990D8C">
        <w:t xml:space="preserve"> </w:t>
      </w:r>
      <w:r w:rsidRPr="00990D8C">
        <w:rPr>
          <w:lang w:val="en-US"/>
        </w:rPr>
        <w:t>F</w:t>
      </w:r>
      <w:r w:rsidRPr="00990D8C">
        <w:t>(</w:t>
      </w:r>
      <w:r w:rsidRPr="00990D8C">
        <w:rPr>
          <w:lang w:val="en-US"/>
        </w:rPr>
        <w:t>x</w:t>
      </w:r>
      <w:r w:rsidR="00F638A0">
        <w:rPr>
          <w:lang w:val="en-US"/>
        </w:rPr>
        <w:pict>
          <v:shape id="_x0000_i1162" type="#_x0000_t75" style="width:6pt;height:17.25pt">
            <v:imagedata r:id="rId117" o:title=""/>
          </v:shape>
        </w:pict>
      </w:r>
      <w:r w:rsidR="00990D8C" w:rsidRPr="00990D8C">
        <w:t>),</w:t>
      </w:r>
    </w:p>
    <w:p w:rsidR="00990D8C" w:rsidRPr="00990D8C" w:rsidRDefault="002D606F" w:rsidP="00990D8C">
      <w:r w:rsidRPr="00990D8C">
        <w:t>построим фазовый портрет системы в координатах</w:t>
      </w:r>
      <w:r w:rsidR="00990D8C" w:rsidRPr="00990D8C">
        <w:t xml:space="preserve"> </w:t>
      </w:r>
      <w:r w:rsidRPr="00990D8C">
        <w:t>(</w:t>
      </w:r>
      <w:r w:rsidRPr="00990D8C">
        <w:rPr>
          <w:lang w:val="en-US"/>
        </w:rPr>
        <w:t>x</w:t>
      </w:r>
      <w:r w:rsidR="00F638A0">
        <w:rPr>
          <w:lang w:val="en-US"/>
        </w:rPr>
        <w:pict>
          <v:shape id="_x0000_i1163" type="#_x0000_t75" style="width:6pt;height:17.25pt">
            <v:imagedata r:id="rId69" o:title=""/>
          </v:shape>
        </w:pict>
      </w:r>
      <w:r w:rsidRPr="00990D8C">
        <w:t>, х</w:t>
      </w:r>
      <w:r w:rsidR="00F638A0">
        <w:pict>
          <v:shape id="_x0000_i1164" type="#_x0000_t75" style="width:8.25pt;height:17.25pt">
            <v:imagedata r:id="rId73" o:title=""/>
          </v:shape>
        </w:pict>
      </w:r>
      <w:r w:rsidR="00990D8C" w:rsidRPr="00990D8C">
        <w:t xml:space="preserve">) </w:t>
      </w:r>
      <w:r w:rsidRPr="00990D8C">
        <w:t>для различных значений скорости изменения задающего воздействия</w:t>
      </w:r>
      <w:r w:rsidR="00990D8C" w:rsidRPr="00990D8C">
        <w:t xml:space="preserve"> </w:t>
      </w:r>
      <w:r w:rsidRPr="00990D8C">
        <w:t>а</w:t>
      </w:r>
      <w:r w:rsidR="00990D8C" w:rsidRPr="00990D8C">
        <w:t xml:space="preserve">. </w:t>
      </w:r>
    </w:p>
    <w:p w:rsidR="002D606F" w:rsidRPr="00990D8C" w:rsidRDefault="002D606F" w:rsidP="00990D8C">
      <w:r w:rsidRPr="00990D8C">
        <w:t>При различных значениях а кривая х</w:t>
      </w:r>
      <w:r w:rsidR="00F638A0">
        <w:pict>
          <v:shape id="_x0000_i1165" type="#_x0000_t75" style="width:8.25pt;height:17.25pt">
            <v:imagedata r:id="rId73" o:title=""/>
          </v:shape>
        </w:pict>
      </w:r>
      <w:r w:rsidRPr="00990D8C">
        <w:t>=</w:t>
      </w:r>
      <w:r w:rsidRPr="00990D8C">
        <w:rPr>
          <w:lang w:val="en-US"/>
        </w:rPr>
        <w:t>f</w:t>
      </w:r>
      <w:r w:rsidRPr="00990D8C">
        <w:t>(</w:t>
      </w:r>
      <w:r w:rsidRPr="00990D8C">
        <w:rPr>
          <w:lang w:val="en-US"/>
        </w:rPr>
        <w:t>x</w:t>
      </w:r>
      <w:r w:rsidR="00F638A0">
        <w:rPr>
          <w:lang w:val="en-US"/>
        </w:rPr>
        <w:pict>
          <v:shape id="_x0000_i1166" type="#_x0000_t75" style="width:6pt;height:17.25pt">
            <v:imagedata r:id="rId69" o:title=""/>
          </v:shape>
        </w:pict>
      </w:r>
      <w:r w:rsidR="00990D8C" w:rsidRPr="00990D8C">
        <w:t xml:space="preserve">) </w:t>
      </w:r>
      <w:r w:rsidRPr="00990D8C">
        <w:t>перемещается параллель</w:t>
      </w:r>
      <w:r w:rsidR="00990D8C" w:rsidRPr="00990D8C">
        <w:t xml:space="preserve"> - </w:t>
      </w:r>
      <w:r w:rsidRPr="00990D8C">
        <w:t>но самой себе</w:t>
      </w:r>
      <w:r w:rsidR="00990D8C" w:rsidRPr="00990D8C">
        <w:t xml:space="preserve">. </w:t>
      </w:r>
      <w:r w:rsidRPr="00990D8C">
        <w:t xml:space="preserve">На </w:t>
      </w:r>
      <w:r w:rsidR="00990D8C" w:rsidRPr="00990D8C">
        <w:t>рис.1</w:t>
      </w:r>
      <w:r w:rsidRPr="00990D8C">
        <w:t>4 изображено семейство кривых для положительной скорости а</w:t>
      </w:r>
      <w:r w:rsidR="00990D8C" w:rsidRPr="00990D8C">
        <w:t xml:space="preserve">. </w:t>
      </w:r>
      <w:r w:rsidRPr="00990D8C">
        <w:t xml:space="preserve">Обозначим максимальное значение функции </w:t>
      </w:r>
      <w:r w:rsidRPr="00990D8C">
        <w:rPr>
          <w:lang w:val="en-US"/>
        </w:rPr>
        <w:t>F</w:t>
      </w:r>
      <w:r w:rsidRPr="00990D8C">
        <w:t>(</w:t>
      </w:r>
      <w:r w:rsidRPr="00990D8C">
        <w:rPr>
          <w:lang w:val="en-US"/>
        </w:rPr>
        <w:t>x</w:t>
      </w:r>
      <w:r w:rsidR="00990D8C" w:rsidRPr="00990D8C">
        <w:t xml:space="preserve">) </w:t>
      </w:r>
      <w:r w:rsidRPr="00990D8C">
        <w:t xml:space="preserve">= </w:t>
      </w:r>
      <w:r w:rsidRPr="00990D8C">
        <w:rPr>
          <w:lang w:val="en-US"/>
        </w:rPr>
        <w:t>F</w:t>
      </w:r>
      <w:r w:rsidR="00F638A0">
        <w:rPr>
          <w:lang w:val="en-US"/>
        </w:rPr>
        <w:pict>
          <v:shape id="_x0000_i1167" type="#_x0000_t75" style="width:9pt;height:18pt">
            <v:imagedata r:id="rId125" o:title=""/>
          </v:shape>
        </w:pict>
      </w:r>
      <w:r w:rsidR="00990D8C" w:rsidRPr="00990D8C">
        <w:t xml:space="preserve">. </w:t>
      </w:r>
      <w:r w:rsidRPr="00990D8C">
        <w:t>Направление движения изображающей точки обозначим в соответствии с правилами</w:t>
      </w:r>
      <w:r w:rsidR="00990D8C" w:rsidRPr="00990D8C">
        <w:t xml:space="preserve">: </w:t>
      </w:r>
      <w:r w:rsidRPr="00990D8C">
        <w:t>в верхней полуплоскости слева направо</w:t>
      </w:r>
      <w:r w:rsidR="00990D8C" w:rsidRPr="00990D8C">
        <w:t xml:space="preserve">; </w:t>
      </w:r>
      <w:r w:rsidRPr="00990D8C">
        <w:t>в нижней – справа налево</w:t>
      </w:r>
      <w:r w:rsidR="00990D8C" w:rsidRPr="00990D8C">
        <w:t xml:space="preserve">. </w:t>
      </w:r>
      <w:r w:rsidRPr="00990D8C">
        <w:t>Проанализируем фазовый портрет</w:t>
      </w:r>
      <w:r w:rsidR="00990D8C" w:rsidRPr="00990D8C">
        <w:t xml:space="preserve">. </w:t>
      </w:r>
    </w:p>
    <w:p w:rsidR="00990D8C" w:rsidRPr="00990D8C" w:rsidRDefault="002D606F" w:rsidP="00990D8C">
      <w:r w:rsidRPr="00990D8C">
        <w:t>При а=0 ошибка слежения</w:t>
      </w:r>
      <w:r w:rsidR="00990D8C" w:rsidRPr="00990D8C">
        <w:t xml:space="preserve"> </w:t>
      </w:r>
      <w:r w:rsidRPr="00990D8C">
        <w:t>х</w:t>
      </w:r>
      <w:r w:rsidR="00F638A0">
        <w:pict>
          <v:shape id="_x0000_i1168" type="#_x0000_t75" style="width:6pt;height:17.25pt">
            <v:imagedata r:id="rId69" o:title=""/>
          </v:shape>
        </w:pict>
      </w:r>
      <w:r w:rsidRPr="00990D8C">
        <w:t xml:space="preserve"> </w:t>
      </w:r>
      <w:r w:rsidR="00F638A0">
        <w:pict>
          <v:shape id="_x0000_i1169" type="#_x0000_t75" style="width:15pt;height:11.25pt">
            <v:imagedata r:id="rId126" o:title=""/>
          </v:shape>
        </w:pict>
      </w:r>
      <w:r w:rsidRPr="00990D8C">
        <w:t>0 при начальных значениях | х</w:t>
      </w:r>
      <w:r w:rsidR="00F638A0">
        <w:pict>
          <v:shape id="_x0000_i1170" type="#_x0000_t75" style="width:6pt;height:17.25pt">
            <v:imagedata r:id="rId69" o:title=""/>
          </v:shape>
        </w:pict>
      </w:r>
      <w:r w:rsidRPr="00990D8C">
        <w:t>(0</w:t>
      </w:r>
      <w:r w:rsidR="00990D8C" w:rsidRPr="00990D8C">
        <w:t xml:space="preserve">) </w:t>
      </w:r>
      <w:r w:rsidRPr="00990D8C">
        <w:t xml:space="preserve">| </w:t>
      </w:r>
      <w:r w:rsidR="00F638A0">
        <w:pict>
          <v:shape id="_x0000_i1171" type="#_x0000_t75" style="width:11.25pt;height:11.25pt">
            <v:imagedata r:id="rId127" o:title=""/>
          </v:shape>
        </w:pict>
      </w:r>
      <w:r w:rsidRPr="00990D8C">
        <w:t xml:space="preserve"> </w:t>
      </w:r>
      <w:r w:rsidR="00F638A0">
        <w:pict>
          <v:shape id="_x0000_i1172" type="#_x0000_t75" style="width:11.25pt;height:12.75pt">
            <v:imagedata r:id="rId128" o:title=""/>
          </v:shape>
        </w:pict>
      </w:r>
      <w:r w:rsidRPr="00990D8C">
        <w:t>, что следует из направления движений на фазовой траектории</w:t>
      </w:r>
      <w:r w:rsidR="00990D8C" w:rsidRPr="00990D8C">
        <w:t xml:space="preserve">. </w:t>
      </w:r>
      <w:r w:rsidRPr="00990D8C">
        <w:t>Если 0</w:t>
      </w:r>
      <w:r w:rsidR="00F638A0">
        <w:pict>
          <v:shape id="_x0000_i1173" type="#_x0000_t75" style="width:11.25pt;height:11.25pt">
            <v:imagedata r:id="rId129" o:title=""/>
          </v:shape>
        </w:pict>
      </w:r>
      <w:r w:rsidRPr="00990D8C">
        <w:t xml:space="preserve"> а</w:t>
      </w:r>
      <w:r w:rsidR="00F638A0">
        <w:pict>
          <v:shape id="_x0000_i1174" type="#_x0000_t75" style="width:9.75pt;height:12pt">
            <v:imagedata r:id="rId130" o:title=""/>
          </v:shape>
        </w:pict>
      </w:r>
      <w:r w:rsidRPr="00990D8C">
        <w:t xml:space="preserve"> </w:t>
      </w:r>
      <w:r w:rsidRPr="00990D8C">
        <w:rPr>
          <w:lang w:val="en-US"/>
        </w:rPr>
        <w:t>k</w:t>
      </w:r>
      <w:r w:rsidRPr="00990D8C">
        <w:t xml:space="preserve"> </w:t>
      </w:r>
      <w:r w:rsidRPr="00990D8C">
        <w:rPr>
          <w:lang w:val="en-US"/>
        </w:rPr>
        <w:t>F</w:t>
      </w:r>
      <w:r w:rsidR="00F638A0">
        <w:rPr>
          <w:lang w:val="en-US"/>
        </w:rPr>
        <w:pict>
          <v:shape id="_x0000_i1175" type="#_x0000_t75" style="width:9pt;height:18pt">
            <v:imagedata r:id="rId125" o:title=""/>
          </v:shape>
        </w:pict>
      </w:r>
      <w:r w:rsidRPr="00990D8C">
        <w:t xml:space="preserve">, то </w:t>
      </w:r>
      <w:r w:rsidRPr="00990D8C">
        <w:rPr>
          <w:lang w:val="en-US"/>
        </w:rPr>
        <w:t>x</w:t>
      </w:r>
      <w:r w:rsidR="00F638A0">
        <w:rPr>
          <w:lang w:val="en-US"/>
        </w:rPr>
        <w:pict>
          <v:shape id="_x0000_i1176" type="#_x0000_t75" style="width:6pt;height:17.25pt">
            <v:imagedata r:id="rId69" o:title=""/>
          </v:shape>
        </w:pict>
      </w:r>
      <w:r w:rsidRPr="00990D8C">
        <w:t xml:space="preserve"> стремится к устойчивой точке 1, если начальное рассогласование х</w:t>
      </w:r>
      <w:r w:rsidR="00F638A0">
        <w:pict>
          <v:shape id="_x0000_i1177" type="#_x0000_t75" style="width:6pt;height:17.25pt">
            <v:imagedata r:id="rId69" o:title=""/>
          </v:shape>
        </w:pict>
      </w:r>
      <w:r w:rsidRPr="00990D8C">
        <w:t>(0</w:t>
      </w:r>
      <w:r w:rsidR="00990D8C" w:rsidRPr="00990D8C">
        <w:t xml:space="preserve">) </w:t>
      </w:r>
      <w:r w:rsidRPr="00990D8C">
        <w:t>меньше величины</w:t>
      </w:r>
      <w:r w:rsidR="00F638A0">
        <w:pict>
          <v:shape id="_x0000_i1178" type="#_x0000_t75" style="width:11.25pt;height:14.25pt">
            <v:imagedata r:id="rId131" o:title=""/>
          </v:shape>
        </w:pict>
      </w:r>
      <w:r w:rsidRPr="00990D8C">
        <w:t>, соответствующей точке 2</w:t>
      </w:r>
      <w:r w:rsidR="00990D8C" w:rsidRPr="00990D8C">
        <w:t xml:space="preserve">. </w:t>
      </w:r>
      <w:r w:rsidRPr="00990D8C">
        <w:t>Когда х</w:t>
      </w:r>
      <w:r w:rsidR="00F638A0">
        <w:pict>
          <v:shape id="_x0000_i1179" type="#_x0000_t75" style="width:6pt;height:17.25pt">
            <v:imagedata r:id="rId69" o:title=""/>
          </v:shape>
        </w:pict>
      </w:r>
      <w:r w:rsidRPr="00990D8C">
        <w:t>(0</w:t>
      </w:r>
      <w:r w:rsidR="00990D8C" w:rsidRPr="00990D8C">
        <w:t xml:space="preserve">) </w:t>
      </w:r>
      <w:r w:rsidR="00F638A0">
        <w:pict>
          <v:shape id="_x0000_i1180" type="#_x0000_t75" style="width:11.25pt;height:11.25pt">
            <v:imagedata r:id="rId132" o:title=""/>
          </v:shape>
        </w:pict>
      </w:r>
      <w:r w:rsidR="00F638A0">
        <w:pict>
          <v:shape id="_x0000_i1181" type="#_x0000_t75" style="width:11.25pt;height:14.25pt">
            <v:imagedata r:id="rId131" o:title=""/>
          </v:shape>
        </w:pict>
      </w:r>
      <w:r w:rsidRPr="00990D8C">
        <w:t xml:space="preserve">, захвата не происходит, так как </w:t>
      </w:r>
      <w:r w:rsidRPr="00990D8C">
        <w:rPr>
          <w:lang w:val="en-US"/>
        </w:rPr>
        <w:t>x</w:t>
      </w:r>
      <w:r w:rsidR="00F638A0">
        <w:rPr>
          <w:lang w:val="en-US"/>
        </w:rPr>
        <w:pict>
          <v:shape id="_x0000_i1182" type="#_x0000_t75" style="width:6pt;height:17.25pt">
            <v:imagedata r:id="rId69" o:title=""/>
          </v:shape>
        </w:pict>
      </w:r>
      <w:r w:rsidRPr="00990D8C">
        <w:t xml:space="preserve"> неограниченно растет</w:t>
      </w:r>
      <w:r w:rsidR="00990D8C" w:rsidRPr="00990D8C">
        <w:t xml:space="preserve">. </w:t>
      </w:r>
      <w:r w:rsidRPr="00990D8C">
        <w:t xml:space="preserve">Если скорость /а/ </w:t>
      </w:r>
      <w:r w:rsidR="00F638A0">
        <w:pict>
          <v:shape id="_x0000_i1183" type="#_x0000_t75" style="width:11.25pt;height:11.25pt">
            <v:imagedata r:id="rId133" o:title=""/>
          </v:shape>
        </w:pict>
      </w:r>
      <w:r w:rsidRPr="00990D8C">
        <w:rPr>
          <w:lang w:val="en-US"/>
        </w:rPr>
        <w:t>k</w:t>
      </w:r>
      <w:r w:rsidRPr="00990D8C">
        <w:t xml:space="preserve"> </w:t>
      </w:r>
      <w:r w:rsidRPr="00990D8C">
        <w:rPr>
          <w:lang w:val="en-US"/>
        </w:rPr>
        <w:t>F</w:t>
      </w:r>
      <w:r w:rsidR="00F638A0">
        <w:rPr>
          <w:lang w:val="en-US"/>
        </w:rPr>
        <w:pict>
          <v:shape id="_x0000_i1184" type="#_x0000_t75" style="width:9pt;height:18pt">
            <v:imagedata r:id="rId125" o:title=""/>
          </v:shape>
        </w:pict>
      </w:r>
      <w:r w:rsidRPr="00990D8C">
        <w:t>, то захвата не будет ни при каких начальных условиях, поскольку нет устойчивых точек на фазовой траектории</w:t>
      </w:r>
      <w:r w:rsidR="00990D8C" w:rsidRPr="00990D8C">
        <w:t xml:space="preserve">. </w:t>
      </w:r>
      <w:r w:rsidRPr="00990D8C">
        <w:t>Таким образом, условия захвата сигнала, изменяющегося с постоянной скоростью а, состоят в выполнении неравенства</w:t>
      </w:r>
      <w:r w:rsidR="00990D8C" w:rsidRPr="00990D8C">
        <w:t xml:space="preserve"> </w:t>
      </w:r>
      <w:r w:rsidRPr="00990D8C">
        <w:rPr>
          <w:lang w:val="en-US"/>
        </w:rPr>
        <w:t>kF</w:t>
      </w:r>
      <w:r w:rsidR="00F638A0">
        <w:rPr>
          <w:lang w:val="en-US"/>
        </w:rPr>
        <w:pict>
          <v:shape id="_x0000_i1185" type="#_x0000_t75" style="width:9pt;height:18pt">
            <v:imagedata r:id="rId125" o:title=""/>
          </v:shape>
        </w:pict>
      </w:r>
      <w:r w:rsidR="00F638A0">
        <w:rPr>
          <w:lang w:val="en-US"/>
        </w:rPr>
        <w:pict>
          <v:shape id="_x0000_i1186" type="#_x0000_t75" style="width:11.25pt;height:11.25pt">
            <v:imagedata r:id="rId134" o:title=""/>
          </v:shape>
        </w:pict>
      </w:r>
      <w:r w:rsidRPr="00990D8C">
        <w:t>а</w:t>
      </w:r>
      <w:r w:rsidR="00990D8C" w:rsidRPr="00990D8C">
        <w:t xml:space="preserve">. </w:t>
      </w:r>
      <w:r w:rsidRPr="00990D8C">
        <w:t>При этом область захвата х(0</w:t>
      </w:r>
      <w:r w:rsidR="00990D8C" w:rsidRPr="00990D8C">
        <w:t xml:space="preserve">) </w:t>
      </w:r>
      <w:r w:rsidR="00F638A0">
        <w:pict>
          <v:shape id="_x0000_i1187" type="#_x0000_t75" style="width:21pt;height:14.25pt">
            <v:imagedata r:id="rId135" o:title=""/>
          </v:shape>
        </w:pict>
      </w:r>
      <w:r w:rsidR="00990D8C" w:rsidRPr="00990D8C">
        <w:t xml:space="preserve">. </w:t>
      </w:r>
      <w:r w:rsidRPr="00990D8C">
        <w:t>Величина</w:t>
      </w:r>
      <w:r w:rsidR="00990D8C" w:rsidRPr="00990D8C">
        <w:t xml:space="preserve"> </w:t>
      </w:r>
      <w:r w:rsidR="00F638A0">
        <w:pict>
          <v:shape id="_x0000_i1188" type="#_x0000_t75" style="width:11.25pt;height:14.25pt">
            <v:imagedata r:id="rId136" o:title=""/>
          </v:shape>
        </w:pict>
      </w:r>
      <w:r w:rsidRPr="00990D8C">
        <w:t xml:space="preserve"> находится из уравнения</w:t>
      </w:r>
      <w:r w:rsidR="00990D8C" w:rsidRPr="00990D8C">
        <w:t xml:space="preserve"> </w:t>
      </w:r>
      <w:r w:rsidRPr="00990D8C">
        <w:t xml:space="preserve">а – </w:t>
      </w:r>
      <w:r w:rsidRPr="00990D8C">
        <w:rPr>
          <w:lang w:val="en-US"/>
        </w:rPr>
        <w:t>kF</w:t>
      </w:r>
      <w:r w:rsidRPr="00990D8C">
        <w:t>(</w:t>
      </w:r>
      <w:r w:rsidR="00F638A0">
        <w:pict>
          <v:shape id="_x0000_i1189" type="#_x0000_t75" style="width:11.25pt;height:14.25pt">
            <v:imagedata r:id="rId137" o:title=""/>
          </v:shape>
        </w:pict>
      </w:r>
      <w:r w:rsidR="00990D8C" w:rsidRPr="00990D8C">
        <w:t xml:space="preserve">) </w:t>
      </w:r>
      <w:r w:rsidRPr="00990D8C">
        <w:t>=0</w:t>
      </w:r>
      <w:r w:rsidR="00990D8C" w:rsidRPr="00990D8C">
        <w:t xml:space="preserve">. </w:t>
      </w:r>
      <w:r w:rsidRPr="00990D8C">
        <w:t xml:space="preserve">Первый корень этого уравнения соответствует точке 1 устойчивого равновесия, а второй корень, соответствующий точке 2, является искомой величиной </w:t>
      </w:r>
      <w:r w:rsidR="00F638A0">
        <w:pict>
          <v:shape id="_x0000_i1190" type="#_x0000_t75" style="width:11.25pt;height:14.25pt">
            <v:imagedata r:id="rId138" o:title=""/>
          </v:shape>
        </w:pict>
      </w:r>
      <w:r w:rsidR="00990D8C" w:rsidRPr="00990D8C">
        <w:t xml:space="preserve">. </w:t>
      </w:r>
    </w:p>
    <w:p w:rsidR="004967EB" w:rsidRDefault="00E57FBC" w:rsidP="00FE2156">
      <w:pPr>
        <w:pStyle w:val="1"/>
        <w:rPr>
          <w:kern w:val="0"/>
        </w:rPr>
      </w:pPr>
      <w:r w:rsidRPr="00990D8C">
        <w:rPr>
          <w:kern w:val="0"/>
        </w:rPr>
        <w:br w:type="page"/>
        <w:t>ЛИТЕРАТУРА</w:t>
      </w:r>
    </w:p>
    <w:p w:rsidR="00FE2156" w:rsidRPr="00FE2156" w:rsidRDefault="00FE2156" w:rsidP="00FE2156"/>
    <w:p w:rsidR="00E57FBC" w:rsidRPr="00990D8C" w:rsidRDefault="00E57FBC" w:rsidP="00990D8C">
      <w:r w:rsidRPr="00990D8C">
        <w:t>1</w:t>
      </w:r>
      <w:r w:rsidR="00990D8C" w:rsidRPr="00990D8C">
        <w:t xml:space="preserve">. </w:t>
      </w:r>
      <w:r w:rsidRPr="00990D8C">
        <w:t>Коновалов</w:t>
      </w:r>
      <w:r w:rsidR="00990D8C" w:rsidRPr="00990D8C">
        <w:t xml:space="preserve">. </w:t>
      </w:r>
      <w:r w:rsidRPr="00990D8C">
        <w:t>Г</w:t>
      </w:r>
      <w:r w:rsidR="00990D8C">
        <w:t xml:space="preserve">.Ф. </w:t>
      </w:r>
      <w:r w:rsidRPr="00990D8C">
        <w:t>Радиоавтоматика</w:t>
      </w:r>
      <w:r w:rsidR="00990D8C" w:rsidRPr="00990D8C">
        <w:t xml:space="preserve">: </w:t>
      </w:r>
      <w:r w:rsidRPr="00990D8C">
        <w:t>Учебник для вузов</w:t>
      </w:r>
      <w:r w:rsidR="00990D8C" w:rsidRPr="00990D8C">
        <w:t xml:space="preserve">. </w:t>
      </w:r>
      <w:r w:rsidRPr="00990D8C">
        <w:t>– М</w:t>
      </w:r>
      <w:r w:rsidR="00990D8C" w:rsidRPr="00990D8C">
        <w:t xml:space="preserve">.: </w:t>
      </w:r>
      <w:r w:rsidRPr="00990D8C">
        <w:t>Высш</w:t>
      </w:r>
      <w:r w:rsidR="00990D8C" w:rsidRPr="00990D8C">
        <w:t xml:space="preserve">. </w:t>
      </w:r>
      <w:r w:rsidRPr="00990D8C">
        <w:t>шк</w:t>
      </w:r>
      <w:r w:rsidR="00990D8C" w:rsidRPr="00990D8C">
        <w:t>., 20</w:t>
      </w:r>
      <w:r w:rsidRPr="00990D8C">
        <w:t>00</w:t>
      </w:r>
      <w:r w:rsidR="00990D8C" w:rsidRPr="00990D8C">
        <w:t xml:space="preserve">. </w:t>
      </w:r>
    </w:p>
    <w:p w:rsidR="00E57FBC" w:rsidRPr="00990D8C" w:rsidRDefault="00E57FBC" w:rsidP="00990D8C">
      <w:r w:rsidRPr="00990D8C">
        <w:t>2</w:t>
      </w:r>
      <w:r w:rsidR="00990D8C" w:rsidRPr="00990D8C">
        <w:t xml:space="preserve">. </w:t>
      </w:r>
      <w:r w:rsidRPr="00990D8C">
        <w:t>Радиоавтоматика</w:t>
      </w:r>
      <w:r w:rsidR="00990D8C" w:rsidRPr="00990D8C">
        <w:t xml:space="preserve">: </w:t>
      </w:r>
      <w:r w:rsidRPr="00990D8C">
        <w:t>Учеб</w:t>
      </w:r>
      <w:r w:rsidR="00990D8C" w:rsidRPr="00990D8C">
        <w:t xml:space="preserve">. </w:t>
      </w:r>
      <w:r w:rsidRPr="00990D8C">
        <w:t>пособие для вузов</w:t>
      </w:r>
      <w:r w:rsidR="00990D8C" w:rsidRPr="00990D8C">
        <w:t xml:space="preserve">. </w:t>
      </w:r>
      <w:r w:rsidRPr="00990D8C">
        <w:t>/ Под ред</w:t>
      </w:r>
      <w:r w:rsidR="00990D8C">
        <w:t>.</w:t>
      </w:r>
      <w:r w:rsidR="00FE2156">
        <w:t xml:space="preserve"> </w:t>
      </w:r>
      <w:r w:rsidR="00990D8C">
        <w:t xml:space="preserve">В.А. </w:t>
      </w:r>
      <w:r w:rsidRPr="00990D8C">
        <w:t>Бесекерского</w:t>
      </w:r>
      <w:r w:rsidR="00990D8C" w:rsidRPr="00990D8C">
        <w:t xml:space="preserve">. - </w:t>
      </w:r>
      <w:r w:rsidRPr="00990D8C">
        <w:t>М</w:t>
      </w:r>
      <w:r w:rsidR="00990D8C" w:rsidRPr="00990D8C">
        <w:t xml:space="preserve">.: </w:t>
      </w:r>
      <w:r w:rsidRPr="00990D8C">
        <w:t>Высш</w:t>
      </w:r>
      <w:r w:rsidR="00990D8C" w:rsidRPr="00990D8C">
        <w:t xml:space="preserve">. </w:t>
      </w:r>
      <w:r w:rsidRPr="00990D8C">
        <w:t>шк</w:t>
      </w:r>
      <w:r w:rsidR="00990D8C" w:rsidRPr="00990D8C">
        <w:t>., 20</w:t>
      </w:r>
      <w:r w:rsidRPr="00990D8C">
        <w:t>05</w:t>
      </w:r>
      <w:r w:rsidR="00990D8C" w:rsidRPr="00990D8C">
        <w:t xml:space="preserve">. </w:t>
      </w:r>
    </w:p>
    <w:p w:rsidR="00E57FBC" w:rsidRPr="00990D8C" w:rsidRDefault="00E57FBC" w:rsidP="00990D8C">
      <w:r w:rsidRPr="00990D8C">
        <w:t>3</w:t>
      </w:r>
      <w:r w:rsidR="00990D8C" w:rsidRPr="00990D8C">
        <w:t xml:space="preserve">. . </w:t>
      </w:r>
      <w:r w:rsidRPr="00990D8C">
        <w:t>Первачев</w:t>
      </w:r>
      <w:r w:rsidR="00ED4BB1">
        <w:t xml:space="preserve"> С.</w:t>
      </w:r>
      <w:r w:rsidRPr="00990D8C">
        <w:t>В</w:t>
      </w:r>
      <w:r w:rsidR="00ED4BB1">
        <w:t>.</w:t>
      </w:r>
      <w:r w:rsidRPr="00990D8C">
        <w:t xml:space="preserve"> Радиоавтоматика</w:t>
      </w:r>
      <w:r w:rsidR="00990D8C" w:rsidRPr="00990D8C">
        <w:t xml:space="preserve">: </w:t>
      </w:r>
      <w:r w:rsidRPr="00990D8C">
        <w:t>Учебник для вузов</w:t>
      </w:r>
      <w:r w:rsidR="00990D8C" w:rsidRPr="00990D8C">
        <w:t xml:space="preserve">. - </w:t>
      </w:r>
      <w:r w:rsidRPr="00990D8C">
        <w:t>М</w:t>
      </w:r>
      <w:r w:rsidR="00990D8C" w:rsidRPr="00990D8C">
        <w:t xml:space="preserve">.: </w:t>
      </w:r>
      <w:r w:rsidRPr="00990D8C">
        <w:t>Радио и связь, 2002</w:t>
      </w:r>
      <w:r w:rsidR="00990D8C" w:rsidRPr="00990D8C">
        <w:t xml:space="preserve">. </w:t>
      </w:r>
    </w:p>
    <w:p w:rsidR="00990D8C" w:rsidRDefault="00E57FBC" w:rsidP="00990D8C">
      <w:r w:rsidRPr="00990D8C">
        <w:t>4</w:t>
      </w:r>
      <w:r w:rsidR="00990D8C" w:rsidRPr="00990D8C">
        <w:t xml:space="preserve">. </w:t>
      </w:r>
      <w:r w:rsidRPr="00990D8C">
        <w:t>Цифровые системы фазовой синхронизации</w:t>
      </w:r>
      <w:r w:rsidR="00FE2156">
        <w:t xml:space="preserve"> </w:t>
      </w:r>
      <w:r w:rsidRPr="00990D8C">
        <w:t>/ Под ред</w:t>
      </w:r>
      <w:r w:rsidR="00990D8C">
        <w:t>.</w:t>
      </w:r>
      <w:r w:rsidR="00FE2156">
        <w:t xml:space="preserve"> </w:t>
      </w:r>
      <w:r w:rsidR="00990D8C">
        <w:t xml:space="preserve">М.И. </w:t>
      </w:r>
      <w:r w:rsidRPr="00990D8C">
        <w:t>Жодзишского – М</w:t>
      </w:r>
      <w:r w:rsidR="00990D8C" w:rsidRPr="00990D8C">
        <w:t xml:space="preserve">.: </w:t>
      </w:r>
      <w:r w:rsidRPr="00990D8C">
        <w:t>Радио, 2000</w:t>
      </w:r>
    </w:p>
    <w:p w:rsidR="00E57FBC" w:rsidRPr="00990D8C" w:rsidRDefault="00E57FBC" w:rsidP="00990D8C">
      <w:bookmarkStart w:id="6" w:name="_GoBack"/>
      <w:bookmarkEnd w:id="6"/>
    </w:p>
    <w:sectPr w:rsidR="00E57FBC" w:rsidRPr="00990D8C" w:rsidSect="00990D8C">
      <w:headerReference w:type="default" r:id="rId13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EC" w:rsidRDefault="000061EC">
      <w:r>
        <w:separator/>
      </w:r>
    </w:p>
  </w:endnote>
  <w:endnote w:type="continuationSeparator" w:id="0">
    <w:p w:rsidR="000061EC" w:rsidRDefault="000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EC" w:rsidRDefault="000061EC">
      <w:r>
        <w:separator/>
      </w:r>
    </w:p>
  </w:footnote>
  <w:footnote w:type="continuationSeparator" w:id="0">
    <w:p w:rsidR="000061EC" w:rsidRDefault="0000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8C" w:rsidRDefault="008917BD" w:rsidP="0016057D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990D8C" w:rsidRDefault="00990D8C" w:rsidP="00990D8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6A2"/>
    <w:multiLevelType w:val="hybridMultilevel"/>
    <w:tmpl w:val="10480302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F4DDB"/>
    <w:multiLevelType w:val="multilevel"/>
    <w:tmpl w:val="09A20A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0BEA3DE9"/>
    <w:multiLevelType w:val="hybridMultilevel"/>
    <w:tmpl w:val="48068AEA"/>
    <w:lvl w:ilvl="0" w:tplc="01625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912AD9"/>
    <w:multiLevelType w:val="hybridMultilevel"/>
    <w:tmpl w:val="88E68B3A"/>
    <w:lvl w:ilvl="0" w:tplc="1EEA7FB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D4050B"/>
    <w:multiLevelType w:val="multilevel"/>
    <w:tmpl w:val="5192CF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F1C1D81"/>
    <w:multiLevelType w:val="hybridMultilevel"/>
    <w:tmpl w:val="886649DC"/>
    <w:lvl w:ilvl="0" w:tplc="958CB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D1ABB"/>
    <w:multiLevelType w:val="multilevel"/>
    <w:tmpl w:val="7BE461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237D2AB1"/>
    <w:multiLevelType w:val="hybridMultilevel"/>
    <w:tmpl w:val="D136978C"/>
    <w:lvl w:ilvl="0" w:tplc="6BD43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CE06E">
      <w:numFmt w:val="none"/>
      <w:lvlText w:val=""/>
      <w:lvlJc w:val="left"/>
      <w:pPr>
        <w:tabs>
          <w:tab w:val="num" w:pos="360"/>
        </w:tabs>
      </w:pPr>
    </w:lvl>
    <w:lvl w:ilvl="2" w:tplc="828EFEC8">
      <w:numFmt w:val="none"/>
      <w:lvlText w:val=""/>
      <w:lvlJc w:val="left"/>
      <w:pPr>
        <w:tabs>
          <w:tab w:val="num" w:pos="360"/>
        </w:tabs>
      </w:pPr>
    </w:lvl>
    <w:lvl w:ilvl="3" w:tplc="E0B632AC">
      <w:numFmt w:val="none"/>
      <w:lvlText w:val=""/>
      <w:lvlJc w:val="left"/>
      <w:pPr>
        <w:tabs>
          <w:tab w:val="num" w:pos="360"/>
        </w:tabs>
      </w:pPr>
    </w:lvl>
    <w:lvl w:ilvl="4" w:tplc="728E3778">
      <w:numFmt w:val="none"/>
      <w:lvlText w:val=""/>
      <w:lvlJc w:val="left"/>
      <w:pPr>
        <w:tabs>
          <w:tab w:val="num" w:pos="360"/>
        </w:tabs>
      </w:pPr>
    </w:lvl>
    <w:lvl w:ilvl="5" w:tplc="6570DD9A">
      <w:numFmt w:val="none"/>
      <w:lvlText w:val=""/>
      <w:lvlJc w:val="left"/>
      <w:pPr>
        <w:tabs>
          <w:tab w:val="num" w:pos="360"/>
        </w:tabs>
      </w:pPr>
    </w:lvl>
    <w:lvl w:ilvl="6" w:tplc="DA407DE4">
      <w:numFmt w:val="none"/>
      <w:lvlText w:val=""/>
      <w:lvlJc w:val="left"/>
      <w:pPr>
        <w:tabs>
          <w:tab w:val="num" w:pos="360"/>
        </w:tabs>
      </w:pPr>
    </w:lvl>
    <w:lvl w:ilvl="7" w:tplc="1A1E42DC">
      <w:numFmt w:val="none"/>
      <w:lvlText w:val=""/>
      <w:lvlJc w:val="left"/>
      <w:pPr>
        <w:tabs>
          <w:tab w:val="num" w:pos="360"/>
        </w:tabs>
      </w:pPr>
    </w:lvl>
    <w:lvl w:ilvl="8" w:tplc="446C4F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831159"/>
    <w:multiLevelType w:val="multilevel"/>
    <w:tmpl w:val="BF90A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4742272"/>
    <w:multiLevelType w:val="hybridMultilevel"/>
    <w:tmpl w:val="724A0B5E"/>
    <w:lvl w:ilvl="0" w:tplc="2EE21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8AA0030"/>
    <w:multiLevelType w:val="hybridMultilevel"/>
    <w:tmpl w:val="78C82E84"/>
    <w:lvl w:ilvl="0" w:tplc="60D8D08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2627AE2"/>
    <w:multiLevelType w:val="hybridMultilevel"/>
    <w:tmpl w:val="B7D8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53BA5"/>
    <w:multiLevelType w:val="hybridMultilevel"/>
    <w:tmpl w:val="718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94B38"/>
    <w:multiLevelType w:val="hybridMultilevel"/>
    <w:tmpl w:val="E0105446"/>
    <w:lvl w:ilvl="0" w:tplc="84DEDFB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8FB6815"/>
    <w:multiLevelType w:val="hybridMultilevel"/>
    <w:tmpl w:val="007E1F8A"/>
    <w:lvl w:ilvl="0" w:tplc="61C8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FCB3E8F"/>
    <w:multiLevelType w:val="hybridMultilevel"/>
    <w:tmpl w:val="13867868"/>
    <w:lvl w:ilvl="0" w:tplc="15B87E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D6977"/>
    <w:multiLevelType w:val="hybridMultilevel"/>
    <w:tmpl w:val="5DBA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B70FB"/>
    <w:multiLevelType w:val="hybridMultilevel"/>
    <w:tmpl w:val="F918CF04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A7D5463"/>
    <w:multiLevelType w:val="hybridMultilevel"/>
    <w:tmpl w:val="D2B06794"/>
    <w:lvl w:ilvl="0" w:tplc="67DCFC4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C50355"/>
    <w:multiLevelType w:val="hybridMultilevel"/>
    <w:tmpl w:val="92AAFE5C"/>
    <w:lvl w:ilvl="0" w:tplc="AF1C5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EB40862"/>
    <w:multiLevelType w:val="hybridMultilevel"/>
    <w:tmpl w:val="A09025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061EC"/>
    <w:rsid w:val="0016057D"/>
    <w:rsid w:val="001A6886"/>
    <w:rsid w:val="00290D37"/>
    <w:rsid w:val="002C52C5"/>
    <w:rsid w:val="002D606F"/>
    <w:rsid w:val="002E108E"/>
    <w:rsid w:val="00484758"/>
    <w:rsid w:val="004967EB"/>
    <w:rsid w:val="00554608"/>
    <w:rsid w:val="005B4592"/>
    <w:rsid w:val="006D5750"/>
    <w:rsid w:val="00725100"/>
    <w:rsid w:val="0073325D"/>
    <w:rsid w:val="007B7732"/>
    <w:rsid w:val="0085735A"/>
    <w:rsid w:val="008917BD"/>
    <w:rsid w:val="00990D8C"/>
    <w:rsid w:val="00A16E40"/>
    <w:rsid w:val="00B1697C"/>
    <w:rsid w:val="00BD128F"/>
    <w:rsid w:val="00BD6D07"/>
    <w:rsid w:val="00CF5466"/>
    <w:rsid w:val="00E24D4F"/>
    <w:rsid w:val="00E57FBC"/>
    <w:rsid w:val="00E97853"/>
    <w:rsid w:val="00ED4BB1"/>
    <w:rsid w:val="00F1308B"/>
    <w:rsid w:val="00F260D8"/>
    <w:rsid w:val="00F638A0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"/>
    <o:shapelayout v:ext="edit">
      <o:idmap v:ext="edit" data="1"/>
    </o:shapelayout>
  </w:shapeDefaults>
  <w:decimalSymbol w:val=","/>
  <w:listSeparator w:val=";"/>
  <w14:defaultImageDpi w14:val="0"/>
  <w15:chartTrackingRefBased/>
  <w15:docId w15:val="{505D1D37-3E3E-4C57-9255-DBF06A5A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0D8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90D8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990D8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990D8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990D8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990D8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990D8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990D8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90D8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99"/>
    <w:rsid w:val="00CF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990D8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990D8C"/>
    <w:rPr>
      <w:kern w:val="16"/>
      <w:sz w:val="24"/>
      <w:szCs w:val="24"/>
    </w:rPr>
  </w:style>
  <w:style w:type="paragraph" w:styleId="a7">
    <w:name w:val="Body Text"/>
    <w:basedOn w:val="a1"/>
    <w:link w:val="a9"/>
    <w:uiPriority w:val="99"/>
    <w:rsid w:val="00990D8C"/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990D8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990D8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990D8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990D8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990D8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990D8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990D8C"/>
    <w:pPr>
      <w:ind w:left="958"/>
    </w:pPr>
  </w:style>
  <w:style w:type="paragraph" w:customStyle="1" w:styleId="a">
    <w:name w:val="список ненумерованный"/>
    <w:autoRedefine/>
    <w:uiPriority w:val="99"/>
    <w:rsid w:val="00990D8C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990D8C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990D8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990D8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990D8C"/>
    <w:pPr>
      <w:ind w:left="709" w:firstLine="0"/>
    </w:pPr>
  </w:style>
  <w:style w:type="paragraph" w:customStyle="1" w:styleId="ac">
    <w:name w:val="схема"/>
    <w:uiPriority w:val="99"/>
    <w:rsid w:val="00990D8C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990D8C"/>
    <w:pPr>
      <w:jc w:val="center"/>
    </w:pPr>
  </w:style>
  <w:style w:type="paragraph" w:styleId="ae">
    <w:name w:val="footnote text"/>
    <w:basedOn w:val="a1"/>
    <w:link w:val="af"/>
    <w:uiPriority w:val="99"/>
    <w:semiHidden/>
    <w:rsid w:val="00990D8C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990D8C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990D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99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png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97" Type="http://schemas.openxmlformats.org/officeDocument/2006/relationships/image" Target="media/image91.wmf"/><Relationship Id="rId104" Type="http://schemas.openxmlformats.org/officeDocument/2006/relationships/image" Target="media/image98.png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png"/><Relationship Id="rId100" Type="http://schemas.openxmlformats.org/officeDocument/2006/relationships/image" Target="media/image94.wmf"/><Relationship Id="rId105" Type="http://schemas.openxmlformats.org/officeDocument/2006/relationships/image" Target="media/image99.png"/><Relationship Id="rId126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2014-02-23T20:47:00Z</dcterms:created>
  <dcterms:modified xsi:type="dcterms:W3CDTF">2014-02-23T20:47:00Z</dcterms:modified>
</cp:coreProperties>
</file>