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948" w:rsidRDefault="00BC1948">
      <w:pPr>
        <w:pStyle w:val="2"/>
        <w:rPr>
          <w:rFonts w:ascii="Bookman Old Style" w:hAnsi="Bookman Old Style"/>
          <w:b w:val="0"/>
          <w:bCs/>
          <w:sz w:val="18"/>
        </w:rPr>
      </w:pPr>
      <w:r>
        <w:rPr>
          <w:rFonts w:ascii="Bookman Old Style" w:hAnsi="Bookman Old Style"/>
          <w:b w:val="0"/>
          <w:bCs/>
          <w:sz w:val="18"/>
        </w:rPr>
        <w:t>Санкт-Петербургский Государственный Политехнический Университет</w:t>
      </w:r>
    </w:p>
    <w:p w:rsidR="00BC1948" w:rsidRDefault="00BC1948">
      <w:pPr>
        <w:jc w:val="center"/>
        <w:rPr>
          <w:rFonts w:ascii="Bookman Old Style" w:hAnsi="Bookman Old Style"/>
          <w:bCs/>
          <w:sz w:val="18"/>
          <w:lang w:val="ru-RU"/>
        </w:rPr>
      </w:pPr>
    </w:p>
    <w:p w:rsidR="00BC1948" w:rsidRDefault="00BC1948">
      <w:pPr>
        <w:pStyle w:val="4"/>
        <w:rPr>
          <w:rFonts w:ascii="Bookman Old Style" w:hAnsi="Bookman Old Style"/>
          <w:sz w:val="18"/>
          <w:lang w:val="ru-RU"/>
        </w:rPr>
      </w:pPr>
    </w:p>
    <w:p w:rsidR="00BC1948" w:rsidRDefault="00BC1948">
      <w:pPr>
        <w:rPr>
          <w:rFonts w:ascii="Bookman Old Style" w:hAnsi="Bookman Old Style"/>
          <w:lang w:val="ru-RU"/>
        </w:rPr>
      </w:pPr>
    </w:p>
    <w:p w:rsidR="00BC1948" w:rsidRDefault="00BC1948">
      <w:pPr>
        <w:pStyle w:val="a3"/>
        <w:spacing w:before="0" w:beforeAutospacing="0" w:after="0" w:afterAutospacing="0"/>
        <w:rPr>
          <w:rFonts w:ascii="Bookman Old Style" w:eastAsia="Times New Roman" w:hAnsi="Bookman Old Style" w:cs="Times New Roman"/>
          <w:lang w:val="ru-RU"/>
        </w:rPr>
      </w:pPr>
    </w:p>
    <w:p w:rsidR="00BC1948" w:rsidRDefault="00BC1948">
      <w:pPr>
        <w:rPr>
          <w:rFonts w:ascii="Bookman Old Style" w:hAnsi="Bookman Old Style"/>
          <w:lang w:val="ru-RU"/>
        </w:rPr>
      </w:pPr>
    </w:p>
    <w:p w:rsidR="00BC1948" w:rsidRDefault="00BC1948">
      <w:pPr>
        <w:jc w:val="center"/>
        <w:rPr>
          <w:rFonts w:ascii="Bookman Old Style" w:hAnsi="Bookman Old Style"/>
          <w:sz w:val="28"/>
          <w:lang w:val="ru-RU"/>
        </w:rPr>
      </w:pPr>
    </w:p>
    <w:p w:rsidR="00BC1948" w:rsidRDefault="00BC1948">
      <w:pPr>
        <w:jc w:val="center"/>
        <w:rPr>
          <w:rFonts w:ascii="Bookman Old Style" w:hAnsi="Bookman Old Style"/>
          <w:sz w:val="28"/>
          <w:lang w:val="ru-RU"/>
        </w:rPr>
      </w:pPr>
    </w:p>
    <w:p w:rsidR="00BC1948" w:rsidRDefault="00BC1948">
      <w:pPr>
        <w:jc w:val="center"/>
        <w:rPr>
          <w:rFonts w:ascii="Bookman Old Style" w:hAnsi="Bookman Old Style"/>
          <w:sz w:val="28"/>
          <w:lang w:val="ru-RU"/>
        </w:rPr>
      </w:pPr>
    </w:p>
    <w:p w:rsidR="00BC1948" w:rsidRDefault="00BC1948">
      <w:pPr>
        <w:jc w:val="center"/>
        <w:rPr>
          <w:rFonts w:ascii="Bookman Old Style" w:hAnsi="Bookman Old Style"/>
          <w:sz w:val="28"/>
          <w:lang w:val="ru-RU"/>
        </w:rPr>
      </w:pPr>
    </w:p>
    <w:p w:rsidR="00BC1948" w:rsidRDefault="00BC1948">
      <w:pPr>
        <w:jc w:val="center"/>
        <w:rPr>
          <w:rFonts w:ascii="Bookman Old Style" w:hAnsi="Bookman Old Style"/>
          <w:sz w:val="28"/>
          <w:lang w:val="ru-RU"/>
        </w:rPr>
      </w:pPr>
    </w:p>
    <w:p w:rsidR="00BC1948" w:rsidRDefault="00BC1948">
      <w:pPr>
        <w:jc w:val="center"/>
        <w:rPr>
          <w:rFonts w:ascii="Bookman Old Style" w:hAnsi="Bookman Old Style"/>
          <w:sz w:val="28"/>
          <w:lang w:val="ru-RU"/>
        </w:rPr>
      </w:pPr>
      <w:r>
        <w:rPr>
          <w:rFonts w:ascii="Bookman Old Style" w:hAnsi="Bookman Old Style"/>
          <w:sz w:val="28"/>
          <w:lang w:val="ru-RU"/>
        </w:rPr>
        <w:t>Реферат на тему:</w:t>
      </w:r>
    </w:p>
    <w:p w:rsidR="00BC1948" w:rsidRDefault="00BC1948">
      <w:pPr>
        <w:jc w:val="center"/>
        <w:rPr>
          <w:rFonts w:ascii="Bookman Old Style" w:hAnsi="Bookman Old Style"/>
          <w:sz w:val="28"/>
          <w:lang w:val="ru-RU"/>
        </w:rPr>
      </w:pPr>
    </w:p>
    <w:p w:rsidR="00BC1948" w:rsidRDefault="00BC1948">
      <w:pPr>
        <w:jc w:val="center"/>
        <w:rPr>
          <w:rFonts w:ascii="Bookman Old Style" w:hAnsi="Bookman Old Style"/>
          <w:b/>
          <w:sz w:val="40"/>
          <w:u w:val="single"/>
          <w:lang w:val="ru-RU"/>
        </w:rPr>
      </w:pPr>
      <w:r>
        <w:rPr>
          <w:rFonts w:ascii="Bookman Old Style" w:hAnsi="Bookman Old Style"/>
          <w:sz w:val="40"/>
          <w:lang w:val="ru-RU"/>
        </w:rPr>
        <w:t xml:space="preserve"> </w:t>
      </w:r>
      <w:r>
        <w:rPr>
          <w:rFonts w:ascii="Bookman Old Style" w:hAnsi="Bookman Old Style"/>
          <w:b/>
          <w:bCs/>
          <w:sz w:val="28"/>
          <w:lang w:val="ru-RU"/>
        </w:rPr>
        <w:t>Методы исследований социально-экономических процессов в регионе.</w:t>
      </w:r>
    </w:p>
    <w:p w:rsidR="00BC1948" w:rsidRDefault="00BC1948">
      <w:pPr>
        <w:jc w:val="center"/>
        <w:rPr>
          <w:rFonts w:ascii="Bookman Old Style" w:hAnsi="Bookman Old Style"/>
          <w:b/>
          <w:sz w:val="28"/>
          <w:u w:val="single"/>
          <w:lang w:val="ru-RU"/>
        </w:rPr>
      </w:pPr>
    </w:p>
    <w:p w:rsidR="00BC1948" w:rsidRDefault="00BC1948">
      <w:pPr>
        <w:jc w:val="center"/>
        <w:rPr>
          <w:rFonts w:ascii="Bookman Old Style" w:hAnsi="Bookman Old Style"/>
          <w:b/>
          <w:sz w:val="28"/>
          <w:u w:val="single"/>
          <w:lang w:val="ru-RU"/>
        </w:rPr>
      </w:pPr>
    </w:p>
    <w:p w:rsidR="00BC1948" w:rsidRDefault="00BC1948">
      <w:pPr>
        <w:jc w:val="center"/>
        <w:rPr>
          <w:rFonts w:ascii="Bookman Old Style" w:hAnsi="Bookman Old Style"/>
          <w:b/>
          <w:sz w:val="28"/>
          <w:u w:val="single"/>
          <w:lang w:val="ru-RU"/>
        </w:rPr>
      </w:pPr>
    </w:p>
    <w:p w:rsidR="00BC1948" w:rsidRDefault="00BC1948">
      <w:pPr>
        <w:jc w:val="center"/>
        <w:rPr>
          <w:rFonts w:ascii="Bookman Old Style" w:hAnsi="Bookman Old Style"/>
          <w:b/>
          <w:sz w:val="28"/>
          <w:u w:val="single"/>
          <w:lang w:val="ru-RU"/>
        </w:rPr>
      </w:pPr>
    </w:p>
    <w:p w:rsidR="00BC1948" w:rsidRDefault="00BC1948">
      <w:pPr>
        <w:jc w:val="center"/>
        <w:rPr>
          <w:rFonts w:ascii="Bookman Old Style" w:hAnsi="Bookman Old Style"/>
          <w:b/>
          <w:sz w:val="28"/>
          <w:u w:val="single"/>
          <w:lang w:val="ru-RU"/>
        </w:rPr>
      </w:pPr>
    </w:p>
    <w:p w:rsidR="00BC1948" w:rsidRDefault="00BC1948">
      <w:pPr>
        <w:jc w:val="center"/>
        <w:rPr>
          <w:rFonts w:ascii="Bookman Old Style" w:hAnsi="Bookman Old Style"/>
          <w:b/>
          <w:sz w:val="28"/>
          <w:u w:val="single"/>
          <w:lang w:val="ru-RU"/>
        </w:rPr>
      </w:pPr>
    </w:p>
    <w:p w:rsidR="00BC1948" w:rsidRDefault="00BC1948">
      <w:pPr>
        <w:jc w:val="center"/>
        <w:rPr>
          <w:rFonts w:ascii="Bookman Old Style" w:hAnsi="Bookman Old Style"/>
          <w:b/>
          <w:sz w:val="28"/>
          <w:u w:val="single"/>
          <w:lang w:val="ru-RU"/>
        </w:rPr>
      </w:pPr>
    </w:p>
    <w:p w:rsidR="00BC1948" w:rsidRDefault="00BC1948">
      <w:pPr>
        <w:ind w:left="4320" w:firstLine="720"/>
        <w:rPr>
          <w:rFonts w:ascii="Bookman Old Style" w:hAnsi="Bookman Old Style"/>
          <w:lang w:val="ru-RU"/>
        </w:rPr>
      </w:pPr>
    </w:p>
    <w:p w:rsidR="00BC1948" w:rsidRDefault="00BC1948">
      <w:pPr>
        <w:ind w:left="5040"/>
        <w:rPr>
          <w:rFonts w:ascii="Bookman Old Style" w:hAnsi="Bookman Old Style"/>
          <w:lang w:val="ru-RU"/>
        </w:rPr>
      </w:pPr>
    </w:p>
    <w:p w:rsidR="00BC1948" w:rsidRDefault="00BC1948">
      <w:pPr>
        <w:ind w:left="5040"/>
        <w:rPr>
          <w:rFonts w:ascii="Bookman Old Style" w:hAnsi="Bookman Old Style"/>
          <w:b/>
          <w:sz w:val="40"/>
          <w:lang w:val="ru-RU"/>
        </w:rPr>
      </w:pPr>
    </w:p>
    <w:p w:rsidR="00BC1948" w:rsidRDefault="00BC1948">
      <w:pPr>
        <w:ind w:left="5040"/>
        <w:rPr>
          <w:rFonts w:ascii="Bookman Old Style" w:hAnsi="Bookman Old Style"/>
          <w:b/>
          <w:sz w:val="40"/>
          <w:lang w:val="ru-RU"/>
        </w:rPr>
      </w:pPr>
    </w:p>
    <w:p w:rsidR="00BC1948" w:rsidRDefault="00BC1948">
      <w:pPr>
        <w:ind w:left="5040"/>
        <w:rPr>
          <w:rFonts w:ascii="Bookman Old Style" w:hAnsi="Bookman Old Style"/>
          <w:b/>
          <w:sz w:val="40"/>
          <w:lang w:val="ru-RU"/>
        </w:rPr>
      </w:pPr>
    </w:p>
    <w:p w:rsidR="00BC1948" w:rsidRDefault="00BC1948">
      <w:pPr>
        <w:ind w:left="5040"/>
        <w:rPr>
          <w:rFonts w:ascii="Bookman Old Style" w:hAnsi="Bookman Old Style"/>
          <w:b/>
          <w:sz w:val="40"/>
          <w:lang w:val="ru-RU"/>
        </w:rPr>
      </w:pPr>
    </w:p>
    <w:p w:rsidR="00BC1948" w:rsidRDefault="00BC1948">
      <w:pPr>
        <w:ind w:left="5040"/>
        <w:rPr>
          <w:rFonts w:ascii="Bookman Old Style" w:hAnsi="Bookman Old Style"/>
          <w:b/>
          <w:sz w:val="40"/>
          <w:lang w:val="ru-RU"/>
        </w:rPr>
      </w:pPr>
    </w:p>
    <w:p w:rsidR="00BC1948" w:rsidRDefault="00BC1948">
      <w:pPr>
        <w:pStyle w:val="5"/>
        <w:rPr>
          <w:rFonts w:ascii="Bookman Old Style" w:hAnsi="Bookman Old Style"/>
          <w:sz w:val="20"/>
          <w:lang w:val="ru-RU"/>
        </w:rPr>
      </w:pPr>
      <w:r>
        <w:rPr>
          <w:rFonts w:ascii="Bookman Old Style" w:hAnsi="Bookman Old Style"/>
          <w:sz w:val="20"/>
          <w:lang w:val="ru-RU"/>
        </w:rPr>
        <w:t>Санкт-Петербург</w:t>
      </w:r>
    </w:p>
    <w:p w:rsidR="00BC1948" w:rsidRDefault="00BC1948">
      <w:pPr>
        <w:jc w:val="center"/>
        <w:rPr>
          <w:rFonts w:ascii="Bookman Old Style" w:hAnsi="Bookman Old Style"/>
          <w:b/>
          <w:sz w:val="20"/>
          <w:lang w:val="ru-RU"/>
        </w:rPr>
      </w:pPr>
      <w:r>
        <w:rPr>
          <w:rFonts w:ascii="Bookman Old Style" w:hAnsi="Bookman Old Style"/>
          <w:b/>
          <w:sz w:val="20"/>
          <w:lang w:val="ru-RU"/>
        </w:rPr>
        <w:t>2004</w:t>
      </w:r>
    </w:p>
    <w:p w:rsidR="00BC1948" w:rsidRDefault="00BC1948">
      <w:pPr>
        <w:pStyle w:val="a3"/>
        <w:spacing w:line="360" w:lineRule="auto"/>
        <w:jc w:val="center"/>
        <w:rPr>
          <w:rFonts w:ascii="Bookman Old Style" w:hAnsi="Bookman Old Style" w:cs="Times New Roman"/>
          <w:b/>
          <w:bCs/>
          <w:sz w:val="20"/>
          <w:lang w:val="ru-RU"/>
        </w:rPr>
      </w:pPr>
      <w:r>
        <w:rPr>
          <w:rFonts w:ascii="Bookman Old Style" w:hAnsi="Bookman Old Style" w:cs="Times New Roman"/>
          <w:b/>
          <w:bCs/>
          <w:sz w:val="20"/>
          <w:lang w:val="ru-RU"/>
        </w:rPr>
        <w:br w:type="page"/>
        <w:t>Введение</w:t>
      </w:r>
    </w:p>
    <w:p w:rsidR="00BC1948" w:rsidRDefault="00BC1948">
      <w:pPr>
        <w:pStyle w:val="a3"/>
        <w:spacing w:line="360" w:lineRule="auto"/>
        <w:rPr>
          <w:rFonts w:ascii="Bookman Old Style" w:hAnsi="Bookman Old Style" w:cs="Times New Roman"/>
          <w:sz w:val="20"/>
        </w:rPr>
      </w:pPr>
      <w:r>
        <w:rPr>
          <w:rFonts w:ascii="Bookman Old Style" w:hAnsi="Bookman Old Style" w:cs="Times New Roman"/>
          <w:sz w:val="20"/>
          <w:lang w:val="ru-RU"/>
        </w:rPr>
        <w:t xml:space="preserve">Данный реферат посвящен методам исследования социально-экономических процессов. Количество типов социально-экономических процессов на уровне страны,региона или города огромно – это и урбанизация, и инфляция, безработица, миграция, появление новых типов продукции на рынке и многое многое другое. </w:t>
      </w:r>
    </w:p>
    <w:p w:rsidR="00BC1948" w:rsidRDefault="00BC1948">
      <w:pPr>
        <w:pStyle w:val="a3"/>
        <w:spacing w:line="360" w:lineRule="auto"/>
        <w:rPr>
          <w:rFonts w:ascii="Bookman Old Style" w:hAnsi="Bookman Old Style" w:cs="Times New Roman"/>
          <w:sz w:val="20"/>
          <w:lang w:val="ru-RU"/>
        </w:rPr>
      </w:pPr>
      <w:r>
        <w:rPr>
          <w:rFonts w:ascii="Bookman Old Style" w:hAnsi="Bookman Old Style" w:cs="Times New Roman"/>
          <w:sz w:val="20"/>
          <w:lang w:val="ru-RU"/>
        </w:rPr>
        <w:t>Метод исследования – это способ достижения поставленной цели. Совокупность методов познания позволяет всесторонне рассмотреть все объекты и явления реального мира во взаимосвязи и развитии. Чем шире совокупность используемых методов, тем глубже познание объекта и предмета исследования, тем обоснованнее принимаемое решение.</w:t>
      </w:r>
    </w:p>
    <w:p w:rsidR="00BC1948" w:rsidRDefault="00BC1948">
      <w:pPr>
        <w:pStyle w:val="a3"/>
        <w:spacing w:line="360" w:lineRule="auto"/>
        <w:rPr>
          <w:rFonts w:ascii="Bookman Old Style" w:hAnsi="Bookman Old Style" w:cs="Times New Roman"/>
          <w:sz w:val="20"/>
          <w:lang w:val="ru-RU"/>
        </w:rPr>
      </w:pPr>
      <w:r>
        <w:rPr>
          <w:rFonts w:ascii="Bookman Old Style" w:hAnsi="Bookman Old Style" w:cs="Times New Roman"/>
          <w:sz w:val="20"/>
          <w:lang w:val="ru-RU"/>
        </w:rPr>
        <w:t>Социологические методы исследования</w:t>
      </w:r>
    </w:p>
    <w:p w:rsidR="00BC1948" w:rsidRDefault="00BC1948">
      <w:pPr>
        <w:pStyle w:val="a3"/>
        <w:numPr>
          <w:ilvl w:val="0"/>
          <w:numId w:val="8"/>
        </w:numPr>
        <w:spacing w:line="360" w:lineRule="auto"/>
        <w:rPr>
          <w:rFonts w:ascii="Bookman Old Style" w:hAnsi="Bookman Old Style" w:cs="Times New Roman"/>
          <w:sz w:val="20"/>
          <w:lang w:val="ru-RU"/>
        </w:rPr>
      </w:pPr>
      <w:r>
        <w:rPr>
          <w:rFonts w:ascii="Bookman Old Style" w:hAnsi="Bookman Old Style" w:cs="Times New Roman"/>
          <w:sz w:val="20"/>
          <w:lang w:val="ru-RU"/>
        </w:rPr>
        <w:t>Социально-экономические методы исследования</w:t>
      </w:r>
    </w:p>
    <w:p w:rsidR="00BC1948" w:rsidRDefault="00BC1948">
      <w:pPr>
        <w:pStyle w:val="a3"/>
        <w:numPr>
          <w:ilvl w:val="0"/>
          <w:numId w:val="8"/>
        </w:numPr>
        <w:spacing w:line="360" w:lineRule="auto"/>
        <w:rPr>
          <w:rFonts w:ascii="Bookman Old Style" w:hAnsi="Bookman Old Style" w:cs="Times New Roman"/>
          <w:sz w:val="20"/>
          <w:lang w:val="ru-RU"/>
        </w:rPr>
      </w:pPr>
      <w:r>
        <w:rPr>
          <w:rFonts w:ascii="Bookman Old Style" w:hAnsi="Bookman Old Style" w:cs="Times New Roman"/>
          <w:sz w:val="20"/>
          <w:lang w:val="ru-RU"/>
        </w:rPr>
        <w:t>Сравнительно-географические методы исследования</w:t>
      </w:r>
    </w:p>
    <w:p w:rsidR="00BC1948" w:rsidRDefault="00BC1948">
      <w:pPr>
        <w:pStyle w:val="a3"/>
        <w:numPr>
          <w:ilvl w:val="0"/>
          <w:numId w:val="8"/>
        </w:numPr>
        <w:spacing w:line="360" w:lineRule="auto"/>
        <w:rPr>
          <w:rFonts w:ascii="Bookman Old Style" w:hAnsi="Bookman Old Style" w:cs="Times New Roman"/>
          <w:sz w:val="20"/>
          <w:lang w:val="ru-RU"/>
        </w:rPr>
      </w:pPr>
      <w:r>
        <w:rPr>
          <w:rFonts w:ascii="Bookman Old Style" w:hAnsi="Bookman Old Style" w:cs="Times New Roman"/>
          <w:sz w:val="20"/>
          <w:lang w:val="ru-RU"/>
        </w:rPr>
        <w:t>Экспертные методы исследования</w:t>
      </w:r>
    </w:p>
    <w:p w:rsidR="00BC1948" w:rsidRDefault="00BC1948">
      <w:pPr>
        <w:pStyle w:val="a3"/>
        <w:numPr>
          <w:ilvl w:val="0"/>
          <w:numId w:val="8"/>
        </w:numPr>
        <w:spacing w:line="360" w:lineRule="auto"/>
        <w:rPr>
          <w:rFonts w:ascii="Bookman Old Style" w:hAnsi="Bookman Old Style" w:cs="Times New Roman"/>
          <w:sz w:val="20"/>
          <w:lang w:val="ru-RU"/>
        </w:rPr>
      </w:pPr>
      <w:r>
        <w:rPr>
          <w:rFonts w:ascii="Bookman Old Style" w:hAnsi="Bookman Old Style" w:cs="Times New Roman"/>
          <w:sz w:val="20"/>
          <w:lang w:val="ru-RU"/>
        </w:rPr>
        <w:t>Аналитические методы исследования</w:t>
      </w:r>
    </w:p>
    <w:p w:rsidR="00BC1948" w:rsidRDefault="00BC1948">
      <w:pPr>
        <w:pStyle w:val="a3"/>
        <w:numPr>
          <w:ilvl w:val="0"/>
          <w:numId w:val="8"/>
        </w:numPr>
        <w:spacing w:line="360" w:lineRule="auto"/>
        <w:rPr>
          <w:rFonts w:ascii="Bookman Old Style" w:hAnsi="Bookman Old Style" w:cs="Times New Roman"/>
          <w:sz w:val="20"/>
          <w:lang w:val="ru-RU"/>
        </w:rPr>
      </w:pPr>
      <w:r>
        <w:rPr>
          <w:rFonts w:ascii="Bookman Old Style" w:hAnsi="Bookman Old Style" w:cs="Times New Roman"/>
          <w:sz w:val="20"/>
          <w:lang w:val="ru-RU"/>
        </w:rPr>
        <w:t>Статистические методы исследования</w:t>
      </w:r>
    </w:p>
    <w:p w:rsidR="00BC1948" w:rsidRDefault="00BC1948">
      <w:pPr>
        <w:pStyle w:val="a3"/>
        <w:numPr>
          <w:ilvl w:val="0"/>
          <w:numId w:val="8"/>
        </w:numPr>
        <w:spacing w:line="360" w:lineRule="auto"/>
        <w:rPr>
          <w:rFonts w:ascii="Bookman Old Style" w:hAnsi="Bookman Old Style" w:cs="Times New Roman"/>
          <w:sz w:val="20"/>
          <w:lang w:val="ru-RU"/>
        </w:rPr>
      </w:pPr>
      <w:r>
        <w:rPr>
          <w:rFonts w:ascii="Bookman Old Style" w:hAnsi="Bookman Old Style" w:cs="Times New Roman"/>
          <w:sz w:val="20"/>
          <w:lang w:val="ru-RU"/>
        </w:rPr>
        <w:t>Методы моделирования</w:t>
      </w:r>
    </w:p>
    <w:p w:rsidR="00BC1948" w:rsidRDefault="00BC1948">
      <w:pPr>
        <w:pStyle w:val="a3"/>
        <w:spacing w:line="360" w:lineRule="auto"/>
        <w:ind w:left="360"/>
        <w:rPr>
          <w:rFonts w:ascii="Bookman Old Style" w:hAnsi="Bookman Old Style" w:cs="Times New Roman"/>
          <w:sz w:val="20"/>
          <w:lang w:val="ru-RU"/>
        </w:rPr>
      </w:pPr>
      <w:r>
        <w:rPr>
          <w:rFonts w:ascii="Bookman Old Style" w:hAnsi="Bookman Old Style" w:cs="Times New Roman"/>
          <w:sz w:val="20"/>
          <w:lang w:val="ru-RU"/>
        </w:rPr>
        <w:t>и т.д.</w:t>
      </w:r>
    </w:p>
    <w:p w:rsidR="00BC1948" w:rsidRDefault="00BC1948">
      <w:pPr>
        <w:pStyle w:val="a3"/>
        <w:spacing w:line="360" w:lineRule="auto"/>
        <w:rPr>
          <w:rFonts w:ascii="Bookman Old Style" w:hAnsi="Bookman Old Style" w:cs="Times New Roman"/>
          <w:sz w:val="20"/>
          <w:lang w:val="ru-RU"/>
        </w:rPr>
      </w:pPr>
      <w:r>
        <w:rPr>
          <w:rFonts w:ascii="Bookman Old Style" w:hAnsi="Bookman Old Style" w:cs="Times New Roman"/>
          <w:sz w:val="20"/>
          <w:lang w:val="ru-RU"/>
        </w:rPr>
        <w:t>Каждый из этих методов имеет свое значение для руководителей. Итоги исследования несут познавательную, информационно-аналитическую, «диагностическую», прогнозтическую, идеологическую функцию.</w:t>
      </w:r>
    </w:p>
    <w:p w:rsidR="00BC1948" w:rsidRDefault="00BC1948">
      <w:pPr>
        <w:pStyle w:val="a3"/>
        <w:spacing w:line="360" w:lineRule="auto"/>
        <w:rPr>
          <w:rFonts w:ascii="Bookman Old Style" w:hAnsi="Bookman Old Style" w:cs="Times New Roman"/>
          <w:sz w:val="20"/>
          <w:lang w:val="ru-RU"/>
        </w:rPr>
      </w:pPr>
      <w:r>
        <w:rPr>
          <w:rFonts w:ascii="Bookman Old Style" w:hAnsi="Bookman Old Style" w:cs="Times New Roman"/>
          <w:sz w:val="20"/>
          <w:lang w:val="ru-RU"/>
        </w:rPr>
        <w:t>Обратимся к некоторым методам исследования интересующих нас процессов:</w:t>
      </w:r>
    </w:p>
    <w:p w:rsidR="00BC1948" w:rsidRDefault="00BC1948">
      <w:pPr>
        <w:pStyle w:val="a3"/>
        <w:spacing w:line="360" w:lineRule="auto"/>
        <w:rPr>
          <w:rFonts w:ascii="Bookman Old Style" w:hAnsi="Bookman Old Style" w:cs="Times New Roman"/>
          <w:sz w:val="20"/>
          <w:lang w:val="ru-RU"/>
        </w:rPr>
      </w:pPr>
    </w:p>
    <w:p w:rsidR="00BC1948" w:rsidRDefault="00BC1948">
      <w:pPr>
        <w:pStyle w:val="a3"/>
        <w:spacing w:line="360" w:lineRule="auto"/>
        <w:rPr>
          <w:rFonts w:ascii="Bookman Old Style" w:hAnsi="Bookman Old Style" w:cs="Times New Roman"/>
          <w:sz w:val="20"/>
          <w:lang w:val="ru-RU"/>
        </w:rPr>
      </w:pPr>
    </w:p>
    <w:p w:rsidR="00BC1948" w:rsidRDefault="00BC1948">
      <w:pPr>
        <w:pStyle w:val="a3"/>
        <w:spacing w:line="360" w:lineRule="auto"/>
        <w:rPr>
          <w:rFonts w:ascii="Bookman Old Style" w:hAnsi="Bookman Old Style" w:cs="Times New Roman"/>
          <w:sz w:val="20"/>
          <w:lang w:val="ru-RU"/>
        </w:rPr>
      </w:pPr>
    </w:p>
    <w:p w:rsidR="00BC1948" w:rsidRDefault="00BC1948">
      <w:pPr>
        <w:pStyle w:val="a3"/>
        <w:numPr>
          <w:ilvl w:val="0"/>
          <w:numId w:val="4"/>
        </w:numPr>
        <w:spacing w:line="360" w:lineRule="auto"/>
        <w:jc w:val="center"/>
        <w:rPr>
          <w:rFonts w:ascii="Bookman Old Style" w:hAnsi="Bookman Old Style" w:cs="Times New Roman"/>
          <w:b/>
          <w:bCs/>
          <w:sz w:val="20"/>
          <w:lang w:val="ru-RU"/>
        </w:rPr>
      </w:pPr>
    </w:p>
    <w:p w:rsidR="00BC1948" w:rsidRDefault="00BC1948">
      <w:pPr>
        <w:pStyle w:val="a3"/>
        <w:tabs>
          <w:tab w:val="center" w:pos="4320"/>
          <w:tab w:val="right" w:pos="8640"/>
        </w:tabs>
        <w:spacing w:line="360" w:lineRule="auto"/>
        <w:rPr>
          <w:rFonts w:ascii="Bookman Old Style" w:hAnsi="Bookman Old Style" w:cs="Times New Roman"/>
          <w:b/>
          <w:bCs/>
          <w:sz w:val="20"/>
          <w:u w:val="single"/>
          <w:lang w:val="ru-RU"/>
        </w:rPr>
      </w:pPr>
      <w:r>
        <w:rPr>
          <w:rFonts w:ascii="Bookman Old Style" w:hAnsi="Bookman Old Style" w:cs="Times New Roman"/>
          <w:b/>
          <w:bCs/>
          <w:sz w:val="20"/>
          <w:u w:val="single"/>
          <w:lang w:val="ru-RU"/>
        </w:rPr>
        <w:tab/>
        <w:t>Аналитические методы в изучении социально-экономических процессов</w:t>
      </w:r>
      <w:r>
        <w:rPr>
          <w:rFonts w:ascii="Bookman Old Style" w:hAnsi="Bookman Old Style" w:cs="Times New Roman"/>
          <w:b/>
          <w:bCs/>
          <w:sz w:val="20"/>
          <w:u w:val="single"/>
          <w:lang w:val="ru-RU"/>
        </w:rPr>
        <w:tab/>
      </w:r>
    </w:p>
    <w:p w:rsidR="00BC1948" w:rsidRDefault="00BC1948">
      <w:pPr>
        <w:pStyle w:val="a3"/>
        <w:spacing w:line="360" w:lineRule="auto"/>
        <w:rPr>
          <w:rFonts w:ascii="Bookman Old Style" w:hAnsi="Bookman Old Style" w:cs="Times New Roman"/>
          <w:sz w:val="20"/>
          <w:lang w:val="ru-RU"/>
        </w:rPr>
      </w:pPr>
      <w:r>
        <w:rPr>
          <w:rFonts w:ascii="Bookman Old Style" w:hAnsi="Bookman Old Style" w:cs="Times New Roman"/>
          <w:sz w:val="20"/>
          <w:lang w:val="ru-RU"/>
        </w:rPr>
        <w:t xml:space="preserve">Практически все социально-экономические процессы общества в регионе относятся к классу </w:t>
      </w:r>
      <w:r>
        <w:rPr>
          <w:rFonts w:ascii="Bookman Old Style" w:hAnsi="Bookman Old Style" w:cs="Times New Roman"/>
          <w:i/>
          <w:iCs/>
          <w:sz w:val="20"/>
          <w:lang w:val="ru-RU"/>
        </w:rPr>
        <w:t>крупномасштабных задач</w:t>
      </w:r>
      <w:r>
        <w:rPr>
          <w:rFonts w:ascii="Bookman Old Style" w:hAnsi="Bookman Old Style" w:cs="Times New Roman"/>
          <w:sz w:val="20"/>
          <w:lang w:val="ru-RU"/>
        </w:rPr>
        <w:t xml:space="preserve">. В этих задачах участвует не менее триллиона элементов и их функциональных связей. Понятно, что ни один человек не в силах своим сознанием воспринять такие объемы. Организация же людей в бюрократические управленческие структуры для охвата всех аспектов задачи – неустойчива, по причине человеческого эгоизма и несовшенности совместной работы. </w:t>
      </w:r>
    </w:p>
    <w:p w:rsidR="00BC1948" w:rsidRDefault="00BC1948">
      <w:pPr>
        <w:pStyle w:val="a3"/>
        <w:spacing w:line="360" w:lineRule="auto"/>
        <w:rPr>
          <w:rFonts w:ascii="Bookman Old Style" w:hAnsi="Bookman Old Style" w:cs="Times New Roman"/>
          <w:sz w:val="20"/>
          <w:lang w:val="ru-RU"/>
        </w:rPr>
      </w:pPr>
      <w:r>
        <w:rPr>
          <w:rFonts w:ascii="Bookman Old Style" w:hAnsi="Bookman Old Style" w:cs="Times New Roman"/>
          <w:sz w:val="20"/>
          <w:lang w:val="ru-RU"/>
        </w:rPr>
        <w:t xml:space="preserve">С появлением последних разработок </w:t>
      </w:r>
      <w:r>
        <w:rPr>
          <w:rFonts w:ascii="Bookman Old Style" w:hAnsi="Bookman Old Style" w:cs="Times New Roman"/>
          <w:sz w:val="20"/>
          <w:u w:val="single"/>
          <w:lang w:val="ru-RU"/>
        </w:rPr>
        <w:t>в области вычислительной техники</w:t>
      </w:r>
      <w:r>
        <w:rPr>
          <w:rFonts w:ascii="Bookman Old Style" w:hAnsi="Bookman Old Style" w:cs="Times New Roman"/>
          <w:sz w:val="20"/>
          <w:lang w:val="ru-RU"/>
        </w:rPr>
        <w:t xml:space="preserve"> проблемы с решением социально-экономических задач принципиально изменились.</w:t>
      </w:r>
    </w:p>
    <w:p w:rsidR="00BC1948" w:rsidRDefault="00BC1948">
      <w:pPr>
        <w:numPr>
          <w:ilvl w:val="0"/>
          <w:numId w:val="1"/>
        </w:numPr>
        <w:spacing w:before="100" w:beforeAutospacing="1" w:after="100" w:afterAutospacing="1" w:line="360" w:lineRule="auto"/>
        <w:rPr>
          <w:rFonts w:ascii="Bookman Old Style" w:hAnsi="Bookman Old Style"/>
          <w:sz w:val="20"/>
          <w:lang w:val="ru-RU"/>
        </w:rPr>
      </w:pPr>
      <w:r>
        <w:rPr>
          <w:rFonts w:ascii="Bookman Old Style" w:hAnsi="Bookman Old Style"/>
          <w:sz w:val="20"/>
          <w:lang w:val="ru-RU"/>
        </w:rPr>
        <w:t xml:space="preserve">Сегодня для изучения социально-экономических процессов в регионе, как и для изучения любой крупномасштабной задачи можно построить базу данных (БД), информационно-поисковую систему (ИПС) или автоматизированную систему управления (АСУ). Этот класс технических систем решает наипервейшую задачу - задачу полной инвентаризации располагаемых ресурсов. При этом </w:t>
      </w:r>
      <w:r>
        <w:rPr>
          <w:rFonts w:ascii="Bookman Old Style" w:hAnsi="Bookman Old Style"/>
          <w:i/>
          <w:iCs/>
          <w:sz w:val="20"/>
          <w:lang w:val="ru-RU"/>
        </w:rPr>
        <w:t>исключаются</w:t>
      </w:r>
      <w:r>
        <w:rPr>
          <w:rFonts w:ascii="Bookman Old Style" w:hAnsi="Bookman Old Style"/>
          <w:sz w:val="20"/>
          <w:lang w:val="ru-RU"/>
        </w:rPr>
        <w:t xml:space="preserve"> широко распространенные сегодня </w:t>
      </w:r>
      <w:r>
        <w:rPr>
          <w:rFonts w:ascii="Bookman Old Style" w:hAnsi="Bookman Old Style"/>
          <w:i/>
          <w:iCs/>
          <w:sz w:val="20"/>
          <w:lang w:val="ru-RU"/>
        </w:rPr>
        <w:t xml:space="preserve">ошибки, связанные с незнанием </w:t>
      </w:r>
      <w:r>
        <w:rPr>
          <w:rFonts w:ascii="Bookman Old Style" w:hAnsi="Bookman Old Style"/>
          <w:sz w:val="20"/>
          <w:lang w:val="ru-RU"/>
        </w:rPr>
        <w:t xml:space="preserve">о располагаемых ресурсах. Открытость этой системы для контроля общественностью, лишает бюрократию возможностей злоупотреблений. Стоимость программной части таких крупномасштабных систем измеряется сотнями тысяч рублей, что составляет лишь доли процентов от приращения в эффективности функционирования любой социально-экономической системы. </w:t>
      </w:r>
    </w:p>
    <w:p w:rsidR="00BC1948" w:rsidRDefault="00BC1948">
      <w:pPr>
        <w:numPr>
          <w:ilvl w:val="0"/>
          <w:numId w:val="1"/>
        </w:numPr>
        <w:spacing w:before="100" w:beforeAutospacing="1" w:after="100" w:afterAutospacing="1" w:line="360" w:lineRule="auto"/>
        <w:rPr>
          <w:rFonts w:ascii="Bookman Old Style" w:hAnsi="Bookman Old Style"/>
          <w:sz w:val="20"/>
          <w:lang w:val="ru-RU"/>
        </w:rPr>
      </w:pPr>
      <w:r>
        <w:rPr>
          <w:rFonts w:ascii="Bookman Old Style" w:hAnsi="Bookman Old Style"/>
          <w:sz w:val="20"/>
          <w:lang w:val="ru-RU"/>
        </w:rPr>
        <w:t xml:space="preserve">Второй этап построения информационных систем - это построение баз знаний (БЗ) и интеллектуальных информационных систем (ИИС), которые позволяют быстро получить не только уже известные данные, но и </w:t>
      </w:r>
      <w:r>
        <w:rPr>
          <w:rFonts w:ascii="Bookman Old Style" w:hAnsi="Bookman Old Style"/>
          <w:i/>
          <w:iCs/>
          <w:sz w:val="20"/>
          <w:lang w:val="ru-RU"/>
        </w:rPr>
        <w:t>предоставлять пользователю принципиально новые знания и результаты</w:t>
      </w:r>
      <w:r>
        <w:rPr>
          <w:rFonts w:ascii="Bookman Old Style" w:hAnsi="Bookman Old Style"/>
          <w:sz w:val="20"/>
          <w:lang w:val="ru-RU"/>
        </w:rPr>
        <w:t xml:space="preserve">, выводимые системой из существующих данных в процессе диалога с пользователем. Если учесть, что результаты формируются на основании всей существующей информации, то их качество всегда оптимально на данный момент времени. </w:t>
      </w:r>
    </w:p>
    <w:p w:rsidR="00BC1948" w:rsidRDefault="00BC1948">
      <w:pPr>
        <w:pStyle w:val="a3"/>
        <w:spacing w:before="0" w:beforeAutospacing="0" w:after="0" w:afterAutospacing="0" w:line="360" w:lineRule="auto"/>
        <w:ind w:left="720"/>
        <w:rPr>
          <w:rFonts w:ascii="Bookman Old Style" w:hAnsi="Bookman Old Style" w:cs="Times New Roman"/>
          <w:sz w:val="20"/>
          <w:lang w:val="ru-RU"/>
        </w:rPr>
      </w:pPr>
      <w:r>
        <w:rPr>
          <w:rFonts w:ascii="Bookman Old Style" w:hAnsi="Bookman Old Style" w:cs="Times New Roman"/>
          <w:sz w:val="20"/>
          <w:lang w:val="ru-RU"/>
        </w:rPr>
        <w:t xml:space="preserve">Такие сверхбольшие интеллектуальные информационные системы </w:t>
      </w:r>
      <w:r>
        <w:rPr>
          <w:rFonts w:ascii="Bookman Old Style" w:hAnsi="Bookman Old Style" w:cs="Times New Roman"/>
          <w:i/>
          <w:iCs/>
          <w:sz w:val="20"/>
          <w:lang w:val="ru-RU"/>
        </w:rPr>
        <w:t>способны охватить все объемы данных, которые выработало человечество</w:t>
      </w:r>
      <w:r>
        <w:rPr>
          <w:rFonts w:ascii="Bookman Old Style" w:hAnsi="Bookman Old Style" w:cs="Times New Roman"/>
          <w:sz w:val="20"/>
          <w:lang w:val="ru-RU"/>
        </w:rPr>
        <w:t>, а это 10</w:t>
      </w:r>
      <w:r>
        <w:rPr>
          <w:rFonts w:ascii="Bookman Old Style" w:hAnsi="Bookman Old Style"/>
          <w:sz w:val="20"/>
          <w:vertAlign w:val="superscript"/>
          <w:lang w:val="ru-RU"/>
        </w:rPr>
        <w:t>18</w:t>
      </w:r>
      <w:r>
        <w:rPr>
          <w:rFonts w:ascii="Bookman Old Style" w:hAnsi="Bookman Old Style"/>
          <w:sz w:val="20"/>
          <w:lang w:val="ru-RU"/>
        </w:rPr>
        <w:t>-10</w:t>
      </w:r>
      <w:r>
        <w:rPr>
          <w:rFonts w:ascii="Bookman Old Style" w:hAnsi="Bookman Old Style"/>
          <w:sz w:val="20"/>
          <w:vertAlign w:val="superscript"/>
          <w:lang w:val="ru-RU"/>
        </w:rPr>
        <w:t>20</w:t>
      </w:r>
      <w:r>
        <w:rPr>
          <w:rFonts w:ascii="Bookman Old Style" w:hAnsi="Bookman Old Style" w:cs="Times New Roman"/>
          <w:sz w:val="20"/>
          <w:lang w:val="ru-RU"/>
        </w:rPr>
        <w:t xml:space="preserve"> байт. </w:t>
      </w:r>
    </w:p>
    <w:p w:rsidR="00BC1948" w:rsidRDefault="00BC1948">
      <w:pPr>
        <w:pStyle w:val="a3"/>
        <w:spacing w:before="0" w:beforeAutospacing="0" w:after="0" w:afterAutospacing="0" w:line="360" w:lineRule="auto"/>
        <w:ind w:left="720"/>
        <w:rPr>
          <w:rFonts w:ascii="Bookman Old Style" w:hAnsi="Bookman Old Style" w:cs="Times New Roman"/>
          <w:sz w:val="20"/>
          <w:lang w:val="ru-RU"/>
        </w:rPr>
      </w:pPr>
      <w:r>
        <w:rPr>
          <w:rFonts w:ascii="Bookman Old Style" w:hAnsi="Bookman Old Style" w:cs="Times New Roman"/>
          <w:i/>
          <w:iCs/>
          <w:sz w:val="20"/>
          <w:lang w:val="ru-RU"/>
        </w:rPr>
        <w:t>Только наведение порядка</w:t>
      </w:r>
      <w:r>
        <w:rPr>
          <w:rFonts w:ascii="Bookman Old Style" w:hAnsi="Bookman Old Style" w:cs="Times New Roman"/>
          <w:sz w:val="20"/>
          <w:lang w:val="ru-RU"/>
        </w:rPr>
        <w:t xml:space="preserve"> в нашей интеллектуальной собственности, которая оценивается в 400-600 млрд. долл., благодаря таким информационным системам, </w:t>
      </w:r>
      <w:r>
        <w:rPr>
          <w:rFonts w:ascii="Bookman Old Style" w:hAnsi="Bookman Old Style" w:cs="Times New Roman"/>
          <w:sz w:val="20"/>
          <w:u w:val="single"/>
          <w:lang w:val="ru-RU"/>
        </w:rPr>
        <w:t>можно решить сегодняшние острые экономические проблемы общества</w:t>
      </w:r>
      <w:r>
        <w:rPr>
          <w:rFonts w:ascii="Bookman Old Style" w:hAnsi="Bookman Old Style" w:cs="Times New Roman"/>
          <w:sz w:val="20"/>
          <w:lang w:val="ru-RU"/>
        </w:rPr>
        <w:t xml:space="preserve">, существующие в регионе. Дальнейшая эксплуатация этих систем </w:t>
      </w:r>
      <w:r>
        <w:rPr>
          <w:rFonts w:ascii="Bookman Old Style" w:hAnsi="Bookman Old Style" w:cs="Times New Roman"/>
          <w:i/>
          <w:iCs/>
          <w:sz w:val="20"/>
          <w:lang w:val="ru-RU"/>
        </w:rPr>
        <w:t>позволит решать</w:t>
      </w:r>
      <w:r>
        <w:rPr>
          <w:rFonts w:ascii="Bookman Old Style" w:hAnsi="Bookman Old Style" w:cs="Times New Roman"/>
          <w:sz w:val="20"/>
          <w:lang w:val="ru-RU"/>
        </w:rPr>
        <w:t xml:space="preserve"> как грандиозные научно-технические задачи, так и интересующие нас задачи </w:t>
      </w:r>
      <w:r>
        <w:rPr>
          <w:rFonts w:ascii="Bookman Old Style" w:hAnsi="Bookman Old Style" w:cs="Times New Roman"/>
          <w:sz w:val="20"/>
          <w:u w:val="single"/>
          <w:lang w:val="ru-RU"/>
        </w:rPr>
        <w:t>социально-экономического моделирования</w:t>
      </w:r>
      <w:r>
        <w:rPr>
          <w:rFonts w:ascii="Bookman Old Style" w:hAnsi="Bookman Old Style" w:cs="Times New Roman"/>
          <w:sz w:val="20"/>
          <w:lang w:val="ru-RU"/>
        </w:rPr>
        <w:t xml:space="preserve"> и высокоэффективного управления прогрессивным развитием общества.</w:t>
      </w:r>
    </w:p>
    <w:p w:rsidR="00BC1948" w:rsidRDefault="00BC1948">
      <w:pPr>
        <w:pStyle w:val="a3"/>
        <w:spacing w:before="0" w:beforeAutospacing="0" w:after="0" w:afterAutospacing="0" w:line="360" w:lineRule="auto"/>
        <w:ind w:left="720"/>
        <w:rPr>
          <w:rFonts w:ascii="Bookman Old Style" w:hAnsi="Bookman Old Style" w:cs="Times New Roman"/>
          <w:sz w:val="20"/>
          <w:lang w:val="ru-RU"/>
        </w:rPr>
      </w:pPr>
    </w:p>
    <w:p w:rsidR="00BC1948" w:rsidRDefault="00BC1948">
      <w:pPr>
        <w:pStyle w:val="a3"/>
        <w:spacing w:before="0" w:beforeAutospacing="0" w:after="0" w:afterAutospacing="0" w:line="360" w:lineRule="auto"/>
        <w:rPr>
          <w:rFonts w:ascii="Bookman Old Style" w:hAnsi="Bookman Old Style"/>
          <w:sz w:val="20"/>
          <w:lang w:val="ru-RU"/>
        </w:rPr>
      </w:pPr>
      <w:r>
        <w:rPr>
          <w:rFonts w:ascii="Bookman Old Style" w:hAnsi="Bookman Old Style" w:cs="Times New Roman"/>
          <w:sz w:val="20"/>
          <w:lang w:val="ru-RU"/>
        </w:rPr>
        <w:t xml:space="preserve">При удачном притворении данных технологий в жизнь региона, можно использовать </w:t>
      </w:r>
      <w:r>
        <w:rPr>
          <w:rFonts w:ascii="Bookman Old Style" w:hAnsi="Bookman Old Style" w:cs="Times New Roman"/>
          <w:i/>
          <w:iCs/>
          <w:sz w:val="20"/>
          <w:lang w:val="ru-RU"/>
        </w:rPr>
        <w:t xml:space="preserve">проект "Информоград", </w:t>
      </w:r>
      <w:r>
        <w:rPr>
          <w:rFonts w:ascii="Bookman Old Style" w:hAnsi="Bookman Old Style" w:cs="Times New Roman"/>
          <w:sz w:val="20"/>
          <w:lang w:val="ru-RU"/>
        </w:rPr>
        <w:t>разработанный в ИПУ РАН</w:t>
      </w:r>
      <w:r>
        <w:rPr>
          <w:rFonts w:ascii="Bookman Old Style" w:hAnsi="Bookman Old Style" w:cs="Times New Roman"/>
          <w:sz w:val="20"/>
          <w:vertAlign w:val="superscript"/>
          <w:lang w:val="ru-RU"/>
        </w:rPr>
        <w:t>1</w:t>
      </w:r>
      <w:r>
        <w:rPr>
          <w:rFonts w:ascii="Bookman Old Style" w:hAnsi="Bookman Old Style" w:cs="Times New Roman"/>
          <w:sz w:val="20"/>
          <w:lang w:val="ru-RU"/>
        </w:rPr>
        <w:t xml:space="preserve">, с целью успешного развития социально-экономических процессов. В основе проекта лежит интенсивное развитие </w:t>
      </w:r>
      <w:r>
        <w:rPr>
          <w:rFonts w:ascii="Bookman Old Style" w:hAnsi="Bookman Old Style" w:cs="Times New Roman"/>
          <w:i/>
          <w:iCs/>
          <w:sz w:val="20"/>
          <w:lang w:val="ru-RU"/>
        </w:rPr>
        <w:t>интеллектуально-информационных ресурсов</w:t>
      </w:r>
      <w:r>
        <w:rPr>
          <w:rFonts w:ascii="Bookman Old Style" w:hAnsi="Bookman Old Style"/>
          <w:sz w:val="20"/>
          <w:lang w:val="ru-RU"/>
        </w:rPr>
        <w:t>.</w:t>
      </w:r>
    </w:p>
    <w:p w:rsidR="00BC1948" w:rsidRDefault="00BC1948">
      <w:pPr>
        <w:pStyle w:val="a3"/>
        <w:spacing w:before="0" w:beforeAutospacing="0" w:after="0" w:afterAutospacing="0" w:line="360" w:lineRule="auto"/>
        <w:rPr>
          <w:rFonts w:ascii="Bookman Old Style" w:hAnsi="Bookman Old Style" w:cs="Times New Roman"/>
          <w:sz w:val="20"/>
          <w:lang w:val="ru-RU"/>
        </w:rPr>
      </w:pPr>
    </w:p>
    <w:p w:rsidR="00BC1948" w:rsidRDefault="00BC1948">
      <w:pPr>
        <w:pStyle w:val="a3"/>
        <w:spacing w:before="0" w:beforeAutospacing="0" w:after="0" w:afterAutospacing="0" w:line="360" w:lineRule="auto"/>
        <w:rPr>
          <w:rFonts w:ascii="Bookman Old Style" w:hAnsi="Bookman Old Style" w:cs="Times New Roman"/>
          <w:sz w:val="20"/>
          <w:lang w:val="ru-RU"/>
        </w:rPr>
      </w:pPr>
      <w:r>
        <w:rPr>
          <w:rFonts w:ascii="Bookman Old Style" w:hAnsi="Bookman Old Style" w:cs="Times New Roman"/>
          <w:sz w:val="20"/>
          <w:lang w:val="ru-RU"/>
        </w:rPr>
        <w:t>Для региона и для исследования социально-экономических процессов в регионе данный проект может иметь следующие последствия:</w:t>
      </w:r>
    </w:p>
    <w:p w:rsidR="00BC1948" w:rsidRDefault="00BC1948">
      <w:pPr>
        <w:pStyle w:val="a3"/>
        <w:spacing w:before="0" w:beforeAutospacing="0" w:after="0" w:afterAutospacing="0" w:line="360" w:lineRule="auto"/>
        <w:rPr>
          <w:rFonts w:ascii="Bookman Old Style" w:hAnsi="Bookman Old Style" w:cs="Times New Roman"/>
          <w:sz w:val="20"/>
          <w:lang w:val="ru-RU"/>
        </w:rPr>
      </w:pPr>
      <w:r>
        <w:rPr>
          <w:rFonts w:ascii="Bookman Old Style" w:hAnsi="Bookman Old Style"/>
          <w:sz w:val="20"/>
          <w:lang w:val="ru-RU"/>
        </w:rPr>
        <w:t xml:space="preserve">- </w:t>
      </w:r>
      <w:r>
        <w:rPr>
          <w:rFonts w:ascii="Bookman Old Style" w:hAnsi="Bookman Old Style" w:cs="Times New Roman"/>
          <w:i/>
          <w:iCs/>
          <w:sz w:val="20"/>
          <w:lang w:val="ru-RU"/>
        </w:rPr>
        <w:t>в легкости тиражирования</w:t>
      </w:r>
      <w:r>
        <w:rPr>
          <w:rFonts w:ascii="Bookman Old Style" w:hAnsi="Bookman Old Style" w:cs="Times New Roman"/>
          <w:sz w:val="20"/>
          <w:lang w:val="ru-RU"/>
        </w:rPr>
        <w:t xml:space="preserve"> найденных научно-технических решений на все множество потенциальных потребителей (сравните, например, затраты на копирование какого-либо материального и информационного продуктов, имеющих одинаковые трудозатраты при их разработке);</w:t>
      </w:r>
    </w:p>
    <w:p w:rsidR="00BC1948" w:rsidRDefault="00BC1948">
      <w:pPr>
        <w:pStyle w:val="a3"/>
        <w:spacing w:before="0" w:beforeAutospacing="0" w:after="0" w:afterAutospacing="0" w:line="360" w:lineRule="auto"/>
        <w:rPr>
          <w:rFonts w:ascii="Bookman Old Style" w:hAnsi="Bookman Old Style" w:cs="Times New Roman"/>
          <w:sz w:val="20"/>
          <w:lang w:val="ru-RU"/>
        </w:rPr>
      </w:pPr>
      <w:r>
        <w:rPr>
          <w:rFonts w:ascii="Bookman Old Style" w:hAnsi="Bookman Old Style"/>
          <w:sz w:val="20"/>
          <w:lang w:val="ru-RU"/>
        </w:rPr>
        <w:t xml:space="preserve">- </w:t>
      </w:r>
      <w:r>
        <w:rPr>
          <w:rFonts w:ascii="Bookman Old Style" w:hAnsi="Bookman Old Style" w:cs="Times New Roman"/>
          <w:i/>
          <w:iCs/>
          <w:sz w:val="20"/>
          <w:lang w:val="ru-RU"/>
        </w:rPr>
        <w:t>в материало- и энергомалоемкости</w:t>
      </w:r>
      <w:r>
        <w:rPr>
          <w:rFonts w:ascii="Bookman Old Style" w:hAnsi="Bookman Old Style" w:cs="Times New Roman"/>
          <w:sz w:val="20"/>
          <w:lang w:val="ru-RU"/>
        </w:rPr>
        <w:t>, следовательно, в уменьшении остроты сегодняшних экологических проблем и, возможно, вообще разрешении этих проблем в будущем;</w:t>
      </w:r>
    </w:p>
    <w:p w:rsidR="00BC1948" w:rsidRDefault="00BC1948">
      <w:pPr>
        <w:pStyle w:val="a3"/>
        <w:spacing w:before="0" w:beforeAutospacing="0" w:after="0" w:afterAutospacing="0" w:line="360" w:lineRule="auto"/>
        <w:rPr>
          <w:rFonts w:ascii="Bookman Old Style" w:hAnsi="Bookman Old Style" w:cs="Times New Roman"/>
          <w:sz w:val="20"/>
          <w:lang w:val="ru-RU"/>
        </w:rPr>
      </w:pPr>
      <w:r>
        <w:rPr>
          <w:rFonts w:ascii="Bookman Old Style" w:hAnsi="Bookman Old Style"/>
          <w:sz w:val="20"/>
          <w:lang w:val="ru-RU"/>
        </w:rPr>
        <w:t xml:space="preserve">- </w:t>
      </w:r>
      <w:r>
        <w:rPr>
          <w:rFonts w:ascii="Bookman Old Style" w:hAnsi="Bookman Old Style" w:cs="Times New Roman"/>
          <w:i/>
          <w:iCs/>
          <w:sz w:val="20"/>
          <w:lang w:val="ru-RU"/>
        </w:rPr>
        <w:t>в динамичности высоконаучного потенциала</w:t>
      </w:r>
      <w:r>
        <w:rPr>
          <w:rFonts w:ascii="Bookman Old Style" w:hAnsi="Bookman Old Style" w:cs="Times New Roman"/>
          <w:sz w:val="20"/>
          <w:lang w:val="ru-RU"/>
        </w:rPr>
        <w:t xml:space="preserve"> технологии и продукции, повышающего научно-технический уровень населения;</w:t>
      </w:r>
    </w:p>
    <w:p w:rsidR="00BC1948" w:rsidRDefault="00BC1948">
      <w:pPr>
        <w:pStyle w:val="a3"/>
        <w:spacing w:before="0" w:beforeAutospacing="0" w:after="0" w:afterAutospacing="0" w:line="360" w:lineRule="auto"/>
        <w:rPr>
          <w:rFonts w:ascii="Bookman Old Style" w:hAnsi="Bookman Old Style" w:cs="Times New Roman"/>
          <w:sz w:val="20"/>
          <w:lang w:val="ru-RU"/>
        </w:rPr>
      </w:pPr>
      <w:r>
        <w:rPr>
          <w:rFonts w:ascii="Bookman Old Style" w:hAnsi="Bookman Old Style"/>
          <w:sz w:val="20"/>
          <w:lang w:val="ru-RU"/>
        </w:rPr>
        <w:t xml:space="preserve">- </w:t>
      </w:r>
      <w:r>
        <w:rPr>
          <w:rFonts w:ascii="Bookman Old Style" w:hAnsi="Bookman Old Style" w:cs="Times New Roman"/>
          <w:i/>
          <w:iCs/>
          <w:sz w:val="20"/>
          <w:lang w:val="ru-RU"/>
        </w:rPr>
        <w:t>в необычайно высокой эффективности производства</w:t>
      </w:r>
      <w:r>
        <w:rPr>
          <w:rFonts w:ascii="Bookman Old Style" w:hAnsi="Bookman Old Style" w:cs="Times New Roman"/>
          <w:sz w:val="20"/>
          <w:lang w:val="ru-RU"/>
        </w:rPr>
        <w:t>, например, даже отдавая экономическим подсистемам больше их непосредственного вклада (свойство мультипликативности, так объединение 120-150 исследователей повышает результативность каждого из них более чем в 1000 раз);</w:t>
      </w:r>
    </w:p>
    <w:p w:rsidR="00BC1948" w:rsidRDefault="00BC1948">
      <w:pPr>
        <w:pStyle w:val="a3"/>
        <w:spacing w:before="0" w:beforeAutospacing="0" w:after="0" w:afterAutospacing="0" w:line="360" w:lineRule="auto"/>
        <w:rPr>
          <w:rFonts w:ascii="Bookman Old Style" w:hAnsi="Bookman Old Style" w:cs="Times New Roman"/>
          <w:sz w:val="20"/>
          <w:lang w:val="ru-RU"/>
        </w:rPr>
      </w:pPr>
      <w:r>
        <w:rPr>
          <w:rFonts w:ascii="Bookman Old Style" w:hAnsi="Bookman Old Style"/>
          <w:sz w:val="20"/>
          <w:lang w:val="ru-RU"/>
        </w:rPr>
        <w:t xml:space="preserve">- </w:t>
      </w:r>
      <w:r>
        <w:rPr>
          <w:rFonts w:ascii="Bookman Old Style" w:hAnsi="Bookman Old Style" w:cs="Times New Roman"/>
          <w:i/>
          <w:iCs/>
          <w:sz w:val="20"/>
          <w:lang w:val="ru-RU"/>
        </w:rPr>
        <w:t>в способствовании социальной интеграции и повсеместному внедрению высоконравственных отношений</w:t>
      </w:r>
      <w:r>
        <w:rPr>
          <w:rFonts w:ascii="Bookman Old Style" w:hAnsi="Bookman Old Style" w:cs="Times New Roman"/>
          <w:sz w:val="20"/>
          <w:lang w:val="ru-RU"/>
        </w:rPr>
        <w:t>, как следствия</w:t>
      </w:r>
      <w:r>
        <w:rPr>
          <w:rFonts w:ascii="Bookman Old Style" w:hAnsi="Bookman Old Style"/>
          <w:b/>
          <w:bCs/>
          <w:i/>
          <w:iCs/>
          <w:sz w:val="20"/>
          <w:lang w:val="ru-RU"/>
        </w:rPr>
        <w:t xml:space="preserve"> </w:t>
      </w:r>
      <w:r>
        <w:rPr>
          <w:rFonts w:ascii="Bookman Old Style" w:hAnsi="Bookman Old Style" w:cs="Times New Roman"/>
          <w:sz w:val="20"/>
          <w:lang w:val="ru-RU"/>
        </w:rPr>
        <w:t>нематериальности производственной сферы. Сегодня особенно активно идет процесс замещения доминирования материальных ресурсов информационными.</w:t>
      </w:r>
    </w:p>
    <w:p w:rsidR="00BC1948" w:rsidRDefault="00BC1948">
      <w:pPr>
        <w:pStyle w:val="a3"/>
        <w:spacing w:before="0" w:beforeAutospacing="0" w:after="0" w:afterAutospacing="0" w:line="360" w:lineRule="auto"/>
        <w:rPr>
          <w:rFonts w:ascii="Bookman Old Style" w:hAnsi="Bookman Old Style"/>
          <w:sz w:val="20"/>
          <w:lang w:val="ru-RU"/>
        </w:rPr>
      </w:pPr>
      <w:r>
        <w:rPr>
          <w:rFonts w:ascii="Bookman Old Style" w:hAnsi="Bookman Old Style" w:cs="Times New Roman"/>
          <w:sz w:val="20"/>
          <w:lang w:val="ru-RU"/>
        </w:rPr>
        <w:t xml:space="preserve">Общество, базирующееся на </w:t>
      </w:r>
      <w:r>
        <w:rPr>
          <w:rFonts w:ascii="Bookman Old Style" w:hAnsi="Bookman Old Style" w:cs="Times New Roman"/>
          <w:i/>
          <w:iCs/>
          <w:sz w:val="20"/>
          <w:lang w:val="ru-RU"/>
        </w:rPr>
        <w:t>информационной экономике</w:t>
      </w:r>
      <w:r>
        <w:rPr>
          <w:rFonts w:ascii="Bookman Old Style" w:hAnsi="Bookman Old Style" w:cs="Times New Roman"/>
          <w:sz w:val="20"/>
          <w:lang w:val="ru-RU"/>
        </w:rPr>
        <w:t>, уже по своей структуре избегает большинства социально-экономических и экологических проблем, ситуационно тяготеющих над нами сегодня, и в потенциале предполагается его экспоненциальное развитие по всем основным параметрам (</w:t>
      </w:r>
      <w:r>
        <w:rPr>
          <w:rFonts w:ascii="Bookman Old Style" w:hAnsi="Bookman Old Style" w:cs="Times New Roman"/>
          <w:i/>
          <w:iCs/>
          <w:sz w:val="20"/>
          <w:lang w:val="ru-RU"/>
        </w:rPr>
        <w:t>"знания - порождают знания"</w:t>
      </w:r>
      <w:r>
        <w:rPr>
          <w:rFonts w:ascii="Bookman Old Style" w:hAnsi="Bookman Old Style"/>
          <w:sz w:val="20"/>
          <w:lang w:val="ru-RU"/>
        </w:rPr>
        <w:t>).</w:t>
      </w:r>
    </w:p>
    <w:p w:rsidR="00BC1948" w:rsidRDefault="00BC1948">
      <w:pPr>
        <w:pStyle w:val="a3"/>
        <w:spacing w:before="0" w:beforeAutospacing="0" w:after="0" w:afterAutospacing="0" w:line="360" w:lineRule="auto"/>
        <w:rPr>
          <w:rFonts w:ascii="Bookman Old Style" w:hAnsi="Bookman Old Style" w:cs="Times New Roman"/>
          <w:sz w:val="20"/>
          <w:lang w:val="ru-RU"/>
        </w:rPr>
      </w:pPr>
      <w:r>
        <w:rPr>
          <w:rFonts w:ascii="Bookman Old Style" w:hAnsi="Bookman Old Style" w:cs="Times New Roman"/>
          <w:sz w:val="20"/>
          <w:lang w:val="ru-RU"/>
        </w:rPr>
        <w:t xml:space="preserve">Сегодня РАН располагает необходимыми программными и аппаратными средствами для построения необходимого инструментария (ИИС), способного эффективно решать любые крупномасштабные задачи. </w:t>
      </w:r>
    </w:p>
    <w:p w:rsidR="00BC1948" w:rsidRDefault="00BC1948">
      <w:pPr>
        <w:pStyle w:val="a3"/>
        <w:spacing w:before="0" w:beforeAutospacing="0" w:after="0" w:afterAutospacing="0" w:line="360" w:lineRule="auto"/>
        <w:rPr>
          <w:rFonts w:ascii="Bookman Old Style" w:hAnsi="Bookman Old Style" w:cs="Times New Roman"/>
          <w:sz w:val="20"/>
          <w:lang w:val="ru-RU"/>
        </w:rPr>
      </w:pPr>
      <w:r>
        <w:rPr>
          <w:rFonts w:ascii="Bookman Old Style" w:hAnsi="Bookman Old Style" w:cs="Times New Roman"/>
          <w:sz w:val="20"/>
          <w:lang w:val="ru-RU"/>
        </w:rPr>
        <w:t xml:space="preserve">По мнению господина Бодякина- сотрудника Института проблем управления РАН- сегодня даже небольшие коллективы располагают достаточным ресурсом для запуска проекта "Информоград", который как локомотив выведет Россию за 3-5 лет на уровень передовой державы планеты. </w:t>
      </w:r>
    </w:p>
    <w:p w:rsidR="00BC1948" w:rsidRDefault="00BC1948">
      <w:pPr>
        <w:pStyle w:val="a3"/>
        <w:spacing w:before="0" w:beforeAutospacing="0" w:after="0" w:afterAutospacing="0" w:line="360" w:lineRule="auto"/>
        <w:rPr>
          <w:rFonts w:ascii="Bookman Old Style" w:hAnsi="Bookman Old Style" w:cs="Times New Roman"/>
          <w:sz w:val="20"/>
          <w:lang w:val="ru-RU"/>
        </w:rPr>
      </w:pPr>
    </w:p>
    <w:p w:rsidR="00BC1948" w:rsidRDefault="00BC1948">
      <w:pPr>
        <w:widowControl w:val="0"/>
        <w:spacing w:before="100" w:beforeAutospacing="1" w:after="100" w:afterAutospacing="1" w:line="360" w:lineRule="auto"/>
        <w:ind w:firstLine="425"/>
        <w:jc w:val="both"/>
        <w:rPr>
          <w:rFonts w:ascii="Bookman Old Style" w:hAnsi="Bookman Old Style"/>
          <w:sz w:val="20"/>
          <w:lang w:val="ru-RU"/>
        </w:rPr>
      </w:pPr>
      <w:r>
        <w:rPr>
          <w:rFonts w:ascii="Bookman Old Style" w:hAnsi="Bookman Old Style"/>
          <w:sz w:val="20"/>
          <w:lang w:val="ru-RU"/>
        </w:rPr>
        <w:t>Также к аналитическим методам исследования социально-политических процессов относятся:</w:t>
      </w:r>
      <w:r>
        <w:rPr>
          <w:color w:val="000000"/>
          <w:sz w:val="22"/>
          <w:szCs w:val="20"/>
          <w:lang w:val="ru-RU"/>
        </w:rPr>
        <w:t xml:space="preserve"> </w:t>
      </w:r>
      <w:r>
        <w:rPr>
          <w:rFonts w:ascii="Bookman Old Style" w:hAnsi="Bookman Old Style"/>
          <w:sz w:val="20"/>
          <w:u w:val="single"/>
          <w:lang w:val="ru-RU"/>
        </w:rPr>
        <w:t>морфологический метод</w:t>
      </w:r>
      <w:r>
        <w:rPr>
          <w:rFonts w:ascii="Bookman Old Style" w:hAnsi="Bookman Old Style"/>
          <w:sz w:val="20"/>
          <w:lang w:val="ru-RU"/>
        </w:rPr>
        <w:t xml:space="preserve"> (выделение значимых параметров социально-экономического объекта, разработка матричной модели морфологического анализа). Методы </w:t>
      </w:r>
      <w:r>
        <w:rPr>
          <w:rFonts w:ascii="Bookman Old Style" w:hAnsi="Bookman Old Style"/>
          <w:sz w:val="20"/>
          <w:u w:val="single"/>
          <w:lang w:val="ru-RU"/>
        </w:rPr>
        <w:t>выбора управленческих решений, оценки альтернатив социально-экономического развития</w:t>
      </w:r>
      <w:r>
        <w:rPr>
          <w:rFonts w:ascii="Bookman Old Style" w:hAnsi="Bookman Old Style"/>
          <w:sz w:val="20"/>
          <w:lang w:val="ru-RU"/>
        </w:rPr>
        <w:t xml:space="preserve">. </w:t>
      </w:r>
      <w:r>
        <w:rPr>
          <w:rFonts w:ascii="Bookman Old Style" w:hAnsi="Bookman Old Style"/>
          <w:sz w:val="20"/>
          <w:u w:val="single"/>
          <w:lang w:val="ru-RU"/>
        </w:rPr>
        <w:t>Методы многокритериальной оценки альтернатив, аксиометрические методы, прямые методы, методы компенсации, методы порогов несравнимости и</w:t>
      </w:r>
      <w:r>
        <w:rPr>
          <w:rFonts w:ascii="Bookman Old Style" w:hAnsi="Bookman Old Style"/>
          <w:sz w:val="20"/>
          <w:lang w:val="ru-RU"/>
        </w:rPr>
        <w:t xml:space="preserve"> др.</w:t>
      </w:r>
    </w:p>
    <w:p w:rsidR="00BC1948" w:rsidRDefault="00BC1948">
      <w:pPr>
        <w:pStyle w:val="a3"/>
        <w:spacing w:before="0" w:beforeAutospacing="0" w:after="0" w:afterAutospacing="0" w:line="360" w:lineRule="auto"/>
        <w:rPr>
          <w:rFonts w:ascii="Bookman Old Style" w:hAnsi="Bookman Old Style" w:cs="Times New Roman"/>
          <w:sz w:val="20"/>
          <w:lang w:val="ru-RU"/>
        </w:rPr>
      </w:pPr>
    </w:p>
    <w:p w:rsidR="00BC1948" w:rsidRDefault="00BC1948">
      <w:pPr>
        <w:pStyle w:val="a3"/>
        <w:spacing w:before="0" w:beforeAutospacing="0" w:after="0" w:afterAutospacing="0" w:line="360" w:lineRule="auto"/>
        <w:rPr>
          <w:rFonts w:ascii="Bookman Old Style" w:hAnsi="Bookman Old Style" w:cs="Times New Roman"/>
          <w:sz w:val="20"/>
          <w:lang w:val="ru-RU"/>
        </w:rPr>
      </w:pPr>
    </w:p>
    <w:p w:rsidR="00BC1948" w:rsidRDefault="00BC1948">
      <w:pPr>
        <w:pStyle w:val="a3"/>
        <w:numPr>
          <w:ilvl w:val="0"/>
          <w:numId w:val="5"/>
        </w:numPr>
        <w:spacing w:before="0" w:beforeAutospacing="0" w:after="0" w:afterAutospacing="0" w:line="360" w:lineRule="auto"/>
        <w:rPr>
          <w:sz w:val="20"/>
          <w:szCs w:val="20"/>
          <w:lang w:val="ru-RU"/>
        </w:rPr>
      </w:pPr>
      <w:r>
        <w:rPr>
          <w:rFonts w:ascii="Bookman Old Style" w:hAnsi="Bookman Old Style" w:cs="Times New Roman"/>
          <w:sz w:val="20"/>
          <w:lang w:val="ru-RU"/>
        </w:rPr>
        <w:t xml:space="preserve">В.И. Бодякин, ИПУ РАН (Институт проблем управления РАН), </w:t>
      </w:r>
      <w:r>
        <w:rPr>
          <w:rFonts w:ascii="Bookman Old Style" w:hAnsi="Bookman Old Style" w:cs="Times New Roman"/>
          <w:lang w:val="ru-RU"/>
        </w:rPr>
        <w:t>www.extech.ru</w:t>
      </w:r>
      <w:r>
        <w:rPr>
          <w:sz w:val="20"/>
          <w:szCs w:val="20"/>
          <w:lang w:val="ru-RU"/>
        </w:rPr>
        <w:t xml:space="preserve"> </w:t>
      </w:r>
    </w:p>
    <w:p w:rsidR="00BC1948" w:rsidRDefault="00BC1948">
      <w:pPr>
        <w:pStyle w:val="a3"/>
        <w:spacing w:before="0" w:beforeAutospacing="0" w:after="0" w:afterAutospacing="0" w:line="360" w:lineRule="auto"/>
        <w:rPr>
          <w:rFonts w:ascii="Bookman Old Style" w:hAnsi="Bookman Old Style" w:cs="Times New Roman"/>
          <w:sz w:val="20"/>
          <w:lang w:val="ru-RU"/>
        </w:rPr>
      </w:pPr>
    </w:p>
    <w:p w:rsidR="00BC1948" w:rsidRDefault="00BC1948">
      <w:pPr>
        <w:pStyle w:val="a3"/>
        <w:spacing w:before="0" w:beforeAutospacing="0" w:after="0" w:afterAutospacing="0" w:line="360" w:lineRule="auto"/>
        <w:rPr>
          <w:sz w:val="20"/>
          <w:szCs w:val="20"/>
          <w:lang w:val="ru-RU"/>
        </w:rPr>
      </w:pPr>
    </w:p>
    <w:p w:rsidR="00BC1948" w:rsidRDefault="00BC1948">
      <w:pPr>
        <w:pStyle w:val="a3"/>
        <w:spacing w:line="360" w:lineRule="auto"/>
        <w:jc w:val="center"/>
        <w:rPr>
          <w:rFonts w:ascii="Bookman Old Style" w:hAnsi="Bookman Old Style"/>
          <w:b/>
          <w:bCs/>
          <w:sz w:val="20"/>
          <w:lang w:val="ru-RU"/>
        </w:rPr>
      </w:pPr>
      <w:r>
        <w:rPr>
          <w:rFonts w:ascii="Bookman Old Style" w:hAnsi="Bookman Old Style"/>
          <w:b/>
          <w:bCs/>
          <w:sz w:val="20"/>
          <w:lang w:val="ru-RU"/>
        </w:rPr>
        <w:t>2</w:t>
      </w:r>
    </w:p>
    <w:p w:rsidR="00BC1948" w:rsidRDefault="00BC1948">
      <w:pPr>
        <w:pStyle w:val="a3"/>
        <w:spacing w:line="360" w:lineRule="auto"/>
        <w:jc w:val="center"/>
        <w:rPr>
          <w:rFonts w:ascii="Bookman Old Style" w:hAnsi="Bookman Old Style"/>
          <w:b/>
          <w:bCs/>
          <w:sz w:val="20"/>
          <w:lang w:val="ru-RU"/>
        </w:rPr>
      </w:pPr>
      <w:r>
        <w:rPr>
          <w:rFonts w:ascii="Bookman Old Style" w:hAnsi="Bookman Old Style"/>
          <w:b/>
          <w:bCs/>
          <w:sz w:val="20"/>
          <w:lang w:val="ru-RU"/>
        </w:rPr>
        <w:t>Сравнительно-Географические методы.</w:t>
      </w:r>
    </w:p>
    <w:p w:rsidR="00BC1948" w:rsidRDefault="00BC1948">
      <w:pPr>
        <w:pStyle w:val="a3"/>
        <w:spacing w:line="360" w:lineRule="auto"/>
        <w:rPr>
          <w:rFonts w:ascii="Bookman Old Style" w:hAnsi="Bookman Old Style"/>
          <w:sz w:val="20"/>
          <w:lang w:val="ru-RU"/>
        </w:rPr>
      </w:pPr>
      <w:r>
        <w:rPr>
          <w:rFonts w:ascii="Bookman Old Style" w:hAnsi="Bookman Old Style"/>
          <w:sz w:val="20"/>
          <w:lang w:val="ru-RU"/>
        </w:rPr>
        <w:t xml:space="preserve">Оказавшись в новом для себя месте, человек непременно вспомнит знакомые ему ландшафты, сопоставит с только что увиденным. То же самое он сделает и по отношению к хозяйственным, архитектурно-планировочным особенностям города, поселка. На основе сравнений познается жизнь. </w:t>
      </w:r>
    </w:p>
    <w:p w:rsidR="00BC1948" w:rsidRDefault="00BC1948">
      <w:pPr>
        <w:pStyle w:val="a3"/>
        <w:spacing w:line="360" w:lineRule="auto"/>
        <w:rPr>
          <w:rFonts w:ascii="Bookman Old Style" w:hAnsi="Bookman Old Style"/>
          <w:sz w:val="20"/>
          <w:lang w:val="ru-RU"/>
        </w:rPr>
      </w:pPr>
      <w:r>
        <w:rPr>
          <w:rFonts w:ascii="Bookman Old Style" w:hAnsi="Bookman Old Style"/>
          <w:sz w:val="20"/>
          <w:lang w:val="ru-RU"/>
        </w:rPr>
        <w:t xml:space="preserve">Число признаков, по которым сравниваются объекты, должно быть достаточно большим, чтобы решать задачи под названием </w:t>
      </w:r>
      <w:r>
        <w:rPr>
          <w:rFonts w:ascii="Bookman Old Style" w:hAnsi="Bookman Old Style"/>
          <w:sz w:val="20"/>
          <w:u w:val="single"/>
          <w:lang w:val="ru-RU"/>
        </w:rPr>
        <w:t>типизация объектов</w:t>
      </w:r>
      <w:r>
        <w:rPr>
          <w:rFonts w:ascii="Bookman Old Style" w:hAnsi="Bookman Old Style"/>
          <w:sz w:val="20"/>
          <w:lang w:val="ru-RU"/>
        </w:rPr>
        <w:t>. Для объединения объектов в одну группу, тип, класс нужно систематизировать данные по функциональному назначению (промышленный центр, транспортный узел, центр торговли), структуре (промышленный центр по машиностроению, деревообработке), экономико-географическому положению (приморские города, территория, приграничный район).</w:t>
      </w:r>
    </w:p>
    <w:p w:rsidR="00BC1948" w:rsidRDefault="00BC1948">
      <w:pPr>
        <w:pStyle w:val="a3"/>
        <w:spacing w:line="360" w:lineRule="auto"/>
        <w:rPr>
          <w:rFonts w:ascii="Bookman Old Style" w:hAnsi="Bookman Old Style"/>
          <w:sz w:val="20"/>
          <w:lang w:val="ru-RU"/>
        </w:rPr>
      </w:pPr>
      <w:r>
        <w:rPr>
          <w:rFonts w:ascii="Bookman Old Style" w:hAnsi="Bookman Old Style"/>
          <w:sz w:val="20"/>
          <w:lang w:val="ru-RU"/>
        </w:rPr>
        <w:t xml:space="preserve">После типизации объектов появляется возможность выделения эталонов, с которыми можно сопоставить другие объекты. Это – </w:t>
      </w:r>
      <w:r>
        <w:rPr>
          <w:rFonts w:ascii="Bookman Old Style" w:hAnsi="Bookman Old Style"/>
          <w:sz w:val="20"/>
          <w:u w:val="single"/>
          <w:lang w:val="ru-RU"/>
        </w:rPr>
        <w:t>метод эталонов</w:t>
      </w:r>
      <w:r>
        <w:rPr>
          <w:rFonts w:ascii="Bookman Old Style" w:hAnsi="Bookman Old Style"/>
          <w:sz w:val="20"/>
          <w:lang w:val="ru-RU"/>
        </w:rPr>
        <w:t xml:space="preserve"> – разновидность сравнительно-географического метода. Например, в сельском хозяйстве в качестве эталона служат поля опытных хозяйств – его урожайность служит ориентиром для всех других хозяйств. </w:t>
      </w:r>
    </w:p>
    <w:p w:rsidR="00BC1948" w:rsidRDefault="00BC1948">
      <w:pPr>
        <w:pStyle w:val="a3"/>
        <w:spacing w:line="360" w:lineRule="auto"/>
        <w:rPr>
          <w:rFonts w:ascii="Bookman Old Style" w:hAnsi="Bookman Old Style"/>
          <w:sz w:val="20"/>
          <w:lang w:val="ru-RU"/>
        </w:rPr>
      </w:pPr>
      <w:r>
        <w:rPr>
          <w:rFonts w:ascii="Bookman Old Style" w:hAnsi="Bookman Old Style"/>
          <w:sz w:val="20"/>
          <w:lang w:val="ru-RU"/>
        </w:rPr>
        <w:t xml:space="preserve">Также существует </w:t>
      </w:r>
      <w:r>
        <w:rPr>
          <w:rFonts w:ascii="Bookman Old Style" w:hAnsi="Bookman Old Style"/>
          <w:sz w:val="20"/>
          <w:u w:val="single"/>
          <w:lang w:val="ru-RU"/>
        </w:rPr>
        <w:t>метод полевых исследований</w:t>
      </w:r>
      <w:r>
        <w:rPr>
          <w:rFonts w:ascii="Bookman Old Style" w:hAnsi="Bookman Old Style"/>
          <w:sz w:val="20"/>
          <w:lang w:val="ru-RU"/>
        </w:rPr>
        <w:t>, который используется в случае если исследователь вынужден проводить сбор материалов непосредственно на местах – на предприятиях, фирмах, поле.</w:t>
      </w:r>
    </w:p>
    <w:p w:rsidR="00BC1948" w:rsidRDefault="00BC1948">
      <w:pPr>
        <w:pStyle w:val="a3"/>
        <w:spacing w:line="360" w:lineRule="auto"/>
        <w:rPr>
          <w:rFonts w:ascii="Bookman Old Style" w:hAnsi="Bookman Old Style"/>
          <w:sz w:val="20"/>
          <w:lang w:val="ru-RU"/>
        </w:rPr>
      </w:pPr>
      <w:r>
        <w:rPr>
          <w:rFonts w:ascii="Bookman Old Style" w:hAnsi="Bookman Old Style"/>
          <w:sz w:val="20"/>
          <w:u w:val="single"/>
          <w:lang w:val="ru-RU"/>
        </w:rPr>
        <w:t>Метод ключей</w:t>
      </w:r>
      <w:r>
        <w:rPr>
          <w:rFonts w:ascii="Bookman Old Style" w:hAnsi="Bookman Old Style"/>
          <w:sz w:val="20"/>
          <w:lang w:val="ru-RU"/>
        </w:rPr>
        <w:t xml:space="preserve"> состоит в выборе наиболее типичных объектов, последующем и исследовании. Полученные результаты по аналогии распространяют на типичные целостные явления и процессы. Например, процессы урбанизации можно познать на основе изучения типичных урбанизованных районов.</w:t>
      </w:r>
    </w:p>
    <w:p w:rsidR="00BC1948" w:rsidRDefault="00BC1948">
      <w:pPr>
        <w:pStyle w:val="a3"/>
        <w:spacing w:line="360" w:lineRule="auto"/>
        <w:jc w:val="center"/>
        <w:rPr>
          <w:rFonts w:ascii="Bookman Old Style" w:hAnsi="Bookman Old Style"/>
          <w:b/>
          <w:bCs/>
          <w:sz w:val="20"/>
          <w:lang w:val="ru-RU"/>
        </w:rPr>
      </w:pPr>
      <w:r>
        <w:rPr>
          <w:rFonts w:ascii="Bookman Old Style" w:hAnsi="Bookman Old Style"/>
          <w:b/>
          <w:bCs/>
          <w:sz w:val="20"/>
          <w:lang w:val="ru-RU"/>
        </w:rPr>
        <w:t>3</w:t>
      </w:r>
    </w:p>
    <w:p w:rsidR="00BC1948" w:rsidRDefault="00BC1948">
      <w:pPr>
        <w:pStyle w:val="a3"/>
        <w:spacing w:before="0" w:beforeAutospacing="0" w:after="0" w:afterAutospacing="0" w:line="360" w:lineRule="auto"/>
        <w:jc w:val="center"/>
        <w:rPr>
          <w:rFonts w:ascii="Bookman Old Style" w:hAnsi="Bookman Old Style" w:cs="Times New Roman"/>
          <w:b/>
          <w:bCs/>
          <w:sz w:val="20"/>
          <w:lang w:val="ru-RU"/>
        </w:rPr>
      </w:pPr>
      <w:r>
        <w:rPr>
          <w:rFonts w:ascii="Bookman Old Style" w:hAnsi="Bookman Old Style" w:cs="Times New Roman"/>
          <w:b/>
          <w:bCs/>
          <w:sz w:val="20"/>
          <w:lang w:val="ru-RU"/>
        </w:rPr>
        <w:t>Использование имитационных моделей при исследовании социально-экономических процессов.</w:t>
      </w:r>
    </w:p>
    <w:p w:rsidR="00BC1948" w:rsidRDefault="00BC1948">
      <w:pPr>
        <w:pStyle w:val="a3"/>
        <w:spacing w:line="360" w:lineRule="auto"/>
        <w:rPr>
          <w:rFonts w:ascii="Bookman Old Style" w:hAnsi="Bookman Old Style"/>
          <w:sz w:val="20"/>
          <w:lang w:val="ru-RU"/>
        </w:rPr>
      </w:pPr>
      <w:r>
        <w:rPr>
          <w:rFonts w:ascii="Bookman Old Style" w:hAnsi="Bookman Old Style"/>
          <w:sz w:val="20"/>
          <w:lang w:val="ru-RU"/>
        </w:rPr>
        <w:t xml:space="preserve">В качестве одного из методов исследования социально-экономических процессов можно использовать метод имитационного моделирования, основанный на  использовании динамических математических моделей экономических </w:t>
      </w:r>
      <w:r>
        <w:rPr>
          <w:rFonts w:ascii="Bookman Old Style" w:hAnsi="Bookman Old Style"/>
          <w:sz w:val="20"/>
          <w:u w:val="single"/>
          <w:lang w:val="ru-RU"/>
        </w:rPr>
        <w:t>объектов в режиме имитации</w:t>
      </w:r>
      <w:r>
        <w:rPr>
          <w:rFonts w:ascii="Bookman Old Style" w:hAnsi="Bookman Old Style"/>
          <w:sz w:val="20"/>
          <w:lang w:val="ru-RU"/>
        </w:rPr>
        <w:t xml:space="preserve">. В условиях современных информационных технологий под имитацией принято понимать изучение объектов путем проведения экспериментов с реализованными на ЭВМ математическими моделями. Главная особенность имитационного исследования заключается в том, что в этом исследовании проводятся эксперименты не с реальным объектом/процессом, а с его математической моделью. Имитационные исследования используются для анализа сложных систем в различных областях, в том числе и для анализа социально-экономических и производственных процессов. </w:t>
      </w:r>
    </w:p>
    <w:p w:rsidR="00BC1948" w:rsidRDefault="00BC1948">
      <w:pPr>
        <w:pStyle w:val="a3"/>
        <w:spacing w:line="360" w:lineRule="auto"/>
        <w:rPr>
          <w:rFonts w:ascii="Bookman Old Style" w:hAnsi="Bookman Old Style"/>
          <w:sz w:val="20"/>
          <w:lang w:val="ru-RU"/>
        </w:rPr>
      </w:pPr>
      <w:r>
        <w:rPr>
          <w:rFonts w:ascii="Bookman Old Style" w:hAnsi="Bookman Old Style"/>
          <w:sz w:val="20"/>
          <w:u w:val="single"/>
          <w:lang w:val="ru-RU"/>
        </w:rPr>
        <w:t>В имитационных расчетах изучаемые социально-экономические и производственные процессы описываются в виде разностных соотношений экономико-математической модели, отражающей динамику развития этих процессов.</w:t>
      </w:r>
      <w:r>
        <w:rPr>
          <w:rFonts w:ascii="Bookman Old Style" w:hAnsi="Bookman Old Style"/>
          <w:sz w:val="20"/>
          <w:lang w:val="ru-RU"/>
        </w:rPr>
        <w:t xml:space="preserve"> Математическое описание модели разрабатывается на основе использования существующих экономико-математических методов в сочетании с интуитивным моделированием и реализуется в виде программы для ЭВМ, на которой и проводятся эксперименты путем подачи на вход внешних воздействий в форме зада-ния значений входных показателей модели, и расчета выходных показателей. Варианты сценариев расчетов формируются путем задания значений входных показателей. Дополнительной проблемой имитационных экспериментов является обеспечение необходимой адекватности разрабатываемых моделей реальным объектам.</w:t>
      </w:r>
    </w:p>
    <w:p w:rsidR="00BC1948" w:rsidRDefault="00BC1948">
      <w:pPr>
        <w:pStyle w:val="a3"/>
        <w:spacing w:line="360" w:lineRule="auto"/>
        <w:rPr>
          <w:rFonts w:ascii="Bookman Old Style" w:hAnsi="Bookman Old Style"/>
          <w:sz w:val="20"/>
          <w:lang w:val="ru-RU"/>
        </w:rPr>
      </w:pPr>
    </w:p>
    <w:p w:rsidR="00BC1948" w:rsidRDefault="00BC1948">
      <w:pPr>
        <w:pStyle w:val="a3"/>
        <w:spacing w:before="0" w:beforeAutospacing="0" w:after="0" w:afterAutospacing="0" w:line="360" w:lineRule="auto"/>
        <w:rPr>
          <w:rFonts w:ascii="Bookman Old Style" w:hAnsi="Bookman Old Style"/>
          <w:sz w:val="20"/>
        </w:rPr>
      </w:pPr>
      <w:r>
        <w:rPr>
          <w:rFonts w:ascii="Bookman Old Style" w:hAnsi="Bookman Old Style"/>
          <w:sz w:val="20"/>
          <w:lang w:val="ru-RU"/>
        </w:rPr>
        <w:t>Перечисленные методы относятся к изучению социально-экономических процессов в общем. По моему мнению, у региона часто возникает необходимость в изучении отдельного вида социально-</w:t>
      </w:r>
    </w:p>
    <w:p w:rsidR="00BC1948" w:rsidRDefault="00BC1948">
      <w:pPr>
        <w:pStyle w:val="a3"/>
        <w:spacing w:before="0" w:beforeAutospacing="0" w:after="0" w:afterAutospacing="0" w:line="360" w:lineRule="auto"/>
        <w:rPr>
          <w:rFonts w:ascii="Bookman Old Style" w:hAnsi="Bookman Old Style"/>
          <w:sz w:val="20"/>
        </w:rPr>
      </w:pPr>
    </w:p>
    <w:p w:rsidR="00BC1948" w:rsidRDefault="00BC1948">
      <w:pPr>
        <w:pStyle w:val="a3"/>
        <w:spacing w:before="0" w:beforeAutospacing="0" w:after="0" w:afterAutospacing="0" w:line="360" w:lineRule="auto"/>
        <w:jc w:val="center"/>
        <w:rPr>
          <w:rFonts w:ascii="Bookman Old Style" w:hAnsi="Bookman Old Style"/>
          <w:b/>
          <w:bCs/>
          <w:sz w:val="20"/>
        </w:rPr>
      </w:pPr>
    </w:p>
    <w:p w:rsidR="00BC1948" w:rsidRDefault="00BC1948">
      <w:pPr>
        <w:pStyle w:val="a3"/>
        <w:spacing w:before="0" w:beforeAutospacing="0" w:after="0" w:afterAutospacing="0" w:line="360" w:lineRule="auto"/>
        <w:jc w:val="center"/>
        <w:rPr>
          <w:rFonts w:ascii="Bookman Old Style" w:hAnsi="Bookman Old Style"/>
          <w:b/>
          <w:bCs/>
          <w:sz w:val="20"/>
        </w:rPr>
      </w:pPr>
    </w:p>
    <w:p w:rsidR="00BC1948" w:rsidRDefault="00BC1948">
      <w:pPr>
        <w:pStyle w:val="a3"/>
        <w:spacing w:before="0" w:beforeAutospacing="0" w:after="0" w:afterAutospacing="0" w:line="360" w:lineRule="auto"/>
        <w:jc w:val="center"/>
        <w:rPr>
          <w:rFonts w:ascii="Bookman Old Style" w:hAnsi="Bookman Old Style"/>
          <w:b/>
          <w:bCs/>
          <w:sz w:val="20"/>
          <w:lang w:val="ru-RU"/>
        </w:rPr>
      </w:pPr>
    </w:p>
    <w:p w:rsidR="00BC1948" w:rsidRDefault="00BC1948">
      <w:pPr>
        <w:pStyle w:val="a3"/>
        <w:spacing w:before="0" w:beforeAutospacing="0" w:after="0" w:afterAutospacing="0" w:line="360" w:lineRule="auto"/>
        <w:jc w:val="center"/>
        <w:rPr>
          <w:rFonts w:ascii="Bookman Old Style" w:hAnsi="Bookman Old Style"/>
          <w:b/>
          <w:bCs/>
          <w:sz w:val="20"/>
          <w:lang w:val="ru-RU"/>
        </w:rPr>
      </w:pPr>
      <w:r>
        <w:rPr>
          <w:rFonts w:ascii="Bookman Old Style" w:hAnsi="Bookman Old Style"/>
          <w:b/>
          <w:bCs/>
          <w:sz w:val="20"/>
          <w:lang w:val="ru-RU"/>
        </w:rPr>
        <w:t>4</w:t>
      </w:r>
    </w:p>
    <w:p w:rsidR="00BC1948" w:rsidRDefault="00BC1948">
      <w:pPr>
        <w:pStyle w:val="a3"/>
        <w:spacing w:before="0" w:beforeAutospacing="0" w:after="0" w:afterAutospacing="0" w:line="360" w:lineRule="auto"/>
        <w:jc w:val="center"/>
        <w:rPr>
          <w:rFonts w:ascii="Bookman Old Style" w:hAnsi="Bookman Old Style"/>
          <w:b/>
          <w:bCs/>
          <w:sz w:val="20"/>
          <w:lang w:val="ru-RU"/>
        </w:rPr>
      </w:pPr>
      <w:r>
        <w:rPr>
          <w:rFonts w:ascii="Bookman Old Style" w:hAnsi="Bookman Old Style" w:cs="Times New Roman"/>
          <w:b/>
          <w:bCs/>
          <w:sz w:val="20"/>
          <w:u w:val="single"/>
          <w:lang w:val="ru-RU"/>
        </w:rPr>
        <w:t>Социологические методы в изучении социально-экономических процессов</w:t>
      </w:r>
    </w:p>
    <w:p w:rsidR="00BC1948" w:rsidRDefault="00BC1948">
      <w:pPr>
        <w:pStyle w:val="a3"/>
        <w:spacing w:before="0" w:beforeAutospacing="0" w:after="0" w:afterAutospacing="0" w:line="360" w:lineRule="auto"/>
        <w:jc w:val="center"/>
        <w:rPr>
          <w:rFonts w:ascii="Bookman Old Style" w:hAnsi="Bookman Old Style"/>
          <w:b/>
          <w:bCs/>
          <w:sz w:val="20"/>
          <w:lang w:val="ru-RU"/>
        </w:rPr>
      </w:pPr>
      <w:r>
        <w:rPr>
          <w:rFonts w:ascii="Bookman Old Style" w:hAnsi="Bookman Old Style"/>
          <w:b/>
          <w:bCs/>
          <w:sz w:val="20"/>
          <w:lang w:val="ru-RU"/>
        </w:rPr>
        <w:t>Выборочный метод в социологическом исследовании социально-экономических процессов</w:t>
      </w:r>
    </w:p>
    <w:p w:rsidR="00BC1948" w:rsidRDefault="00BC1948">
      <w:pPr>
        <w:pStyle w:val="a3"/>
        <w:spacing w:before="0" w:beforeAutospacing="0" w:after="0" w:afterAutospacing="0" w:line="360" w:lineRule="auto"/>
        <w:rPr>
          <w:rFonts w:ascii="Bookman Old Style" w:hAnsi="Bookman Old Style"/>
          <w:sz w:val="20"/>
          <w:lang w:val="ru-RU"/>
        </w:rPr>
      </w:pPr>
      <w:r>
        <w:rPr>
          <w:rFonts w:ascii="Bookman Old Style" w:hAnsi="Bookman Old Style"/>
          <w:sz w:val="20"/>
          <w:lang w:val="ru-RU"/>
        </w:rPr>
        <w:t>При проведении исследований такого социально-экономического процесса как реклама (например, в случае необходимости отслеживать динамику, в том числе сезонную, как рекламного рынка в целом, так и рекламных кампаний по отдельным рекламодателям или маркам, существующим в регионе) применяются следующие методы:</w:t>
      </w:r>
    </w:p>
    <w:p w:rsidR="00BC1948" w:rsidRDefault="00BC1948">
      <w:pPr>
        <w:pStyle w:val="a3"/>
        <w:spacing w:line="360" w:lineRule="auto"/>
        <w:rPr>
          <w:rFonts w:ascii="Bookman Old Style" w:hAnsi="Bookman Old Style"/>
          <w:b/>
          <w:bCs/>
          <w:sz w:val="20"/>
          <w:lang w:val="ru-RU"/>
        </w:rPr>
      </w:pPr>
      <w:r>
        <w:rPr>
          <w:rFonts w:ascii="Bookman Old Style" w:hAnsi="Bookman Old Style"/>
          <w:b/>
          <w:bCs/>
          <w:sz w:val="20"/>
          <w:lang w:val="ru-RU"/>
        </w:rPr>
        <w:t>Аудиторные и dial-тесты</w:t>
      </w:r>
    </w:p>
    <w:p w:rsidR="00BC1948" w:rsidRDefault="00BC1948">
      <w:pPr>
        <w:pStyle w:val="a3"/>
        <w:spacing w:line="360" w:lineRule="auto"/>
        <w:rPr>
          <w:rFonts w:ascii="Bookman Old Style" w:hAnsi="Bookman Old Style"/>
          <w:sz w:val="20"/>
          <w:lang w:val="ru-RU"/>
        </w:rPr>
      </w:pPr>
      <w:r>
        <w:rPr>
          <w:rFonts w:ascii="Bookman Old Style" w:hAnsi="Bookman Old Style"/>
          <w:sz w:val="20"/>
          <w:lang w:val="ru-RU"/>
        </w:rPr>
        <w:t>В отличие от телефонных и личных интервью, тесты служат для выполнения более узкого круга задач, как правило связанных с оценкой аудио- или видео- записей (песни, радио- или телепрограммы, элементы оформления эфира и т.п.)</w:t>
      </w:r>
    </w:p>
    <w:p w:rsidR="00BC1948" w:rsidRDefault="00BC1948">
      <w:pPr>
        <w:pStyle w:val="a3"/>
        <w:spacing w:line="360" w:lineRule="auto"/>
        <w:rPr>
          <w:rFonts w:ascii="Bookman Old Style" w:hAnsi="Bookman Old Style"/>
          <w:sz w:val="20"/>
          <w:lang w:val="ru-RU"/>
        </w:rPr>
      </w:pPr>
      <w:r>
        <w:rPr>
          <w:rFonts w:ascii="Bookman Old Style" w:hAnsi="Bookman Old Style"/>
          <w:sz w:val="20"/>
          <w:lang w:val="ru-RU"/>
        </w:rPr>
        <w:t>Тесты проводятся в специально оборудованных помещениях, и одновременно в них участвует достаточно большое количество респондентов, как правило, от 50 до 200 человек. Ведет тесты квалифицированный специалист – модератор.</w:t>
      </w:r>
    </w:p>
    <w:p w:rsidR="00BC1948" w:rsidRDefault="00BC1948">
      <w:pPr>
        <w:pStyle w:val="a3"/>
        <w:spacing w:line="360" w:lineRule="auto"/>
        <w:rPr>
          <w:rFonts w:ascii="Bookman Old Style" w:hAnsi="Bookman Old Style"/>
          <w:sz w:val="20"/>
          <w:lang w:val="ru-RU"/>
        </w:rPr>
      </w:pPr>
      <w:r>
        <w:rPr>
          <w:rFonts w:ascii="Bookman Old Style" w:hAnsi="Bookman Old Style"/>
          <w:sz w:val="20"/>
          <w:lang w:val="ru-RU"/>
        </w:rPr>
        <w:t>Информация от участников теста может быть получена двумя способами: путем заполнения анкет или с помощью специальных приборов (dial).</w:t>
      </w:r>
    </w:p>
    <w:p w:rsidR="00BC1948" w:rsidRDefault="00BC1948">
      <w:pPr>
        <w:pStyle w:val="a3"/>
        <w:spacing w:line="360" w:lineRule="auto"/>
        <w:rPr>
          <w:rFonts w:ascii="Bookman Old Style" w:hAnsi="Bookman Old Style"/>
          <w:sz w:val="20"/>
          <w:lang w:val="ru-RU"/>
        </w:rPr>
      </w:pPr>
      <w:r>
        <w:rPr>
          <w:rFonts w:ascii="Bookman Old Style" w:hAnsi="Bookman Old Style"/>
          <w:sz w:val="20"/>
          <w:lang w:val="ru-RU"/>
        </w:rPr>
        <w:t>При электронном измерении каждому участнику dial-теста выдается индивидуальный прибор, с вращающейся ручкой и небольшим дисплеем. При вращении ручки на дисплее высвечиваются числа. Каждый респондент выбирает число, соответствующее его ответу. Информация с каждого прибора передается в центральный компьютер и предстает перед заказчиком в виде таблиц или графиков. Таким образом, результаты опроса становятся известны непосредственно в ходе опроса.</w:t>
      </w:r>
    </w:p>
    <w:p w:rsidR="00BC1948" w:rsidRDefault="00BC1948">
      <w:pPr>
        <w:pStyle w:val="a3"/>
        <w:spacing w:line="360" w:lineRule="auto"/>
        <w:rPr>
          <w:rFonts w:ascii="Bookman Old Style" w:hAnsi="Bookman Old Style"/>
          <w:sz w:val="20"/>
          <w:lang w:val="ru-RU"/>
        </w:rPr>
      </w:pPr>
      <w:r>
        <w:rPr>
          <w:rFonts w:ascii="Bookman Old Style" w:hAnsi="Bookman Old Style"/>
          <w:sz w:val="20"/>
          <w:lang w:val="ru-RU"/>
        </w:rPr>
        <w:t>Главное преимущество dial-тестирования аудио- и видеоматериалов состоит в том, что оценки аудитории фиксируются в непрерывном режиме реального времени. Поэтому электронные тесты - единственная возможность увидеть, как меняется реакция зрителей или слушателей на протяжении всей программы.</w:t>
      </w:r>
    </w:p>
    <w:p w:rsidR="00BC1948" w:rsidRDefault="00BC1948">
      <w:pPr>
        <w:pStyle w:val="a3"/>
        <w:spacing w:before="0" w:beforeAutospacing="0" w:after="0" w:afterAutospacing="0" w:line="360" w:lineRule="auto"/>
        <w:rPr>
          <w:rFonts w:ascii="Bookman Old Style" w:hAnsi="Bookman Old Style"/>
          <w:sz w:val="20"/>
          <w:lang w:val="ru-RU"/>
        </w:rPr>
      </w:pPr>
      <w:r>
        <w:rPr>
          <w:rFonts w:ascii="Bookman Old Style" w:hAnsi="Bookman Old Style"/>
          <w:sz w:val="20"/>
          <w:lang w:val="ru-RU"/>
        </w:rPr>
        <w:t>Кроме того, если оценка происходит непосредственно в момент предъявления записи, на результаты не влияют способности памяти респондента. Это дает возможность тестировать большое количество материалов.</w:t>
      </w:r>
    </w:p>
    <w:p w:rsidR="00BC1948" w:rsidRDefault="00BC1948">
      <w:pPr>
        <w:pStyle w:val="a3"/>
        <w:spacing w:line="360" w:lineRule="auto"/>
        <w:rPr>
          <w:rFonts w:ascii="Bookman Old Style" w:hAnsi="Bookman Old Style"/>
          <w:b/>
          <w:bCs/>
          <w:sz w:val="20"/>
          <w:lang w:val="ru-RU"/>
        </w:rPr>
      </w:pPr>
      <w:r>
        <w:rPr>
          <w:rFonts w:ascii="Bookman Old Style" w:hAnsi="Bookman Old Style"/>
          <w:b/>
          <w:bCs/>
          <w:sz w:val="20"/>
          <w:lang w:val="ru-RU"/>
        </w:rPr>
        <w:t>Личные интервью</w:t>
      </w:r>
    </w:p>
    <w:p w:rsidR="00BC1948" w:rsidRDefault="00BC1948">
      <w:pPr>
        <w:pStyle w:val="a3"/>
        <w:spacing w:line="360" w:lineRule="auto"/>
        <w:rPr>
          <w:rFonts w:ascii="Bookman Old Style" w:hAnsi="Bookman Old Style"/>
          <w:sz w:val="20"/>
          <w:lang w:val="ru-RU"/>
        </w:rPr>
      </w:pPr>
      <w:r>
        <w:rPr>
          <w:rFonts w:ascii="Bookman Old Style" w:hAnsi="Bookman Old Style"/>
          <w:sz w:val="20"/>
          <w:lang w:val="ru-RU"/>
        </w:rPr>
        <w:t xml:space="preserve">Личные интервью используются в следующих случаях: </w:t>
      </w:r>
    </w:p>
    <w:p w:rsidR="00BC1948" w:rsidRDefault="00BC1948">
      <w:pPr>
        <w:pStyle w:val="a3"/>
        <w:spacing w:line="360" w:lineRule="auto"/>
        <w:rPr>
          <w:rFonts w:ascii="Bookman Old Style" w:hAnsi="Bookman Old Style"/>
          <w:sz w:val="20"/>
          <w:lang w:val="ru-RU"/>
        </w:rPr>
      </w:pPr>
      <w:r>
        <w:rPr>
          <w:rFonts w:ascii="Bookman Old Style" w:hAnsi="Bookman Old Style"/>
          <w:sz w:val="20"/>
          <w:lang w:val="ru-RU"/>
        </w:rPr>
        <w:t xml:space="preserve">если исследование проводится в населенных пунктах с недостаточной телефонизацией, </w:t>
      </w:r>
    </w:p>
    <w:p w:rsidR="00BC1948" w:rsidRDefault="00BC1948">
      <w:pPr>
        <w:pStyle w:val="a3"/>
        <w:spacing w:line="360" w:lineRule="auto"/>
        <w:rPr>
          <w:rFonts w:ascii="Bookman Old Style" w:hAnsi="Bookman Old Style"/>
          <w:sz w:val="20"/>
          <w:lang w:val="ru-RU"/>
        </w:rPr>
      </w:pPr>
      <w:r>
        <w:rPr>
          <w:rFonts w:ascii="Bookman Old Style" w:hAnsi="Bookman Old Style"/>
          <w:sz w:val="20"/>
          <w:lang w:val="ru-RU"/>
        </w:rPr>
        <w:t xml:space="preserve">если необходимо показать респонденту демонстрационные материалы (обложки, логотипы, фотографии, стикеры и т.п.) </w:t>
      </w:r>
    </w:p>
    <w:p w:rsidR="00BC1948" w:rsidRDefault="00BC1948">
      <w:pPr>
        <w:pStyle w:val="a3"/>
        <w:spacing w:line="360" w:lineRule="auto"/>
        <w:rPr>
          <w:rFonts w:ascii="Bookman Old Style" w:hAnsi="Bookman Old Style"/>
          <w:sz w:val="20"/>
          <w:lang w:val="ru-RU"/>
        </w:rPr>
      </w:pPr>
      <w:r>
        <w:rPr>
          <w:rFonts w:ascii="Bookman Old Style" w:hAnsi="Bookman Old Style"/>
          <w:sz w:val="20"/>
          <w:lang w:val="ru-RU"/>
        </w:rPr>
        <w:t xml:space="preserve">если средняя продолжительность интервью превышает 25-30 минут. </w:t>
      </w:r>
    </w:p>
    <w:p w:rsidR="00BC1948" w:rsidRDefault="00BC1948">
      <w:pPr>
        <w:pStyle w:val="a3"/>
        <w:spacing w:line="360" w:lineRule="auto"/>
        <w:rPr>
          <w:rFonts w:ascii="Bookman Old Style" w:hAnsi="Bookman Old Style"/>
          <w:sz w:val="20"/>
          <w:lang w:val="ru-RU"/>
        </w:rPr>
      </w:pPr>
      <w:r>
        <w:rPr>
          <w:rFonts w:ascii="Bookman Old Style" w:hAnsi="Bookman Old Style"/>
          <w:sz w:val="20"/>
          <w:lang w:val="ru-RU"/>
        </w:rPr>
        <w:t>Интервью проводится по формализованной анкете, то есть каждому респонденту предлагается ответить на одни и те же вопросы в строго определенной последовательности. Интервьюер задает вопросы и фиксирует ответы.</w:t>
      </w:r>
    </w:p>
    <w:p w:rsidR="00BC1948" w:rsidRDefault="00BC1948">
      <w:pPr>
        <w:pStyle w:val="a3"/>
        <w:spacing w:line="360" w:lineRule="auto"/>
        <w:rPr>
          <w:rFonts w:ascii="Bookman Old Style" w:hAnsi="Bookman Old Style"/>
          <w:sz w:val="20"/>
          <w:lang w:val="ru-RU"/>
        </w:rPr>
      </w:pPr>
      <w:r>
        <w:rPr>
          <w:rFonts w:ascii="Bookman Old Style" w:hAnsi="Bookman Old Style"/>
          <w:sz w:val="20"/>
          <w:lang w:val="ru-RU"/>
        </w:rPr>
        <w:t>Личные интервью проводятся по месту жительства респондента. Для этого используется случайная многоступенчатая выборка. Другими словами, случайным образом последовательно отбираются регионы или города, в которых проводятся интервью, затем улицы и дома, затем квартиры (домохозяйства), а затем респонденты в домохозяйствах.</w:t>
      </w:r>
    </w:p>
    <w:p w:rsidR="00BC1948" w:rsidRDefault="00BC1948">
      <w:pPr>
        <w:pStyle w:val="a3"/>
        <w:spacing w:line="360" w:lineRule="auto"/>
        <w:rPr>
          <w:rFonts w:ascii="Bookman Old Style" w:hAnsi="Bookman Old Style"/>
          <w:sz w:val="20"/>
          <w:lang w:val="ru-RU"/>
        </w:rPr>
      </w:pPr>
      <w:r>
        <w:rPr>
          <w:rFonts w:ascii="Bookman Old Style" w:hAnsi="Bookman Old Style"/>
          <w:sz w:val="20"/>
          <w:lang w:val="ru-RU"/>
        </w:rPr>
        <w:t>Интервью проводятся в различные дни недели и время суток, а в случае, если никого нет дома или респондент оказался занят, интервьюер наносит повторный визит в выбранную квартиру.</w:t>
      </w:r>
    </w:p>
    <w:p w:rsidR="00BC1948" w:rsidRDefault="00BC1948">
      <w:pPr>
        <w:pStyle w:val="a3"/>
        <w:spacing w:before="0" w:beforeAutospacing="0" w:after="0" w:afterAutospacing="0" w:line="360" w:lineRule="auto"/>
        <w:rPr>
          <w:rFonts w:ascii="Bookman Old Style" w:hAnsi="Bookman Old Style"/>
          <w:sz w:val="20"/>
          <w:lang w:val="ru-RU"/>
        </w:rPr>
      </w:pPr>
      <w:r>
        <w:rPr>
          <w:rFonts w:ascii="Bookman Old Style" w:hAnsi="Bookman Old Style"/>
          <w:sz w:val="20"/>
          <w:lang w:val="ru-RU"/>
        </w:rPr>
        <w:t>Интервьюеры работают под контролем супервизоров. Каждый интервьюер проходит специальный курс обучения: как отбирать респондентов, как устанавливать контакт, как задавать вопросы и работать с анкетой.</w:t>
      </w:r>
    </w:p>
    <w:p w:rsidR="00BC1948" w:rsidRDefault="00BC1948">
      <w:pPr>
        <w:pStyle w:val="a3"/>
        <w:spacing w:before="0" w:beforeAutospacing="0" w:after="0" w:afterAutospacing="0" w:line="360" w:lineRule="auto"/>
        <w:rPr>
          <w:rFonts w:ascii="Bookman Old Style" w:hAnsi="Bookman Old Style"/>
          <w:sz w:val="20"/>
          <w:lang w:val="ru-RU"/>
        </w:rPr>
      </w:pPr>
    </w:p>
    <w:p w:rsidR="00BC1948" w:rsidRDefault="00BC1948">
      <w:pPr>
        <w:pStyle w:val="a3"/>
        <w:spacing w:line="360" w:lineRule="auto"/>
        <w:rPr>
          <w:rFonts w:ascii="Bookman Old Style" w:hAnsi="Bookman Old Style"/>
          <w:b/>
          <w:bCs/>
          <w:sz w:val="20"/>
          <w:lang w:val="ru-RU"/>
        </w:rPr>
      </w:pPr>
      <w:r>
        <w:rPr>
          <w:rFonts w:ascii="Bookman Old Style" w:hAnsi="Bookman Old Style"/>
          <w:b/>
          <w:bCs/>
          <w:sz w:val="20"/>
          <w:lang w:val="ru-RU"/>
        </w:rPr>
        <w:t>Телефонные опросы</w:t>
      </w:r>
    </w:p>
    <w:p w:rsidR="00BC1948" w:rsidRDefault="00BC1948">
      <w:pPr>
        <w:pStyle w:val="a3"/>
        <w:spacing w:line="360" w:lineRule="auto"/>
        <w:rPr>
          <w:rFonts w:ascii="Bookman Old Style" w:hAnsi="Bookman Old Style"/>
          <w:sz w:val="20"/>
          <w:lang w:val="ru-RU"/>
        </w:rPr>
      </w:pPr>
      <w:r>
        <w:rPr>
          <w:rFonts w:ascii="Bookman Old Style" w:hAnsi="Bookman Old Style"/>
          <w:sz w:val="20"/>
          <w:lang w:val="ru-RU"/>
        </w:rPr>
        <w:t>Основным преимуществом этого метода является высокий уровень достижения трудно доступных и занятых респондентов, что особенно актуально для Москвы.</w:t>
      </w:r>
    </w:p>
    <w:p w:rsidR="00BC1948" w:rsidRDefault="00BC1948">
      <w:pPr>
        <w:pStyle w:val="a3"/>
        <w:spacing w:line="360" w:lineRule="auto"/>
        <w:rPr>
          <w:rFonts w:ascii="Bookman Old Style" w:hAnsi="Bookman Old Style"/>
          <w:sz w:val="20"/>
          <w:lang w:val="ru-RU"/>
        </w:rPr>
      </w:pPr>
      <w:r>
        <w:rPr>
          <w:rFonts w:ascii="Bookman Old Style" w:hAnsi="Bookman Old Style"/>
          <w:sz w:val="20"/>
          <w:lang w:val="ru-RU"/>
        </w:rPr>
        <w:t>Для этого используется случайная двухступенчатая выборка. Телефонные номера отбираются компьютером случайным образом из общей базы МГТС, а респондент в семье отбирается по случайному критерию. При необходимости, например, если номер не отвечает или респондент занят, по этому телефону проводится до 16 повторных звонков в разные дни недели и в разное время суток.</w:t>
      </w:r>
    </w:p>
    <w:p w:rsidR="00BC1948" w:rsidRDefault="00BC1948">
      <w:pPr>
        <w:pStyle w:val="a3"/>
        <w:spacing w:line="360" w:lineRule="auto"/>
        <w:rPr>
          <w:rFonts w:ascii="Bookman Old Style" w:hAnsi="Bookman Old Style"/>
          <w:sz w:val="20"/>
          <w:lang w:val="ru-RU"/>
        </w:rPr>
      </w:pPr>
      <w:r>
        <w:rPr>
          <w:rFonts w:ascii="Bookman Old Style" w:hAnsi="Bookman Old Style"/>
          <w:sz w:val="20"/>
          <w:lang w:val="ru-RU"/>
        </w:rPr>
        <w:t>Опрос проводится из офиса с использованием компьютерной системы (CATI). Поэтому работа операторов-интервьюеров находится под строгим контролем супервизора. Каждый интервьюер проходит специальный курс обучения. Заказчик может присутствовать при проведении интервью, слушая беседу (подключение происходит незаметно для интервьюера и респондента).</w:t>
      </w:r>
    </w:p>
    <w:p w:rsidR="00BC1948" w:rsidRDefault="00BC1948">
      <w:pPr>
        <w:pStyle w:val="a3"/>
        <w:spacing w:line="360" w:lineRule="auto"/>
        <w:rPr>
          <w:rFonts w:ascii="Bookman Old Style" w:hAnsi="Bookman Old Style"/>
          <w:sz w:val="20"/>
          <w:lang w:val="ru-RU"/>
        </w:rPr>
      </w:pPr>
      <w:r>
        <w:rPr>
          <w:rFonts w:ascii="Bookman Old Style" w:hAnsi="Bookman Old Style"/>
          <w:sz w:val="20"/>
          <w:lang w:val="ru-RU"/>
        </w:rPr>
        <w:t>Использование компьютерной системы позволяет оперативно получать данные в стандартизованном формате. В среднем для проведения опроса требуется 1-1.5 недели, а предварительные результаты предоставляются заказчику на следующий день после окончания интервью.</w:t>
      </w:r>
    </w:p>
    <w:p w:rsidR="00BC1948" w:rsidRDefault="00BC1948">
      <w:pPr>
        <w:pStyle w:val="a3"/>
        <w:spacing w:line="360" w:lineRule="auto"/>
        <w:rPr>
          <w:rFonts w:ascii="Bookman Old Style" w:hAnsi="Bookman Old Style"/>
          <w:sz w:val="20"/>
          <w:lang w:val="ru-RU"/>
        </w:rPr>
      </w:pPr>
      <w:r>
        <w:rPr>
          <w:rFonts w:ascii="Bookman Old Style" w:hAnsi="Bookman Old Style"/>
          <w:sz w:val="20"/>
          <w:lang w:val="ru-RU"/>
        </w:rPr>
        <w:t>Что такое CATI</w:t>
      </w:r>
    </w:p>
    <w:p w:rsidR="00BC1948" w:rsidRDefault="00BC1948">
      <w:pPr>
        <w:pStyle w:val="a3"/>
        <w:spacing w:before="0" w:beforeAutospacing="0" w:after="0" w:afterAutospacing="0" w:line="360" w:lineRule="auto"/>
        <w:rPr>
          <w:rFonts w:ascii="Bookman Old Style" w:hAnsi="Bookman Old Style"/>
          <w:sz w:val="20"/>
          <w:lang w:val="ru-RU"/>
        </w:rPr>
      </w:pPr>
      <w:r>
        <w:rPr>
          <w:rFonts w:ascii="Bookman Old Style" w:hAnsi="Bookman Old Style"/>
          <w:sz w:val="20"/>
          <w:u w:val="single"/>
          <w:lang w:val="ru-RU"/>
        </w:rPr>
        <w:t>CATI</w:t>
      </w:r>
      <w:r>
        <w:rPr>
          <w:rFonts w:ascii="Bookman Old Style" w:hAnsi="Bookman Old Style"/>
          <w:sz w:val="20"/>
          <w:lang w:val="ru-RU"/>
        </w:rPr>
        <w:t xml:space="preserve"> (Computer Assisted Telephone Interviewing) - компьютерная система телефонного опроса. Анкета программируется и вводится в центральный компьютер, который вопрос за вопросом выдает ее на дисплеи нескольких терминалов, расположенных в одном зале. Оператор, сидящий у терминала, проводит интервью, последовательно читая вопросы с экрана и вводя ответы респондента в компьютер при помощи клавиатуры. Ежедневно в течение 5 часов работают 85 интервьюеров-операторов. В среднем в день проводится 300 завершенных интервью.</w:t>
      </w:r>
    </w:p>
    <w:p w:rsidR="00BC1948" w:rsidRDefault="00BC1948">
      <w:pPr>
        <w:pStyle w:val="a3"/>
        <w:spacing w:line="360" w:lineRule="auto"/>
        <w:rPr>
          <w:rFonts w:ascii="Bookman Old Style" w:hAnsi="Bookman Old Style"/>
          <w:b/>
          <w:bCs/>
          <w:sz w:val="20"/>
          <w:lang w:val="ru-RU"/>
        </w:rPr>
      </w:pPr>
      <w:r>
        <w:rPr>
          <w:rFonts w:ascii="Bookman Old Style" w:hAnsi="Bookman Old Style"/>
          <w:b/>
          <w:bCs/>
          <w:sz w:val="20"/>
          <w:lang w:val="ru-RU"/>
        </w:rPr>
        <w:t>Фокус-группы</w:t>
      </w:r>
    </w:p>
    <w:p w:rsidR="00BC1948" w:rsidRDefault="00BC1948">
      <w:pPr>
        <w:pStyle w:val="a3"/>
        <w:spacing w:line="360" w:lineRule="auto"/>
        <w:rPr>
          <w:rFonts w:ascii="Bookman Old Style" w:hAnsi="Bookman Old Style"/>
          <w:sz w:val="20"/>
          <w:lang w:val="ru-RU"/>
        </w:rPr>
      </w:pPr>
      <w:r>
        <w:rPr>
          <w:rFonts w:ascii="Bookman Old Style" w:hAnsi="Bookman Old Style"/>
          <w:sz w:val="20"/>
          <w:lang w:val="ru-RU"/>
        </w:rPr>
        <w:t>Фокус-группа – это коллективное интервью, сфокусированное на одной или нескольких близких темах. В групповой дискуссии участвуют 7-8 респондентов, обсуждением проблемы руководит профессиональный модератор.</w:t>
      </w:r>
    </w:p>
    <w:p w:rsidR="00BC1948" w:rsidRDefault="00BC1948">
      <w:pPr>
        <w:pStyle w:val="a3"/>
        <w:spacing w:line="360" w:lineRule="auto"/>
        <w:rPr>
          <w:rFonts w:ascii="Bookman Old Style" w:hAnsi="Bookman Old Style"/>
          <w:sz w:val="20"/>
          <w:lang w:val="ru-RU"/>
        </w:rPr>
      </w:pPr>
      <w:r>
        <w:rPr>
          <w:rFonts w:ascii="Bookman Old Style" w:hAnsi="Bookman Old Style"/>
          <w:sz w:val="20"/>
          <w:lang w:val="ru-RU"/>
        </w:rPr>
        <w:t>Фокус-группа относится к так называемым качественным методам, которые, в отличие от количественных опросов, направлены на более глубокое понимание мотивов аудитории, изучение ее эмоциональной реакции. Если количественные опросы дают ответ на вопрос "сколько", то фокус-группы отвечают на вопрос "почему".</w:t>
      </w:r>
    </w:p>
    <w:p w:rsidR="00BC1948" w:rsidRDefault="00BC1948">
      <w:pPr>
        <w:pStyle w:val="a3"/>
        <w:spacing w:line="360" w:lineRule="auto"/>
        <w:rPr>
          <w:rFonts w:ascii="Bookman Old Style" w:hAnsi="Bookman Old Style"/>
          <w:sz w:val="20"/>
          <w:lang w:val="ru-RU"/>
        </w:rPr>
      </w:pPr>
      <w:r>
        <w:rPr>
          <w:rFonts w:ascii="Bookman Old Style" w:hAnsi="Bookman Old Style"/>
          <w:sz w:val="20"/>
          <w:lang w:val="ru-RU"/>
        </w:rPr>
        <w:t>Групповые дискуссии проводятся в специально оборудованном помещении с односторонним зеркалом. Заказчик наблюдает за ходом дискуссии, в то время как респонденты его не видят. Если дискуссия открывает новые неожиданные стороны проблемы, вопросы немедленно корректируются и дополняются.</w:t>
      </w:r>
    </w:p>
    <w:p w:rsidR="00BC1948" w:rsidRDefault="00BC1948">
      <w:pPr>
        <w:pStyle w:val="a3"/>
        <w:spacing w:line="360" w:lineRule="auto"/>
        <w:rPr>
          <w:rFonts w:ascii="Bookman Old Style" w:hAnsi="Bookman Old Style"/>
          <w:sz w:val="20"/>
          <w:lang w:val="ru-RU"/>
        </w:rPr>
      </w:pPr>
      <w:r>
        <w:rPr>
          <w:rFonts w:ascii="Bookman Old Style" w:hAnsi="Bookman Old Style"/>
          <w:sz w:val="20"/>
          <w:lang w:val="ru-RU"/>
        </w:rPr>
        <w:t>Возможность наблюдения и вмешательства делает фокус-группу очень гибким методом, предназначенным для разработки гипотез и уточнения диапазона мнений.</w:t>
      </w:r>
    </w:p>
    <w:p w:rsidR="00BC1948" w:rsidRDefault="00BC1948">
      <w:pPr>
        <w:pStyle w:val="a3"/>
        <w:spacing w:line="360" w:lineRule="auto"/>
        <w:rPr>
          <w:rFonts w:ascii="Bookman Old Style" w:hAnsi="Bookman Old Style"/>
          <w:sz w:val="20"/>
          <w:lang w:val="ru-RU"/>
        </w:rPr>
      </w:pPr>
      <w:r>
        <w:rPr>
          <w:rFonts w:ascii="Bookman Old Style" w:hAnsi="Bookman Old Style"/>
          <w:sz w:val="20"/>
          <w:lang w:val="ru-RU"/>
        </w:rPr>
        <w:t>Этот метод дает возможность говорить с читателем, зрителем или слушателем на его языке и в его системе координат, увидеть продукт глазами аудитории.</w:t>
      </w:r>
    </w:p>
    <w:p w:rsidR="00BC1948" w:rsidRDefault="00BC1948">
      <w:pPr>
        <w:pStyle w:val="a3"/>
        <w:spacing w:before="0" w:beforeAutospacing="0" w:after="0" w:afterAutospacing="0" w:line="360" w:lineRule="auto"/>
        <w:rPr>
          <w:rFonts w:ascii="Bookman Old Style" w:hAnsi="Bookman Old Style"/>
          <w:sz w:val="20"/>
          <w:lang w:val="ru-RU"/>
        </w:rPr>
      </w:pPr>
      <w:r>
        <w:rPr>
          <w:rFonts w:ascii="Bookman Old Style" w:hAnsi="Bookman Old Style"/>
          <w:sz w:val="20"/>
          <w:lang w:val="ru-RU"/>
        </w:rPr>
        <w:t>Дискуссию дополняют проективные методики, направленные на получение неформализованной, эмоциональной, плохо структурированной информации. (Например, информации об имидже издания, радиостанции или телеканала.)</w:t>
      </w:r>
    </w:p>
    <w:p w:rsidR="00BC1948" w:rsidRDefault="00BC1948">
      <w:pPr>
        <w:pStyle w:val="a3"/>
        <w:spacing w:before="0" w:beforeAutospacing="0" w:after="0" w:afterAutospacing="0" w:line="360" w:lineRule="auto"/>
        <w:rPr>
          <w:rFonts w:ascii="Bookman Old Style" w:hAnsi="Bookman Old Style"/>
          <w:sz w:val="20"/>
          <w:lang w:val="ru-RU"/>
        </w:rPr>
      </w:pPr>
    </w:p>
    <w:p w:rsidR="00BC1948" w:rsidRDefault="00BC1948">
      <w:pPr>
        <w:pStyle w:val="a3"/>
        <w:spacing w:before="0" w:beforeAutospacing="0" w:after="0" w:afterAutospacing="0" w:line="360" w:lineRule="auto"/>
        <w:rPr>
          <w:rFonts w:ascii="Bookman Old Style" w:hAnsi="Bookman Old Style"/>
          <w:sz w:val="20"/>
          <w:u w:val="single"/>
        </w:rPr>
      </w:pPr>
      <w:r>
        <w:rPr>
          <w:rFonts w:ascii="Bookman Old Style" w:hAnsi="Bookman Old Style"/>
          <w:sz w:val="20"/>
          <w:u w:val="single"/>
          <w:lang w:val="ru-RU"/>
        </w:rPr>
        <w:t xml:space="preserve">Перечисленные методы исследования процессов в регионе были получены по данным сайта международной компании TNS. </w:t>
      </w:r>
      <w:r>
        <w:rPr>
          <w:rFonts w:ascii="Bookman Old Style" w:hAnsi="Bookman Old Style"/>
          <w:sz w:val="20"/>
          <w:u w:val="single"/>
        </w:rPr>
        <w:t>TNS</w:t>
      </w:r>
      <w:r>
        <w:rPr>
          <w:rFonts w:ascii="Bookman Old Style" w:hAnsi="Bookman Old Style"/>
          <w:sz w:val="20"/>
          <w:u w:val="single"/>
          <w:lang w:val="ru-RU"/>
        </w:rPr>
        <w:t xml:space="preserve"> - исследовательская компания, имеющая офисы в более, чем 50 странах мира, является одним из лидеров в исследовательском бизнесе.</w:t>
      </w:r>
    </w:p>
    <w:p w:rsidR="00BC1948" w:rsidRDefault="00BC1948">
      <w:pPr>
        <w:pStyle w:val="a3"/>
        <w:spacing w:before="0" w:beforeAutospacing="0" w:after="0" w:afterAutospacing="0" w:line="360" w:lineRule="auto"/>
        <w:rPr>
          <w:rFonts w:ascii="Bookman Old Style" w:hAnsi="Bookman Old Style"/>
          <w:sz w:val="20"/>
          <w:u w:val="single"/>
        </w:rPr>
      </w:pPr>
    </w:p>
    <w:p w:rsidR="00BC1948" w:rsidRDefault="00BC1948">
      <w:pPr>
        <w:pStyle w:val="a3"/>
        <w:spacing w:before="0" w:beforeAutospacing="0" w:after="0" w:afterAutospacing="0" w:line="360" w:lineRule="auto"/>
        <w:jc w:val="center"/>
        <w:rPr>
          <w:rFonts w:ascii="Bookman Old Style" w:hAnsi="Bookman Old Style"/>
          <w:b/>
          <w:bCs/>
          <w:sz w:val="20"/>
          <w:lang w:val="ru-RU"/>
        </w:rPr>
      </w:pPr>
      <w:r>
        <w:rPr>
          <w:rFonts w:ascii="Bookman Old Style" w:hAnsi="Bookman Old Style"/>
          <w:b/>
          <w:bCs/>
          <w:sz w:val="20"/>
          <w:lang w:val="ru-RU"/>
        </w:rPr>
        <w:t>5</w:t>
      </w:r>
    </w:p>
    <w:p w:rsidR="00BC1948" w:rsidRDefault="00BC1948">
      <w:pPr>
        <w:pStyle w:val="a3"/>
        <w:spacing w:before="0" w:beforeAutospacing="0" w:after="0" w:afterAutospacing="0" w:line="360" w:lineRule="auto"/>
        <w:jc w:val="center"/>
        <w:rPr>
          <w:rFonts w:ascii="Bookman Old Style" w:hAnsi="Bookman Old Style"/>
          <w:b/>
          <w:bCs/>
          <w:sz w:val="20"/>
          <w:lang w:val="ru-RU"/>
        </w:rPr>
      </w:pPr>
      <w:r>
        <w:rPr>
          <w:rFonts w:ascii="Bookman Old Style" w:hAnsi="Bookman Old Style" w:cs="Times New Roman"/>
          <w:b/>
          <w:bCs/>
          <w:sz w:val="20"/>
          <w:u w:val="single"/>
          <w:lang w:val="ru-RU"/>
        </w:rPr>
        <w:t>Социально-психологические методы в изучении социально-экономических процессов.</w:t>
      </w:r>
    </w:p>
    <w:p w:rsidR="00BC1948" w:rsidRDefault="00BC1948">
      <w:pPr>
        <w:pStyle w:val="a3"/>
        <w:spacing w:before="0" w:beforeAutospacing="0" w:after="0" w:afterAutospacing="0" w:line="360" w:lineRule="auto"/>
        <w:rPr>
          <w:rFonts w:ascii="Bookman Old Style" w:hAnsi="Bookman Old Style"/>
          <w:sz w:val="20"/>
          <w:u w:val="single"/>
          <w:lang w:val="ru-RU"/>
        </w:rPr>
      </w:pPr>
    </w:p>
    <w:p w:rsidR="00BC1948" w:rsidRDefault="00BC1948">
      <w:pPr>
        <w:pStyle w:val="a3"/>
        <w:spacing w:before="0" w:beforeAutospacing="0" w:after="0" w:afterAutospacing="0" w:line="360" w:lineRule="auto"/>
        <w:rPr>
          <w:rFonts w:ascii="Bookman Old Style" w:hAnsi="Bookman Old Style"/>
          <w:sz w:val="20"/>
          <w:lang w:val="ru-RU"/>
        </w:rPr>
      </w:pPr>
      <w:r>
        <w:rPr>
          <w:rFonts w:ascii="Bookman Old Style" w:hAnsi="Bookman Old Style"/>
          <w:sz w:val="20"/>
          <w:lang w:val="ru-RU"/>
        </w:rPr>
        <w:t>АНАЛИЗ ИНФЛЯЦИОННЫХ ПРОЦЕССОВ — анализ процесса повышения цен, инфляционного характера. Различают: территориальный А.и.п., который обеспечивает сопоставление инфляционных процессов в регионах, в т.ч. в секторах экономики, определяющих их социально-экономическое развитие; А.и.п.с помощью изучения динамики отобранных экономических индикаторов, характеризующих влияние на динамику цен в секторах экономики различных факторов (динамика производства промышленной продукции и ее конкурентоспособность на внутреннем и мировых рынках, показатели развития денежного обращения и финансовых рынков, динамика денежных доходов населения, проблема занятости населения и ожидаемое ее изменение, состояние отечественной валюты по сравнению с валютами иностранных государств и т.д.); А.и.п. с помощью изучения, существующих уровней цен и системы индексов цен как в потребительском, так и в производственном секторах экономики. Анализируются, начиная с первого уровня, цены, их изменение на конкретные товары, динамика в ретроспективе и ожидаемая траектория изменения с переходом ко второму уровню, на котором исследуются региональная и отраслевая динамики цен, и к третьему уровню анализа ситуации в целом в исследуемом направлении (потребительский рынок, цены предприятий-производителей и потребителей промышленной продукции, соотношение внутренних и мировых цен и т.д.).</w:t>
      </w:r>
    </w:p>
    <w:p w:rsidR="00BC1948" w:rsidRDefault="00BC1948">
      <w:pPr>
        <w:pStyle w:val="a3"/>
        <w:spacing w:before="0" w:beforeAutospacing="0" w:after="0" w:afterAutospacing="0" w:line="360" w:lineRule="auto"/>
        <w:rPr>
          <w:rFonts w:ascii="Bookman Old Style" w:hAnsi="Bookman Old Style"/>
          <w:sz w:val="20"/>
          <w:lang w:val="ru-RU"/>
        </w:rPr>
      </w:pPr>
    </w:p>
    <w:p w:rsidR="00BC1948" w:rsidRDefault="00BC1948">
      <w:pPr>
        <w:pStyle w:val="a3"/>
        <w:spacing w:before="0" w:beforeAutospacing="0" w:after="0" w:afterAutospacing="0" w:line="360" w:lineRule="auto"/>
        <w:rPr>
          <w:rFonts w:ascii="Bookman Old Style" w:hAnsi="Bookman Old Style" w:cs="Times New Roman"/>
          <w:b/>
          <w:bCs/>
          <w:sz w:val="20"/>
          <w:u w:val="single"/>
          <w:lang w:val="ru-RU"/>
        </w:rPr>
      </w:pPr>
    </w:p>
    <w:p w:rsidR="00BC1948" w:rsidRDefault="00BC1948">
      <w:pPr>
        <w:pStyle w:val="a3"/>
        <w:spacing w:before="0" w:beforeAutospacing="0" w:after="0" w:afterAutospacing="0" w:line="360" w:lineRule="auto"/>
        <w:jc w:val="center"/>
        <w:rPr>
          <w:rFonts w:ascii="Bookman Old Style" w:hAnsi="Bookman Old Style"/>
          <w:sz w:val="20"/>
          <w:lang w:val="ru-RU"/>
        </w:rPr>
      </w:pPr>
      <w:r>
        <w:rPr>
          <w:rFonts w:ascii="Bookman Old Style" w:hAnsi="Bookman Old Style" w:cs="Times New Roman"/>
          <w:b/>
          <w:bCs/>
          <w:sz w:val="20"/>
          <w:u w:val="single"/>
          <w:lang w:val="ru-RU"/>
        </w:rPr>
        <w:t>Экспертные методы в изучении социально-экономических процессов</w:t>
      </w:r>
    </w:p>
    <w:p w:rsidR="00BC1948" w:rsidRDefault="00BC1948">
      <w:pPr>
        <w:pStyle w:val="a3"/>
        <w:spacing w:line="360" w:lineRule="auto"/>
        <w:rPr>
          <w:rFonts w:ascii="Bookman Old Style" w:hAnsi="Bookman Old Style"/>
          <w:sz w:val="20"/>
          <w:lang w:val="ru-RU"/>
        </w:rPr>
      </w:pPr>
      <w:r>
        <w:rPr>
          <w:rFonts w:ascii="Bookman Old Style" w:hAnsi="Bookman Old Style"/>
          <w:sz w:val="20"/>
          <w:lang w:val="ru-RU"/>
        </w:rPr>
        <w:t xml:space="preserve">Экспертный опрос — метод, который является способом аккумуляции научных знаний и практического опыта профессионалов по вопросам, имеющим непосредственное отношение к предмету опроса. </w:t>
      </w:r>
    </w:p>
    <w:p w:rsidR="00BC1948" w:rsidRDefault="00BC1948">
      <w:pPr>
        <w:pStyle w:val="a3"/>
        <w:spacing w:line="360" w:lineRule="auto"/>
        <w:rPr>
          <w:rFonts w:ascii="Bookman Old Style" w:hAnsi="Bookman Old Style"/>
          <w:sz w:val="20"/>
          <w:u w:val="single"/>
          <w:lang w:val="ru-RU"/>
        </w:rPr>
      </w:pPr>
      <w:r>
        <w:rPr>
          <w:rFonts w:ascii="Bookman Old Style" w:hAnsi="Bookman Old Style"/>
          <w:sz w:val="20"/>
          <w:u w:val="single"/>
          <w:lang w:val="ru-RU"/>
        </w:rPr>
        <w:t>Описание методики</w:t>
      </w:r>
    </w:p>
    <w:p w:rsidR="00BC1948" w:rsidRDefault="00BC1948">
      <w:pPr>
        <w:pStyle w:val="a3"/>
        <w:spacing w:line="360" w:lineRule="auto"/>
        <w:rPr>
          <w:rFonts w:ascii="Bookman Old Style" w:hAnsi="Bookman Old Style"/>
          <w:sz w:val="20"/>
          <w:lang w:val="ru-RU"/>
        </w:rPr>
      </w:pPr>
      <w:r>
        <w:rPr>
          <w:rFonts w:ascii="Bookman Old Style" w:hAnsi="Bookman Old Style"/>
          <w:sz w:val="20"/>
          <w:lang w:val="ru-RU"/>
        </w:rPr>
        <w:t xml:space="preserve">Экспертный опрос специалистов является альтернативной методикой социологического исследования. Известны различные методики экспертного опроса: метод Дельфи, метод попарных сравнений и т.п.  Респонденты в таких исследованиях, как правило, - специалисты в исследуемой области: директоры, владельцы компаний, чиновники высокого ранга, экономические и политические обозреватели и др. Знания эксперта имеют в основном подсознательный характер и не могут быть вербализованы. Процесс их накопления и достижения экспертом высокого профессионального мастерства занимает не менее 10 лет. Интервью с респондентом проходит по заранее составленному сценарию обсуждения исследуемой темы. Проводит интервью профессиональный интервьюер высокого уровня. Беседа записывается на диктофон, потом все записи, собранные в ходе исследования, расшифровываются и анализируются. </w:t>
      </w:r>
    </w:p>
    <w:p w:rsidR="00BC1948" w:rsidRDefault="00BC1948">
      <w:pPr>
        <w:pStyle w:val="a3"/>
        <w:spacing w:line="360" w:lineRule="auto"/>
        <w:rPr>
          <w:rFonts w:ascii="Bookman Old Style" w:hAnsi="Bookman Old Style"/>
          <w:sz w:val="20"/>
          <w:lang w:val="ru-RU"/>
        </w:rPr>
      </w:pPr>
      <w:r>
        <w:rPr>
          <w:rFonts w:ascii="Bookman Old Style" w:hAnsi="Bookman Old Style"/>
          <w:sz w:val="20"/>
          <w:lang w:val="ru-RU"/>
        </w:rPr>
        <w:t>Свои суждения эксперт высказывает в беседе с человеком, осуществляющем опрос (прогнозистом), отвечая на поставленные перед ним вопросы. Эксперт в данном случае не имеет времени для предварительного анализа этих вопросов, поэтому прогнозист при проведении интервью должен тщательно продумывать формулировки и смысловое содержание вопросов. Необходимо учитывать тот факт, что наш язык является полиморфным, и в силу этого нужно вопросы формулировать так, чтобы всеми экспертами они понимались однозначно. Результаты интервью во многом зависят от специальной подготовленности прогнозиста и от его умения вести свободную беседу, удерживая инициативу в своих руках.</w:t>
      </w:r>
    </w:p>
    <w:p w:rsidR="00BC1948" w:rsidRDefault="00BC1948">
      <w:pPr>
        <w:pStyle w:val="a3"/>
        <w:spacing w:line="360" w:lineRule="auto"/>
        <w:rPr>
          <w:rFonts w:ascii="Bookman Old Style" w:hAnsi="Bookman Old Style"/>
          <w:sz w:val="20"/>
          <w:lang w:val="ru-RU"/>
        </w:rPr>
      </w:pPr>
      <w:r>
        <w:rPr>
          <w:rFonts w:ascii="Bookman Old Style" w:hAnsi="Bookman Old Style"/>
          <w:sz w:val="20"/>
          <w:lang w:val="ru-RU"/>
        </w:rPr>
        <w:t>Недостатком очного опроса являются большие затраты труда и времени как со стороны исследователя, так и экспертов. Необходимость длительного участия в экспертизе обычно вызывает недовольство со стороны экспертов. Кроме того, при очном опросе могут возникать нежелательные искажения информации вследствие психологического воздействия исследователя на эксперта.</w:t>
      </w:r>
    </w:p>
    <w:p w:rsidR="00BC1948" w:rsidRDefault="00BC1948">
      <w:pPr>
        <w:pStyle w:val="a3"/>
        <w:spacing w:line="360" w:lineRule="auto"/>
        <w:rPr>
          <w:rFonts w:ascii="Bookman Old Style" w:hAnsi="Bookman Old Style"/>
          <w:sz w:val="20"/>
          <w:lang w:val="ru-RU"/>
        </w:rPr>
      </w:pPr>
      <w:r>
        <w:rPr>
          <w:rFonts w:ascii="Bookman Old Style" w:hAnsi="Bookman Old Style"/>
          <w:sz w:val="20"/>
          <w:lang w:val="ru-RU"/>
        </w:rPr>
        <w:t>Заочный опрос осуществляется путем пересылки анкеты эксперту по почте, его преимущества – простота и дешевизна. Однако надежность полученных данных может быть ниже, чем при очном опросе, поскольку некоторые вопросы эксперт может неправильно истолковать, а на некоторые вообще не дать ответа.</w:t>
      </w:r>
    </w:p>
    <w:p w:rsidR="00BC1948" w:rsidRDefault="00BC1948">
      <w:pPr>
        <w:pStyle w:val="a3"/>
        <w:spacing w:line="360" w:lineRule="auto"/>
        <w:rPr>
          <w:rFonts w:ascii="Bookman Old Style" w:hAnsi="Bookman Old Style"/>
          <w:sz w:val="20"/>
          <w:u w:val="single"/>
          <w:lang w:val="ru-RU"/>
        </w:rPr>
      </w:pPr>
      <w:r>
        <w:rPr>
          <w:rFonts w:ascii="Bookman Old Style" w:hAnsi="Bookman Old Style"/>
          <w:sz w:val="20"/>
          <w:u w:val="single"/>
          <w:lang w:val="ru-RU"/>
        </w:rPr>
        <w:t>Размер выборки</w:t>
      </w:r>
    </w:p>
    <w:p w:rsidR="00BC1948" w:rsidRDefault="00BC1948">
      <w:pPr>
        <w:pStyle w:val="a3"/>
        <w:spacing w:line="360" w:lineRule="auto"/>
        <w:rPr>
          <w:rFonts w:ascii="Bookman Old Style" w:hAnsi="Bookman Old Style"/>
          <w:sz w:val="20"/>
          <w:lang w:val="ru-RU"/>
        </w:rPr>
      </w:pPr>
      <w:r>
        <w:rPr>
          <w:rFonts w:ascii="Bookman Old Style" w:hAnsi="Bookman Old Style"/>
          <w:sz w:val="20"/>
          <w:lang w:val="ru-RU"/>
        </w:rPr>
        <w:t>Размер выборки определяется темой и задачами исследования. Размер целевой выборки – 15-50 человек.</w:t>
      </w:r>
    </w:p>
    <w:p w:rsidR="00BC1948" w:rsidRDefault="00BC1948">
      <w:pPr>
        <w:pStyle w:val="a3"/>
        <w:spacing w:line="360" w:lineRule="auto"/>
        <w:rPr>
          <w:rFonts w:ascii="Bookman Old Style" w:hAnsi="Bookman Old Style"/>
          <w:sz w:val="20"/>
          <w:u w:val="single"/>
          <w:lang w:val="ru-RU"/>
        </w:rPr>
      </w:pPr>
      <w:r>
        <w:rPr>
          <w:rFonts w:ascii="Bookman Old Style" w:hAnsi="Bookman Old Style"/>
          <w:sz w:val="20"/>
          <w:u w:val="single"/>
          <w:lang w:val="ru-RU"/>
        </w:rPr>
        <w:t>Возможности методики</w:t>
      </w:r>
    </w:p>
    <w:p w:rsidR="00BC1948" w:rsidRDefault="00BC1948">
      <w:pPr>
        <w:pStyle w:val="a3"/>
        <w:pBdr>
          <w:bottom w:val="single" w:sz="12" w:space="21" w:color="auto"/>
        </w:pBdr>
        <w:spacing w:line="360" w:lineRule="auto"/>
        <w:rPr>
          <w:rFonts w:ascii="Bookman Old Style" w:hAnsi="Bookman Old Style"/>
          <w:sz w:val="20"/>
          <w:lang w:val="ru-RU"/>
        </w:rPr>
      </w:pPr>
      <w:r>
        <w:rPr>
          <w:rFonts w:ascii="Bookman Old Style" w:hAnsi="Bookman Old Style"/>
          <w:sz w:val="20"/>
          <w:u w:val="single"/>
          <w:lang w:val="ru-RU"/>
        </w:rPr>
        <w:t>Экспертный опрос позволяет получить информацию неколичественного типа: тенденции развития рынка, анализ конкурентных преимуществ, общая ситуация рынка и т.п.</w:t>
      </w:r>
      <w:r>
        <w:rPr>
          <w:rFonts w:ascii="Bookman Old Style" w:hAnsi="Bookman Old Style"/>
          <w:sz w:val="20"/>
          <w:lang w:val="ru-RU"/>
        </w:rPr>
        <w:t xml:space="preserve"> </w:t>
      </w:r>
    </w:p>
    <w:p w:rsidR="00BC1948" w:rsidRDefault="00BC1948">
      <w:pPr>
        <w:pStyle w:val="a3"/>
        <w:pBdr>
          <w:bottom w:val="single" w:sz="12" w:space="21" w:color="auto"/>
        </w:pBdr>
        <w:spacing w:line="360" w:lineRule="auto"/>
        <w:rPr>
          <w:rFonts w:ascii="Bookman Old Style" w:hAnsi="Bookman Old Style"/>
          <w:sz w:val="20"/>
          <w:lang w:val="ru-RU"/>
        </w:rPr>
      </w:pPr>
    </w:p>
    <w:p w:rsidR="00BC1948" w:rsidRDefault="00BC1948">
      <w:pPr>
        <w:pStyle w:val="a3"/>
        <w:pBdr>
          <w:bottom w:val="single" w:sz="12" w:space="21" w:color="auto"/>
        </w:pBdr>
        <w:spacing w:line="360" w:lineRule="auto"/>
        <w:rPr>
          <w:rFonts w:ascii="Bookman Old Style" w:hAnsi="Bookman Old Style"/>
          <w:sz w:val="20"/>
          <w:lang w:val="ru-RU"/>
        </w:rPr>
      </w:pPr>
      <w:r>
        <w:rPr>
          <w:rFonts w:ascii="Bookman Old Style" w:hAnsi="Bookman Old Style"/>
          <w:sz w:val="20"/>
          <w:lang w:val="ru-RU"/>
        </w:rPr>
        <w:t xml:space="preserve">Также интересны так называемые </w:t>
      </w:r>
      <w:r>
        <w:rPr>
          <w:rFonts w:ascii="Bookman Old Style" w:hAnsi="Bookman Old Style"/>
          <w:b/>
          <w:bCs/>
          <w:sz w:val="20"/>
          <w:lang w:val="ru-RU"/>
        </w:rPr>
        <w:t>экспертные системы</w:t>
      </w:r>
      <w:r>
        <w:rPr>
          <w:rFonts w:ascii="Bookman Old Style" w:hAnsi="Bookman Old Style"/>
          <w:sz w:val="20"/>
          <w:lang w:val="ru-RU"/>
        </w:rPr>
        <w:t>. ЭС- это набор программ, выполняющий функции эксперта при решении задач из некоторой предметной области. ЭС выдают советы, проводят анализ, дают консультации, ставят диагноз. Практическое применение ЭС при принятии решений способствует эффективности работы и повышению квалификации специалистов.</w:t>
      </w:r>
    </w:p>
    <w:p w:rsidR="00BC1948" w:rsidRDefault="00BC1948">
      <w:pPr>
        <w:pStyle w:val="a3"/>
        <w:pBdr>
          <w:bottom w:val="single" w:sz="12" w:space="21" w:color="auto"/>
        </w:pBdr>
        <w:spacing w:line="360" w:lineRule="auto"/>
        <w:rPr>
          <w:rFonts w:ascii="Bookman Old Style" w:hAnsi="Bookman Old Style"/>
          <w:sz w:val="20"/>
          <w:lang w:val="ru-RU"/>
        </w:rPr>
      </w:pPr>
      <w:r>
        <w:rPr>
          <w:rFonts w:ascii="Bookman Old Style" w:hAnsi="Bookman Old Style"/>
          <w:sz w:val="20"/>
          <w:lang w:val="ru-RU"/>
        </w:rPr>
        <w:t xml:space="preserve"> Главным достоинством  таких систем является возможность накопления знаний и сохранение их длительное время. В отличии от человека к любой информации экспертные системы подходят объективно, что улучшает качество проводимой экспертизы. При решении задач, требующих обработки большого объема знаний, возможность возникновения ошибки при переборе очень мала.</w:t>
      </w:r>
    </w:p>
    <w:p w:rsidR="00BC1948" w:rsidRDefault="00BC1948">
      <w:pPr>
        <w:pStyle w:val="a3"/>
        <w:pBdr>
          <w:bottom w:val="single" w:sz="12" w:space="21" w:color="auto"/>
        </w:pBdr>
        <w:spacing w:line="360" w:lineRule="auto"/>
        <w:rPr>
          <w:rFonts w:ascii="Bookman Old Style" w:hAnsi="Bookman Old Style"/>
          <w:sz w:val="20"/>
          <w:lang w:val="ru-RU"/>
        </w:rPr>
      </w:pPr>
      <w:r>
        <w:rPr>
          <w:rFonts w:ascii="Bookman Old Style" w:hAnsi="Bookman Old Style"/>
          <w:sz w:val="20"/>
          <w:lang w:val="ru-RU"/>
        </w:rPr>
        <w:t>Экспертная система состоит из базы знаний (части системы, в которой содержатся факты), подсистемы вывода (множества правил, по которым осуществляется решение задачи), подсистемы объяснения, подсистемы приобретения знаний и диалогового процессора .</w:t>
      </w:r>
    </w:p>
    <w:p w:rsidR="00BC1948" w:rsidRDefault="00BC1948">
      <w:pPr>
        <w:pStyle w:val="a3"/>
        <w:pBdr>
          <w:bottom w:val="single" w:sz="12" w:space="21" w:color="auto"/>
        </w:pBdr>
        <w:spacing w:line="360" w:lineRule="auto"/>
        <w:rPr>
          <w:rFonts w:ascii="Bookman Old Style" w:hAnsi="Bookman Old Style"/>
          <w:sz w:val="20"/>
          <w:lang w:val="ru-RU"/>
        </w:rPr>
      </w:pPr>
      <w:r>
        <w:rPr>
          <w:rFonts w:ascii="Bookman Old Style" w:hAnsi="Bookman Old Style"/>
          <w:sz w:val="20"/>
          <w:lang w:val="ru-RU"/>
        </w:rPr>
        <w:t xml:space="preserve">    При построении подсистем вывода используют методы решения задач искусственного интеллекта.</w:t>
      </w:r>
    </w:p>
    <w:p w:rsidR="00BC1948" w:rsidRDefault="00BC1948">
      <w:pPr>
        <w:pStyle w:val="a3"/>
        <w:pBdr>
          <w:bottom w:val="single" w:sz="12" w:space="21" w:color="auto"/>
        </w:pBdr>
        <w:spacing w:line="360" w:lineRule="auto"/>
        <w:rPr>
          <w:rFonts w:ascii="Bookman Old Style" w:hAnsi="Bookman Old Style"/>
          <w:sz w:val="20"/>
          <w:u w:val="single"/>
          <w:lang w:val="ru-RU"/>
        </w:rPr>
      </w:pPr>
      <w:r>
        <w:rPr>
          <w:rFonts w:ascii="Bookman Old Style" w:hAnsi="Bookman Old Style"/>
          <w:sz w:val="20"/>
          <w:u w:val="single"/>
          <w:lang w:val="ru-RU"/>
        </w:rPr>
        <w:t>Области применения экспертных систем.</w:t>
      </w:r>
    </w:p>
    <w:p w:rsidR="00BC1948" w:rsidRDefault="00BC1948">
      <w:pPr>
        <w:pStyle w:val="a3"/>
        <w:pBdr>
          <w:bottom w:val="single" w:sz="12" w:space="21" w:color="auto"/>
        </w:pBdr>
        <w:spacing w:line="360" w:lineRule="auto"/>
        <w:rPr>
          <w:rFonts w:ascii="Bookman Old Style" w:hAnsi="Bookman Old Style"/>
          <w:sz w:val="20"/>
          <w:lang w:val="ru-RU"/>
        </w:rPr>
      </w:pPr>
      <w:r>
        <w:rPr>
          <w:rFonts w:ascii="Bookman Old Style" w:hAnsi="Bookman Old Style"/>
          <w:sz w:val="20"/>
          <w:lang w:val="ru-RU"/>
        </w:rPr>
        <w:t xml:space="preserve">Прогнозирование.     </w:t>
      </w:r>
    </w:p>
    <w:p w:rsidR="00BC1948" w:rsidRDefault="00BC1948">
      <w:pPr>
        <w:pStyle w:val="a3"/>
        <w:pBdr>
          <w:bottom w:val="single" w:sz="12" w:space="21" w:color="auto"/>
        </w:pBdr>
        <w:spacing w:line="360" w:lineRule="auto"/>
        <w:rPr>
          <w:rFonts w:ascii="Bookman Old Style" w:hAnsi="Bookman Old Style"/>
          <w:sz w:val="20"/>
          <w:lang w:val="ru-RU"/>
        </w:rPr>
      </w:pPr>
      <w:r>
        <w:rPr>
          <w:rFonts w:ascii="Bookman Old Style" w:hAnsi="Bookman Old Style"/>
          <w:sz w:val="20"/>
          <w:lang w:val="ru-RU"/>
        </w:rPr>
        <w:t xml:space="preserve">    Прогнозирующие системы предсказывают возможные результаты или события на основе данных о текущем состоянии объекта. Программная система “Завоевание Уолл-стрита” может проанализировать конъюнктуру рынка и с помощью статистических методов алгоритмов разработать для вас план капиталовложений на перспективу. Она не относится к числу систем, основанных на знаниях, поскольку использует процедуры и алгоритмы традиционного программирования. Хотя пока еще отсутствуют ЭС, которые способны за счет своей информации о конъюнктуре рынка помочь вам увеличить капитал, прогнозирующие системы уже сегодня могут предсказывать погоду, урожайность и поток пассажиров. Даже на персональном компьютере, установив простую систему, основанную на знаниях, вы можете получить местный прогноз погоды.</w:t>
      </w:r>
    </w:p>
    <w:p w:rsidR="00BC1948" w:rsidRDefault="00BC1948">
      <w:pPr>
        <w:pStyle w:val="a3"/>
        <w:pBdr>
          <w:bottom w:val="single" w:sz="12" w:space="21" w:color="auto"/>
        </w:pBdr>
        <w:spacing w:line="360" w:lineRule="auto"/>
        <w:rPr>
          <w:rFonts w:ascii="Bookman Old Style" w:hAnsi="Bookman Old Style"/>
          <w:sz w:val="20"/>
          <w:lang w:val="ru-RU"/>
        </w:rPr>
      </w:pPr>
      <w:r>
        <w:rPr>
          <w:rFonts w:ascii="Bookman Old Style" w:hAnsi="Bookman Old Style"/>
          <w:sz w:val="20"/>
          <w:lang w:val="ru-RU"/>
        </w:rPr>
        <w:t xml:space="preserve">  в) Планирование.</w:t>
      </w:r>
    </w:p>
    <w:p w:rsidR="00BC1948" w:rsidRDefault="00BC1948">
      <w:pPr>
        <w:pStyle w:val="a3"/>
        <w:pBdr>
          <w:bottom w:val="single" w:sz="12" w:space="21" w:color="auto"/>
        </w:pBdr>
        <w:spacing w:line="360" w:lineRule="auto"/>
        <w:rPr>
          <w:rFonts w:ascii="Bookman Old Style" w:hAnsi="Bookman Old Style"/>
          <w:sz w:val="20"/>
          <w:lang w:val="ru-RU"/>
        </w:rPr>
      </w:pPr>
      <w:r>
        <w:rPr>
          <w:rFonts w:ascii="Bookman Old Style" w:hAnsi="Bookman Old Style"/>
          <w:sz w:val="20"/>
          <w:lang w:val="ru-RU"/>
        </w:rPr>
        <w:t xml:space="preserve">    Планирующие системы предназначены для достижения конкретных целей при решении задач с большим числом переменных. Для региона ЭС такого типа могут пригодиться в ситуации анализа состояния проблемы (сколько рабочих мест создать, для сокращения безработицы, и какого рода рабочие места в данный момент наиболее необходимы) и т.п.</w:t>
      </w:r>
    </w:p>
    <w:p w:rsidR="00BC1948" w:rsidRDefault="00BC1948">
      <w:pPr>
        <w:pStyle w:val="a3"/>
        <w:pBdr>
          <w:bottom w:val="single" w:sz="12" w:space="21" w:color="auto"/>
        </w:pBdr>
        <w:spacing w:line="360" w:lineRule="auto"/>
        <w:rPr>
          <w:rFonts w:ascii="Bookman Old Style" w:hAnsi="Bookman Old Style"/>
          <w:sz w:val="20"/>
          <w:lang w:val="ru-RU"/>
        </w:rPr>
      </w:pPr>
      <w:r>
        <w:rPr>
          <w:rFonts w:ascii="Bookman Old Style" w:hAnsi="Bookman Old Style"/>
          <w:sz w:val="20"/>
          <w:lang w:val="ru-RU"/>
        </w:rPr>
        <w:t xml:space="preserve">  г) Интерпретация.</w:t>
      </w:r>
    </w:p>
    <w:p w:rsidR="00BC1948" w:rsidRDefault="00BC1948">
      <w:pPr>
        <w:pStyle w:val="a3"/>
        <w:pBdr>
          <w:bottom w:val="single" w:sz="12" w:space="21" w:color="auto"/>
        </w:pBdr>
        <w:spacing w:line="360" w:lineRule="auto"/>
        <w:rPr>
          <w:rFonts w:ascii="Bookman Old Style" w:hAnsi="Bookman Old Style"/>
          <w:sz w:val="20"/>
          <w:lang w:val="ru-RU"/>
        </w:rPr>
      </w:pPr>
      <w:r>
        <w:rPr>
          <w:rFonts w:ascii="Bookman Old Style" w:hAnsi="Bookman Old Style"/>
          <w:sz w:val="20"/>
          <w:lang w:val="ru-RU"/>
        </w:rPr>
        <w:t xml:space="preserve">  Интерпретирующие системы обладают способностью получать определенные заключения на основе результатов наблюдения. Система PROSPECTOR, одна из наиболее известных систем интерпретирующего типа, объединяет знания девяти экспертов. Используя сочетания девяти методов экспертизы, системе удалось обнаружить залежи руды стоимостью в миллион долларов, причем наличие этих залежей не предполагал ни один из девяти экспертов. Другая интерпретирующая система- HASP/SIAP. Она определяет местоположение и типы судов в тихом океане по данным акустических систем слежения. При исследовании социально-экономических процессов в регионе, такого рода исследования могут помочь при анализе практически  любого процесса. Для успешного исследования необходимо пригласить экспертов, работающих в различных отраслях, связанных с изучаемым процессом, составить единую базу данных из их ответов и запустить машину с программой. </w:t>
      </w:r>
    </w:p>
    <w:p w:rsidR="00BC1948" w:rsidRDefault="00BC1948">
      <w:pPr>
        <w:pStyle w:val="a3"/>
        <w:pBdr>
          <w:bottom w:val="single" w:sz="12" w:space="1" w:color="auto"/>
        </w:pBdr>
        <w:spacing w:line="360" w:lineRule="auto"/>
        <w:rPr>
          <w:rFonts w:ascii="Bookman Old Style" w:hAnsi="Bookman Old Style"/>
          <w:sz w:val="20"/>
          <w:lang w:val="ru-RU"/>
        </w:rPr>
      </w:pPr>
      <w:r>
        <w:rPr>
          <w:rFonts w:ascii="Bookman Old Style" w:hAnsi="Bookman Old Style"/>
          <w:sz w:val="20"/>
          <w:lang w:val="ru-RU"/>
        </w:rPr>
        <w:t xml:space="preserve">  д) Контроль и управление.</w:t>
      </w:r>
    </w:p>
    <w:p w:rsidR="00BC1948" w:rsidRDefault="00BC1948">
      <w:pPr>
        <w:pStyle w:val="a3"/>
        <w:pBdr>
          <w:bottom w:val="single" w:sz="12" w:space="1" w:color="auto"/>
        </w:pBdr>
        <w:spacing w:line="360" w:lineRule="auto"/>
        <w:rPr>
          <w:rFonts w:ascii="Bookman Old Style" w:hAnsi="Bookman Old Style"/>
          <w:sz w:val="20"/>
          <w:lang w:val="ru-RU"/>
        </w:rPr>
      </w:pPr>
      <w:r>
        <w:rPr>
          <w:rFonts w:ascii="Bookman Old Style" w:hAnsi="Bookman Old Style"/>
          <w:sz w:val="20"/>
          <w:lang w:val="ru-RU"/>
        </w:rPr>
        <w:t xml:space="preserve">    Системы, основанные на знаниях, могут применятся в качестве интеллектуальных систем контроля и принимать решения, анализируя данные, поступающие от нескольких  источников. Такие системы уже работают на атомных электростанциях, управляют воздушным движением и осуществляют медицинский контроль. Они могут быть также полезны при регулировании финансовой  деятельности предприятия/региона и оказывать помощь при выработке решений в критических ситуациях.</w:t>
      </w:r>
    </w:p>
    <w:p w:rsidR="00BC1948" w:rsidRDefault="00BC1948">
      <w:pPr>
        <w:pStyle w:val="a3"/>
        <w:spacing w:line="360" w:lineRule="auto"/>
        <w:rPr>
          <w:rFonts w:ascii="Bookman Old Style" w:hAnsi="Bookman Old Style" w:cs="Arial"/>
          <w:sz w:val="16"/>
          <w:szCs w:val="16"/>
          <w:lang w:val="ru-RU"/>
        </w:rPr>
      </w:pPr>
      <w:r>
        <w:rPr>
          <w:rFonts w:ascii="Bookman Old Style" w:hAnsi="Bookman Old Style" w:cs="Arial"/>
          <w:b/>
          <w:bCs/>
          <w:color w:val="000000"/>
          <w:sz w:val="20"/>
          <w:szCs w:val="20"/>
          <w:lang w:val="ru-RU"/>
        </w:rPr>
        <w:t xml:space="preserve">Кабинетное исследование </w:t>
      </w:r>
      <w:r>
        <w:rPr>
          <w:rFonts w:ascii="Bookman Old Style" w:hAnsi="Bookman Old Style" w:cs="Arial"/>
          <w:color w:val="000000"/>
          <w:sz w:val="20"/>
          <w:szCs w:val="20"/>
          <w:lang w:val="ru-RU"/>
        </w:rPr>
        <w:t xml:space="preserve">— обработка уже существующей вторичной информации (“исследование за письменным столом”). Вторичная информация — данные, собранные ранее для целей, отличных от решаемой в настоящий момент проблемы. </w:t>
      </w:r>
    </w:p>
    <w:p w:rsidR="00BC1948" w:rsidRDefault="00BC1948">
      <w:pPr>
        <w:pStyle w:val="a3"/>
        <w:spacing w:line="360" w:lineRule="auto"/>
        <w:rPr>
          <w:rFonts w:ascii="Bookman Old Style" w:hAnsi="Bookman Old Style" w:cs="Arial"/>
          <w:sz w:val="16"/>
          <w:szCs w:val="16"/>
          <w:lang w:val="ru-RU"/>
        </w:rPr>
      </w:pPr>
      <w:r>
        <w:rPr>
          <w:rFonts w:ascii="Bookman Old Style" w:hAnsi="Bookman Old Style" w:cs="Arial"/>
          <w:i/>
          <w:iCs/>
          <w:color w:val="000000"/>
          <w:sz w:val="20"/>
          <w:szCs w:val="20"/>
          <w:lang w:val="ru-RU"/>
        </w:rPr>
        <w:t>Достоинства вторичной информации:</w:t>
      </w:r>
      <w:r>
        <w:rPr>
          <w:rFonts w:ascii="Bookman Old Style" w:hAnsi="Bookman Old Style" w:cs="Arial"/>
          <w:color w:val="000000"/>
          <w:sz w:val="20"/>
          <w:szCs w:val="20"/>
          <w:lang w:val="ru-RU"/>
        </w:rPr>
        <w:t xml:space="preserve"> небольшая стоимость работ, поскольку не нужен сбор новых данных; быстрота сбора материала; наличие нескольких источников информации; достоверность информации от независимых источников; возможность предварительного анализа проблемы. </w:t>
      </w:r>
    </w:p>
    <w:p w:rsidR="00BC1948" w:rsidRDefault="00BC1948">
      <w:pPr>
        <w:pStyle w:val="a3"/>
        <w:spacing w:line="360" w:lineRule="auto"/>
        <w:rPr>
          <w:rFonts w:ascii="Bookman Old Style" w:hAnsi="Bookman Old Style" w:cs="Arial"/>
          <w:sz w:val="16"/>
          <w:szCs w:val="16"/>
          <w:lang w:val="ru-RU"/>
        </w:rPr>
      </w:pPr>
      <w:r>
        <w:rPr>
          <w:rFonts w:ascii="Bookman Old Style" w:hAnsi="Bookman Old Style" w:cs="Arial"/>
          <w:i/>
          <w:iCs/>
          <w:color w:val="000000"/>
          <w:sz w:val="20"/>
          <w:szCs w:val="20"/>
          <w:lang w:val="ru-RU"/>
        </w:rPr>
        <w:t xml:space="preserve">Недостатки: </w:t>
      </w:r>
      <w:r>
        <w:rPr>
          <w:rFonts w:ascii="Bookman Old Style" w:hAnsi="Bookman Old Style" w:cs="Arial"/>
          <w:color w:val="000000"/>
          <w:sz w:val="20"/>
          <w:szCs w:val="20"/>
          <w:lang w:val="ru-RU"/>
        </w:rPr>
        <w:t>не всегда подходит для целей проводимого исследования в силу общего характера; информация может быть устаревшей; методология, по которой собраны данные, может несоответствовать целям настоящего исследования.</w:t>
      </w:r>
    </w:p>
    <w:p w:rsidR="00BC1948" w:rsidRDefault="00BC1948">
      <w:pPr>
        <w:pStyle w:val="a3"/>
        <w:spacing w:line="360" w:lineRule="auto"/>
        <w:rPr>
          <w:rFonts w:ascii="Bookman Old Style" w:hAnsi="Bookman Old Style" w:cs="Arial"/>
          <w:sz w:val="16"/>
          <w:szCs w:val="16"/>
          <w:lang w:val="ru-RU"/>
        </w:rPr>
      </w:pPr>
      <w:r>
        <w:rPr>
          <w:rFonts w:ascii="Bookman Old Style" w:hAnsi="Bookman Old Style" w:cs="Arial"/>
          <w:b/>
          <w:bCs/>
          <w:color w:val="000000"/>
          <w:sz w:val="20"/>
          <w:szCs w:val="20"/>
          <w:lang w:val="ru-RU"/>
        </w:rPr>
        <w:t>Используемые источники</w:t>
      </w:r>
    </w:p>
    <w:p w:rsidR="00BC1948" w:rsidRDefault="00BC1948">
      <w:pPr>
        <w:pStyle w:val="a3"/>
        <w:spacing w:line="360" w:lineRule="auto"/>
        <w:rPr>
          <w:rFonts w:ascii="Bookman Old Style" w:hAnsi="Bookman Old Style" w:cs="Arial"/>
          <w:sz w:val="16"/>
          <w:szCs w:val="16"/>
          <w:lang w:val="ru-RU"/>
        </w:rPr>
      </w:pPr>
      <w:r>
        <w:rPr>
          <w:rFonts w:ascii="Bookman Old Style" w:hAnsi="Bookman Old Style" w:cs="Arial"/>
          <w:color w:val="000000"/>
          <w:sz w:val="20"/>
          <w:szCs w:val="20"/>
          <w:lang w:val="ru-RU"/>
        </w:rPr>
        <w:t>СМИ, в том числе специализированные, интернет-ресурсы (информационные порталы, сайты компаний-конкурентов и др.), отраслевые справочники, данные Госкомстата, результаты маркетинговых и социологических исследований проведенных ранее, внутренняя документация компаниии и пр.</w:t>
      </w:r>
    </w:p>
    <w:p w:rsidR="00BC1948" w:rsidRDefault="00BC1948">
      <w:pPr>
        <w:pStyle w:val="a3"/>
        <w:spacing w:line="360" w:lineRule="auto"/>
        <w:rPr>
          <w:rFonts w:ascii="Bookman Old Style" w:hAnsi="Bookman Old Style" w:cs="Arial"/>
          <w:sz w:val="16"/>
          <w:szCs w:val="16"/>
          <w:lang w:val="ru-RU"/>
        </w:rPr>
      </w:pPr>
      <w:r>
        <w:rPr>
          <w:rFonts w:ascii="Bookman Old Style" w:hAnsi="Bookman Old Style" w:cs="Arial"/>
          <w:b/>
          <w:bCs/>
          <w:color w:val="000000"/>
          <w:sz w:val="20"/>
          <w:szCs w:val="20"/>
          <w:lang w:val="ru-RU"/>
        </w:rPr>
        <w:t xml:space="preserve">Возможности методики </w:t>
      </w:r>
    </w:p>
    <w:p w:rsidR="00BC1948" w:rsidRDefault="00BC1948">
      <w:pPr>
        <w:pStyle w:val="a3"/>
        <w:spacing w:line="360" w:lineRule="auto"/>
        <w:rPr>
          <w:rFonts w:ascii="Bookman Old Style" w:hAnsi="Bookman Old Style" w:cs="Arial"/>
          <w:sz w:val="16"/>
          <w:szCs w:val="16"/>
          <w:lang w:val="ru-RU"/>
        </w:rPr>
      </w:pPr>
      <w:r>
        <w:rPr>
          <w:rFonts w:ascii="Bookman Old Style" w:hAnsi="Bookman Old Style" w:cs="Arial"/>
          <w:color w:val="000000"/>
          <w:sz w:val="20"/>
          <w:szCs w:val="20"/>
          <w:lang w:val="ru-RU"/>
        </w:rPr>
        <w:t xml:space="preserve">Результаты кабинетных исследований позволяют провести: </w:t>
      </w:r>
    </w:p>
    <w:p w:rsidR="00BC1948" w:rsidRDefault="00BC1948">
      <w:pPr>
        <w:numPr>
          <w:ilvl w:val="0"/>
          <w:numId w:val="7"/>
        </w:numPr>
        <w:spacing w:before="100" w:beforeAutospacing="1" w:after="100" w:afterAutospacing="1" w:line="360" w:lineRule="auto"/>
        <w:ind w:left="240"/>
        <w:rPr>
          <w:rFonts w:ascii="Bookman Old Style" w:hAnsi="Bookman Old Style" w:cs="Arial"/>
          <w:sz w:val="16"/>
          <w:szCs w:val="16"/>
          <w:lang w:val="ru-RU"/>
        </w:rPr>
      </w:pPr>
      <w:r>
        <w:rPr>
          <w:rFonts w:ascii="Bookman Old Style" w:hAnsi="Bookman Old Style" w:cs="Arial"/>
          <w:color w:val="000000"/>
          <w:sz w:val="20"/>
          <w:szCs w:val="20"/>
          <w:lang w:val="ru-RU"/>
        </w:rPr>
        <w:t xml:space="preserve">анализ потенциала предприятия, анализ конкурентов, </w:t>
      </w:r>
    </w:p>
    <w:p w:rsidR="00BC1948" w:rsidRDefault="00BC1948">
      <w:pPr>
        <w:numPr>
          <w:ilvl w:val="0"/>
          <w:numId w:val="7"/>
        </w:numPr>
        <w:spacing w:before="100" w:beforeAutospacing="1" w:after="100" w:afterAutospacing="1" w:line="360" w:lineRule="auto"/>
        <w:ind w:left="240"/>
        <w:rPr>
          <w:rFonts w:ascii="Bookman Old Style" w:hAnsi="Bookman Old Style" w:cs="Arial"/>
          <w:sz w:val="16"/>
          <w:szCs w:val="16"/>
          <w:lang w:val="ru-RU"/>
        </w:rPr>
      </w:pPr>
      <w:r>
        <w:rPr>
          <w:rFonts w:ascii="Bookman Old Style" w:hAnsi="Bookman Old Style" w:cs="Arial"/>
          <w:color w:val="000000"/>
          <w:sz w:val="20"/>
          <w:szCs w:val="20"/>
          <w:lang w:val="ru-RU"/>
        </w:rPr>
        <w:t xml:space="preserve">анализ микро- и макросреды фирмы, определить основные перспективы развития рынка, </w:t>
      </w:r>
    </w:p>
    <w:p w:rsidR="00BC1948" w:rsidRDefault="00BC1948">
      <w:pPr>
        <w:numPr>
          <w:ilvl w:val="0"/>
          <w:numId w:val="7"/>
        </w:numPr>
        <w:spacing w:before="100" w:beforeAutospacing="1" w:after="100" w:afterAutospacing="1" w:line="360" w:lineRule="auto"/>
        <w:ind w:left="240"/>
        <w:rPr>
          <w:rFonts w:ascii="Bookman Old Style" w:hAnsi="Bookman Old Style" w:cs="Arial"/>
          <w:sz w:val="16"/>
          <w:szCs w:val="16"/>
          <w:lang w:val="ru-RU"/>
        </w:rPr>
      </w:pPr>
      <w:r>
        <w:rPr>
          <w:rFonts w:ascii="Bookman Old Style" w:hAnsi="Bookman Old Style" w:cs="Arial"/>
          <w:color w:val="000000"/>
          <w:sz w:val="20"/>
          <w:szCs w:val="20"/>
          <w:lang w:val="ru-RU"/>
        </w:rPr>
        <w:t>оценить емкость рынка,</w:t>
      </w:r>
      <w:r>
        <w:rPr>
          <w:rFonts w:ascii="Bookman Old Style" w:hAnsi="Bookman Old Style" w:cs="Arial"/>
          <w:sz w:val="16"/>
          <w:szCs w:val="16"/>
          <w:lang w:val="ru-RU"/>
        </w:rPr>
        <w:t xml:space="preserve"> </w:t>
      </w:r>
    </w:p>
    <w:p w:rsidR="00BC1948" w:rsidRDefault="00BC1948">
      <w:pPr>
        <w:numPr>
          <w:ilvl w:val="0"/>
          <w:numId w:val="7"/>
        </w:numPr>
        <w:spacing w:before="100" w:beforeAutospacing="1" w:after="100" w:afterAutospacing="1" w:line="360" w:lineRule="auto"/>
        <w:ind w:left="240"/>
        <w:rPr>
          <w:rFonts w:ascii="Arial" w:hAnsi="Arial" w:cs="Arial"/>
          <w:sz w:val="16"/>
          <w:szCs w:val="16"/>
          <w:lang w:val="ru-RU"/>
        </w:rPr>
      </w:pPr>
      <w:r>
        <w:rPr>
          <w:rFonts w:ascii="Bookman Old Style" w:hAnsi="Bookman Old Style" w:cs="Arial"/>
          <w:color w:val="000000"/>
          <w:sz w:val="20"/>
          <w:szCs w:val="20"/>
          <w:lang w:val="ru-RU"/>
        </w:rPr>
        <w:t>на начальном этапе определить направления дальнейших исследований, вопросы для экспертного опроса</w:t>
      </w:r>
    </w:p>
    <w:p w:rsidR="00BC1948" w:rsidRDefault="00BC1948">
      <w:pPr>
        <w:spacing w:before="100" w:beforeAutospacing="1" w:after="100" w:afterAutospacing="1" w:line="360" w:lineRule="auto"/>
        <w:rPr>
          <w:rFonts w:ascii="Bookman Old Style" w:hAnsi="Bookman Old Style" w:cs="Arial"/>
          <w:color w:val="000000"/>
          <w:sz w:val="20"/>
          <w:szCs w:val="20"/>
          <w:lang w:val="ru-RU"/>
        </w:rPr>
      </w:pPr>
    </w:p>
    <w:p w:rsidR="00BC1948" w:rsidRDefault="00BC1948">
      <w:pPr>
        <w:pStyle w:val="1"/>
      </w:pPr>
      <w:r>
        <w:t>Заключение</w:t>
      </w:r>
    </w:p>
    <w:p w:rsidR="00BC1948" w:rsidRDefault="00BC1948">
      <w:pPr>
        <w:pStyle w:val="a3"/>
        <w:spacing w:line="360" w:lineRule="auto"/>
        <w:rPr>
          <w:rFonts w:ascii="Bookman Old Style" w:hAnsi="Bookman Old Style" w:cs="Arial"/>
          <w:color w:val="000000"/>
          <w:sz w:val="20"/>
          <w:szCs w:val="20"/>
          <w:lang w:val="ru-RU"/>
        </w:rPr>
      </w:pPr>
      <w:r>
        <w:rPr>
          <w:rFonts w:ascii="Bookman Old Style" w:hAnsi="Bookman Old Style" w:cs="Arial"/>
          <w:color w:val="000000"/>
          <w:sz w:val="20"/>
          <w:szCs w:val="20"/>
          <w:lang w:val="ru-RU"/>
        </w:rPr>
        <w:t xml:space="preserve">Цели и задачи руководителя региона состоят в создании и упрочнении экономического пространства региона, максимальном использовании природных ресурсов региона и многое многое другое. Для выполнения любой из вышеуказанных функций совершенно необходима полная и точная информированность человека, принимающего решения. Данный реферат содержит достаточно подробную информацию по методам, применяемым при исследовании процессов, протекающих в регионе. Совершенно очевидно, что появление  столь разнообразных методов исследования было обусловлено тем, что все разнообразие процессов невозможно изучить ограниченными средствами. </w:t>
      </w:r>
    </w:p>
    <w:p w:rsidR="00BC1948" w:rsidRDefault="00BC1948">
      <w:pPr>
        <w:pStyle w:val="a3"/>
        <w:spacing w:line="360" w:lineRule="auto"/>
        <w:rPr>
          <w:rFonts w:ascii="Bookman Old Style" w:hAnsi="Bookman Old Style" w:cs="Arial"/>
          <w:color w:val="000000"/>
          <w:sz w:val="20"/>
          <w:szCs w:val="20"/>
          <w:lang w:val="ru-RU"/>
        </w:rPr>
      </w:pPr>
      <w:r>
        <w:rPr>
          <w:rFonts w:ascii="Bookman Old Style" w:hAnsi="Bookman Old Style" w:cs="Arial"/>
          <w:color w:val="000000"/>
          <w:sz w:val="20"/>
          <w:szCs w:val="20"/>
          <w:lang w:val="ru-RU"/>
        </w:rPr>
        <w:t xml:space="preserve">Считаю полезным изучение методов социально-экономических процессов важным для студентов и будущих специалистов в области государственного-муниципального управления. </w:t>
      </w:r>
    </w:p>
    <w:p w:rsidR="00BC1948" w:rsidRDefault="00BC1948">
      <w:pPr>
        <w:pStyle w:val="a3"/>
        <w:spacing w:line="360" w:lineRule="auto"/>
        <w:rPr>
          <w:rFonts w:ascii="Bookman Old Style" w:hAnsi="Bookman Old Style"/>
          <w:sz w:val="20"/>
          <w:lang w:val="ru-RU"/>
        </w:rPr>
      </w:pPr>
    </w:p>
    <w:p w:rsidR="00BC1948" w:rsidRDefault="00BC1948">
      <w:pPr>
        <w:pStyle w:val="a3"/>
        <w:spacing w:line="360" w:lineRule="auto"/>
        <w:rPr>
          <w:rFonts w:ascii="Bookman Old Style" w:hAnsi="Bookman Old Style"/>
          <w:sz w:val="20"/>
          <w:lang w:val="ru-RU"/>
        </w:rPr>
      </w:pPr>
    </w:p>
    <w:p w:rsidR="00BC1948" w:rsidRDefault="00BC1948">
      <w:pPr>
        <w:pStyle w:val="a3"/>
        <w:spacing w:line="360" w:lineRule="auto"/>
        <w:rPr>
          <w:rFonts w:ascii="Bookman Old Style" w:hAnsi="Bookman Old Style"/>
          <w:sz w:val="20"/>
          <w:lang w:val="ru-RU"/>
        </w:rPr>
      </w:pPr>
    </w:p>
    <w:p w:rsidR="00BC1948" w:rsidRDefault="00BC1948">
      <w:pPr>
        <w:pStyle w:val="a3"/>
        <w:spacing w:line="360" w:lineRule="auto"/>
        <w:rPr>
          <w:rFonts w:ascii="Bookman Old Style" w:hAnsi="Bookman Old Style"/>
          <w:sz w:val="20"/>
          <w:lang w:val="ru-RU"/>
        </w:rPr>
      </w:pPr>
    </w:p>
    <w:p w:rsidR="00BC1948" w:rsidRDefault="00BC1948">
      <w:pPr>
        <w:pStyle w:val="a3"/>
        <w:spacing w:line="360" w:lineRule="auto"/>
        <w:rPr>
          <w:rFonts w:ascii="Bookman Old Style" w:hAnsi="Bookman Old Style"/>
          <w:sz w:val="20"/>
          <w:lang w:val="ru-RU"/>
        </w:rPr>
      </w:pPr>
    </w:p>
    <w:p w:rsidR="00BC1948" w:rsidRDefault="00BC1948">
      <w:pPr>
        <w:pStyle w:val="a3"/>
        <w:spacing w:line="360" w:lineRule="auto"/>
        <w:rPr>
          <w:rFonts w:ascii="Bookman Old Style" w:hAnsi="Bookman Old Style"/>
          <w:sz w:val="20"/>
          <w:lang w:val="ru-RU"/>
        </w:rPr>
      </w:pPr>
    </w:p>
    <w:p w:rsidR="00BC1948" w:rsidRDefault="00BC1948">
      <w:pPr>
        <w:pStyle w:val="a3"/>
        <w:spacing w:line="360" w:lineRule="auto"/>
        <w:rPr>
          <w:rFonts w:ascii="Bookman Old Style" w:hAnsi="Bookman Old Style"/>
          <w:sz w:val="20"/>
          <w:lang w:val="ru-RU"/>
        </w:rPr>
      </w:pPr>
    </w:p>
    <w:p w:rsidR="00BC1948" w:rsidRDefault="00BC1948">
      <w:pPr>
        <w:pStyle w:val="a3"/>
        <w:spacing w:line="360" w:lineRule="auto"/>
        <w:rPr>
          <w:rFonts w:ascii="Bookman Old Style" w:hAnsi="Bookman Old Style"/>
          <w:sz w:val="20"/>
          <w:lang w:val="ru-RU"/>
        </w:rPr>
      </w:pPr>
    </w:p>
    <w:p w:rsidR="00BC1948" w:rsidRDefault="00BC1948">
      <w:pPr>
        <w:pStyle w:val="a3"/>
        <w:spacing w:line="360" w:lineRule="auto"/>
        <w:rPr>
          <w:rFonts w:ascii="Bookman Old Style" w:hAnsi="Bookman Old Style"/>
          <w:sz w:val="20"/>
          <w:lang w:val="ru-RU"/>
        </w:rPr>
      </w:pPr>
    </w:p>
    <w:p w:rsidR="00BC1948" w:rsidRDefault="00BC1948">
      <w:pPr>
        <w:pStyle w:val="a3"/>
        <w:spacing w:line="360" w:lineRule="auto"/>
        <w:rPr>
          <w:rFonts w:ascii="Bookman Old Style" w:hAnsi="Bookman Old Style"/>
          <w:sz w:val="20"/>
          <w:lang w:val="ru-RU"/>
        </w:rPr>
      </w:pPr>
    </w:p>
    <w:p w:rsidR="00BC1948" w:rsidRDefault="00BC1948">
      <w:pPr>
        <w:pStyle w:val="a3"/>
        <w:spacing w:line="360" w:lineRule="auto"/>
        <w:rPr>
          <w:rFonts w:ascii="Bookman Old Style" w:hAnsi="Bookman Old Style"/>
          <w:sz w:val="20"/>
          <w:lang w:val="ru-RU"/>
        </w:rPr>
      </w:pPr>
    </w:p>
    <w:p w:rsidR="00BC1948" w:rsidRDefault="00BC1948">
      <w:pPr>
        <w:pStyle w:val="a3"/>
        <w:spacing w:line="360" w:lineRule="auto"/>
        <w:rPr>
          <w:rFonts w:ascii="Bookman Old Style" w:hAnsi="Bookman Old Style"/>
          <w:sz w:val="20"/>
          <w:lang w:val="ru-RU"/>
        </w:rPr>
      </w:pPr>
    </w:p>
    <w:p w:rsidR="00BC1948" w:rsidRDefault="00BC1948">
      <w:pPr>
        <w:pStyle w:val="a3"/>
        <w:spacing w:before="0" w:beforeAutospacing="0" w:after="0" w:afterAutospacing="0" w:line="360" w:lineRule="auto"/>
        <w:jc w:val="center"/>
        <w:rPr>
          <w:rFonts w:ascii="Bookman Old Style" w:hAnsi="Bookman Old Style"/>
          <w:b/>
          <w:bCs/>
          <w:sz w:val="20"/>
          <w:lang w:val="ru-RU"/>
        </w:rPr>
      </w:pPr>
      <w:r>
        <w:rPr>
          <w:rFonts w:ascii="Bookman Old Style" w:hAnsi="Bookman Old Style"/>
          <w:b/>
          <w:bCs/>
          <w:sz w:val="20"/>
          <w:lang w:val="ru-RU"/>
        </w:rPr>
        <w:t>Литература</w:t>
      </w:r>
    </w:p>
    <w:p w:rsidR="00BC1948" w:rsidRDefault="00BC1948">
      <w:pPr>
        <w:pStyle w:val="a3"/>
        <w:spacing w:before="0" w:beforeAutospacing="0" w:after="0" w:afterAutospacing="0" w:line="360" w:lineRule="auto"/>
        <w:rPr>
          <w:rFonts w:ascii="Bookman Old Style" w:hAnsi="Bookman Old Style"/>
          <w:b/>
          <w:bCs/>
          <w:sz w:val="20"/>
          <w:lang w:val="ru-RU"/>
        </w:rPr>
      </w:pPr>
    </w:p>
    <w:p w:rsidR="00BC1948" w:rsidRDefault="00BC1948">
      <w:pPr>
        <w:pStyle w:val="a3"/>
        <w:numPr>
          <w:ilvl w:val="0"/>
          <w:numId w:val="9"/>
        </w:numPr>
        <w:spacing w:before="0" w:beforeAutospacing="0" w:after="0" w:afterAutospacing="0" w:line="360" w:lineRule="auto"/>
        <w:rPr>
          <w:rFonts w:ascii="Bookman Old Style" w:hAnsi="Bookman Old Style"/>
          <w:sz w:val="20"/>
          <w:lang w:val="ru-RU"/>
        </w:rPr>
      </w:pPr>
      <w:r>
        <w:rPr>
          <w:rFonts w:ascii="Bookman Old Style" w:hAnsi="Bookman Old Style"/>
          <w:sz w:val="20"/>
          <w:lang w:val="ru-RU"/>
        </w:rPr>
        <w:t>Основы региональной политики, Гладкий Ю.Н., Чистобаев А.И. Издательство Михайлова, 1998 г.</w:t>
      </w:r>
    </w:p>
    <w:p w:rsidR="00BC1948" w:rsidRDefault="00BC1948">
      <w:pPr>
        <w:pStyle w:val="a3"/>
        <w:numPr>
          <w:ilvl w:val="0"/>
          <w:numId w:val="9"/>
        </w:numPr>
        <w:spacing w:before="0" w:beforeAutospacing="0" w:after="0" w:afterAutospacing="0" w:line="360" w:lineRule="auto"/>
        <w:rPr>
          <w:rFonts w:ascii="Bookman Old Style" w:hAnsi="Bookman Old Style"/>
          <w:sz w:val="20"/>
          <w:lang w:val="ru-RU"/>
        </w:rPr>
      </w:pPr>
      <w:r>
        <w:rPr>
          <w:rFonts w:ascii="Bookman Old Style" w:hAnsi="Bookman Old Style"/>
          <w:sz w:val="20"/>
          <w:lang w:val="ru-RU"/>
        </w:rPr>
        <w:t>www.extech.ru</w:t>
      </w:r>
    </w:p>
    <w:p w:rsidR="00BC1948" w:rsidRDefault="00BC1948">
      <w:pPr>
        <w:pStyle w:val="a3"/>
        <w:numPr>
          <w:ilvl w:val="0"/>
          <w:numId w:val="9"/>
        </w:numPr>
        <w:spacing w:before="0" w:beforeAutospacing="0" w:after="0" w:afterAutospacing="0" w:line="360" w:lineRule="auto"/>
        <w:rPr>
          <w:rFonts w:ascii="Bookman Old Style" w:hAnsi="Bookman Old Style"/>
          <w:sz w:val="20"/>
          <w:lang w:val="ru-RU"/>
        </w:rPr>
      </w:pPr>
      <w:r>
        <w:rPr>
          <w:rFonts w:ascii="Bookman Old Style" w:hAnsi="Bookman Old Style"/>
          <w:sz w:val="20"/>
          <w:lang w:val="ru-RU"/>
        </w:rPr>
        <w:t xml:space="preserve">Основы эволюциологии (информационный подход), Бодякин В.И, -М., СИНТЕГ, 1998 </w:t>
      </w:r>
    </w:p>
    <w:p w:rsidR="00BC1948" w:rsidRDefault="00BC1948">
      <w:pPr>
        <w:pStyle w:val="a3"/>
        <w:numPr>
          <w:ilvl w:val="0"/>
          <w:numId w:val="9"/>
        </w:numPr>
        <w:spacing w:before="0" w:beforeAutospacing="0" w:after="0" w:afterAutospacing="0" w:line="360" w:lineRule="auto"/>
        <w:rPr>
          <w:rFonts w:ascii="Bookman Old Style" w:hAnsi="Bookman Old Style"/>
          <w:sz w:val="20"/>
          <w:lang w:val="ru-RU"/>
        </w:rPr>
      </w:pPr>
      <w:r w:rsidRPr="00D87404">
        <w:rPr>
          <w:rFonts w:ascii="Bookman Old Style" w:hAnsi="Bookman Old Style"/>
          <w:sz w:val="20"/>
        </w:rPr>
        <w:t>www</w:t>
      </w:r>
      <w:r w:rsidRPr="00D87404">
        <w:rPr>
          <w:rFonts w:ascii="Bookman Old Style" w:hAnsi="Bookman Old Style"/>
          <w:sz w:val="20"/>
          <w:lang w:val="ru-RU"/>
        </w:rPr>
        <w:t>.</w:t>
      </w:r>
      <w:r w:rsidRPr="00D87404">
        <w:rPr>
          <w:rFonts w:ascii="Bookman Old Style" w:hAnsi="Bookman Old Style"/>
          <w:sz w:val="20"/>
        </w:rPr>
        <w:t>personnel</w:t>
      </w:r>
      <w:r w:rsidRPr="00D87404">
        <w:rPr>
          <w:rFonts w:ascii="Bookman Old Style" w:hAnsi="Bookman Old Style"/>
          <w:sz w:val="20"/>
          <w:lang w:val="ru-RU"/>
        </w:rPr>
        <w:t>.</w:t>
      </w:r>
      <w:r w:rsidRPr="00D87404">
        <w:rPr>
          <w:rFonts w:ascii="Bookman Old Style" w:hAnsi="Bookman Old Style"/>
          <w:sz w:val="20"/>
        </w:rPr>
        <w:t>uapa</w:t>
      </w:r>
      <w:r w:rsidRPr="00D87404">
        <w:rPr>
          <w:rFonts w:ascii="Bookman Old Style" w:hAnsi="Bookman Old Style"/>
          <w:sz w:val="20"/>
          <w:lang w:val="ru-RU"/>
        </w:rPr>
        <w:t>.</w:t>
      </w:r>
      <w:r w:rsidRPr="00D87404">
        <w:rPr>
          <w:rFonts w:ascii="Bookman Old Style" w:hAnsi="Bookman Old Style"/>
          <w:sz w:val="20"/>
        </w:rPr>
        <w:t>ru</w:t>
      </w:r>
    </w:p>
    <w:p w:rsidR="00BC1948" w:rsidRDefault="00BC1948">
      <w:pPr>
        <w:pStyle w:val="a3"/>
        <w:numPr>
          <w:ilvl w:val="0"/>
          <w:numId w:val="9"/>
        </w:numPr>
        <w:spacing w:before="0" w:beforeAutospacing="0" w:after="0" w:afterAutospacing="0" w:line="360" w:lineRule="auto"/>
        <w:rPr>
          <w:rFonts w:ascii="Bookman Old Style" w:hAnsi="Bookman Old Style"/>
          <w:sz w:val="20"/>
          <w:lang w:val="ru-RU"/>
        </w:rPr>
      </w:pPr>
      <w:r w:rsidRPr="00D87404">
        <w:rPr>
          <w:rFonts w:ascii="Bookman Old Style" w:hAnsi="Bookman Old Style"/>
          <w:sz w:val="20"/>
        </w:rPr>
        <w:t>www</w:t>
      </w:r>
      <w:r w:rsidRPr="00D87404">
        <w:rPr>
          <w:rFonts w:ascii="Bookman Old Style" w:hAnsi="Bookman Old Style"/>
          <w:sz w:val="20"/>
          <w:lang w:val="ru-RU"/>
        </w:rPr>
        <w:t>.</w:t>
      </w:r>
      <w:r w:rsidRPr="00D87404">
        <w:rPr>
          <w:rFonts w:ascii="Bookman Old Style" w:hAnsi="Bookman Old Style"/>
          <w:sz w:val="20"/>
        </w:rPr>
        <w:t>extech</w:t>
      </w:r>
      <w:r w:rsidRPr="00D87404">
        <w:rPr>
          <w:rFonts w:ascii="Bookman Old Style" w:hAnsi="Bookman Old Style"/>
          <w:sz w:val="20"/>
          <w:lang w:val="ru-RU"/>
        </w:rPr>
        <w:t>.</w:t>
      </w:r>
      <w:r w:rsidRPr="00D87404">
        <w:rPr>
          <w:rFonts w:ascii="Bookman Old Style" w:hAnsi="Bookman Old Style"/>
          <w:sz w:val="20"/>
        </w:rPr>
        <w:t>ru</w:t>
      </w:r>
    </w:p>
    <w:p w:rsidR="00BC1948" w:rsidRDefault="00BC1948">
      <w:pPr>
        <w:pStyle w:val="a3"/>
        <w:numPr>
          <w:ilvl w:val="0"/>
          <w:numId w:val="9"/>
        </w:numPr>
        <w:spacing w:before="0" w:beforeAutospacing="0" w:after="0" w:afterAutospacing="0" w:line="360" w:lineRule="auto"/>
        <w:rPr>
          <w:rFonts w:ascii="Bookman Old Style" w:hAnsi="Bookman Old Style"/>
          <w:sz w:val="20"/>
          <w:lang w:val="ru-RU"/>
        </w:rPr>
      </w:pPr>
      <w:r w:rsidRPr="00D87404">
        <w:rPr>
          <w:rFonts w:ascii="Bookman Old Style" w:hAnsi="Bookman Old Style"/>
          <w:sz w:val="20"/>
        </w:rPr>
        <w:t>www</w:t>
      </w:r>
      <w:r w:rsidRPr="00D87404">
        <w:rPr>
          <w:rFonts w:ascii="Bookman Old Style" w:hAnsi="Bookman Old Style"/>
          <w:sz w:val="20"/>
          <w:lang w:val="ru-RU"/>
        </w:rPr>
        <w:t>.</w:t>
      </w:r>
      <w:r w:rsidRPr="00D87404">
        <w:rPr>
          <w:rFonts w:ascii="Bookman Old Style" w:hAnsi="Bookman Old Style"/>
          <w:sz w:val="20"/>
        </w:rPr>
        <w:t>prognoz</w:t>
      </w:r>
      <w:r w:rsidRPr="00D87404">
        <w:rPr>
          <w:rFonts w:ascii="Bookman Old Style" w:hAnsi="Bookman Old Style"/>
          <w:sz w:val="20"/>
          <w:lang w:val="ru-RU"/>
        </w:rPr>
        <w:t>.</w:t>
      </w:r>
      <w:r w:rsidRPr="00D87404">
        <w:rPr>
          <w:rFonts w:ascii="Bookman Old Style" w:hAnsi="Bookman Old Style"/>
          <w:sz w:val="20"/>
        </w:rPr>
        <w:t>ru</w:t>
      </w:r>
    </w:p>
    <w:p w:rsidR="00BC1948" w:rsidRDefault="00BC1948">
      <w:pPr>
        <w:pStyle w:val="a3"/>
        <w:numPr>
          <w:ilvl w:val="0"/>
          <w:numId w:val="9"/>
        </w:numPr>
        <w:spacing w:before="0" w:beforeAutospacing="0" w:after="0" w:afterAutospacing="0" w:line="360" w:lineRule="auto"/>
        <w:rPr>
          <w:rFonts w:ascii="Bookman Old Style" w:hAnsi="Bookman Old Style"/>
          <w:sz w:val="20"/>
          <w:lang w:val="ru-RU"/>
        </w:rPr>
      </w:pPr>
      <w:r w:rsidRPr="00D87404">
        <w:rPr>
          <w:rFonts w:ascii="Bookman Old Style" w:hAnsi="Bookman Old Style"/>
          <w:sz w:val="20"/>
        </w:rPr>
        <w:t>www</w:t>
      </w:r>
      <w:r w:rsidRPr="00D87404">
        <w:rPr>
          <w:rFonts w:ascii="Bookman Old Style" w:hAnsi="Bookman Old Style"/>
          <w:sz w:val="20"/>
          <w:lang w:val="ru-RU"/>
        </w:rPr>
        <w:t>.</w:t>
      </w:r>
      <w:r w:rsidRPr="00D87404">
        <w:rPr>
          <w:rFonts w:ascii="Bookman Old Style" w:hAnsi="Bookman Old Style"/>
          <w:sz w:val="20"/>
        </w:rPr>
        <w:t>ima</w:t>
      </w:r>
      <w:r w:rsidRPr="00D87404">
        <w:rPr>
          <w:rFonts w:ascii="Bookman Old Style" w:hAnsi="Bookman Old Style"/>
          <w:sz w:val="20"/>
          <w:lang w:val="ru-RU"/>
        </w:rPr>
        <w:t>-</w:t>
      </w:r>
      <w:r w:rsidRPr="00D87404">
        <w:rPr>
          <w:rFonts w:ascii="Bookman Old Style" w:hAnsi="Bookman Old Style"/>
          <w:sz w:val="20"/>
        </w:rPr>
        <w:t>consulting</w:t>
      </w:r>
      <w:r w:rsidRPr="00D87404">
        <w:rPr>
          <w:rFonts w:ascii="Bookman Old Style" w:hAnsi="Bookman Old Style"/>
          <w:sz w:val="20"/>
          <w:lang w:val="ru-RU"/>
        </w:rPr>
        <w:t>.</w:t>
      </w:r>
      <w:r w:rsidRPr="00D87404">
        <w:rPr>
          <w:rFonts w:ascii="Bookman Old Style" w:hAnsi="Bookman Old Style"/>
          <w:sz w:val="20"/>
        </w:rPr>
        <w:t>ru</w:t>
      </w:r>
    </w:p>
    <w:p w:rsidR="00BC1948" w:rsidRDefault="00BC1948">
      <w:pPr>
        <w:pStyle w:val="a3"/>
        <w:spacing w:before="0" w:beforeAutospacing="0" w:after="0" w:afterAutospacing="0" w:line="360" w:lineRule="auto"/>
        <w:ind w:left="360"/>
        <w:rPr>
          <w:rFonts w:ascii="Bookman Old Style" w:hAnsi="Bookman Old Style"/>
          <w:sz w:val="20"/>
          <w:lang w:val="ru-RU"/>
        </w:rPr>
      </w:pPr>
      <w:bookmarkStart w:id="0" w:name="_GoBack"/>
      <w:bookmarkEnd w:id="0"/>
    </w:p>
    <w:sectPr w:rsidR="00BC1948">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948" w:rsidRDefault="00BC1948">
      <w:r>
        <w:separator/>
      </w:r>
    </w:p>
  </w:endnote>
  <w:endnote w:type="continuationSeparator" w:id="0">
    <w:p w:rsidR="00BC1948" w:rsidRDefault="00BC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948" w:rsidRDefault="00BC1948">
    <w:pPr>
      <w:pStyle w:val="a6"/>
      <w:framePr w:wrap="around" w:vAnchor="text" w:hAnchor="margin" w:xAlign="right" w:y="1"/>
      <w:rPr>
        <w:rStyle w:val="a7"/>
      </w:rPr>
    </w:pPr>
  </w:p>
  <w:p w:rsidR="00BC1948" w:rsidRDefault="00BC194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948" w:rsidRDefault="00D87404">
    <w:pPr>
      <w:pStyle w:val="a6"/>
      <w:framePr w:wrap="around" w:vAnchor="text" w:hAnchor="margin" w:xAlign="right" w:y="1"/>
      <w:rPr>
        <w:rStyle w:val="a7"/>
      </w:rPr>
    </w:pPr>
    <w:r>
      <w:rPr>
        <w:rStyle w:val="a7"/>
        <w:noProof/>
      </w:rPr>
      <w:t>1</w:t>
    </w:r>
  </w:p>
  <w:p w:rsidR="00BC1948" w:rsidRDefault="00BC194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948" w:rsidRDefault="00BC1948">
      <w:r>
        <w:separator/>
      </w:r>
    </w:p>
  </w:footnote>
  <w:footnote w:type="continuationSeparator" w:id="0">
    <w:p w:rsidR="00BC1948" w:rsidRDefault="00BC19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F2EC8"/>
    <w:multiLevelType w:val="hybridMultilevel"/>
    <w:tmpl w:val="F72A89F8"/>
    <w:lvl w:ilvl="0" w:tplc="FBD2742E">
      <w:start w:val="11"/>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263E79"/>
    <w:multiLevelType w:val="hybridMultilevel"/>
    <w:tmpl w:val="C5D87450"/>
    <w:lvl w:ilvl="0" w:tplc="FBD2742E">
      <w:start w:val="11"/>
      <w:numFmt w:val="bullet"/>
      <w:lvlText w:val="-"/>
      <w:lvlJc w:val="left"/>
      <w:pPr>
        <w:tabs>
          <w:tab w:val="num" w:pos="360"/>
        </w:tabs>
        <w:ind w:left="360" w:hanging="360"/>
      </w:pPr>
      <w:rPr>
        <w:rFonts w:ascii="Times New Roman" w:eastAsia="Arial Unicode MS"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23414D1"/>
    <w:multiLevelType w:val="hybridMultilevel"/>
    <w:tmpl w:val="73FC2540"/>
    <w:lvl w:ilvl="0" w:tplc="FBD2742E">
      <w:start w:val="11"/>
      <w:numFmt w:val="bullet"/>
      <w:lvlText w:val="-"/>
      <w:lvlJc w:val="left"/>
      <w:pPr>
        <w:tabs>
          <w:tab w:val="num" w:pos="360"/>
        </w:tabs>
        <w:ind w:left="360" w:hanging="360"/>
      </w:pPr>
      <w:rPr>
        <w:rFonts w:ascii="Times New Roman" w:eastAsia="Arial Unicode MS"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F1D4F0A"/>
    <w:multiLevelType w:val="hybridMultilevel"/>
    <w:tmpl w:val="0E9A7FE0"/>
    <w:lvl w:ilvl="0" w:tplc="2166A626">
      <w:start w:val="1"/>
      <w:numFmt w:val="decimal"/>
      <w:lvlText w:val="%1."/>
      <w:lvlJc w:val="left"/>
      <w:pPr>
        <w:tabs>
          <w:tab w:val="num" w:pos="720"/>
        </w:tabs>
        <w:ind w:left="720" w:hanging="360"/>
      </w:pPr>
    </w:lvl>
    <w:lvl w:ilvl="1" w:tplc="7C90439E" w:tentative="1">
      <w:start w:val="1"/>
      <w:numFmt w:val="decimal"/>
      <w:lvlText w:val="%2."/>
      <w:lvlJc w:val="left"/>
      <w:pPr>
        <w:tabs>
          <w:tab w:val="num" w:pos="1440"/>
        </w:tabs>
        <w:ind w:left="1440" w:hanging="360"/>
      </w:pPr>
    </w:lvl>
    <w:lvl w:ilvl="2" w:tplc="87903882" w:tentative="1">
      <w:start w:val="1"/>
      <w:numFmt w:val="decimal"/>
      <w:lvlText w:val="%3."/>
      <w:lvlJc w:val="left"/>
      <w:pPr>
        <w:tabs>
          <w:tab w:val="num" w:pos="2160"/>
        </w:tabs>
        <w:ind w:left="2160" w:hanging="360"/>
      </w:pPr>
    </w:lvl>
    <w:lvl w:ilvl="3" w:tplc="3C68E984" w:tentative="1">
      <w:start w:val="1"/>
      <w:numFmt w:val="decimal"/>
      <w:lvlText w:val="%4."/>
      <w:lvlJc w:val="left"/>
      <w:pPr>
        <w:tabs>
          <w:tab w:val="num" w:pos="2880"/>
        </w:tabs>
        <w:ind w:left="2880" w:hanging="360"/>
      </w:pPr>
    </w:lvl>
    <w:lvl w:ilvl="4" w:tplc="13C031B0" w:tentative="1">
      <w:start w:val="1"/>
      <w:numFmt w:val="decimal"/>
      <w:lvlText w:val="%5."/>
      <w:lvlJc w:val="left"/>
      <w:pPr>
        <w:tabs>
          <w:tab w:val="num" w:pos="3600"/>
        </w:tabs>
        <w:ind w:left="3600" w:hanging="360"/>
      </w:pPr>
    </w:lvl>
    <w:lvl w:ilvl="5" w:tplc="7E703626" w:tentative="1">
      <w:start w:val="1"/>
      <w:numFmt w:val="decimal"/>
      <w:lvlText w:val="%6."/>
      <w:lvlJc w:val="left"/>
      <w:pPr>
        <w:tabs>
          <w:tab w:val="num" w:pos="4320"/>
        </w:tabs>
        <w:ind w:left="4320" w:hanging="360"/>
      </w:pPr>
    </w:lvl>
    <w:lvl w:ilvl="6" w:tplc="DBFC0DB4" w:tentative="1">
      <w:start w:val="1"/>
      <w:numFmt w:val="decimal"/>
      <w:lvlText w:val="%7."/>
      <w:lvlJc w:val="left"/>
      <w:pPr>
        <w:tabs>
          <w:tab w:val="num" w:pos="5040"/>
        </w:tabs>
        <w:ind w:left="5040" w:hanging="360"/>
      </w:pPr>
    </w:lvl>
    <w:lvl w:ilvl="7" w:tplc="0D303C44" w:tentative="1">
      <w:start w:val="1"/>
      <w:numFmt w:val="decimal"/>
      <w:lvlText w:val="%8."/>
      <w:lvlJc w:val="left"/>
      <w:pPr>
        <w:tabs>
          <w:tab w:val="num" w:pos="5760"/>
        </w:tabs>
        <w:ind w:left="5760" w:hanging="360"/>
      </w:pPr>
    </w:lvl>
    <w:lvl w:ilvl="8" w:tplc="5852DE6A" w:tentative="1">
      <w:start w:val="1"/>
      <w:numFmt w:val="decimal"/>
      <w:lvlText w:val="%9."/>
      <w:lvlJc w:val="left"/>
      <w:pPr>
        <w:tabs>
          <w:tab w:val="num" w:pos="6480"/>
        </w:tabs>
        <w:ind w:left="6480" w:hanging="360"/>
      </w:pPr>
    </w:lvl>
  </w:abstractNum>
  <w:abstractNum w:abstractNumId="4">
    <w:nsid w:val="21463BA1"/>
    <w:multiLevelType w:val="hybridMultilevel"/>
    <w:tmpl w:val="8D5EE566"/>
    <w:lvl w:ilvl="0" w:tplc="F3C6BD44">
      <w:start w:val="1"/>
      <w:numFmt w:val="decimal"/>
      <w:lvlText w:val="%1-"/>
      <w:lvlJc w:val="left"/>
      <w:pPr>
        <w:tabs>
          <w:tab w:val="num" w:pos="720"/>
        </w:tabs>
        <w:ind w:left="720" w:hanging="360"/>
      </w:pPr>
      <w:rPr>
        <w:rFonts w:ascii="Bookman Old Style" w:hAnsi="Bookman Old Style" w:cs="Times New Roman" w:hint="default"/>
      </w:rPr>
    </w:lvl>
    <w:lvl w:ilvl="1" w:tplc="FBD2742E">
      <w:start w:val="11"/>
      <w:numFmt w:val="bullet"/>
      <w:lvlText w:val="-"/>
      <w:lvlJc w:val="left"/>
      <w:pPr>
        <w:tabs>
          <w:tab w:val="num" w:pos="1440"/>
        </w:tabs>
        <w:ind w:left="1440" w:hanging="360"/>
      </w:pPr>
      <w:rPr>
        <w:rFonts w:ascii="Times New Roman" w:eastAsia="Arial Unicode MS"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D607E7"/>
    <w:multiLevelType w:val="hybridMultilevel"/>
    <w:tmpl w:val="A40C0F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64C5A73"/>
    <w:multiLevelType w:val="hybridMultilevel"/>
    <w:tmpl w:val="7F28B466"/>
    <w:lvl w:ilvl="0" w:tplc="37981E4A">
      <w:start w:val="1"/>
      <w:numFmt w:val="bullet"/>
      <w:lvlText w:val=""/>
      <w:lvlJc w:val="left"/>
      <w:pPr>
        <w:tabs>
          <w:tab w:val="num" w:pos="720"/>
        </w:tabs>
        <w:ind w:left="720" w:hanging="360"/>
      </w:pPr>
      <w:rPr>
        <w:rFonts w:ascii="Symbol" w:hAnsi="Symbol" w:hint="default"/>
        <w:sz w:val="20"/>
      </w:rPr>
    </w:lvl>
    <w:lvl w:ilvl="1" w:tplc="858CEEC2" w:tentative="1">
      <w:start w:val="1"/>
      <w:numFmt w:val="bullet"/>
      <w:lvlText w:val="o"/>
      <w:lvlJc w:val="left"/>
      <w:pPr>
        <w:tabs>
          <w:tab w:val="num" w:pos="1440"/>
        </w:tabs>
        <w:ind w:left="1440" w:hanging="360"/>
      </w:pPr>
      <w:rPr>
        <w:rFonts w:ascii="Courier New" w:hAnsi="Courier New" w:hint="default"/>
        <w:sz w:val="20"/>
      </w:rPr>
    </w:lvl>
    <w:lvl w:ilvl="2" w:tplc="2F7E59D2" w:tentative="1">
      <w:start w:val="1"/>
      <w:numFmt w:val="bullet"/>
      <w:lvlText w:val=""/>
      <w:lvlJc w:val="left"/>
      <w:pPr>
        <w:tabs>
          <w:tab w:val="num" w:pos="2160"/>
        </w:tabs>
        <w:ind w:left="2160" w:hanging="360"/>
      </w:pPr>
      <w:rPr>
        <w:rFonts w:ascii="Wingdings" w:hAnsi="Wingdings" w:hint="default"/>
        <w:sz w:val="20"/>
      </w:rPr>
    </w:lvl>
    <w:lvl w:ilvl="3" w:tplc="596CEDDA" w:tentative="1">
      <w:start w:val="1"/>
      <w:numFmt w:val="bullet"/>
      <w:lvlText w:val=""/>
      <w:lvlJc w:val="left"/>
      <w:pPr>
        <w:tabs>
          <w:tab w:val="num" w:pos="2880"/>
        </w:tabs>
        <w:ind w:left="2880" w:hanging="360"/>
      </w:pPr>
      <w:rPr>
        <w:rFonts w:ascii="Wingdings" w:hAnsi="Wingdings" w:hint="default"/>
        <w:sz w:val="20"/>
      </w:rPr>
    </w:lvl>
    <w:lvl w:ilvl="4" w:tplc="8D78D16A" w:tentative="1">
      <w:start w:val="1"/>
      <w:numFmt w:val="bullet"/>
      <w:lvlText w:val=""/>
      <w:lvlJc w:val="left"/>
      <w:pPr>
        <w:tabs>
          <w:tab w:val="num" w:pos="3600"/>
        </w:tabs>
        <w:ind w:left="3600" w:hanging="360"/>
      </w:pPr>
      <w:rPr>
        <w:rFonts w:ascii="Wingdings" w:hAnsi="Wingdings" w:hint="default"/>
        <w:sz w:val="20"/>
      </w:rPr>
    </w:lvl>
    <w:lvl w:ilvl="5" w:tplc="48EAA5C0" w:tentative="1">
      <w:start w:val="1"/>
      <w:numFmt w:val="bullet"/>
      <w:lvlText w:val=""/>
      <w:lvlJc w:val="left"/>
      <w:pPr>
        <w:tabs>
          <w:tab w:val="num" w:pos="4320"/>
        </w:tabs>
        <w:ind w:left="4320" w:hanging="360"/>
      </w:pPr>
      <w:rPr>
        <w:rFonts w:ascii="Wingdings" w:hAnsi="Wingdings" w:hint="default"/>
        <w:sz w:val="20"/>
      </w:rPr>
    </w:lvl>
    <w:lvl w:ilvl="6" w:tplc="6472F0EC" w:tentative="1">
      <w:start w:val="1"/>
      <w:numFmt w:val="bullet"/>
      <w:lvlText w:val=""/>
      <w:lvlJc w:val="left"/>
      <w:pPr>
        <w:tabs>
          <w:tab w:val="num" w:pos="5040"/>
        </w:tabs>
        <w:ind w:left="5040" w:hanging="360"/>
      </w:pPr>
      <w:rPr>
        <w:rFonts w:ascii="Wingdings" w:hAnsi="Wingdings" w:hint="default"/>
        <w:sz w:val="20"/>
      </w:rPr>
    </w:lvl>
    <w:lvl w:ilvl="7" w:tplc="4022B0A0" w:tentative="1">
      <w:start w:val="1"/>
      <w:numFmt w:val="bullet"/>
      <w:lvlText w:val=""/>
      <w:lvlJc w:val="left"/>
      <w:pPr>
        <w:tabs>
          <w:tab w:val="num" w:pos="5760"/>
        </w:tabs>
        <w:ind w:left="5760" w:hanging="360"/>
      </w:pPr>
      <w:rPr>
        <w:rFonts w:ascii="Wingdings" w:hAnsi="Wingdings" w:hint="default"/>
        <w:sz w:val="20"/>
      </w:rPr>
    </w:lvl>
    <w:lvl w:ilvl="8" w:tplc="8A6A71E2" w:tentative="1">
      <w:start w:val="1"/>
      <w:numFmt w:val="bullet"/>
      <w:lvlText w:val=""/>
      <w:lvlJc w:val="left"/>
      <w:pPr>
        <w:tabs>
          <w:tab w:val="num" w:pos="6480"/>
        </w:tabs>
        <w:ind w:left="6480" w:hanging="360"/>
      </w:pPr>
      <w:rPr>
        <w:rFonts w:ascii="Wingdings" w:hAnsi="Wingdings" w:hint="default"/>
        <w:sz w:val="20"/>
      </w:rPr>
    </w:lvl>
  </w:abstractNum>
  <w:abstractNum w:abstractNumId="7">
    <w:nsid w:val="6FC4722C"/>
    <w:multiLevelType w:val="hybridMultilevel"/>
    <w:tmpl w:val="9990D8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D34817"/>
    <w:multiLevelType w:val="hybridMultilevel"/>
    <w:tmpl w:val="97367C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7"/>
  </w:num>
  <w:num w:numId="5">
    <w:abstractNumId w:val="4"/>
  </w:num>
  <w:num w:numId="6">
    <w:abstractNumId w:val="1"/>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404"/>
    <w:rsid w:val="000A4855"/>
    <w:rsid w:val="00BC1948"/>
    <w:rsid w:val="00D87404"/>
    <w:rsid w:val="00FA2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D9CD37-D351-408C-92FA-68AD0B3C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spacing w:before="100" w:beforeAutospacing="1" w:after="100" w:afterAutospacing="1" w:line="360" w:lineRule="auto"/>
      <w:jc w:val="center"/>
      <w:outlineLvl w:val="0"/>
    </w:pPr>
    <w:rPr>
      <w:rFonts w:ascii="Bookman Old Style" w:hAnsi="Bookman Old Style" w:cs="Arial"/>
      <w:b/>
      <w:bCs/>
      <w:color w:val="000000"/>
      <w:sz w:val="20"/>
      <w:szCs w:val="20"/>
      <w:lang w:val="ru-RU"/>
    </w:rPr>
  </w:style>
  <w:style w:type="paragraph" w:styleId="4">
    <w:name w:val="heading 4"/>
    <w:basedOn w:val="a"/>
    <w:next w:val="a"/>
    <w:qFormat/>
    <w:pPr>
      <w:keepNext/>
      <w:jc w:val="center"/>
      <w:outlineLvl w:val="3"/>
    </w:pPr>
    <w:rPr>
      <w:b/>
      <w:i/>
      <w:szCs w:val="20"/>
      <w:lang w:val="en-GB"/>
    </w:rPr>
  </w:style>
  <w:style w:type="paragraph" w:styleId="5">
    <w:name w:val="heading 5"/>
    <w:basedOn w:val="a"/>
    <w:next w:val="a"/>
    <w:qFormat/>
    <w:pPr>
      <w:keepNext/>
      <w:jc w:val="center"/>
      <w:outlineLvl w:val="4"/>
    </w:pPr>
    <w:rPr>
      <w:rFonts w:ascii="Arial" w:hAnsi="Arial"/>
      <w:b/>
      <w:sz w:val="4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eastAsia="Arial Unicode MS" w:hAnsi="Arial Unicode MS" w:cs="Arial Unicode MS"/>
    </w:rPr>
  </w:style>
  <w:style w:type="character" w:styleId="a4">
    <w:name w:val="Hyperlink"/>
    <w:semiHidden/>
    <w:rPr>
      <w:color w:val="0000FF"/>
      <w:u w:val="single"/>
    </w:rPr>
  </w:style>
  <w:style w:type="paragraph" w:styleId="a5">
    <w:name w:val="Title"/>
    <w:basedOn w:val="a"/>
    <w:qFormat/>
    <w:pPr>
      <w:jc w:val="center"/>
    </w:pPr>
    <w:rPr>
      <w:b/>
      <w:szCs w:val="20"/>
      <w:lang w:val="ru-RU"/>
    </w:rPr>
  </w:style>
  <w:style w:type="paragraph" w:styleId="2">
    <w:name w:val="Body Text 2"/>
    <w:basedOn w:val="a"/>
    <w:semiHidden/>
    <w:pPr>
      <w:jc w:val="center"/>
    </w:pPr>
    <w:rPr>
      <w:b/>
      <w:sz w:val="36"/>
      <w:szCs w:val="20"/>
      <w:lang w:val="ru-RU"/>
    </w:rPr>
  </w:style>
  <w:style w:type="paragraph" w:styleId="a6">
    <w:name w:val="footer"/>
    <w:basedOn w:val="a"/>
    <w:semiHidden/>
    <w:pPr>
      <w:tabs>
        <w:tab w:val="center" w:pos="4320"/>
        <w:tab w:val="right" w:pos="8640"/>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3991</Words>
  <Characters>22751</Characters>
  <Application>Microsoft Office Word</Application>
  <DocSecurity>0</DocSecurity>
  <Lines>189</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Методы исследований социально-экономических процессов в регионе</vt:lpstr>
      <vt:lpstr>Методы исследований социально-экономических процессов в регионе</vt:lpstr>
    </vt:vector>
  </TitlesOfParts>
  <Company>OCIO</Company>
  <LinksUpToDate>false</LinksUpToDate>
  <CharactersWithSpaces>26689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исследований социально-экономических процессов в регионе</dc:title>
  <dc:subject/>
  <dc:creator>Guest Stpetersburg</dc:creator>
  <cp:keywords/>
  <dc:description/>
  <cp:lastModifiedBy>Irina</cp:lastModifiedBy>
  <cp:revision>2</cp:revision>
  <cp:lastPrinted>2003-12-31T10:09:00Z</cp:lastPrinted>
  <dcterms:created xsi:type="dcterms:W3CDTF">2014-10-30T13:18:00Z</dcterms:created>
  <dcterms:modified xsi:type="dcterms:W3CDTF">2014-10-30T13:18:00Z</dcterms:modified>
</cp:coreProperties>
</file>