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16A" w:rsidRPr="0082084E" w:rsidRDefault="00F0016A" w:rsidP="00F0016A">
      <w:pPr>
        <w:spacing w:before="120"/>
        <w:jc w:val="center"/>
        <w:rPr>
          <w:b/>
          <w:sz w:val="32"/>
        </w:rPr>
      </w:pPr>
      <w:r w:rsidRPr="0082084E">
        <w:rPr>
          <w:b/>
          <w:sz w:val="32"/>
        </w:rPr>
        <w:t>Методы лингвистических исследований. Метод типологии</w:t>
      </w:r>
    </w:p>
    <w:p w:rsidR="00F0016A" w:rsidRPr="0082084E" w:rsidRDefault="00F0016A" w:rsidP="00F0016A">
      <w:pPr>
        <w:spacing w:before="120"/>
        <w:jc w:val="center"/>
        <w:rPr>
          <w:sz w:val="28"/>
        </w:rPr>
      </w:pPr>
      <w:r w:rsidRPr="0082084E">
        <w:rPr>
          <w:sz w:val="28"/>
        </w:rPr>
        <w:t>Доклад по курсу : «Общее языкознание» выполнила студентка группы 28 лмв/3-01 Ифутина М.И.</w:t>
      </w:r>
    </w:p>
    <w:p w:rsidR="00F0016A" w:rsidRPr="0082084E" w:rsidRDefault="00F0016A" w:rsidP="00F0016A">
      <w:pPr>
        <w:spacing w:before="120"/>
        <w:jc w:val="center"/>
        <w:rPr>
          <w:sz w:val="28"/>
        </w:rPr>
      </w:pPr>
      <w:r w:rsidRPr="0082084E">
        <w:rPr>
          <w:sz w:val="28"/>
        </w:rPr>
        <w:t>Московский психолого-социальный институт 2010</w:t>
      </w:r>
    </w:p>
    <w:p w:rsidR="00F0016A" w:rsidRPr="008B6D6D" w:rsidRDefault="00F0016A" w:rsidP="00F0016A">
      <w:pPr>
        <w:spacing w:before="120"/>
        <w:ind w:firstLine="567"/>
        <w:jc w:val="both"/>
      </w:pPr>
      <w:r w:rsidRPr="008B6D6D">
        <w:t>Типология как общенаучный метод.</w:t>
      </w:r>
    </w:p>
    <w:p w:rsidR="00F0016A" w:rsidRPr="008B6D6D" w:rsidRDefault="00F0016A" w:rsidP="00F0016A">
      <w:pPr>
        <w:spacing w:before="120"/>
        <w:ind w:firstLine="567"/>
        <w:jc w:val="both"/>
      </w:pPr>
      <w:r w:rsidRPr="008B6D6D">
        <w:t>В общенаучном масштабе типология — это метод исследования разнообразных и внутренне сложных объектов путем выявления их общих или сходных черт и группировки</w:t>
      </w:r>
      <w:r>
        <w:t xml:space="preserve">, </w:t>
      </w:r>
      <w:r w:rsidRPr="008B6D6D">
        <w:t>объединения объектов с учетом меры этой близости в некоторые классы (группы</w:t>
      </w:r>
      <w:r>
        <w:t xml:space="preserve">, </w:t>
      </w:r>
      <w:r w:rsidRPr="008B6D6D">
        <w:t xml:space="preserve">типы). </w:t>
      </w:r>
    </w:p>
    <w:p w:rsidR="00F0016A" w:rsidRDefault="00F0016A" w:rsidP="00F0016A">
      <w:pPr>
        <w:spacing w:before="120"/>
        <w:ind w:firstLine="567"/>
        <w:jc w:val="both"/>
      </w:pPr>
      <w:r w:rsidRPr="008B6D6D">
        <w:t>В лингвистике используются три основных вида систематизации языков: 1) генеалогическое объединение</w:t>
      </w:r>
      <w:r>
        <w:t xml:space="preserve">, </w:t>
      </w:r>
      <w:r w:rsidRPr="008B6D6D">
        <w:t>в которых учитываются родственные взаимоотношения языков; 2) типологические классификации языков; 3) территориальные (ареальные) классификации языков. В систематизации языков используются общенаучные принципы типологических исследований</w:t>
      </w:r>
      <w:r>
        <w:t xml:space="preserve">, </w:t>
      </w:r>
      <w:r w:rsidRPr="008B6D6D">
        <w:t>методы генетических и таксономических классификаций</w:t>
      </w:r>
      <w:r>
        <w:t xml:space="preserve">, </w:t>
      </w:r>
      <w:r w:rsidRPr="008B6D6D">
        <w:t>континуумных и ареальных исследований. Однако только в типологических исследованиях языков используется сама идея т и п а в качестве некоторого объединения объектов с учетом их общих черт. Поэтому в лингвистике принято терминологически отграничивать собственно типологию от всех иных видов систематизации языков.</w:t>
      </w:r>
    </w:p>
    <w:p w:rsidR="00F0016A" w:rsidRPr="008B6D6D" w:rsidRDefault="00F0016A" w:rsidP="00F0016A">
      <w:pPr>
        <w:spacing w:before="120"/>
        <w:ind w:firstLine="567"/>
        <w:jc w:val="both"/>
      </w:pPr>
      <w:r w:rsidRPr="008B6D6D">
        <w:t>Исторический экскурс.</w:t>
      </w:r>
    </w:p>
    <w:p w:rsidR="00F0016A" w:rsidRPr="008B6D6D" w:rsidRDefault="00F0016A" w:rsidP="00F0016A">
      <w:pPr>
        <w:spacing w:before="120"/>
        <w:ind w:firstLine="567"/>
        <w:jc w:val="both"/>
      </w:pPr>
      <w:r w:rsidRPr="008B6D6D">
        <w:t>Хотя первые типологические классификации и термины принадлежат началу XIX в.</w:t>
      </w:r>
      <w:r>
        <w:t xml:space="preserve">, </w:t>
      </w:r>
      <w:r w:rsidRPr="008B6D6D">
        <w:t>однако предпосылки типологического языкознания и лингвистики универсалий закладывались еще в Средние века — благодаря многовековой уверенности людей в том</w:t>
      </w:r>
      <w:r>
        <w:t xml:space="preserve">, </w:t>
      </w:r>
      <w:r w:rsidRPr="008B6D6D">
        <w:t>что внутренне все языки схожи и что поэтому по грамматике латинского языка можно поянть устройство и категории любого из народных языков. Повсеместное в Средние века культурное двуязычие побуждало постоянно сопоставлять языки</w:t>
      </w:r>
      <w:r>
        <w:t xml:space="preserve">, </w:t>
      </w:r>
      <w:r w:rsidRPr="008B6D6D">
        <w:t>замечать их сходства и различия</w:t>
      </w:r>
      <w:r>
        <w:t xml:space="preserve">, </w:t>
      </w:r>
      <w:r w:rsidRPr="008B6D6D">
        <w:t>при этом греческий</w:t>
      </w:r>
      <w:r>
        <w:t xml:space="preserve">, </w:t>
      </w:r>
      <w:r w:rsidRPr="008B6D6D">
        <w:t>латынь или церковнославянский были своего рода « точками отсчета»</w:t>
      </w:r>
      <w:r>
        <w:t xml:space="preserve">, </w:t>
      </w:r>
      <w:r w:rsidRPr="008B6D6D">
        <w:t>«эталонными» языками.</w:t>
      </w:r>
    </w:p>
    <w:p w:rsidR="00F0016A" w:rsidRPr="008B6D6D" w:rsidRDefault="00F0016A" w:rsidP="00F0016A">
      <w:pPr>
        <w:spacing w:before="120"/>
        <w:ind w:firstLine="567"/>
        <w:jc w:val="both"/>
      </w:pPr>
      <w:r w:rsidRPr="008B6D6D">
        <w:t>Стихийный универсализм средневековой грамматической мысли</w:t>
      </w:r>
      <w:r>
        <w:t xml:space="preserve">, </w:t>
      </w:r>
      <w:r w:rsidRPr="008B6D6D">
        <w:t>убеждение в принципиальной «соизмеримости» любых языков впоследствии получили теоретическое развитие в знаменитой грамматике Антуанна Арно и Клода Лансло «Грамматика всеобщая и рациональная Пор-Рояля» (1660). Под ее влиянием еще в начале XIX в. в разных странах Европы грамматики разных языков продолжали называться всеобщими</w:t>
      </w:r>
      <w:r>
        <w:t xml:space="preserve">, </w:t>
      </w:r>
      <w:r w:rsidRPr="008B6D6D">
        <w:t>рациональными или философскими.</w:t>
      </w:r>
    </w:p>
    <w:p w:rsidR="00F0016A" w:rsidRPr="008B6D6D" w:rsidRDefault="00F0016A" w:rsidP="00F0016A">
      <w:pPr>
        <w:spacing w:before="120"/>
        <w:ind w:firstLine="567"/>
        <w:jc w:val="both"/>
      </w:pPr>
      <w:r w:rsidRPr="008B6D6D">
        <w:t>Среди предшественников типологического языкознания выдающаяся роль принадлежит знаменитому английскому социологу и экономисту Адаму Смиту (1723 — 1790). задолго до Шлегеля</w:t>
      </w:r>
      <w:r>
        <w:t xml:space="preserve">, </w:t>
      </w:r>
      <w:r w:rsidRPr="008B6D6D">
        <w:t>в сочинении «О первоначальном формировании языков и о различии духовного склада исконных и смешанных языков» (Лондон</w:t>
      </w:r>
      <w:r>
        <w:t xml:space="preserve">, </w:t>
      </w:r>
      <w:r w:rsidRPr="008B6D6D">
        <w:t>1781)</w:t>
      </w:r>
      <w:r>
        <w:t xml:space="preserve">, </w:t>
      </w:r>
      <w:r w:rsidRPr="008B6D6D">
        <w:t>Смит увидел движения ряда индоевропейских языков от синтетизма к аналитическому строю и обсуждал причины такой типологической эволюции. Им высказаны удивительно прозорливые мысли о природе первоначального языка человека: это была отнюдь не номенклатура</w:t>
      </w:r>
      <w:r>
        <w:t xml:space="preserve">, </w:t>
      </w:r>
      <w:r w:rsidRPr="008B6D6D">
        <w:t>но знаки для энергичного</w:t>
      </w:r>
      <w:r>
        <w:t xml:space="preserve">, </w:t>
      </w:r>
      <w:r w:rsidRPr="008B6D6D">
        <w:t>часто побудительного сообщения о событии</w:t>
      </w:r>
      <w:r>
        <w:t xml:space="preserve">, </w:t>
      </w:r>
      <w:r w:rsidRPr="008B6D6D">
        <w:t>которое происходит или ощущается как актуальное в момент речи. Смит допускал синкретического существование слова и предложения на ранних стадиях становления языка человека. Смит первым высказал мысль о том</w:t>
      </w:r>
      <w:r>
        <w:t xml:space="preserve">, </w:t>
      </w:r>
      <w:r w:rsidRPr="008B6D6D">
        <w:t>что смешение языков ведет в упрощению морфологии. Однако типологические идеи Смита не были замечены современниками. Начало типологических исследований относится к рубежу XIX-XX вв. и связано оно с немецкой культурой.</w:t>
      </w:r>
    </w:p>
    <w:p w:rsidR="00F0016A" w:rsidRPr="008B6D6D" w:rsidRDefault="00F0016A" w:rsidP="00F0016A">
      <w:pPr>
        <w:spacing w:before="120"/>
        <w:ind w:firstLine="567"/>
        <w:jc w:val="both"/>
      </w:pPr>
      <w:r w:rsidRPr="008B6D6D">
        <w:t>Первые компаративисты были и первыми типологами. В их числе — автор книги-манифеста индоевропеистики «О языке и мудрости индусов»(1808) Фридрих фон Шлегель (1772-1829)</w:t>
      </w:r>
      <w:r>
        <w:t xml:space="preserve">, </w:t>
      </w:r>
      <w:r w:rsidRPr="008B6D6D">
        <w:t>давший первую типологическую классификацию языков; основоположник немецкой философии языка Вильгельм фон Гумбольдт (1765-1835); автор первой сравнительно-исторической грамматики индоевропейских языков Франц Бопп (1791-1867). Уже тогда были предложеныы основные категории морфологической типологии языков: флексия</w:t>
      </w:r>
      <w:r>
        <w:t xml:space="preserve">, </w:t>
      </w:r>
      <w:r w:rsidRPr="008B6D6D">
        <w:t>агглютинацияи фузия</w:t>
      </w:r>
      <w:r>
        <w:t xml:space="preserve">, </w:t>
      </w:r>
      <w:r w:rsidRPr="008B6D6D">
        <w:t>аналитические и синтетические языки</w:t>
      </w:r>
      <w:r>
        <w:t xml:space="preserve">, </w:t>
      </w:r>
      <w:r w:rsidRPr="008B6D6D">
        <w:t>изолирующие языки</w:t>
      </w:r>
      <w:r>
        <w:t xml:space="preserve">, </w:t>
      </w:r>
      <w:r w:rsidRPr="008B6D6D">
        <w:t>инкорпорация.</w:t>
      </w:r>
    </w:p>
    <w:p w:rsidR="00F0016A" w:rsidRPr="008B6D6D" w:rsidRDefault="00F0016A" w:rsidP="00F0016A">
      <w:pPr>
        <w:spacing w:before="120"/>
        <w:ind w:firstLine="567"/>
        <w:jc w:val="both"/>
      </w:pPr>
      <w:r w:rsidRPr="008B6D6D">
        <w:t>Создавая морфологическую типологию</w:t>
      </w:r>
      <w:r>
        <w:t xml:space="preserve">, </w:t>
      </w:r>
      <w:r w:rsidRPr="008B6D6D">
        <w:t>компаративисты-типологи «первого призыва» стремились к ее исторической интрепртетации</w:t>
      </w:r>
      <w:r>
        <w:t xml:space="preserve">, </w:t>
      </w:r>
      <w:r w:rsidRPr="008B6D6D">
        <w:t>т.е.к тому</w:t>
      </w:r>
      <w:r>
        <w:t xml:space="preserve">, </w:t>
      </w:r>
      <w:r w:rsidRPr="008B6D6D">
        <w:t>чтобы представить типы языков как с т а д и и единого исторического процесса формирования языков мира (глоттогонический процесс). Наиболее древним они считали аморфный строй языков</w:t>
      </w:r>
      <w:r>
        <w:t xml:space="preserve">, </w:t>
      </w:r>
      <w:r w:rsidRPr="008B6D6D">
        <w:t>где фраза состояла из односложных слов-корней</w:t>
      </w:r>
      <w:r>
        <w:t xml:space="preserve">, </w:t>
      </w:r>
      <w:r w:rsidRPr="008B6D6D">
        <w:t>лишенных всяческих служебных морфем. Затем агглютинация и последовавшие фузионные процессы привели к появлению флексии</w:t>
      </w:r>
      <w:r>
        <w:t xml:space="preserve">, </w:t>
      </w:r>
      <w:r w:rsidRPr="008B6D6D">
        <w:t>звуковых чередований.</w:t>
      </w:r>
    </w:p>
    <w:p w:rsidR="00F0016A" w:rsidRPr="008B6D6D" w:rsidRDefault="00F0016A" w:rsidP="00F0016A">
      <w:pPr>
        <w:spacing w:before="120"/>
        <w:ind w:firstLine="567"/>
        <w:jc w:val="both"/>
      </w:pPr>
      <w:r w:rsidRPr="008B6D6D">
        <w:t>Их исследовательские достижения остаются общим категориально-терминологическим фундаментом типологии. В XX в. развитие типологии в значительной мере заключалось в эмпирико-языковом и логическом уточнении тех классификаций и понятий</w:t>
      </w:r>
      <w:r>
        <w:t xml:space="preserve">, </w:t>
      </w:r>
      <w:r w:rsidRPr="008B6D6D">
        <w:t>которые были выдвинуты в первой трети XIX в.</w:t>
      </w:r>
    </w:p>
    <w:p w:rsidR="00F0016A" w:rsidRDefault="00F0016A" w:rsidP="00F0016A">
      <w:pPr>
        <w:spacing w:before="120"/>
        <w:ind w:firstLine="567"/>
        <w:jc w:val="both"/>
      </w:pPr>
      <w:r w:rsidRPr="008B6D6D">
        <w:t>В XX в. возникло новое направление в типологическом исследованиях — лингвистика универсалий.</w:t>
      </w:r>
    </w:p>
    <w:p w:rsidR="00F0016A" w:rsidRPr="008B6D6D" w:rsidRDefault="00F0016A" w:rsidP="00F0016A">
      <w:pPr>
        <w:spacing w:before="120"/>
        <w:ind w:firstLine="567"/>
        <w:jc w:val="both"/>
      </w:pPr>
      <w:r w:rsidRPr="008B6D6D">
        <w:t>Типология и лингвистика универсалий.</w:t>
      </w:r>
    </w:p>
    <w:p w:rsidR="00F0016A" w:rsidRPr="008B6D6D" w:rsidRDefault="00F0016A" w:rsidP="00F0016A">
      <w:pPr>
        <w:spacing w:before="120"/>
        <w:ind w:firstLine="567"/>
        <w:jc w:val="both"/>
      </w:pPr>
      <w:r w:rsidRPr="008B6D6D">
        <w:t>Типология языков и лингвистика универсалий — это две близкие по интересам области языкознания</w:t>
      </w:r>
      <w:r>
        <w:t xml:space="preserve">, </w:t>
      </w:r>
      <w:r w:rsidRPr="008B6D6D">
        <w:t>составляющие единое исследовательское пространство. Их общим объектом являются одинаковые или сходные черты самых разных языков</w:t>
      </w:r>
      <w:r>
        <w:t xml:space="preserve">, </w:t>
      </w:r>
      <w:r w:rsidRPr="008B6D6D">
        <w:t>в том числе</w:t>
      </w:r>
      <w:r>
        <w:t xml:space="preserve">, </w:t>
      </w:r>
      <w:r w:rsidRPr="008B6D6D">
        <w:t>если эта близость не обусловлена ни родством языков</w:t>
      </w:r>
      <w:r>
        <w:t xml:space="preserve">, </w:t>
      </w:r>
      <w:r w:rsidRPr="008B6D6D">
        <w:t>ни их влиянием друг на друга.</w:t>
      </w:r>
    </w:p>
    <w:p w:rsidR="00F0016A" w:rsidRPr="008B6D6D" w:rsidRDefault="00F0016A" w:rsidP="00F0016A">
      <w:pPr>
        <w:spacing w:before="120"/>
        <w:ind w:firstLine="567"/>
        <w:jc w:val="both"/>
      </w:pPr>
      <w:r w:rsidRPr="008B6D6D">
        <w:t>Различие между типологией языков и лингвистикой универсалий связано с характером наблюдаемой общности: типология изучает взаимосвязанные сходные черты (в отдельных языках)</w:t>
      </w:r>
      <w:r>
        <w:t xml:space="preserve">, </w:t>
      </w:r>
      <w:r w:rsidRPr="008B6D6D">
        <w:t>стремится понять такие системные сходства в качестве некоторого типа устройства языка и на этой основе выявить существующие на Земле типы языков. Лингвистика универсалий стремится обнаружить общие черты</w:t>
      </w:r>
      <w:r>
        <w:t xml:space="preserve">, </w:t>
      </w:r>
      <w:r w:rsidRPr="008B6D6D">
        <w:t>присущие всем языкам Земли.</w:t>
      </w:r>
    </w:p>
    <w:p w:rsidR="00F0016A" w:rsidRDefault="00F0016A" w:rsidP="00F0016A">
      <w:pPr>
        <w:spacing w:before="120"/>
        <w:ind w:firstLine="567"/>
        <w:jc w:val="both"/>
      </w:pPr>
      <w:r w:rsidRPr="008B6D6D">
        <w:t>Общая логика типологического подхода такова: 1)вначале выявляют типологически значимые признаки (в структурах или социальном бытии языков); 2)затем на основе выявленных признаков строят типологические характеристики или классификации языков ( или языковых подсистем</w:t>
      </w:r>
      <w:r>
        <w:t xml:space="preserve">, </w:t>
      </w:r>
      <w:r w:rsidRPr="008B6D6D">
        <w:t>языковых ситуаций или состояний); 3)затем исследуют степень распространенности тех или иных типологичесикх закономерностей (что приводит к открытию новых лингвистических универсалий).</w:t>
      </w:r>
    </w:p>
    <w:p w:rsidR="00F0016A" w:rsidRPr="008B6D6D" w:rsidRDefault="00F0016A" w:rsidP="00F0016A">
      <w:pPr>
        <w:spacing w:before="120"/>
        <w:ind w:firstLine="567"/>
        <w:jc w:val="both"/>
      </w:pPr>
      <w:r w:rsidRPr="008B6D6D">
        <w:t>Индуктивные и дедуктивные универсалии</w:t>
      </w:r>
    </w:p>
    <w:p w:rsidR="00F0016A" w:rsidRPr="008B6D6D" w:rsidRDefault="00F0016A" w:rsidP="00F0016A">
      <w:pPr>
        <w:spacing w:before="120"/>
        <w:ind w:firstLine="567"/>
        <w:jc w:val="both"/>
      </w:pPr>
      <w:r w:rsidRPr="008B6D6D">
        <w:t>Говоря об универсалиях</w:t>
      </w:r>
      <w:r>
        <w:t xml:space="preserve">, </w:t>
      </w:r>
      <w:r w:rsidRPr="008B6D6D">
        <w:t>иногда имеет в виду непосредственно изучаемую реальность — языки мира (т.е. Язык-объект)</w:t>
      </w:r>
      <w:r>
        <w:t xml:space="preserve">, </w:t>
      </w:r>
      <w:r w:rsidRPr="008B6D6D">
        <w:t>иногда — высказывание о языке (т.е. Метаязык). Собственно универсалии понимаются по-разному: 1) как явления</w:t>
      </w:r>
      <w:r>
        <w:t xml:space="preserve">, </w:t>
      </w:r>
      <w:r w:rsidRPr="008B6D6D">
        <w:t>присущие всем или почти всем языкам мира; 2) как любое высказывание</w:t>
      </w:r>
      <w:r>
        <w:t xml:space="preserve">, </w:t>
      </w:r>
      <w:r w:rsidRPr="008B6D6D">
        <w:t>верное для всех или почти сех языков мира.</w:t>
      </w:r>
    </w:p>
    <w:p w:rsidR="00F0016A" w:rsidRPr="008B6D6D" w:rsidRDefault="00F0016A" w:rsidP="00F0016A">
      <w:pPr>
        <w:spacing w:before="120"/>
        <w:ind w:firstLine="567"/>
        <w:jc w:val="both"/>
      </w:pPr>
      <w:r w:rsidRPr="008B6D6D">
        <w:t>В зависимости от способа выражения универсалий различают универсалии дедуктивные (аксиоматические) и индуктивные (эмирические). Дедуктивная универсалий — это теоретическое допущение о том</w:t>
      </w:r>
      <w:r>
        <w:t xml:space="preserve">, </w:t>
      </w:r>
      <w:r w:rsidRPr="008B6D6D">
        <w:t>что некоторе свойство Х должно быть присуще всем языкам. В такого рода допущениях имеет место дедукция — логический вывод о свойстве отдельных объектов на основании суждения об классе таких объектов.</w:t>
      </w:r>
    </w:p>
    <w:p w:rsidR="00F0016A" w:rsidRPr="008B6D6D" w:rsidRDefault="00F0016A" w:rsidP="00F0016A">
      <w:pPr>
        <w:spacing w:before="120"/>
        <w:ind w:firstLine="567"/>
        <w:jc w:val="both"/>
      </w:pPr>
      <w:r w:rsidRPr="008B6D6D">
        <w:t>Индуктивная универсалия — это некоторое свойство У</w:t>
      </w:r>
      <w:r>
        <w:t xml:space="preserve">, </w:t>
      </w:r>
      <w:r w:rsidRPr="008B6D6D">
        <w:t>которое обнаружено во всех доступных для наблюдения языках и поэтому считается присущим всем языкам мира. Иначе говоря</w:t>
      </w:r>
      <w:r>
        <w:t xml:space="preserve">, </w:t>
      </w:r>
      <w:r w:rsidRPr="008B6D6D">
        <w:t>свойство отдельных объектов распространяется на весь класс объектов — все языки мира.</w:t>
      </w:r>
    </w:p>
    <w:p w:rsidR="00F0016A" w:rsidRPr="008B6D6D" w:rsidRDefault="00F0016A" w:rsidP="00F0016A">
      <w:pPr>
        <w:spacing w:before="120"/>
        <w:ind w:firstLine="567"/>
        <w:jc w:val="both"/>
      </w:pPr>
      <w:r w:rsidRPr="008B6D6D">
        <w:t>Дедуктивные универсалии строятся из наблюдений и размышлений над некоторой ограниченной совокупностью конкретных языков и затем идуктивно «проверяются» на более широком языковом материале. Поиск индуктивных универсалий начинается все-таки «маленькой дедукцией»</w:t>
      </w:r>
      <w:r>
        <w:t xml:space="preserve"> - </w:t>
      </w:r>
      <w:r w:rsidRPr="008B6D6D">
        <w:t>гипотезой о том</w:t>
      </w:r>
      <w:r>
        <w:t xml:space="preserve">, </w:t>
      </w:r>
      <w:r w:rsidRPr="008B6D6D">
        <w:t>какие свойства языков могут быть универсальными и</w:t>
      </w:r>
      <w:r>
        <w:t xml:space="preserve">, </w:t>
      </w:r>
      <w:r w:rsidRPr="008B6D6D">
        <w:t>следовательно</w:t>
      </w:r>
      <w:r>
        <w:t xml:space="preserve">, </w:t>
      </w:r>
      <w:r w:rsidRPr="008B6D6D">
        <w:t>где стоит искать универсалии. Нередко индуктивные универсалии не только подтверждают</w:t>
      </w:r>
      <w:r>
        <w:t xml:space="preserve">, </w:t>
      </w:r>
      <w:r w:rsidRPr="008B6D6D">
        <w:t>но и конкретизируют</w:t>
      </w:r>
      <w:r>
        <w:t xml:space="preserve">, </w:t>
      </w:r>
      <w:r w:rsidRPr="008B6D6D">
        <w:t>тем самым содержательно обогащают дедуктивные предположения.</w:t>
      </w:r>
    </w:p>
    <w:p w:rsidR="00F0016A" w:rsidRDefault="00F0016A" w:rsidP="00F0016A">
      <w:pPr>
        <w:spacing w:before="120"/>
        <w:ind w:firstLine="567"/>
        <w:jc w:val="both"/>
      </w:pPr>
      <w:r w:rsidRPr="008B6D6D">
        <w:t>Не раз указывалось</w:t>
      </w:r>
      <w:r>
        <w:t xml:space="preserve">, </w:t>
      </w:r>
      <w:r w:rsidRPr="008B6D6D">
        <w:t>что познавательной ценностью обладают только индуктивные уиверсаии</w:t>
      </w:r>
      <w:r>
        <w:t xml:space="preserve">, </w:t>
      </w:r>
      <w:r w:rsidRPr="008B6D6D">
        <w:t>в то время как дедуктивные — это вывод или следствие из уже имеющихся общетеоретических представлений о языке</w:t>
      </w:r>
      <w:r>
        <w:t xml:space="preserve">, </w:t>
      </w:r>
      <w:r w:rsidRPr="008B6D6D">
        <w:t>т.е. Не новое значение</w:t>
      </w:r>
      <w:r>
        <w:t xml:space="preserve">, </w:t>
      </w:r>
      <w:r w:rsidRPr="008B6D6D">
        <w:t>а лишь по-новому представленное знание. По сути дедуктивные универсалии — это заключенные в форму универсалий некоторые ключевые высказывания</w:t>
      </w:r>
      <w:r>
        <w:t xml:space="preserve">, </w:t>
      </w:r>
      <w:r w:rsidRPr="008B6D6D">
        <w:t>как бы извлеченные из общей «связной» теории языка.</w:t>
      </w:r>
    </w:p>
    <w:p w:rsidR="00F0016A" w:rsidRPr="008B6D6D" w:rsidRDefault="00F0016A" w:rsidP="00F0016A">
      <w:pPr>
        <w:spacing w:before="120"/>
        <w:ind w:firstLine="567"/>
        <w:jc w:val="both"/>
      </w:pPr>
      <w:r w:rsidRPr="008B6D6D">
        <w:t>Язык — эталон</w:t>
      </w:r>
    </w:p>
    <w:p w:rsidR="00F0016A" w:rsidRPr="008B6D6D" w:rsidRDefault="00F0016A" w:rsidP="00F0016A">
      <w:pPr>
        <w:spacing w:before="120"/>
        <w:ind w:firstLine="567"/>
        <w:jc w:val="both"/>
      </w:pPr>
      <w:r w:rsidRPr="008B6D6D">
        <w:t>Попробуем представить все универсалии не как перечни элементов или «черт»</w:t>
      </w:r>
      <w:r>
        <w:t xml:space="preserve">, </w:t>
      </w:r>
      <w:r w:rsidRPr="008B6D6D">
        <w:t>обязательных для любого языка</w:t>
      </w:r>
      <w:r>
        <w:t xml:space="preserve">, </w:t>
      </w:r>
      <w:r w:rsidRPr="008B6D6D">
        <w:t>а как уровневую иерархию систем этих элементов (фонологических</w:t>
      </w:r>
      <w:r>
        <w:t xml:space="preserve">, </w:t>
      </w:r>
      <w:r w:rsidRPr="008B6D6D">
        <w:t>морфологических и т.д.). Представим иерархические взаимосвязи этих систем. В результате в нашем сознании возникнет абстрактных и очень схематичных образ «языка вообще»</w:t>
      </w:r>
      <w:r>
        <w:t xml:space="preserve">, </w:t>
      </w:r>
      <w:r w:rsidRPr="008B6D6D">
        <w:t>«универсального языка». Такая мыслетельная модель «языка вообще»</w:t>
      </w:r>
      <w:r>
        <w:t xml:space="preserve">, </w:t>
      </w:r>
      <w:r w:rsidRPr="008B6D6D">
        <w:t>построенная путем мысленного соотнесения универсальных черт конкретных языков</w:t>
      </w:r>
      <w:r>
        <w:t xml:space="preserve">, - </w:t>
      </w:r>
      <w:r w:rsidRPr="008B6D6D">
        <w:t>это и есть язык — эталон.</w:t>
      </w:r>
    </w:p>
    <w:p w:rsidR="00F0016A" w:rsidRPr="008B6D6D" w:rsidRDefault="00F0016A" w:rsidP="00F0016A">
      <w:pPr>
        <w:spacing w:before="120"/>
        <w:ind w:firstLine="567"/>
        <w:jc w:val="both"/>
      </w:pPr>
      <w:r w:rsidRPr="008B6D6D">
        <w:t>Язык-эталон — это гипотеза</w:t>
      </w:r>
      <w:r>
        <w:t xml:space="preserve">, </w:t>
      </w:r>
      <w:r w:rsidRPr="008B6D6D">
        <w:t>мысленное построение</w:t>
      </w:r>
      <w:r>
        <w:t xml:space="preserve">, </w:t>
      </w:r>
      <w:r w:rsidRPr="008B6D6D">
        <w:t>допущение об общей части в структурах сопоставляемых языков. Понятие и языке-эталоне в качестве абстрактного «гипотетического инварианта языков мира» (Шаумян 1965</w:t>
      </w:r>
      <w:r>
        <w:t xml:space="preserve">, </w:t>
      </w:r>
      <w:r w:rsidRPr="008B6D6D">
        <w:t>30) конкретизируется в типологии в менее абстрактных представлениях о «эталоне» аналитических языков</w:t>
      </w:r>
      <w:r>
        <w:t xml:space="preserve">, </w:t>
      </w:r>
      <w:r w:rsidRPr="008B6D6D">
        <w:t>«эталоне» агглютинативных языков</w:t>
      </w:r>
      <w:r>
        <w:t xml:space="preserve">, </w:t>
      </w:r>
      <w:r w:rsidRPr="008B6D6D">
        <w:t>и т.д. Разумеется эти «эталоны» аналитизма или агглютинации — тоже абстракция</w:t>
      </w:r>
      <w:r>
        <w:t xml:space="preserve">, </w:t>
      </w:r>
      <w:r w:rsidRPr="008B6D6D">
        <w:t>их не обнаружить среди конкретных этнических языков — таких 100% языков не сууществует в природе. Однако у языковедов есть представление о том</w:t>
      </w:r>
      <w:r>
        <w:t xml:space="preserve">, </w:t>
      </w:r>
      <w:r w:rsidRPr="008B6D6D">
        <w:t>что такое 100% аналитизм или 100% агглитинации. Вот эти представления и есть соответствующие языки-эталоны.</w:t>
      </w:r>
    </w:p>
    <w:p w:rsidR="00F0016A" w:rsidRDefault="00F0016A" w:rsidP="00F0016A">
      <w:pPr>
        <w:spacing w:before="120"/>
        <w:ind w:firstLine="567"/>
        <w:jc w:val="both"/>
      </w:pPr>
      <w:r w:rsidRPr="008B6D6D">
        <w:t>Идея языка-этална ценна еще в одном отношении: в качестве принципа естественной и потому оптимальной систематизации универсалий — путем моделирования абстрактной структуры всех языков.</w:t>
      </w:r>
    </w:p>
    <w:p w:rsidR="00F0016A" w:rsidRPr="008B6D6D" w:rsidRDefault="00F0016A" w:rsidP="00F0016A">
      <w:pPr>
        <w:spacing w:before="120"/>
        <w:ind w:firstLine="567"/>
        <w:jc w:val="both"/>
      </w:pPr>
      <w:r w:rsidRPr="008B6D6D">
        <w:t>Основные направления типологических исследований.</w:t>
      </w:r>
    </w:p>
    <w:p w:rsidR="00F0016A" w:rsidRPr="008B6D6D" w:rsidRDefault="00F0016A" w:rsidP="00F0016A">
      <w:pPr>
        <w:spacing w:before="120"/>
        <w:ind w:firstLine="567"/>
        <w:jc w:val="both"/>
      </w:pPr>
      <w:r w:rsidRPr="008B6D6D">
        <w:t>Основным видам типологической общности языков соответствуют определенные направления типологических исследований. Противопоставление типологии языков и лингвистики универсалий соответствует двум основным оппозициям при систематизации возможных сходств языковых явлений: 1) различению системных и несистемных сходств; 2) различению универсальных и неуниверсальных сходств. Типология языков исследует системные и групповые сходства; лингвистика универсалий занята универсальными сходствами языков</w:t>
      </w:r>
      <w:r>
        <w:t xml:space="preserve">, </w:t>
      </w:r>
      <w:r w:rsidRPr="008B6D6D">
        <w:t>не связывая непосредственный поиск универсалий с вопросом об их системных связях.</w:t>
      </w:r>
    </w:p>
    <w:p w:rsidR="00F0016A" w:rsidRPr="008B6D6D" w:rsidRDefault="00F0016A" w:rsidP="00F0016A">
      <w:pPr>
        <w:spacing w:before="120"/>
        <w:ind w:firstLine="567"/>
        <w:jc w:val="both"/>
      </w:pPr>
      <w:r w:rsidRPr="008B6D6D">
        <w:t>В типологической сфере есть два основных раздела: структурная типология и социальная типология. В структурной типологии основные направления исследований различаются</w:t>
      </w:r>
      <w:r>
        <w:t xml:space="preserve">, </w:t>
      </w:r>
      <w:r w:rsidRPr="008B6D6D">
        <w:t>во-первых</w:t>
      </w:r>
      <w:r>
        <w:t xml:space="preserve">, </w:t>
      </w:r>
      <w:r w:rsidRPr="008B6D6D">
        <w:t>в зависимости от того</w:t>
      </w:r>
      <w:r>
        <w:t xml:space="preserve">, </w:t>
      </w:r>
      <w:r w:rsidRPr="008B6D6D">
        <w:t>какие уровни языковой структуры являются непосредственным предметом изучения</w:t>
      </w:r>
      <w:r>
        <w:t xml:space="preserve">, </w:t>
      </w:r>
      <w:r w:rsidRPr="008B6D6D">
        <w:t>и</w:t>
      </w:r>
      <w:r>
        <w:t xml:space="preserve">, </w:t>
      </w:r>
      <w:r w:rsidRPr="008B6D6D">
        <w:t>во-вторых</w:t>
      </w:r>
      <w:r>
        <w:t xml:space="preserve">, </w:t>
      </w:r>
      <w:r w:rsidRPr="008B6D6D">
        <w:t>в зависимости от количества анализируемых языков и некоторых специальных аспектов их типологического изучения. В зависимости от изучаемого языкового уровня различают следующие направления типологических исследований: типология звуковой организации звуков</w:t>
      </w:r>
      <w:r>
        <w:t xml:space="preserve">, </w:t>
      </w:r>
      <w:r w:rsidRPr="008B6D6D">
        <w:t>морфологическая типология</w:t>
      </w:r>
      <w:r>
        <w:t xml:space="preserve">, </w:t>
      </w:r>
      <w:r w:rsidRPr="008B6D6D">
        <w:t>синтаксическая</w:t>
      </w:r>
      <w:r>
        <w:t xml:space="preserve">, </w:t>
      </w:r>
      <w:r w:rsidRPr="008B6D6D">
        <w:t>лексическая. Внутри названных областей существуют свои подразделения: например</w:t>
      </w:r>
      <w:r>
        <w:t xml:space="preserve">, </w:t>
      </w:r>
      <w:r w:rsidRPr="008B6D6D">
        <w:t>в сфере типологии звуковой организации — разделы о сегментных средствах:типология фонологических систем и подсистем; типология слоговых структур; в разделах о супрасегмегнтых средствах — типология ударения и интонации; в сфере синтаксиса — типология выражения субъектно-объектных отношенийи т.д.</w:t>
      </w:r>
    </w:p>
    <w:p w:rsidR="00F0016A" w:rsidRPr="008B6D6D" w:rsidRDefault="00F0016A" w:rsidP="00F0016A">
      <w:pPr>
        <w:spacing w:before="120"/>
        <w:ind w:firstLine="567"/>
        <w:jc w:val="both"/>
      </w:pPr>
      <w:r w:rsidRPr="008B6D6D">
        <w:t>Основных направления в социальной типологии определены главными объектами социолингвистических исследований: коммуникативные типы языков; типология языковых ситуаций и языковой политики; типология литературных языков.</w:t>
      </w:r>
    </w:p>
    <w:p w:rsidR="00F0016A" w:rsidRPr="008B6D6D" w:rsidRDefault="00F0016A" w:rsidP="00F0016A">
      <w:pPr>
        <w:spacing w:before="120"/>
        <w:ind w:firstLine="567"/>
        <w:jc w:val="both"/>
      </w:pPr>
      <w:r w:rsidRPr="008B6D6D">
        <w:t>Есть отдельное направление — лингвистическая характерология. Такие исследования стремятся не только к классификации языков</w:t>
      </w:r>
      <w:r>
        <w:t xml:space="preserve">, </w:t>
      </w:r>
      <w:r w:rsidRPr="008B6D6D">
        <w:t>сколько к тому</w:t>
      </w:r>
      <w:r>
        <w:t xml:space="preserve">, </w:t>
      </w:r>
      <w:r w:rsidRPr="008B6D6D">
        <w:t>чтобы понять «характер» изучаемых языков — путем создания их планомерных характеристик</w:t>
      </w:r>
      <w:r>
        <w:t xml:space="preserve">, </w:t>
      </w:r>
      <w:r w:rsidRPr="008B6D6D">
        <w:t>которые строятся с учетом ряда предварительно отобранных типологически весомых черт или признаков.</w:t>
      </w:r>
    </w:p>
    <w:p w:rsidR="00F0016A" w:rsidRDefault="00F0016A" w:rsidP="00F0016A">
      <w:pPr>
        <w:spacing w:before="120"/>
        <w:ind w:firstLine="567"/>
        <w:jc w:val="both"/>
      </w:pPr>
      <w:r w:rsidRPr="008B6D6D">
        <w:t>Также присутствует направление универсалогия ( изучение лингвистических универсалий) и систематология ( установление системы лингвистических типов и распределение всех языков по классам</w:t>
      </w:r>
      <w:r>
        <w:t xml:space="preserve">, </w:t>
      </w:r>
      <w:r w:rsidRPr="008B6D6D">
        <w:t>соответствующим этим типам).</w:t>
      </w:r>
    </w:p>
    <w:p w:rsidR="00F0016A" w:rsidRPr="008B6D6D" w:rsidRDefault="00F0016A" w:rsidP="00F0016A">
      <w:pPr>
        <w:spacing w:before="120"/>
        <w:ind w:firstLine="567"/>
        <w:jc w:val="both"/>
      </w:pPr>
      <w:r w:rsidRPr="008B6D6D">
        <w:t>Морфологические типы языков</w:t>
      </w:r>
    </w:p>
    <w:p w:rsidR="00F0016A" w:rsidRPr="008B6D6D" w:rsidRDefault="00F0016A" w:rsidP="00F0016A">
      <w:pPr>
        <w:spacing w:before="120"/>
        <w:ind w:firstLine="567"/>
        <w:jc w:val="both"/>
      </w:pPr>
      <w:r w:rsidRPr="008B6D6D">
        <w:t>В морфологической типологии принимаются во внимание</w:t>
      </w:r>
      <w:r>
        <w:t xml:space="preserve">, </w:t>
      </w:r>
      <w:r w:rsidRPr="008B6D6D">
        <w:t>во-первых</w:t>
      </w:r>
      <w:r>
        <w:t xml:space="preserve">, </w:t>
      </w:r>
      <w:r w:rsidRPr="008B6D6D">
        <w:t>с п о с о б ы выражения грамматических значений и</w:t>
      </w:r>
      <w:r>
        <w:t xml:space="preserve">, </w:t>
      </w:r>
      <w:r w:rsidRPr="008B6D6D">
        <w:t>во-вторых</w:t>
      </w:r>
      <w:r>
        <w:t xml:space="preserve">, </w:t>
      </w:r>
      <w:r w:rsidRPr="008B6D6D">
        <w:t>характер соединения морфем в слове. В зависимости от способов выражения грамматических значений различают синтетические и аналитические языки. В зависимости от характера соединения морфем различают агглитинативнфе и фузионные языки.</w:t>
      </w:r>
    </w:p>
    <w:p w:rsidR="00F0016A" w:rsidRPr="008B6D6D" w:rsidRDefault="00F0016A" w:rsidP="00F0016A">
      <w:pPr>
        <w:spacing w:before="120"/>
        <w:ind w:firstLine="567"/>
        <w:jc w:val="both"/>
      </w:pPr>
      <w:r w:rsidRPr="008B6D6D">
        <w:t>В языках мира существуют две основных группы способов выражения грамматических значений: 1) синтетические и 2) аналитические. Для синтетических способов характерно соединение грамматического показателя с самим словом. Таким показателем</w:t>
      </w:r>
      <w:r>
        <w:t xml:space="preserve">, </w:t>
      </w:r>
      <w:r w:rsidRPr="008B6D6D">
        <w:t>вносящим грамматическое значение «внутрь слова»</w:t>
      </w:r>
      <w:r>
        <w:t xml:space="preserve">, </w:t>
      </w:r>
      <w:r w:rsidRPr="008B6D6D">
        <w:t>могут быть окончание</w:t>
      </w:r>
      <w:r>
        <w:t xml:space="preserve">, </w:t>
      </w:r>
      <w:r w:rsidRPr="008B6D6D">
        <w:t>суффикс</w:t>
      </w:r>
      <w:r>
        <w:t xml:space="preserve">, </w:t>
      </w:r>
      <w:r w:rsidRPr="008B6D6D">
        <w:t>приставка</w:t>
      </w:r>
      <w:r>
        <w:t xml:space="preserve">, </w:t>
      </w:r>
      <w:r w:rsidRPr="008B6D6D">
        <w:t>внутренняя флексия</w:t>
      </w:r>
      <w:r>
        <w:t xml:space="preserve">, </w:t>
      </w:r>
      <w:r w:rsidRPr="008B6D6D">
        <w:t>изменение ударения</w:t>
      </w:r>
      <w:r>
        <w:t xml:space="preserve">, </w:t>
      </w:r>
      <w:r w:rsidRPr="008B6D6D">
        <w:t>супплетивное видоизменение основы слова</w:t>
      </w:r>
      <w:r>
        <w:t xml:space="preserve">, </w:t>
      </w:r>
      <w:r w:rsidRPr="008B6D6D">
        <w:t>трансфикс</w:t>
      </w:r>
      <w:r>
        <w:t xml:space="preserve">, </w:t>
      </w:r>
      <w:r w:rsidRPr="008B6D6D">
        <w:t>повтор морфемы.</w:t>
      </w:r>
    </w:p>
    <w:p w:rsidR="00F0016A" w:rsidRPr="008B6D6D" w:rsidRDefault="00F0016A" w:rsidP="00F0016A">
      <w:pPr>
        <w:spacing w:before="120"/>
        <w:ind w:firstLine="567"/>
        <w:jc w:val="both"/>
      </w:pPr>
      <w:r w:rsidRPr="008B6D6D">
        <w:t>Общей чертой аналитических способов является выражение грамматического значения за пределы слова</w:t>
      </w:r>
      <w:r>
        <w:t xml:space="preserve">, </w:t>
      </w:r>
      <w:r w:rsidRPr="008B6D6D">
        <w:t>отдельно от него — например</w:t>
      </w:r>
      <w:r>
        <w:t xml:space="preserve">, </w:t>
      </w:r>
      <w:r w:rsidRPr="008B6D6D">
        <w:t>с помощью предлогов</w:t>
      </w:r>
      <w:r>
        <w:t xml:space="preserve">, </w:t>
      </w:r>
      <w:r w:rsidRPr="008B6D6D">
        <w:t>союзов</w:t>
      </w:r>
      <w:r>
        <w:t xml:space="preserve">, </w:t>
      </w:r>
      <w:r w:rsidRPr="008B6D6D">
        <w:t>артиклей</w:t>
      </w:r>
      <w:r>
        <w:t xml:space="preserve">, </w:t>
      </w:r>
      <w:r w:rsidRPr="008B6D6D">
        <w:t>вспомогательных глаголов и других служебных слов</w:t>
      </w:r>
      <w:r>
        <w:t xml:space="preserve">, </w:t>
      </w:r>
      <w:r w:rsidRPr="008B6D6D">
        <w:t>а также с помощью порядка слов и интонации высказывания.</w:t>
      </w:r>
    </w:p>
    <w:p w:rsidR="00F0016A" w:rsidRPr="008B6D6D" w:rsidRDefault="00F0016A" w:rsidP="00F0016A">
      <w:pPr>
        <w:spacing w:before="120"/>
        <w:ind w:firstLine="567"/>
        <w:jc w:val="both"/>
      </w:pPr>
      <w:r w:rsidRPr="008B6D6D">
        <w:t>Языки</w:t>
      </w:r>
      <w:r>
        <w:t xml:space="preserve">, </w:t>
      </w:r>
      <w:r w:rsidRPr="008B6D6D">
        <w:t>в которых почти отсутствуют возможности синтетического выражения ряда грамматических значений</w:t>
      </w:r>
      <w:r>
        <w:t xml:space="preserve">, </w:t>
      </w:r>
      <w:r w:rsidRPr="008B6D6D">
        <w:t>в начале XIX в. называли аморфными</w:t>
      </w:r>
      <w:r>
        <w:t xml:space="preserve">, </w:t>
      </w:r>
      <w:r w:rsidRPr="008B6D6D">
        <w:t>т.е. Как бы лишенными формы</w:t>
      </w:r>
      <w:r>
        <w:t xml:space="preserve">, </w:t>
      </w:r>
      <w:r w:rsidRPr="008B6D6D">
        <w:t>но уже Гумбольдт назвал из изолирующими. Ыло доказано</w:t>
      </w:r>
      <w:r>
        <w:t xml:space="preserve">, </w:t>
      </w:r>
      <w:r w:rsidRPr="008B6D6D">
        <w:t>что эти языки не лишены грамматической формы</w:t>
      </w:r>
      <w:r>
        <w:t xml:space="preserve">, </w:t>
      </w:r>
      <w:r w:rsidRPr="008B6D6D">
        <w:t>просто ряд грамматических значений выражаются здесь отдельно от лексического значения слова. Есть языки</w:t>
      </w:r>
      <w:r>
        <w:t xml:space="preserve">, </w:t>
      </w:r>
      <w:r w:rsidRPr="008B6D6D">
        <w:t>в которых слово</w:t>
      </w:r>
      <w:r>
        <w:t xml:space="preserve">, </w:t>
      </w:r>
      <w:r w:rsidRPr="008B6D6D">
        <w:t>напротив</w:t>
      </w:r>
      <w:r>
        <w:t xml:space="preserve">, </w:t>
      </w:r>
      <w:r w:rsidRPr="008B6D6D">
        <w:t>оказывается настолько «переобремененным» разными служебными и зависимыми корневыми морфемам</w:t>
      </w:r>
      <w:r>
        <w:t xml:space="preserve">, </w:t>
      </w:r>
      <w:r w:rsidRPr="008B6D6D">
        <w:t>что такое слово превращается по смыслу в предложение</w:t>
      </w:r>
      <w:r>
        <w:t xml:space="preserve">, </w:t>
      </w:r>
      <w:r w:rsidRPr="008B6D6D">
        <w:t>но при этом остается оформленным как слово. Такое устройство «слова-предложения» называют инкорпорацией</w:t>
      </w:r>
      <w:r>
        <w:t xml:space="preserve">, </w:t>
      </w:r>
      <w:r w:rsidRPr="008B6D6D">
        <w:t>а соответствующие языки — инкорпорирующие</w:t>
      </w:r>
      <w:r>
        <w:t xml:space="preserve">, </w:t>
      </w:r>
      <w:r w:rsidRPr="008B6D6D">
        <w:t>или полисинтетические.</w:t>
      </w:r>
    </w:p>
    <w:p w:rsidR="00F0016A" w:rsidRPr="008B6D6D" w:rsidRDefault="00F0016A" w:rsidP="00F0016A">
      <w:pPr>
        <w:spacing w:before="120"/>
        <w:ind w:firstLine="567"/>
        <w:jc w:val="both"/>
      </w:pPr>
      <w:r w:rsidRPr="008B6D6D">
        <w:t>Существуют два основных типа морфемного устройства слова: фузия и агглютинация. В фузионном слове границы между морфемами неотчетливы</w:t>
      </w:r>
      <w:r>
        <w:t xml:space="preserve">, </w:t>
      </w:r>
      <w:r w:rsidRPr="008B6D6D">
        <w:t>они как бы сплавились: иногда они проходят внутри звука</w:t>
      </w:r>
      <w:r>
        <w:t xml:space="preserve">, </w:t>
      </w:r>
      <w:r w:rsidRPr="008B6D6D">
        <w:t>иногда некоторые части морфем вообще не просматриваются. Для фузионного слова характерно то</w:t>
      </w:r>
      <w:r>
        <w:t xml:space="preserve">, </w:t>
      </w:r>
      <w:r w:rsidRPr="008B6D6D">
        <w:t>что служебные морфемы одновременно выражают несколько грамматических значений. Фузия распространена в индоевропейских и семитских языках. Среди фузионных языков есть как синтеттические</w:t>
      </w:r>
      <w:r>
        <w:t xml:space="preserve">, </w:t>
      </w:r>
      <w:r w:rsidRPr="008B6D6D">
        <w:t>так и аналитические.</w:t>
      </w:r>
    </w:p>
    <w:p w:rsidR="00F0016A" w:rsidRPr="008B6D6D" w:rsidRDefault="00F0016A" w:rsidP="00F0016A">
      <w:pPr>
        <w:spacing w:before="120"/>
        <w:ind w:firstLine="567"/>
        <w:jc w:val="both"/>
      </w:pPr>
      <w:r w:rsidRPr="008B6D6D">
        <w:t>В агглютинативном слове границы между морыемами вполне отчетливы</w:t>
      </w:r>
      <w:r>
        <w:t xml:space="preserve">, </w:t>
      </w:r>
      <w:r w:rsidRPr="008B6D6D">
        <w:t>при этом каждый аффикс имеет только одно значение и каждое значение выражается всегда только одним аффиксом. Характерная для агглютинации полная определенность значения и формы любых морфем обуславливает то</w:t>
      </w:r>
      <w:r>
        <w:t xml:space="preserve">, </w:t>
      </w:r>
      <w:r w:rsidRPr="008B6D6D">
        <w:t>что в агглютинативных языках все морфемы обладают большей психологической реальностью для говорящих: они лучше вычленяются</w:t>
      </w:r>
      <w:r>
        <w:t xml:space="preserve">, </w:t>
      </w:r>
      <w:r w:rsidRPr="008B6D6D">
        <w:t>точнее семантизируются и живут в сознании говорящих в большей мере как бы сами по себе ( в то время как в фузионных языках даже корневые морфемы не всегда осознаются говорящими</w:t>
      </w:r>
      <w:r>
        <w:t xml:space="preserve">, </w:t>
      </w:r>
      <w:r w:rsidRPr="008B6D6D">
        <w:t>а некоторые из них неотделимы от аффиксов).</w:t>
      </w:r>
    </w:p>
    <w:p w:rsidR="00F0016A" w:rsidRPr="008B6D6D" w:rsidRDefault="00F0016A" w:rsidP="00F0016A">
      <w:pPr>
        <w:spacing w:before="120"/>
        <w:ind w:firstLine="567"/>
        <w:jc w:val="both"/>
      </w:pPr>
      <w:r w:rsidRPr="008B6D6D">
        <w:t>Агглютинативные языки по своему грамматическому строю более устойчивы</w:t>
      </w:r>
      <w:r>
        <w:t xml:space="preserve">, </w:t>
      </w:r>
      <w:r w:rsidRPr="008B6D6D">
        <w:t>чем фузионные языки. Это связано с тем</w:t>
      </w:r>
      <w:r>
        <w:t xml:space="preserve">, </w:t>
      </w:r>
      <w:r w:rsidRPr="008B6D6D">
        <w:t>что для агглютинативного слова</w:t>
      </w:r>
      <w:r>
        <w:t xml:space="preserve">, </w:t>
      </w:r>
      <w:r w:rsidRPr="008B6D6D">
        <w:t>с его однозначными и стандартными по форме аффиксами</w:t>
      </w:r>
      <w:r>
        <w:t xml:space="preserve">, </w:t>
      </w:r>
      <w:r w:rsidRPr="008B6D6D">
        <w:t>с четкими морфемными границами</w:t>
      </w:r>
      <w:r>
        <w:t xml:space="preserve">, </w:t>
      </w:r>
      <w:r w:rsidRPr="008B6D6D">
        <w:t>не характерны процессы опрощения</w:t>
      </w:r>
      <w:r>
        <w:t xml:space="preserve">, </w:t>
      </w:r>
      <w:r w:rsidRPr="008B6D6D">
        <w:t>переразложения</w:t>
      </w:r>
      <w:r>
        <w:t xml:space="preserve">, </w:t>
      </w:r>
      <w:r w:rsidRPr="008B6D6D">
        <w:t>ведущие к утрате мотивированности знаков и поиску новых обозначений. Агглютинативных языков на Земле значительно больше</w:t>
      </w:r>
      <w:r>
        <w:t xml:space="preserve">, </w:t>
      </w:r>
      <w:r w:rsidRPr="008B6D6D">
        <w:t>чем фузионных: это все языки алтайской семьи</w:t>
      </w:r>
      <w:r>
        <w:t xml:space="preserve">, </w:t>
      </w:r>
      <w:r w:rsidRPr="008B6D6D">
        <w:t>все языки тюрской</w:t>
      </w:r>
      <w:r>
        <w:t xml:space="preserve">, </w:t>
      </w:r>
      <w:r w:rsidRPr="008B6D6D">
        <w:t>дравидийской семей</w:t>
      </w:r>
      <w:r>
        <w:t xml:space="preserve">, </w:t>
      </w:r>
      <w:r w:rsidRPr="008B6D6D">
        <w:t>корейских</w:t>
      </w:r>
      <w:r>
        <w:t xml:space="preserve">, </w:t>
      </w:r>
      <w:r w:rsidRPr="008B6D6D">
        <w:t>японский</w:t>
      </w:r>
      <w:r>
        <w:t xml:space="preserve">, </w:t>
      </w:r>
      <w:r w:rsidRPr="008B6D6D">
        <w:t>грузинский и т.д. Агглютинативная техника спользуется как в синтетических и полисинтетических языках</w:t>
      </w:r>
      <w:r>
        <w:t xml:space="preserve">, </w:t>
      </w:r>
      <w:r w:rsidRPr="008B6D6D">
        <w:t>так и в языках аналитических и изолирующих.</w:t>
      </w:r>
    </w:p>
    <w:p w:rsidR="00F0016A" w:rsidRPr="008B6D6D" w:rsidRDefault="00F0016A" w:rsidP="00F0016A">
      <w:pPr>
        <w:spacing w:before="120"/>
        <w:ind w:firstLine="567"/>
        <w:jc w:val="both"/>
      </w:pPr>
      <w:r w:rsidRPr="008B6D6D">
        <w:t>Для изолирующих языков характерно: 1) музыкальное ударение; 2) семантически значимое слооделение; 3) максимальная свобода построения синтагм; 4) недостаточная самостоятельность</w:t>
      </w:r>
      <w:r>
        <w:t xml:space="preserve">, </w:t>
      </w:r>
      <w:r w:rsidRPr="008B6D6D">
        <w:t>отдельность слова.</w:t>
      </w:r>
    </w:p>
    <w:p w:rsidR="00F0016A" w:rsidRPr="008B6D6D" w:rsidRDefault="00F0016A" w:rsidP="00F0016A">
      <w:pPr>
        <w:spacing w:before="120"/>
        <w:ind w:firstLine="567"/>
        <w:jc w:val="both"/>
      </w:pPr>
      <w:r w:rsidRPr="008B6D6D">
        <w:t>Для агглютинативных языков характерно: 1) максимальная степень семантической самостоятельности и формальной определенности аффиксов; 2) наибольшая свобода структуры слова при большой нагруженности словоформ отдельными грамматическими</w:t>
      </w:r>
      <w:r>
        <w:t xml:space="preserve">, </w:t>
      </w:r>
      <w:r w:rsidRPr="008B6D6D">
        <w:t>в том исле синтаксическими значениями; 3) синграмонизм (единообразное вокалическое оформление) слова</w:t>
      </w:r>
      <w:r>
        <w:t xml:space="preserve">, </w:t>
      </w:r>
      <w:r w:rsidRPr="008B6D6D">
        <w:t>необходимый в качестве «цементирующего средства»</w:t>
      </w:r>
      <w:r>
        <w:t xml:space="preserve">, </w:t>
      </w:r>
      <w:r w:rsidRPr="008B6D6D">
        <w:t>которое обеспечивает целостность и отдельность агглютинативной словоформы.</w:t>
      </w:r>
    </w:p>
    <w:p w:rsidR="00F0016A" w:rsidRPr="008B6D6D" w:rsidRDefault="00F0016A" w:rsidP="00F0016A">
      <w:pPr>
        <w:spacing w:before="120"/>
        <w:ind w:firstLine="567"/>
        <w:jc w:val="both"/>
      </w:pPr>
      <w:r w:rsidRPr="008B6D6D">
        <w:t>Для слова во фузионных языках характерно: 1) высокая степень семантической и формальной слитности структурных компонентов слова; 2) бинарность и резкая ассиметрия семантической структуры слова: основа слова выступает как носитель «вещественных»</w:t>
      </w:r>
      <w:r>
        <w:t xml:space="preserve">, </w:t>
      </w:r>
      <w:r w:rsidRPr="008B6D6D">
        <w:t>более конкретных</w:t>
      </w:r>
      <w:r>
        <w:t xml:space="preserve">, </w:t>
      </w:r>
      <w:r w:rsidRPr="008B6D6D">
        <w:t>а также постоянных для данного слова лексико-грамматических значений</w:t>
      </w:r>
      <w:r>
        <w:t xml:space="preserve">, </w:t>
      </w:r>
      <w:r w:rsidRPr="008B6D6D">
        <w:t>в то время как окончания выражают преимущественно синтаксические и другие меняющиеся значения.</w:t>
      </w:r>
    </w:p>
    <w:p w:rsidR="00F0016A" w:rsidRPr="008B6D6D" w:rsidRDefault="00F0016A" w:rsidP="00F0016A">
      <w:pPr>
        <w:spacing w:before="120"/>
        <w:ind w:firstLine="567"/>
        <w:jc w:val="both"/>
      </w:pPr>
      <w:r w:rsidRPr="008B6D6D">
        <w:t>Для альтернирующих ( семитских языков ) языков характерны: 1) максимально спаянная структура слова: по сути слово здесь предстает в виде морфологически неразложимого целого</w:t>
      </w:r>
      <w:r>
        <w:t xml:space="preserve">, </w:t>
      </w:r>
      <w:r w:rsidRPr="008B6D6D">
        <w:t>состоящего чаще всего из одного корня; 2) ограниченное число гласных; 3) резкое функциональное различие между согласными и гласными в структуре слова: выразиетелм вещественного значения являются согласные</w:t>
      </w:r>
      <w:r>
        <w:t xml:space="preserve">, </w:t>
      </w:r>
      <w:r w:rsidRPr="008B6D6D">
        <w:t>а гласные</w:t>
      </w:r>
      <w:r>
        <w:t xml:space="preserve">, </w:t>
      </w:r>
      <w:r w:rsidRPr="008B6D6D">
        <w:t>чередующиеся между согласными</w:t>
      </w:r>
      <w:r>
        <w:t xml:space="preserve">, </w:t>
      </w:r>
      <w:r w:rsidRPr="008B6D6D">
        <w:t>выполняют синтаксические функции.</w:t>
      </w:r>
    </w:p>
    <w:p w:rsidR="00F0016A" w:rsidRPr="008B6D6D" w:rsidRDefault="00F0016A" w:rsidP="00F0016A">
      <w:pPr>
        <w:spacing w:before="120"/>
        <w:ind w:firstLine="567"/>
        <w:jc w:val="both"/>
      </w:pPr>
      <w:r w:rsidRPr="008B6D6D">
        <w:t>Методы типологизирования</w:t>
      </w:r>
    </w:p>
    <w:p w:rsidR="00F0016A" w:rsidRPr="008B6D6D" w:rsidRDefault="00F0016A" w:rsidP="00F0016A">
      <w:pPr>
        <w:spacing w:before="120"/>
        <w:ind w:firstLine="567"/>
        <w:jc w:val="both"/>
      </w:pPr>
      <w:r w:rsidRPr="008B6D6D">
        <w:t>Сущесвует два вида типологизирования: 1) анкетный и 2) эталонный.</w:t>
      </w:r>
    </w:p>
    <w:p w:rsidR="00F0016A" w:rsidRPr="008B6D6D" w:rsidRDefault="00F0016A" w:rsidP="00F0016A">
      <w:pPr>
        <w:spacing w:before="120"/>
        <w:ind w:firstLine="567"/>
        <w:jc w:val="both"/>
      </w:pPr>
      <w:r w:rsidRPr="008B6D6D">
        <w:t>Анкетный способ состоит в том</w:t>
      </w:r>
      <w:r>
        <w:t xml:space="preserve">, </w:t>
      </w:r>
      <w:r w:rsidRPr="008B6D6D">
        <w:t>что исследователь приписывает набор признаков ( с положиетльным и отрицательным значением) классифицируемым языкам.</w:t>
      </w:r>
    </w:p>
    <w:p w:rsidR="00F0016A" w:rsidRDefault="00F0016A" w:rsidP="00F0016A">
      <w:pPr>
        <w:spacing w:before="120"/>
        <w:ind w:firstLine="567"/>
        <w:jc w:val="both"/>
      </w:pPr>
      <w:r w:rsidRPr="008B6D6D">
        <w:t>Эталонный метод охватывает более широкий круг: 1) исследователь использует какой-либо ествественный язык в качестве типичного представителя определенного класса языков</w:t>
      </w:r>
      <w:r>
        <w:t xml:space="preserve">, </w:t>
      </w:r>
      <w:r w:rsidRPr="008B6D6D">
        <w:t>а затем</w:t>
      </w:r>
      <w:r>
        <w:t xml:space="preserve">, </w:t>
      </w:r>
      <w:r w:rsidRPr="008B6D6D">
        <w:t>имея ряд таких эталонов</w:t>
      </w:r>
      <w:r>
        <w:t xml:space="preserve">, </w:t>
      </w:r>
      <w:r w:rsidRPr="008B6D6D">
        <w:t>распределяет остальные языки по классам через сравнение их с типичными представителями этих классов; 2) Язык — эталон специально конструируется следующими способами: а) оптимальная система</w:t>
      </w:r>
      <w:r>
        <w:t xml:space="preserve">, </w:t>
      </w:r>
      <w:r w:rsidRPr="008B6D6D">
        <w:t>в которой ормально выражены все типологизируемые категории (тогда переход от языка-эталона к конкретным языкам будет осуществляться по правилам свертывания (нейтрализации) некоторых эталонных противопоставлений</w:t>
      </w:r>
      <w:r>
        <w:t xml:space="preserve">, </w:t>
      </w:r>
      <w:r w:rsidRPr="008B6D6D">
        <w:t>а виды этой нейтрализации станут параметрами</w:t>
      </w:r>
      <w:r>
        <w:t xml:space="preserve">, </w:t>
      </w:r>
      <w:r w:rsidRPr="008B6D6D">
        <w:t>задающими классы языков); б) минимальная система</w:t>
      </w:r>
      <w:r>
        <w:t xml:space="preserve">, </w:t>
      </w:r>
      <w:r w:rsidRPr="008B6D6D">
        <w:t>в которой выражены лишь инвариантные (общие) для рассматриваемых языков свойства (тогда переход от языка-эталона к конкретным языкам будет осуществляться по правилам развертывания эталонных категорий).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016A"/>
    <w:rsid w:val="001A35F6"/>
    <w:rsid w:val="001E5897"/>
    <w:rsid w:val="00811DD4"/>
    <w:rsid w:val="0082084E"/>
    <w:rsid w:val="008B374D"/>
    <w:rsid w:val="008B6D6D"/>
    <w:rsid w:val="00C63629"/>
    <w:rsid w:val="00F0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5D611DD-1A6C-4446-95FA-6D252F59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1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2669</Words>
  <Characters>15216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Методы лингвистических исследований</vt:lpstr>
    </vt:vector>
  </TitlesOfParts>
  <Company>Home</Company>
  <LinksUpToDate>false</LinksUpToDate>
  <CharactersWithSpaces>17850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Методы лингвистических исследований</dc:title>
  <dc:subject/>
  <dc:creator>User</dc:creator>
  <cp:keywords/>
  <dc:description/>
  <cp:lastModifiedBy>admin</cp:lastModifiedBy>
  <cp:revision>2</cp:revision>
  <dcterms:created xsi:type="dcterms:W3CDTF">2014-03-25T08:57:00Z</dcterms:created>
  <dcterms:modified xsi:type="dcterms:W3CDTF">2014-03-25T08:57:00Z</dcterms:modified>
</cp:coreProperties>
</file>