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529" w:rsidRDefault="008D6529" w:rsidP="00FB5714">
      <w:pPr>
        <w:pStyle w:val="12"/>
        <w:spacing w:before="0" w:line="360" w:lineRule="auto"/>
        <w:jc w:val="center"/>
        <w:rPr>
          <w:rFonts w:ascii="Times New Roman" w:hAnsi="Times New Roman"/>
          <w:color w:val="auto"/>
        </w:rPr>
      </w:pPr>
    </w:p>
    <w:p w:rsidR="003069BB" w:rsidRPr="00FB5714" w:rsidRDefault="003069BB" w:rsidP="00FB5714">
      <w:pPr>
        <w:pStyle w:val="12"/>
        <w:spacing w:before="0" w:line="360" w:lineRule="auto"/>
        <w:jc w:val="center"/>
        <w:rPr>
          <w:rFonts w:ascii="Times New Roman" w:hAnsi="Times New Roman"/>
          <w:color w:val="auto"/>
        </w:rPr>
      </w:pPr>
      <w:r w:rsidRPr="00FB5714">
        <w:rPr>
          <w:rFonts w:ascii="Times New Roman" w:hAnsi="Times New Roman"/>
          <w:color w:val="auto"/>
        </w:rPr>
        <w:t>Оглавление</w:t>
      </w:r>
    </w:p>
    <w:p w:rsidR="003069BB" w:rsidRPr="00FB5714" w:rsidRDefault="003069BB" w:rsidP="00FB5714">
      <w:pPr>
        <w:pStyle w:val="13"/>
        <w:tabs>
          <w:tab w:val="right" w:leader="dot" w:pos="9345"/>
        </w:tabs>
        <w:spacing w:after="0" w:line="360" w:lineRule="auto"/>
        <w:jc w:val="both"/>
        <w:rPr>
          <w:rFonts w:ascii="Times New Roman" w:hAnsi="Times New Roman"/>
          <w:noProof/>
          <w:sz w:val="28"/>
          <w:szCs w:val="28"/>
        </w:rPr>
      </w:pPr>
      <w:r w:rsidRPr="00FB5714">
        <w:rPr>
          <w:rFonts w:ascii="Times New Roman" w:hAnsi="Times New Roman"/>
          <w:sz w:val="28"/>
          <w:szCs w:val="28"/>
        </w:rPr>
        <w:fldChar w:fldCharType="begin"/>
      </w:r>
      <w:r w:rsidRPr="00FB5714">
        <w:rPr>
          <w:rFonts w:ascii="Times New Roman" w:hAnsi="Times New Roman"/>
          <w:sz w:val="28"/>
          <w:szCs w:val="28"/>
        </w:rPr>
        <w:instrText xml:space="preserve"> TOC \o "1-3" \h \z \u </w:instrText>
      </w:r>
      <w:r w:rsidRPr="00FB5714">
        <w:rPr>
          <w:rFonts w:ascii="Times New Roman" w:hAnsi="Times New Roman"/>
          <w:sz w:val="28"/>
          <w:szCs w:val="28"/>
        </w:rPr>
        <w:fldChar w:fldCharType="separate"/>
      </w:r>
      <w:hyperlink w:anchor="_Toc280778929" w:history="1">
        <w:r w:rsidRPr="00FB5714">
          <w:rPr>
            <w:rStyle w:val="a3"/>
            <w:rFonts w:ascii="Times New Roman" w:hAnsi="Times New Roman"/>
            <w:b/>
            <w:noProof/>
            <w:color w:val="auto"/>
            <w:sz w:val="28"/>
            <w:szCs w:val="28"/>
          </w:rPr>
          <w:t>Введение</w:t>
        </w:r>
        <w:r w:rsidRPr="00FB5714">
          <w:rPr>
            <w:rFonts w:ascii="Times New Roman" w:hAnsi="Times New Roman"/>
            <w:noProof/>
            <w:webHidden/>
            <w:sz w:val="28"/>
            <w:szCs w:val="28"/>
          </w:rPr>
          <w:tab/>
        </w:r>
        <w:r w:rsidRPr="00FB5714">
          <w:rPr>
            <w:rFonts w:ascii="Times New Roman" w:hAnsi="Times New Roman"/>
            <w:noProof/>
            <w:webHidden/>
            <w:sz w:val="28"/>
            <w:szCs w:val="28"/>
          </w:rPr>
          <w:fldChar w:fldCharType="begin"/>
        </w:r>
        <w:r w:rsidRPr="00FB5714">
          <w:rPr>
            <w:rFonts w:ascii="Times New Roman" w:hAnsi="Times New Roman"/>
            <w:noProof/>
            <w:webHidden/>
            <w:sz w:val="28"/>
            <w:szCs w:val="28"/>
          </w:rPr>
          <w:instrText xml:space="preserve"> PAGEREF _Toc280778929 \h </w:instrText>
        </w:r>
        <w:r w:rsidRPr="00FB5714">
          <w:rPr>
            <w:rFonts w:ascii="Times New Roman" w:hAnsi="Times New Roman"/>
            <w:noProof/>
            <w:webHidden/>
            <w:sz w:val="28"/>
            <w:szCs w:val="28"/>
          </w:rPr>
        </w:r>
        <w:r w:rsidRPr="00FB5714">
          <w:rPr>
            <w:rFonts w:ascii="Times New Roman" w:hAnsi="Times New Roman"/>
            <w:noProof/>
            <w:webHidden/>
            <w:sz w:val="28"/>
            <w:szCs w:val="28"/>
          </w:rPr>
          <w:fldChar w:fldCharType="separate"/>
        </w:r>
        <w:r w:rsidR="00E04FE5">
          <w:rPr>
            <w:rFonts w:ascii="Times New Roman" w:hAnsi="Times New Roman"/>
            <w:noProof/>
            <w:webHidden/>
            <w:sz w:val="28"/>
            <w:szCs w:val="28"/>
          </w:rPr>
          <w:t>3</w:t>
        </w:r>
        <w:r w:rsidRPr="00FB5714">
          <w:rPr>
            <w:rFonts w:ascii="Times New Roman" w:hAnsi="Times New Roman"/>
            <w:noProof/>
            <w:webHidden/>
            <w:sz w:val="28"/>
            <w:szCs w:val="28"/>
          </w:rPr>
          <w:fldChar w:fldCharType="end"/>
        </w:r>
      </w:hyperlink>
    </w:p>
    <w:p w:rsidR="003069BB" w:rsidRPr="00FB5714" w:rsidRDefault="007F0E59" w:rsidP="00FB5714">
      <w:pPr>
        <w:pStyle w:val="13"/>
        <w:tabs>
          <w:tab w:val="right" w:leader="dot" w:pos="9345"/>
        </w:tabs>
        <w:spacing w:after="0" w:line="360" w:lineRule="auto"/>
        <w:jc w:val="both"/>
        <w:rPr>
          <w:rFonts w:ascii="Times New Roman" w:hAnsi="Times New Roman"/>
          <w:noProof/>
          <w:sz w:val="28"/>
          <w:szCs w:val="28"/>
        </w:rPr>
      </w:pPr>
      <w:hyperlink w:anchor="_Toc280778930" w:history="1">
        <w:r w:rsidR="003069BB" w:rsidRPr="00FB5714">
          <w:rPr>
            <w:rStyle w:val="a3"/>
            <w:rFonts w:ascii="Times New Roman" w:hAnsi="Times New Roman"/>
            <w:b/>
            <w:noProof/>
            <w:color w:val="auto"/>
            <w:sz w:val="28"/>
            <w:szCs w:val="28"/>
          </w:rPr>
          <w:t>Глава 1. Методы оценки эффективности маркетинга на предприятии</w:t>
        </w:r>
        <w:r w:rsidR="003069BB" w:rsidRPr="00FB5714">
          <w:rPr>
            <w:rFonts w:ascii="Times New Roman" w:hAnsi="Times New Roman"/>
            <w:noProof/>
            <w:webHidden/>
            <w:sz w:val="28"/>
            <w:szCs w:val="28"/>
          </w:rPr>
          <w:tab/>
        </w:r>
        <w:r w:rsidR="003069BB" w:rsidRPr="00FB5714">
          <w:rPr>
            <w:rFonts w:ascii="Times New Roman" w:hAnsi="Times New Roman"/>
            <w:noProof/>
            <w:webHidden/>
            <w:sz w:val="28"/>
            <w:szCs w:val="28"/>
          </w:rPr>
          <w:fldChar w:fldCharType="begin"/>
        </w:r>
        <w:r w:rsidR="003069BB" w:rsidRPr="00FB5714">
          <w:rPr>
            <w:rFonts w:ascii="Times New Roman" w:hAnsi="Times New Roman"/>
            <w:noProof/>
            <w:webHidden/>
            <w:sz w:val="28"/>
            <w:szCs w:val="28"/>
          </w:rPr>
          <w:instrText xml:space="preserve"> PAGEREF _Toc280778930 \h </w:instrText>
        </w:r>
        <w:r w:rsidR="003069BB" w:rsidRPr="00FB5714">
          <w:rPr>
            <w:rFonts w:ascii="Times New Roman" w:hAnsi="Times New Roman"/>
            <w:noProof/>
            <w:webHidden/>
            <w:sz w:val="28"/>
            <w:szCs w:val="28"/>
          </w:rPr>
        </w:r>
        <w:r w:rsidR="003069BB" w:rsidRPr="00FB5714">
          <w:rPr>
            <w:rFonts w:ascii="Times New Roman" w:hAnsi="Times New Roman"/>
            <w:noProof/>
            <w:webHidden/>
            <w:sz w:val="28"/>
            <w:szCs w:val="28"/>
          </w:rPr>
          <w:fldChar w:fldCharType="separate"/>
        </w:r>
        <w:r w:rsidR="00E04FE5">
          <w:rPr>
            <w:rFonts w:ascii="Times New Roman" w:hAnsi="Times New Roman"/>
            <w:noProof/>
            <w:webHidden/>
            <w:sz w:val="28"/>
            <w:szCs w:val="28"/>
          </w:rPr>
          <w:t>4</w:t>
        </w:r>
        <w:r w:rsidR="003069BB" w:rsidRPr="00FB5714">
          <w:rPr>
            <w:rFonts w:ascii="Times New Roman" w:hAnsi="Times New Roman"/>
            <w:noProof/>
            <w:webHidden/>
            <w:sz w:val="28"/>
            <w:szCs w:val="28"/>
          </w:rPr>
          <w:fldChar w:fldCharType="end"/>
        </w:r>
      </w:hyperlink>
    </w:p>
    <w:p w:rsidR="003069BB" w:rsidRPr="00FB5714" w:rsidRDefault="007F0E59" w:rsidP="00FB5714">
      <w:pPr>
        <w:pStyle w:val="13"/>
        <w:tabs>
          <w:tab w:val="right" w:leader="dot" w:pos="9345"/>
        </w:tabs>
        <w:spacing w:after="0" w:line="360" w:lineRule="auto"/>
        <w:jc w:val="both"/>
        <w:rPr>
          <w:rFonts w:ascii="Times New Roman" w:hAnsi="Times New Roman"/>
          <w:noProof/>
          <w:sz w:val="28"/>
          <w:szCs w:val="28"/>
        </w:rPr>
      </w:pPr>
      <w:hyperlink w:anchor="_Toc280778931" w:history="1">
        <w:r w:rsidR="003069BB" w:rsidRPr="00FB5714">
          <w:rPr>
            <w:rStyle w:val="a3"/>
            <w:rFonts w:ascii="Times New Roman" w:hAnsi="Times New Roman"/>
            <w:noProof/>
            <w:color w:val="auto"/>
            <w:sz w:val="28"/>
            <w:szCs w:val="28"/>
          </w:rPr>
          <w:t>1.1. Показатели эффективности маркетинга</w:t>
        </w:r>
        <w:r w:rsidR="003069BB" w:rsidRPr="00FB5714">
          <w:rPr>
            <w:rFonts w:ascii="Times New Roman" w:hAnsi="Times New Roman"/>
            <w:noProof/>
            <w:webHidden/>
            <w:sz w:val="28"/>
            <w:szCs w:val="28"/>
          </w:rPr>
          <w:tab/>
        </w:r>
        <w:r w:rsidR="003069BB" w:rsidRPr="00FB5714">
          <w:rPr>
            <w:rFonts w:ascii="Times New Roman" w:hAnsi="Times New Roman"/>
            <w:noProof/>
            <w:webHidden/>
            <w:sz w:val="28"/>
            <w:szCs w:val="28"/>
          </w:rPr>
          <w:fldChar w:fldCharType="begin"/>
        </w:r>
        <w:r w:rsidR="003069BB" w:rsidRPr="00FB5714">
          <w:rPr>
            <w:rFonts w:ascii="Times New Roman" w:hAnsi="Times New Roman"/>
            <w:noProof/>
            <w:webHidden/>
            <w:sz w:val="28"/>
            <w:szCs w:val="28"/>
          </w:rPr>
          <w:instrText xml:space="preserve"> PAGEREF _Toc280778931 \h </w:instrText>
        </w:r>
        <w:r w:rsidR="003069BB" w:rsidRPr="00FB5714">
          <w:rPr>
            <w:rFonts w:ascii="Times New Roman" w:hAnsi="Times New Roman"/>
            <w:noProof/>
            <w:webHidden/>
            <w:sz w:val="28"/>
            <w:szCs w:val="28"/>
          </w:rPr>
        </w:r>
        <w:r w:rsidR="003069BB" w:rsidRPr="00FB5714">
          <w:rPr>
            <w:rFonts w:ascii="Times New Roman" w:hAnsi="Times New Roman"/>
            <w:noProof/>
            <w:webHidden/>
            <w:sz w:val="28"/>
            <w:szCs w:val="28"/>
          </w:rPr>
          <w:fldChar w:fldCharType="separate"/>
        </w:r>
        <w:r w:rsidR="00E04FE5">
          <w:rPr>
            <w:rFonts w:ascii="Times New Roman" w:hAnsi="Times New Roman"/>
            <w:b/>
            <w:bCs/>
            <w:noProof/>
            <w:webHidden/>
            <w:sz w:val="28"/>
            <w:szCs w:val="28"/>
          </w:rPr>
          <w:t>Ошибка! Закладка не определена.</w:t>
        </w:r>
        <w:r w:rsidR="003069BB" w:rsidRPr="00FB5714">
          <w:rPr>
            <w:rFonts w:ascii="Times New Roman" w:hAnsi="Times New Roman"/>
            <w:noProof/>
            <w:webHidden/>
            <w:sz w:val="28"/>
            <w:szCs w:val="28"/>
          </w:rPr>
          <w:fldChar w:fldCharType="end"/>
        </w:r>
      </w:hyperlink>
    </w:p>
    <w:p w:rsidR="003069BB" w:rsidRPr="00FB5714" w:rsidRDefault="007F0E59" w:rsidP="00FB5714">
      <w:pPr>
        <w:pStyle w:val="13"/>
        <w:tabs>
          <w:tab w:val="right" w:leader="dot" w:pos="9345"/>
        </w:tabs>
        <w:spacing w:after="0" w:line="360" w:lineRule="auto"/>
        <w:jc w:val="both"/>
        <w:rPr>
          <w:rFonts w:ascii="Times New Roman" w:hAnsi="Times New Roman"/>
          <w:noProof/>
          <w:sz w:val="28"/>
          <w:szCs w:val="28"/>
        </w:rPr>
      </w:pPr>
      <w:hyperlink w:anchor="_Toc280778932" w:history="1">
        <w:r w:rsidR="003069BB" w:rsidRPr="00FB5714">
          <w:rPr>
            <w:rStyle w:val="a3"/>
            <w:rFonts w:ascii="Times New Roman" w:hAnsi="Times New Roman"/>
            <w:noProof/>
            <w:color w:val="auto"/>
            <w:sz w:val="28"/>
            <w:szCs w:val="28"/>
          </w:rPr>
          <w:t>1.2. Методы оценки эффективности маркетинговой деятельности</w:t>
        </w:r>
        <w:r w:rsidR="003069BB" w:rsidRPr="00FB5714">
          <w:rPr>
            <w:rFonts w:ascii="Times New Roman" w:hAnsi="Times New Roman"/>
            <w:noProof/>
            <w:webHidden/>
            <w:sz w:val="28"/>
            <w:szCs w:val="28"/>
          </w:rPr>
          <w:tab/>
        </w:r>
        <w:r w:rsidR="003069BB" w:rsidRPr="00FB5714">
          <w:rPr>
            <w:rFonts w:ascii="Times New Roman" w:hAnsi="Times New Roman"/>
            <w:noProof/>
            <w:webHidden/>
            <w:sz w:val="28"/>
            <w:szCs w:val="28"/>
          </w:rPr>
          <w:fldChar w:fldCharType="begin"/>
        </w:r>
        <w:r w:rsidR="003069BB" w:rsidRPr="00FB5714">
          <w:rPr>
            <w:rFonts w:ascii="Times New Roman" w:hAnsi="Times New Roman"/>
            <w:noProof/>
            <w:webHidden/>
            <w:sz w:val="28"/>
            <w:szCs w:val="28"/>
          </w:rPr>
          <w:instrText xml:space="preserve"> PAGEREF _Toc280778932 \h </w:instrText>
        </w:r>
        <w:r w:rsidR="003069BB" w:rsidRPr="00FB5714">
          <w:rPr>
            <w:rFonts w:ascii="Times New Roman" w:hAnsi="Times New Roman"/>
            <w:noProof/>
            <w:webHidden/>
            <w:sz w:val="28"/>
            <w:szCs w:val="28"/>
          </w:rPr>
        </w:r>
        <w:r w:rsidR="003069BB" w:rsidRPr="00FB5714">
          <w:rPr>
            <w:rFonts w:ascii="Times New Roman" w:hAnsi="Times New Roman"/>
            <w:noProof/>
            <w:webHidden/>
            <w:sz w:val="28"/>
            <w:szCs w:val="28"/>
          </w:rPr>
          <w:fldChar w:fldCharType="separate"/>
        </w:r>
        <w:r w:rsidR="00E04FE5">
          <w:rPr>
            <w:rFonts w:ascii="Times New Roman" w:hAnsi="Times New Roman"/>
            <w:noProof/>
            <w:webHidden/>
            <w:sz w:val="28"/>
            <w:szCs w:val="28"/>
          </w:rPr>
          <w:t>4</w:t>
        </w:r>
        <w:r w:rsidR="003069BB" w:rsidRPr="00FB5714">
          <w:rPr>
            <w:rFonts w:ascii="Times New Roman" w:hAnsi="Times New Roman"/>
            <w:noProof/>
            <w:webHidden/>
            <w:sz w:val="28"/>
            <w:szCs w:val="28"/>
          </w:rPr>
          <w:fldChar w:fldCharType="end"/>
        </w:r>
      </w:hyperlink>
    </w:p>
    <w:p w:rsidR="003069BB" w:rsidRPr="00FB5714" w:rsidRDefault="007F0E59" w:rsidP="00FB5714">
      <w:pPr>
        <w:pStyle w:val="13"/>
        <w:tabs>
          <w:tab w:val="right" w:leader="dot" w:pos="9345"/>
        </w:tabs>
        <w:spacing w:after="0" w:line="360" w:lineRule="auto"/>
        <w:jc w:val="both"/>
        <w:rPr>
          <w:rFonts w:ascii="Times New Roman" w:hAnsi="Times New Roman"/>
          <w:noProof/>
          <w:sz w:val="28"/>
          <w:szCs w:val="28"/>
        </w:rPr>
      </w:pPr>
      <w:hyperlink w:anchor="_Toc280778933" w:history="1">
        <w:r w:rsidR="003069BB" w:rsidRPr="00FB5714">
          <w:rPr>
            <w:rStyle w:val="a3"/>
            <w:rFonts w:ascii="Times New Roman" w:hAnsi="Times New Roman"/>
            <w:noProof/>
            <w:color w:val="auto"/>
            <w:sz w:val="28"/>
            <w:szCs w:val="28"/>
          </w:rPr>
          <w:t xml:space="preserve">1.3. Отечественный опыт развития </w:t>
        </w:r>
        <w:r w:rsidR="003069BB" w:rsidRPr="00FB5714">
          <w:rPr>
            <w:rStyle w:val="a3"/>
            <w:rFonts w:ascii="Times New Roman" w:hAnsi="Times New Roman"/>
            <w:iCs/>
            <w:noProof/>
            <w:color w:val="auto"/>
            <w:sz w:val="28"/>
            <w:szCs w:val="28"/>
          </w:rPr>
          <w:t>маркетинга</w:t>
        </w:r>
        <w:r w:rsidR="003069BB" w:rsidRPr="00FB5714">
          <w:rPr>
            <w:rFonts w:ascii="Times New Roman" w:hAnsi="Times New Roman"/>
            <w:noProof/>
            <w:webHidden/>
            <w:sz w:val="28"/>
            <w:szCs w:val="28"/>
          </w:rPr>
          <w:tab/>
        </w:r>
        <w:r w:rsidR="003069BB" w:rsidRPr="00FB5714">
          <w:rPr>
            <w:rFonts w:ascii="Times New Roman" w:hAnsi="Times New Roman"/>
            <w:noProof/>
            <w:webHidden/>
            <w:sz w:val="28"/>
            <w:szCs w:val="28"/>
          </w:rPr>
          <w:fldChar w:fldCharType="begin"/>
        </w:r>
        <w:r w:rsidR="003069BB" w:rsidRPr="00FB5714">
          <w:rPr>
            <w:rFonts w:ascii="Times New Roman" w:hAnsi="Times New Roman"/>
            <w:noProof/>
            <w:webHidden/>
            <w:sz w:val="28"/>
            <w:szCs w:val="28"/>
          </w:rPr>
          <w:instrText xml:space="preserve"> PAGEREF _Toc280778933 \h </w:instrText>
        </w:r>
        <w:r w:rsidR="003069BB" w:rsidRPr="00FB5714">
          <w:rPr>
            <w:rFonts w:ascii="Times New Roman" w:hAnsi="Times New Roman"/>
            <w:noProof/>
            <w:webHidden/>
            <w:sz w:val="28"/>
            <w:szCs w:val="28"/>
          </w:rPr>
        </w:r>
        <w:r w:rsidR="003069BB" w:rsidRPr="00FB5714">
          <w:rPr>
            <w:rFonts w:ascii="Times New Roman" w:hAnsi="Times New Roman"/>
            <w:noProof/>
            <w:webHidden/>
            <w:sz w:val="28"/>
            <w:szCs w:val="28"/>
          </w:rPr>
          <w:fldChar w:fldCharType="separate"/>
        </w:r>
        <w:r w:rsidR="00E04FE5">
          <w:rPr>
            <w:rFonts w:ascii="Times New Roman" w:hAnsi="Times New Roman"/>
            <w:b/>
            <w:bCs/>
            <w:noProof/>
            <w:webHidden/>
            <w:sz w:val="28"/>
            <w:szCs w:val="28"/>
          </w:rPr>
          <w:t>Ошибка! Закладка не определена.</w:t>
        </w:r>
        <w:r w:rsidR="003069BB" w:rsidRPr="00FB5714">
          <w:rPr>
            <w:rFonts w:ascii="Times New Roman" w:hAnsi="Times New Roman"/>
            <w:noProof/>
            <w:webHidden/>
            <w:sz w:val="28"/>
            <w:szCs w:val="28"/>
          </w:rPr>
          <w:fldChar w:fldCharType="end"/>
        </w:r>
      </w:hyperlink>
    </w:p>
    <w:p w:rsidR="003069BB" w:rsidRPr="00FB5714" w:rsidRDefault="007F0E59" w:rsidP="00FB5714">
      <w:pPr>
        <w:pStyle w:val="13"/>
        <w:tabs>
          <w:tab w:val="right" w:leader="dot" w:pos="9345"/>
        </w:tabs>
        <w:spacing w:after="0" w:line="360" w:lineRule="auto"/>
        <w:jc w:val="both"/>
        <w:rPr>
          <w:rFonts w:ascii="Times New Roman" w:hAnsi="Times New Roman"/>
          <w:noProof/>
          <w:sz w:val="28"/>
          <w:szCs w:val="28"/>
        </w:rPr>
      </w:pPr>
      <w:hyperlink w:anchor="_Toc280778934" w:history="1">
        <w:r w:rsidR="003069BB" w:rsidRPr="00FB5714">
          <w:rPr>
            <w:rStyle w:val="a3"/>
            <w:rFonts w:ascii="Times New Roman" w:hAnsi="Times New Roman"/>
            <w:b/>
            <w:noProof/>
            <w:color w:val="auto"/>
            <w:sz w:val="28"/>
            <w:szCs w:val="28"/>
          </w:rPr>
          <w:t>Глава 2. Анализ и оценка эффективности маркетинга на предприятии «Урал»</w:t>
        </w:r>
        <w:r w:rsidR="003069BB" w:rsidRPr="00FB5714">
          <w:rPr>
            <w:rFonts w:ascii="Times New Roman" w:hAnsi="Times New Roman"/>
            <w:noProof/>
            <w:webHidden/>
            <w:sz w:val="28"/>
            <w:szCs w:val="28"/>
          </w:rPr>
          <w:tab/>
        </w:r>
        <w:r w:rsidR="003069BB" w:rsidRPr="00FB5714">
          <w:rPr>
            <w:rFonts w:ascii="Times New Roman" w:hAnsi="Times New Roman"/>
            <w:noProof/>
            <w:webHidden/>
            <w:sz w:val="28"/>
            <w:szCs w:val="28"/>
          </w:rPr>
          <w:fldChar w:fldCharType="begin"/>
        </w:r>
        <w:r w:rsidR="003069BB" w:rsidRPr="00FB5714">
          <w:rPr>
            <w:rFonts w:ascii="Times New Roman" w:hAnsi="Times New Roman"/>
            <w:noProof/>
            <w:webHidden/>
            <w:sz w:val="28"/>
            <w:szCs w:val="28"/>
          </w:rPr>
          <w:instrText xml:space="preserve"> PAGEREF _Toc280778934 \h </w:instrText>
        </w:r>
        <w:r w:rsidR="003069BB" w:rsidRPr="00FB5714">
          <w:rPr>
            <w:rFonts w:ascii="Times New Roman" w:hAnsi="Times New Roman"/>
            <w:noProof/>
            <w:webHidden/>
            <w:sz w:val="28"/>
            <w:szCs w:val="28"/>
          </w:rPr>
        </w:r>
        <w:r w:rsidR="003069BB" w:rsidRPr="00FB5714">
          <w:rPr>
            <w:rFonts w:ascii="Times New Roman" w:hAnsi="Times New Roman"/>
            <w:noProof/>
            <w:webHidden/>
            <w:sz w:val="28"/>
            <w:szCs w:val="28"/>
          </w:rPr>
          <w:fldChar w:fldCharType="separate"/>
        </w:r>
        <w:r w:rsidR="00E04FE5">
          <w:rPr>
            <w:rFonts w:ascii="Times New Roman" w:hAnsi="Times New Roman"/>
            <w:noProof/>
            <w:webHidden/>
            <w:sz w:val="28"/>
            <w:szCs w:val="28"/>
          </w:rPr>
          <w:t>4</w:t>
        </w:r>
        <w:r w:rsidR="003069BB" w:rsidRPr="00FB5714">
          <w:rPr>
            <w:rFonts w:ascii="Times New Roman" w:hAnsi="Times New Roman"/>
            <w:noProof/>
            <w:webHidden/>
            <w:sz w:val="28"/>
            <w:szCs w:val="28"/>
          </w:rPr>
          <w:fldChar w:fldCharType="end"/>
        </w:r>
      </w:hyperlink>
    </w:p>
    <w:p w:rsidR="003069BB" w:rsidRPr="00FB5714" w:rsidRDefault="007F0E59" w:rsidP="00FB5714">
      <w:pPr>
        <w:pStyle w:val="13"/>
        <w:tabs>
          <w:tab w:val="right" w:leader="dot" w:pos="9345"/>
        </w:tabs>
        <w:spacing w:after="0" w:line="360" w:lineRule="auto"/>
        <w:jc w:val="both"/>
        <w:rPr>
          <w:rFonts w:ascii="Times New Roman" w:hAnsi="Times New Roman"/>
          <w:noProof/>
          <w:sz w:val="28"/>
          <w:szCs w:val="28"/>
        </w:rPr>
      </w:pPr>
      <w:hyperlink w:anchor="_Toc280778935" w:history="1">
        <w:r w:rsidR="003069BB" w:rsidRPr="00FB5714">
          <w:rPr>
            <w:rStyle w:val="a3"/>
            <w:rFonts w:ascii="Times New Roman" w:hAnsi="Times New Roman"/>
            <w:noProof/>
            <w:color w:val="auto"/>
            <w:sz w:val="28"/>
            <w:szCs w:val="28"/>
          </w:rPr>
          <w:t>2.1. Общая характеристика предприятия «Урал»</w:t>
        </w:r>
        <w:r w:rsidR="003069BB" w:rsidRPr="00FB5714">
          <w:rPr>
            <w:rFonts w:ascii="Times New Roman" w:hAnsi="Times New Roman"/>
            <w:noProof/>
            <w:webHidden/>
            <w:sz w:val="28"/>
            <w:szCs w:val="28"/>
          </w:rPr>
          <w:tab/>
        </w:r>
        <w:r w:rsidR="003069BB" w:rsidRPr="00FB5714">
          <w:rPr>
            <w:rFonts w:ascii="Times New Roman" w:hAnsi="Times New Roman"/>
            <w:noProof/>
            <w:webHidden/>
            <w:sz w:val="28"/>
            <w:szCs w:val="28"/>
          </w:rPr>
          <w:fldChar w:fldCharType="begin"/>
        </w:r>
        <w:r w:rsidR="003069BB" w:rsidRPr="00FB5714">
          <w:rPr>
            <w:rFonts w:ascii="Times New Roman" w:hAnsi="Times New Roman"/>
            <w:noProof/>
            <w:webHidden/>
            <w:sz w:val="28"/>
            <w:szCs w:val="28"/>
          </w:rPr>
          <w:instrText xml:space="preserve"> PAGEREF _Toc280778935 \h </w:instrText>
        </w:r>
        <w:r w:rsidR="003069BB" w:rsidRPr="00FB5714">
          <w:rPr>
            <w:rFonts w:ascii="Times New Roman" w:hAnsi="Times New Roman"/>
            <w:noProof/>
            <w:webHidden/>
            <w:sz w:val="28"/>
            <w:szCs w:val="28"/>
          </w:rPr>
        </w:r>
        <w:r w:rsidR="003069BB" w:rsidRPr="00FB5714">
          <w:rPr>
            <w:rFonts w:ascii="Times New Roman" w:hAnsi="Times New Roman"/>
            <w:noProof/>
            <w:webHidden/>
            <w:sz w:val="28"/>
            <w:szCs w:val="28"/>
          </w:rPr>
          <w:fldChar w:fldCharType="separate"/>
        </w:r>
        <w:r w:rsidR="00E04FE5">
          <w:rPr>
            <w:rFonts w:ascii="Times New Roman" w:hAnsi="Times New Roman"/>
            <w:noProof/>
            <w:webHidden/>
            <w:sz w:val="28"/>
            <w:szCs w:val="28"/>
          </w:rPr>
          <w:t>4</w:t>
        </w:r>
        <w:r w:rsidR="003069BB" w:rsidRPr="00FB5714">
          <w:rPr>
            <w:rFonts w:ascii="Times New Roman" w:hAnsi="Times New Roman"/>
            <w:noProof/>
            <w:webHidden/>
            <w:sz w:val="28"/>
            <w:szCs w:val="28"/>
          </w:rPr>
          <w:fldChar w:fldCharType="end"/>
        </w:r>
      </w:hyperlink>
    </w:p>
    <w:p w:rsidR="003069BB" w:rsidRPr="00FB5714" w:rsidRDefault="007F0E59" w:rsidP="00FB5714">
      <w:pPr>
        <w:pStyle w:val="13"/>
        <w:tabs>
          <w:tab w:val="right" w:leader="dot" w:pos="9345"/>
        </w:tabs>
        <w:spacing w:after="0" w:line="360" w:lineRule="auto"/>
        <w:jc w:val="both"/>
        <w:rPr>
          <w:rFonts w:ascii="Times New Roman" w:hAnsi="Times New Roman"/>
          <w:noProof/>
          <w:sz w:val="28"/>
          <w:szCs w:val="28"/>
        </w:rPr>
      </w:pPr>
      <w:hyperlink w:anchor="_Toc280778936" w:history="1">
        <w:r w:rsidR="003069BB" w:rsidRPr="00FB5714">
          <w:rPr>
            <w:rStyle w:val="a3"/>
            <w:rFonts w:ascii="Times New Roman" w:hAnsi="Times New Roman"/>
            <w:noProof/>
            <w:color w:val="auto"/>
            <w:sz w:val="28"/>
            <w:szCs w:val="28"/>
          </w:rPr>
          <w:t>2.2. Оценка маркетинга предприятия «Урал»</w:t>
        </w:r>
        <w:r w:rsidR="003069BB" w:rsidRPr="00FB5714">
          <w:rPr>
            <w:rFonts w:ascii="Times New Roman" w:hAnsi="Times New Roman"/>
            <w:noProof/>
            <w:webHidden/>
            <w:sz w:val="28"/>
            <w:szCs w:val="28"/>
          </w:rPr>
          <w:tab/>
        </w:r>
        <w:r w:rsidR="003069BB" w:rsidRPr="00FB5714">
          <w:rPr>
            <w:rFonts w:ascii="Times New Roman" w:hAnsi="Times New Roman"/>
            <w:noProof/>
            <w:webHidden/>
            <w:sz w:val="28"/>
            <w:szCs w:val="28"/>
          </w:rPr>
          <w:fldChar w:fldCharType="begin"/>
        </w:r>
        <w:r w:rsidR="003069BB" w:rsidRPr="00FB5714">
          <w:rPr>
            <w:rFonts w:ascii="Times New Roman" w:hAnsi="Times New Roman"/>
            <w:noProof/>
            <w:webHidden/>
            <w:sz w:val="28"/>
            <w:szCs w:val="28"/>
          </w:rPr>
          <w:instrText xml:space="preserve"> PAGEREF _Toc280778936 \h </w:instrText>
        </w:r>
        <w:r w:rsidR="003069BB" w:rsidRPr="00FB5714">
          <w:rPr>
            <w:rFonts w:ascii="Times New Roman" w:hAnsi="Times New Roman"/>
            <w:noProof/>
            <w:webHidden/>
            <w:sz w:val="28"/>
            <w:szCs w:val="28"/>
          </w:rPr>
        </w:r>
        <w:r w:rsidR="003069BB" w:rsidRPr="00FB5714">
          <w:rPr>
            <w:rFonts w:ascii="Times New Roman" w:hAnsi="Times New Roman"/>
            <w:noProof/>
            <w:webHidden/>
            <w:sz w:val="28"/>
            <w:szCs w:val="28"/>
          </w:rPr>
          <w:fldChar w:fldCharType="separate"/>
        </w:r>
        <w:r w:rsidR="00E04FE5">
          <w:rPr>
            <w:rFonts w:ascii="Times New Roman" w:hAnsi="Times New Roman"/>
            <w:noProof/>
            <w:webHidden/>
            <w:sz w:val="28"/>
            <w:szCs w:val="28"/>
          </w:rPr>
          <w:t>4</w:t>
        </w:r>
        <w:r w:rsidR="003069BB" w:rsidRPr="00FB5714">
          <w:rPr>
            <w:rFonts w:ascii="Times New Roman" w:hAnsi="Times New Roman"/>
            <w:noProof/>
            <w:webHidden/>
            <w:sz w:val="28"/>
            <w:szCs w:val="28"/>
          </w:rPr>
          <w:fldChar w:fldCharType="end"/>
        </w:r>
      </w:hyperlink>
    </w:p>
    <w:p w:rsidR="003069BB" w:rsidRPr="00FB5714" w:rsidRDefault="007F0E59" w:rsidP="00FB5714">
      <w:pPr>
        <w:pStyle w:val="13"/>
        <w:tabs>
          <w:tab w:val="right" w:leader="dot" w:pos="9345"/>
        </w:tabs>
        <w:spacing w:after="0" w:line="360" w:lineRule="auto"/>
        <w:jc w:val="both"/>
        <w:rPr>
          <w:rFonts w:ascii="Times New Roman" w:hAnsi="Times New Roman"/>
          <w:noProof/>
          <w:sz w:val="28"/>
          <w:szCs w:val="28"/>
        </w:rPr>
      </w:pPr>
      <w:hyperlink w:anchor="_Toc280778937" w:history="1">
        <w:r w:rsidR="003069BB" w:rsidRPr="00FB5714">
          <w:rPr>
            <w:rStyle w:val="a3"/>
            <w:rFonts w:ascii="Times New Roman" w:hAnsi="Times New Roman"/>
            <w:noProof/>
            <w:color w:val="auto"/>
            <w:sz w:val="28"/>
            <w:szCs w:val="28"/>
          </w:rPr>
          <w:t>2.2.1. Маркетинговое исследование на предприятии</w:t>
        </w:r>
        <w:r w:rsidR="003069BB" w:rsidRPr="00FB5714">
          <w:rPr>
            <w:rFonts w:ascii="Times New Roman" w:hAnsi="Times New Roman"/>
            <w:noProof/>
            <w:webHidden/>
            <w:sz w:val="28"/>
            <w:szCs w:val="28"/>
          </w:rPr>
          <w:tab/>
        </w:r>
        <w:r w:rsidR="003069BB" w:rsidRPr="00FB5714">
          <w:rPr>
            <w:rFonts w:ascii="Times New Roman" w:hAnsi="Times New Roman"/>
            <w:noProof/>
            <w:webHidden/>
            <w:sz w:val="28"/>
            <w:szCs w:val="28"/>
          </w:rPr>
          <w:fldChar w:fldCharType="begin"/>
        </w:r>
        <w:r w:rsidR="003069BB" w:rsidRPr="00FB5714">
          <w:rPr>
            <w:rFonts w:ascii="Times New Roman" w:hAnsi="Times New Roman"/>
            <w:noProof/>
            <w:webHidden/>
            <w:sz w:val="28"/>
            <w:szCs w:val="28"/>
          </w:rPr>
          <w:instrText xml:space="preserve"> PAGEREF _Toc280778937 \h </w:instrText>
        </w:r>
        <w:r w:rsidR="003069BB" w:rsidRPr="00FB5714">
          <w:rPr>
            <w:rFonts w:ascii="Times New Roman" w:hAnsi="Times New Roman"/>
            <w:noProof/>
            <w:webHidden/>
            <w:sz w:val="28"/>
            <w:szCs w:val="28"/>
          </w:rPr>
        </w:r>
        <w:r w:rsidR="003069BB" w:rsidRPr="00FB5714">
          <w:rPr>
            <w:rFonts w:ascii="Times New Roman" w:hAnsi="Times New Roman"/>
            <w:noProof/>
            <w:webHidden/>
            <w:sz w:val="28"/>
            <w:szCs w:val="28"/>
          </w:rPr>
          <w:fldChar w:fldCharType="separate"/>
        </w:r>
        <w:r w:rsidR="00E04FE5">
          <w:rPr>
            <w:rFonts w:ascii="Times New Roman" w:hAnsi="Times New Roman"/>
            <w:noProof/>
            <w:webHidden/>
            <w:sz w:val="28"/>
            <w:szCs w:val="28"/>
          </w:rPr>
          <w:t>4</w:t>
        </w:r>
        <w:r w:rsidR="003069BB" w:rsidRPr="00FB5714">
          <w:rPr>
            <w:rFonts w:ascii="Times New Roman" w:hAnsi="Times New Roman"/>
            <w:noProof/>
            <w:webHidden/>
            <w:sz w:val="28"/>
            <w:szCs w:val="28"/>
          </w:rPr>
          <w:fldChar w:fldCharType="end"/>
        </w:r>
      </w:hyperlink>
    </w:p>
    <w:p w:rsidR="003069BB" w:rsidRPr="00FB5714" w:rsidRDefault="007F0E59" w:rsidP="00FB5714">
      <w:pPr>
        <w:pStyle w:val="13"/>
        <w:tabs>
          <w:tab w:val="right" w:leader="dot" w:pos="9345"/>
        </w:tabs>
        <w:spacing w:after="0" w:line="360" w:lineRule="auto"/>
        <w:jc w:val="both"/>
        <w:rPr>
          <w:rFonts w:ascii="Times New Roman" w:hAnsi="Times New Roman"/>
          <w:noProof/>
          <w:sz w:val="28"/>
          <w:szCs w:val="28"/>
        </w:rPr>
      </w:pPr>
      <w:hyperlink w:anchor="_Toc280778938" w:history="1">
        <w:r w:rsidR="003069BB" w:rsidRPr="00FB5714">
          <w:rPr>
            <w:rStyle w:val="a3"/>
            <w:rFonts w:ascii="Times New Roman" w:hAnsi="Times New Roman"/>
            <w:noProof/>
            <w:color w:val="auto"/>
            <w:sz w:val="28"/>
            <w:szCs w:val="28"/>
          </w:rPr>
          <w:t>2.2.2. Основные параметры рынка и его целевых сегментов на примере косметической продукции</w:t>
        </w:r>
        <w:r w:rsidR="003069BB" w:rsidRPr="00FB5714">
          <w:rPr>
            <w:rFonts w:ascii="Times New Roman" w:hAnsi="Times New Roman"/>
            <w:noProof/>
            <w:webHidden/>
            <w:sz w:val="28"/>
            <w:szCs w:val="28"/>
          </w:rPr>
          <w:tab/>
        </w:r>
        <w:r w:rsidR="003069BB" w:rsidRPr="00FB5714">
          <w:rPr>
            <w:rFonts w:ascii="Times New Roman" w:hAnsi="Times New Roman"/>
            <w:noProof/>
            <w:webHidden/>
            <w:sz w:val="28"/>
            <w:szCs w:val="28"/>
          </w:rPr>
          <w:fldChar w:fldCharType="begin"/>
        </w:r>
        <w:r w:rsidR="003069BB" w:rsidRPr="00FB5714">
          <w:rPr>
            <w:rFonts w:ascii="Times New Roman" w:hAnsi="Times New Roman"/>
            <w:noProof/>
            <w:webHidden/>
            <w:sz w:val="28"/>
            <w:szCs w:val="28"/>
          </w:rPr>
          <w:instrText xml:space="preserve"> PAGEREF _Toc280778938 \h </w:instrText>
        </w:r>
        <w:r w:rsidR="003069BB" w:rsidRPr="00FB5714">
          <w:rPr>
            <w:rFonts w:ascii="Times New Roman" w:hAnsi="Times New Roman"/>
            <w:noProof/>
            <w:webHidden/>
            <w:sz w:val="28"/>
            <w:szCs w:val="28"/>
          </w:rPr>
        </w:r>
        <w:r w:rsidR="003069BB" w:rsidRPr="00FB5714">
          <w:rPr>
            <w:rFonts w:ascii="Times New Roman" w:hAnsi="Times New Roman"/>
            <w:noProof/>
            <w:webHidden/>
            <w:sz w:val="28"/>
            <w:szCs w:val="28"/>
          </w:rPr>
          <w:fldChar w:fldCharType="separate"/>
        </w:r>
        <w:r w:rsidR="00E04FE5">
          <w:rPr>
            <w:rFonts w:ascii="Times New Roman" w:hAnsi="Times New Roman"/>
            <w:noProof/>
            <w:webHidden/>
            <w:sz w:val="28"/>
            <w:szCs w:val="28"/>
          </w:rPr>
          <w:t>4</w:t>
        </w:r>
        <w:r w:rsidR="003069BB" w:rsidRPr="00FB5714">
          <w:rPr>
            <w:rFonts w:ascii="Times New Roman" w:hAnsi="Times New Roman"/>
            <w:noProof/>
            <w:webHidden/>
            <w:sz w:val="28"/>
            <w:szCs w:val="28"/>
          </w:rPr>
          <w:fldChar w:fldCharType="end"/>
        </w:r>
      </w:hyperlink>
    </w:p>
    <w:p w:rsidR="003069BB" w:rsidRPr="00FB5714" w:rsidRDefault="007F0E59" w:rsidP="00FB5714">
      <w:pPr>
        <w:pStyle w:val="13"/>
        <w:tabs>
          <w:tab w:val="right" w:leader="dot" w:pos="9345"/>
        </w:tabs>
        <w:spacing w:after="0" w:line="360" w:lineRule="auto"/>
        <w:jc w:val="both"/>
        <w:rPr>
          <w:rFonts w:ascii="Times New Roman" w:hAnsi="Times New Roman"/>
          <w:noProof/>
          <w:sz w:val="28"/>
          <w:szCs w:val="28"/>
        </w:rPr>
      </w:pPr>
      <w:hyperlink w:anchor="_Toc280778939" w:history="1">
        <w:r w:rsidR="003069BB" w:rsidRPr="00FB5714">
          <w:rPr>
            <w:rStyle w:val="a3"/>
            <w:rFonts w:ascii="Times New Roman" w:hAnsi="Times New Roman"/>
            <w:noProof/>
            <w:color w:val="auto"/>
            <w:sz w:val="28"/>
            <w:szCs w:val="28"/>
          </w:rPr>
          <w:t>2.2.3. Управление каналами сбыта косметической продукции</w:t>
        </w:r>
        <w:r w:rsidR="003069BB" w:rsidRPr="00FB5714">
          <w:rPr>
            <w:rFonts w:ascii="Times New Roman" w:hAnsi="Times New Roman"/>
            <w:noProof/>
            <w:webHidden/>
            <w:sz w:val="28"/>
            <w:szCs w:val="28"/>
          </w:rPr>
          <w:tab/>
        </w:r>
        <w:r w:rsidR="003069BB" w:rsidRPr="00FB5714">
          <w:rPr>
            <w:rFonts w:ascii="Times New Roman" w:hAnsi="Times New Roman"/>
            <w:noProof/>
            <w:webHidden/>
            <w:sz w:val="28"/>
            <w:szCs w:val="28"/>
          </w:rPr>
          <w:fldChar w:fldCharType="begin"/>
        </w:r>
        <w:r w:rsidR="003069BB" w:rsidRPr="00FB5714">
          <w:rPr>
            <w:rFonts w:ascii="Times New Roman" w:hAnsi="Times New Roman"/>
            <w:noProof/>
            <w:webHidden/>
            <w:sz w:val="28"/>
            <w:szCs w:val="28"/>
          </w:rPr>
          <w:instrText xml:space="preserve"> PAGEREF _Toc280778939 \h </w:instrText>
        </w:r>
        <w:r w:rsidR="003069BB" w:rsidRPr="00FB5714">
          <w:rPr>
            <w:rFonts w:ascii="Times New Roman" w:hAnsi="Times New Roman"/>
            <w:noProof/>
            <w:webHidden/>
            <w:sz w:val="28"/>
            <w:szCs w:val="28"/>
          </w:rPr>
        </w:r>
        <w:r w:rsidR="003069BB" w:rsidRPr="00FB5714">
          <w:rPr>
            <w:rFonts w:ascii="Times New Roman" w:hAnsi="Times New Roman"/>
            <w:noProof/>
            <w:webHidden/>
            <w:sz w:val="28"/>
            <w:szCs w:val="28"/>
          </w:rPr>
          <w:fldChar w:fldCharType="separate"/>
        </w:r>
        <w:r w:rsidR="00E04FE5">
          <w:rPr>
            <w:rFonts w:ascii="Times New Roman" w:hAnsi="Times New Roman"/>
            <w:noProof/>
            <w:webHidden/>
            <w:sz w:val="28"/>
            <w:szCs w:val="28"/>
          </w:rPr>
          <w:t>4</w:t>
        </w:r>
        <w:r w:rsidR="003069BB" w:rsidRPr="00FB5714">
          <w:rPr>
            <w:rFonts w:ascii="Times New Roman" w:hAnsi="Times New Roman"/>
            <w:noProof/>
            <w:webHidden/>
            <w:sz w:val="28"/>
            <w:szCs w:val="28"/>
          </w:rPr>
          <w:fldChar w:fldCharType="end"/>
        </w:r>
      </w:hyperlink>
    </w:p>
    <w:p w:rsidR="003069BB" w:rsidRPr="00FB5714" w:rsidRDefault="007F0E59" w:rsidP="00FB5714">
      <w:pPr>
        <w:pStyle w:val="13"/>
        <w:tabs>
          <w:tab w:val="right" w:leader="dot" w:pos="9345"/>
        </w:tabs>
        <w:spacing w:after="0" w:line="360" w:lineRule="auto"/>
        <w:jc w:val="both"/>
        <w:rPr>
          <w:rFonts w:ascii="Times New Roman" w:hAnsi="Times New Roman"/>
          <w:noProof/>
          <w:sz w:val="28"/>
          <w:szCs w:val="28"/>
        </w:rPr>
      </w:pPr>
      <w:hyperlink w:anchor="_Toc280778940" w:history="1">
        <w:r w:rsidR="003069BB" w:rsidRPr="00FB5714">
          <w:rPr>
            <w:rStyle w:val="a3"/>
            <w:rFonts w:ascii="Times New Roman" w:hAnsi="Times New Roman"/>
            <w:noProof/>
            <w:color w:val="auto"/>
            <w:sz w:val="28"/>
            <w:szCs w:val="28"/>
          </w:rPr>
          <w:t>2.3. Оценка эффективности маркетинговой деятельности предприятия «Урал»</w:t>
        </w:r>
        <w:r w:rsidR="003069BB" w:rsidRPr="00FB5714">
          <w:rPr>
            <w:rFonts w:ascii="Times New Roman" w:hAnsi="Times New Roman"/>
            <w:noProof/>
            <w:webHidden/>
            <w:sz w:val="28"/>
            <w:szCs w:val="28"/>
          </w:rPr>
          <w:tab/>
        </w:r>
        <w:r w:rsidR="003069BB" w:rsidRPr="00FB5714">
          <w:rPr>
            <w:rFonts w:ascii="Times New Roman" w:hAnsi="Times New Roman"/>
            <w:noProof/>
            <w:webHidden/>
            <w:sz w:val="28"/>
            <w:szCs w:val="28"/>
          </w:rPr>
          <w:fldChar w:fldCharType="begin"/>
        </w:r>
        <w:r w:rsidR="003069BB" w:rsidRPr="00FB5714">
          <w:rPr>
            <w:rFonts w:ascii="Times New Roman" w:hAnsi="Times New Roman"/>
            <w:noProof/>
            <w:webHidden/>
            <w:sz w:val="28"/>
            <w:szCs w:val="28"/>
          </w:rPr>
          <w:instrText xml:space="preserve"> PAGEREF _Toc280778940 \h </w:instrText>
        </w:r>
        <w:r w:rsidR="003069BB" w:rsidRPr="00FB5714">
          <w:rPr>
            <w:rFonts w:ascii="Times New Roman" w:hAnsi="Times New Roman"/>
            <w:noProof/>
            <w:webHidden/>
            <w:sz w:val="28"/>
            <w:szCs w:val="28"/>
          </w:rPr>
        </w:r>
        <w:r w:rsidR="003069BB" w:rsidRPr="00FB5714">
          <w:rPr>
            <w:rFonts w:ascii="Times New Roman" w:hAnsi="Times New Roman"/>
            <w:noProof/>
            <w:webHidden/>
            <w:sz w:val="28"/>
            <w:szCs w:val="28"/>
          </w:rPr>
          <w:fldChar w:fldCharType="separate"/>
        </w:r>
        <w:r w:rsidR="00E04FE5">
          <w:rPr>
            <w:rFonts w:ascii="Times New Roman" w:hAnsi="Times New Roman"/>
            <w:noProof/>
            <w:webHidden/>
            <w:sz w:val="28"/>
            <w:szCs w:val="28"/>
          </w:rPr>
          <w:t>4</w:t>
        </w:r>
        <w:r w:rsidR="003069BB" w:rsidRPr="00FB5714">
          <w:rPr>
            <w:rFonts w:ascii="Times New Roman" w:hAnsi="Times New Roman"/>
            <w:noProof/>
            <w:webHidden/>
            <w:sz w:val="28"/>
            <w:szCs w:val="28"/>
          </w:rPr>
          <w:fldChar w:fldCharType="end"/>
        </w:r>
      </w:hyperlink>
    </w:p>
    <w:p w:rsidR="003069BB" w:rsidRPr="00FB5714" w:rsidRDefault="007F0E59" w:rsidP="00FB5714">
      <w:pPr>
        <w:pStyle w:val="13"/>
        <w:tabs>
          <w:tab w:val="right" w:leader="dot" w:pos="9345"/>
        </w:tabs>
        <w:spacing w:after="0" w:line="360" w:lineRule="auto"/>
        <w:jc w:val="both"/>
        <w:rPr>
          <w:rFonts w:ascii="Times New Roman" w:hAnsi="Times New Roman"/>
          <w:noProof/>
          <w:sz w:val="28"/>
          <w:szCs w:val="28"/>
        </w:rPr>
      </w:pPr>
      <w:hyperlink w:anchor="_Toc280778941" w:history="1">
        <w:r w:rsidR="003069BB" w:rsidRPr="00FB5714">
          <w:rPr>
            <w:rStyle w:val="a3"/>
            <w:rFonts w:ascii="Times New Roman" w:hAnsi="Times New Roman"/>
            <w:noProof/>
            <w:color w:val="auto"/>
            <w:sz w:val="28"/>
            <w:szCs w:val="28"/>
          </w:rPr>
          <w:t>2.4. Предложения по улучшению маркетинговой деятельности на предприятие «Урал»</w:t>
        </w:r>
        <w:r w:rsidR="003069BB" w:rsidRPr="00FB5714">
          <w:rPr>
            <w:rFonts w:ascii="Times New Roman" w:hAnsi="Times New Roman"/>
            <w:noProof/>
            <w:webHidden/>
            <w:sz w:val="28"/>
            <w:szCs w:val="28"/>
          </w:rPr>
          <w:tab/>
        </w:r>
        <w:r w:rsidR="003069BB" w:rsidRPr="00FB5714">
          <w:rPr>
            <w:rFonts w:ascii="Times New Roman" w:hAnsi="Times New Roman"/>
            <w:noProof/>
            <w:webHidden/>
            <w:sz w:val="28"/>
            <w:szCs w:val="28"/>
          </w:rPr>
          <w:fldChar w:fldCharType="begin"/>
        </w:r>
        <w:r w:rsidR="003069BB" w:rsidRPr="00FB5714">
          <w:rPr>
            <w:rFonts w:ascii="Times New Roman" w:hAnsi="Times New Roman"/>
            <w:noProof/>
            <w:webHidden/>
            <w:sz w:val="28"/>
            <w:szCs w:val="28"/>
          </w:rPr>
          <w:instrText xml:space="preserve"> PAGEREF _Toc280778941 \h </w:instrText>
        </w:r>
        <w:r w:rsidR="003069BB" w:rsidRPr="00FB5714">
          <w:rPr>
            <w:rFonts w:ascii="Times New Roman" w:hAnsi="Times New Roman"/>
            <w:noProof/>
            <w:webHidden/>
            <w:sz w:val="28"/>
            <w:szCs w:val="28"/>
          </w:rPr>
        </w:r>
        <w:r w:rsidR="003069BB" w:rsidRPr="00FB5714">
          <w:rPr>
            <w:rFonts w:ascii="Times New Roman" w:hAnsi="Times New Roman"/>
            <w:noProof/>
            <w:webHidden/>
            <w:sz w:val="28"/>
            <w:szCs w:val="28"/>
          </w:rPr>
          <w:fldChar w:fldCharType="separate"/>
        </w:r>
        <w:r w:rsidR="00E04FE5">
          <w:rPr>
            <w:rFonts w:ascii="Times New Roman" w:hAnsi="Times New Roman"/>
            <w:noProof/>
            <w:webHidden/>
            <w:sz w:val="28"/>
            <w:szCs w:val="28"/>
          </w:rPr>
          <w:t>4</w:t>
        </w:r>
        <w:r w:rsidR="003069BB" w:rsidRPr="00FB5714">
          <w:rPr>
            <w:rFonts w:ascii="Times New Roman" w:hAnsi="Times New Roman"/>
            <w:noProof/>
            <w:webHidden/>
            <w:sz w:val="28"/>
            <w:szCs w:val="28"/>
          </w:rPr>
          <w:fldChar w:fldCharType="end"/>
        </w:r>
      </w:hyperlink>
    </w:p>
    <w:p w:rsidR="003069BB" w:rsidRPr="00FB5714" w:rsidRDefault="007F0E59" w:rsidP="00FB5714">
      <w:pPr>
        <w:pStyle w:val="13"/>
        <w:tabs>
          <w:tab w:val="right" w:leader="dot" w:pos="9345"/>
        </w:tabs>
        <w:spacing w:after="0" w:line="360" w:lineRule="auto"/>
        <w:jc w:val="both"/>
        <w:rPr>
          <w:rFonts w:ascii="Times New Roman" w:hAnsi="Times New Roman"/>
          <w:noProof/>
          <w:sz w:val="28"/>
          <w:szCs w:val="28"/>
        </w:rPr>
      </w:pPr>
      <w:hyperlink w:anchor="_Toc280778942" w:history="1">
        <w:r w:rsidR="003069BB" w:rsidRPr="00FB5714">
          <w:rPr>
            <w:rStyle w:val="a3"/>
            <w:rFonts w:ascii="Times New Roman" w:hAnsi="Times New Roman"/>
            <w:b/>
            <w:noProof/>
            <w:color w:val="auto"/>
            <w:sz w:val="28"/>
            <w:szCs w:val="28"/>
          </w:rPr>
          <w:t>Заключение</w:t>
        </w:r>
        <w:r w:rsidR="003069BB" w:rsidRPr="00FB5714">
          <w:rPr>
            <w:rFonts w:ascii="Times New Roman" w:hAnsi="Times New Roman"/>
            <w:noProof/>
            <w:webHidden/>
            <w:sz w:val="28"/>
            <w:szCs w:val="28"/>
          </w:rPr>
          <w:tab/>
        </w:r>
        <w:r w:rsidR="003069BB" w:rsidRPr="00FB5714">
          <w:rPr>
            <w:rFonts w:ascii="Times New Roman" w:hAnsi="Times New Roman"/>
            <w:noProof/>
            <w:webHidden/>
            <w:sz w:val="28"/>
            <w:szCs w:val="28"/>
          </w:rPr>
          <w:fldChar w:fldCharType="begin"/>
        </w:r>
        <w:r w:rsidR="003069BB" w:rsidRPr="00FB5714">
          <w:rPr>
            <w:rFonts w:ascii="Times New Roman" w:hAnsi="Times New Roman"/>
            <w:noProof/>
            <w:webHidden/>
            <w:sz w:val="28"/>
            <w:szCs w:val="28"/>
          </w:rPr>
          <w:instrText xml:space="preserve"> PAGEREF _Toc280778942 \h </w:instrText>
        </w:r>
        <w:r w:rsidR="003069BB" w:rsidRPr="00FB5714">
          <w:rPr>
            <w:rFonts w:ascii="Times New Roman" w:hAnsi="Times New Roman"/>
            <w:noProof/>
            <w:webHidden/>
            <w:sz w:val="28"/>
            <w:szCs w:val="28"/>
          </w:rPr>
        </w:r>
        <w:r w:rsidR="003069BB" w:rsidRPr="00FB5714">
          <w:rPr>
            <w:rFonts w:ascii="Times New Roman" w:hAnsi="Times New Roman"/>
            <w:noProof/>
            <w:webHidden/>
            <w:sz w:val="28"/>
            <w:szCs w:val="28"/>
          </w:rPr>
          <w:fldChar w:fldCharType="separate"/>
        </w:r>
        <w:r w:rsidR="00E04FE5">
          <w:rPr>
            <w:rFonts w:ascii="Times New Roman" w:hAnsi="Times New Roman"/>
            <w:noProof/>
            <w:webHidden/>
            <w:sz w:val="28"/>
            <w:szCs w:val="28"/>
          </w:rPr>
          <w:t>4</w:t>
        </w:r>
        <w:r w:rsidR="003069BB" w:rsidRPr="00FB5714">
          <w:rPr>
            <w:rFonts w:ascii="Times New Roman" w:hAnsi="Times New Roman"/>
            <w:noProof/>
            <w:webHidden/>
            <w:sz w:val="28"/>
            <w:szCs w:val="28"/>
          </w:rPr>
          <w:fldChar w:fldCharType="end"/>
        </w:r>
      </w:hyperlink>
    </w:p>
    <w:p w:rsidR="003069BB" w:rsidRPr="00FB5714" w:rsidRDefault="007F0E59" w:rsidP="00FB5714">
      <w:pPr>
        <w:pStyle w:val="13"/>
        <w:tabs>
          <w:tab w:val="right" w:leader="dot" w:pos="9345"/>
        </w:tabs>
        <w:spacing w:after="0" w:line="360" w:lineRule="auto"/>
        <w:jc w:val="both"/>
        <w:rPr>
          <w:rFonts w:ascii="Times New Roman" w:hAnsi="Times New Roman"/>
          <w:noProof/>
          <w:sz w:val="28"/>
          <w:szCs w:val="28"/>
        </w:rPr>
      </w:pPr>
      <w:hyperlink w:anchor="_Toc280778943" w:history="1">
        <w:r w:rsidR="003069BB" w:rsidRPr="00FB5714">
          <w:rPr>
            <w:rStyle w:val="a3"/>
            <w:rFonts w:ascii="Times New Roman" w:hAnsi="Times New Roman"/>
            <w:b/>
            <w:noProof/>
            <w:color w:val="auto"/>
            <w:sz w:val="28"/>
            <w:szCs w:val="28"/>
          </w:rPr>
          <w:t>Список литературы</w:t>
        </w:r>
        <w:r w:rsidR="003069BB" w:rsidRPr="00FB5714">
          <w:rPr>
            <w:rFonts w:ascii="Times New Roman" w:hAnsi="Times New Roman"/>
            <w:noProof/>
            <w:webHidden/>
            <w:sz w:val="28"/>
            <w:szCs w:val="28"/>
          </w:rPr>
          <w:tab/>
        </w:r>
        <w:r w:rsidR="003069BB" w:rsidRPr="00FB5714">
          <w:rPr>
            <w:rFonts w:ascii="Times New Roman" w:hAnsi="Times New Roman"/>
            <w:noProof/>
            <w:webHidden/>
            <w:sz w:val="28"/>
            <w:szCs w:val="28"/>
          </w:rPr>
          <w:fldChar w:fldCharType="begin"/>
        </w:r>
        <w:r w:rsidR="003069BB" w:rsidRPr="00FB5714">
          <w:rPr>
            <w:rFonts w:ascii="Times New Roman" w:hAnsi="Times New Roman"/>
            <w:noProof/>
            <w:webHidden/>
            <w:sz w:val="28"/>
            <w:szCs w:val="28"/>
          </w:rPr>
          <w:instrText xml:space="preserve"> PAGEREF _Toc280778943 \h </w:instrText>
        </w:r>
        <w:r w:rsidR="003069BB" w:rsidRPr="00FB5714">
          <w:rPr>
            <w:rFonts w:ascii="Times New Roman" w:hAnsi="Times New Roman"/>
            <w:noProof/>
            <w:webHidden/>
            <w:sz w:val="28"/>
            <w:szCs w:val="28"/>
          </w:rPr>
        </w:r>
        <w:r w:rsidR="003069BB" w:rsidRPr="00FB5714">
          <w:rPr>
            <w:rFonts w:ascii="Times New Roman" w:hAnsi="Times New Roman"/>
            <w:noProof/>
            <w:webHidden/>
            <w:sz w:val="28"/>
            <w:szCs w:val="28"/>
          </w:rPr>
          <w:fldChar w:fldCharType="separate"/>
        </w:r>
        <w:r w:rsidR="00E04FE5">
          <w:rPr>
            <w:rFonts w:ascii="Times New Roman" w:hAnsi="Times New Roman"/>
            <w:noProof/>
            <w:webHidden/>
            <w:sz w:val="28"/>
            <w:szCs w:val="28"/>
          </w:rPr>
          <w:t>4</w:t>
        </w:r>
        <w:r w:rsidR="003069BB" w:rsidRPr="00FB5714">
          <w:rPr>
            <w:rFonts w:ascii="Times New Roman" w:hAnsi="Times New Roman"/>
            <w:noProof/>
            <w:webHidden/>
            <w:sz w:val="28"/>
            <w:szCs w:val="28"/>
          </w:rPr>
          <w:fldChar w:fldCharType="end"/>
        </w:r>
      </w:hyperlink>
    </w:p>
    <w:p w:rsidR="003069BB" w:rsidRPr="00FB5714" w:rsidRDefault="007F0E59" w:rsidP="00FB5714">
      <w:pPr>
        <w:pStyle w:val="13"/>
        <w:tabs>
          <w:tab w:val="right" w:leader="dot" w:pos="9345"/>
        </w:tabs>
        <w:spacing w:after="0" w:line="360" w:lineRule="auto"/>
        <w:jc w:val="both"/>
        <w:rPr>
          <w:rFonts w:ascii="Times New Roman" w:hAnsi="Times New Roman"/>
          <w:noProof/>
          <w:sz w:val="28"/>
          <w:szCs w:val="28"/>
        </w:rPr>
      </w:pPr>
      <w:hyperlink w:anchor="_Toc280778944" w:history="1">
        <w:r w:rsidR="003069BB" w:rsidRPr="00FB5714">
          <w:rPr>
            <w:rStyle w:val="a3"/>
            <w:rFonts w:ascii="Times New Roman" w:hAnsi="Times New Roman"/>
            <w:b/>
            <w:noProof/>
            <w:color w:val="auto"/>
            <w:sz w:val="28"/>
            <w:szCs w:val="28"/>
          </w:rPr>
          <w:t>ПРИЛОЖЕНИЕ 1</w:t>
        </w:r>
        <w:r w:rsidR="003069BB" w:rsidRPr="00FB5714">
          <w:rPr>
            <w:rFonts w:ascii="Times New Roman" w:hAnsi="Times New Roman"/>
            <w:noProof/>
            <w:webHidden/>
            <w:sz w:val="28"/>
            <w:szCs w:val="28"/>
          </w:rPr>
          <w:tab/>
        </w:r>
        <w:r w:rsidR="003069BB" w:rsidRPr="00FB5714">
          <w:rPr>
            <w:rFonts w:ascii="Times New Roman" w:hAnsi="Times New Roman"/>
            <w:noProof/>
            <w:webHidden/>
            <w:sz w:val="28"/>
            <w:szCs w:val="28"/>
          </w:rPr>
          <w:fldChar w:fldCharType="begin"/>
        </w:r>
        <w:r w:rsidR="003069BB" w:rsidRPr="00FB5714">
          <w:rPr>
            <w:rFonts w:ascii="Times New Roman" w:hAnsi="Times New Roman"/>
            <w:noProof/>
            <w:webHidden/>
            <w:sz w:val="28"/>
            <w:szCs w:val="28"/>
          </w:rPr>
          <w:instrText xml:space="preserve"> PAGEREF _Toc280778944 \h </w:instrText>
        </w:r>
        <w:r w:rsidR="003069BB" w:rsidRPr="00FB5714">
          <w:rPr>
            <w:rFonts w:ascii="Times New Roman" w:hAnsi="Times New Roman"/>
            <w:noProof/>
            <w:webHidden/>
            <w:sz w:val="28"/>
            <w:szCs w:val="28"/>
          </w:rPr>
        </w:r>
        <w:r w:rsidR="003069BB" w:rsidRPr="00FB5714">
          <w:rPr>
            <w:rFonts w:ascii="Times New Roman" w:hAnsi="Times New Roman"/>
            <w:noProof/>
            <w:webHidden/>
            <w:sz w:val="28"/>
            <w:szCs w:val="28"/>
          </w:rPr>
          <w:fldChar w:fldCharType="separate"/>
        </w:r>
        <w:r w:rsidR="00E04FE5">
          <w:rPr>
            <w:rFonts w:ascii="Times New Roman" w:hAnsi="Times New Roman"/>
            <w:noProof/>
            <w:webHidden/>
            <w:sz w:val="28"/>
            <w:szCs w:val="28"/>
          </w:rPr>
          <w:t>4</w:t>
        </w:r>
        <w:r w:rsidR="003069BB" w:rsidRPr="00FB5714">
          <w:rPr>
            <w:rFonts w:ascii="Times New Roman" w:hAnsi="Times New Roman"/>
            <w:noProof/>
            <w:webHidden/>
            <w:sz w:val="28"/>
            <w:szCs w:val="28"/>
          </w:rPr>
          <w:fldChar w:fldCharType="end"/>
        </w:r>
      </w:hyperlink>
    </w:p>
    <w:p w:rsidR="003069BB" w:rsidRDefault="003069BB" w:rsidP="00FB5714">
      <w:pPr>
        <w:spacing w:after="0" w:line="360" w:lineRule="auto"/>
        <w:jc w:val="both"/>
      </w:pPr>
      <w:r w:rsidRPr="00FB5714">
        <w:rPr>
          <w:rFonts w:ascii="Times New Roman" w:hAnsi="Times New Roman"/>
          <w:sz w:val="28"/>
          <w:szCs w:val="28"/>
        </w:rPr>
        <w:fldChar w:fldCharType="end"/>
      </w:r>
    </w:p>
    <w:p w:rsidR="003069BB" w:rsidRDefault="003069BB" w:rsidP="003A7211">
      <w:pPr>
        <w:spacing w:after="0" w:line="360" w:lineRule="auto"/>
        <w:ind w:firstLine="709"/>
        <w:jc w:val="both"/>
        <w:rPr>
          <w:rFonts w:ascii="Times New Roman" w:hAnsi="Times New Roman"/>
          <w:b/>
          <w:bCs/>
          <w:sz w:val="28"/>
          <w:szCs w:val="28"/>
        </w:rPr>
      </w:pPr>
    </w:p>
    <w:p w:rsidR="003069BB" w:rsidRDefault="003069BB" w:rsidP="003A7211">
      <w:pPr>
        <w:spacing w:after="0" w:line="360" w:lineRule="auto"/>
        <w:ind w:firstLine="709"/>
        <w:jc w:val="both"/>
        <w:rPr>
          <w:rFonts w:ascii="Times New Roman" w:hAnsi="Times New Roman"/>
          <w:b/>
          <w:bCs/>
          <w:sz w:val="28"/>
          <w:szCs w:val="28"/>
        </w:rPr>
      </w:pPr>
    </w:p>
    <w:p w:rsidR="003069BB" w:rsidRDefault="003069BB" w:rsidP="003A7211">
      <w:pPr>
        <w:spacing w:after="0" w:line="360" w:lineRule="auto"/>
        <w:ind w:firstLine="709"/>
        <w:jc w:val="both"/>
        <w:rPr>
          <w:rFonts w:ascii="Times New Roman" w:hAnsi="Times New Roman"/>
          <w:b/>
          <w:bCs/>
          <w:sz w:val="28"/>
          <w:szCs w:val="28"/>
        </w:rPr>
      </w:pPr>
    </w:p>
    <w:p w:rsidR="003069BB" w:rsidRDefault="003069BB" w:rsidP="003A7211">
      <w:pPr>
        <w:spacing w:after="0" w:line="360" w:lineRule="auto"/>
        <w:ind w:firstLine="709"/>
        <w:jc w:val="both"/>
        <w:rPr>
          <w:rFonts w:ascii="Times New Roman" w:hAnsi="Times New Roman"/>
          <w:b/>
          <w:bCs/>
          <w:sz w:val="28"/>
          <w:szCs w:val="28"/>
        </w:rPr>
      </w:pPr>
    </w:p>
    <w:p w:rsidR="003069BB" w:rsidRDefault="003069BB" w:rsidP="003A7211">
      <w:pPr>
        <w:spacing w:after="0" w:line="360" w:lineRule="auto"/>
        <w:ind w:firstLine="709"/>
        <w:jc w:val="both"/>
        <w:rPr>
          <w:rFonts w:ascii="Times New Roman" w:hAnsi="Times New Roman"/>
          <w:b/>
          <w:bCs/>
          <w:sz w:val="28"/>
          <w:szCs w:val="28"/>
        </w:rPr>
      </w:pPr>
    </w:p>
    <w:p w:rsidR="003069BB" w:rsidRDefault="003069BB" w:rsidP="003A7211">
      <w:pPr>
        <w:spacing w:after="0" w:line="360" w:lineRule="auto"/>
        <w:ind w:firstLine="709"/>
        <w:jc w:val="both"/>
        <w:rPr>
          <w:rFonts w:ascii="Times New Roman" w:hAnsi="Times New Roman"/>
          <w:b/>
          <w:bCs/>
          <w:sz w:val="28"/>
          <w:szCs w:val="28"/>
        </w:rPr>
      </w:pPr>
    </w:p>
    <w:p w:rsidR="003069BB" w:rsidRDefault="003069BB" w:rsidP="00FB5714">
      <w:pPr>
        <w:spacing w:after="0" w:line="360" w:lineRule="auto"/>
        <w:jc w:val="both"/>
        <w:rPr>
          <w:rFonts w:ascii="Times New Roman" w:hAnsi="Times New Roman"/>
          <w:b/>
          <w:bCs/>
          <w:sz w:val="28"/>
          <w:szCs w:val="28"/>
        </w:rPr>
      </w:pPr>
    </w:p>
    <w:p w:rsidR="003069BB" w:rsidRDefault="003069BB" w:rsidP="00DA766A">
      <w:pPr>
        <w:spacing w:after="0" w:line="360" w:lineRule="auto"/>
        <w:jc w:val="both"/>
        <w:rPr>
          <w:rFonts w:ascii="Times New Roman" w:hAnsi="Times New Roman"/>
          <w:b/>
          <w:bCs/>
          <w:sz w:val="28"/>
          <w:szCs w:val="28"/>
        </w:rPr>
      </w:pPr>
    </w:p>
    <w:p w:rsidR="003069BB" w:rsidRPr="002163F1" w:rsidRDefault="003069BB" w:rsidP="002163F1">
      <w:pPr>
        <w:pStyle w:val="1"/>
        <w:spacing w:before="0" w:line="360" w:lineRule="auto"/>
        <w:jc w:val="center"/>
        <w:rPr>
          <w:color w:val="auto"/>
        </w:rPr>
      </w:pPr>
      <w:bookmarkStart w:id="0" w:name="_Toc280778929"/>
      <w:r w:rsidRPr="002163F1">
        <w:rPr>
          <w:color w:val="auto"/>
        </w:rPr>
        <w:t>Введение</w:t>
      </w:r>
      <w:bookmarkEnd w:id="0"/>
    </w:p>
    <w:p w:rsidR="003069BB" w:rsidRDefault="003069BB" w:rsidP="000724E8">
      <w:pPr>
        <w:spacing w:after="0" w:line="360" w:lineRule="auto"/>
        <w:jc w:val="both"/>
        <w:rPr>
          <w:rFonts w:ascii="Times New Roman" w:hAnsi="Times New Roman"/>
          <w:b/>
          <w:bCs/>
          <w:sz w:val="28"/>
          <w:szCs w:val="28"/>
        </w:rPr>
      </w:pPr>
    </w:p>
    <w:p w:rsidR="003069BB" w:rsidRPr="00A87091" w:rsidRDefault="003069BB" w:rsidP="00A87091">
      <w:pPr>
        <w:spacing w:after="0" w:line="360" w:lineRule="auto"/>
        <w:ind w:firstLine="709"/>
        <w:jc w:val="both"/>
        <w:rPr>
          <w:rFonts w:ascii="Times New Roman" w:hAnsi="Times New Roman"/>
          <w:bCs/>
          <w:sz w:val="28"/>
          <w:szCs w:val="28"/>
        </w:rPr>
      </w:pPr>
      <w:r w:rsidRPr="00A87091">
        <w:rPr>
          <w:rFonts w:ascii="Times New Roman" w:hAnsi="Times New Roman"/>
          <w:bCs/>
          <w:sz w:val="28"/>
          <w:szCs w:val="28"/>
        </w:rPr>
        <w:t>В актуальности выбранной темы нет сомнений, так как за последнее время экономика изменилась в корне. Разрушена командно-административная система, строится новая экономическая система. Ее можно определить как многоукладную экономику с преимущественно рыночным типом производственных отношений.</w:t>
      </w:r>
    </w:p>
    <w:p w:rsidR="003069BB" w:rsidRPr="00A87091" w:rsidRDefault="003069BB" w:rsidP="00A87091">
      <w:pPr>
        <w:spacing w:after="0" w:line="360" w:lineRule="auto"/>
        <w:ind w:firstLine="709"/>
        <w:jc w:val="both"/>
        <w:rPr>
          <w:rFonts w:ascii="Times New Roman" w:hAnsi="Times New Roman"/>
          <w:bCs/>
          <w:sz w:val="28"/>
          <w:szCs w:val="28"/>
          <w:u w:val="single"/>
        </w:rPr>
      </w:pPr>
      <w:r w:rsidRPr="00A87091">
        <w:rPr>
          <w:rFonts w:ascii="Times New Roman" w:hAnsi="Times New Roman"/>
          <w:bCs/>
          <w:sz w:val="28"/>
          <w:szCs w:val="28"/>
        </w:rPr>
        <w:t>В настоящее время не одно предприятие в сист</w:t>
      </w:r>
      <w:r>
        <w:rPr>
          <w:rFonts w:ascii="Times New Roman" w:hAnsi="Times New Roman"/>
          <w:bCs/>
          <w:sz w:val="28"/>
          <w:szCs w:val="28"/>
        </w:rPr>
        <w:t>еме рыночных отношений не может</w:t>
      </w:r>
      <w:r w:rsidRPr="00A87091">
        <w:rPr>
          <w:rFonts w:ascii="Times New Roman" w:hAnsi="Times New Roman"/>
          <w:bCs/>
          <w:sz w:val="28"/>
          <w:szCs w:val="28"/>
        </w:rPr>
        <w:t xml:space="preserve"> нормально функционировать без маркетинговой службы на предприятии. И полезнос</w:t>
      </w:r>
      <w:r>
        <w:rPr>
          <w:rFonts w:ascii="Times New Roman" w:hAnsi="Times New Roman"/>
          <w:bCs/>
          <w:sz w:val="28"/>
          <w:szCs w:val="28"/>
        </w:rPr>
        <w:t>ть маркетинга с каждым моментом</w:t>
      </w:r>
      <w:r w:rsidRPr="00A87091">
        <w:rPr>
          <w:rFonts w:ascii="Times New Roman" w:hAnsi="Times New Roman"/>
          <w:bCs/>
          <w:sz w:val="28"/>
          <w:szCs w:val="28"/>
        </w:rPr>
        <w:t xml:space="preserve"> все возрастает. Это происходит потому, что потребности людей, как известно, безграничны, а ресурсы предприятия ограничены. Каждый субъект имеет свои потребности, удовлетворить которые не всегда качественно удается. К каждому необходим свой индивидуальный подход. Поэтому, в новых условиях выживает то предприятие, которое может наиболее точно выделять и улавливать разнообразие вкусов. Этому и способствует  маркетинг.</w:t>
      </w:r>
    </w:p>
    <w:p w:rsidR="003069BB" w:rsidRPr="00A87091" w:rsidRDefault="003069BB" w:rsidP="00A87091">
      <w:pPr>
        <w:spacing w:after="0" w:line="360" w:lineRule="auto"/>
        <w:ind w:firstLine="709"/>
        <w:jc w:val="both"/>
        <w:rPr>
          <w:rFonts w:ascii="Times New Roman" w:hAnsi="Times New Roman"/>
          <w:bCs/>
          <w:sz w:val="28"/>
          <w:szCs w:val="28"/>
        </w:rPr>
      </w:pPr>
      <w:r w:rsidRPr="00A87091">
        <w:rPr>
          <w:rFonts w:ascii="Times New Roman" w:hAnsi="Times New Roman"/>
          <w:bCs/>
          <w:sz w:val="28"/>
          <w:szCs w:val="28"/>
        </w:rPr>
        <w:t>Далеко не все руководители имеют сейчас  четкое представление о рынке и о тех трудностях, с которыми они могут столкнуться. В условиях централизованного планирования, осуществляя поставки выпускаемой продукции, руководители не задумывались о сбыте: сбытовая сеть, торговля были обязаны ее принять. Бюджет покрывал издержки неэффективных производств, финансировал капитальное строительство. Главной задачей руководителей предприятий являлось неукоснительное выполнение планов, в разработке которых они практически не принимали участия.</w:t>
      </w:r>
    </w:p>
    <w:p w:rsidR="003069BB" w:rsidRPr="00A87091" w:rsidRDefault="003069BB" w:rsidP="00A87091">
      <w:pPr>
        <w:spacing w:after="0" w:line="360" w:lineRule="auto"/>
        <w:ind w:firstLine="709"/>
        <w:jc w:val="both"/>
        <w:rPr>
          <w:rFonts w:ascii="Times New Roman" w:hAnsi="Times New Roman"/>
          <w:bCs/>
          <w:sz w:val="28"/>
          <w:szCs w:val="28"/>
        </w:rPr>
      </w:pPr>
      <w:r w:rsidRPr="00A87091">
        <w:rPr>
          <w:rFonts w:ascii="Times New Roman" w:hAnsi="Times New Roman"/>
          <w:bCs/>
          <w:sz w:val="28"/>
          <w:szCs w:val="28"/>
        </w:rPr>
        <w:t xml:space="preserve">В условиях рынка торговая сеть может отказаться от продукции, государство не покрывает убытки, банки диктуют свои условия при выдаче кредитов, появляется конкуренция, присущая рынку. Предприятие, не </w:t>
      </w:r>
      <w:r w:rsidRPr="00A87091">
        <w:rPr>
          <w:rFonts w:ascii="Times New Roman" w:hAnsi="Times New Roman"/>
          <w:bCs/>
          <w:sz w:val="28"/>
          <w:szCs w:val="28"/>
        </w:rPr>
        <w:lastRenderedPageBreak/>
        <w:t xml:space="preserve">приспособленное к рыночным отношениям, может, таким образом, быстро обанкротиться. Чтобы избежать этого, специалистам в области хозяйственной деятельности необходимо осваивать методы и технику управления в условиях рыночных отношений. </w:t>
      </w:r>
    </w:p>
    <w:p w:rsidR="003069BB" w:rsidRPr="00A87091" w:rsidRDefault="003069BB" w:rsidP="00A87091">
      <w:pPr>
        <w:spacing w:after="0" w:line="360" w:lineRule="auto"/>
        <w:ind w:firstLine="709"/>
        <w:jc w:val="both"/>
        <w:rPr>
          <w:rFonts w:ascii="Times New Roman" w:hAnsi="Times New Roman"/>
          <w:bCs/>
          <w:sz w:val="28"/>
          <w:szCs w:val="28"/>
        </w:rPr>
      </w:pPr>
      <w:r w:rsidRPr="00A87091">
        <w:rPr>
          <w:rFonts w:ascii="Times New Roman" w:hAnsi="Times New Roman"/>
          <w:bCs/>
          <w:sz w:val="28"/>
          <w:szCs w:val="28"/>
        </w:rPr>
        <w:t>Современная концепция маркетинга состоит в том, чтобы все виды деятельности предприятия основывались на знании потребительского спроса и его изменений в перспективе. Более того, одна из целей маркетинга заключается в выявлении неудовлетворенных запросов покупателей, чтобы ориентировать производство на удовлетворение этих запросов. Система маркетинга ставит производство товаров в функциональную зависимость от запросов и требует производить товары в ассортименте и количестве, нужном потребителю. Именно поэтому маркетинг, как совокупность сло</w:t>
      </w:r>
      <w:r w:rsidRPr="00A87091">
        <w:rPr>
          <w:rFonts w:ascii="Times New Roman" w:hAnsi="Times New Roman"/>
          <w:bCs/>
          <w:sz w:val="28"/>
          <w:szCs w:val="28"/>
        </w:rPr>
        <w:softHyphen/>
        <w:t>жившихся методов изучения рынков, ко всему прочему  еще направляет свои усилия на создание эффективных каналов сбыта и проведение комплексных рекламных кампаний.</w:t>
      </w:r>
    </w:p>
    <w:p w:rsidR="003069BB" w:rsidRDefault="003069BB" w:rsidP="00A87091">
      <w:pPr>
        <w:spacing w:after="0" w:line="360" w:lineRule="auto"/>
        <w:ind w:firstLine="709"/>
        <w:jc w:val="both"/>
        <w:rPr>
          <w:rFonts w:ascii="Times New Roman" w:hAnsi="Times New Roman"/>
          <w:bCs/>
          <w:sz w:val="28"/>
          <w:szCs w:val="28"/>
        </w:rPr>
      </w:pPr>
      <w:r w:rsidRPr="00A87091">
        <w:rPr>
          <w:rFonts w:ascii="Times New Roman" w:hAnsi="Times New Roman"/>
          <w:bCs/>
          <w:sz w:val="28"/>
          <w:szCs w:val="28"/>
        </w:rPr>
        <w:t>Как уже было отмечено, в условиях  рыночных отношений и особенно в переходный к рынку период маркетинг является одной из  важнейших экономических дисциплин. От того, насколько правильно построена система маркетинга, зависит эффективное функционирование всего предприятия.</w:t>
      </w:r>
    </w:p>
    <w:p w:rsidR="003069BB" w:rsidRPr="00A87091" w:rsidRDefault="003069BB" w:rsidP="00F02160">
      <w:pPr>
        <w:spacing w:after="0" w:line="360" w:lineRule="auto"/>
        <w:ind w:firstLine="709"/>
        <w:jc w:val="both"/>
        <w:rPr>
          <w:rFonts w:ascii="Times New Roman" w:hAnsi="Times New Roman"/>
          <w:bCs/>
          <w:sz w:val="28"/>
          <w:szCs w:val="28"/>
        </w:rPr>
      </w:pPr>
      <w:r w:rsidRPr="00F02160">
        <w:rPr>
          <w:rFonts w:ascii="Times New Roman" w:hAnsi="Times New Roman"/>
          <w:bCs/>
          <w:sz w:val="28"/>
          <w:szCs w:val="28"/>
        </w:rPr>
        <w:t>Цель дипломной работы, проанализировать деятельность отдела маркетинга на предприятии «Урал» и разработать рекомендации по ее усовершенствованию.</w:t>
      </w:r>
    </w:p>
    <w:p w:rsidR="003069BB" w:rsidRDefault="003069BB" w:rsidP="00A87091">
      <w:pPr>
        <w:spacing w:after="0" w:line="360" w:lineRule="auto"/>
        <w:ind w:firstLine="709"/>
        <w:jc w:val="both"/>
        <w:rPr>
          <w:rFonts w:ascii="Times New Roman" w:hAnsi="Times New Roman"/>
          <w:bCs/>
          <w:sz w:val="28"/>
          <w:szCs w:val="28"/>
        </w:rPr>
      </w:pPr>
      <w:r w:rsidRPr="00A87091">
        <w:rPr>
          <w:rFonts w:ascii="Times New Roman" w:hAnsi="Times New Roman"/>
          <w:bCs/>
          <w:sz w:val="28"/>
          <w:szCs w:val="28"/>
        </w:rPr>
        <w:t xml:space="preserve">Объектом исследования является </w:t>
      </w:r>
      <w:r w:rsidRPr="00F02160">
        <w:rPr>
          <w:rFonts w:ascii="Times New Roman" w:hAnsi="Times New Roman"/>
          <w:bCs/>
          <w:sz w:val="28"/>
          <w:szCs w:val="28"/>
        </w:rPr>
        <w:t>управление маркетингом на предприятии.</w:t>
      </w:r>
      <w:r w:rsidRPr="00A87091">
        <w:rPr>
          <w:rFonts w:ascii="Times New Roman" w:hAnsi="Times New Roman"/>
          <w:bCs/>
          <w:sz w:val="28"/>
          <w:szCs w:val="28"/>
        </w:rPr>
        <w:t xml:space="preserve"> </w:t>
      </w:r>
    </w:p>
    <w:p w:rsidR="003069BB" w:rsidRPr="00A87091" w:rsidRDefault="003069BB" w:rsidP="00A87091">
      <w:pPr>
        <w:spacing w:after="0" w:line="360" w:lineRule="auto"/>
        <w:ind w:firstLine="709"/>
        <w:jc w:val="both"/>
        <w:rPr>
          <w:rFonts w:ascii="Times New Roman" w:hAnsi="Times New Roman"/>
          <w:bCs/>
          <w:sz w:val="28"/>
          <w:szCs w:val="28"/>
        </w:rPr>
      </w:pPr>
      <w:r w:rsidRPr="00A87091">
        <w:rPr>
          <w:rFonts w:ascii="Times New Roman" w:hAnsi="Times New Roman"/>
          <w:bCs/>
          <w:sz w:val="28"/>
          <w:szCs w:val="28"/>
        </w:rPr>
        <w:t xml:space="preserve">Предметом работы является </w:t>
      </w:r>
      <w:r w:rsidRPr="00F02160">
        <w:rPr>
          <w:rFonts w:ascii="Times New Roman" w:hAnsi="Times New Roman"/>
          <w:bCs/>
          <w:sz w:val="28"/>
          <w:szCs w:val="28"/>
        </w:rPr>
        <w:t>оценка эффективности маркетинговой деятельности на предприятие «Урал» г. Бакал.</w:t>
      </w:r>
    </w:p>
    <w:p w:rsidR="003069BB" w:rsidRPr="00A87091" w:rsidRDefault="003069BB" w:rsidP="00FB5714">
      <w:pPr>
        <w:spacing w:after="0" w:line="360" w:lineRule="auto"/>
        <w:ind w:firstLine="709"/>
        <w:jc w:val="both"/>
        <w:rPr>
          <w:rFonts w:ascii="Times New Roman" w:hAnsi="Times New Roman"/>
          <w:bCs/>
          <w:sz w:val="28"/>
          <w:szCs w:val="28"/>
        </w:rPr>
      </w:pPr>
      <w:r w:rsidRPr="00A87091">
        <w:rPr>
          <w:rFonts w:ascii="Times New Roman" w:hAnsi="Times New Roman"/>
          <w:bCs/>
          <w:sz w:val="28"/>
          <w:szCs w:val="28"/>
        </w:rPr>
        <w:t xml:space="preserve">Гипотеза: Если провести теоретический анализ исследования маркетинга на предприятии и экспериментально подтвердить целесообразность применения маркетингового исследования, то мы можем </w:t>
      </w:r>
      <w:r w:rsidRPr="00A87091">
        <w:rPr>
          <w:rFonts w:ascii="Times New Roman" w:hAnsi="Times New Roman"/>
          <w:bCs/>
          <w:sz w:val="28"/>
          <w:szCs w:val="28"/>
        </w:rPr>
        <w:lastRenderedPageBreak/>
        <w:t>усовершенствовать систему маркетинга на исследуемом предприятии</w:t>
      </w:r>
      <w:r>
        <w:rPr>
          <w:rFonts w:ascii="Times New Roman" w:hAnsi="Times New Roman"/>
          <w:bCs/>
          <w:sz w:val="28"/>
          <w:szCs w:val="28"/>
        </w:rPr>
        <w:t xml:space="preserve"> для эффективного его функционирования</w:t>
      </w:r>
      <w:r w:rsidRPr="00A87091">
        <w:rPr>
          <w:rFonts w:ascii="Times New Roman" w:hAnsi="Times New Roman"/>
          <w:bCs/>
          <w:sz w:val="28"/>
          <w:szCs w:val="28"/>
        </w:rPr>
        <w:t>.</w:t>
      </w:r>
    </w:p>
    <w:p w:rsidR="003069BB" w:rsidRPr="00A87091" w:rsidRDefault="003069BB" w:rsidP="00A87091">
      <w:pPr>
        <w:spacing w:after="0" w:line="360" w:lineRule="auto"/>
        <w:ind w:firstLine="709"/>
        <w:jc w:val="both"/>
        <w:rPr>
          <w:rFonts w:ascii="Times New Roman" w:hAnsi="Times New Roman"/>
          <w:bCs/>
          <w:sz w:val="28"/>
          <w:szCs w:val="28"/>
        </w:rPr>
      </w:pPr>
      <w:r w:rsidRPr="00A87091">
        <w:rPr>
          <w:rFonts w:ascii="Times New Roman" w:hAnsi="Times New Roman"/>
          <w:bCs/>
          <w:sz w:val="28"/>
          <w:szCs w:val="28"/>
        </w:rPr>
        <w:t xml:space="preserve">Цель и гипотеза данного исследования предопределяет следующие задачи: </w:t>
      </w:r>
    </w:p>
    <w:p w:rsidR="003069BB" w:rsidRPr="00A87091" w:rsidRDefault="003069BB" w:rsidP="00A87091">
      <w:pPr>
        <w:spacing w:after="0" w:line="360" w:lineRule="auto"/>
        <w:ind w:firstLine="709"/>
        <w:jc w:val="both"/>
        <w:rPr>
          <w:rFonts w:ascii="Times New Roman" w:hAnsi="Times New Roman"/>
          <w:bCs/>
          <w:sz w:val="28"/>
          <w:szCs w:val="28"/>
        </w:rPr>
      </w:pPr>
      <w:r w:rsidRPr="00A87091">
        <w:rPr>
          <w:rFonts w:ascii="Times New Roman" w:hAnsi="Times New Roman"/>
          <w:bCs/>
          <w:sz w:val="28"/>
          <w:szCs w:val="28"/>
        </w:rPr>
        <w:t xml:space="preserve">- рассмотреть теоретические основы </w:t>
      </w:r>
      <w:r>
        <w:rPr>
          <w:rFonts w:ascii="Times New Roman" w:hAnsi="Times New Roman"/>
          <w:bCs/>
          <w:sz w:val="28"/>
          <w:szCs w:val="28"/>
        </w:rPr>
        <w:t>отечественного опыта развития маркетинга</w:t>
      </w:r>
      <w:r w:rsidRPr="00A87091">
        <w:rPr>
          <w:rFonts w:ascii="Times New Roman" w:hAnsi="Times New Roman"/>
          <w:bCs/>
          <w:sz w:val="28"/>
          <w:szCs w:val="28"/>
        </w:rPr>
        <w:t>;</w:t>
      </w:r>
    </w:p>
    <w:p w:rsidR="003069BB" w:rsidRPr="00A87091" w:rsidRDefault="003069BB" w:rsidP="00A87091">
      <w:pPr>
        <w:spacing w:after="0" w:line="360" w:lineRule="auto"/>
        <w:ind w:firstLine="709"/>
        <w:jc w:val="both"/>
        <w:rPr>
          <w:rFonts w:ascii="Times New Roman" w:hAnsi="Times New Roman"/>
          <w:bCs/>
          <w:sz w:val="28"/>
          <w:szCs w:val="28"/>
        </w:rPr>
      </w:pPr>
      <w:r w:rsidRPr="00A87091">
        <w:rPr>
          <w:rFonts w:ascii="Times New Roman" w:hAnsi="Times New Roman"/>
          <w:bCs/>
          <w:sz w:val="28"/>
          <w:szCs w:val="28"/>
        </w:rPr>
        <w:t>-  изучить</w:t>
      </w:r>
      <w:r w:rsidRPr="00F02160">
        <w:t xml:space="preserve"> </w:t>
      </w:r>
      <w:r>
        <w:rPr>
          <w:rFonts w:ascii="Times New Roman" w:hAnsi="Times New Roman"/>
          <w:bCs/>
          <w:sz w:val="28"/>
          <w:szCs w:val="28"/>
        </w:rPr>
        <w:t>м</w:t>
      </w:r>
      <w:r w:rsidRPr="00F02160">
        <w:rPr>
          <w:rFonts w:ascii="Times New Roman" w:hAnsi="Times New Roman"/>
          <w:bCs/>
          <w:sz w:val="28"/>
          <w:szCs w:val="28"/>
        </w:rPr>
        <w:t>етоды оценки эффективности маркетинговой деятельности</w:t>
      </w:r>
      <w:r w:rsidRPr="00A87091">
        <w:rPr>
          <w:rFonts w:ascii="Times New Roman" w:hAnsi="Times New Roman"/>
          <w:bCs/>
          <w:sz w:val="28"/>
          <w:szCs w:val="28"/>
        </w:rPr>
        <w:t>;</w:t>
      </w:r>
    </w:p>
    <w:p w:rsidR="003069BB" w:rsidRDefault="003069BB" w:rsidP="00A87091">
      <w:pPr>
        <w:spacing w:after="0" w:line="360" w:lineRule="auto"/>
        <w:ind w:firstLine="709"/>
        <w:jc w:val="both"/>
        <w:rPr>
          <w:rFonts w:ascii="Times New Roman" w:hAnsi="Times New Roman"/>
          <w:bCs/>
          <w:sz w:val="28"/>
          <w:szCs w:val="28"/>
        </w:rPr>
      </w:pPr>
      <w:r w:rsidRPr="00A87091">
        <w:rPr>
          <w:rFonts w:ascii="Times New Roman" w:hAnsi="Times New Roman"/>
          <w:bCs/>
          <w:sz w:val="28"/>
          <w:szCs w:val="28"/>
        </w:rPr>
        <w:t xml:space="preserve">- определить </w:t>
      </w:r>
      <w:r>
        <w:rPr>
          <w:rFonts w:ascii="Times New Roman" w:hAnsi="Times New Roman"/>
          <w:bCs/>
          <w:sz w:val="28"/>
          <w:szCs w:val="28"/>
        </w:rPr>
        <w:t>показатели эффективности маркетинга;</w:t>
      </w:r>
    </w:p>
    <w:p w:rsidR="003069BB" w:rsidRPr="00A87091" w:rsidRDefault="003069BB" w:rsidP="00A87091">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выявить </w:t>
      </w:r>
      <w:r w:rsidRPr="00A87091">
        <w:rPr>
          <w:rFonts w:ascii="Times New Roman" w:hAnsi="Times New Roman"/>
          <w:bCs/>
          <w:sz w:val="28"/>
          <w:szCs w:val="28"/>
        </w:rPr>
        <w:t>оценку состояния маркетинговой деятельности на предприятии «Урал»;</w:t>
      </w:r>
    </w:p>
    <w:p w:rsidR="003069BB" w:rsidRPr="00A87091" w:rsidRDefault="003069BB" w:rsidP="00A87091">
      <w:pPr>
        <w:spacing w:after="0" w:line="360" w:lineRule="auto"/>
        <w:ind w:firstLine="709"/>
        <w:jc w:val="both"/>
        <w:rPr>
          <w:rFonts w:ascii="Times New Roman" w:hAnsi="Times New Roman"/>
          <w:bCs/>
          <w:sz w:val="28"/>
          <w:szCs w:val="28"/>
        </w:rPr>
      </w:pPr>
      <w:r w:rsidRPr="00A87091">
        <w:rPr>
          <w:rFonts w:ascii="Times New Roman" w:hAnsi="Times New Roman"/>
          <w:bCs/>
          <w:sz w:val="28"/>
          <w:szCs w:val="28"/>
        </w:rPr>
        <w:t>- разработать рекомендации по улучшению маркетинговой деятельности.</w:t>
      </w:r>
    </w:p>
    <w:p w:rsidR="003069BB" w:rsidRPr="00A87091" w:rsidRDefault="003069BB" w:rsidP="00A87091">
      <w:pPr>
        <w:spacing w:after="0" w:line="360" w:lineRule="auto"/>
        <w:ind w:firstLine="709"/>
        <w:jc w:val="both"/>
        <w:rPr>
          <w:rFonts w:ascii="Times New Roman" w:hAnsi="Times New Roman"/>
          <w:bCs/>
          <w:sz w:val="28"/>
          <w:szCs w:val="28"/>
        </w:rPr>
      </w:pPr>
      <w:r>
        <w:rPr>
          <w:rFonts w:ascii="Times New Roman" w:hAnsi="Times New Roman"/>
          <w:bCs/>
          <w:sz w:val="28"/>
          <w:szCs w:val="28"/>
        </w:rPr>
        <w:t>В дипломной работе</w:t>
      </w:r>
      <w:r w:rsidRPr="00A87091">
        <w:rPr>
          <w:rFonts w:ascii="Times New Roman" w:hAnsi="Times New Roman"/>
          <w:bCs/>
          <w:sz w:val="28"/>
          <w:szCs w:val="28"/>
        </w:rPr>
        <w:t xml:space="preserve"> использованы материалы из западных учебников по управлению маркетингом, профессиональных журналов, а также материалы предприятия «Урал».</w:t>
      </w:r>
    </w:p>
    <w:p w:rsidR="003069BB" w:rsidRPr="00A87091" w:rsidRDefault="003069BB" w:rsidP="00A87091">
      <w:pPr>
        <w:spacing w:after="0" w:line="360" w:lineRule="auto"/>
        <w:ind w:firstLine="709"/>
        <w:jc w:val="both"/>
        <w:rPr>
          <w:rFonts w:ascii="Times New Roman" w:hAnsi="Times New Roman"/>
          <w:bCs/>
          <w:sz w:val="28"/>
          <w:szCs w:val="28"/>
        </w:rPr>
      </w:pPr>
      <w:r w:rsidRPr="00A87091">
        <w:rPr>
          <w:rFonts w:ascii="Times New Roman" w:hAnsi="Times New Roman"/>
          <w:bCs/>
          <w:sz w:val="28"/>
          <w:szCs w:val="28"/>
        </w:rPr>
        <w:t>Научная новизна работы представлена в рассмотрении системы управлении маркетингом. Проведен анализ работы маркетинга предприятия.</w:t>
      </w:r>
    </w:p>
    <w:p w:rsidR="003069BB" w:rsidRPr="00A87091" w:rsidRDefault="003069BB" w:rsidP="00A87091">
      <w:pPr>
        <w:spacing w:after="0" w:line="360" w:lineRule="auto"/>
        <w:ind w:firstLine="709"/>
        <w:jc w:val="both"/>
        <w:rPr>
          <w:rFonts w:ascii="Times New Roman" w:hAnsi="Times New Roman"/>
          <w:bCs/>
          <w:sz w:val="28"/>
          <w:szCs w:val="28"/>
        </w:rPr>
      </w:pPr>
      <w:r w:rsidRPr="00A87091">
        <w:rPr>
          <w:rFonts w:ascii="Times New Roman" w:hAnsi="Times New Roman"/>
          <w:bCs/>
          <w:sz w:val="28"/>
          <w:szCs w:val="28"/>
        </w:rPr>
        <w:t xml:space="preserve">Теоретической основой работы послужили труды следующих авторов: </w:t>
      </w:r>
    </w:p>
    <w:p w:rsidR="003069BB" w:rsidRPr="00A87091" w:rsidRDefault="003069BB" w:rsidP="00A87091">
      <w:pPr>
        <w:spacing w:after="0" w:line="360" w:lineRule="auto"/>
        <w:ind w:firstLine="709"/>
        <w:jc w:val="both"/>
        <w:rPr>
          <w:rFonts w:ascii="Times New Roman" w:hAnsi="Times New Roman"/>
          <w:bCs/>
          <w:sz w:val="28"/>
          <w:szCs w:val="28"/>
        </w:rPr>
      </w:pPr>
      <w:r w:rsidRPr="00A87091">
        <w:rPr>
          <w:rFonts w:ascii="Times New Roman" w:hAnsi="Times New Roman"/>
          <w:bCs/>
          <w:sz w:val="28"/>
          <w:szCs w:val="28"/>
        </w:rPr>
        <w:t>Методы исследования, используемые в работе: анализ, синтез, сравнительный метод, анализ документов.</w:t>
      </w:r>
    </w:p>
    <w:p w:rsidR="003069BB" w:rsidRPr="00A87091" w:rsidRDefault="003069BB" w:rsidP="00A87091">
      <w:pPr>
        <w:spacing w:after="0" w:line="360" w:lineRule="auto"/>
        <w:ind w:firstLine="709"/>
        <w:jc w:val="both"/>
        <w:rPr>
          <w:rFonts w:ascii="Times New Roman" w:hAnsi="Times New Roman"/>
          <w:bCs/>
          <w:sz w:val="28"/>
          <w:szCs w:val="28"/>
        </w:rPr>
      </w:pPr>
      <w:r w:rsidRPr="00A87091">
        <w:rPr>
          <w:rFonts w:ascii="Times New Roman" w:hAnsi="Times New Roman"/>
          <w:bCs/>
          <w:sz w:val="28"/>
          <w:szCs w:val="28"/>
        </w:rPr>
        <w:t>Практическая значимость работы заключается в том, что результаты исследования могут быть использованы в текущей деятельности предприятия «Урал»«.</w:t>
      </w:r>
    </w:p>
    <w:p w:rsidR="003069BB" w:rsidRPr="00A87091" w:rsidRDefault="003069BB" w:rsidP="00A87091">
      <w:pPr>
        <w:spacing w:after="0" w:line="360" w:lineRule="auto"/>
        <w:ind w:firstLine="709"/>
        <w:jc w:val="both"/>
        <w:rPr>
          <w:rFonts w:ascii="Times New Roman" w:hAnsi="Times New Roman"/>
          <w:bCs/>
          <w:sz w:val="28"/>
          <w:szCs w:val="28"/>
        </w:rPr>
      </w:pPr>
      <w:r w:rsidRPr="00A87091">
        <w:rPr>
          <w:rFonts w:ascii="Times New Roman" w:hAnsi="Times New Roman"/>
          <w:bCs/>
          <w:sz w:val="28"/>
          <w:szCs w:val="28"/>
        </w:rPr>
        <w:t>Работа состоит из введения, двух глав, заключения, списка литературы, и приложений.</w:t>
      </w:r>
    </w:p>
    <w:p w:rsidR="003069BB" w:rsidRPr="00A87091" w:rsidRDefault="003069BB" w:rsidP="00A87091">
      <w:pPr>
        <w:spacing w:after="0" w:line="360" w:lineRule="auto"/>
        <w:ind w:firstLine="709"/>
        <w:jc w:val="both"/>
        <w:rPr>
          <w:rFonts w:ascii="Times New Roman" w:hAnsi="Times New Roman"/>
          <w:bCs/>
          <w:sz w:val="28"/>
          <w:szCs w:val="28"/>
        </w:rPr>
      </w:pPr>
      <w:r w:rsidRPr="00A87091">
        <w:rPr>
          <w:rFonts w:ascii="Times New Roman" w:hAnsi="Times New Roman"/>
          <w:bCs/>
          <w:sz w:val="28"/>
          <w:szCs w:val="28"/>
        </w:rPr>
        <w:t>В первой главе</w:t>
      </w:r>
      <w:r>
        <w:rPr>
          <w:rFonts w:ascii="Times New Roman" w:hAnsi="Times New Roman"/>
          <w:bCs/>
          <w:sz w:val="28"/>
          <w:szCs w:val="28"/>
        </w:rPr>
        <w:t>, она называется «</w:t>
      </w:r>
      <w:r w:rsidRPr="007A0872">
        <w:rPr>
          <w:rFonts w:ascii="Times New Roman" w:hAnsi="Times New Roman"/>
          <w:bCs/>
          <w:sz w:val="28"/>
          <w:szCs w:val="28"/>
        </w:rPr>
        <w:t>Методы оценки эффективности маркетинга на предприятии</w:t>
      </w:r>
      <w:r>
        <w:rPr>
          <w:rFonts w:ascii="Times New Roman" w:hAnsi="Times New Roman"/>
          <w:bCs/>
          <w:sz w:val="28"/>
          <w:szCs w:val="28"/>
        </w:rPr>
        <w:t xml:space="preserve">», описаны </w:t>
      </w:r>
      <w:r w:rsidRPr="00A87091">
        <w:rPr>
          <w:rFonts w:ascii="Times New Roman" w:hAnsi="Times New Roman"/>
          <w:bCs/>
          <w:sz w:val="28"/>
          <w:szCs w:val="28"/>
        </w:rPr>
        <w:t>теоретические основы эффективность маркетинга на предприятии. Во второй главе</w:t>
      </w:r>
      <w:r>
        <w:rPr>
          <w:rFonts w:ascii="Times New Roman" w:hAnsi="Times New Roman"/>
          <w:bCs/>
          <w:sz w:val="28"/>
          <w:szCs w:val="28"/>
        </w:rPr>
        <w:t>, она называется</w:t>
      </w:r>
      <w:r w:rsidRPr="00A87091">
        <w:rPr>
          <w:rFonts w:ascii="Times New Roman" w:hAnsi="Times New Roman"/>
          <w:bCs/>
          <w:sz w:val="28"/>
          <w:szCs w:val="28"/>
        </w:rPr>
        <w:t xml:space="preserve"> </w:t>
      </w:r>
      <w:r>
        <w:rPr>
          <w:rFonts w:ascii="Times New Roman" w:hAnsi="Times New Roman"/>
          <w:bCs/>
          <w:sz w:val="28"/>
          <w:szCs w:val="28"/>
        </w:rPr>
        <w:t>«</w:t>
      </w:r>
      <w:r w:rsidRPr="007A0872">
        <w:rPr>
          <w:rFonts w:ascii="Times New Roman" w:hAnsi="Times New Roman"/>
          <w:bCs/>
          <w:sz w:val="28"/>
          <w:szCs w:val="28"/>
        </w:rPr>
        <w:t>Анализ и оценка эффективности маркетинга на предприятии «Урал»</w:t>
      </w:r>
      <w:r>
        <w:rPr>
          <w:rFonts w:ascii="Times New Roman" w:hAnsi="Times New Roman"/>
          <w:bCs/>
          <w:sz w:val="28"/>
          <w:szCs w:val="28"/>
        </w:rPr>
        <w:t xml:space="preserve">», </w:t>
      </w:r>
      <w:r w:rsidRPr="00A87091">
        <w:rPr>
          <w:rFonts w:ascii="Times New Roman" w:hAnsi="Times New Roman"/>
          <w:bCs/>
          <w:sz w:val="28"/>
          <w:szCs w:val="28"/>
        </w:rPr>
        <w:t>рассматриваются процес</w:t>
      </w:r>
      <w:r>
        <w:rPr>
          <w:rFonts w:ascii="Times New Roman" w:hAnsi="Times New Roman"/>
          <w:bCs/>
          <w:sz w:val="28"/>
          <w:szCs w:val="28"/>
        </w:rPr>
        <w:t>сы маркетинга предприятия</w:t>
      </w:r>
      <w:r w:rsidRPr="00A87091">
        <w:rPr>
          <w:rFonts w:ascii="Times New Roman" w:hAnsi="Times New Roman"/>
          <w:bCs/>
          <w:sz w:val="28"/>
          <w:szCs w:val="28"/>
        </w:rPr>
        <w:t xml:space="preserve">, выявляются актуальные </w:t>
      </w:r>
      <w:r w:rsidRPr="00A87091">
        <w:rPr>
          <w:rFonts w:ascii="Times New Roman" w:hAnsi="Times New Roman"/>
          <w:bCs/>
          <w:sz w:val="28"/>
          <w:szCs w:val="28"/>
        </w:rPr>
        <w:lastRenderedPageBreak/>
        <w:t>проблемы</w:t>
      </w:r>
      <w:r>
        <w:rPr>
          <w:rFonts w:ascii="Times New Roman" w:hAnsi="Times New Roman"/>
          <w:bCs/>
          <w:sz w:val="28"/>
          <w:szCs w:val="28"/>
        </w:rPr>
        <w:t xml:space="preserve"> в маркетинговой деятельности</w:t>
      </w:r>
      <w:r w:rsidRPr="00A87091">
        <w:rPr>
          <w:rFonts w:ascii="Times New Roman" w:hAnsi="Times New Roman"/>
          <w:bCs/>
          <w:sz w:val="28"/>
          <w:szCs w:val="28"/>
        </w:rPr>
        <w:t>, формулируются практические рекомендации по формированию и совершенствованию  маркетинга. В заключении приводятся выводы и дальнейшие направления работы по усовершенствованию маркетинга на предприятии.</w:t>
      </w:r>
    </w:p>
    <w:p w:rsidR="003069BB" w:rsidRDefault="003069BB" w:rsidP="004A1DE4">
      <w:pPr>
        <w:spacing w:after="0" w:line="360" w:lineRule="auto"/>
        <w:jc w:val="both"/>
        <w:rPr>
          <w:rFonts w:ascii="Times New Roman" w:hAnsi="Times New Roman"/>
          <w:bCs/>
          <w:sz w:val="28"/>
          <w:szCs w:val="28"/>
        </w:rPr>
      </w:pPr>
    </w:p>
    <w:p w:rsidR="003069BB" w:rsidRDefault="003069BB" w:rsidP="004A1DE4">
      <w:pPr>
        <w:spacing w:after="0" w:line="360" w:lineRule="auto"/>
        <w:jc w:val="both"/>
        <w:rPr>
          <w:rFonts w:ascii="Times New Roman" w:hAnsi="Times New Roman"/>
          <w:bCs/>
          <w:sz w:val="28"/>
          <w:szCs w:val="28"/>
        </w:rPr>
      </w:pPr>
    </w:p>
    <w:p w:rsidR="003069BB" w:rsidRDefault="003069BB" w:rsidP="004A1DE4">
      <w:pPr>
        <w:spacing w:after="0" w:line="360" w:lineRule="auto"/>
        <w:jc w:val="both"/>
        <w:rPr>
          <w:rFonts w:ascii="Times New Roman" w:hAnsi="Times New Roman"/>
          <w:bCs/>
          <w:sz w:val="28"/>
          <w:szCs w:val="28"/>
        </w:rPr>
      </w:pPr>
    </w:p>
    <w:p w:rsidR="003069BB" w:rsidRDefault="003069BB" w:rsidP="004A1DE4">
      <w:pPr>
        <w:spacing w:after="0" w:line="360" w:lineRule="auto"/>
        <w:jc w:val="both"/>
        <w:rPr>
          <w:rFonts w:ascii="Times New Roman" w:hAnsi="Times New Roman"/>
          <w:bCs/>
          <w:sz w:val="28"/>
          <w:szCs w:val="28"/>
        </w:rPr>
      </w:pPr>
    </w:p>
    <w:p w:rsidR="003069BB" w:rsidRDefault="003069BB" w:rsidP="004A1DE4">
      <w:pPr>
        <w:spacing w:after="0" w:line="360" w:lineRule="auto"/>
        <w:jc w:val="both"/>
        <w:rPr>
          <w:rFonts w:ascii="Times New Roman" w:hAnsi="Times New Roman"/>
          <w:bCs/>
          <w:sz w:val="28"/>
          <w:szCs w:val="28"/>
        </w:rPr>
      </w:pPr>
    </w:p>
    <w:p w:rsidR="003069BB" w:rsidRDefault="003069BB" w:rsidP="004A1DE4">
      <w:pPr>
        <w:spacing w:after="0" w:line="360" w:lineRule="auto"/>
        <w:jc w:val="both"/>
        <w:rPr>
          <w:rFonts w:ascii="Times New Roman" w:hAnsi="Times New Roman"/>
          <w:bCs/>
          <w:sz w:val="28"/>
          <w:szCs w:val="28"/>
        </w:rPr>
      </w:pPr>
    </w:p>
    <w:p w:rsidR="003069BB" w:rsidRDefault="003069BB" w:rsidP="004A1DE4">
      <w:pPr>
        <w:spacing w:after="0" w:line="360" w:lineRule="auto"/>
        <w:jc w:val="both"/>
        <w:rPr>
          <w:rFonts w:ascii="Times New Roman" w:hAnsi="Times New Roman"/>
          <w:bCs/>
          <w:sz w:val="28"/>
          <w:szCs w:val="28"/>
        </w:rPr>
      </w:pPr>
    </w:p>
    <w:p w:rsidR="003069BB" w:rsidRDefault="003069BB" w:rsidP="004A1DE4">
      <w:pPr>
        <w:spacing w:after="0" w:line="360" w:lineRule="auto"/>
        <w:jc w:val="both"/>
        <w:rPr>
          <w:rFonts w:ascii="Times New Roman" w:hAnsi="Times New Roman"/>
          <w:bCs/>
          <w:sz w:val="28"/>
          <w:szCs w:val="28"/>
        </w:rPr>
      </w:pPr>
    </w:p>
    <w:p w:rsidR="003069BB" w:rsidRDefault="003069BB" w:rsidP="004A1DE4">
      <w:pPr>
        <w:spacing w:after="0" w:line="360" w:lineRule="auto"/>
        <w:jc w:val="both"/>
        <w:rPr>
          <w:rFonts w:ascii="Times New Roman" w:hAnsi="Times New Roman"/>
          <w:bCs/>
          <w:sz w:val="28"/>
          <w:szCs w:val="28"/>
        </w:rPr>
      </w:pPr>
    </w:p>
    <w:p w:rsidR="003069BB" w:rsidRDefault="003069BB" w:rsidP="004A1DE4">
      <w:pPr>
        <w:spacing w:after="0" w:line="360" w:lineRule="auto"/>
        <w:jc w:val="both"/>
        <w:rPr>
          <w:rFonts w:ascii="Times New Roman" w:hAnsi="Times New Roman"/>
          <w:bCs/>
          <w:sz w:val="28"/>
          <w:szCs w:val="28"/>
        </w:rPr>
      </w:pPr>
    </w:p>
    <w:p w:rsidR="003069BB" w:rsidRDefault="003069BB" w:rsidP="004A1DE4">
      <w:pPr>
        <w:spacing w:after="0" w:line="360" w:lineRule="auto"/>
        <w:jc w:val="both"/>
        <w:rPr>
          <w:rFonts w:ascii="Times New Roman" w:hAnsi="Times New Roman"/>
          <w:bCs/>
          <w:sz w:val="28"/>
          <w:szCs w:val="28"/>
        </w:rPr>
      </w:pPr>
    </w:p>
    <w:p w:rsidR="003069BB" w:rsidRDefault="003069BB" w:rsidP="004A1DE4">
      <w:pPr>
        <w:spacing w:after="0" w:line="360" w:lineRule="auto"/>
        <w:jc w:val="both"/>
        <w:rPr>
          <w:rFonts w:ascii="Times New Roman" w:hAnsi="Times New Roman"/>
          <w:bCs/>
          <w:sz w:val="28"/>
          <w:szCs w:val="28"/>
        </w:rPr>
      </w:pPr>
    </w:p>
    <w:p w:rsidR="003069BB" w:rsidRDefault="003069BB" w:rsidP="004A1DE4">
      <w:pPr>
        <w:spacing w:after="0" w:line="360" w:lineRule="auto"/>
        <w:jc w:val="both"/>
        <w:rPr>
          <w:rFonts w:ascii="Times New Roman" w:hAnsi="Times New Roman"/>
          <w:bCs/>
          <w:sz w:val="28"/>
          <w:szCs w:val="28"/>
        </w:rPr>
      </w:pPr>
    </w:p>
    <w:p w:rsidR="003069BB" w:rsidRDefault="003069BB" w:rsidP="004A1DE4">
      <w:pPr>
        <w:spacing w:after="0" w:line="360" w:lineRule="auto"/>
        <w:jc w:val="both"/>
        <w:rPr>
          <w:rFonts w:ascii="Times New Roman" w:hAnsi="Times New Roman"/>
          <w:bCs/>
          <w:sz w:val="28"/>
          <w:szCs w:val="28"/>
        </w:rPr>
      </w:pPr>
    </w:p>
    <w:p w:rsidR="003069BB" w:rsidRDefault="003069BB" w:rsidP="004A1DE4">
      <w:pPr>
        <w:spacing w:after="0" w:line="360" w:lineRule="auto"/>
        <w:jc w:val="both"/>
        <w:rPr>
          <w:rFonts w:ascii="Times New Roman" w:hAnsi="Times New Roman"/>
          <w:bCs/>
          <w:sz w:val="28"/>
          <w:szCs w:val="28"/>
        </w:rPr>
      </w:pPr>
    </w:p>
    <w:p w:rsidR="003069BB" w:rsidRDefault="003069BB" w:rsidP="004A1DE4">
      <w:pPr>
        <w:spacing w:after="0" w:line="360" w:lineRule="auto"/>
        <w:jc w:val="both"/>
        <w:rPr>
          <w:rFonts w:ascii="Times New Roman" w:hAnsi="Times New Roman"/>
          <w:bCs/>
          <w:sz w:val="28"/>
          <w:szCs w:val="28"/>
        </w:rPr>
      </w:pPr>
    </w:p>
    <w:p w:rsidR="003069BB" w:rsidRDefault="003069BB" w:rsidP="004A1DE4">
      <w:pPr>
        <w:spacing w:after="0" w:line="360" w:lineRule="auto"/>
        <w:jc w:val="both"/>
        <w:rPr>
          <w:rFonts w:ascii="Times New Roman" w:hAnsi="Times New Roman"/>
          <w:bCs/>
          <w:sz w:val="28"/>
          <w:szCs w:val="28"/>
        </w:rPr>
      </w:pPr>
    </w:p>
    <w:p w:rsidR="003069BB" w:rsidRDefault="003069BB" w:rsidP="004A1DE4">
      <w:pPr>
        <w:spacing w:after="0" w:line="360" w:lineRule="auto"/>
        <w:jc w:val="both"/>
        <w:rPr>
          <w:rFonts w:ascii="Times New Roman" w:hAnsi="Times New Roman"/>
          <w:bCs/>
          <w:sz w:val="28"/>
          <w:szCs w:val="28"/>
        </w:rPr>
      </w:pPr>
    </w:p>
    <w:p w:rsidR="003069BB" w:rsidRDefault="003069BB" w:rsidP="004A1DE4">
      <w:pPr>
        <w:spacing w:after="0" w:line="360" w:lineRule="auto"/>
        <w:jc w:val="both"/>
        <w:rPr>
          <w:rFonts w:ascii="Times New Roman" w:hAnsi="Times New Roman"/>
          <w:bCs/>
          <w:sz w:val="28"/>
          <w:szCs w:val="28"/>
        </w:rPr>
      </w:pPr>
    </w:p>
    <w:p w:rsidR="003069BB" w:rsidRDefault="003069BB" w:rsidP="004A1DE4">
      <w:pPr>
        <w:spacing w:after="0" w:line="360" w:lineRule="auto"/>
        <w:jc w:val="both"/>
        <w:rPr>
          <w:rFonts w:ascii="Times New Roman" w:hAnsi="Times New Roman"/>
          <w:bCs/>
          <w:sz w:val="28"/>
          <w:szCs w:val="28"/>
        </w:rPr>
      </w:pPr>
    </w:p>
    <w:p w:rsidR="003069BB" w:rsidRDefault="003069BB" w:rsidP="004A1DE4">
      <w:pPr>
        <w:spacing w:after="0" w:line="360" w:lineRule="auto"/>
        <w:jc w:val="both"/>
        <w:rPr>
          <w:rFonts w:ascii="Times New Roman" w:hAnsi="Times New Roman"/>
          <w:bCs/>
          <w:sz w:val="28"/>
          <w:szCs w:val="28"/>
        </w:rPr>
      </w:pPr>
    </w:p>
    <w:p w:rsidR="003069BB" w:rsidRDefault="003069BB" w:rsidP="004A1DE4">
      <w:pPr>
        <w:spacing w:after="0" w:line="360" w:lineRule="auto"/>
        <w:jc w:val="both"/>
        <w:rPr>
          <w:rFonts w:ascii="Times New Roman" w:hAnsi="Times New Roman"/>
          <w:bCs/>
          <w:sz w:val="28"/>
          <w:szCs w:val="28"/>
        </w:rPr>
      </w:pPr>
    </w:p>
    <w:p w:rsidR="003069BB" w:rsidRDefault="003069BB" w:rsidP="004A1DE4">
      <w:pPr>
        <w:spacing w:after="0" w:line="360" w:lineRule="auto"/>
        <w:jc w:val="both"/>
        <w:rPr>
          <w:rFonts w:ascii="Times New Roman" w:hAnsi="Times New Roman"/>
          <w:bCs/>
          <w:sz w:val="28"/>
          <w:szCs w:val="28"/>
        </w:rPr>
      </w:pPr>
    </w:p>
    <w:p w:rsidR="003069BB" w:rsidRDefault="003069BB" w:rsidP="004A1DE4">
      <w:pPr>
        <w:spacing w:after="0" w:line="360" w:lineRule="auto"/>
        <w:jc w:val="both"/>
        <w:rPr>
          <w:rFonts w:ascii="Times New Roman" w:hAnsi="Times New Roman"/>
          <w:bCs/>
          <w:sz w:val="28"/>
          <w:szCs w:val="28"/>
        </w:rPr>
      </w:pPr>
    </w:p>
    <w:p w:rsidR="003069BB" w:rsidRDefault="003069BB" w:rsidP="004A1DE4">
      <w:pPr>
        <w:spacing w:after="0" w:line="360" w:lineRule="auto"/>
        <w:jc w:val="both"/>
        <w:rPr>
          <w:rFonts w:ascii="Times New Roman" w:hAnsi="Times New Roman"/>
          <w:bCs/>
          <w:sz w:val="28"/>
          <w:szCs w:val="28"/>
        </w:rPr>
      </w:pPr>
    </w:p>
    <w:p w:rsidR="003069BB" w:rsidRDefault="003069BB" w:rsidP="004A1DE4">
      <w:pPr>
        <w:spacing w:after="0" w:line="360" w:lineRule="auto"/>
        <w:jc w:val="both"/>
        <w:rPr>
          <w:rFonts w:ascii="Times New Roman" w:hAnsi="Times New Roman"/>
          <w:bCs/>
          <w:sz w:val="28"/>
          <w:szCs w:val="28"/>
        </w:rPr>
      </w:pPr>
    </w:p>
    <w:p w:rsidR="003069BB" w:rsidRDefault="003069BB" w:rsidP="004A1DE4">
      <w:pPr>
        <w:spacing w:after="0" w:line="360" w:lineRule="auto"/>
        <w:jc w:val="both"/>
        <w:rPr>
          <w:rFonts w:ascii="Times New Roman" w:hAnsi="Times New Roman"/>
          <w:bCs/>
          <w:sz w:val="28"/>
          <w:szCs w:val="28"/>
        </w:rPr>
      </w:pPr>
    </w:p>
    <w:p w:rsidR="003069BB" w:rsidRPr="002163F1" w:rsidRDefault="003069BB" w:rsidP="00F02160">
      <w:pPr>
        <w:pStyle w:val="11"/>
        <w:ind w:left="360"/>
      </w:pPr>
    </w:p>
    <w:p w:rsidR="003069BB" w:rsidRPr="00F02160" w:rsidRDefault="003069BB" w:rsidP="00F02160">
      <w:pPr>
        <w:spacing w:after="0" w:line="360" w:lineRule="auto"/>
        <w:ind w:firstLine="709"/>
        <w:jc w:val="center"/>
        <w:rPr>
          <w:rFonts w:ascii="Times New Roman" w:hAnsi="Times New Roman"/>
          <w:b/>
          <w:bCs/>
          <w:iCs/>
          <w:sz w:val="28"/>
          <w:szCs w:val="28"/>
        </w:rPr>
      </w:pPr>
      <w:bookmarkStart w:id="1" w:name="_Toc280778930"/>
      <w:r w:rsidRPr="00F02160">
        <w:rPr>
          <w:rFonts w:ascii="Times New Roman" w:hAnsi="Times New Roman"/>
          <w:b/>
          <w:bCs/>
          <w:iCs/>
          <w:sz w:val="28"/>
          <w:szCs w:val="28"/>
        </w:rPr>
        <w:t>Глава 1. Методы оценки эффективности маркетинга на предприятии</w:t>
      </w:r>
      <w:bookmarkStart w:id="2" w:name="9.1."/>
      <w:bookmarkStart w:id="3" w:name="i02004"/>
      <w:bookmarkStart w:id="4" w:name="i02008"/>
      <w:bookmarkEnd w:id="2"/>
      <w:bookmarkEnd w:id="1"/>
      <w:bookmarkEnd w:id="3"/>
      <w:bookmarkEnd w:id="4"/>
    </w:p>
    <w:p w:rsidR="003069BB" w:rsidRPr="00F02160" w:rsidRDefault="003069BB" w:rsidP="00F02160">
      <w:pPr>
        <w:spacing w:after="0" w:line="360" w:lineRule="auto"/>
        <w:ind w:firstLine="709"/>
        <w:jc w:val="center"/>
        <w:rPr>
          <w:rFonts w:ascii="Times New Roman" w:hAnsi="Times New Roman"/>
          <w:b/>
          <w:bCs/>
          <w:iCs/>
          <w:sz w:val="28"/>
          <w:szCs w:val="28"/>
        </w:rPr>
      </w:pPr>
      <w:r w:rsidRPr="00F02160">
        <w:rPr>
          <w:rFonts w:ascii="Times New Roman" w:hAnsi="Times New Roman"/>
          <w:b/>
          <w:bCs/>
          <w:iCs/>
          <w:sz w:val="28"/>
          <w:szCs w:val="28"/>
        </w:rPr>
        <w:t>1.1.Отечественный опыт развития маркетинга</w:t>
      </w:r>
    </w:p>
    <w:p w:rsidR="003069BB" w:rsidRDefault="003069BB" w:rsidP="003879D7">
      <w:pPr>
        <w:spacing w:after="0" w:line="360" w:lineRule="auto"/>
        <w:ind w:firstLine="709"/>
        <w:jc w:val="right"/>
        <w:rPr>
          <w:rFonts w:ascii="Times New Roman" w:hAnsi="Times New Roman"/>
          <w:bCs/>
          <w:iCs/>
          <w:sz w:val="24"/>
          <w:szCs w:val="24"/>
        </w:rPr>
      </w:pPr>
    </w:p>
    <w:p w:rsidR="003069BB" w:rsidRPr="003879D7" w:rsidRDefault="003069BB" w:rsidP="003879D7">
      <w:pPr>
        <w:spacing w:after="0" w:line="360" w:lineRule="auto"/>
        <w:ind w:firstLine="709"/>
        <w:jc w:val="right"/>
        <w:rPr>
          <w:rFonts w:ascii="Times New Roman" w:hAnsi="Times New Roman"/>
          <w:bCs/>
          <w:iCs/>
          <w:sz w:val="24"/>
          <w:szCs w:val="24"/>
        </w:rPr>
      </w:pPr>
      <w:r w:rsidRPr="003879D7">
        <w:rPr>
          <w:rFonts w:ascii="Times New Roman" w:hAnsi="Times New Roman"/>
          <w:bCs/>
          <w:iCs/>
          <w:sz w:val="24"/>
          <w:szCs w:val="24"/>
        </w:rPr>
        <w:t xml:space="preserve">Не обманешь - не продашь </w:t>
      </w:r>
    </w:p>
    <w:p w:rsidR="003069BB" w:rsidRPr="003879D7" w:rsidRDefault="003069BB" w:rsidP="003879D7">
      <w:pPr>
        <w:spacing w:after="0" w:line="360" w:lineRule="auto"/>
        <w:ind w:firstLine="709"/>
        <w:jc w:val="right"/>
        <w:rPr>
          <w:rFonts w:ascii="Times New Roman" w:hAnsi="Times New Roman"/>
          <w:bCs/>
          <w:iCs/>
          <w:sz w:val="24"/>
          <w:szCs w:val="24"/>
        </w:rPr>
      </w:pPr>
      <w:r w:rsidRPr="003879D7">
        <w:rPr>
          <w:rFonts w:ascii="Times New Roman" w:hAnsi="Times New Roman"/>
          <w:bCs/>
          <w:iCs/>
          <w:sz w:val="24"/>
          <w:szCs w:val="24"/>
        </w:rPr>
        <w:t>(мораль московских купцов ,1885год)</w:t>
      </w:r>
    </w:p>
    <w:p w:rsidR="003069BB" w:rsidRPr="003879D7" w:rsidRDefault="003069BB" w:rsidP="00A97225">
      <w:pPr>
        <w:spacing w:after="0" w:line="360" w:lineRule="auto"/>
        <w:ind w:firstLine="709"/>
        <w:jc w:val="both"/>
        <w:rPr>
          <w:rFonts w:ascii="Times New Roman" w:hAnsi="Times New Roman"/>
          <w:bCs/>
          <w:iCs/>
          <w:sz w:val="24"/>
          <w:szCs w:val="24"/>
        </w:rPr>
      </w:pPr>
    </w:p>
    <w:p w:rsidR="003069BB" w:rsidRDefault="003069BB" w:rsidP="00A97225">
      <w:pPr>
        <w:spacing w:after="0" w:line="360" w:lineRule="auto"/>
        <w:ind w:firstLine="709"/>
        <w:jc w:val="both"/>
        <w:rPr>
          <w:rFonts w:ascii="Times New Roman" w:hAnsi="Times New Roman"/>
          <w:bCs/>
          <w:iCs/>
          <w:sz w:val="28"/>
          <w:szCs w:val="28"/>
        </w:rPr>
      </w:pPr>
      <w:r>
        <w:rPr>
          <w:rFonts w:ascii="Times New Roman" w:hAnsi="Times New Roman"/>
          <w:bCs/>
          <w:iCs/>
          <w:sz w:val="28"/>
          <w:szCs w:val="28"/>
        </w:rPr>
        <w:t>М</w:t>
      </w:r>
      <w:r w:rsidRPr="00A97225">
        <w:rPr>
          <w:rFonts w:ascii="Times New Roman" w:hAnsi="Times New Roman"/>
          <w:bCs/>
          <w:iCs/>
          <w:sz w:val="28"/>
          <w:szCs w:val="28"/>
        </w:rPr>
        <w:t>аркетинг предполагает достижение консенсуса и объединение интересов производителей и потребителей в рамках перспективной пользы природе и обществу [ с. 43—46]</w:t>
      </w:r>
      <w:r w:rsidRPr="00A97225">
        <w:rPr>
          <w:rFonts w:ascii="Times New Roman" w:hAnsi="Times New Roman"/>
          <w:bCs/>
          <w:iCs/>
          <w:sz w:val="28"/>
          <w:szCs w:val="28"/>
          <w:vertAlign w:val="superscript"/>
        </w:rPr>
        <w:footnoteReference w:id="1"/>
      </w:r>
      <w:r w:rsidRPr="00A97225">
        <w:rPr>
          <w:rFonts w:ascii="Times New Roman" w:hAnsi="Times New Roman"/>
          <w:bCs/>
          <w:iCs/>
          <w:sz w:val="28"/>
          <w:szCs w:val="28"/>
        </w:rPr>
        <w:t>.</w:t>
      </w:r>
    </w:p>
    <w:p w:rsidR="003069BB" w:rsidRPr="00A97225" w:rsidRDefault="003069BB" w:rsidP="00A97225">
      <w:pPr>
        <w:spacing w:after="0" w:line="360" w:lineRule="auto"/>
        <w:ind w:firstLine="709"/>
        <w:jc w:val="both"/>
        <w:rPr>
          <w:rFonts w:ascii="Times New Roman" w:hAnsi="Times New Roman"/>
          <w:bCs/>
          <w:iCs/>
          <w:sz w:val="28"/>
          <w:szCs w:val="28"/>
        </w:rPr>
      </w:pPr>
      <w:r w:rsidRPr="00A97225">
        <w:rPr>
          <w:rFonts w:ascii="Times New Roman" w:hAnsi="Times New Roman"/>
          <w:bCs/>
          <w:iCs/>
          <w:sz w:val="28"/>
          <w:szCs w:val="28"/>
        </w:rPr>
        <w:t xml:space="preserve">Россия также внесла свой вклад в сокровищницу мировой теории и практики маркетинга. Обладая многовековым опытом развития торговли и становления торговых домов, она внесла в эти виды деятельности свое национальное своеобразие, свой менталитет, что и делает русский бизнес до сих пор малопонятным «зарубежным мудрецам». За несколько веков Россия прошла этапы формирования рынка и рыночных отношений. </w:t>
      </w:r>
    </w:p>
    <w:p w:rsidR="003069BB" w:rsidRPr="00A97225" w:rsidRDefault="003069BB" w:rsidP="00A97225">
      <w:pPr>
        <w:spacing w:after="0" w:line="360" w:lineRule="auto"/>
        <w:ind w:firstLine="709"/>
        <w:jc w:val="both"/>
        <w:rPr>
          <w:rFonts w:ascii="Times New Roman" w:hAnsi="Times New Roman"/>
          <w:bCs/>
          <w:iCs/>
          <w:sz w:val="28"/>
          <w:szCs w:val="28"/>
        </w:rPr>
      </w:pPr>
      <w:r w:rsidRPr="00A97225">
        <w:rPr>
          <w:rFonts w:ascii="Times New Roman" w:hAnsi="Times New Roman"/>
          <w:bCs/>
          <w:iCs/>
          <w:sz w:val="28"/>
          <w:szCs w:val="28"/>
        </w:rPr>
        <w:t xml:space="preserve">Генная память народа хранит опыт и результаты экономического поведения, ролевых функций, которые пробуждает сейчас к жизни сложившаяся социально-политическая обстановка и потребности экономического реформирования. Экономическая история российского предпринимательства не только интересна, но и поучительна. Она позволяет российским предпринимателям и менеджерам-маркетологам понять многое и в своих действиях и поведении, использовать в современных условиях когда — то найденные и апробированные нашими предками методы и по возможности не повторять их ошибок. </w:t>
      </w:r>
    </w:p>
    <w:p w:rsidR="003069BB" w:rsidRPr="00A97225" w:rsidRDefault="003069BB" w:rsidP="00A97225">
      <w:pPr>
        <w:spacing w:after="0" w:line="360" w:lineRule="auto"/>
        <w:ind w:firstLine="709"/>
        <w:jc w:val="both"/>
        <w:rPr>
          <w:rFonts w:ascii="Times New Roman" w:hAnsi="Times New Roman"/>
          <w:bCs/>
          <w:iCs/>
          <w:sz w:val="28"/>
          <w:szCs w:val="28"/>
        </w:rPr>
      </w:pPr>
      <w:r w:rsidRPr="00A97225">
        <w:rPr>
          <w:rFonts w:ascii="Times New Roman" w:hAnsi="Times New Roman"/>
          <w:bCs/>
          <w:iCs/>
          <w:sz w:val="28"/>
          <w:szCs w:val="28"/>
        </w:rPr>
        <w:t xml:space="preserve">М. Туган-Барановский в своем труде «Русская фабрика в прошлом и настоящем» писал, что русские ремесленники «ничего не принимают на </w:t>
      </w:r>
      <w:r w:rsidRPr="00A97225">
        <w:rPr>
          <w:rFonts w:ascii="Times New Roman" w:hAnsi="Times New Roman"/>
          <w:bCs/>
          <w:iCs/>
          <w:sz w:val="28"/>
          <w:szCs w:val="28"/>
        </w:rPr>
        <w:lastRenderedPageBreak/>
        <w:t>заказ, но все изготовляют для продажи — башмаки, туфли, сапоги, кафтаны и другие предметы одеяния, шубы, постели, одеяла, столы, стулья — короче всевозможные предметы». Все эти вещи ремесленники поставляли купцам за определенную плату, а те продавали их в своих магазинах. При редкости населения и ничтожном количестве городов в московской Руси торговец являлся необходимым посредником между производителем и потребителем. Поэтому, как заключает М. Туган-Барановский, «торговец не мог не быть крупной фигурой в общественной и экономической жизни старого времени» [, с. 2]</w:t>
      </w:r>
      <w:r w:rsidRPr="00A97225">
        <w:rPr>
          <w:rFonts w:ascii="Times New Roman" w:hAnsi="Times New Roman"/>
          <w:bCs/>
          <w:iCs/>
          <w:sz w:val="28"/>
          <w:szCs w:val="28"/>
          <w:vertAlign w:val="superscript"/>
        </w:rPr>
        <w:footnoteReference w:id="2"/>
      </w:r>
      <w:r w:rsidRPr="00A97225">
        <w:rPr>
          <w:rFonts w:ascii="Times New Roman" w:hAnsi="Times New Roman"/>
          <w:bCs/>
          <w:iCs/>
          <w:sz w:val="28"/>
          <w:szCs w:val="28"/>
        </w:rPr>
        <w:t xml:space="preserve">. </w:t>
      </w:r>
    </w:p>
    <w:p w:rsidR="003069BB" w:rsidRPr="00A97225" w:rsidRDefault="003069BB" w:rsidP="00A97225">
      <w:pPr>
        <w:spacing w:after="0" w:line="360" w:lineRule="auto"/>
        <w:ind w:firstLine="709"/>
        <w:jc w:val="both"/>
        <w:rPr>
          <w:rFonts w:ascii="Times New Roman" w:hAnsi="Times New Roman"/>
          <w:bCs/>
          <w:iCs/>
          <w:sz w:val="28"/>
          <w:szCs w:val="28"/>
        </w:rPr>
      </w:pPr>
      <w:r w:rsidRPr="00A97225">
        <w:rPr>
          <w:rFonts w:ascii="Times New Roman" w:hAnsi="Times New Roman"/>
          <w:bCs/>
          <w:iCs/>
          <w:sz w:val="28"/>
          <w:szCs w:val="28"/>
        </w:rPr>
        <w:t>Действительно, еще в XV—XVI веках русские купцы занимали в России высокое положение. Им даже поручали взимать «ясак» или ясачную подать от имени царя, которая шла в казну. После переписи населения, стали брать подушную подать с каждого жителя страны, а в середине XIX века она была заменена подоходным налогом. Была установлена государственная монополия на торговлю хлебом, пенькою, икрой, поташем, ревенем, водкой, солью и другими товарами, прибыль от торговли которыми прямиком шла в государственную казну. Это приводило к удорожанию данных видов товаров, а соль стала столь дорогой, что люди умирали от ее недостатка в организме. Существовал строгий учет всех торговых точек, которые торговали «монопольными» видами товаров. В писцовых книгах Тульской губернии можно было прочитать также записи: «В селе Лопашине Микулинского уезда 32 лавки, 21 лавочное место, а также пустое место, огороженное плетнем для пришлых торговцев... В селе Дунилово Тульского уезда 7 амбаров, 2 харчевни, 4 кузни, 3 солодовни, да 37 лавок разного калибру [6]</w:t>
      </w:r>
      <w:r w:rsidRPr="00A97225">
        <w:rPr>
          <w:rFonts w:ascii="Times New Roman" w:hAnsi="Times New Roman"/>
          <w:bCs/>
          <w:iCs/>
          <w:sz w:val="28"/>
          <w:szCs w:val="28"/>
          <w:vertAlign w:val="superscript"/>
        </w:rPr>
        <w:footnoteReference w:id="3"/>
      </w:r>
      <w:r w:rsidRPr="00A97225">
        <w:rPr>
          <w:rFonts w:ascii="Times New Roman" w:hAnsi="Times New Roman"/>
          <w:bCs/>
          <w:iCs/>
          <w:sz w:val="28"/>
          <w:szCs w:val="28"/>
        </w:rPr>
        <w:t xml:space="preserve">. Места торгов — «торжок» — постепенно, с расширением торгового ассортимента, преобразовалось в скамьи, прилавки, лари. Затем стали строить бревенчатые лавки, а в одной из стен устроили окно-прилавок. По словам иностранных гостей, посещающих Москву, размеры русских </w:t>
      </w:r>
      <w:r w:rsidRPr="00A97225">
        <w:rPr>
          <w:rFonts w:ascii="Times New Roman" w:hAnsi="Times New Roman"/>
          <w:bCs/>
          <w:iCs/>
          <w:sz w:val="28"/>
          <w:szCs w:val="28"/>
        </w:rPr>
        <w:lastRenderedPageBreak/>
        <w:t xml:space="preserve">лавок были так малы, что в одном венецианском магазине находилось больше товару, чем в целом ряду московских лавок. </w:t>
      </w:r>
    </w:p>
    <w:p w:rsidR="003069BB" w:rsidRPr="00A97225" w:rsidRDefault="003069BB" w:rsidP="00A97225">
      <w:pPr>
        <w:spacing w:after="0" w:line="360" w:lineRule="auto"/>
        <w:ind w:firstLine="709"/>
        <w:jc w:val="both"/>
        <w:rPr>
          <w:rFonts w:ascii="Times New Roman" w:hAnsi="Times New Roman"/>
          <w:bCs/>
          <w:iCs/>
          <w:sz w:val="28"/>
          <w:szCs w:val="28"/>
        </w:rPr>
      </w:pPr>
      <w:r w:rsidRPr="00A97225">
        <w:rPr>
          <w:rFonts w:ascii="Times New Roman" w:hAnsi="Times New Roman"/>
          <w:bCs/>
          <w:iCs/>
          <w:sz w:val="28"/>
          <w:szCs w:val="28"/>
        </w:rPr>
        <w:t xml:space="preserve">Русские купцы вначале делились на три категории — «гость», «гостиная сотня» и «суконная сотня» в зависимости от уровня благосостояния и культуры торговли. «Гостевая» категория, имела, например, право проверять остальных и даже контролировать качество продаваемых ими товаров. С накоплением числа лавок и прилавков, когда покупателям стало трудно ориентироваться в обилии предлагаемых им товаров, царским указом были учреждены специальные торговые ряды — скобяные, калашные, мясные и т. п. Узким местом российской торговли всегда была культура. И вот уже в 1626 году царским указом было приказано, чтобы торговля велась в тех местах и тем товаром, как и где указано: «по рядам с белорыбицей не ходить,... с сельдями не ходить,... с калачами не ходить». Однако вплоть до конца XIX века фиксировалась жуткая антисанитария в московских и губернских торговых рядах. Так, в книге «История Москвы» есть такая красочная картинка «При обследовании в 1885 году 130 мясных лавок и магазинов в 72 из них стены оказались выкрашены красной краской, скрывающей кровавые пятна; только в четырех магазинах были мраморные полки для раскладки мяса. Одежда продавцов была пропитана грязью, инструменты не чищены, помещения не убраны». </w:t>
      </w:r>
    </w:p>
    <w:p w:rsidR="003069BB" w:rsidRPr="00A97225" w:rsidRDefault="003069BB" w:rsidP="00A97225">
      <w:pPr>
        <w:spacing w:after="0" w:line="360" w:lineRule="auto"/>
        <w:ind w:firstLine="709"/>
        <w:jc w:val="both"/>
        <w:rPr>
          <w:rFonts w:ascii="Times New Roman" w:hAnsi="Times New Roman"/>
          <w:bCs/>
          <w:iCs/>
          <w:sz w:val="28"/>
          <w:szCs w:val="28"/>
        </w:rPr>
      </w:pPr>
      <w:r w:rsidRPr="00A97225">
        <w:rPr>
          <w:rFonts w:ascii="Times New Roman" w:hAnsi="Times New Roman"/>
          <w:bCs/>
          <w:iCs/>
          <w:sz w:val="28"/>
          <w:szCs w:val="28"/>
        </w:rPr>
        <w:t xml:space="preserve">Крупные магазины в Москве, Петербурге и других губернских городах возникли из желания обойти строгие государственные предписания, запрещающие торговлю на дому, что каралось даже... смертной казнью. Иностранцы первыми в Москве на Кузнецком мосту стали в своих жилых домах открывать лавки с большими витринами, огромными торговыми залами, складами, которые располагались рядом с жилыми помещениями, так, что сразу же и не определишь — где кончается жилье и начинается магазин. В основном первыми магазинами при доме были музыкальные, ювелирные и зеркальные. В русской провинции купцы так и строились: </w:t>
      </w:r>
      <w:r w:rsidRPr="00A97225">
        <w:rPr>
          <w:rFonts w:ascii="Times New Roman" w:hAnsi="Times New Roman"/>
          <w:bCs/>
          <w:iCs/>
          <w:sz w:val="28"/>
          <w:szCs w:val="28"/>
        </w:rPr>
        <w:lastRenderedPageBreak/>
        <w:t xml:space="preserve">вверху особняка — хозяйские палаты, в внизу — магазин. До сих пор такие дома кое-где еще сохранились. </w:t>
      </w:r>
    </w:p>
    <w:p w:rsidR="003069BB" w:rsidRPr="00A97225" w:rsidRDefault="003069BB" w:rsidP="00A97225">
      <w:pPr>
        <w:spacing w:after="0" w:line="360" w:lineRule="auto"/>
        <w:ind w:firstLine="709"/>
        <w:jc w:val="both"/>
        <w:rPr>
          <w:rFonts w:ascii="Times New Roman" w:hAnsi="Times New Roman"/>
          <w:bCs/>
          <w:iCs/>
          <w:sz w:val="28"/>
          <w:szCs w:val="28"/>
        </w:rPr>
      </w:pPr>
      <w:r w:rsidRPr="00A97225">
        <w:rPr>
          <w:rFonts w:ascii="Times New Roman" w:hAnsi="Times New Roman"/>
          <w:bCs/>
          <w:iCs/>
          <w:sz w:val="28"/>
          <w:szCs w:val="28"/>
        </w:rPr>
        <w:t xml:space="preserve">Учет торговли был очень строгий. Многообразные налоги взимались с торговцев постоянно, ведь на них держалось государство. В словаре Брокгауза и Ефрона сказано, что «налоги составляют главный источник дохода государства. Существование стройной системы налогов есть признак высокой ступени развития государства». В 1653 году в России был введен Таможенный устав, которым отменялись все виды старых пошлин и вводилась единая пошлина с продажной цены товара в размере пяти процентов с оборота. </w:t>
      </w:r>
    </w:p>
    <w:p w:rsidR="003069BB" w:rsidRPr="00A97225" w:rsidRDefault="003069BB" w:rsidP="00A97225">
      <w:pPr>
        <w:spacing w:after="0" w:line="360" w:lineRule="auto"/>
        <w:ind w:firstLine="709"/>
        <w:jc w:val="both"/>
        <w:rPr>
          <w:rFonts w:ascii="Times New Roman" w:hAnsi="Times New Roman"/>
          <w:bCs/>
          <w:iCs/>
          <w:sz w:val="28"/>
          <w:szCs w:val="28"/>
        </w:rPr>
      </w:pPr>
      <w:r w:rsidRPr="00A97225">
        <w:rPr>
          <w:rFonts w:ascii="Times New Roman" w:hAnsi="Times New Roman"/>
          <w:bCs/>
          <w:iCs/>
          <w:sz w:val="28"/>
          <w:szCs w:val="28"/>
        </w:rPr>
        <w:t xml:space="preserve">В конце XIX века отмечается бурное развитие торговли в России. По данным академика С. Г. Струмилина норма прибыли на капитал составляла: для палаточно-ларьковой торговли — 261%, для лавочной — 108%, для магазинной — 45,5%. Это происходило потому, что в палаточно-ларьковой и особенной в передвижной торговле не требовалось почти никаких материальных вложений и можно было обходиться минимальным капиталом. Вкладывать лишний рубль в развитие торгового оборудования палаточники считали прямым убытком. Вот почему палатки и ларьки были крайне примитивными и совершенно неблагоустроенными. Такими они и возродились столетие спустя, когда была разрешена свободная торговля в стране. Однако, настоящим бичом и для купцов — магазинщиков, и для лавочников, и для государства были торговцы вразнос, или коробейники — каковым было их старое историческое название. Они перехватывали покупателя, потому что были очень мобильны. Вразнос продавались всевозможные мелкие товары- карандаши, перья, бумага, ленты, нитки, иголки, булавки, платки, шапки, игрушки, табак, пищевые продукты. Разносчики не несли никаких издержек обращения, им удавалось скрывать свои обороты. Если в 1885 году более 170 тысяч человек торговало вразнос и вразвоз и не подлежали обложению сборами, то в 1913 году их число увеличилось до 346 тысяч. Это заставило правительство внедрить нагрудные </w:t>
      </w:r>
      <w:r w:rsidRPr="00A97225">
        <w:rPr>
          <w:rFonts w:ascii="Times New Roman" w:hAnsi="Times New Roman"/>
          <w:bCs/>
          <w:iCs/>
          <w:sz w:val="28"/>
          <w:szCs w:val="28"/>
        </w:rPr>
        <w:lastRenderedPageBreak/>
        <w:t xml:space="preserve">номера, или «бляхи» для разносчиков, по которым они регистрировали и уплачивали государству свой налог. Однако и нагрудные бляхи не помогали: разносчики настолько ловко скрывали свои доходы, что их размеры до сих пор остаются исторической тайной. Развитие торговли в России особенно поощрял Петр 1. В своих указах он настойчиво провозглашал, что занятие торговлей и ремеслом ни для кого не может быть зазорным или бесчестным делом. Заняться организацией торгового дела рекомендовалось кадетам, не взятым в армию или уволенным из нее офицерам. Вот почему торговое дело вели вплоть до самой революции не только купцы, но и люди дворянского происхождения, бывшие чиновники и офицеры. </w:t>
      </w:r>
    </w:p>
    <w:p w:rsidR="003069BB" w:rsidRPr="00A97225" w:rsidRDefault="003069BB" w:rsidP="00A97225">
      <w:pPr>
        <w:spacing w:after="0" w:line="360" w:lineRule="auto"/>
        <w:ind w:firstLine="709"/>
        <w:jc w:val="both"/>
        <w:rPr>
          <w:rFonts w:ascii="Times New Roman" w:hAnsi="Times New Roman"/>
          <w:bCs/>
          <w:iCs/>
          <w:sz w:val="28"/>
          <w:szCs w:val="28"/>
        </w:rPr>
      </w:pPr>
      <w:r w:rsidRPr="00A97225">
        <w:rPr>
          <w:rFonts w:ascii="Times New Roman" w:hAnsi="Times New Roman"/>
          <w:bCs/>
          <w:iCs/>
          <w:sz w:val="28"/>
          <w:szCs w:val="28"/>
        </w:rPr>
        <w:t>Таким образом купечество стало иметь сильных конкурентов со стороны дворян и духовенства, которые с презрением относились к простым торговцам как к «подлому всенародству», склонному к обману, обмеру и обвесу. Действительно плутовство московских купцов опиралось на правило, котор</w:t>
      </w:r>
      <w:r>
        <w:rPr>
          <w:rFonts w:ascii="Times New Roman" w:hAnsi="Times New Roman"/>
          <w:bCs/>
          <w:iCs/>
          <w:sz w:val="28"/>
          <w:szCs w:val="28"/>
        </w:rPr>
        <w:t xml:space="preserve">ое стали житейским: не обманешь - </w:t>
      </w:r>
      <w:r w:rsidRPr="00A97225">
        <w:rPr>
          <w:rFonts w:ascii="Times New Roman" w:hAnsi="Times New Roman"/>
          <w:bCs/>
          <w:iCs/>
          <w:sz w:val="28"/>
          <w:szCs w:val="28"/>
        </w:rPr>
        <w:t>не продашь. Это было результатом, как отмечает историк В. О. Ключевский, двойной морали, издавна насаждаемой в русском человеке церковью и государством: публичную для сограждан и приватную — для себя [ с. 102]</w:t>
      </w:r>
      <w:r w:rsidRPr="00A97225">
        <w:rPr>
          <w:rFonts w:ascii="Times New Roman" w:hAnsi="Times New Roman"/>
          <w:bCs/>
          <w:iCs/>
          <w:sz w:val="28"/>
          <w:szCs w:val="28"/>
          <w:vertAlign w:val="superscript"/>
        </w:rPr>
        <w:footnoteReference w:id="4"/>
      </w:r>
      <w:r w:rsidRPr="00A97225">
        <w:rPr>
          <w:rFonts w:ascii="Times New Roman" w:hAnsi="Times New Roman"/>
          <w:bCs/>
          <w:iCs/>
          <w:sz w:val="28"/>
          <w:szCs w:val="28"/>
        </w:rPr>
        <w:t xml:space="preserve">. Первая половина морали требовала соблюдение чести и достоинства купца, а вторая все разрешала и требовала только периодического отчета перед духовенством. Вообще различалось несколько видов купеческой чести. </w:t>
      </w:r>
    </w:p>
    <w:p w:rsidR="003069BB" w:rsidRPr="00A97225" w:rsidRDefault="003069BB" w:rsidP="00A97225">
      <w:pPr>
        <w:spacing w:after="0" w:line="360" w:lineRule="auto"/>
        <w:ind w:firstLine="709"/>
        <w:jc w:val="both"/>
        <w:rPr>
          <w:rFonts w:ascii="Times New Roman" w:hAnsi="Times New Roman"/>
          <w:bCs/>
          <w:iCs/>
          <w:sz w:val="28"/>
          <w:szCs w:val="28"/>
        </w:rPr>
      </w:pPr>
      <w:r w:rsidRPr="00A97225">
        <w:rPr>
          <w:rFonts w:ascii="Times New Roman" w:hAnsi="Times New Roman"/>
          <w:bCs/>
          <w:iCs/>
          <w:sz w:val="28"/>
          <w:szCs w:val="28"/>
        </w:rPr>
        <w:t xml:space="preserve">«Честь церковная» возникла потому, что наиболее богатых и влиятельных купцов обычно выбирали в церковные старосты. Соблюдая свою «купеческую честь», вновь избранный староста обновлял в церкви иконостас, паникадило, священное облачение. Это было наиболее наглядным способом заявить о себе. Вершиной «церковной части» купца было получение медали, носимой на шее, с надписью «За усердие», с которой купец никогда не расставался и даже ходил с ней в баню. </w:t>
      </w:r>
    </w:p>
    <w:p w:rsidR="003069BB" w:rsidRPr="00A97225" w:rsidRDefault="003069BB" w:rsidP="00A97225">
      <w:pPr>
        <w:spacing w:after="0" w:line="360" w:lineRule="auto"/>
        <w:ind w:firstLine="709"/>
        <w:jc w:val="both"/>
        <w:rPr>
          <w:rFonts w:ascii="Times New Roman" w:hAnsi="Times New Roman"/>
          <w:bCs/>
          <w:iCs/>
          <w:sz w:val="28"/>
          <w:szCs w:val="28"/>
        </w:rPr>
      </w:pPr>
      <w:r w:rsidRPr="00A97225">
        <w:rPr>
          <w:rFonts w:ascii="Times New Roman" w:hAnsi="Times New Roman"/>
          <w:bCs/>
          <w:iCs/>
          <w:sz w:val="28"/>
          <w:szCs w:val="28"/>
        </w:rPr>
        <w:lastRenderedPageBreak/>
        <w:t xml:space="preserve">«Честь служебная» по отношению к купечеству выглядела весьма специфично, поскольку купец служил только по выборам, в городских и благотворительных учреждениях. Целью купеческой службы было получение звания почетного гражданина или «коммерции советника», а также дворянского звания или действительного тайного советника — гражданского генерала. Такими званиями были жалованы многие великие меценаты. </w:t>
      </w:r>
    </w:p>
    <w:p w:rsidR="003069BB" w:rsidRPr="00A97225" w:rsidRDefault="003069BB" w:rsidP="00A97225">
      <w:pPr>
        <w:spacing w:after="0" w:line="360" w:lineRule="auto"/>
        <w:ind w:firstLine="709"/>
        <w:jc w:val="both"/>
        <w:rPr>
          <w:rFonts w:ascii="Times New Roman" w:hAnsi="Times New Roman"/>
          <w:bCs/>
          <w:iCs/>
          <w:sz w:val="28"/>
          <w:szCs w:val="28"/>
        </w:rPr>
      </w:pPr>
      <w:r w:rsidRPr="00A97225">
        <w:rPr>
          <w:rFonts w:ascii="Times New Roman" w:hAnsi="Times New Roman"/>
          <w:bCs/>
          <w:iCs/>
          <w:sz w:val="28"/>
          <w:szCs w:val="28"/>
        </w:rPr>
        <w:t xml:space="preserve">«Семейная честь» требовала верховенства главы семьи над женою и детьми. В случае его кончины продолжалось иерархическое подчинение старшим младших, поскольку семьи в России были многодетны. После смерти отца старший брат (братан) считался главнее брательников (младших братьев) и становился единственным распорядителем в торговом деле даже при совершеннолетии своих младших братьев. Ему одному принадлежало представительство и защита «семейной чести» перед обществом. </w:t>
      </w:r>
    </w:p>
    <w:p w:rsidR="003069BB" w:rsidRPr="00A97225" w:rsidRDefault="003069BB" w:rsidP="00A97225">
      <w:pPr>
        <w:spacing w:after="0" w:line="360" w:lineRule="auto"/>
        <w:ind w:firstLine="709"/>
        <w:jc w:val="both"/>
        <w:rPr>
          <w:rFonts w:ascii="Times New Roman" w:hAnsi="Times New Roman"/>
          <w:bCs/>
          <w:iCs/>
          <w:sz w:val="28"/>
          <w:szCs w:val="28"/>
        </w:rPr>
      </w:pPr>
      <w:r w:rsidRPr="00A97225">
        <w:rPr>
          <w:rFonts w:ascii="Times New Roman" w:hAnsi="Times New Roman"/>
          <w:bCs/>
          <w:iCs/>
          <w:sz w:val="28"/>
          <w:szCs w:val="28"/>
        </w:rPr>
        <w:t>Понятие «торговой чести» складывалось из общих принципов торговли, которые вскоре вошли в пословицы и поговорки русского народного фольклора: «веди дело чисто, чтобы ни сучка, ни задоринки», «раскидывайся шире, больше захватишь», «не бойся грязи, в грязи—золото», «потерял рубль — руби остальные надвое» [с. 79]</w:t>
      </w:r>
      <w:r w:rsidRPr="00A97225">
        <w:rPr>
          <w:rFonts w:ascii="Times New Roman" w:hAnsi="Times New Roman"/>
          <w:bCs/>
          <w:iCs/>
          <w:sz w:val="28"/>
          <w:szCs w:val="28"/>
          <w:vertAlign w:val="superscript"/>
        </w:rPr>
        <w:footnoteReference w:id="5"/>
      </w:r>
      <w:r w:rsidRPr="00A97225">
        <w:rPr>
          <w:rFonts w:ascii="Times New Roman" w:hAnsi="Times New Roman"/>
          <w:bCs/>
          <w:iCs/>
          <w:sz w:val="28"/>
          <w:szCs w:val="28"/>
        </w:rPr>
        <w:t>. Устраивая различные махинации, купец искренне считал себя честным человеком, действуя по пословице — «не пойман — не вор». Если купец слыл честным человеком, значит он собл</w:t>
      </w:r>
      <w:r>
        <w:rPr>
          <w:rFonts w:ascii="Times New Roman" w:hAnsi="Times New Roman"/>
          <w:bCs/>
          <w:iCs/>
          <w:sz w:val="28"/>
          <w:szCs w:val="28"/>
        </w:rPr>
        <w:t>юдал все виды купеческой чести</w:t>
      </w:r>
      <w:r w:rsidRPr="00A97225">
        <w:rPr>
          <w:rFonts w:ascii="Times New Roman" w:hAnsi="Times New Roman"/>
          <w:bCs/>
          <w:iCs/>
          <w:sz w:val="28"/>
          <w:szCs w:val="28"/>
        </w:rPr>
        <w:t xml:space="preserve">[ с. 103]. </w:t>
      </w:r>
    </w:p>
    <w:p w:rsidR="003069BB" w:rsidRPr="00A97225" w:rsidRDefault="003069BB" w:rsidP="00A97225">
      <w:pPr>
        <w:spacing w:after="0" w:line="360" w:lineRule="auto"/>
        <w:ind w:firstLine="709"/>
        <w:jc w:val="both"/>
        <w:rPr>
          <w:rFonts w:ascii="Times New Roman" w:hAnsi="Times New Roman"/>
          <w:bCs/>
          <w:iCs/>
          <w:sz w:val="28"/>
          <w:szCs w:val="28"/>
        </w:rPr>
      </w:pPr>
      <w:r w:rsidRPr="00A97225">
        <w:rPr>
          <w:rFonts w:ascii="Times New Roman" w:hAnsi="Times New Roman"/>
          <w:bCs/>
          <w:iCs/>
          <w:sz w:val="28"/>
          <w:szCs w:val="28"/>
        </w:rPr>
        <w:t>К тому же русским купцам приходилось вести ожесточенную конкурентную борьбу с иностранцами, которые при Петре 1 стали активно действовать на российском рынке, умело и сплоченно воздействуя на городские власти. Как писал Посошков, иностранцы, приехав «засунут сильным персонам подарок во сто — другое, то за сто рублев сделают они, иноземцы, прибыли себе полмиллиону...» [9, с. 148]</w:t>
      </w:r>
      <w:r w:rsidRPr="00A97225">
        <w:rPr>
          <w:rFonts w:ascii="Times New Roman" w:hAnsi="Times New Roman"/>
          <w:bCs/>
          <w:iCs/>
          <w:sz w:val="28"/>
          <w:szCs w:val="28"/>
          <w:vertAlign w:val="superscript"/>
        </w:rPr>
        <w:footnoteReference w:id="6"/>
      </w:r>
      <w:r w:rsidRPr="00A97225">
        <w:rPr>
          <w:rFonts w:ascii="Times New Roman" w:hAnsi="Times New Roman"/>
          <w:bCs/>
          <w:iCs/>
          <w:sz w:val="28"/>
          <w:szCs w:val="28"/>
        </w:rPr>
        <w:t xml:space="preserve">. </w:t>
      </w:r>
    </w:p>
    <w:p w:rsidR="003069BB" w:rsidRPr="00A97225" w:rsidRDefault="003069BB" w:rsidP="00A97225">
      <w:pPr>
        <w:spacing w:after="0" w:line="360" w:lineRule="auto"/>
        <w:ind w:firstLine="709"/>
        <w:jc w:val="both"/>
        <w:rPr>
          <w:rFonts w:ascii="Times New Roman" w:hAnsi="Times New Roman"/>
          <w:bCs/>
          <w:iCs/>
          <w:sz w:val="28"/>
          <w:szCs w:val="28"/>
        </w:rPr>
      </w:pPr>
      <w:r w:rsidRPr="00A97225">
        <w:rPr>
          <w:rFonts w:ascii="Times New Roman" w:hAnsi="Times New Roman"/>
          <w:bCs/>
          <w:iCs/>
          <w:sz w:val="28"/>
          <w:szCs w:val="28"/>
        </w:rPr>
        <w:lastRenderedPageBreak/>
        <w:t xml:space="preserve">Еще до Петра 1, много содействовавшего развитию в России торгового и промышленного капитала, Русь выработала несколько форм соединения промышленных и торговых сил. Обычной формой такого соединения был торговый дом. Это — экономический союз неразделенных родственников — отца, братана брательников, племянников. В нем не было ни сложения капитала, ни совместного ведения торговых операций: всеми делами управлял большак — отец или братан, которые несли перед правительством полную ответственность за все дела кровных родственников и приказчиков. В конце XVI века славился своими торговыми делами торговый дом братьев Строгановых, заработавших на солеварном бизнесе 300 тысяч рублей. </w:t>
      </w:r>
    </w:p>
    <w:p w:rsidR="003069BB" w:rsidRPr="00A97225" w:rsidRDefault="003069BB" w:rsidP="00A97225">
      <w:pPr>
        <w:spacing w:after="0" w:line="360" w:lineRule="auto"/>
        <w:ind w:firstLine="709"/>
        <w:jc w:val="both"/>
        <w:rPr>
          <w:rFonts w:ascii="Times New Roman" w:hAnsi="Times New Roman"/>
          <w:bCs/>
          <w:iCs/>
          <w:sz w:val="28"/>
          <w:szCs w:val="28"/>
        </w:rPr>
      </w:pPr>
      <w:r w:rsidRPr="00A97225">
        <w:rPr>
          <w:rFonts w:ascii="Times New Roman" w:hAnsi="Times New Roman"/>
          <w:bCs/>
          <w:iCs/>
          <w:sz w:val="28"/>
          <w:szCs w:val="28"/>
        </w:rPr>
        <w:t xml:space="preserve">Торговый капитал в России, как и в других западных странах, предшествовал промышленному. Это проявилось вначале в форме «складства», когда купец, ездивший на ярмарки, забирал товар у их производителей и продавал вместе со своим, делясь выручкой с доверием и по соглашению. </w:t>
      </w:r>
    </w:p>
    <w:p w:rsidR="003069BB" w:rsidRPr="00A97225" w:rsidRDefault="003069BB" w:rsidP="00A97225">
      <w:pPr>
        <w:spacing w:after="0" w:line="360" w:lineRule="auto"/>
        <w:ind w:firstLine="709"/>
        <w:jc w:val="both"/>
        <w:rPr>
          <w:rFonts w:ascii="Times New Roman" w:hAnsi="Times New Roman"/>
          <w:bCs/>
          <w:iCs/>
          <w:sz w:val="28"/>
          <w:szCs w:val="28"/>
        </w:rPr>
      </w:pPr>
      <w:r w:rsidRPr="00A97225">
        <w:rPr>
          <w:rFonts w:ascii="Times New Roman" w:hAnsi="Times New Roman"/>
          <w:bCs/>
          <w:iCs/>
          <w:sz w:val="28"/>
          <w:szCs w:val="28"/>
        </w:rPr>
        <w:t xml:space="preserve">Другая форма сращивания промышленного и торгового капитала — создание артелей, соединяющей труд и капиталы. </w:t>
      </w:r>
    </w:p>
    <w:p w:rsidR="003069BB" w:rsidRPr="00A97225" w:rsidRDefault="003069BB" w:rsidP="00A97225">
      <w:pPr>
        <w:spacing w:after="0" w:line="360" w:lineRule="auto"/>
        <w:ind w:firstLine="709"/>
        <w:jc w:val="both"/>
        <w:rPr>
          <w:rFonts w:ascii="Times New Roman" w:hAnsi="Times New Roman"/>
          <w:bCs/>
          <w:iCs/>
          <w:sz w:val="28"/>
          <w:szCs w:val="28"/>
        </w:rPr>
      </w:pPr>
      <w:r w:rsidRPr="00A97225">
        <w:rPr>
          <w:rFonts w:ascii="Times New Roman" w:hAnsi="Times New Roman"/>
          <w:bCs/>
          <w:iCs/>
          <w:sz w:val="28"/>
          <w:szCs w:val="28"/>
        </w:rPr>
        <w:t xml:space="preserve">После реформы 1861 года начался массовый исход инициативного крестьянина из деревни в города, где и началось формироваться новое мощное торгово-промышленное сословие. Таковы истоки многих торгово-промышленных домов России, внесших свой существенный вклад в экономическое могущество страны. Крупные предпринимательские династии России прошли длительный путь развития, многие действовали в нем несколькими поколениями, и у каждого было свое лицо. </w:t>
      </w:r>
    </w:p>
    <w:p w:rsidR="003069BB" w:rsidRPr="00A97225" w:rsidRDefault="003069BB" w:rsidP="00A97225">
      <w:pPr>
        <w:spacing w:after="0" w:line="360" w:lineRule="auto"/>
        <w:ind w:firstLine="709"/>
        <w:jc w:val="both"/>
        <w:rPr>
          <w:rFonts w:ascii="Times New Roman" w:hAnsi="Times New Roman"/>
          <w:bCs/>
          <w:iCs/>
          <w:sz w:val="28"/>
          <w:szCs w:val="28"/>
        </w:rPr>
      </w:pPr>
      <w:r w:rsidRPr="00A97225">
        <w:rPr>
          <w:rFonts w:ascii="Times New Roman" w:hAnsi="Times New Roman"/>
          <w:bCs/>
          <w:iCs/>
          <w:sz w:val="28"/>
          <w:szCs w:val="28"/>
        </w:rPr>
        <w:t xml:space="preserve">Черта первого поколения русских предпринимателей — неуемное стремление вырваться любой ценой из пут крестьянско-крепостного рабства и подняться хотя бы на одну ступеньку выше. Второму поколению присуща упорная жажда обогащения, деспотизм и самоограничение, вместе с которыми рождается стремление к общественному служению и благотворительности, меценатству. Облик третьего поколения крупных </w:t>
      </w:r>
      <w:r w:rsidRPr="00A97225">
        <w:rPr>
          <w:rFonts w:ascii="Times New Roman" w:hAnsi="Times New Roman"/>
          <w:bCs/>
          <w:iCs/>
          <w:sz w:val="28"/>
          <w:szCs w:val="28"/>
        </w:rPr>
        <w:lastRenderedPageBreak/>
        <w:t>русских предпринимателей определяется культурными достижениями в бизнесе и рос</w:t>
      </w:r>
      <w:r>
        <w:rPr>
          <w:rFonts w:ascii="Times New Roman" w:hAnsi="Times New Roman"/>
          <w:bCs/>
          <w:iCs/>
          <w:sz w:val="28"/>
          <w:szCs w:val="28"/>
        </w:rPr>
        <w:t>том политического самосознания</w:t>
      </w:r>
      <w:r w:rsidRPr="00A97225">
        <w:rPr>
          <w:rFonts w:ascii="Times New Roman" w:hAnsi="Times New Roman"/>
          <w:bCs/>
          <w:iCs/>
          <w:sz w:val="28"/>
          <w:szCs w:val="28"/>
        </w:rPr>
        <w:t xml:space="preserve"> [с. 87—88]</w:t>
      </w:r>
      <w:r w:rsidRPr="00A97225">
        <w:rPr>
          <w:rFonts w:ascii="Times New Roman" w:hAnsi="Times New Roman"/>
          <w:bCs/>
          <w:iCs/>
          <w:sz w:val="28"/>
          <w:szCs w:val="28"/>
          <w:vertAlign w:val="superscript"/>
        </w:rPr>
        <w:footnoteReference w:id="7"/>
      </w:r>
      <w:r w:rsidRPr="00A97225">
        <w:rPr>
          <w:rFonts w:ascii="Times New Roman" w:hAnsi="Times New Roman"/>
          <w:bCs/>
          <w:iCs/>
          <w:sz w:val="28"/>
          <w:szCs w:val="28"/>
        </w:rPr>
        <w:t xml:space="preserve">. </w:t>
      </w:r>
    </w:p>
    <w:p w:rsidR="003069BB" w:rsidRPr="00A97225" w:rsidRDefault="003069BB" w:rsidP="00A97225">
      <w:pPr>
        <w:spacing w:after="0" w:line="360" w:lineRule="auto"/>
        <w:ind w:firstLine="709"/>
        <w:jc w:val="both"/>
        <w:rPr>
          <w:rFonts w:ascii="Times New Roman" w:hAnsi="Times New Roman"/>
          <w:bCs/>
          <w:iCs/>
          <w:sz w:val="28"/>
          <w:szCs w:val="28"/>
        </w:rPr>
      </w:pPr>
      <w:r w:rsidRPr="00A97225">
        <w:rPr>
          <w:rFonts w:ascii="Times New Roman" w:hAnsi="Times New Roman"/>
          <w:bCs/>
          <w:iCs/>
          <w:sz w:val="28"/>
          <w:szCs w:val="28"/>
        </w:rPr>
        <w:t xml:space="preserve">Крупнейшие предпринимательские династии подняли на еще большую высоту семейно-коллективистскую ячейку русского бизнеса — торгово-промышленный дом. В. П. Рябушинский отмечает родовой, семейно — династический характер предприятий: «Родовая фабрика была для нас тем же самым, что родовые замки для средневековых рыцарей». Это же подтверждает предпринимательская деятельность династий не только Рябушинских, но и Морозовых, Прохоровых, Мальцевых и др., которые буквально жили своим делом, заботились о росте и высокой конкурентоспособности. Конкурентоспособность российских товаров опиралась на уникальность, красоту и доступность производимых товаров. Русские купцы, даже иностранного происхождения, всегда старались удивить своими товарами или методами их рекламы. Так, в 1882 году на Всероссийской промышленно-художественной выставке в Москве вдруг... забил фонтан из цветочного одеколона и каждый мог попользоваться бесплатной ароматической водой. Его открыл для посетителей владелец фабрики Генрих Брокар (ныне парфюмерная фабрика «Новая заря»). А еще раньше «Брокар и Ко», при открытии своего нового магазина в Москве выпустил в продажу «образцовые коробки», в которой находилось десять предметов — духи, одеколон, мыло, пудра, помада, саше (ароматная подушечка для белья). Все это вместе с изящной упаковкой стоили всего... один рубль. До сих пор, сто лет спустя, поражают краски и плотность морозовских сатинов, яркость прохоровских ситцев, изящество кузнецовского фарфора. Обувь, сработанная на «Высочайше утвержденном товариществе Санкт-Петербургского механического производства обуви, знаменитые — «скороходы» — полуботинки и дамские полусапожки за сто лет не потеряли своей формоустойчивости и подлинного изящества. </w:t>
      </w:r>
    </w:p>
    <w:p w:rsidR="003069BB" w:rsidRPr="00A97225" w:rsidRDefault="003069BB" w:rsidP="00A97225">
      <w:pPr>
        <w:spacing w:after="0" w:line="360" w:lineRule="auto"/>
        <w:ind w:firstLine="709"/>
        <w:jc w:val="both"/>
        <w:rPr>
          <w:rFonts w:ascii="Times New Roman" w:hAnsi="Times New Roman"/>
          <w:bCs/>
          <w:iCs/>
          <w:sz w:val="28"/>
          <w:szCs w:val="28"/>
        </w:rPr>
      </w:pPr>
      <w:r w:rsidRPr="00A97225">
        <w:rPr>
          <w:rFonts w:ascii="Times New Roman" w:hAnsi="Times New Roman"/>
          <w:bCs/>
          <w:iCs/>
          <w:sz w:val="28"/>
          <w:szCs w:val="28"/>
        </w:rPr>
        <w:lastRenderedPageBreak/>
        <w:t xml:space="preserve">В каждом деле существовали свои секреты, тщательно охраняемые от конкурентов. Например, образцы прочных красителей текстильные фабриканты получили от растительных красок, используемых древними египтянами при росписи своих фресок. Тайна высокой формоустойчивости и прочности, особая «доброта», то есть качество скороходовской обуви — в секретах дубления кожи в естественном колагене — белке куриного яйца. Все это делало русские товары наиболее конкурентоспособными в Европе, о чем свидетельствуют многочисленные золотые и серебряные медали, полученные русскими товарами на европейских и всемирных выставках. Все это позволяет сделать вывод, что в России в конце XIX—ХХ века зародилась товарная концепция маркетинга, подобно тому как производственная в это же время развивалась в Америке. </w:t>
      </w:r>
    </w:p>
    <w:p w:rsidR="003069BB" w:rsidRPr="00A97225" w:rsidRDefault="003069BB" w:rsidP="00A97225">
      <w:pPr>
        <w:spacing w:after="0" w:line="360" w:lineRule="auto"/>
        <w:ind w:firstLine="709"/>
        <w:jc w:val="both"/>
        <w:rPr>
          <w:rFonts w:ascii="Times New Roman" w:hAnsi="Times New Roman"/>
          <w:bCs/>
          <w:iCs/>
          <w:sz w:val="28"/>
          <w:szCs w:val="28"/>
        </w:rPr>
      </w:pPr>
      <w:r w:rsidRPr="00A97225">
        <w:rPr>
          <w:rFonts w:ascii="Times New Roman" w:hAnsi="Times New Roman"/>
          <w:bCs/>
          <w:iCs/>
          <w:sz w:val="28"/>
          <w:szCs w:val="28"/>
        </w:rPr>
        <w:t xml:space="preserve">Товарный маркетинг сделал российское предпринимательство социально ориентированным, потому что был направлен на лучшее и эффективное удовлетворение формирующихся потребностей в продуктах массового производства. </w:t>
      </w:r>
    </w:p>
    <w:p w:rsidR="003069BB" w:rsidRPr="00A97225" w:rsidRDefault="003069BB" w:rsidP="00A97225">
      <w:pPr>
        <w:spacing w:after="0" w:line="360" w:lineRule="auto"/>
        <w:ind w:firstLine="709"/>
        <w:jc w:val="both"/>
        <w:rPr>
          <w:rFonts w:ascii="Times New Roman" w:hAnsi="Times New Roman"/>
          <w:bCs/>
          <w:iCs/>
          <w:sz w:val="28"/>
          <w:szCs w:val="28"/>
        </w:rPr>
      </w:pPr>
      <w:r w:rsidRPr="00A97225">
        <w:rPr>
          <w:rFonts w:ascii="Times New Roman" w:hAnsi="Times New Roman"/>
          <w:bCs/>
          <w:iCs/>
          <w:sz w:val="28"/>
          <w:szCs w:val="28"/>
        </w:rPr>
        <w:t>Другой стороной социальной ориентации российского предпринимательства было меценатство, принявшее оригинальные формы и оказавшее большое значение на духовное развитие общества. Как писал Ф. И. Шаляпин российские «купцы — «самодуры» потихоньку накопили чудесные сокровища искусств, создали галереи, прекрасные театры, настроили больни</w:t>
      </w:r>
      <w:r>
        <w:rPr>
          <w:rFonts w:ascii="Times New Roman" w:hAnsi="Times New Roman"/>
          <w:bCs/>
          <w:iCs/>
          <w:sz w:val="28"/>
          <w:szCs w:val="28"/>
        </w:rPr>
        <w:t>ц и приютов на всю Москву.</w:t>
      </w:r>
      <w:r w:rsidRPr="00A97225">
        <w:rPr>
          <w:rFonts w:ascii="Times New Roman" w:hAnsi="Times New Roman"/>
          <w:bCs/>
          <w:iCs/>
          <w:sz w:val="28"/>
          <w:szCs w:val="28"/>
        </w:rPr>
        <w:t xml:space="preserve"> </w:t>
      </w:r>
    </w:p>
    <w:p w:rsidR="003069BB" w:rsidRPr="00A97225" w:rsidRDefault="003069BB" w:rsidP="00A97225">
      <w:pPr>
        <w:spacing w:after="0" w:line="360" w:lineRule="auto"/>
        <w:ind w:firstLine="709"/>
        <w:jc w:val="both"/>
        <w:rPr>
          <w:rFonts w:ascii="Times New Roman" w:hAnsi="Times New Roman"/>
          <w:bCs/>
          <w:iCs/>
          <w:sz w:val="28"/>
          <w:szCs w:val="28"/>
        </w:rPr>
      </w:pPr>
      <w:r w:rsidRPr="00A97225">
        <w:rPr>
          <w:rFonts w:ascii="Times New Roman" w:hAnsi="Times New Roman"/>
          <w:bCs/>
          <w:iCs/>
          <w:sz w:val="28"/>
          <w:szCs w:val="28"/>
        </w:rPr>
        <w:t xml:space="preserve">Отношение русских предпринимателей к своему делу и богатству было несколько иным, чем на Западе и в Америке. На свою деятельность русские купцы и промышленники смотрели не только как на источник наживы, но и как на выполнение более широкой задачи, своего рода миссию, или, как говорили на Руси, как на свой крест, возложенный Богом или судьбой. Про богатство говорили, что Бог дал его в пользование и потребует за него отчета. Этим и объясняется широкое развитие благотворительности и меценатства, коллекционирования. В дореволюционной России не было </w:t>
      </w:r>
      <w:r w:rsidRPr="00A97225">
        <w:rPr>
          <w:rFonts w:ascii="Times New Roman" w:hAnsi="Times New Roman"/>
          <w:bCs/>
          <w:iCs/>
          <w:sz w:val="28"/>
          <w:szCs w:val="28"/>
        </w:rPr>
        <w:lastRenderedPageBreak/>
        <w:t xml:space="preserve">такого культа богатых людей и богатства, как на католическом и протестантском Западе. У городской интеллигенции, разночинцев к богатым было недоброжелательное отношение, которое сыграло свою роль и в революционных событиях. В купеческих клубах и на бирже богатство также не играло решающей роли, а при выдвижении владельца на высокие посты всегда интересовались его происхождением. Не любили и не уважали не только ростовщиков, но и откупщиков, бравших откуп на торговлю водкой, а также тех, кто нажил свое состояние «выворачиванием шубы» — то есть неплатежами. </w:t>
      </w:r>
    </w:p>
    <w:p w:rsidR="003069BB" w:rsidRPr="00A97225" w:rsidRDefault="003069BB" w:rsidP="00A97225">
      <w:pPr>
        <w:spacing w:after="0" w:line="360" w:lineRule="auto"/>
        <w:ind w:firstLine="709"/>
        <w:jc w:val="both"/>
        <w:rPr>
          <w:rFonts w:ascii="Times New Roman" w:hAnsi="Times New Roman"/>
          <w:bCs/>
          <w:iCs/>
          <w:sz w:val="28"/>
          <w:szCs w:val="28"/>
        </w:rPr>
      </w:pPr>
      <w:r w:rsidRPr="00A97225">
        <w:rPr>
          <w:rFonts w:ascii="Times New Roman" w:hAnsi="Times New Roman"/>
          <w:bCs/>
          <w:iCs/>
          <w:sz w:val="28"/>
          <w:szCs w:val="28"/>
        </w:rPr>
        <w:t>Это было следствием исторической «запуганности» капиталов, уходящей в глубокое прошлое. В. О. Ключевский писал об этом так: «При общем бесправии внизу и произволе наверху робкие люди не пускали своих сбережений в оборот: крестьяне и рядовые промышленные люди прятали их в землю от помещиков, от податных и таможенных сборщиков, а дворяне... запирали свое золото в ларцы, или, кто поумнее, отправляли его в лондонские, венецианские и амстердамские банки. Так, свидетельствуют современники Петра, сам князь Меньшиков держал в Лондоне на вкладе не один миллион» [7, с. 103—109]</w:t>
      </w:r>
      <w:r w:rsidRPr="00A97225">
        <w:rPr>
          <w:rFonts w:ascii="Times New Roman" w:hAnsi="Times New Roman"/>
          <w:bCs/>
          <w:iCs/>
          <w:sz w:val="28"/>
          <w:szCs w:val="28"/>
          <w:vertAlign w:val="superscript"/>
        </w:rPr>
        <w:footnoteReference w:id="8"/>
      </w:r>
      <w:r w:rsidRPr="00A97225">
        <w:rPr>
          <w:rFonts w:ascii="Times New Roman" w:hAnsi="Times New Roman"/>
          <w:bCs/>
          <w:iCs/>
          <w:sz w:val="28"/>
          <w:szCs w:val="28"/>
        </w:rPr>
        <w:t xml:space="preserve">. </w:t>
      </w:r>
    </w:p>
    <w:p w:rsidR="003069BB" w:rsidRPr="00A97225" w:rsidRDefault="003069BB" w:rsidP="00A97225">
      <w:pPr>
        <w:spacing w:after="0" w:line="360" w:lineRule="auto"/>
        <w:ind w:firstLine="709"/>
        <w:jc w:val="both"/>
        <w:rPr>
          <w:rFonts w:ascii="Times New Roman" w:hAnsi="Times New Roman"/>
          <w:bCs/>
          <w:iCs/>
          <w:sz w:val="28"/>
          <w:szCs w:val="28"/>
        </w:rPr>
      </w:pPr>
      <w:r w:rsidRPr="00A97225">
        <w:rPr>
          <w:rFonts w:ascii="Times New Roman" w:hAnsi="Times New Roman"/>
          <w:bCs/>
          <w:iCs/>
          <w:sz w:val="28"/>
          <w:szCs w:val="28"/>
        </w:rPr>
        <w:t>В предреволюционной России начался активный захват промышленности и торговли процентщиками-банкирами, появился антагонизм между банкирами и промышленно-торговыми предпринимателями, возникла борьба за гегемонию. Сыграл свою роль семейный характер торгово-промышленных домов. К началу 1914 года почти вся крупная промышленность была акционирована. Однако, торгово-промышленные предприятия были «товариществами на паях» только юридически. Все паи, без остатка оставались в собственности семьи, а в уставе имелся параграф, запрещавший продавать их на сторону. Правление товарищества, то есть тот же глава семьи, и его помощники из числа той же многочисленной семьи, сохраняли за собой право выкупа пая, если у кого-</w:t>
      </w:r>
      <w:r w:rsidRPr="00A97225">
        <w:rPr>
          <w:rFonts w:ascii="Times New Roman" w:hAnsi="Times New Roman"/>
          <w:bCs/>
          <w:iCs/>
          <w:sz w:val="28"/>
          <w:szCs w:val="28"/>
        </w:rPr>
        <w:lastRenderedPageBreak/>
        <w:t>либо из пайщиков возникало желание выйти из семейного дела. Например, основной капитал торгового дома, преобразованного в «Товарищество мануфактур П. М. Рябушинского с сыновьями» составил 2 млн. рублей. Он был разделен на 1000 именных паев, из которых 787 принадлежали самому П. М. Рябушинскому, 208 — его жене и только 5 — остальным детям и служащим. Кроме того в «Товарищество» входило также заведение по торговле мануфактурными товарами, пряжей и ватой, в Москве, на Биржевой площади, в собственном доме. [ с. 116—117]</w:t>
      </w:r>
      <w:r w:rsidRPr="00A97225">
        <w:rPr>
          <w:rFonts w:ascii="Times New Roman" w:hAnsi="Times New Roman"/>
          <w:bCs/>
          <w:iCs/>
          <w:sz w:val="28"/>
          <w:szCs w:val="28"/>
          <w:vertAlign w:val="superscript"/>
        </w:rPr>
        <w:footnoteReference w:id="9"/>
      </w:r>
      <w:r w:rsidRPr="00A97225">
        <w:rPr>
          <w:rFonts w:ascii="Times New Roman" w:hAnsi="Times New Roman"/>
          <w:bCs/>
          <w:iCs/>
          <w:sz w:val="28"/>
          <w:szCs w:val="28"/>
        </w:rPr>
        <w:t xml:space="preserve">. Накопив значительные средства на торговле и промышленности, Рябушинские затем обратились к новому увлекшему их виду предпринимательства — банковскому делу, которое создало громкую славу и финансовое могущество дому Рябушинских. </w:t>
      </w:r>
    </w:p>
    <w:p w:rsidR="003069BB" w:rsidRPr="00A97225" w:rsidRDefault="003069BB" w:rsidP="00A97225">
      <w:pPr>
        <w:spacing w:after="0" w:line="360" w:lineRule="auto"/>
        <w:ind w:firstLine="709"/>
        <w:jc w:val="both"/>
        <w:rPr>
          <w:rFonts w:ascii="Times New Roman" w:hAnsi="Times New Roman"/>
          <w:bCs/>
          <w:iCs/>
          <w:sz w:val="28"/>
          <w:szCs w:val="28"/>
        </w:rPr>
      </w:pPr>
      <w:r w:rsidRPr="00A97225">
        <w:rPr>
          <w:rFonts w:ascii="Times New Roman" w:hAnsi="Times New Roman"/>
          <w:bCs/>
          <w:iCs/>
          <w:sz w:val="28"/>
          <w:szCs w:val="28"/>
        </w:rPr>
        <w:t xml:space="preserve">Нынешнее состояние возрождающегося российского предпринимательства представляет как бы зеркальное отражение своей истории. Корни его оказались как бы вывернутыми. Накопление банковского капитала предшествует торговому и промышленному. Что же дает извлечение исторических корней для развития современного российского предпринимательства и его философии и методологии-маркетинга? </w:t>
      </w:r>
    </w:p>
    <w:p w:rsidR="003069BB" w:rsidRPr="00A97225" w:rsidRDefault="003069BB" w:rsidP="00A97225">
      <w:pPr>
        <w:spacing w:after="0" w:line="360" w:lineRule="auto"/>
        <w:ind w:firstLine="709"/>
        <w:jc w:val="both"/>
        <w:rPr>
          <w:rFonts w:ascii="Times New Roman" w:hAnsi="Times New Roman"/>
          <w:bCs/>
          <w:iCs/>
          <w:sz w:val="28"/>
          <w:szCs w:val="28"/>
        </w:rPr>
      </w:pPr>
      <w:r w:rsidRPr="00A97225">
        <w:rPr>
          <w:rFonts w:ascii="Times New Roman" w:hAnsi="Times New Roman"/>
          <w:bCs/>
          <w:iCs/>
          <w:sz w:val="28"/>
          <w:szCs w:val="28"/>
        </w:rPr>
        <w:t xml:space="preserve">Прежде всего — ощущение живого присутствия на всех этапах развития русского предпринимательства личности предпринимателя — кем бы он ни был — разносчиком-корабейником, «честным» купцом или основателем крупнейшей династии российских предпринимателей и меценатов. Во все времена жили и действовали ни безличные фигуры, исполняющие свои функциональные экономические роли, а живые люди, обладающие определенными национальными характерами, привычками, нуждами и потребностями, со своими судьбами, тесно переплетавшимися с их бизнесом. Следовательно, предпринимательство, а в особенности маркетинг и менеджмент имеют дело не с условными клиентами, производителями и потребителями, а с живыми людьми, действующими в </w:t>
      </w:r>
      <w:r w:rsidRPr="00A97225">
        <w:rPr>
          <w:rFonts w:ascii="Times New Roman" w:hAnsi="Times New Roman"/>
          <w:bCs/>
          <w:iCs/>
          <w:sz w:val="28"/>
          <w:szCs w:val="28"/>
        </w:rPr>
        <w:lastRenderedPageBreak/>
        <w:t xml:space="preserve">определенных условиях. Новейшие маркетинговые технологии должны изучать и опираться на человека во всех проявлениях его жизнедеятельности психологии и духовности. Следовательно, одухотворенность экономической деятельности — одна из главных черт российской национальной модели маркетинга. </w:t>
      </w:r>
    </w:p>
    <w:p w:rsidR="003069BB" w:rsidRPr="00A97225" w:rsidRDefault="003069BB" w:rsidP="00A97225">
      <w:pPr>
        <w:spacing w:after="0" w:line="360" w:lineRule="auto"/>
        <w:ind w:firstLine="709"/>
        <w:jc w:val="both"/>
        <w:rPr>
          <w:rFonts w:ascii="Times New Roman" w:hAnsi="Times New Roman"/>
          <w:bCs/>
          <w:iCs/>
          <w:sz w:val="28"/>
          <w:szCs w:val="28"/>
        </w:rPr>
      </w:pPr>
      <w:r w:rsidRPr="00A97225">
        <w:rPr>
          <w:rFonts w:ascii="Times New Roman" w:hAnsi="Times New Roman"/>
          <w:bCs/>
          <w:iCs/>
          <w:sz w:val="28"/>
          <w:szCs w:val="28"/>
        </w:rPr>
        <w:t xml:space="preserve">Мощные исторические корни имеют отношения предпринимателей с правительством, с духовно-нравственной жизнью общества. Они всегда были сложными, порождали «двойную мораль», а отсюда и двойственность души и поступков. В немалой степени они определяют «загадочность» русской души, с которой так трудно иметь дело на переговорах, конкурсных продажах и т. д. </w:t>
      </w:r>
    </w:p>
    <w:p w:rsidR="003069BB" w:rsidRPr="00A97225" w:rsidRDefault="003069BB" w:rsidP="00A97225">
      <w:pPr>
        <w:spacing w:after="0" w:line="360" w:lineRule="auto"/>
        <w:ind w:firstLine="709"/>
        <w:jc w:val="both"/>
        <w:rPr>
          <w:rFonts w:ascii="Times New Roman" w:hAnsi="Times New Roman"/>
          <w:bCs/>
          <w:iCs/>
          <w:sz w:val="28"/>
          <w:szCs w:val="28"/>
        </w:rPr>
      </w:pPr>
      <w:r w:rsidRPr="00A97225">
        <w:rPr>
          <w:rFonts w:ascii="Times New Roman" w:hAnsi="Times New Roman"/>
          <w:bCs/>
          <w:iCs/>
          <w:sz w:val="28"/>
          <w:szCs w:val="28"/>
        </w:rPr>
        <w:t xml:space="preserve">Традиционными для российских производителей является любовь к своему делу и особенно — к товару, от которого зависит благосостояние предпринимателя. Невозможно представить и маркетолога, ругающего или презирающего продукты своего предприятия. Ведь недаром в старинных русских купеческих словарях вместо слова «качество» значится «добро», «доброта», его и надо брать сейчас на вооружение, чтобы победить в нелегкой конкурентной борьбе. </w:t>
      </w:r>
    </w:p>
    <w:p w:rsidR="003069BB" w:rsidRPr="00A97225" w:rsidRDefault="003069BB" w:rsidP="00A97225">
      <w:pPr>
        <w:spacing w:after="0" w:line="360" w:lineRule="auto"/>
        <w:ind w:firstLine="709"/>
        <w:jc w:val="both"/>
        <w:rPr>
          <w:rFonts w:ascii="Times New Roman" w:hAnsi="Times New Roman"/>
          <w:bCs/>
          <w:iCs/>
          <w:sz w:val="28"/>
          <w:szCs w:val="28"/>
        </w:rPr>
      </w:pPr>
      <w:r w:rsidRPr="00A97225">
        <w:rPr>
          <w:rFonts w:ascii="Times New Roman" w:hAnsi="Times New Roman"/>
          <w:bCs/>
          <w:iCs/>
          <w:sz w:val="28"/>
          <w:szCs w:val="28"/>
        </w:rPr>
        <w:t xml:space="preserve">После преодоления основных трудностей в организации или реструктуризации производства, российского предпринимателя отличает быстрая обучаемость всему новому. Однако, обучение как правило завершает, а не начинает преодоление возникающих всегда перед предпринимателями сложных задач. </w:t>
      </w:r>
    </w:p>
    <w:p w:rsidR="003069BB" w:rsidRPr="00A97225" w:rsidRDefault="003069BB" w:rsidP="00A97225">
      <w:pPr>
        <w:spacing w:after="0" w:line="360" w:lineRule="auto"/>
        <w:ind w:firstLine="709"/>
        <w:jc w:val="both"/>
        <w:rPr>
          <w:rFonts w:ascii="Times New Roman" w:hAnsi="Times New Roman"/>
          <w:bCs/>
          <w:iCs/>
          <w:sz w:val="28"/>
          <w:szCs w:val="28"/>
        </w:rPr>
      </w:pPr>
      <w:r w:rsidRPr="00A97225">
        <w:rPr>
          <w:rFonts w:ascii="Times New Roman" w:hAnsi="Times New Roman"/>
          <w:bCs/>
          <w:iCs/>
          <w:sz w:val="28"/>
          <w:szCs w:val="28"/>
        </w:rPr>
        <w:t xml:space="preserve">Исторические корни российского маркетинга проявляются в том, что преобразования и внедрение маркетинга необходимо начинать не на макро, — а на микроуровне, на предприятии. После организации АО или АОЗТ необходимо организовать их деятельность, как издавна было в России, на началах промышленно-торгового дома. Это необходимо для того, чтобы предприятие буквально «прочувствовало» всю цепочку производства и доведения своего продукта до конкретного потребителя, сделала критерием </w:t>
      </w:r>
      <w:r w:rsidRPr="00A97225">
        <w:rPr>
          <w:rFonts w:ascii="Times New Roman" w:hAnsi="Times New Roman"/>
          <w:bCs/>
          <w:iCs/>
          <w:sz w:val="28"/>
          <w:szCs w:val="28"/>
        </w:rPr>
        <w:lastRenderedPageBreak/>
        <w:t xml:space="preserve">управления качеством своего труда его потребительскую оценку. Да и сама жизнь требует этого. Правильно поступают лидеры швейного бизнеса — московский «Панинтер» и петербургская «Первомайская заря», нарушая «постулат» классической модели маркетинга: производственное предприятие не должно заниматься розничной торговлей. Это — уже первые шаги к созданию промышленно-торгового дома, адекватной ему микроэкономической модели маркетинга. </w:t>
      </w:r>
    </w:p>
    <w:p w:rsidR="003069BB" w:rsidRPr="00A97225" w:rsidRDefault="003069BB" w:rsidP="00A97225">
      <w:pPr>
        <w:spacing w:after="0" w:line="360" w:lineRule="auto"/>
        <w:ind w:firstLine="709"/>
        <w:jc w:val="both"/>
        <w:rPr>
          <w:rFonts w:ascii="Times New Roman" w:hAnsi="Times New Roman"/>
          <w:bCs/>
          <w:iCs/>
          <w:sz w:val="28"/>
          <w:szCs w:val="28"/>
        </w:rPr>
      </w:pPr>
      <w:r w:rsidRPr="00A97225">
        <w:rPr>
          <w:rFonts w:ascii="Times New Roman" w:hAnsi="Times New Roman"/>
          <w:bCs/>
          <w:iCs/>
          <w:sz w:val="28"/>
          <w:szCs w:val="28"/>
        </w:rPr>
        <w:t xml:space="preserve">Региональный маркетинг должен быть направлен на создание региональных и межрегиональных рынков, способных удовлетворять потребности как региона, так и страны в целом на основе свободного эквивалентного обмена, создавать инфраструктуру, способствовать движению финансовых ресурсов внутри региона, поддерживать формирование технологической среды предприятий. </w:t>
      </w:r>
    </w:p>
    <w:p w:rsidR="003069BB" w:rsidRPr="00A97225" w:rsidRDefault="003069BB" w:rsidP="00A97225">
      <w:pPr>
        <w:spacing w:after="0" w:line="360" w:lineRule="auto"/>
        <w:ind w:firstLine="709"/>
        <w:jc w:val="both"/>
        <w:rPr>
          <w:rFonts w:ascii="Times New Roman" w:hAnsi="Times New Roman"/>
          <w:bCs/>
          <w:iCs/>
          <w:sz w:val="28"/>
          <w:szCs w:val="28"/>
        </w:rPr>
      </w:pPr>
      <w:r w:rsidRPr="00A97225">
        <w:rPr>
          <w:rFonts w:ascii="Times New Roman" w:hAnsi="Times New Roman"/>
          <w:bCs/>
          <w:iCs/>
          <w:sz w:val="28"/>
          <w:szCs w:val="28"/>
        </w:rPr>
        <w:t>Между микро — и макроэкономикой нет разделяющего их водораздела. Поэтому государственные органы должны обеспечить регулирование пропорций между производством и потребностями и на этой основе определять приоритетные направления социальной политики, поддержку малого и среднего бизнеса, формировать устойчивую внешнюю и рыночную среды, что является условием успешного функционирования и распространения маркетинга в России</w:t>
      </w:r>
      <w:r w:rsidRPr="00A97225">
        <w:rPr>
          <w:rFonts w:ascii="Times New Roman" w:hAnsi="Times New Roman"/>
          <w:bCs/>
          <w:iCs/>
          <w:sz w:val="28"/>
          <w:szCs w:val="28"/>
          <w:vertAlign w:val="superscript"/>
        </w:rPr>
        <w:footnoteReference w:id="10"/>
      </w:r>
      <w:r w:rsidRPr="00A97225">
        <w:rPr>
          <w:rFonts w:ascii="Times New Roman" w:hAnsi="Times New Roman"/>
          <w:bCs/>
          <w:iCs/>
          <w:sz w:val="28"/>
          <w:szCs w:val="28"/>
        </w:rPr>
        <w:t xml:space="preserve">. </w:t>
      </w:r>
    </w:p>
    <w:p w:rsidR="003069BB" w:rsidRPr="00A97225" w:rsidRDefault="003069BB" w:rsidP="00A97225">
      <w:pPr>
        <w:spacing w:after="0" w:line="360" w:lineRule="auto"/>
        <w:ind w:firstLine="709"/>
        <w:jc w:val="both"/>
        <w:rPr>
          <w:rFonts w:ascii="Times New Roman" w:hAnsi="Times New Roman"/>
          <w:bCs/>
          <w:iCs/>
          <w:sz w:val="28"/>
          <w:szCs w:val="28"/>
        </w:rPr>
      </w:pPr>
    </w:p>
    <w:p w:rsidR="003069BB" w:rsidRPr="00A97225" w:rsidRDefault="003069BB" w:rsidP="00A97225">
      <w:pPr>
        <w:spacing w:after="0" w:line="360" w:lineRule="auto"/>
        <w:ind w:firstLine="709"/>
        <w:jc w:val="both"/>
        <w:rPr>
          <w:rFonts w:ascii="Times New Roman" w:hAnsi="Times New Roman"/>
          <w:bCs/>
          <w:iCs/>
          <w:sz w:val="28"/>
          <w:szCs w:val="28"/>
        </w:rPr>
      </w:pPr>
    </w:p>
    <w:p w:rsidR="003069BB" w:rsidRPr="00A97225" w:rsidRDefault="003069BB" w:rsidP="00A97225">
      <w:pPr>
        <w:spacing w:after="0" w:line="360" w:lineRule="auto"/>
        <w:ind w:firstLine="709"/>
        <w:jc w:val="both"/>
        <w:rPr>
          <w:rFonts w:ascii="Times New Roman" w:hAnsi="Times New Roman"/>
          <w:bCs/>
          <w:iCs/>
          <w:sz w:val="28"/>
          <w:szCs w:val="28"/>
        </w:rPr>
      </w:pPr>
    </w:p>
    <w:p w:rsidR="003069BB" w:rsidRPr="00A97225" w:rsidRDefault="003069BB" w:rsidP="00A97225">
      <w:pPr>
        <w:spacing w:after="0" w:line="360" w:lineRule="auto"/>
        <w:ind w:firstLine="709"/>
        <w:jc w:val="both"/>
        <w:rPr>
          <w:rFonts w:ascii="Times New Roman" w:hAnsi="Times New Roman"/>
          <w:bCs/>
          <w:iCs/>
          <w:sz w:val="28"/>
          <w:szCs w:val="28"/>
        </w:rPr>
      </w:pPr>
    </w:p>
    <w:p w:rsidR="003069BB" w:rsidRPr="00A97225" w:rsidRDefault="003069BB" w:rsidP="00A97225">
      <w:pPr>
        <w:spacing w:after="0" w:line="360" w:lineRule="auto"/>
        <w:ind w:firstLine="709"/>
        <w:jc w:val="both"/>
        <w:rPr>
          <w:rFonts w:ascii="Times New Roman" w:hAnsi="Times New Roman"/>
          <w:bCs/>
          <w:iCs/>
          <w:sz w:val="28"/>
          <w:szCs w:val="28"/>
        </w:rPr>
      </w:pPr>
    </w:p>
    <w:p w:rsidR="003069BB" w:rsidRPr="00A97225" w:rsidRDefault="003069BB" w:rsidP="00A97225">
      <w:pPr>
        <w:spacing w:after="0" w:line="360" w:lineRule="auto"/>
        <w:ind w:firstLine="709"/>
        <w:jc w:val="both"/>
        <w:rPr>
          <w:rFonts w:ascii="Times New Roman" w:hAnsi="Times New Roman"/>
          <w:b/>
          <w:bCs/>
          <w:iCs/>
          <w:sz w:val="28"/>
          <w:szCs w:val="28"/>
        </w:rPr>
      </w:pPr>
    </w:p>
    <w:p w:rsidR="003069BB" w:rsidRPr="00A97225" w:rsidRDefault="003069BB" w:rsidP="00A97225">
      <w:pPr>
        <w:spacing w:after="0" w:line="360" w:lineRule="auto"/>
        <w:ind w:firstLine="709"/>
        <w:jc w:val="both"/>
        <w:rPr>
          <w:rFonts w:ascii="Times New Roman" w:hAnsi="Times New Roman"/>
          <w:b/>
          <w:bCs/>
          <w:iCs/>
          <w:sz w:val="28"/>
          <w:szCs w:val="28"/>
        </w:rPr>
      </w:pPr>
    </w:p>
    <w:p w:rsidR="003069BB" w:rsidRPr="00066C08" w:rsidRDefault="003069BB" w:rsidP="001A1B2C">
      <w:pPr>
        <w:spacing w:after="0" w:line="360" w:lineRule="auto"/>
        <w:jc w:val="both"/>
        <w:rPr>
          <w:rFonts w:ascii="Times New Roman" w:hAnsi="Times New Roman"/>
          <w:iCs/>
          <w:sz w:val="28"/>
          <w:szCs w:val="28"/>
        </w:rPr>
      </w:pPr>
    </w:p>
    <w:p w:rsidR="003069BB" w:rsidRPr="002163F1" w:rsidRDefault="003069BB" w:rsidP="002163F1">
      <w:pPr>
        <w:pStyle w:val="1"/>
        <w:spacing w:before="0" w:line="360" w:lineRule="auto"/>
        <w:jc w:val="center"/>
        <w:rPr>
          <w:rFonts w:ascii="Times New Roman" w:hAnsi="Times New Roman"/>
          <w:color w:val="auto"/>
        </w:rPr>
      </w:pPr>
      <w:bookmarkStart w:id="5" w:name="9.2."/>
      <w:bookmarkStart w:id="6" w:name="i02105"/>
      <w:bookmarkStart w:id="7" w:name="_Toc280778932"/>
      <w:bookmarkEnd w:id="5"/>
      <w:bookmarkEnd w:id="6"/>
      <w:r w:rsidRPr="002163F1">
        <w:rPr>
          <w:rFonts w:ascii="Times New Roman" w:hAnsi="Times New Roman"/>
          <w:color w:val="auto"/>
        </w:rPr>
        <w:lastRenderedPageBreak/>
        <w:t>1.2. Методы оценки эффективности маркетинговой деятельности</w:t>
      </w:r>
      <w:bookmarkEnd w:id="7"/>
    </w:p>
    <w:p w:rsidR="003069BB" w:rsidRPr="00066C08" w:rsidRDefault="003069BB" w:rsidP="00066C08">
      <w:pPr>
        <w:spacing w:after="0" w:line="360" w:lineRule="auto"/>
        <w:ind w:firstLine="709"/>
        <w:jc w:val="both"/>
        <w:rPr>
          <w:rFonts w:ascii="Times New Roman" w:hAnsi="Times New Roman"/>
          <w:bCs/>
          <w:sz w:val="28"/>
          <w:szCs w:val="28"/>
        </w:rPr>
      </w:pPr>
    </w:p>
    <w:p w:rsidR="003069BB" w:rsidRPr="00066C08" w:rsidRDefault="003069BB" w:rsidP="00066C08">
      <w:pPr>
        <w:spacing w:after="0" w:line="360" w:lineRule="auto"/>
        <w:ind w:firstLine="709"/>
        <w:jc w:val="both"/>
        <w:rPr>
          <w:rFonts w:ascii="Times New Roman" w:hAnsi="Times New Roman"/>
          <w:sz w:val="28"/>
          <w:szCs w:val="28"/>
        </w:rPr>
      </w:pPr>
      <w:r w:rsidRPr="00066C08">
        <w:rPr>
          <w:rFonts w:ascii="Times New Roman" w:hAnsi="Times New Roman"/>
          <w:bCs/>
          <w:sz w:val="28"/>
          <w:szCs w:val="28"/>
        </w:rPr>
        <w:t>Оценка эффективности маркетинговой деятельности</w:t>
      </w:r>
      <w:bookmarkStart w:id="8" w:name="i02107"/>
      <w:bookmarkEnd w:id="8"/>
      <w:r w:rsidRPr="00066C08">
        <w:rPr>
          <w:rFonts w:ascii="Times New Roman" w:hAnsi="Times New Roman"/>
          <w:sz w:val="28"/>
          <w:szCs w:val="28"/>
        </w:rPr>
        <w:t> является весьма сложной задачей, и не всегда предоставляется возможность выразить количественный эффект, получаемый за счет маркетинговых мероприятий. Тем не менее, существует множество разных подходов относительно решения данной проблемы, что и позволяет выделить следующую классификацию методов оценки эффективности маркетинга</w:t>
      </w:r>
      <w:r w:rsidRPr="00F22BFE">
        <w:rPr>
          <w:rFonts w:ascii="Times New Roman" w:hAnsi="Times New Roman"/>
          <w:sz w:val="28"/>
          <w:szCs w:val="28"/>
        </w:rPr>
        <w:t xml:space="preserve"> [ </w:t>
      </w:r>
      <w:r>
        <w:rPr>
          <w:rFonts w:ascii="Times New Roman" w:hAnsi="Times New Roman"/>
          <w:sz w:val="28"/>
          <w:szCs w:val="28"/>
          <w:lang w:val="en-US"/>
        </w:rPr>
        <w:t>C</w:t>
      </w:r>
      <w:r w:rsidRPr="00F22BFE">
        <w:rPr>
          <w:rFonts w:ascii="Times New Roman" w:hAnsi="Times New Roman"/>
          <w:sz w:val="28"/>
          <w:szCs w:val="28"/>
        </w:rPr>
        <w:t xml:space="preserve">. </w:t>
      </w:r>
      <w:r w:rsidRPr="00C26951">
        <w:rPr>
          <w:rFonts w:ascii="Times New Roman" w:hAnsi="Times New Roman"/>
          <w:sz w:val="28"/>
          <w:szCs w:val="28"/>
        </w:rPr>
        <w:t>304]</w:t>
      </w:r>
      <w:r w:rsidRPr="00066C08">
        <w:rPr>
          <w:rFonts w:ascii="Times New Roman" w:hAnsi="Times New Roman"/>
          <w:sz w:val="28"/>
          <w:szCs w:val="28"/>
        </w:rPr>
        <w:t>.</w:t>
      </w:r>
    </w:p>
    <w:p w:rsidR="003069BB" w:rsidRPr="00066C08" w:rsidRDefault="003069BB" w:rsidP="00066C08">
      <w:pPr>
        <w:spacing w:after="0" w:line="360" w:lineRule="auto"/>
        <w:ind w:firstLine="709"/>
        <w:jc w:val="both"/>
        <w:rPr>
          <w:rFonts w:ascii="Times New Roman" w:hAnsi="Times New Roman"/>
          <w:sz w:val="28"/>
          <w:szCs w:val="28"/>
        </w:rPr>
      </w:pPr>
      <w:r w:rsidRPr="00066C08">
        <w:rPr>
          <w:rFonts w:ascii="Times New Roman" w:hAnsi="Times New Roman"/>
          <w:bCs/>
          <w:sz w:val="28"/>
          <w:szCs w:val="28"/>
        </w:rPr>
        <w:t>Качественные методы</w:t>
      </w:r>
      <w:bookmarkStart w:id="9" w:name="i02109"/>
      <w:bookmarkEnd w:id="9"/>
      <w:r w:rsidRPr="00066C08">
        <w:rPr>
          <w:rFonts w:ascii="Times New Roman" w:hAnsi="Times New Roman"/>
          <w:noProof/>
          <w:sz w:val="28"/>
          <w:szCs w:val="28"/>
          <w:lang w:eastAsia="ru-RU"/>
        </w:rPr>
        <w:t xml:space="preserve"> </w:t>
      </w:r>
      <w:r w:rsidRPr="00066C08">
        <w:rPr>
          <w:rFonts w:ascii="Times New Roman" w:hAnsi="Times New Roman"/>
          <w:sz w:val="28"/>
          <w:szCs w:val="28"/>
        </w:rPr>
        <w:t>предполагают использование маркетингового аудита, в ходе которого осуществляется всесторонний анализ внешней среды организации, а также всех угроз и возможностей. При этом можно выделить две области маркетингового контроля: маркетинговый контроль, ориентированный на результаты, и маркетинг-аудит, т.е. анализ качественных сторон деятельности организации.</w:t>
      </w:r>
    </w:p>
    <w:p w:rsidR="003069BB" w:rsidRPr="00066C08" w:rsidRDefault="003069BB" w:rsidP="00066C08">
      <w:pPr>
        <w:spacing w:after="0" w:line="360" w:lineRule="auto"/>
        <w:ind w:firstLine="709"/>
        <w:jc w:val="both"/>
        <w:rPr>
          <w:rFonts w:ascii="Times New Roman" w:hAnsi="Times New Roman"/>
          <w:sz w:val="28"/>
          <w:szCs w:val="28"/>
        </w:rPr>
      </w:pPr>
      <w:r w:rsidRPr="00066C08">
        <w:rPr>
          <w:rFonts w:ascii="Times New Roman" w:hAnsi="Times New Roman"/>
          <w:bCs/>
          <w:sz w:val="28"/>
          <w:szCs w:val="28"/>
        </w:rPr>
        <w:t>Количественные методы</w:t>
      </w:r>
      <w:bookmarkStart w:id="10" w:name="i02111"/>
      <w:bookmarkEnd w:id="10"/>
      <w:r w:rsidRPr="00066C08">
        <w:rPr>
          <w:rFonts w:ascii="Times New Roman" w:hAnsi="Times New Roman"/>
          <w:sz w:val="28"/>
          <w:szCs w:val="28"/>
        </w:rPr>
        <w:t xml:space="preserve"> оценки эффективности маркетинга требуют сравнения затрат на маркетинг с полученной валовой прибылью и затрат на рекламу к объему продаж; они характеризуют конечные финансовые результаты деятельности организации. Проведение анализа прибыльности и анализа издержек может также стать одним из вариантов количественного метода оценки эффективности маркетинга. При оценке маркетинговой деятельности необходимо представлять параметры, характеризующие деятельность конкретного бизнес-подразделения - объемы реализации, долю организации на рынке, маржинальную и чистую прибыль. При этом объем реализации (валовой оборот) является комплексным показателем и отражает не только и не столько успешность усилий по реализации товара, но и правильность выбранной цены, и, самое главное, насколько товар «попал» в целевую группу потребителей. Динамика объема продаж - это индикатор положения организации на рынке, ее доли и тенденций изменения. Следует также отметить, что самостоятельное место в анализе структуры затрат и оценке потенциала развития организации занимает анализ точки </w:t>
      </w:r>
      <w:r w:rsidRPr="00066C08">
        <w:rPr>
          <w:rFonts w:ascii="Times New Roman" w:hAnsi="Times New Roman"/>
          <w:sz w:val="28"/>
          <w:szCs w:val="28"/>
        </w:rPr>
        <w:lastRenderedPageBreak/>
        <w:t>безубыточности - безубыточный объем показывает, какое количество товара должно быть продано, чтобы полученная маржинальная прибыль покрывала все постоянные расходы. Данный объем является индикатором возможностей маневра организации на рынке.</w:t>
      </w:r>
    </w:p>
    <w:p w:rsidR="003069BB" w:rsidRPr="00066C08" w:rsidRDefault="003069BB" w:rsidP="00066C08">
      <w:pPr>
        <w:spacing w:after="0" w:line="360" w:lineRule="auto"/>
        <w:ind w:firstLine="709"/>
        <w:jc w:val="both"/>
        <w:rPr>
          <w:rFonts w:ascii="Times New Roman" w:hAnsi="Times New Roman"/>
          <w:sz w:val="28"/>
          <w:szCs w:val="28"/>
        </w:rPr>
      </w:pPr>
      <w:r w:rsidRPr="00066C08">
        <w:rPr>
          <w:rFonts w:ascii="Times New Roman" w:hAnsi="Times New Roman"/>
          <w:bCs/>
          <w:sz w:val="28"/>
          <w:szCs w:val="28"/>
        </w:rPr>
        <w:t>Социологические методы</w:t>
      </w:r>
      <w:bookmarkStart w:id="11" w:name="i02116"/>
      <w:bookmarkEnd w:id="11"/>
      <w:r w:rsidRPr="00066C08">
        <w:rPr>
          <w:rFonts w:ascii="Times New Roman" w:hAnsi="Times New Roman"/>
          <w:sz w:val="28"/>
          <w:szCs w:val="28"/>
        </w:rPr>
        <w:t> оценки эффективности маркетинга нацелены на использование инструментов прикладной социологии - разработку программы социологического исследования и в соответствии с ней проведение самого исследования. На применение инструментов прикладной социологии также ориентирована оценка эффективности маркетинговых коммуникаций (эффективности рекламы, стимулирования сбыта, связей с общественностью, личных продаж, прямого маркетинга).</w:t>
      </w:r>
    </w:p>
    <w:p w:rsidR="003069BB" w:rsidRPr="00066C08" w:rsidRDefault="003069BB" w:rsidP="00066C08">
      <w:pPr>
        <w:spacing w:after="0" w:line="360" w:lineRule="auto"/>
        <w:ind w:firstLine="709"/>
        <w:jc w:val="both"/>
        <w:rPr>
          <w:rFonts w:ascii="Times New Roman" w:hAnsi="Times New Roman"/>
          <w:sz w:val="28"/>
          <w:szCs w:val="28"/>
        </w:rPr>
      </w:pPr>
      <w:r w:rsidRPr="00066C08">
        <w:rPr>
          <w:rFonts w:ascii="Times New Roman" w:hAnsi="Times New Roman"/>
          <w:bCs/>
          <w:sz w:val="28"/>
          <w:szCs w:val="28"/>
        </w:rPr>
        <w:t>Балльные методы</w:t>
      </w:r>
      <w:bookmarkStart w:id="12" w:name="i02119"/>
      <w:bookmarkEnd w:id="12"/>
      <w:r w:rsidRPr="00066C08">
        <w:rPr>
          <w:rFonts w:ascii="Times New Roman" w:hAnsi="Times New Roman"/>
          <w:sz w:val="28"/>
          <w:szCs w:val="28"/>
        </w:rPr>
        <w:t> оценки эффективности маркетинга «вычленяют» его эффективность по каждому мероприятию на соблюдение перечня критериев соответствия структур и процессов концепции маркетинга с выставлением определенных баллов по каждому критерию.</w:t>
      </w:r>
    </w:p>
    <w:p w:rsidR="003069BB" w:rsidRPr="00066C08" w:rsidRDefault="003069BB" w:rsidP="00066C08">
      <w:pPr>
        <w:spacing w:after="0" w:line="360" w:lineRule="auto"/>
        <w:ind w:firstLine="709"/>
        <w:jc w:val="both"/>
        <w:rPr>
          <w:rFonts w:ascii="Times New Roman" w:hAnsi="Times New Roman"/>
          <w:sz w:val="28"/>
          <w:szCs w:val="28"/>
        </w:rPr>
      </w:pPr>
      <w:r w:rsidRPr="00066C08">
        <w:rPr>
          <w:rFonts w:ascii="Times New Roman" w:hAnsi="Times New Roman"/>
          <w:sz w:val="28"/>
          <w:szCs w:val="28"/>
        </w:rPr>
        <w:t>В настоящее время появляется все большее число </w:t>
      </w:r>
      <w:r w:rsidRPr="00066C08">
        <w:rPr>
          <w:rFonts w:ascii="Times New Roman" w:hAnsi="Times New Roman"/>
          <w:bCs/>
          <w:sz w:val="28"/>
          <w:szCs w:val="28"/>
        </w:rPr>
        <w:t>информационных методов</w:t>
      </w:r>
      <w:bookmarkStart w:id="13" w:name="i02121"/>
      <w:bookmarkEnd w:id="13"/>
      <w:r w:rsidRPr="00066C08">
        <w:rPr>
          <w:rFonts w:ascii="Times New Roman" w:hAnsi="Times New Roman"/>
          <w:sz w:val="28"/>
          <w:szCs w:val="28"/>
        </w:rPr>
        <w:t> оценки эффективности маркетинга, которые наиболее широко рассмотрены в сети Internet. Суть данных методов заключается в том, что для оценки эффективности маркетинга используются программы Sales Expert 2, Success и другие, которые являются программным обеспечением для маркетинговых информационных систем. По сути, оценка эффективности маркетинговой деятельности является одной из функций маркетинговой информационной системы. Все показатели, необходимые для оценки эффективности маркетинговой деятельности, должны быть заложены в маркетинговую информационную систему. Маркетологу, пользователю системы необходимо лишь определиться с алгоритмом и методом оценки эффективности[ ]</w:t>
      </w:r>
      <w:r>
        <w:rPr>
          <w:rStyle w:val="a9"/>
          <w:rFonts w:ascii="Times New Roman" w:hAnsi="Times New Roman"/>
          <w:sz w:val="28"/>
          <w:szCs w:val="28"/>
        </w:rPr>
        <w:footnoteReference w:id="11"/>
      </w:r>
      <w:r w:rsidRPr="00066C08">
        <w:rPr>
          <w:rFonts w:ascii="Times New Roman" w:hAnsi="Times New Roman"/>
          <w:sz w:val="28"/>
          <w:szCs w:val="28"/>
        </w:rPr>
        <w:t>.</w:t>
      </w:r>
    </w:p>
    <w:p w:rsidR="003069BB" w:rsidRPr="00066C08" w:rsidRDefault="003069BB" w:rsidP="00066C08">
      <w:pPr>
        <w:spacing w:after="0" w:line="360" w:lineRule="auto"/>
        <w:ind w:firstLine="709"/>
        <w:jc w:val="both"/>
        <w:rPr>
          <w:rFonts w:ascii="Times New Roman" w:hAnsi="Times New Roman"/>
          <w:bCs/>
          <w:sz w:val="28"/>
          <w:szCs w:val="28"/>
        </w:rPr>
      </w:pPr>
      <w:bookmarkStart w:id="14" w:name="9.3."/>
      <w:bookmarkStart w:id="15" w:name="i02123"/>
      <w:bookmarkEnd w:id="14"/>
      <w:bookmarkEnd w:id="15"/>
      <w:r w:rsidRPr="00066C08">
        <w:rPr>
          <w:rFonts w:ascii="Times New Roman" w:hAnsi="Times New Roman"/>
          <w:bCs/>
          <w:sz w:val="28"/>
          <w:szCs w:val="28"/>
        </w:rPr>
        <w:t xml:space="preserve">Оценка эффективности плана маркетинга. </w:t>
      </w:r>
      <w:r w:rsidRPr="00066C08">
        <w:rPr>
          <w:rFonts w:ascii="Times New Roman" w:hAnsi="Times New Roman"/>
          <w:sz w:val="28"/>
          <w:szCs w:val="28"/>
        </w:rPr>
        <w:t xml:space="preserve">Современные маркетологи располагают всеми необходимыми метриками, позволяющими проводить </w:t>
      </w:r>
      <w:r w:rsidRPr="00066C08">
        <w:rPr>
          <w:rFonts w:ascii="Times New Roman" w:hAnsi="Times New Roman"/>
          <w:sz w:val="28"/>
          <w:szCs w:val="28"/>
        </w:rPr>
        <w:lastRenderedPageBreak/>
        <w:t>оценку планов маркетинга. Они используют </w:t>
      </w:r>
      <w:r w:rsidRPr="00066C08">
        <w:rPr>
          <w:rFonts w:ascii="Times New Roman" w:hAnsi="Times New Roman"/>
          <w:bCs/>
          <w:sz w:val="28"/>
          <w:szCs w:val="28"/>
        </w:rPr>
        <w:t>четыре инструмента контроля выполнения плана маркетинга</w:t>
      </w:r>
      <w:r w:rsidRPr="00066C08">
        <w:rPr>
          <w:rFonts w:ascii="Times New Roman" w:hAnsi="Times New Roman"/>
          <w:sz w:val="28"/>
          <w:szCs w:val="28"/>
        </w:rPr>
        <w:t>:</w:t>
      </w:r>
    </w:p>
    <w:p w:rsidR="003069BB" w:rsidRPr="00066C08" w:rsidRDefault="003069BB" w:rsidP="00066C08">
      <w:pPr>
        <w:spacing w:after="0" w:line="360" w:lineRule="auto"/>
        <w:ind w:firstLine="709"/>
        <w:jc w:val="both"/>
        <w:rPr>
          <w:rFonts w:ascii="Times New Roman" w:hAnsi="Times New Roman"/>
          <w:sz w:val="28"/>
          <w:szCs w:val="28"/>
        </w:rPr>
      </w:pPr>
      <w:r w:rsidRPr="00066C08">
        <w:rPr>
          <w:rFonts w:ascii="Times New Roman" w:hAnsi="Times New Roman"/>
          <w:sz w:val="28"/>
          <w:szCs w:val="28"/>
        </w:rPr>
        <w:t>1) анализ сбыта;</w:t>
      </w:r>
    </w:p>
    <w:p w:rsidR="003069BB" w:rsidRPr="00066C08" w:rsidRDefault="003069BB" w:rsidP="00066C08">
      <w:pPr>
        <w:spacing w:after="0" w:line="360" w:lineRule="auto"/>
        <w:ind w:firstLine="709"/>
        <w:jc w:val="both"/>
        <w:rPr>
          <w:rFonts w:ascii="Times New Roman" w:hAnsi="Times New Roman"/>
          <w:sz w:val="28"/>
          <w:szCs w:val="28"/>
        </w:rPr>
      </w:pPr>
      <w:r w:rsidRPr="00066C08">
        <w:rPr>
          <w:rFonts w:ascii="Times New Roman" w:hAnsi="Times New Roman"/>
          <w:sz w:val="28"/>
          <w:szCs w:val="28"/>
        </w:rPr>
        <w:t>2) анализ доли рынка;</w:t>
      </w:r>
    </w:p>
    <w:p w:rsidR="003069BB" w:rsidRPr="00066C08" w:rsidRDefault="003069BB" w:rsidP="00066C08">
      <w:pPr>
        <w:spacing w:after="0" w:line="360" w:lineRule="auto"/>
        <w:ind w:firstLine="709"/>
        <w:jc w:val="both"/>
        <w:rPr>
          <w:rFonts w:ascii="Times New Roman" w:hAnsi="Times New Roman"/>
          <w:sz w:val="28"/>
          <w:szCs w:val="28"/>
        </w:rPr>
      </w:pPr>
      <w:r w:rsidRPr="00066C08">
        <w:rPr>
          <w:rFonts w:ascii="Times New Roman" w:hAnsi="Times New Roman"/>
          <w:sz w:val="28"/>
          <w:szCs w:val="28"/>
        </w:rPr>
        <w:t>3) постатейный анализ прибыли и расходов;</w:t>
      </w:r>
    </w:p>
    <w:p w:rsidR="003069BB" w:rsidRPr="00066C08" w:rsidRDefault="003069BB" w:rsidP="00066C08">
      <w:pPr>
        <w:spacing w:after="0" w:line="360" w:lineRule="auto"/>
        <w:ind w:firstLine="709"/>
        <w:jc w:val="both"/>
        <w:rPr>
          <w:rFonts w:ascii="Times New Roman" w:hAnsi="Times New Roman"/>
          <w:sz w:val="28"/>
          <w:szCs w:val="28"/>
        </w:rPr>
      </w:pPr>
      <w:r w:rsidRPr="00066C08">
        <w:rPr>
          <w:rFonts w:ascii="Times New Roman" w:hAnsi="Times New Roman"/>
          <w:sz w:val="28"/>
          <w:szCs w:val="28"/>
        </w:rPr>
        <w:t>4) анализ соотношения маркетинговых затрат и объемов продаж.</w:t>
      </w:r>
    </w:p>
    <w:p w:rsidR="003069BB" w:rsidRPr="00066C08" w:rsidRDefault="003069BB" w:rsidP="00066C08">
      <w:pPr>
        <w:spacing w:after="0" w:line="360" w:lineRule="auto"/>
        <w:ind w:firstLine="709"/>
        <w:jc w:val="both"/>
        <w:rPr>
          <w:rFonts w:ascii="Times New Roman" w:hAnsi="Times New Roman"/>
          <w:sz w:val="28"/>
          <w:szCs w:val="28"/>
        </w:rPr>
      </w:pPr>
      <w:r w:rsidRPr="00066C08">
        <w:rPr>
          <w:rFonts w:ascii="Times New Roman" w:hAnsi="Times New Roman"/>
          <w:bCs/>
          <w:sz w:val="28"/>
          <w:szCs w:val="28"/>
        </w:rPr>
        <w:t>Анализ сбыта</w:t>
      </w:r>
      <w:bookmarkStart w:id="16" w:name="i02129"/>
      <w:bookmarkEnd w:id="16"/>
      <w:r w:rsidRPr="00066C08">
        <w:rPr>
          <w:rFonts w:ascii="Times New Roman" w:hAnsi="Times New Roman"/>
          <w:sz w:val="28"/>
          <w:szCs w:val="28"/>
        </w:rPr>
        <w:t>. Анализ сбыта предполагает разбиение совокупных данных о продажах на такие категории, как товары, конечные потребители, сбытовые посредники, сбытовые территории и размер заказа.</w:t>
      </w:r>
    </w:p>
    <w:p w:rsidR="003069BB" w:rsidRPr="00066C08" w:rsidRDefault="003069BB" w:rsidP="00066C08">
      <w:pPr>
        <w:spacing w:after="0" w:line="360" w:lineRule="auto"/>
        <w:ind w:firstLine="709"/>
        <w:jc w:val="both"/>
        <w:rPr>
          <w:rFonts w:ascii="Times New Roman" w:hAnsi="Times New Roman"/>
          <w:sz w:val="28"/>
          <w:szCs w:val="28"/>
        </w:rPr>
      </w:pPr>
      <w:r w:rsidRPr="00066C08">
        <w:rPr>
          <w:rFonts w:ascii="Times New Roman" w:hAnsi="Times New Roman"/>
          <w:bCs/>
          <w:sz w:val="28"/>
          <w:szCs w:val="28"/>
        </w:rPr>
        <w:t>Цель анализа</w:t>
      </w:r>
      <w:r w:rsidRPr="00066C08">
        <w:rPr>
          <w:rFonts w:ascii="Times New Roman" w:hAnsi="Times New Roman"/>
          <w:sz w:val="28"/>
          <w:szCs w:val="28"/>
        </w:rPr>
        <w:t xml:space="preserve"> - определить сильные и слабые области; например, товары с наибольшим и наименьшим объемом продаж, покупателей, на которых приходится большая часть доходов, а также торговых агентов и территории, демонстрирующие самое высокое и самое низкое качество работы.</w:t>
      </w:r>
    </w:p>
    <w:p w:rsidR="003069BB" w:rsidRPr="00066C08" w:rsidRDefault="003069BB" w:rsidP="00066C08">
      <w:pPr>
        <w:spacing w:after="0" w:line="360" w:lineRule="auto"/>
        <w:ind w:firstLine="709"/>
        <w:jc w:val="both"/>
        <w:rPr>
          <w:rFonts w:ascii="Times New Roman" w:hAnsi="Times New Roman"/>
          <w:sz w:val="28"/>
          <w:szCs w:val="28"/>
        </w:rPr>
      </w:pPr>
      <w:r w:rsidRPr="00066C08">
        <w:rPr>
          <w:rFonts w:ascii="Times New Roman" w:hAnsi="Times New Roman"/>
          <w:sz w:val="28"/>
          <w:szCs w:val="28"/>
        </w:rPr>
        <w:t>Очевидно, что совокупные данные по продажам и затратам часто маскируют реальную ситуацию. Анализ сбыта не только помогает оценить и контролировать маркетинговую деятельность, но также помогает руководству лучше формулировать задачи и стратегии, а также управлять немаркетинговой деятельностью, такой как планирование производства, управление запасами и планирование производственных мощностей.</w:t>
      </w:r>
    </w:p>
    <w:p w:rsidR="003069BB" w:rsidRPr="00066C08" w:rsidRDefault="003069BB" w:rsidP="00066C08">
      <w:pPr>
        <w:spacing w:after="0" w:line="360" w:lineRule="auto"/>
        <w:ind w:firstLine="709"/>
        <w:jc w:val="both"/>
        <w:rPr>
          <w:rFonts w:ascii="Times New Roman" w:hAnsi="Times New Roman"/>
          <w:sz w:val="28"/>
          <w:szCs w:val="28"/>
        </w:rPr>
      </w:pPr>
      <w:r w:rsidRPr="00066C08">
        <w:rPr>
          <w:rFonts w:ascii="Times New Roman" w:hAnsi="Times New Roman"/>
          <w:bCs/>
          <w:sz w:val="28"/>
          <w:szCs w:val="28"/>
        </w:rPr>
        <w:t>Анализ доли рынка</w:t>
      </w:r>
      <w:bookmarkStart w:id="17" w:name="i02134"/>
      <w:bookmarkEnd w:id="17"/>
      <w:r w:rsidRPr="00066C08">
        <w:rPr>
          <w:rFonts w:ascii="Times New Roman" w:hAnsi="Times New Roman"/>
          <w:sz w:val="28"/>
          <w:szCs w:val="28"/>
        </w:rPr>
        <w:t>. Объем продаж и доля рынка являются функциями ряда </w:t>
      </w:r>
      <w:r w:rsidRPr="00066C08">
        <w:rPr>
          <w:rFonts w:ascii="Times New Roman" w:hAnsi="Times New Roman"/>
          <w:bCs/>
          <w:sz w:val="28"/>
          <w:szCs w:val="28"/>
        </w:rPr>
        <w:t>первичных определяющих факторов</w:t>
      </w:r>
      <w:r w:rsidRPr="00066C08">
        <w:rPr>
          <w:rFonts w:ascii="Times New Roman" w:hAnsi="Times New Roman"/>
          <w:sz w:val="28"/>
          <w:szCs w:val="28"/>
        </w:rPr>
        <w:t xml:space="preserve">. Для потребительских товаров эти факторы включают эффективное распределение, относительную цену, сохранение или изменение восприятия одной или нескольких существенных для потребителей характеристик продукта по сравнению с продуктами конкурентов и размещение товаров на полках магазинов. Эти детерминанты, в свою очередь, являются функциями вторичных факторов, таких как количество и частота торговых визитов, торговых сделок, эффективность размещения рекламы с определенным планом охвата и частоты показов. Анализ факторов доли рынка должен обеспечивать понимание </w:t>
      </w:r>
      <w:r w:rsidRPr="00066C08">
        <w:rPr>
          <w:rFonts w:ascii="Times New Roman" w:hAnsi="Times New Roman"/>
          <w:sz w:val="28"/>
          <w:szCs w:val="28"/>
        </w:rPr>
        <w:lastRenderedPageBreak/>
        <w:t>предполагаемых взаимосвязей исходных данных и результатов деятельности фирмы: например, количества и частоты торговых визитов и эффективного распределения. Это, в свою очередь, ведет к более четкому пониманию успешности маркетинговой деятельности фирмы. Совершают ли продавцы запланированное число визитов в день к целевым клиентам, чтобы достичь определенного уровня распределения?</w:t>
      </w:r>
    </w:p>
    <w:p w:rsidR="003069BB" w:rsidRPr="00066C08" w:rsidRDefault="003069BB" w:rsidP="00066C08">
      <w:pPr>
        <w:spacing w:after="0" w:line="360" w:lineRule="auto"/>
        <w:ind w:firstLine="709"/>
        <w:jc w:val="both"/>
        <w:rPr>
          <w:rFonts w:ascii="Times New Roman" w:hAnsi="Times New Roman"/>
          <w:sz w:val="28"/>
          <w:szCs w:val="28"/>
        </w:rPr>
      </w:pPr>
      <w:r w:rsidRPr="00066C08">
        <w:rPr>
          <w:rFonts w:ascii="Times New Roman" w:hAnsi="Times New Roman"/>
          <w:sz w:val="28"/>
          <w:szCs w:val="28"/>
        </w:rPr>
        <w:t>Чтобы выявить уровни ключевых факторов объема продаж, обычно требуются маркетинговые исследования. Например, важным определяющим фактором объема продаж является поддержание более низкой цены на аналогичный продукт по сравнению с основными конкурентами. В случае «Wal-Mart»</w:t>
      </w:r>
      <w:bookmarkStart w:id="18" w:name="i02136"/>
      <w:bookmarkEnd w:id="18"/>
      <w:r w:rsidRPr="00066C08">
        <w:rPr>
          <w:rFonts w:ascii="Times New Roman" w:hAnsi="Times New Roman"/>
          <w:sz w:val="28"/>
          <w:szCs w:val="28"/>
        </w:rPr>
        <w:t> интервьюеры должны будут ходить по целевым магазинам, чтобы получить нужную информацию о ценах.</w:t>
      </w:r>
    </w:p>
    <w:p w:rsidR="003069BB" w:rsidRPr="00066C08" w:rsidRDefault="003069BB" w:rsidP="00066C08">
      <w:pPr>
        <w:spacing w:after="0" w:line="360" w:lineRule="auto"/>
        <w:ind w:firstLine="709"/>
        <w:jc w:val="both"/>
        <w:rPr>
          <w:rFonts w:ascii="Times New Roman" w:hAnsi="Times New Roman"/>
          <w:sz w:val="28"/>
          <w:szCs w:val="28"/>
        </w:rPr>
      </w:pPr>
      <w:r w:rsidRPr="00066C08">
        <w:rPr>
          <w:rFonts w:ascii="Times New Roman" w:hAnsi="Times New Roman"/>
          <w:bCs/>
          <w:sz w:val="28"/>
          <w:szCs w:val="28"/>
        </w:rPr>
        <w:t>Постатейный анализ прибыли и расходов</w:t>
      </w:r>
      <w:bookmarkStart w:id="19" w:name="i02139"/>
      <w:bookmarkEnd w:id="19"/>
      <w:r w:rsidRPr="00066C08">
        <w:rPr>
          <w:rFonts w:ascii="Times New Roman" w:hAnsi="Times New Roman"/>
          <w:sz w:val="28"/>
          <w:szCs w:val="28"/>
        </w:rPr>
        <w:t>. Данные о сбыте - это, конечно, не единственная нужная информация, касающаяся успешности маркетинговой деятельности. Необходимо отслеживать значения показателей валовой маржи и маржинальной прибыли, а также измерять действенность и эффективность всех статей маркетинговых расходов. Создатели систем измерения маркетинговой эффективности должны разработать подходящие показатели для отслеживания критических индикаторов эффективности в отношении прибылей и расходов, так, чтобы можно было своевременно внести промежуточные корректировки. Так, показатель «число недель в наличии», отражающий темпы продажи в «Gар»</w:t>
      </w:r>
      <w:bookmarkStart w:id="20" w:name="i02141"/>
      <w:bookmarkEnd w:id="20"/>
      <w:r w:rsidRPr="00066C08">
        <w:rPr>
          <w:rFonts w:ascii="Times New Roman" w:hAnsi="Times New Roman"/>
          <w:sz w:val="28"/>
          <w:szCs w:val="28"/>
        </w:rPr>
        <w:t> каждой модели свитера, указывает на то, чтобы закупать больше свитеров определенного фасона, если они продаются хорошо, или снизить цену, если они не находят покупателей. Своевременное принятие таких решений может оказывать огромное влияние на прибыль. Не самый красивый свитер может пользоваться более высоким спросом со скидкой в 25% перед Рождеством, чем со скидкой 60% - 26 декабря.</w:t>
      </w:r>
    </w:p>
    <w:p w:rsidR="003069BB" w:rsidRPr="00C101A5" w:rsidRDefault="003069BB" w:rsidP="00066C08">
      <w:pPr>
        <w:spacing w:after="0" w:line="360" w:lineRule="auto"/>
        <w:ind w:firstLine="709"/>
        <w:jc w:val="both"/>
        <w:rPr>
          <w:rFonts w:ascii="Times New Roman" w:hAnsi="Times New Roman"/>
          <w:sz w:val="28"/>
          <w:szCs w:val="28"/>
        </w:rPr>
      </w:pPr>
      <w:r w:rsidRPr="00066C08">
        <w:rPr>
          <w:rFonts w:ascii="Times New Roman" w:hAnsi="Times New Roman"/>
          <w:bCs/>
          <w:sz w:val="28"/>
          <w:szCs w:val="28"/>
        </w:rPr>
        <w:t>Анализ соотношения маркетинго</w:t>
      </w:r>
      <w:r w:rsidRPr="00C101A5">
        <w:rPr>
          <w:rFonts w:ascii="Times New Roman" w:hAnsi="Times New Roman"/>
          <w:bCs/>
          <w:sz w:val="28"/>
          <w:szCs w:val="28"/>
        </w:rPr>
        <w:t>вых затрат и объемов продаж</w:t>
      </w:r>
      <w:bookmarkStart w:id="21" w:name="i02145"/>
      <w:bookmarkEnd w:id="21"/>
      <w:r w:rsidRPr="00C101A5">
        <w:rPr>
          <w:rFonts w:ascii="Times New Roman" w:hAnsi="Times New Roman"/>
          <w:sz w:val="28"/>
          <w:szCs w:val="28"/>
        </w:rPr>
        <w:t xml:space="preserve">. Анализ ежегодных планов требует контроля осуществляемых для достижения </w:t>
      </w:r>
      <w:r w:rsidRPr="00C101A5">
        <w:rPr>
          <w:rFonts w:ascii="Times New Roman" w:hAnsi="Times New Roman"/>
          <w:sz w:val="28"/>
          <w:szCs w:val="28"/>
        </w:rPr>
        <w:lastRenderedPageBreak/>
        <w:t>поставленных целей расходов. Основным управленческим показателем является </w:t>
      </w:r>
      <w:r w:rsidRPr="00C101A5">
        <w:rPr>
          <w:rFonts w:ascii="Times New Roman" w:hAnsi="Times New Roman"/>
          <w:bCs/>
          <w:sz w:val="28"/>
          <w:szCs w:val="28"/>
        </w:rPr>
        <w:t>соотношение маркетинговых затрат и объемов продаж</w:t>
      </w:r>
      <w:r w:rsidRPr="00C101A5">
        <w:rPr>
          <w:rFonts w:ascii="Times New Roman" w:hAnsi="Times New Roman"/>
          <w:sz w:val="28"/>
          <w:szCs w:val="28"/>
        </w:rPr>
        <w:t>. За изменением этого показателя можно следить с помощью </w:t>
      </w:r>
      <w:r w:rsidRPr="00C101A5">
        <w:rPr>
          <w:rFonts w:ascii="Times New Roman" w:hAnsi="Times New Roman"/>
          <w:bCs/>
          <w:sz w:val="28"/>
          <w:szCs w:val="28"/>
        </w:rPr>
        <w:t>контрольной карты</w:t>
      </w:r>
      <w:bookmarkStart w:id="22" w:name="i02148"/>
      <w:bookmarkStart w:id="23" w:name="i02149"/>
      <w:bookmarkEnd w:id="22"/>
      <w:bookmarkEnd w:id="23"/>
      <w:r w:rsidRPr="002607EF">
        <w:rPr>
          <w:rFonts w:ascii="Times New Roman" w:hAnsi="Times New Roman"/>
          <w:sz w:val="28"/>
          <w:szCs w:val="28"/>
        </w:rPr>
        <w:t xml:space="preserve">[ </w:t>
      </w:r>
      <w:r>
        <w:rPr>
          <w:rFonts w:ascii="Times New Roman" w:hAnsi="Times New Roman"/>
          <w:sz w:val="28"/>
          <w:szCs w:val="28"/>
          <w:lang w:val="en-US"/>
        </w:rPr>
        <w:t>C</w:t>
      </w:r>
      <w:r w:rsidRPr="002607EF">
        <w:rPr>
          <w:rFonts w:ascii="Times New Roman" w:hAnsi="Times New Roman"/>
          <w:sz w:val="28"/>
          <w:szCs w:val="28"/>
        </w:rPr>
        <w:t xml:space="preserve">. </w:t>
      </w:r>
      <w:r w:rsidRPr="000214F3">
        <w:rPr>
          <w:rFonts w:ascii="Times New Roman" w:hAnsi="Times New Roman"/>
          <w:sz w:val="28"/>
          <w:szCs w:val="28"/>
        </w:rPr>
        <w:t>310]</w:t>
      </w:r>
      <w:r w:rsidRPr="00C101A5">
        <w:rPr>
          <w:rFonts w:ascii="Times New Roman" w:hAnsi="Times New Roman"/>
          <w:sz w:val="28"/>
          <w:szCs w:val="28"/>
        </w:rPr>
        <w:t>.</w:t>
      </w:r>
    </w:p>
    <w:p w:rsidR="003069BB" w:rsidRPr="00066C08" w:rsidRDefault="003069BB" w:rsidP="00066C08">
      <w:pPr>
        <w:spacing w:after="0" w:line="360" w:lineRule="auto"/>
        <w:ind w:firstLine="709"/>
        <w:jc w:val="both"/>
        <w:rPr>
          <w:rFonts w:ascii="Times New Roman" w:hAnsi="Times New Roman"/>
          <w:sz w:val="28"/>
          <w:szCs w:val="28"/>
        </w:rPr>
      </w:pPr>
      <w:r w:rsidRPr="00066C08">
        <w:rPr>
          <w:rFonts w:ascii="Times New Roman" w:hAnsi="Times New Roman"/>
          <w:bCs/>
          <w:sz w:val="28"/>
          <w:szCs w:val="28"/>
        </w:rPr>
        <w:t>Верхний</w:t>
      </w:r>
      <w:r w:rsidRPr="00066C08">
        <w:rPr>
          <w:rFonts w:ascii="Times New Roman" w:hAnsi="Times New Roman"/>
          <w:sz w:val="28"/>
          <w:szCs w:val="28"/>
        </w:rPr>
        <w:t> и </w:t>
      </w:r>
      <w:r w:rsidRPr="00066C08">
        <w:rPr>
          <w:rFonts w:ascii="Times New Roman" w:hAnsi="Times New Roman"/>
          <w:bCs/>
          <w:sz w:val="28"/>
          <w:szCs w:val="28"/>
        </w:rPr>
        <w:t>нижний пунктиры</w:t>
      </w:r>
      <w:r w:rsidRPr="00066C08">
        <w:rPr>
          <w:rFonts w:ascii="Times New Roman" w:hAnsi="Times New Roman"/>
          <w:sz w:val="28"/>
          <w:szCs w:val="28"/>
        </w:rPr>
        <w:t xml:space="preserve"> - это верхний предел контроля и нижний предел контроля соответственно. </w:t>
      </w:r>
      <w:r w:rsidRPr="00066C08">
        <w:rPr>
          <w:rFonts w:ascii="Times New Roman" w:hAnsi="Times New Roman"/>
          <w:bCs/>
          <w:sz w:val="28"/>
          <w:szCs w:val="28"/>
        </w:rPr>
        <w:t>Сплошная линия</w:t>
      </w:r>
      <w:r w:rsidRPr="00066C08">
        <w:rPr>
          <w:rFonts w:ascii="Times New Roman" w:hAnsi="Times New Roman"/>
          <w:sz w:val="28"/>
          <w:szCs w:val="28"/>
        </w:rPr>
        <w:t> между ними - желаемый уровень. Из графика видно, что в последнем пятнадцатом периоде отклонение превысило верхнее допустимое значение. Объяснить данное отклонение позволяет </w:t>
      </w:r>
      <w:r w:rsidRPr="00066C08">
        <w:rPr>
          <w:rFonts w:ascii="Times New Roman" w:hAnsi="Times New Roman"/>
          <w:bCs/>
          <w:sz w:val="28"/>
          <w:szCs w:val="28"/>
        </w:rPr>
        <w:t>одно из следующих предположений</w:t>
      </w:r>
      <w:r w:rsidRPr="00066C08">
        <w:rPr>
          <w:rFonts w:ascii="Times New Roman" w:hAnsi="Times New Roman"/>
          <w:sz w:val="28"/>
          <w:szCs w:val="28"/>
        </w:rPr>
        <w:t>:</w:t>
      </w:r>
    </w:p>
    <w:p w:rsidR="003069BB" w:rsidRPr="00066C08" w:rsidRDefault="003069BB" w:rsidP="00066C08">
      <w:pPr>
        <w:spacing w:after="0" w:line="360" w:lineRule="auto"/>
        <w:ind w:firstLine="709"/>
        <w:jc w:val="both"/>
        <w:rPr>
          <w:rFonts w:ascii="Times New Roman" w:hAnsi="Times New Roman"/>
          <w:sz w:val="28"/>
          <w:szCs w:val="28"/>
        </w:rPr>
      </w:pPr>
      <w:r w:rsidRPr="00066C08">
        <w:rPr>
          <w:rFonts w:ascii="Times New Roman" w:hAnsi="Times New Roman"/>
          <w:sz w:val="28"/>
          <w:szCs w:val="28"/>
        </w:rPr>
        <w:t>1) компания по-прежнему контролирует свои затраты, и данная ситуация - случайное событие;</w:t>
      </w:r>
    </w:p>
    <w:p w:rsidR="003069BB" w:rsidRPr="00066C08" w:rsidRDefault="003069BB" w:rsidP="00066C08">
      <w:pPr>
        <w:spacing w:after="0" w:line="360" w:lineRule="auto"/>
        <w:ind w:firstLine="709"/>
        <w:jc w:val="both"/>
        <w:rPr>
          <w:rFonts w:ascii="Times New Roman" w:hAnsi="Times New Roman"/>
          <w:sz w:val="28"/>
          <w:szCs w:val="28"/>
        </w:rPr>
      </w:pPr>
      <w:r w:rsidRPr="00066C08">
        <w:rPr>
          <w:rFonts w:ascii="Times New Roman" w:hAnsi="Times New Roman"/>
          <w:sz w:val="28"/>
          <w:szCs w:val="28"/>
        </w:rPr>
        <w:t>2) компания утратила контроль над затратами, должна установить причины данной ситуации; концептуально причин может быть </w:t>
      </w:r>
      <w:r w:rsidRPr="00066C08">
        <w:rPr>
          <w:rFonts w:ascii="Times New Roman" w:hAnsi="Times New Roman"/>
          <w:bCs/>
          <w:sz w:val="28"/>
          <w:szCs w:val="28"/>
        </w:rPr>
        <w:t>две</w:t>
      </w:r>
      <w:r w:rsidRPr="00066C08">
        <w:rPr>
          <w:rFonts w:ascii="Times New Roman" w:hAnsi="Times New Roman"/>
          <w:sz w:val="28"/>
          <w:szCs w:val="28"/>
        </w:rPr>
        <w:t>:</w:t>
      </w:r>
    </w:p>
    <w:p w:rsidR="003069BB" w:rsidRPr="00066C08" w:rsidRDefault="003069BB" w:rsidP="00066C08">
      <w:pPr>
        <w:spacing w:after="0" w:line="360" w:lineRule="auto"/>
        <w:ind w:firstLine="709"/>
        <w:jc w:val="both"/>
        <w:rPr>
          <w:rFonts w:ascii="Times New Roman" w:hAnsi="Times New Roman"/>
          <w:sz w:val="28"/>
          <w:szCs w:val="28"/>
        </w:rPr>
      </w:pPr>
      <w:r w:rsidRPr="00066C08">
        <w:rPr>
          <w:rFonts w:ascii="Times New Roman" w:hAnsi="Times New Roman"/>
          <w:sz w:val="28"/>
          <w:szCs w:val="28"/>
        </w:rPr>
        <w:t>а) компания провела маркетинговое мероприятие, отдача от которого была относительно невысокой;</w:t>
      </w:r>
    </w:p>
    <w:p w:rsidR="003069BB" w:rsidRPr="00066C08" w:rsidRDefault="003069BB" w:rsidP="00066C08">
      <w:pPr>
        <w:spacing w:after="0" w:line="360" w:lineRule="auto"/>
        <w:ind w:firstLine="709"/>
        <w:jc w:val="both"/>
        <w:rPr>
          <w:rFonts w:ascii="Times New Roman" w:hAnsi="Times New Roman"/>
          <w:sz w:val="28"/>
          <w:szCs w:val="28"/>
        </w:rPr>
      </w:pPr>
      <w:r w:rsidRPr="00066C08">
        <w:rPr>
          <w:rFonts w:ascii="Times New Roman" w:hAnsi="Times New Roman"/>
          <w:sz w:val="28"/>
          <w:szCs w:val="28"/>
        </w:rPr>
        <w:t>б) компания не проводила маркетинговых мероприятий, однако, по каким-то причинам, упал объем продаж[ ]</w:t>
      </w:r>
      <w:r>
        <w:rPr>
          <w:rStyle w:val="a9"/>
          <w:rFonts w:ascii="Times New Roman" w:hAnsi="Times New Roman"/>
          <w:sz w:val="28"/>
          <w:szCs w:val="28"/>
        </w:rPr>
        <w:footnoteReference w:id="12"/>
      </w:r>
      <w:r w:rsidRPr="00066C08">
        <w:rPr>
          <w:rFonts w:ascii="Times New Roman" w:hAnsi="Times New Roman"/>
          <w:sz w:val="28"/>
          <w:szCs w:val="28"/>
        </w:rPr>
        <w:t>.</w:t>
      </w:r>
    </w:p>
    <w:p w:rsidR="003069BB" w:rsidRDefault="003069BB" w:rsidP="00066C08">
      <w:pPr>
        <w:spacing w:after="0" w:line="360" w:lineRule="auto"/>
        <w:ind w:firstLine="709"/>
        <w:jc w:val="both"/>
        <w:rPr>
          <w:rFonts w:ascii="Times New Roman" w:hAnsi="Times New Roman"/>
          <w:sz w:val="28"/>
          <w:szCs w:val="28"/>
        </w:rPr>
      </w:pPr>
      <w:r w:rsidRPr="00066C08">
        <w:rPr>
          <w:rFonts w:ascii="Times New Roman" w:hAnsi="Times New Roman"/>
          <w:sz w:val="28"/>
          <w:szCs w:val="28"/>
        </w:rPr>
        <w:t>Целесообразно строить подобный график по итогам каждого месяца как минимум, а в некоторых случаях - и по итогам недели. Чем ближе точки будут лежать к нижнему пределу контроля, тем выше эффективность проводимых компанией маркетинговых мероприятий[ ]</w:t>
      </w:r>
      <w:r>
        <w:rPr>
          <w:rStyle w:val="a9"/>
          <w:rFonts w:ascii="Times New Roman" w:hAnsi="Times New Roman"/>
          <w:sz w:val="28"/>
          <w:szCs w:val="28"/>
        </w:rPr>
        <w:footnoteReference w:id="13"/>
      </w:r>
      <w:r w:rsidRPr="00066C08">
        <w:rPr>
          <w:rFonts w:ascii="Times New Roman" w:hAnsi="Times New Roman"/>
          <w:sz w:val="28"/>
          <w:szCs w:val="28"/>
        </w:rPr>
        <w:t>.</w:t>
      </w:r>
    </w:p>
    <w:p w:rsidR="003069BB" w:rsidRPr="00066C08" w:rsidRDefault="003069BB" w:rsidP="00066C08">
      <w:pPr>
        <w:spacing w:after="0" w:line="360" w:lineRule="auto"/>
        <w:ind w:firstLine="709"/>
        <w:jc w:val="both"/>
        <w:rPr>
          <w:rFonts w:ascii="Times New Roman" w:hAnsi="Times New Roman"/>
          <w:sz w:val="28"/>
          <w:szCs w:val="28"/>
        </w:rPr>
      </w:pPr>
    </w:p>
    <w:p w:rsidR="003069BB" w:rsidRPr="001A1B2C" w:rsidRDefault="003069BB" w:rsidP="001A1B2C">
      <w:pPr>
        <w:spacing w:after="0" w:line="360" w:lineRule="auto"/>
        <w:ind w:firstLine="709"/>
        <w:jc w:val="center"/>
        <w:rPr>
          <w:rStyle w:val="af2"/>
        </w:rPr>
      </w:pPr>
      <w:bookmarkStart w:id="25" w:name="i02161"/>
      <w:bookmarkEnd w:id="25"/>
      <w:r w:rsidRPr="001A1B2C">
        <w:rPr>
          <w:rStyle w:val="af2"/>
        </w:rPr>
        <w:t>1.3.Показатели эффективности маркетинга</w:t>
      </w:r>
    </w:p>
    <w:p w:rsidR="003069BB" w:rsidRPr="00930E56" w:rsidRDefault="003069BB" w:rsidP="00930E56">
      <w:pPr>
        <w:spacing w:after="0" w:line="360" w:lineRule="auto"/>
        <w:ind w:firstLine="709"/>
        <w:jc w:val="both"/>
        <w:rPr>
          <w:rFonts w:ascii="Times New Roman" w:hAnsi="Times New Roman"/>
          <w:b/>
          <w:bCs/>
          <w:sz w:val="28"/>
          <w:szCs w:val="28"/>
        </w:rPr>
      </w:pPr>
    </w:p>
    <w:p w:rsidR="003069BB" w:rsidRPr="00930E56" w:rsidRDefault="003069BB" w:rsidP="00930E56">
      <w:pPr>
        <w:spacing w:after="0" w:line="360" w:lineRule="auto"/>
        <w:ind w:firstLine="709"/>
        <w:jc w:val="both"/>
        <w:rPr>
          <w:rFonts w:ascii="Times New Roman" w:hAnsi="Times New Roman"/>
          <w:sz w:val="28"/>
          <w:szCs w:val="28"/>
        </w:rPr>
      </w:pPr>
      <w:r w:rsidRPr="00930E56">
        <w:rPr>
          <w:rFonts w:ascii="Times New Roman" w:hAnsi="Times New Roman"/>
          <w:sz w:val="28"/>
          <w:szCs w:val="28"/>
        </w:rPr>
        <w:t xml:space="preserve">Показатели эффективности маркетинга обеспечивают весомое дополнение традиционным показателям эффективности финансовой деятельности. Они позволяют менеджерам по маркетингу понимать, </w:t>
      </w:r>
      <w:r w:rsidRPr="00930E56">
        <w:rPr>
          <w:rFonts w:ascii="Times New Roman" w:hAnsi="Times New Roman"/>
          <w:sz w:val="28"/>
          <w:szCs w:val="28"/>
        </w:rPr>
        <w:lastRenderedPageBreak/>
        <w:t>контролировать эффективность рынка и управлять ею при помощи маркетинговой стратегии[2]</w:t>
      </w:r>
      <w:r>
        <w:rPr>
          <w:rStyle w:val="a9"/>
          <w:rFonts w:ascii="Times New Roman" w:hAnsi="Times New Roman"/>
          <w:sz w:val="28"/>
          <w:szCs w:val="28"/>
        </w:rPr>
        <w:footnoteReference w:id="14"/>
      </w:r>
      <w:r w:rsidRPr="00930E56">
        <w:rPr>
          <w:rFonts w:ascii="Times New Roman" w:hAnsi="Times New Roman"/>
          <w:sz w:val="28"/>
          <w:szCs w:val="28"/>
        </w:rPr>
        <w:t xml:space="preserve">. На </w:t>
      </w:r>
      <w:r w:rsidRPr="00930E56">
        <w:rPr>
          <w:rFonts w:ascii="Times New Roman" w:hAnsi="Times New Roman"/>
          <w:i/>
          <w:iCs/>
          <w:sz w:val="28"/>
          <w:szCs w:val="28"/>
        </w:rPr>
        <w:t>рис. 2–4</w:t>
      </w:r>
      <w:r w:rsidRPr="00930E56">
        <w:rPr>
          <w:rFonts w:ascii="Times New Roman" w:hAnsi="Times New Roman"/>
          <w:sz w:val="28"/>
          <w:szCs w:val="28"/>
        </w:rPr>
        <w:t xml:space="preserve"> показаны три категории показателей эффективности маркетинга: </w:t>
      </w:r>
    </w:p>
    <w:p w:rsidR="003069BB" w:rsidRPr="00930E56" w:rsidRDefault="003069BB" w:rsidP="00930E56">
      <w:pPr>
        <w:spacing w:after="0" w:line="360" w:lineRule="auto"/>
        <w:ind w:firstLine="709"/>
        <w:jc w:val="both"/>
        <w:rPr>
          <w:rFonts w:ascii="Times New Roman" w:hAnsi="Times New Roman"/>
          <w:sz w:val="28"/>
          <w:szCs w:val="28"/>
        </w:rPr>
      </w:pPr>
      <w:r w:rsidRPr="00930E56">
        <w:rPr>
          <w:rFonts w:ascii="Times New Roman" w:hAnsi="Times New Roman"/>
          <w:i/>
          <w:iCs/>
          <w:sz w:val="28"/>
          <w:szCs w:val="28"/>
        </w:rPr>
        <w:t>1. Показатели рыночной эффективности</w:t>
      </w:r>
      <w:r w:rsidRPr="00930E56">
        <w:rPr>
          <w:rFonts w:ascii="Times New Roman" w:hAnsi="Times New Roman"/>
          <w:sz w:val="28"/>
          <w:szCs w:val="28"/>
        </w:rPr>
        <w:t xml:space="preserve">. Эти показатели оценивают внешние рыночные условия и привлекательность рынков. К ним относятся темпы роста, доля рынка, привлекательность рынка, привлекательность отрасли и потенциал рыночного спроса. </w:t>
      </w:r>
    </w:p>
    <w:p w:rsidR="003069BB" w:rsidRPr="00930E56" w:rsidRDefault="003069BB" w:rsidP="00930E56">
      <w:pPr>
        <w:spacing w:after="0" w:line="360" w:lineRule="auto"/>
        <w:ind w:firstLine="709"/>
        <w:jc w:val="both"/>
        <w:rPr>
          <w:rFonts w:ascii="Times New Roman" w:hAnsi="Times New Roman"/>
          <w:sz w:val="28"/>
          <w:szCs w:val="28"/>
        </w:rPr>
      </w:pPr>
      <w:r w:rsidRPr="00930E56">
        <w:rPr>
          <w:rFonts w:ascii="Times New Roman" w:hAnsi="Times New Roman"/>
          <w:i/>
          <w:iCs/>
          <w:sz w:val="28"/>
          <w:szCs w:val="28"/>
        </w:rPr>
        <w:t>2. Показатели конкурентной эффективности.</w:t>
      </w:r>
      <w:r w:rsidRPr="00930E56">
        <w:rPr>
          <w:rFonts w:ascii="Times New Roman" w:hAnsi="Times New Roman"/>
          <w:sz w:val="28"/>
          <w:szCs w:val="28"/>
        </w:rPr>
        <w:t xml:space="preserve"> Эти внешние показатели демонстрируют конкурентоспособность товаров фирмы. К ним относится эффективность деятельности фирмы в отношении предложения конкурентоспособной цены, качества продукции и услуг, бренда и затрат. </w:t>
      </w:r>
    </w:p>
    <w:p w:rsidR="003069BB" w:rsidRPr="00930E56" w:rsidRDefault="003069BB" w:rsidP="00930E56">
      <w:pPr>
        <w:spacing w:after="0" w:line="360" w:lineRule="auto"/>
        <w:ind w:firstLine="709"/>
        <w:jc w:val="both"/>
        <w:rPr>
          <w:rFonts w:ascii="Times New Roman" w:hAnsi="Times New Roman"/>
          <w:sz w:val="28"/>
          <w:szCs w:val="28"/>
        </w:rPr>
      </w:pPr>
      <w:r w:rsidRPr="00930E56">
        <w:rPr>
          <w:rFonts w:ascii="Times New Roman" w:hAnsi="Times New Roman"/>
          <w:i/>
          <w:iCs/>
          <w:sz w:val="28"/>
          <w:szCs w:val="28"/>
        </w:rPr>
        <w:t>3. Показатели деятельности клиента.</w:t>
      </w:r>
      <w:r w:rsidRPr="00930E56">
        <w:rPr>
          <w:rFonts w:ascii="Times New Roman" w:hAnsi="Times New Roman"/>
          <w:sz w:val="28"/>
          <w:szCs w:val="28"/>
        </w:rPr>
        <w:t xml:space="preserve"> Эти внешние показатели характеризуют эффективность сотрудничества с потребителями. К ним относится оценка удовлетворенности, сохранения, лояльности, осведомленности клиентов и воспринимаемой потребительской ценности. </w:t>
      </w:r>
    </w:p>
    <w:p w:rsidR="003069BB" w:rsidRPr="00930E56" w:rsidRDefault="003069BB" w:rsidP="00930E56">
      <w:pPr>
        <w:spacing w:after="0" w:line="360" w:lineRule="auto"/>
        <w:ind w:firstLine="709"/>
        <w:jc w:val="both"/>
        <w:rPr>
          <w:rFonts w:ascii="Times New Roman" w:hAnsi="Times New Roman"/>
          <w:sz w:val="28"/>
          <w:szCs w:val="28"/>
        </w:rPr>
      </w:pPr>
      <w:r w:rsidRPr="00930E56">
        <w:rPr>
          <w:rFonts w:ascii="Times New Roman" w:hAnsi="Times New Roman"/>
          <w:sz w:val="28"/>
          <w:szCs w:val="28"/>
        </w:rPr>
        <w:t xml:space="preserve">Каждый из этих показателей играет важную роль в переходе компании на более высокий уровень эффективности и рентабельности маркетинга. В последующих главах мы представим и опишем каждый из них с точки зрения практического применения. В главе 1 мы уже рассчитывали и оперировали показателями удовлетворенности, сохранения и лояльности клиентов, а также полной прибыли за весь период сотрудничества с потребителем. В процессе изложения мы будем получать показатели эффективности маркетинга, демонстрировать, как с помощью этих показателей можно ее контролировать и как они влияют на прибыльность компании. </w:t>
      </w:r>
    </w:p>
    <w:p w:rsidR="003069BB" w:rsidRPr="00930E56" w:rsidRDefault="003069BB" w:rsidP="00930E56">
      <w:pPr>
        <w:spacing w:after="0" w:line="360" w:lineRule="auto"/>
        <w:ind w:firstLine="709"/>
        <w:jc w:val="both"/>
        <w:rPr>
          <w:rFonts w:ascii="Times New Roman" w:hAnsi="Times New Roman"/>
          <w:b/>
          <w:bCs/>
          <w:sz w:val="28"/>
          <w:szCs w:val="28"/>
        </w:rPr>
      </w:pPr>
      <w:r w:rsidRPr="00930E56">
        <w:rPr>
          <w:rFonts w:ascii="Times New Roman" w:hAnsi="Times New Roman"/>
          <w:b/>
          <w:bCs/>
          <w:sz w:val="28"/>
          <w:szCs w:val="28"/>
        </w:rPr>
        <w:t>Внутренние показатели в сравнении с внешними показателями эффективности деятельности</w:t>
      </w:r>
    </w:p>
    <w:p w:rsidR="003069BB" w:rsidRPr="00930E56" w:rsidRDefault="003069BB" w:rsidP="00930E56">
      <w:pPr>
        <w:spacing w:after="0" w:line="360" w:lineRule="auto"/>
        <w:ind w:firstLine="709"/>
        <w:jc w:val="both"/>
        <w:rPr>
          <w:rFonts w:ascii="Times New Roman" w:hAnsi="Times New Roman"/>
          <w:sz w:val="28"/>
          <w:szCs w:val="28"/>
        </w:rPr>
      </w:pPr>
      <w:r w:rsidRPr="00930E56">
        <w:rPr>
          <w:rFonts w:ascii="Times New Roman" w:hAnsi="Times New Roman"/>
          <w:sz w:val="28"/>
          <w:szCs w:val="28"/>
        </w:rPr>
        <w:t>Для успеха любому бизнесу необходимы как внутренние, так и внешние показатели эффективности[3]</w:t>
      </w:r>
      <w:r>
        <w:rPr>
          <w:rStyle w:val="a9"/>
          <w:rFonts w:ascii="Times New Roman" w:hAnsi="Times New Roman"/>
          <w:sz w:val="28"/>
          <w:szCs w:val="28"/>
        </w:rPr>
        <w:footnoteReference w:id="15"/>
      </w:r>
      <w:r w:rsidRPr="00930E56">
        <w:rPr>
          <w:rFonts w:ascii="Times New Roman" w:hAnsi="Times New Roman"/>
          <w:sz w:val="28"/>
          <w:szCs w:val="28"/>
        </w:rPr>
        <w:t xml:space="preserve">. В соответствии с </w:t>
      </w:r>
      <w:r>
        <w:rPr>
          <w:rFonts w:ascii="Times New Roman" w:hAnsi="Times New Roman"/>
          <w:i/>
          <w:iCs/>
          <w:sz w:val="28"/>
          <w:szCs w:val="28"/>
        </w:rPr>
        <w:t>рис. 1</w:t>
      </w:r>
      <w:r w:rsidRPr="00930E56">
        <w:rPr>
          <w:rFonts w:ascii="Times New Roman" w:hAnsi="Times New Roman"/>
          <w:sz w:val="28"/>
          <w:szCs w:val="28"/>
        </w:rPr>
        <w:t xml:space="preserve"> внутренние </w:t>
      </w:r>
      <w:r w:rsidRPr="00930E56">
        <w:rPr>
          <w:rFonts w:ascii="Times New Roman" w:hAnsi="Times New Roman"/>
          <w:sz w:val="28"/>
          <w:szCs w:val="28"/>
        </w:rPr>
        <w:lastRenderedPageBreak/>
        <w:t xml:space="preserve">показатели важны для контроля себестоимости единицы продукции, расходов, оборачиваемости активов, производительности работников, фондоотдачи и общего расчета рентабельности. Показатели рыночной деятельности одинаково значимы и для обеспечения внешней оценки эффективности данного бизнеса. Хотя аудиторские фирмы отлично потрудились и разработали методики расчета внутренних показателей эффективности любой компании, следующим рубежом для них и для фирм, занимающихся изучением рынка, станет разработка стандартизированной методики оценки внешних показателей эффективности рыночной деятельности. Имея оба набора показателей продуктивности, менеджеры, а также финансовые аналитики и акционеры окажутся в гораздо более выгодном положении при оценке эффективности маркетинга и деятельности компании в целом. </w:t>
      </w:r>
    </w:p>
    <w:p w:rsidR="003069BB" w:rsidRPr="00930E56" w:rsidRDefault="003069BB" w:rsidP="00930E56">
      <w:pPr>
        <w:spacing w:after="0" w:line="360" w:lineRule="auto"/>
        <w:ind w:firstLine="709"/>
        <w:jc w:val="both"/>
        <w:rPr>
          <w:rFonts w:ascii="Times New Roman" w:hAnsi="Times New Roman"/>
          <w:sz w:val="28"/>
          <w:szCs w:val="28"/>
        </w:rPr>
      </w:pPr>
      <w:r>
        <w:rPr>
          <w:rFonts w:ascii="Times New Roman" w:hAnsi="Times New Roman"/>
          <w:i/>
          <w:iCs/>
          <w:sz w:val="28"/>
          <w:szCs w:val="28"/>
        </w:rPr>
        <w:t>Рис. 1</w:t>
      </w:r>
      <w:r w:rsidRPr="00930E56">
        <w:rPr>
          <w:rFonts w:ascii="Times New Roman" w:hAnsi="Times New Roman"/>
          <w:i/>
          <w:iCs/>
          <w:sz w:val="28"/>
          <w:szCs w:val="28"/>
        </w:rPr>
        <w:t>. Финансовые показатели в сравнении с показателями эффективности маркетинга</w:t>
      </w:r>
      <w:r w:rsidRPr="00930E56">
        <w:rPr>
          <w:rFonts w:ascii="Times New Roman" w:hAnsi="Times New Roman"/>
          <w:sz w:val="28"/>
          <w:szCs w:val="28"/>
        </w:rPr>
        <w:t xml:space="preserve"> </w:t>
      </w:r>
    </w:p>
    <w:p w:rsidR="003069BB" w:rsidRPr="00930E56" w:rsidRDefault="007F0E59" w:rsidP="00930E56">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marketing.spb.ru/lib-mm/strategy/cost_efficiency-01.gif" style="width:434.25pt;height:252pt;visibility:visible">
            <v:imagedata r:id="rId7" o:title=""/>
          </v:shape>
        </w:pict>
      </w:r>
    </w:p>
    <w:p w:rsidR="003069BB" w:rsidRPr="00930E56" w:rsidRDefault="003069BB" w:rsidP="00930E56">
      <w:pPr>
        <w:spacing w:after="0" w:line="360" w:lineRule="auto"/>
        <w:ind w:firstLine="709"/>
        <w:jc w:val="both"/>
        <w:rPr>
          <w:rFonts w:ascii="Times New Roman" w:hAnsi="Times New Roman"/>
          <w:b/>
          <w:bCs/>
          <w:sz w:val="28"/>
          <w:szCs w:val="28"/>
        </w:rPr>
      </w:pPr>
      <w:r w:rsidRPr="00930E56">
        <w:rPr>
          <w:rFonts w:ascii="Times New Roman" w:hAnsi="Times New Roman"/>
          <w:b/>
          <w:bCs/>
          <w:sz w:val="28"/>
          <w:szCs w:val="28"/>
        </w:rPr>
        <w:t>Текущие показатели в сравнении с конечными показателями эффективности деятельности</w:t>
      </w:r>
    </w:p>
    <w:p w:rsidR="003069BB" w:rsidRPr="00930E56" w:rsidRDefault="003069BB" w:rsidP="00930E56">
      <w:pPr>
        <w:spacing w:after="0" w:line="360" w:lineRule="auto"/>
        <w:ind w:firstLine="709"/>
        <w:jc w:val="both"/>
        <w:rPr>
          <w:rFonts w:ascii="Times New Roman" w:hAnsi="Times New Roman"/>
          <w:sz w:val="28"/>
          <w:szCs w:val="28"/>
        </w:rPr>
      </w:pPr>
      <w:r w:rsidRPr="00930E56">
        <w:rPr>
          <w:rFonts w:ascii="Times New Roman" w:hAnsi="Times New Roman"/>
          <w:sz w:val="28"/>
          <w:szCs w:val="28"/>
        </w:rPr>
        <w:lastRenderedPageBreak/>
        <w:t xml:space="preserve">Основная цель использования показателей маркетинга — текущая оценка его эффективности. А поскольку многие его показатели предваряют финансовый результат, они важны для внедрения стратегии и непосредственного достижения этого результата. Однако не все маркетинговые показатели являются ведущими показателями эффективности бизнеса. Существуют </w:t>
      </w:r>
      <w:r w:rsidRPr="00930E56">
        <w:rPr>
          <w:rFonts w:ascii="Times New Roman" w:hAnsi="Times New Roman"/>
          <w:i/>
          <w:iCs/>
          <w:sz w:val="28"/>
          <w:szCs w:val="28"/>
        </w:rPr>
        <w:t>текущие</w:t>
      </w:r>
      <w:r w:rsidRPr="00930E56">
        <w:rPr>
          <w:rFonts w:ascii="Times New Roman" w:hAnsi="Times New Roman"/>
          <w:sz w:val="28"/>
          <w:szCs w:val="28"/>
        </w:rPr>
        <w:t xml:space="preserve"> и </w:t>
      </w:r>
      <w:r w:rsidRPr="00930E56">
        <w:rPr>
          <w:rFonts w:ascii="Times New Roman" w:hAnsi="Times New Roman"/>
          <w:i/>
          <w:iCs/>
          <w:sz w:val="28"/>
          <w:szCs w:val="28"/>
        </w:rPr>
        <w:t>конечные маркетинговые показатели</w:t>
      </w:r>
      <w:r w:rsidRPr="00930E56">
        <w:rPr>
          <w:rFonts w:ascii="Times New Roman" w:hAnsi="Times New Roman"/>
          <w:sz w:val="28"/>
          <w:szCs w:val="28"/>
        </w:rPr>
        <w:t>[4]</w:t>
      </w:r>
      <w:r>
        <w:rPr>
          <w:rStyle w:val="a9"/>
          <w:rFonts w:ascii="Times New Roman" w:hAnsi="Times New Roman"/>
          <w:sz w:val="28"/>
          <w:szCs w:val="28"/>
        </w:rPr>
        <w:footnoteReference w:id="16"/>
      </w:r>
      <w:r w:rsidRPr="00930E56">
        <w:rPr>
          <w:rFonts w:ascii="Times New Roman" w:hAnsi="Times New Roman"/>
          <w:sz w:val="28"/>
          <w:szCs w:val="28"/>
        </w:rPr>
        <w:t xml:space="preserve">. Важны и те и другие, но особенно первые, поскольку они также являются ведущими индикаторами эффективности финансовой деятельности. Конечные показатели довольно точно отражают финансовый результат. </w:t>
      </w:r>
    </w:p>
    <w:p w:rsidR="003069BB" w:rsidRPr="00930E56" w:rsidRDefault="003069BB" w:rsidP="00930E56">
      <w:pPr>
        <w:spacing w:after="0" w:line="360" w:lineRule="auto"/>
        <w:ind w:firstLine="709"/>
        <w:jc w:val="both"/>
        <w:rPr>
          <w:rFonts w:ascii="Times New Roman" w:hAnsi="Times New Roman"/>
          <w:sz w:val="28"/>
          <w:szCs w:val="28"/>
        </w:rPr>
      </w:pPr>
      <w:r w:rsidRPr="00930E56">
        <w:rPr>
          <w:rFonts w:ascii="Times New Roman" w:hAnsi="Times New Roman"/>
          <w:sz w:val="28"/>
          <w:szCs w:val="28"/>
        </w:rPr>
        <w:t xml:space="preserve">Осведомленность о товаре, намерение купить, пробное использование товара, а также удовлетворенность и неудовлетворенность покупателей вместе с потребительскими восприятиями качества сравниваемого продукта, качества услуг и потребительской ценностью — все это текущие маркетинговые показатели. Изменения в каждой категории, положительные или отрицательные, обычно предшествуют фактическим изменениям покупательского поведения потребителей. В результате эти текущие показатели мышления и отношения клиентов являются важнейшими индикаторами будущего покупательского поведения, а следовательно, выручки и получения прибыли. </w:t>
      </w:r>
    </w:p>
    <w:p w:rsidR="003069BB" w:rsidRPr="00930E56" w:rsidRDefault="003069BB" w:rsidP="00930E56">
      <w:pPr>
        <w:spacing w:after="0" w:line="360" w:lineRule="auto"/>
        <w:ind w:firstLine="709"/>
        <w:jc w:val="both"/>
        <w:rPr>
          <w:rFonts w:ascii="Times New Roman" w:hAnsi="Times New Roman"/>
          <w:sz w:val="28"/>
          <w:szCs w:val="28"/>
        </w:rPr>
      </w:pPr>
      <w:r w:rsidRPr="00930E56">
        <w:rPr>
          <w:rFonts w:ascii="Times New Roman" w:hAnsi="Times New Roman"/>
          <w:sz w:val="28"/>
          <w:szCs w:val="28"/>
        </w:rPr>
        <w:t xml:space="preserve">Например, покупатели удовлетворены, но их восприятие ценности вашего товара по сравнению с вариантами конкурентов неуклонно уменьшается. Возможно, этот процесс вызван не вашими действиями, просто комбинация их воспринимаемой выгоды по сравнению с затратами привела к тому, что потребительская ценность, предлагаемая конкурентами, увеличилась. Однако вы имеете конечный результат: восприятие ценности вашего товара покупателями уменьшилось. Эта перемена в восприятии, в свою очередь, открывает дверь продукции конкурентов. Получив раннее предупреждение, рыночная фирма может скорректировать свои действия </w:t>
      </w:r>
      <w:r w:rsidRPr="00930E56">
        <w:rPr>
          <w:rFonts w:ascii="Times New Roman" w:hAnsi="Times New Roman"/>
          <w:sz w:val="28"/>
          <w:szCs w:val="28"/>
        </w:rPr>
        <w:lastRenderedPageBreak/>
        <w:t xml:space="preserve">прежде, чем ее потребители станут покупателями какого-нибудь конкурента. Без учета текущих маркетинговых показателей проблемы могут оставаться незамеченными и неразрешенными до тех пор, пока после снижения финансовых результатов не станет ясно, что что-то идет не так. </w:t>
      </w:r>
    </w:p>
    <w:p w:rsidR="003069BB" w:rsidRPr="00930E56" w:rsidRDefault="003069BB" w:rsidP="00930E56">
      <w:pPr>
        <w:spacing w:after="0" w:line="360" w:lineRule="auto"/>
        <w:ind w:firstLine="709"/>
        <w:jc w:val="both"/>
        <w:rPr>
          <w:rFonts w:ascii="Times New Roman" w:hAnsi="Times New Roman"/>
          <w:sz w:val="28"/>
          <w:szCs w:val="28"/>
        </w:rPr>
      </w:pPr>
      <w:r w:rsidRPr="00930E56">
        <w:rPr>
          <w:rFonts w:ascii="Times New Roman" w:hAnsi="Times New Roman"/>
          <w:sz w:val="28"/>
          <w:szCs w:val="28"/>
        </w:rPr>
        <w:t xml:space="preserve">Как показано на </w:t>
      </w:r>
      <w:r>
        <w:rPr>
          <w:rFonts w:ascii="Times New Roman" w:hAnsi="Times New Roman"/>
          <w:i/>
          <w:iCs/>
          <w:sz w:val="28"/>
          <w:szCs w:val="28"/>
        </w:rPr>
        <w:t>рис. 2</w:t>
      </w:r>
      <w:r w:rsidRPr="00930E56">
        <w:rPr>
          <w:rFonts w:ascii="Times New Roman" w:hAnsi="Times New Roman"/>
          <w:sz w:val="28"/>
          <w:szCs w:val="28"/>
        </w:rPr>
        <w:t xml:space="preserve">, к внешним конечным маркетинговым показателям относятся доля рынка, сохранение клиентов, выручка на одного потребителя и др. Эти показатели выводятся в конце определенного периода финансовой деятельности, каждый из них предусматривает разный набор средств диагностики и анализа происходящего. </w:t>
      </w:r>
    </w:p>
    <w:p w:rsidR="003069BB" w:rsidRPr="00930E56" w:rsidRDefault="003069BB" w:rsidP="00930E56">
      <w:pPr>
        <w:spacing w:after="0" w:line="360" w:lineRule="auto"/>
        <w:ind w:firstLine="709"/>
        <w:jc w:val="both"/>
        <w:rPr>
          <w:rFonts w:ascii="Times New Roman" w:hAnsi="Times New Roman"/>
          <w:sz w:val="28"/>
          <w:szCs w:val="28"/>
        </w:rPr>
      </w:pPr>
      <w:r w:rsidRPr="00930E56">
        <w:rPr>
          <w:rFonts w:ascii="Times New Roman" w:hAnsi="Times New Roman"/>
          <w:sz w:val="28"/>
          <w:szCs w:val="28"/>
        </w:rPr>
        <w:t xml:space="preserve">Предположим, что объем продаж увеличивается и опережает прогнозы, а финансовый результат тоже оказывается лучше, чем ожидалось. Большинство компаний были бы довольны такой ситуацией. Тем не менее, если конечные маркетинговые показатели говорят о том, что фирма теряет долю на растущем рынке, а недостаточное сохранение клиентов маскируется за счет увеличения числа новых потребителей, есть повод для беспокойства. Компания, не располагающая внешними конечными маркетинговыми показателями, имеет ограниченное представление о перспективах эффективности своей деятельности. </w:t>
      </w:r>
    </w:p>
    <w:p w:rsidR="003069BB" w:rsidRPr="00930E56" w:rsidRDefault="003069BB" w:rsidP="00930E56">
      <w:pPr>
        <w:spacing w:after="0" w:line="360" w:lineRule="auto"/>
        <w:ind w:firstLine="709"/>
        <w:jc w:val="both"/>
        <w:rPr>
          <w:rFonts w:ascii="Times New Roman" w:hAnsi="Times New Roman"/>
          <w:sz w:val="28"/>
          <w:szCs w:val="28"/>
        </w:rPr>
      </w:pPr>
      <w:r>
        <w:rPr>
          <w:rFonts w:ascii="Times New Roman" w:hAnsi="Times New Roman"/>
          <w:i/>
          <w:iCs/>
          <w:sz w:val="28"/>
          <w:szCs w:val="28"/>
        </w:rPr>
        <w:t>Рис. 2</w:t>
      </w:r>
      <w:r w:rsidRPr="00930E56">
        <w:rPr>
          <w:rFonts w:ascii="Times New Roman" w:hAnsi="Times New Roman"/>
          <w:i/>
          <w:iCs/>
          <w:sz w:val="28"/>
          <w:szCs w:val="28"/>
        </w:rPr>
        <w:t>. Внутренние показатели по сравнению с внешними и текущие показатели по сравнению с конечными</w:t>
      </w:r>
      <w:r w:rsidRPr="00930E56">
        <w:rPr>
          <w:rFonts w:ascii="Times New Roman" w:hAnsi="Times New Roman"/>
          <w:sz w:val="28"/>
          <w:szCs w:val="28"/>
        </w:rPr>
        <w:t xml:space="preserve"> </w:t>
      </w:r>
    </w:p>
    <w:tbl>
      <w:tblPr>
        <w:tblW w:w="9000"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A0" w:firstRow="1" w:lastRow="0" w:firstColumn="1" w:lastColumn="0" w:noHBand="0" w:noVBand="0"/>
      </w:tblPr>
      <w:tblGrid>
        <w:gridCol w:w="3058"/>
        <w:gridCol w:w="3106"/>
        <w:gridCol w:w="2836"/>
      </w:tblGrid>
      <w:tr w:rsidR="003069BB" w:rsidRPr="00315308" w:rsidTr="00930E56">
        <w:trPr>
          <w:tblCellSpacing w:w="0" w:type="dxa"/>
        </w:trPr>
        <w:tc>
          <w:tcPr>
            <w:tcW w:w="2490" w:type="dxa"/>
            <w:vMerge w:val="restart"/>
            <w:tcBorders>
              <w:top w:val="outset" w:sz="6" w:space="0" w:color="auto"/>
              <w:bottom w:val="outset" w:sz="6" w:space="0" w:color="auto"/>
              <w:right w:val="outset" w:sz="6" w:space="0" w:color="auto"/>
            </w:tcBorders>
          </w:tcPr>
          <w:p w:rsidR="003069BB" w:rsidRPr="00315308" w:rsidRDefault="003069BB" w:rsidP="00930E56">
            <w:pPr>
              <w:spacing w:after="0" w:line="360" w:lineRule="auto"/>
              <w:ind w:firstLine="709"/>
              <w:jc w:val="both"/>
              <w:rPr>
                <w:rFonts w:ascii="Times New Roman" w:hAnsi="Times New Roman"/>
                <w:i/>
                <w:iCs/>
                <w:sz w:val="28"/>
                <w:szCs w:val="28"/>
              </w:rPr>
            </w:pPr>
            <w:r w:rsidRPr="00315308">
              <w:rPr>
                <w:rFonts w:ascii="Times New Roman" w:hAnsi="Times New Roman"/>
                <w:i/>
                <w:iCs/>
                <w:sz w:val="28"/>
                <w:szCs w:val="28"/>
              </w:rPr>
              <w:t xml:space="preserve">Оценочные перспективы </w:t>
            </w:r>
          </w:p>
        </w:tc>
        <w:tc>
          <w:tcPr>
            <w:tcW w:w="4725" w:type="dxa"/>
            <w:gridSpan w:val="2"/>
            <w:tcBorders>
              <w:top w:val="outset" w:sz="6" w:space="0" w:color="auto"/>
              <w:left w:val="outset" w:sz="6" w:space="0" w:color="auto"/>
              <w:bottom w:val="outset" w:sz="6" w:space="0" w:color="auto"/>
            </w:tcBorders>
          </w:tcPr>
          <w:p w:rsidR="003069BB" w:rsidRPr="00315308" w:rsidRDefault="003069BB" w:rsidP="00930E56">
            <w:pPr>
              <w:spacing w:after="0" w:line="360" w:lineRule="auto"/>
              <w:ind w:firstLine="709"/>
              <w:jc w:val="both"/>
              <w:rPr>
                <w:rFonts w:ascii="Times New Roman" w:hAnsi="Times New Roman"/>
                <w:i/>
                <w:iCs/>
                <w:sz w:val="28"/>
                <w:szCs w:val="28"/>
              </w:rPr>
            </w:pPr>
            <w:r w:rsidRPr="00315308">
              <w:rPr>
                <w:rFonts w:ascii="Times New Roman" w:hAnsi="Times New Roman"/>
                <w:i/>
                <w:iCs/>
                <w:sz w:val="28"/>
                <w:szCs w:val="28"/>
              </w:rPr>
              <w:t xml:space="preserve">Перспектива по времени </w:t>
            </w:r>
          </w:p>
        </w:tc>
      </w:tr>
      <w:tr w:rsidR="003069BB" w:rsidRPr="00315308" w:rsidTr="00930E56">
        <w:trPr>
          <w:tblCellSpacing w:w="0" w:type="dxa"/>
        </w:trPr>
        <w:tc>
          <w:tcPr>
            <w:tcW w:w="0" w:type="auto"/>
            <w:vMerge/>
            <w:tcBorders>
              <w:top w:val="outset" w:sz="6" w:space="0" w:color="auto"/>
              <w:bottom w:val="outset" w:sz="6" w:space="0" w:color="auto"/>
              <w:right w:val="outset" w:sz="6" w:space="0" w:color="auto"/>
            </w:tcBorders>
            <w:vAlign w:val="center"/>
          </w:tcPr>
          <w:p w:rsidR="003069BB" w:rsidRPr="00315308" w:rsidRDefault="003069BB" w:rsidP="00930E56">
            <w:pPr>
              <w:spacing w:after="0" w:line="360" w:lineRule="auto"/>
              <w:ind w:firstLine="709"/>
              <w:jc w:val="both"/>
              <w:rPr>
                <w:rFonts w:ascii="Times New Roman" w:hAnsi="Times New Roman"/>
                <w:i/>
                <w:iCs/>
                <w:sz w:val="28"/>
                <w:szCs w:val="28"/>
              </w:rPr>
            </w:pPr>
          </w:p>
        </w:tc>
        <w:tc>
          <w:tcPr>
            <w:tcW w:w="2415" w:type="dxa"/>
            <w:tcBorders>
              <w:top w:val="outset" w:sz="6" w:space="0" w:color="auto"/>
              <w:left w:val="outset" w:sz="6" w:space="0" w:color="auto"/>
              <w:bottom w:val="outset" w:sz="6" w:space="0" w:color="auto"/>
              <w:right w:val="outset" w:sz="6" w:space="0" w:color="auto"/>
            </w:tcBorders>
          </w:tcPr>
          <w:p w:rsidR="003069BB" w:rsidRPr="00315308" w:rsidRDefault="003069BB" w:rsidP="00930E56">
            <w:pPr>
              <w:spacing w:after="0" w:line="360" w:lineRule="auto"/>
              <w:ind w:firstLine="709"/>
              <w:jc w:val="both"/>
              <w:rPr>
                <w:rFonts w:ascii="Times New Roman" w:hAnsi="Times New Roman"/>
                <w:i/>
                <w:iCs/>
                <w:sz w:val="28"/>
                <w:szCs w:val="28"/>
              </w:rPr>
            </w:pPr>
            <w:r w:rsidRPr="00315308">
              <w:rPr>
                <w:rFonts w:ascii="Times New Roman" w:hAnsi="Times New Roman"/>
                <w:i/>
                <w:iCs/>
                <w:sz w:val="28"/>
                <w:szCs w:val="28"/>
              </w:rPr>
              <w:t xml:space="preserve">Текущие показатели </w:t>
            </w:r>
          </w:p>
        </w:tc>
        <w:tc>
          <w:tcPr>
            <w:tcW w:w="2310" w:type="dxa"/>
            <w:tcBorders>
              <w:top w:val="outset" w:sz="6" w:space="0" w:color="auto"/>
              <w:left w:val="outset" w:sz="6" w:space="0" w:color="auto"/>
              <w:bottom w:val="outset" w:sz="6" w:space="0" w:color="auto"/>
            </w:tcBorders>
          </w:tcPr>
          <w:p w:rsidR="003069BB" w:rsidRPr="00315308" w:rsidRDefault="003069BB" w:rsidP="00930E56">
            <w:pPr>
              <w:spacing w:after="0" w:line="360" w:lineRule="auto"/>
              <w:ind w:firstLine="709"/>
              <w:jc w:val="both"/>
              <w:rPr>
                <w:rFonts w:ascii="Times New Roman" w:hAnsi="Times New Roman"/>
                <w:i/>
                <w:iCs/>
                <w:sz w:val="28"/>
                <w:szCs w:val="28"/>
              </w:rPr>
            </w:pPr>
            <w:r w:rsidRPr="00315308">
              <w:rPr>
                <w:rFonts w:ascii="Times New Roman" w:hAnsi="Times New Roman"/>
                <w:i/>
                <w:iCs/>
                <w:sz w:val="28"/>
                <w:szCs w:val="28"/>
              </w:rPr>
              <w:t xml:space="preserve">Конечные показатели </w:t>
            </w:r>
          </w:p>
        </w:tc>
      </w:tr>
      <w:tr w:rsidR="003069BB" w:rsidRPr="00315308" w:rsidTr="00930E56">
        <w:trPr>
          <w:tblCellSpacing w:w="0" w:type="dxa"/>
        </w:trPr>
        <w:tc>
          <w:tcPr>
            <w:tcW w:w="2490" w:type="dxa"/>
            <w:tcBorders>
              <w:top w:val="outset" w:sz="6" w:space="0" w:color="auto"/>
              <w:bottom w:val="outset" w:sz="6" w:space="0" w:color="auto"/>
              <w:right w:val="outset" w:sz="6" w:space="0" w:color="auto"/>
            </w:tcBorders>
          </w:tcPr>
          <w:p w:rsidR="003069BB" w:rsidRPr="00315308" w:rsidRDefault="003069BB" w:rsidP="00930E56">
            <w:pPr>
              <w:spacing w:after="0" w:line="360" w:lineRule="auto"/>
              <w:ind w:firstLine="709"/>
              <w:jc w:val="both"/>
              <w:rPr>
                <w:rFonts w:ascii="Times New Roman" w:hAnsi="Times New Roman"/>
                <w:sz w:val="28"/>
                <w:szCs w:val="28"/>
              </w:rPr>
            </w:pPr>
            <w:r w:rsidRPr="00315308">
              <w:rPr>
                <w:rFonts w:ascii="Times New Roman" w:hAnsi="Times New Roman"/>
                <w:sz w:val="28"/>
                <w:szCs w:val="28"/>
              </w:rPr>
              <w:t xml:space="preserve">Внутренние (в компании) </w:t>
            </w:r>
          </w:p>
        </w:tc>
        <w:tc>
          <w:tcPr>
            <w:tcW w:w="2415" w:type="dxa"/>
            <w:tcBorders>
              <w:top w:val="outset" w:sz="6" w:space="0" w:color="auto"/>
              <w:left w:val="outset" w:sz="6" w:space="0" w:color="auto"/>
              <w:bottom w:val="outset" w:sz="6" w:space="0" w:color="auto"/>
              <w:right w:val="outset" w:sz="6" w:space="0" w:color="auto"/>
            </w:tcBorders>
          </w:tcPr>
          <w:p w:rsidR="003069BB" w:rsidRPr="00315308" w:rsidRDefault="003069BB" w:rsidP="00930E56">
            <w:pPr>
              <w:spacing w:after="0" w:line="360" w:lineRule="auto"/>
              <w:ind w:firstLine="709"/>
              <w:jc w:val="both"/>
              <w:rPr>
                <w:rFonts w:ascii="Times New Roman" w:hAnsi="Times New Roman"/>
                <w:sz w:val="28"/>
                <w:szCs w:val="28"/>
              </w:rPr>
            </w:pPr>
            <w:r w:rsidRPr="00315308">
              <w:rPr>
                <w:rFonts w:ascii="Times New Roman" w:hAnsi="Times New Roman"/>
                <w:sz w:val="28"/>
                <w:szCs w:val="28"/>
              </w:rPr>
              <w:t xml:space="preserve">Дефекты продуктов </w:t>
            </w:r>
            <w:r w:rsidRPr="00315308">
              <w:rPr>
                <w:rFonts w:ascii="Times New Roman" w:hAnsi="Times New Roman"/>
                <w:sz w:val="28"/>
                <w:szCs w:val="28"/>
              </w:rPr>
              <w:br/>
              <w:t>Несвоевременные поставки</w:t>
            </w:r>
            <w:r w:rsidRPr="00315308">
              <w:rPr>
                <w:rFonts w:ascii="Times New Roman" w:hAnsi="Times New Roman"/>
                <w:sz w:val="28"/>
                <w:szCs w:val="28"/>
              </w:rPr>
              <w:br/>
              <w:t xml:space="preserve">Ошибки в выставлении </w:t>
            </w:r>
            <w:r w:rsidRPr="00315308">
              <w:rPr>
                <w:rFonts w:ascii="Times New Roman" w:hAnsi="Times New Roman"/>
                <w:sz w:val="28"/>
                <w:szCs w:val="28"/>
              </w:rPr>
              <w:lastRenderedPageBreak/>
              <w:t>счетов</w:t>
            </w:r>
            <w:r w:rsidRPr="00315308">
              <w:rPr>
                <w:rFonts w:ascii="Times New Roman" w:hAnsi="Times New Roman"/>
                <w:sz w:val="28"/>
                <w:szCs w:val="28"/>
              </w:rPr>
              <w:br/>
              <w:t xml:space="preserve">Дебиторская задолженность </w:t>
            </w:r>
            <w:r w:rsidRPr="00315308">
              <w:rPr>
                <w:rFonts w:ascii="Times New Roman" w:hAnsi="Times New Roman"/>
                <w:sz w:val="28"/>
                <w:szCs w:val="28"/>
              </w:rPr>
              <w:br/>
              <w:t xml:space="preserve">Оборачиваемость запасов </w:t>
            </w:r>
          </w:p>
        </w:tc>
        <w:tc>
          <w:tcPr>
            <w:tcW w:w="2310" w:type="dxa"/>
            <w:tcBorders>
              <w:top w:val="outset" w:sz="6" w:space="0" w:color="auto"/>
              <w:left w:val="outset" w:sz="6" w:space="0" w:color="auto"/>
              <w:bottom w:val="outset" w:sz="6" w:space="0" w:color="auto"/>
            </w:tcBorders>
          </w:tcPr>
          <w:p w:rsidR="003069BB" w:rsidRPr="00315308" w:rsidRDefault="003069BB" w:rsidP="00930E56">
            <w:pPr>
              <w:spacing w:after="0" w:line="360" w:lineRule="auto"/>
              <w:ind w:firstLine="709"/>
              <w:jc w:val="both"/>
              <w:rPr>
                <w:rFonts w:ascii="Times New Roman" w:hAnsi="Times New Roman"/>
                <w:sz w:val="28"/>
                <w:szCs w:val="28"/>
              </w:rPr>
            </w:pPr>
            <w:r w:rsidRPr="00315308">
              <w:rPr>
                <w:rFonts w:ascii="Times New Roman" w:hAnsi="Times New Roman"/>
                <w:sz w:val="28"/>
                <w:szCs w:val="28"/>
              </w:rPr>
              <w:lastRenderedPageBreak/>
              <w:t>Чистая прибыль/доход</w:t>
            </w:r>
            <w:r w:rsidRPr="00315308">
              <w:rPr>
                <w:rFonts w:ascii="Times New Roman" w:hAnsi="Times New Roman"/>
                <w:sz w:val="28"/>
                <w:szCs w:val="28"/>
              </w:rPr>
              <w:br/>
              <w:t xml:space="preserve">Рентабельность продаж </w:t>
            </w:r>
            <w:r w:rsidRPr="00315308">
              <w:rPr>
                <w:rFonts w:ascii="Times New Roman" w:hAnsi="Times New Roman"/>
                <w:sz w:val="28"/>
                <w:szCs w:val="28"/>
              </w:rPr>
              <w:br/>
              <w:t xml:space="preserve">Маржа на единицу </w:t>
            </w:r>
            <w:r w:rsidRPr="00315308">
              <w:rPr>
                <w:rFonts w:ascii="Times New Roman" w:hAnsi="Times New Roman"/>
                <w:sz w:val="28"/>
                <w:szCs w:val="28"/>
              </w:rPr>
              <w:lastRenderedPageBreak/>
              <w:t xml:space="preserve">продукции </w:t>
            </w:r>
            <w:r w:rsidRPr="00315308">
              <w:rPr>
                <w:rFonts w:ascii="Times New Roman" w:hAnsi="Times New Roman"/>
                <w:sz w:val="28"/>
                <w:szCs w:val="28"/>
              </w:rPr>
              <w:br/>
              <w:t xml:space="preserve">Рентабельность активов </w:t>
            </w:r>
            <w:r w:rsidRPr="00315308">
              <w:rPr>
                <w:rFonts w:ascii="Times New Roman" w:hAnsi="Times New Roman"/>
                <w:sz w:val="28"/>
                <w:szCs w:val="28"/>
              </w:rPr>
              <w:br/>
              <w:t xml:space="preserve">Оборачиваемость активов </w:t>
            </w:r>
          </w:p>
        </w:tc>
      </w:tr>
      <w:tr w:rsidR="003069BB" w:rsidRPr="00315308" w:rsidTr="00930E56">
        <w:trPr>
          <w:tblCellSpacing w:w="0" w:type="dxa"/>
        </w:trPr>
        <w:tc>
          <w:tcPr>
            <w:tcW w:w="2490" w:type="dxa"/>
            <w:tcBorders>
              <w:top w:val="outset" w:sz="6" w:space="0" w:color="auto"/>
              <w:bottom w:val="outset" w:sz="6" w:space="0" w:color="auto"/>
              <w:right w:val="outset" w:sz="6" w:space="0" w:color="auto"/>
            </w:tcBorders>
          </w:tcPr>
          <w:p w:rsidR="003069BB" w:rsidRPr="00315308" w:rsidRDefault="003069BB" w:rsidP="00930E56">
            <w:pPr>
              <w:spacing w:after="0" w:line="360" w:lineRule="auto"/>
              <w:ind w:firstLine="709"/>
              <w:jc w:val="both"/>
              <w:rPr>
                <w:rFonts w:ascii="Times New Roman" w:hAnsi="Times New Roman"/>
                <w:sz w:val="28"/>
                <w:szCs w:val="28"/>
              </w:rPr>
            </w:pPr>
            <w:r w:rsidRPr="00315308">
              <w:rPr>
                <w:rFonts w:ascii="Times New Roman" w:hAnsi="Times New Roman"/>
                <w:sz w:val="28"/>
                <w:szCs w:val="28"/>
              </w:rPr>
              <w:lastRenderedPageBreak/>
              <w:t xml:space="preserve">Внешние (на рынке) </w:t>
            </w:r>
          </w:p>
        </w:tc>
        <w:tc>
          <w:tcPr>
            <w:tcW w:w="2415" w:type="dxa"/>
            <w:tcBorders>
              <w:top w:val="outset" w:sz="6" w:space="0" w:color="auto"/>
              <w:left w:val="outset" w:sz="6" w:space="0" w:color="auto"/>
              <w:bottom w:val="outset" w:sz="6" w:space="0" w:color="auto"/>
              <w:right w:val="outset" w:sz="6" w:space="0" w:color="auto"/>
            </w:tcBorders>
          </w:tcPr>
          <w:p w:rsidR="003069BB" w:rsidRPr="00315308" w:rsidRDefault="003069BB" w:rsidP="00930E56">
            <w:pPr>
              <w:spacing w:after="0" w:line="360" w:lineRule="auto"/>
              <w:ind w:firstLine="709"/>
              <w:jc w:val="both"/>
              <w:rPr>
                <w:rFonts w:ascii="Times New Roman" w:hAnsi="Times New Roman"/>
                <w:sz w:val="28"/>
                <w:szCs w:val="28"/>
              </w:rPr>
            </w:pPr>
            <w:r w:rsidRPr="00315308">
              <w:rPr>
                <w:rFonts w:ascii="Times New Roman" w:hAnsi="Times New Roman"/>
                <w:sz w:val="28"/>
                <w:szCs w:val="28"/>
              </w:rPr>
              <w:t xml:space="preserve">Удовлетворенность потребителей </w:t>
            </w:r>
            <w:r w:rsidRPr="00315308">
              <w:rPr>
                <w:rFonts w:ascii="Times New Roman" w:hAnsi="Times New Roman"/>
                <w:sz w:val="28"/>
                <w:szCs w:val="28"/>
              </w:rPr>
              <w:br/>
              <w:t xml:space="preserve">Сравнительное качество продукта </w:t>
            </w:r>
            <w:r w:rsidRPr="00315308">
              <w:rPr>
                <w:rFonts w:ascii="Times New Roman" w:hAnsi="Times New Roman"/>
                <w:sz w:val="28"/>
                <w:szCs w:val="28"/>
              </w:rPr>
              <w:br/>
              <w:t xml:space="preserve">Сравнительное качество услуги </w:t>
            </w:r>
            <w:r w:rsidRPr="00315308">
              <w:rPr>
                <w:rFonts w:ascii="Times New Roman" w:hAnsi="Times New Roman"/>
                <w:sz w:val="28"/>
                <w:szCs w:val="28"/>
              </w:rPr>
              <w:br/>
              <w:t xml:space="preserve">Намерения купить </w:t>
            </w:r>
            <w:r w:rsidRPr="00315308">
              <w:rPr>
                <w:rFonts w:ascii="Times New Roman" w:hAnsi="Times New Roman"/>
                <w:sz w:val="28"/>
                <w:szCs w:val="28"/>
              </w:rPr>
              <w:br/>
              <w:t xml:space="preserve">Осведомленность о товаре </w:t>
            </w:r>
          </w:p>
        </w:tc>
        <w:tc>
          <w:tcPr>
            <w:tcW w:w="2310" w:type="dxa"/>
            <w:tcBorders>
              <w:top w:val="outset" w:sz="6" w:space="0" w:color="auto"/>
              <w:left w:val="outset" w:sz="6" w:space="0" w:color="auto"/>
              <w:bottom w:val="outset" w:sz="6" w:space="0" w:color="auto"/>
            </w:tcBorders>
          </w:tcPr>
          <w:p w:rsidR="003069BB" w:rsidRPr="00315308" w:rsidRDefault="003069BB" w:rsidP="00930E56">
            <w:pPr>
              <w:spacing w:after="0" w:line="360" w:lineRule="auto"/>
              <w:ind w:firstLine="709"/>
              <w:jc w:val="both"/>
              <w:rPr>
                <w:rFonts w:ascii="Times New Roman" w:hAnsi="Times New Roman"/>
                <w:sz w:val="28"/>
                <w:szCs w:val="28"/>
              </w:rPr>
            </w:pPr>
            <w:r w:rsidRPr="00315308">
              <w:rPr>
                <w:rFonts w:ascii="Times New Roman" w:hAnsi="Times New Roman"/>
                <w:sz w:val="28"/>
                <w:szCs w:val="28"/>
              </w:rPr>
              <w:t xml:space="preserve">Доля рынка </w:t>
            </w:r>
            <w:r w:rsidRPr="00315308">
              <w:rPr>
                <w:rFonts w:ascii="Times New Roman" w:hAnsi="Times New Roman"/>
                <w:sz w:val="28"/>
                <w:szCs w:val="28"/>
              </w:rPr>
              <w:br/>
              <w:t xml:space="preserve">Сохранение клиентов </w:t>
            </w:r>
            <w:r w:rsidRPr="00315308">
              <w:rPr>
                <w:rFonts w:ascii="Times New Roman" w:hAnsi="Times New Roman"/>
                <w:sz w:val="28"/>
                <w:szCs w:val="28"/>
              </w:rPr>
              <w:br/>
              <w:t xml:space="preserve">Сравнительные продажи новых продуктов </w:t>
            </w:r>
            <w:r w:rsidRPr="00315308">
              <w:rPr>
                <w:rFonts w:ascii="Times New Roman" w:hAnsi="Times New Roman"/>
                <w:sz w:val="28"/>
                <w:szCs w:val="28"/>
              </w:rPr>
              <w:br/>
              <w:t xml:space="preserve">Выручка на одного клиента </w:t>
            </w:r>
            <w:r w:rsidRPr="00315308">
              <w:rPr>
                <w:rFonts w:ascii="Times New Roman" w:hAnsi="Times New Roman"/>
                <w:sz w:val="28"/>
                <w:szCs w:val="28"/>
              </w:rPr>
              <w:br/>
              <w:t>Темп роста рынка</w:t>
            </w:r>
            <w:r w:rsidRPr="00315308">
              <w:rPr>
                <w:rStyle w:val="a9"/>
                <w:rFonts w:ascii="Times New Roman" w:hAnsi="Times New Roman"/>
                <w:sz w:val="28"/>
                <w:szCs w:val="28"/>
              </w:rPr>
              <w:footnoteReference w:id="17"/>
            </w:r>
            <w:r w:rsidRPr="00315308">
              <w:rPr>
                <w:rFonts w:ascii="Times New Roman" w:hAnsi="Times New Roman"/>
                <w:sz w:val="28"/>
                <w:szCs w:val="28"/>
              </w:rPr>
              <w:t xml:space="preserve"> </w:t>
            </w:r>
          </w:p>
        </w:tc>
      </w:tr>
    </w:tbl>
    <w:p w:rsidR="003069BB" w:rsidRDefault="003069BB" w:rsidP="00066C08">
      <w:pPr>
        <w:spacing w:after="0" w:line="360" w:lineRule="auto"/>
        <w:ind w:firstLine="709"/>
        <w:jc w:val="both"/>
        <w:rPr>
          <w:rFonts w:ascii="Times New Roman" w:hAnsi="Times New Roman"/>
          <w:sz w:val="28"/>
          <w:szCs w:val="28"/>
        </w:rPr>
      </w:pPr>
    </w:p>
    <w:p w:rsidR="003069BB" w:rsidRPr="001A1B2C" w:rsidRDefault="003069BB" w:rsidP="001A1B2C">
      <w:pPr>
        <w:spacing w:after="0" w:line="360" w:lineRule="auto"/>
        <w:ind w:firstLine="709"/>
        <w:jc w:val="both"/>
        <w:rPr>
          <w:rFonts w:ascii="Times New Roman" w:hAnsi="Times New Roman"/>
          <w:bCs/>
          <w:iCs/>
          <w:sz w:val="28"/>
          <w:szCs w:val="28"/>
        </w:rPr>
      </w:pPr>
      <w:r w:rsidRPr="001A1B2C">
        <w:rPr>
          <w:rFonts w:ascii="Times New Roman" w:hAnsi="Times New Roman"/>
          <w:bCs/>
          <w:iCs/>
          <w:sz w:val="28"/>
          <w:szCs w:val="28"/>
        </w:rPr>
        <w:t>Вывод к первой главе.</w:t>
      </w:r>
    </w:p>
    <w:p w:rsidR="003069BB" w:rsidRPr="001A1B2C" w:rsidRDefault="003069BB" w:rsidP="001A1B2C">
      <w:pPr>
        <w:spacing w:after="0" w:line="360" w:lineRule="auto"/>
        <w:ind w:firstLine="709"/>
        <w:jc w:val="both"/>
        <w:rPr>
          <w:rFonts w:ascii="Times New Roman" w:hAnsi="Times New Roman"/>
          <w:sz w:val="28"/>
          <w:szCs w:val="28"/>
        </w:rPr>
      </w:pPr>
      <w:r w:rsidRPr="001A1B2C">
        <w:rPr>
          <w:rFonts w:ascii="Times New Roman" w:hAnsi="Times New Roman"/>
          <w:bCs/>
          <w:sz w:val="28"/>
          <w:szCs w:val="28"/>
        </w:rPr>
        <w:t>Показатели эффективности маркетинга</w:t>
      </w:r>
      <w:bookmarkStart w:id="26" w:name="i02163"/>
      <w:bookmarkEnd w:id="26"/>
      <w:r w:rsidRPr="001A1B2C">
        <w:rPr>
          <w:rFonts w:ascii="Times New Roman" w:hAnsi="Times New Roman"/>
          <w:sz w:val="28"/>
          <w:szCs w:val="28"/>
        </w:rPr>
        <w:t xml:space="preserve"> - это критерии, при помощи которых фирмы дают количественную оценку, сравнивают и интерпретируют итоги своей маркетинговой деятельности.</w:t>
      </w:r>
    </w:p>
    <w:p w:rsidR="003069BB" w:rsidRPr="001A1B2C" w:rsidRDefault="003069BB" w:rsidP="001A1B2C">
      <w:pPr>
        <w:spacing w:after="0" w:line="360" w:lineRule="auto"/>
        <w:ind w:firstLine="709"/>
        <w:jc w:val="both"/>
        <w:rPr>
          <w:rFonts w:ascii="Times New Roman" w:hAnsi="Times New Roman"/>
          <w:sz w:val="28"/>
          <w:szCs w:val="28"/>
        </w:rPr>
      </w:pPr>
      <w:r w:rsidRPr="001A1B2C">
        <w:rPr>
          <w:rFonts w:ascii="Times New Roman" w:hAnsi="Times New Roman"/>
          <w:sz w:val="28"/>
          <w:szCs w:val="28"/>
        </w:rPr>
        <w:t>Показатели эффективности маркетинга могут быть </w:t>
      </w:r>
      <w:r w:rsidRPr="001A1B2C">
        <w:rPr>
          <w:rFonts w:ascii="Times New Roman" w:hAnsi="Times New Roman"/>
          <w:bCs/>
          <w:sz w:val="28"/>
          <w:szCs w:val="28"/>
        </w:rPr>
        <w:t>внутренними</w:t>
      </w:r>
      <w:bookmarkStart w:id="27" w:name="i02166"/>
      <w:bookmarkEnd w:id="27"/>
      <w:r w:rsidRPr="001A1B2C">
        <w:rPr>
          <w:rFonts w:ascii="Times New Roman" w:hAnsi="Times New Roman"/>
          <w:sz w:val="28"/>
          <w:szCs w:val="28"/>
        </w:rPr>
        <w:t>, т.е. относиться к внутренней среде компании, и </w:t>
      </w:r>
      <w:r w:rsidRPr="001A1B2C">
        <w:rPr>
          <w:rFonts w:ascii="Times New Roman" w:hAnsi="Times New Roman"/>
          <w:bCs/>
          <w:sz w:val="28"/>
          <w:szCs w:val="28"/>
        </w:rPr>
        <w:t>внешними</w:t>
      </w:r>
      <w:bookmarkStart w:id="28" w:name="i02168"/>
      <w:bookmarkEnd w:id="28"/>
      <w:r w:rsidRPr="001A1B2C">
        <w:rPr>
          <w:rFonts w:ascii="Times New Roman" w:hAnsi="Times New Roman"/>
          <w:sz w:val="28"/>
          <w:szCs w:val="28"/>
        </w:rPr>
        <w:t xml:space="preserve">, т.е. относиться к внешней среде компании. В свою очередь, внутренние и внешние показатели делятся на </w:t>
      </w:r>
      <w:r w:rsidRPr="001A1B2C">
        <w:rPr>
          <w:rFonts w:ascii="Times New Roman" w:hAnsi="Times New Roman"/>
          <w:bCs/>
          <w:sz w:val="28"/>
          <w:szCs w:val="28"/>
        </w:rPr>
        <w:t>текущие</w:t>
      </w:r>
      <w:bookmarkStart w:id="29" w:name="i02170"/>
      <w:bookmarkEnd w:id="29"/>
      <w:r w:rsidRPr="001A1B2C">
        <w:rPr>
          <w:rFonts w:ascii="Times New Roman" w:hAnsi="Times New Roman"/>
          <w:sz w:val="28"/>
          <w:szCs w:val="28"/>
        </w:rPr>
        <w:t xml:space="preserve"> - непрерывно меняющиеся показатели, непрерывный мониторинг которых необходим и очень часто осуществляется с помощью маркетинговой информационной системы, и </w:t>
      </w:r>
      <w:r w:rsidRPr="001A1B2C">
        <w:rPr>
          <w:rFonts w:ascii="Times New Roman" w:hAnsi="Times New Roman"/>
          <w:bCs/>
          <w:sz w:val="28"/>
          <w:szCs w:val="28"/>
        </w:rPr>
        <w:t>конечные</w:t>
      </w:r>
      <w:bookmarkStart w:id="30" w:name="i02173"/>
      <w:bookmarkEnd w:id="30"/>
      <w:r w:rsidRPr="001A1B2C">
        <w:rPr>
          <w:rFonts w:ascii="Times New Roman" w:hAnsi="Times New Roman"/>
          <w:sz w:val="28"/>
          <w:szCs w:val="28"/>
        </w:rPr>
        <w:t xml:space="preserve"> - показатели, которые используются в качестве маркетинговых целей компании и оцениваются, как правило, по итогам квартала, полугодия, года.</w:t>
      </w:r>
    </w:p>
    <w:p w:rsidR="003069BB" w:rsidRPr="001A1B2C" w:rsidRDefault="003069BB" w:rsidP="001A1B2C">
      <w:pPr>
        <w:spacing w:after="0" w:line="360" w:lineRule="auto"/>
        <w:ind w:firstLine="709"/>
        <w:jc w:val="both"/>
        <w:rPr>
          <w:rFonts w:ascii="Times New Roman" w:hAnsi="Times New Roman"/>
          <w:sz w:val="28"/>
          <w:szCs w:val="28"/>
        </w:rPr>
      </w:pPr>
      <w:r w:rsidRPr="001A1B2C">
        <w:rPr>
          <w:rFonts w:ascii="Times New Roman" w:hAnsi="Times New Roman"/>
          <w:sz w:val="28"/>
          <w:szCs w:val="28"/>
        </w:rPr>
        <w:lastRenderedPageBreak/>
        <w:t>Существуют следующие </w:t>
      </w:r>
      <w:r w:rsidRPr="001A1B2C">
        <w:rPr>
          <w:rFonts w:ascii="Times New Roman" w:hAnsi="Times New Roman"/>
          <w:bCs/>
          <w:sz w:val="28"/>
          <w:szCs w:val="28"/>
        </w:rPr>
        <w:t>методы оценки эффективности маркетинговой деятельности</w:t>
      </w:r>
      <w:bookmarkStart w:id="31" w:name="i02176"/>
      <w:bookmarkEnd w:id="31"/>
      <w:r w:rsidRPr="001A1B2C">
        <w:rPr>
          <w:rFonts w:ascii="Times New Roman" w:hAnsi="Times New Roman"/>
          <w:sz w:val="28"/>
          <w:szCs w:val="28"/>
        </w:rPr>
        <w:t>.</w:t>
      </w:r>
    </w:p>
    <w:p w:rsidR="003069BB" w:rsidRPr="001A1B2C" w:rsidRDefault="003069BB" w:rsidP="001A1B2C">
      <w:pPr>
        <w:spacing w:after="0" w:line="360" w:lineRule="auto"/>
        <w:ind w:firstLine="709"/>
        <w:jc w:val="both"/>
        <w:rPr>
          <w:rFonts w:ascii="Times New Roman" w:hAnsi="Times New Roman"/>
          <w:sz w:val="28"/>
          <w:szCs w:val="28"/>
        </w:rPr>
      </w:pPr>
      <w:r w:rsidRPr="001A1B2C">
        <w:rPr>
          <w:rFonts w:ascii="Times New Roman" w:hAnsi="Times New Roman"/>
          <w:bCs/>
          <w:sz w:val="28"/>
          <w:szCs w:val="28"/>
        </w:rPr>
        <w:t>- Качественные методы</w:t>
      </w:r>
      <w:bookmarkStart w:id="32" w:name="i02180"/>
      <w:bookmarkEnd w:id="32"/>
      <w:r w:rsidRPr="001A1B2C">
        <w:rPr>
          <w:rFonts w:ascii="Times New Roman" w:hAnsi="Times New Roman"/>
          <w:sz w:val="28"/>
          <w:szCs w:val="28"/>
        </w:rPr>
        <w:t> предполагают использование маркетингового аудита, в ходе которого осуществляется всесторонний анализ внешней среды организации, а также всех угроз и возможностей.</w:t>
      </w:r>
    </w:p>
    <w:p w:rsidR="003069BB" w:rsidRPr="001A1B2C" w:rsidRDefault="003069BB" w:rsidP="001A1B2C">
      <w:pPr>
        <w:spacing w:after="0" w:line="360" w:lineRule="auto"/>
        <w:ind w:firstLine="709"/>
        <w:jc w:val="both"/>
        <w:rPr>
          <w:rFonts w:ascii="Times New Roman" w:hAnsi="Times New Roman"/>
          <w:sz w:val="28"/>
          <w:szCs w:val="28"/>
        </w:rPr>
      </w:pPr>
      <w:r w:rsidRPr="001A1B2C">
        <w:rPr>
          <w:rFonts w:ascii="Times New Roman" w:hAnsi="Times New Roman"/>
          <w:bCs/>
          <w:sz w:val="28"/>
          <w:szCs w:val="28"/>
        </w:rPr>
        <w:t>- Количественные методы</w:t>
      </w:r>
      <w:bookmarkStart w:id="33" w:name="i02183"/>
      <w:bookmarkEnd w:id="33"/>
      <w:r w:rsidRPr="001A1B2C">
        <w:rPr>
          <w:rFonts w:ascii="Times New Roman" w:hAnsi="Times New Roman"/>
          <w:sz w:val="28"/>
          <w:szCs w:val="28"/>
        </w:rPr>
        <w:t> оценки эффективности маркетинга требуют сравнения затрат на маркетинг с полученной валовой прибылью и затрат на рекламу к объему продаж.</w:t>
      </w:r>
    </w:p>
    <w:p w:rsidR="003069BB" w:rsidRPr="001A1B2C" w:rsidRDefault="003069BB" w:rsidP="001A1B2C">
      <w:pPr>
        <w:spacing w:after="0" w:line="360" w:lineRule="auto"/>
        <w:ind w:firstLine="709"/>
        <w:jc w:val="both"/>
        <w:rPr>
          <w:rFonts w:ascii="Times New Roman" w:hAnsi="Times New Roman"/>
          <w:sz w:val="28"/>
          <w:szCs w:val="28"/>
        </w:rPr>
      </w:pPr>
      <w:r w:rsidRPr="001A1B2C">
        <w:rPr>
          <w:rFonts w:ascii="Times New Roman" w:hAnsi="Times New Roman"/>
          <w:bCs/>
          <w:sz w:val="28"/>
          <w:szCs w:val="28"/>
        </w:rPr>
        <w:t>- Социологические методы</w:t>
      </w:r>
      <w:bookmarkStart w:id="34" w:name="i02186"/>
      <w:bookmarkEnd w:id="34"/>
      <w:r w:rsidRPr="001A1B2C">
        <w:rPr>
          <w:rFonts w:ascii="Times New Roman" w:hAnsi="Times New Roman"/>
          <w:sz w:val="28"/>
          <w:szCs w:val="28"/>
        </w:rPr>
        <w:t> оценки эффективности маркетинга нацелены на использование инструментов прикладной социологии - разработку программы социологического исследования и в соответствии с ней проведение самого исследования.</w:t>
      </w:r>
    </w:p>
    <w:p w:rsidR="003069BB" w:rsidRPr="001A1B2C" w:rsidRDefault="003069BB" w:rsidP="001A1B2C">
      <w:pPr>
        <w:spacing w:after="0" w:line="360" w:lineRule="auto"/>
        <w:ind w:firstLine="709"/>
        <w:jc w:val="both"/>
        <w:rPr>
          <w:rFonts w:ascii="Times New Roman" w:hAnsi="Times New Roman"/>
          <w:sz w:val="28"/>
          <w:szCs w:val="28"/>
        </w:rPr>
      </w:pPr>
      <w:r w:rsidRPr="001A1B2C">
        <w:rPr>
          <w:rFonts w:ascii="Times New Roman" w:hAnsi="Times New Roman"/>
          <w:bCs/>
          <w:sz w:val="28"/>
          <w:szCs w:val="28"/>
        </w:rPr>
        <w:t>- Балльные методы</w:t>
      </w:r>
      <w:bookmarkStart w:id="35" w:name="i02190"/>
      <w:bookmarkEnd w:id="35"/>
      <w:r w:rsidRPr="001A1B2C">
        <w:rPr>
          <w:rFonts w:ascii="Times New Roman" w:hAnsi="Times New Roman"/>
          <w:sz w:val="28"/>
          <w:szCs w:val="28"/>
        </w:rPr>
        <w:t> оценки эффективности маркетинга «вычленяют» его эффективность по каждому мероприятию на соблюдение перечня критериев соответствия структур и процессов концепции маркетинга с выставлением определенных баллов по каждому критерию.</w:t>
      </w:r>
    </w:p>
    <w:p w:rsidR="003069BB" w:rsidRPr="001A1B2C" w:rsidRDefault="003069BB" w:rsidP="001A1B2C">
      <w:pPr>
        <w:spacing w:after="0" w:line="360" w:lineRule="auto"/>
        <w:ind w:firstLine="709"/>
        <w:jc w:val="both"/>
        <w:rPr>
          <w:rFonts w:ascii="Times New Roman" w:hAnsi="Times New Roman"/>
          <w:sz w:val="28"/>
          <w:szCs w:val="28"/>
        </w:rPr>
      </w:pPr>
      <w:r w:rsidRPr="001A1B2C">
        <w:rPr>
          <w:rFonts w:ascii="Times New Roman" w:hAnsi="Times New Roman"/>
          <w:sz w:val="28"/>
          <w:szCs w:val="28"/>
        </w:rPr>
        <w:t>- Суть </w:t>
      </w:r>
      <w:r w:rsidRPr="001A1B2C">
        <w:rPr>
          <w:rFonts w:ascii="Times New Roman" w:hAnsi="Times New Roman"/>
          <w:bCs/>
          <w:sz w:val="28"/>
          <w:szCs w:val="28"/>
        </w:rPr>
        <w:t>информационных методов</w:t>
      </w:r>
      <w:bookmarkStart w:id="36" w:name="i02193"/>
      <w:bookmarkEnd w:id="36"/>
      <w:r w:rsidRPr="001A1B2C">
        <w:rPr>
          <w:rFonts w:ascii="Times New Roman" w:hAnsi="Times New Roman"/>
          <w:sz w:val="28"/>
          <w:szCs w:val="28"/>
        </w:rPr>
        <w:t> заключается в том, что для оценки эффективности маркетинга используются программы Sales Expert 2, Success и др., которые являются программным обеспечением для маркетинговых информационных систем.</w:t>
      </w:r>
    </w:p>
    <w:p w:rsidR="003069BB" w:rsidRPr="001A1B2C" w:rsidRDefault="003069BB" w:rsidP="001A1B2C">
      <w:pPr>
        <w:spacing w:after="0" w:line="360" w:lineRule="auto"/>
        <w:ind w:firstLine="709"/>
        <w:jc w:val="both"/>
        <w:rPr>
          <w:rFonts w:ascii="Times New Roman" w:hAnsi="Times New Roman"/>
          <w:sz w:val="28"/>
          <w:szCs w:val="28"/>
        </w:rPr>
      </w:pPr>
      <w:r w:rsidRPr="001A1B2C">
        <w:rPr>
          <w:rFonts w:ascii="Times New Roman" w:hAnsi="Times New Roman"/>
          <w:sz w:val="28"/>
          <w:szCs w:val="28"/>
        </w:rPr>
        <w:t>Существуют </w:t>
      </w:r>
      <w:r w:rsidRPr="001A1B2C">
        <w:rPr>
          <w:rFonts w:ascii="Times New Roman" w:hAnsi="Times New Roman"/>
          <w:bCs/>
          <w:sz w:val="28"/>
          <w:szCs w:val="28"/>
        </w:rPr>
        <w:t>четыре инструмента</w:t>
      </w:r>
      <w:r w:rsidRPr="001A1B2C">
        <w:rPr>
          <w:rFonts w:ascii="Times New Roman" w:hAnsi="Times New Roman"/>
          <w:sz w:val="28"/>
          <w:szCs w:val="28"/>
        </w:rPr>
        <w:t> контроля выполнения плана маркетинга.</w:t>
      </w:r>
    </w:p>
    <w:p w:rsidR="003069BB" w:rsidRPr="001A1B2C" w:rsidRDefault="003069BB" w:rsidP="001A1B2C">
      <w:pPr>
        <w:spacing w:after="0" w:line="360" w:lineRule="auto"/>
        <w:ind w:firstLine="709"/>
        <w:jc w:val="both"/>
        <w:rPr>
          <w:rFonts w:ascii="Times New Roman" w:hAnsi="Times New Roman"/>
          <w:sz w:val="28"/>
          <w:szCs w:val="28"/>
        </w:rPr>
      </w:pPr>
      <w:r w:rsidRPr="001A1B2C">
        <w:rPr>
          <w:rFonts w:ascii="Times New Roman" w:hAnsi="Times New Roman"/>
          <w:bCs/>
          <w:sz w:val="28"/>
          <w:szCs w:val="28"/>
        </w:rPr>
        <w:t>- Анализ сбыта</w:t>
      </w:r>
      <w:bookmarkStart w:id="37" w:name="i02198"/>
      <w:bookmarkEnd w:id="37"/>
      <w:r w:rsidRPr="001A1B2C">
        <w:rPr>
          <w:rFonts w:ascii="Times New Roman" w:hAnsi="Times New Roman"/>
          <w:sz w:val="28"/>
          <w:szCs w:val="28"/>
        </w:rPr>
        <w:t> предполагает разбиение совокупных данных о продажах на такие категории, как товары, конечные потребители, сбытовые посредники, сбытовые территории и размер заказа. Цель анализа - определить сильные и слабые области; например, товары с наибольшим и наименьшим объемом продаж, покупателей, на которых приходится большая часть доходов, а также торговых агентов и территории, демонстрирующие самое высокое и самое низкое качество работы.</w:t>
      </w:r>
    </w:p>
    <w:p w:rsidR="003069BB" w:rsidRPr="001A1B2C" w:rsidRDefault="003069BB" w:rsidP="001A1B2C">
      <w:pPr>
        <w:spacing w:after="0" w:line="360" w:lineRule="auto"/>
        <w:ind w:firstLine="709"/>
        <w:jc w:val="both"/>
        <w:rPr>
          <w:rFonts w:ascii="Times New Roman" w:hAnsi="Times New Roman"/>
          <w:sz w:val="28"/>
          <w:szCs w:val="28"/>
        </w:rPr>
      </w:pPr>
      <w:r w:rsidRPr="001A1B2C">
        <w:rPr>
          <w:rFonts w:ascii="Times New Roman" w:hAnsi="Times New Roman"/>
          <w:bCs/>
          <w:sz w:val="28"/>
          <w:szCs w:val="28"/>
        </w:rPr>
        <w:lastRenderedPageBreak/>
        <w:t>- Анализ доли рынка</w:t>
      </w:r>
      <w:bookmarkStart w:id="38" w:name="i02202"/>
      <w:bookmarkEnd w:id="38"/>
      <w:r w:rsidRPr="001A1B2C">
        <w:rPr>
          <w:rFonts w:ascii="Times New Roman" w:hAnsi="Times New Roman"/>
          <w:sz w:val="28"/>
          <w:szCs w:val="28"/>
        </w:rPr>
        <w:t>. Объем продаж и доля рынка являются функциями ряда первичных определяющих факторов. Для потребительских товаров эти факторы включают эффективное распределение, относительную цену, сохранение или изменение восприятия одной или нескольких существенных для потребителей характеристик продукта по сравнению с продуктами конкурентов и размещение товаров на полках магазинов.</w:t>
      </w:r>
    </w:p>
    <w:p w:rsidR="003069BB" w:rsidRPr="001A1B2C" w:rsidRDefault="003069BB" w:rsidP="001A1B2C">
      <w:pPr>
        <w:spacing w:after="0" w:line="360" w:lineRule="auto"/>
        <w:ind w:firstLine="709"/>
        <w:jc w:val="both"/>
        <w:rPr>
          <w:rFonts w:ascii="Times New Roman" w:hAnsi="Times New Roman"/>
          <w:sz w:val="28"/>
          <w:szCs w:val="28"/>
        </w:rPr>
      </w:pPr>
      <w:r w:rsidRPr="001A1B2C">
        <w:rPr>
          <w:rFonts w:ascii="Times New Roman" w:hAnsi="Times New Roman"/>
          <w:bCs/>
          <w:sz w:val="28"/>
          <w:szCs w:val="28"/>
        </w:rPr>
        <w:t>- Постатейный анализ прибыли и расходов</w:t>
      </w:r>
      <w:bookmarkStart w:id="39" w:name="i02205"/>
      <w:bookmarkEnd w:id="39"/>
      <w:r w:rsidRPr="001A1B2C">
        <w:rPr>
          <w:rFonts w:ascii="Times New Roman" w:hAnsi="Times New Roman"/>
          <w:sz w:val="28"/>
          <w:szCs w:val="28"/>
        </w:rPr>
        <w:t>. Данные о сбыте это, конечно, не единственная нужная информация, касающаяся успешности маркетинговой деятельности. Необходимо отслеживать значения показателей валовой маржи и маржинальной прибыли, а также измерять действенность и эффективность всех статей маркетинговых расходов.</w:t>
      </w:r>
    </w:p>
    <w:p w:rsidR="003069BB" w:rsidRPr="001A1B2C" w:rsidRDefault="003069BB" w:rsidP="001A1B2C">
      <w:pPr>
        <w:spacing w:after="0" w:line="360" w:lineRule="auto"/>
        <w:ind w:firstLine="709"/>
        <w:jc w:val="both"/>
        <w:rPr>
          <w:rFonts w:ascii="Times New Roman" w:hAnsi="Times New Roman"/>
          <w:sz w:val="28"/>
          <w:szCs w:val="28"/>
        </w:rPr>
      </w:pPr>
      <w:r w:rsidRPr="001A1B2C">
        <w:rPr>
          <w:rFonts w:ascii="Times New Roman" w:hAnsi="Times New Roman"/>
          <w:bCs/>
          <w:sz w:val="28"/>
          <w:szCs w:val="28"/>
        </w:rPr>
        <w:t>- Анализ соотношения маркетинговых затрат и объемов продаж</w:t>
      </w:r>
      <w:bookmarkStart w:id="40" w:name="i02209"/>
      <w:bookmarkEnd w:id="40"/>
      <w:r w:rsidRPr="001A1B2C">
        <w:rPr>
          <w:rFonts w:ascii="Times New Roman" w:hAnsi="Times New Roman"/>
          <w:sz w:val="28"/>
          <w:szCs w:val="28"/>
        </w:rPr>
        <w:t>. Анализ ежегодных планов требует контроля осуществляемых для достижения поставленных целей расходов. Основным управленческим показателем является </w:t>
      </w:r>
      <w:r w:rsidRPr="001A1B2C">
        <w:rPr>
          <w:rFonts w:ascii="Times New Roman" w:hAnsi="Times New Roman"/>
          <w:bCs/>
          <w:sz w:val="28"/>
          <w:szCs w:val="28"/>
        </w:rPr>
        <w:t>соотношение маркетинговых затрат и объемов продаж</w:t>
      </w:r>
      <w:r>
        <w:rPr>
          <w:rFonts w:ascii="Times New Roman" w:hAnsi="Times New Roman"/>
          <w:bCs/>
          <w:sz w:val="28"/>
          <w:szCs w:val="28"/>
        </w:rPr>
        <w:t>.</w:t>
      </w:r>
    </w:p>
    <w:p w:rsidR="003069BB" w:rsidRPr="001A1B2C" w:rsidRDefault="003069BB" w:rsidP="001A1B2C">
      <w:pPr>
        <w:spacing w:after="0" w:line="360" w:lineRule="auto"/>
        <w:ind w:firstLine="709"/>
        <w:jc w:val="both"/>
        <w:rPr>
          <w:rFonts w:ascii="Times New Roman" w:hAnsi="Times New Roman"/>
          <w:sz w:val="28"/>
          <w:szCs w:val="28"/>
        </w:rPr>
      </w:pPr>
      <w:bookmarkStart w:id="41" w:name="i02211"/>
      <w:bookmarkStart w:id="42" w:name="i02218"/>
      <w:bookmarkEnd w:id="41"/>
      <w:bookmarkEnd w:id="42"/>
    </w:p>
    <w:p w:rsidR="003069BB" w:rsidRDefault="003069BB" w:rsidP="00066C08">
      <w:pPr>
        <w:spacing w:after="0" w:line="360" w:lineRule="auto"/>
        <w:ind w:firstLine="709"/>
        <w:jc w:val="both"/>
        <w:rPr>
          <w:rFonts w:ascii="Times New Roman" w:hAnsi="Times New Roman"/>
          <w:sz w:val="28"/>
          <w:szCs w:val="28"/>
        </w:rPr>
      </w:pPr>
    </w:p>
    <w:p w:rsidR="003069BB" w:rsidRDefault="003069BB" w:rsidP="00066C08">
      <w:pPr>
        <w:spacing w:after="0" w:line="360" w:lineRule="auto"/>
        <w:ind w:firstLine="709"/>
        <w:jc w:val="both"/>
        <w:rPr>
          <w:rFonts w:ascii="Times New Roman" w:hAnsi="Times New Roman"/>
          <w:sz w:val="28"/>
          <w:szCs w:val="28"/>
        </w:rPr>
      </w:pPr>
    </w:p>
    <w:p w:rsidR="003069BB" w:rsidRDefault="003069BB" w:rsidP="00066C08">
      <w:pPr>
        <w:spacing w:after="0" w:line="360" w:lineRule="auto"/>
        <w:ind w:firstLine="709"/>
        <w:jc w:val="both"/>
        <w:rPr>
          <w:rFonts w:ascii="Times New Roman" w:hAnsi="Times New Roman"/>
          <w:sz w:val="28"/>
          <w:szCs w:val="28"/>
        </w:rPr>
      </w:pPr>
    </w:p>
    <w:p w:rsidR="003069BB" w:rsidRDefault="003069BB" w:rsidP="00066C08">
      <w:pPr>
        <w:spacing w:after="0" w:line="360" w:lineRule="auto"/>
        <w:ind w:firstLine="709"/>
        <w:jc w:val="both"/>
        <w:rPr>
          <w:rFonts w:ascii="Times New Roman" w:hAnsi="Times New Roman"/>
          <w:sz w:val="28"/>
          <w:szCs w:val="28"/>
        </w:rPr>
      </w:pPr>
    </w:p>
    <w:p w:rsidR="003069BB" w:rsidRDefault="003069BB" w:rsidP="00066C08">
      <w:pPr>
        <w:spacing w:after="0" w:line="360" w:lineRule="auto"/>
        <w:ind w:firstLine="709"/>
        <w:jc w:val="both"/>
        <w:rPr>
          <w:rFonts w:ascii="Times New Roman" w:hAnsi="Times New Roman"/>
          <w:sz w:val="28"/>
          <w:szCs w:val="28"/>
        </w:rPr>
      </w:pPr>
    </w:p>
    <w:p w:rsidR="003069BB" w:rsidRDefault="003069BB" w:rsidP="00066C08">
      <w:pPr>
        <w:spacing w:after="0" w:line="360" w:lineRule="auto"/>
        <w:ind w:firstLine="709"/>
        <w:jc w:val="both"/>
        <w:rPr>
          <w:rFonts w:ascii="Times New Roman" w:hAnsi="Times New Roman"/>
          <w:sz w:val="28"/>
          <w:szCs w:val="28"/>
        </w:rPr>
      </w:pPr>
    </w:p>
    <w:p w:rsidR="003069BB" w:rsidRDefault="003069BB" w:rsidP="00066C08">
      <w:pPr>
        <w:spacing w:after="0" w:line="360" w:lineRule="auto"/>
        <w:ind w:firstLine="709"/>
        <w:jc w:val="both"/>
        <w:rPr>
          <w:rFonts w:ascii="Times New Roman" w:hAnsi="Times New Roman"/>
          <w:sz w:val="28"/>
          <w:szCs w:val="28"/>
        </w:rPr>
      </w:pPr>
    </w:p>
    <w:p w:rsidR="003069BB" w:rsidRDefault="003069BB" w:rsidP="00066C08">
      <w:pPr>
        <w:spacing w:after="0" w:line="360" w:lineRule="auto"/>
        <w:ind w:firstLine="709"/>
        <w:jc w:val="both"/>
        <w:rPr>
          <w:rFonts w:ascii="Times New Roman" w:hAnsi="Times New Roman"/>
          <w:sz w:val="28"/>
          <w:szCs w:val="28"/>
        </w:rPr>
      </w:pPr>
    </w:p>
    <w:p w:rsidR="003069BB" w:rsidRDefault="003069BB" w:rsidP="00066C08">
      <w:pPr>
        <w:spacing w:after="0" w:line="360" w:lineRule="auto"/>
        <w:ind w:firstLine="709"/>
        <w:jc w:val="both"/>
        <w:rPr>
          <w:rFonts w:ascii="Times New Roman" w:hAnsi="Times New Roman"/>
          <w:sz w:val="28"/>
          <w:szCs w:val="28"/>
        </w:rPr>
      </w:pPr>
    </w:p>
    <w:p w:rsidR="003069BB" w:rsidRDefault="003069BB" w:rsidP="00066C08">
      <w:pPr>
        <w:spacing w:after="0" w:line="360" w:lineRule="auto"/>
        <w:ind w:firstLine="709"/>
        <w:jc w:val="both"/>
        <w:rPr>
          <w:rFonts w:ascii="Times New Roman" w:hAnsi="Times New Roman"/>
          <w:sz w:val="28"/>
          <w:szCs w:val="28"/>
        </w:rPr>
      </w:pPr>
    </w:p>
    <w:p w:rsidR="003069BB" w:rsidRPr="00066C08" w:rsidRDefault="003069BB" w:rsidP="00066C08">
      <w:pPr>
        <w:spacing w:after="0" w:line="360" w:lineRule="auto"/>
        <w:ind w:firstLine="709"/>
        <w:jc w:val="both"/>
        <w:rPr>
          <w:rFonts w:ascii="Times New Roman" w:hAnsi="Times New Roman"/>
          <w:sz w:val="28"/>
          <w:szCs w:val="28"/>
        </w:rPr>
      </w:pPr>
    </w:p>
    <w:p w:rsidR="003069BB" w:rsidRDefault="003069BB" w:rsidP="00F76CA3">
      <w:pPr>
        <w:spacing w:after="0" w:line="360" w:lineRule="auto"/>
        <w:jc w:val="both"/>
        <w:rPr>
          <w:rFonts w:ascii="Times New Roman" w:hAnsi="Times New Roman"/>
          <w:sz w:val="28"/>
          <w:szCs w:val="28"/>
        </w:rPr>
      </w:pPr>
    </w:p>
    <w:p w:rsidR="003069BB" w:rsidRDefault="003069BB" w:rsidP="00C101A5">
      <w:pPr>
        <w:spacing w:after="0" w:line="360" w:lineRule="auto"/>
        <w:ind w:firstLine="709"/>
        <w:jc w:val="both"/>
        <w:rPr>
          <w:rFonts w:ascii="Times New Roman" w:hAnsi="Times New Roman"/>
          <w:sz w:val="28"/>
          <w:szCs w:val="28"/>
        </w:rPr>
      </w:pPr>
    </w:p>
    <w:p w:rsidR="003069BB" w:rsidRDefault="003069BB" w:rsidP="000523A2">
      <w:pPr>
        <w:spacing w:after="0" w:line="360" w:lineRule="auto"/>
        <w:jc w:val="both"/>
        <w:rPr>
          <w:rFonts w:ascii="Times New Roman" w:hAnsi="Times New Roman"/>
          <w:sz w:val="28"/>
          <w:szCs w:val="28"/>
        </w:rPr>
      </w:pPr>
    </w:p>
    <w:p w:rsidR="003069BB" w:rsidRPr="00A257A0" w:rsidRDefault="003069BB" w:rsidP="00A257A0">
      <w:pPr>
        <w:pStyle w:val="1"/>
        <w:spacing w:before="0" w:line="360" w:lineRule="auto"/>
        <w:jc w:val="center"/>
        <w:rPr>
          <w:rFonts w:ascii="Times New Roman" w:hAnsi="Times New Roman"/>
          <w:color w:val="auto"/>
        </w:rPr>
      </w:pPr>
      <w:bookmarkStart w:id="43" w:name="_Toc241473575"/>
      <w:bookmarkStart w:id="44" w:name="_Toc280778934"/>
      <w:r w:rsidRPr="00A257A0">
        <w:rPr>
          <w:rFonts w:ascii="Times New Roman" w:hAnsi="Times New Roman"/>
          <w:color w:val="auto"/>
        </w:rPr>
        <w:lastRenderedPageBreak/>
        <w:t>Глава 2. Анализ и оценка эффективности маркетинга на предприятии «Урал»</w:t>
      </w:r>
      <w:bookmarkEnd w:id="43"/>
      <w:bookmarkEnd w:id="44"/>
    </w:p>
    <w:p w:rsidR="003069BB" w:rsidRPr="00A257A0" w:rsidRDefault="003069BB" w:rsidP="00A257A0">
      <w:pPr>
        <w:pStyle w:val="1"/>
        <w:spacing w:before="0" w:line="360" w:lineRule="auto"/>
        <w:jc w:val="center"/>
        <w:rPr>
          <w:rFonts w:ascii="Times New Roman" w:hAnsi="Times New Roman"/>
          <w:color w:val="auto"/>
        </w:rPr>
      </w:pPr>
      <w:bookmarkStart w:id="45" w:name="_Toc280778935"/>
      <w:r w:rsidRPr="00A257A0">
        <w:rPr>
          <w:rFonts w:ascii="Times New Roman" w:hAnsi="Times New Roman"/>
          <w:color w:val="auto"/>
        </w:rPr>
        <w:t>2.1. Общая характеристика предприятия «Урал»</w:t>
      </w:r>
      <w:bookmarkEnd w:id="45"/>
    </w:p>
    <w:p w:rsidR="003069BB" w:rsidRDefault="003069BB" w:rsidP="00C101A5">
      <w:pPr>
        <w:spacing w:after="0" w:line="360" w:lineRule="auto"/>
        <w:ind w:firstLine="709"/>
        <w:jc w:val="both"/>
        <w:rPr>
          <w:rFonts w:ascii="Times New Roman" w:hAnsi="Times New Roman"/>
          <w:sz w:val="28"/>
          <w:szCs w:val="28"/>
        </w:rPr>
      </w:pPr>
    </w:p>
    <w:p w:rsidR="003069BB" w:rsidRPr="00A257A0" w:rsidRDefault="003069BB" w:rsidP="00A257A0">
      <w:pPr>
        <w:spacing w:after="0" w:line="360" w:lineRule="auto"/>
        <w:ind w:firstLine="709"/>
        <w:jc w:val="both"/>
        <w:rPr>
          <w:rFonts w:ascii="Times New Roman" w:hAnsi="Times New Roman"/>
          <w:bCs/>
          <w:sz w:val="28"/>
          <w:szCs w:val="28"/>
        </w:rPr>
      </w:pPr>
      <w:r w:rsidRPr="00A257A0">
        <w:rPr>
          <w:rFonts w:ascii="Times New Roman" w:hAnsi="Times New Roman"/>
          <w:bCs/>
          <w:sz w:val="28"/>
          <w:szCs w:val="28"/>
        </w:rPr>
        <w:t>Универсам «Урал» ИП Баталова С. В. который находиться впо адресу Челябинская область, город Бакал, ул. Октябрьская, 8. Универсам</w:t>
      </w:r>
      <w:r w:rsidRPr="00A257A0">
        <w:rPr>
          <w:rFonts w:ascii="Times New Roman" w:hAnsi="Times New Roman"/>
          <w:sz w:val="28"/>
          <w:szCs w:val="28"/>
        </w:rPr>
        <w:t xml:space="preserve"> «Урал» основан в 1997 году.</w:t>
      </w:r>
      <w:r w:rsidRPr="00A257A0">
        <w:rPr>
          <w:rFonts w:ascii="Times New Roman" w:hAnsi="Times New Roman"/>
          <w:bCs/>
          <w:sz w:val="28"/>
          <w:szCs w:val="28"/>
        </w:rPr>
        <w:t xml:space="preserve"> 620,40 </w:t>
      </w:r>
      <w:r w:rsidRPr="00A257A0">
        <w:rPr>
          <w:rFonts w:ascii="Times New Roman" w:hAnsi="Times New Roman"/>
          <w:sz w:val="28"/>
          <w:szCs w:val="28"/>
        </w:rPr>
        <w:t>квадратных метров - общая площадь, более 100 человек - численность работающих, 500 покупателей ежедневно</w:t>
      </w:r>
      <w:r w:rsidRPr="00A257A0">
        <w:rPr>
          <w:rFonts w:ascii="Times New Roman" w:hAnsi="Times New Roman"/>
          <w:bCs/>
          <w:sz w:val="28"/>
          <w:szCs w:val="28"/>
        </w:rPr>
        <w:t xml:space="preserve">. </w:t>
      </w:r>
      <w:r w:rsidRPr="00A257A0">
        <w:rPr>
          <w:rFonts w:ascii="Times New Roman" w:hAnsi="Times New Roman"/>
          <w:sz w:val="28"/>
          <w:szCs w:val="28"/>
        </w:rPr>
        <w:t>Примерно 10 видов дополнительных услуг.</w:t>
      </w:r>
      <w:r w:rsidRPr="00A257A0">
        <w:rPr>
          <w:rFonts w:ascii="Times New Roman" w:hAnsi="Times New Roman"/>
          <w:bCs/>
          <w:sz w:val="28"/>
          <w:szCs w:val="28"/>
        </w:rPr>
        <w:t xml:space="preserve"> </w:t>
      </w:r>
      <w:r w:rsidRPr="00A257A0">
        <w:rPr>
          <w:rFonts w:ascii="Times New Roman" w:hAnsi="Times New Roman"/>
          <w:sz w:val="28"/>
          <w:szCs w:val="28"/>
        </w:rPr>
        <w:t>Основные виды деятельности предприятия:</w:t>
      </w:r>
      <w:r w:rsidRPr="00A257A0">
        <w:rPr>
          <w:rFonts w:ascii="Times New Roman" w:hAnsi="Times New Roman"/>
          <w:bCs/>
          <w:sz w:val="28"/>
          <w:szCs w:val="28"/>
        </w:rPr>
        <w:t xml:space="preserve"> </w:t>
      </w:r>
      <w:r w:rsidRPr="00A257A0">
        <w:rPr>
          <w:rFonts w:ascii="Times New Roman" w:hAnsi="Times New Roman"/>
          <w:sz w:val="28"/>
          <w:szCs w:val="28"/>
        </w:rPr>
        <w:t>-розничная и оптовая торговля непродовольственными товарами.</w:t>
      </w:r>
    </w:p>
    <w:p w:rsidR="003069BB" w:rsidRPr="00A257A0" w:rsidRDefault="003069BB" w:rsidP="00A257A0">
      <w:pPr>
        <w:spacing w:after="0" w:line="360" w:lineRule="auto"/>
        <w:ind w:firstLine="709"/>
        <w:jc w:val="both"/>
        <w:rPr>
          <w:rFonts w:ascii="Times New Roman" w:hAnsi="Times New Roman"/>
          <w:sz w:val="28"/>
          <w:szCs w:val="28"/>
        </w:rPr>
      </w:pPr>
      <w:r w:rsidRPr="00A257A0">
        <w:rPr>
          <w:rFonts w:ascii="Times New Roman" w:hAnsi="Times New Roman"/>
          <w:sz w:val="28"/>
          <w:szCs w:val="28"/>
        </w:rPr>
        <w:t>Универсам «Урал» - предприятие высокой инновационной культуры, постоянно ведущее активный поиск, внимательное изучение и реализацию новых идей и деловых предложений. Именно такой подход к делу позволяет предприятию оставаться высокорентабельным и конкурентоспособным и в 21 веке.</w:t>
      </w:r>
    </w:p>
    <w:p w:rsidR="003069BB" w:rsidRPr="00A257A0" w:rsidRDefault="003069BB" w:rsidP="00A257A0">
      <w:pPr>
        <w:spacing w:after="0" w:line="360" w:lineRule="auto"/>
        <w:ind w:firstLine="709"/>
        <w:jc w:val="both"/>
        <w:rPr>
          <w:rFonts w:ascii="Times New Roman" w:hAnsi="Times New Roman"/>
          <w:sz w:val="28"/>
          <w:szCs w:val="28"/>
        </w:rPr>
      </w:pPr>
      <w:r w:rsidRPr="00A257A0">
        <w:rPr>
          <w:rFonts w:ascii="Times New Roman" w:hAnsi="Times New Roman"/>
          <w:sz w:val="28"/>
          <w:szCs w:val="28"/>
        </w:rPr>
        <w:t>Конкурентными преимуществами торгового центра являются:</w:t>
      </w:r>
    </w:p>
    <w:p w:rsidR="003069BB" w:rsidRPr="00A257A0" w:rsidRDefault="003069BB" w:rsidP="00A257A0">
      <w:pPr>
        <w:spacing w:after="0" w:line="360" w:lineRule="auto"/>
        <w:ind w:firstLine="709"/>
        <w:jc w:val="both"/>
        <w:rPr>
          <w:rFonts w:ascii="Times New Roman" w:hAnsi="Times New Roman"/>
          <w:sz w:val="28"/>
          <w:szCs w:val="28"/>
        </w:rPr>
      </w:pPr>
      <w:r w:rsidRPr="00A257A0">
        <w:rPr>
          <w:rFonts w:ascii="Times New Roman" w:hAnsi="Times New Roman"/>
          <w:sz w:val="28"/>
          <w:szCs w:val="28"/>
        </w:rPr>
        <w:t>1. Широта и стабильность ассортимента.</w:t>
      </w:r>
    </w:p>
    <w:p w:rsidR="003069BB" w:rsidRPr="00A257A0" w:rsidRDefault="003069BB" w:rsidP="00A257A0">
      <w:pPr>
        <w:spacing w:after="0" w:line="360" w:lineRule="auto"/>
        <w:ind w:firstLine="709"/>
        <w:jc w:val="both"/>
        <w:rPr>
          <w:rFonts w:ascii="Times New Roman" w:hAnsi="Times New Roman"/>
          <w:sz w:val="28"/>
          <w:szCs w:val="28"/>
        </w:rPr>
      </w:pPr>
      <w:r w:rsidRPr="00A257A0">
        <w:rPr>
          <w:rFonts w:ascii="Times New Roman" w:hAnsi="Times New Roman"/>
          <w:sz w:val="28"/>
          <w:szCs w:val="28"/>
        </w:rPr>
        <w:t>2. Большой удельный вес товаров отечественного производства</w:t>
      </w:r>
    </w:p>
    <w:p w:rsidR="003069BB" w:rsidRPr="00A257A0" w:rsidRDefault="003069BB" w:rsidP="00A257A0">
      <w:pPr>
        <w:spacing w:after="0" w:line="360" w:lineRule="auto"/>
        <w:ind w:firstLine="709"/>
        <w:jc w:val="both"/>
        <w:rPr>
          <w:rFonts w:ascii="Times New Roman" w:hAnsi="Times New Roman"/>
          <w:sz w:val="28"/>
          <w:szCs w:val="28"/>
        </w:rPr>
      </w:pPr>
      <w:r w:rsidRPr="00A257A0">
        <w:rPr>
          <w:rFonts w:ascii="Times New Roman" w:hAnsi="Times New Roman"/>
          <w:sz w:val="28"/>
          <w:szCs w:val="28"/>
        </w:rPr>
        <w:t>3. Гарантия качества и гарантия возврата товара</w:t>
      </w:r>
    </w:p>
    <w:p w:rsidR="003069BB" w:rsidRPr="00A257A0" w:rsidRDefault="003069BB" w:rsidP="00A257A0">
      <w:pPr>
        <w:spacing w:after="0" w:line="360" w:lineRule="auto"/>
        <w:ind w:firstLine="709"/>
        <w:jc w:val="both"/>
        <w:rPr>
          <w:rFonts w:ascii="Times New Roman" w:hAnsi="Times New Roman"/>
          <w:sz w:val="28"/>
          <w:szCs w:val="28"/>
        </w:rPr>
      </w:pPr>
      <w:r w:rsidRPr="00A257A0">
        <w:rPr>
          <w:rFonts w:ascii="Times New Roman" w:hAnsi="Times New Roman"/>
          <w:sz w:val="28"/>
          <w:szCs w:val="28"/>
        </w:rPr>
        <w:t xml:space="preserve">4. Среднерыночные цены </w:t>
      </w:r>
    </w:p>
    <w:p w:rsidR="003069BB" w:rsidRPr="00A257A0" w:rsidRDefault="003069BB" w:rsidP="00A257A0">
      <w:pPr>
        <w:spacing w:after="0" w:line="360" w:lineRule="auto"/>
        <w:ind w:firstLine="709"/>
        <w:jc w:val="both"/>
        <w:rPr>
          <w:rFonts w:ascii="Times New Roman" w:hAnsi="Times New Roman"/>
          <w:sz w:val="28"/>
          <w:szCs w:val="28"/>
        </w:rPr>
      </w:pPr>
      <w:r w:rsidRPr="00A257A0">
        <w:rPr>
          <w:rFonts w:ascii="Times New Roman" w:hAnsi="Times New Roman"/>
          <w:sz w:val="28"/>
          <w:szCs w:val="28"/>
        </w:rPr>
        <w:t>5. Стандарт обслуживания покупателя</w:t>
      </w:r>
    </w:p>
    <w:p w:rsidR="003069BB" w:rsidRPr="00A257A0" w:rsidRDefault="003069BB" w:rsidP="00A257A0">
      <w:pPr>
        <w:spacing w:after="0" w:line="360" w:lineRule="auto"/>
        <w:ind w:firstLine="709"/>
        <w:jc w:val="both"/>
        <w:rPr>
          <w:rFonts w:ascii="Times New Roman" w:hAnsi="Times New Roman"/>
          <w:sz w:val="28"/>
          <w:szCs w:val="28"/>
        </w:rPr>
      </w:pPr>
      <w:r w:rsidRPr="00A257A0">
        <w:rPr>
          <w:rFonts w:ascii="Times New Roman" w:hAnsi="Times New Roman"/>
          <w:sz w:val="28"/>
          <w:szCs w:val="28"/>
        </w:rPr>
        <w:t>6. Современное технологическое обеспечение торгового процесса</w:t>
      </w:r>
    </w:p>
    <w:p w:rsidR="003069BB" w:rsidRPr="00A257A0" w:rsidRDefault="003069BB" w:rsidP="00A257A0">
      <w:pPr>
        <w:spacing w:after="0" w:line="360" w:lineRule="auto"/>
        <w:ind w:firstLine="709"/>
        <w:jc w:val="both"/>
        <w:rPr>
          <w:rFonts w:ascii="Times New Roman" w:hAnsi="Times New Roman"/>
          <w:sz w:val="28"/>
          <w:szCs w:val="28"/>
        </w:rPr>
      </w:pPr>
      <w:r w:rsidRPr="00A257A0">
        <w:rPr>
          <w:rFonts w:ascii="Times New Roman" w:hAnsi="Times New Roman"/>
          <w:sz w:val="28"/>
          <w:szCs w:val="28"/>
        </w:rPr>
        <w:t>7. Обслуживание с использованием дисконтных карт.</w:t>
      </w:r>
    </w:p>
    <w:p w:rsidR="003069BB" w:rsidRPr="00A257A0" w:rsidRDefault="003069BB" w:rsidP="00A257A0">
      <w:pPr>
        <w:spacing w:after="0" w:line="360" w:lineRule="auto"/>
        <w:ind w:firstLine="709"/>
        <w:jc w:val="both"/>
        <w:rPr>
          <w:rFonts w:ascii="Times New Roman" w:hAnsi="Times New Roman"/>
          <w:sz w:val="28"/>
          <w:szCs w:val="28"/>
        </w:rPr>
      </w:pPr>
      <w:r w:rsidRPr="00A257A0">
        <w:rPr>
          <w:rFonts w:ascii="Times New Roman" w:hAnsi="Times New Roman"/>
          <w:sz w:val="28"/>
          <w:szCs w:val="28"/>
        </w:rPr>
        <w:t>10. Проведение для покупателей различных акций.</w:t>
      </w:r>
    </w:p>
    <w:p w:rsidR="003069BB" w:rsidRPr="00A257A0" w:rsidRDefault="003069BB" w:rsidP="00A257A0">
      <w:pPr>
        <w:spacing w:after="0" w:line="360" w:lineRule="auto"/>
        <w:ind w:firstLine="709"/>
        <w:jc w:val="both"/>
        <w:rPr>
          <w:rFonts w:ascii="Times New Roman" w:hAnsi="Times New Roman"/>
          <w:sz w:val="28"/>
          <w:szCs w:val="28"/>
        </w:rPr>
      </w:pPr>
      <w:r w:rsidRPr="00A257A0">
        <w:rPr>
          <w:rFonts w:ascii="Times New Roman" w:hAnsi="Times New Roman"/>
          <w:sz w:val="28"/>
          <w:szCs w:val="28"/>
        </w:rPr>
        <w:t>Универсам «Урал» - объект важной социальной значимости города Бакал. Активная эксплуатационная политика предприятия имеет большое значение для развития экономики г. Бакал.</w:t>
      </w:r>
    </w:p>
    <w:p w:rsidR="003069BB" w:rsidRPr="00A257A0" w:rsidRDefault="003069BB" w:rsidP="00A257A0">
      <w:pPr>
        <w:spacing w:after="0" w:line="360" w:lineRule="auto"/>
        <w:ind w:firstLine="709"/>
        <w:jc w:val="both"/>
        <w:rPr>
          <w:rFonts w:ascii="Times New Roman" w:hAnsi="Times New Roman"/>
          <w:bCs/>
          <w:sz w:val="28"/>
          <w:szCs w:val="28"/>
        </w:rPr>
      </w:pPr>
      <w:r w:rsidRPr="00A257A0">
        <w:rPr>
          <w:rFonts w:ascii="Times New Roman" w:hAnsi="Times New Roman"/>
          <w:sz w:val="28"/>
          <w:szCs w:val="28"/>
        </w:rPr>
        <w:t xml:space="preserve">Актуальные тенденции и </w:t>
      </w:r>
      <w:r w:rsidRPr="00A257A0">
        <w:rPr>
          <w:rFonts w:ascii="Times New Roman" w:hAnsi="Times New Roman"/>
          <w:bCs/>
          <w:sz w:val="28"/>
          <w:szCs w:val="28"/>
        </w:rPr>
        <w:t>сервис для покупателей ставится во главу угла в торговой политике предприятия.</w:t>
      </w:r>
    </w:p>
    <w:p w:rsidR="003069BB" w:rsidRPr="00A257A0" w:rsidRDefault="003069BB" w:rsidP="00A257A0">
      <w:pPr>
        <w:spacing w:after="0" w:line="360" w:lineRule="auto"/>
        <w:ind w:firstLine="709"/>
        <w:jc w:val="both"/>
        <w:rPr>
          <w:rFonts w:ascii="Times New Roman" w:hAnsi="Times New Roman"/>
          <w:sz w:val="28"/>
          <w:szCs w:val="28"/>
        </w:rPr>
      </w:pPr>
      <w:r w:rsidRPr="00A257A0">
        <w:rPr>
          <w:rFonts w:ascii="Times New Roman" w:hAnsi="Times New Roman"/>
          <w:bCs/>
          <w:sz w:val="28"/>
          <w:szCs w:val="28"/>
        </w:rPr>
        <w:t>Услуги, оказываемые покупателю:</w:t>
      </w:r>
    </w:p>
    <w:p w:rsidR="003069BB" w:rsidRPr="00A257A0" w:rsidRDefault="003069BB" w:rsidP="00A257A0">
      <w:pPr>
        <w:spacing w:after="0" w:line="360" w:lineRule="auto"/>
        <w:ind w:firstLine="709"/>
        <w:jc w:val="both"/>
        <w:rPr>
          <w:rFonts w:ascii="Times New Roman" w:hAnsi="Times New Roman"/>
          <w:sz w:val="28"/>
          <w:szCs w:val="28"/>
        </w:rPr>
      </w:pPr>
      <w:r w:rsidRPr="00A257A0">
        <w:rPr>
          <w:rFonts w:ascii="Times New Roman" w:hAnsi="Times New Roman"/>
          <w:sz w:val="28"/>
          <w:szCs w:val="28"/>
        </w:rPr>
        <w:lastRenderedPageBreak/>
        <w:t>- выгодные условия приобретения товаров в кредит</w:t>
      </w:r>
    </w:p>
    <w:p w:rsidR="003069BB" w:rsidRPr="00A257A0" w:rsidRDefault="003069BB" w:rsidP="00A257A0">
      <w:pPr>
        <w:spacing w:after="0" w:line="360" w:lineRule="auto"/>
        <w:ind w:firstLine="709"/>
        <w:jc w:val="both"/>
        <w:rPr>
          <w:rFonts w:ascii="Times New Roman" w:hAnsi="Times New Roman"/>
          <w:sz w:val="28"/>
          <w:szCs w:val="28"/>
        </w:rPr>
      </w:pPr>
      <w:r w:rsidRPr="00A257A0">
        <w:rPr>
          <w:rFonts w:ascii="Times New Roman" w:hAnsi="Times New Roman"/>
          <w:sz w:val="28"/>
          <w:szCs w:val="28"/>
        </w:rPr>
        <w:t>- ломбард</w:t>
      </w:r>
    </w:p>
    <w:p w:rsidR="003069BB" w:rsidRPr="00A257A0" w:rsidRDefault="003069BB" w:rsidP="00A257A0">
      <w:pPr>
        <w:spacing w:after="0" w:line="360" w:lineRule="auto"/>
        <w:ind w:firstLine="709"/>
        <w:jc w:val="both"/>
        <w:rPr>
          <w:rFonts w:ascii="Times New Roman" w:hAnsi="Times New Roman"/>
          <w:sz w:val="28"/>
          <w:szCs w:val="28"/>
        </w:rPr>
      </w:pPr>
      <w:r w:rsidRPr="00A257A0">
        <w:rPr>
          <w:rFonts w:ascii="Times New Roman" w:hAnsi="Times New Roman"/>
          <w:sz w:val="28"/>
          <w:szCs w:val="28"/>
        </w:rPr>
        <w:t>- подгонка одежды по фигуре</w:t>
      </w:r>
    </w:p>
    <w:p w:rsidR="003069BB" w:rsidRPr="00A257A0" w:rsidRDefault="003069BB" w:rsidP="00A257A0">
      <w:pPr>
        <w:spacing w:after="0" w:line="360" w:lineRule="auto"/>
        <w:ind w:firstLine="709"/>
        <w:jc w:val="both"/>
        <w:rPr>
          <w:rFonts w:ascii="Times New Roman" w:hAnsi="Times New Roman"/>
          <w:sz w:val="28"/>
          <w:szCs w:val="28"/>
        </w:rPr>
      </w:pPr>
      <w:r w:rsidRPr="00A257A0">
        <w:rPr>
          <w:rFonts w:ascii="Times New Roman" w:hAnsi="Times New Roman"/>
          <w:sz w:val="28"/>
          <w:szCs w:val="28"/>
        </w:rPr>
        <w:t>- экспресс-фото по новой технологии французской фирмы "kis"</w:t>
      </w:r>
    </w:p>
    <w:p w:rsidR="003069BB" w:rsidRPr="00A257A0" w:rsidRDefault="003069BB" w:rsidP="00A257A0">
      <w:pPr>
        <w:spacing w:after="0" w:line="360" w:lineRule="auto"/>
        <w:ind w:firstLine="709"/>
        <w:jc w:val="both"/>
        <w:rPr>
          <w:rFonts w:ascii="Times New Roman" w:hAnsi="Times New Roman"/>
          <w:sz w:val="28"/>
          <w:szCs w:val="28"/>
        </w:rPr>
      </w:pPr>
      <w:r w:rsidRPr="00A257A0">
        <w:rPr>
          <w:rFonts w:ascii="Times New Roman" w:hAnsi="Times New Roman"/>
          <w:sz w:val="28"/>
          <w:szCs w:val="28"/>
        </w:rPr>
        <w:t>- доставка цветов и подарков</w:t>
      </w:r>
    </w:p>
    <w:p w:rsidR="003069BB" w:rsidRPr="00A257A0" w:rsidRDefault="003069BB" w:rsidP="00A257A0">
      <w:pPr>
        <w:spacing w:after="0" w:line="360" w:lineRule="auto"/>
        <w:ind w:firstLine="709"/>
        <w:jc w:val="both"/>
        <w:rPr>
          <w:rFonts w:ascii="Times New Roman" w:hAnsi="Times New Roman"/>
          <w:sz w:val="28"/>
          <w:szCs w:val="28"/>
        </w:rPr>
      </w:pPr>
      <w:r w:rsidRPr="00A257A0">
        <w:rPr>
          <w:rFonts w:ascii="Times New Roman" w:hAnsi="Times New Roman"/>
          <w:sz w:val="28"/>
          <w:szCs w:val="28"/>
        </w:rPr>
        <w:t>- скидки по дисконтным картам</w:t>
      </w:r>
    </w:p>
    <w:p w:rsidR="003069BB" w:rsidRPr="00A257A0" w:rsidRDefault="003069BB" w:rsidP="00A257A0">
      <w:pPr>
        <w:spacing w:after="0" w:line="360" w:lineRule="auto"/>
        <w:ind w:firstLine="709"/>
        <w:jc w:val="both"/>
        <w:rPr>
          <w:rFonts w:ascii="Times New Roman" w:hAnsi="Times New Roman"/>
          <w:sz w:val="28"/>
          <w:szCs w:val="28"/>
        </w:rPr>
      </w:pPr>
      <w:r w:rsidRPr="00A257A0">
        <w:rPr>
          <w:rFonts w:ascii="Times New Roman" w:hAnsi="Times New Roman"/>
          <w:sz w:val="28"/>
          <w:szCs w:val="28"/>
        </w:rPr>
        <w:t>- прием платежей и реализация средств сотовой связи (МТС, Мегафон, Би-Лайн, Смартс, Сотел) и др.</w:t>
      </w:r>
    </w:p>
    <w:p w:rsidR="003069BB" w:rsidRPr="00A257A0" w:rsidRDefault="003069BB" w:rsidP="00A257A0">
      <w:pPr>
        <w:spacing w:after="0" w:line="360" w:lineRule="auto"/>
        <w:ind w:firstLine="709"/>
        <w:jc w:val="both"/>
        <w:rPr>
          <w:rFonts w:ascii="Times New Roman" w:hAnsi="Times New Roman"/>
          <w:sz w:val="28"/>
          <w:szCs w:val="28"/>
        </w:rPr>
      </w:pPr>
      <w:r w:rsidRPr="00A257A0">
        <w:rPr>
          <w:rFonts w:ascii="Times New Roman" w:hAnsi="Times New Roman"/>
          <w:sz w:val="28"/>
          <w:szCs w:val="28"/>
        </w:rPr>
        <w:t>Универсам «Урал» проводит активную коммуникационную политику, работая со всеми слоями населения, воздействуя на самые разнообразные целевые аудитории, принимая участие во всех праздничных и социально-значимых мероприятиях города.</w:t>
      </w:r>
    </w:p>
    <w:p w:rsidR="003069BB" w:rsidRDefault="003069BB" w:rsidP="00A257A0">
      <w:pPr>
        <w:spacing w:after="0" w:line="360" w:lineRule="auto"/>
        <w:ind w:firstLine="709"/>
        <w:jc w:val="both"/>
        <w:rPr>
          <w:rFonts w:ascii="Times New Roman" w:hAnsi="Times New Roman"/>
          <w:sz w:val="28"/>
          <w:szCs w:val="28"/>
        </w:rPr>
      </w:pPr>
      <w:r w:rsidRPr="00A257A0">
        <w:rPr>
          <w:rFonts w:ascii="Times New Roman" w:hAnsi="Times New Roman"/>
          <w:sz w:val="28"/>
          <w:szCs w:val="28"/>
        </w:rPr>
        <w:t>Главная цель владельца магазина Универсама «Урал» - получение прибыли путем увеличения товарооборота, привлечения покупателей, улучшения качества обслуживания, расширения ассортимента товаров, изучение покупательского спроса.</w:t>
      </w:r>
    </w:p>
    <w:p w:rsidR="003069BB" w:rsidRPr="00A257A0" w:rsidRDefault="003069BB" w:rsidP="00A257A0">
      <w:pPr>
        <w:spacing w:after="0" w:line="360" w:lineRule="auto"/>
        <w:ind w:firstLine="709"/>
        <w:jc w:val="both"/>
        <w:rPr>
          <w:rFonts w:ascii="Times New Roman" w:hAnsi="Times New Roman"/>
          <w:sz w:val="28"/>
          <w:szCs w:val="28"/>
        </w:rPr>
      </w:pPr>
    </w:p>
    <w:p w:rsidR="003069BB" w:rsidRPr="00A257A0" w:rsidRDefault="003069BB" w:rsidP="00A257A0">
      <w:pPr>
        <w:pStyle w:val="1"/>
        <w:spacing w:before="0" w:line="360" w:lineRule="auto"/>
        <w:jc w:val="center"/>
        <w:rPr>
          <w:rFonts w:ascii="Times New Roman" w:hAnsi="Times New Roman"/>
          <w:color w:val="auto"/>
        </w:rPr>
      </w:pPr>
      <w:bookmarkStart w:id="46" w:name="_Toc280778936"/>
      <w:r w:rsidRPr="00A257A0">
        <w:rPr>
          <w:rFonts w:ascii="Times New Roman" w:hAnsi="Times New Roman"/>
          <w:color w:val="auto"/>
        </w:rPr>
        <w:t>2.2. Оценка маркетинга предприятия «Урал»</w:t>
      </w:r>
      <w:bookmarkEnd w:id="46"/>
    </w:p>
    <w:p w:rsidR="003069BB" w:rsidRPr="00A257A0" w:rsidRDefault="003069BB" w:rsidP="00A257A0">
      <w:pPr>
        <w:pStyle w:val="1"/>
        <w:spacing w:before="0" w:line="360" w:lineRule="auto"/>
        <w:jc w:val="center"/>
        <w:rPr>
          <w:rFonts w:ascii="Times New Roman" w:hAnsi="Times New Roman"/>
          <w:color w:val="auto"/>
        </w:rPr>
      </w:pPr>
      <w:bookmarkStart w:id="47" w:name="_Toc280778937"/>
      <w:r w:rsidRPr="00A257A0">
        <w:rPr>
          <w:rFonts w:ascii="Times New Roman" w:hAnsi="Times New Roman"/>
          <w:color w:val="auto"/>
        </w:rPr>
        <w:t>2.2.1. Маркетинговое исследование на предприятии</w:t>
      </w:r>
      <w:bookmarkEnd w:id="47"/>
    </w:p>
    <w:p w:rsidR="003069BB" w:rsidRPr="00A257A0" w:rsidRDefault="003069BB" w:rsidP="00A257A0">
      <w:pPr>
        <w:spacing w:after="0" w:line="360" w:lineRule="auto"/>
        <w:ind w:firstLine="709"/>
        <w:jc w:val="both"/>
        <w:rPr>
          <w:rFonts w:ascii="Times New Roman" w:hAnsi="Times New Roman"/>
          <w:sz w:val="28"/>
          <w:szCs w:val="28"/>
        </w:rPr>
      </w:pPr>
    </w:p>
    <w:p w:rsidR="003069BB" w:rsidRPr="00A257A0" w:rsidRDefault="003069BB" w:rsidP="00A257A0">
      <w:pPr>
        <w:spacing w:after="0" w:line="360" w:lineRule="auto"/>
        <w:ind w:firstLine="709"/>
        <w:jc w:val="both"/>
        <w:rPr>
          <w:rFonts w:ascii="Times New Roman" w:hAnsi="Times New Roman"/>
          <w:sz w:val="28"/>
          <w:szCs w:val="28"/>
        </w:rPr>
      </w:pPr>
      <w:r w:rsidRPr="00A257A0">
        <w:rPr>
          <w:rFonts w:ascii="Times New Roman" w:hAnsi="Times New Roman"/>
          <w:sz w:val="28"/>
          <w:szCs w:val="28"/>
        </w:rPr>
        <w:t xml:space="preserve">Для ознакомления с организационной структурой службы маркетинга данное предприятие не является наилучшей для рассмотрения, так как руководство фирмы не может позволить создать целый маркетинговый отдел, поэтому маркетингом в фирме занимается один сотрудник. Он отвечает за размещение рекламных обращений на телевидение, в газетах, а так же в Internet. </w:t>
      </w:r>
    </w:p>
    <w:p w:rsidR="003069BB" w:rsidRPr="00A257A0" w:rsidRDefault="003069BB" w:rsidP="00A257A0">
      <w:pPr>
        <w:spacing w:after="0" w:line="360" w:lineRule="auto"/>
        <w:ind w:firstLine="709"/>
        <w:jc w:val="both"/>
        <w:rPr>
          <w:rFonts w:ascii="Times New Roman" w:hAnsi="Times New Roman"/>
          <w:sz w:val="28"/>
          <w:szCs w:val="28"/>
        </w:rPr>
      </w:pPr>
      <w:r w:rsidRPr="00A257A0">
        <w:rPr>
          <w:rFonts w:ascii="Times New Roman" w:hAnsi="Times New Roman"/>
          <w:sz w:val="28"/>
          <w:szCs w:val="28"/>
        </w:rPr>
        <w:t xml:space="preserve">Данная стратегия поведения руководства наверняка является не оправданной, либо влияет недооценка самого понятия маркетинга, так как, на наш взгляд, служба маркетинга должна состоять как минимум из нескольких </w:t>
      </w:r>
      <w:r w:rsidRPr="00A257A0">
        <w:rPr>
          <w:rFonts w:ascii="Times New Roman" w:hAnsi="Times New Roman"/>
          <w:sz w:val="28"/>
          <w:szCs w:val="28"/>
        </w:rPr>
        <w:lastRenderedPageBreak/>
        <w:t>представителей для более детальной проработки, анализа и иных маркетинговых исследований.</w:t>
      </w:r>
    </w:p>
    <w:p w:rsidR="003069BB" w:rsidRPr="00A257A0" w:rsidRDefault="003069BB" w:rsidP="00A257A0">
      <w:pPr>
        <w:spacing w:after="0" w:line="360" w:lineRule="auto"/>
        <w:ind w:firstLine="709"/>
        <w:jc w:val="both"/>
        <w:rPr>
          <w:rFonts w:ascii="Times New Roman" w:hAnsi="Times New Roman"/>
          <w:sz w:val="28"/>
          <w:szCs w:val="28"/>
        </w:rPr>
      </w:pPr>
      <w:r w:rsidRPr="00A257A0">
        <w:rPr>
          <w:rFonts w:ascii="Times New Roman" w:hAnsi="Times New Roman"/>
          <w:sz w:val="28"/>
          <w:szCs w:val="28"/>
        </w:rPr>
        <w:t>Из этого можно сделать вывод, что данной фирме необходимо реорганизовать, а вернее создать структуру, отвечающую основным, хотя бы минимальным требованиям, условиям выживания фирмы на рынке, продвижения фирмы, а в целом работы по изучению маркетинговой политики. Ведь в условиях жесткой конкуренции на этом развивающемся рынке, а именно рынке туристических услуг, недооценка столь значимого фактора может привести к банкротству, либо поглощению фирмы.</w:t>
      </w:r>
    </w:p>
    <w:p w:rsidR="003069BB" w:rsidRPr="00A257A0" w:rsidRDefault="003069BB" w:rsidP="00A257A0">
      <w:pPr>
        <w:spacing w:after="0" w:line="360" w:lineRule="auto"/>
        <w:ind w:firstLine="709"/>
        <w:jc w:val="both"/>
        <w:rPr>
          <w:rFonts w:ascii="Times New Roman" w:hAnsi="Times New Roman"/>
          <w:sz w:val="28"/>
          <w:szCs w:val="28"/>
        </w:rPr>
      </w:pPr>
      <w:r w:rsidRPr="00A257A0">
        <w:rPr>
          <w:rFonts w:ascii="Times New Roman" w:hAnsi="Times New Roman"/>
          <w:sz w:val="28"/>
          <w:szCs w:val="28"/>
        </w:rPr>
        <w:t>Перейдем непосредственно к рассмотрению особенностей исследования маркетинга на примере</w:t>
      </w:r>
      <w:r w:rsidRPr="00A257A0">
        <w:rPr>
          <w:rFonts w:ascii="Times New Roman" w:hAnsi="Times New Roman"/>
          <w:bCs/>
          <w:sz w:val="28"/>
          <w:szCs w:val="28"/>
        </w:rPr>
        <w:t xml:space="preserve"> продажи косметической продукции</w:t>
      </w:r>
      <w:r w:rsidRPr="00A257A0">
        <w:rPr>
          <w:rFonts w:ascii="Times New Roman" w:hAnsi="Times New Roman"/>
          <w:sz w:val="28"/>
          <w:szCs w:val="28"/>
        </w:rPr>
        <w:t>.</w:t>
      </w:r>
    </w:p>
    <w:p w:rsidR="003069BB" w:rsidRPr="00A257A0" w:rsidRDefault="003069BB" w:rsidP="00A257A0">
      <w:pPr>
        <w:spacing w:after="0" w:line="360" w:lineRule="auto"/>
        <w:ind w:firstLine="709"/>
        <w:jc w:val="both"/>
        <w:rPr>
          <w:rFonts w:ascii="Times New Roman" w:hAnsi="Times New Roman"/>
          <w:bCs/>
          <w:sz w:val="28"/>
          <w:szCs w:val="28"/>
        </w:rPr>
      </w:pPr>
    </w:p>
    <w:p w:rsidR="003069BB" w:rsidRPr="00A257A0" w:rsidRDefault="003069BB" w:rsidP="00A257A0">
      <w:pPr>
        <w:pStyle w:val="1"/>
        <w:spacing w:before="0" w:line="360" w:lineRule="auto"/>
        <w:jc w:val="center"/>
        <w:rPr>
          <w:rFonts w:ascii="Times New Roman" w:hAnsi="Times New Roman"/>
          <w:color w:val="auto"/>
        </w:rPr>
      </w:pPr>
      <w:bookmarkStart w:id="48" w:name="_Toc280778938"/>
      <w:r w:rsidRPr="00A257A0">
        <w:rPr>
          <w:rFonts w:ascii="Times New Roman" w:hAnsi="Times New Roman"/>
          <w:color w:val="auto"/>
        </w:rPr>
        <w:t>2.2.2. Основные параметры рынка и его целевых сегментов на примере косметической продукции</w:t>
      </w:r>
      <w:bookmarkEnd w:id="48"/>
    </w:p>
    <w:p w:rsidR="003069BB" w:rsidRPr="00A257A0" w:rsidRDefault="003069BB" w:rsidP="00A257A0">
      <w:pPr>
        <w:spacing w:after="0" w:line="360" w:lineRule="auto"/>
        <w:ind w:firstLine="709"/>
        <w:jc w:val="both"/>
        <w:rPr>
          <w:rFonts w:ascii="Times New Roman" w:hAnsi="Times New Roman"/>
          <w:sz w:val="28"/>
          <w:szCs w:val="28"/>
        </w:rPr>
      </w:pPr>
    </w:p>
    <w:p w:rsidR="003069BB" w:rsidRPr="00A257A0" w:rsidRDefault="003069BB" w:rsidP="00A257A0">
      <w:pPr>
        <w:spacing w:after="0" w:line="360" w:lineRule="auto"/>
        <w:ind w:firstLine="709"/>
        <w:jc w:val="both"/>
        <w:rPr>
          <w:rFonts w:ascii="Times New Roman" w:hAnsi="Times New Roman"/>
          <w:bCs/>
          <w:sz w:val="28"/>
          <w:szCs w:val="28"/>
        </w:rPr>
      </w:pPr>
      <w:r w:rsidRPr="00A257A0">
        <w:rPr>
          <w:rFonts w:ascii="Times New Roman" w:hAnsi="Times New Roman"/>
          <w:bCs/>
          <w:sz w:val="28"/>
          <w:szCs w:val="28"/>
        </w:rPr>
        <w:t>Сегментирование рынка представляет собой разбивку рынка на четкие группы покупателей, для каждой из которых могут потребоваться отдельные товары и/или комплексы маркетинга. Чаще всего для сегментации рынка используют социально-экономические критерии, такие как: возраст, пол, уровень дохода, образование, профессия, размер семьи и другие[ ].</w:t>
      </w:r>
    </w:p>
    <w:p w:rsidR="003069BB" w:rsidRPr="00A257A0" w:rsidRDefault="003069BB" w:rsidP="00A257A0">
      <w:pPr>
        <w:spacing w:after="0" w:line="360" w:lineRule="auto"/>
        <w:ind w:firstLine="709"/>
        <w:jc w:val="both"/>
        <w:rPr>
          <w:rFonts w:ascii="Times New Roman" w:hAnsi="Times New Roman"/>
          <w:bCs/>
          <w:sz w:val="28"/>
          <w:szCs w:val="28"/>
        </w:rPr>
      </w:pPr>
      <w:r w:rsidRPr="00A257A0">
        <w:rPr>
          <w:rFonts w:ascii="Times New Roman" w:hAnsi="Times New Roman"/>
          <w:bCs/>
          <w:sz w:val="28"/>
          <w:szCs w:val="28"/>
        </w:rPr>
        <w:t>Сотрудники предприятия «Урал» определяют целевой сегмент по следующим характеристикам.</w:t>
      </w:r>
    </w:p>
    <w:p w:rsidR="003069BB" w:rsidRPr="00A257A0" w:rsidRDefault="003069BB" w:rsidP="00A257A0">
      <w:pPr>
        <w:spacing w:after="0" w:line="360" w:lineRule="auto"/>
        <w:ind w:firstLine="709"/>
        <w:jc w:val="both"/>
        <w:rPr>
          <w:rFonts w:ascii="Times New Roman" w:hAnsi="Times New Roman"/>
          <w:bCs/>
          <w:sz w:val="28"/>
          <w:szCs w:val="28"/>
        </w:rPr>
      </w:pPr>
      <w:r w:rsidRPr="00A257A0">
        <w:rPr>
          <w:rFonts w:ascii="Times New Roman" w:hAnsi="Times New Roman"/>
          <w:bCs/>
          <w:sz w:val="28"/>
          <w:szCs w:val="28"/>
        </w:rPr>
        <w:t>Потенциальными потребителями косметической продукции является большая часть жителей города, так как косметические средства могут предназначаться  как для новорожденных детей, подростков, мужчин, женщин, так и для пожилых людей.</w:t>
      </w:r>
    </w:p>
    <w:p w:rsidR="003069BB" w:rsidRPr="00A257A0" w:rsidRDefault="003069BB" w:rsidP="00A257A0">
      <w:pPr>
        <w:spacing w:after="0" w:line="360" w:lineRule="auto"/>
        <w:ind w:firstLine="709"/>
        <w:jc w:val="both"/>
        <w:rPr>
          <w:rFonts w:ascii="Times New Roman" w:hAnsi="Times New Roman"/>
          <w:bCs/>
          <w:sz w:val="28"/>
          <w:szCs w:val="28"/>
        </w:rPr>
      </w:pPr>
      <w:r w:rsidRPr="00A257A0">
        <w:rPr>
          <w:rFonts w:ascii="Times New Roman" w:hAnsi="Times New Roman"/>
          <w:bCs/>
          <w:sz w:val="28"/>
          <w:szCs w:val="28"/>
        </w:rPr>
        <w:t>В 2010 году среднемесячная заработная плата составила 12417 руб., прожиточный минимум Челябинской области составляет 4 863 рублей, тогда как средняя продажная цена косметической продукции составляет 62 рубля.</w:t>
      </w:r>
    </w:p>
    <w:p w:rsidR="003069BB" w:rsidRPr="00A257A0" w:rsidRDefault="003069BB" w:rsidP="00A257A0">
      <w:pPr>
        <w:spacing w:after="0" w:line="360" w:lineRule="auto"/>
        <w:ind w:firstLine="709"/>
        <w:jc w:val="both"/>
        <w:rPr>
          <w:rFonts w:ascii="Times New Roman" w:hAnsi="Times New Roman"/>
          <w:bCs/>
          <w:sz w:val="28"/>
          <w:szCs w:val="28"/>
        </w:rPr>
      </w:pPr>
      <w:r w:rsidRPr="00A257A0">
        <w:rPr>
          <w:rFonts w:ascii="Times New Roman" w:hAnsi="Times New Roman"/>
          <w:bCs/>
          <w:sz w:val="28"/>
          <w:szCs w:val="28"/>
        </w:rPr>
        <w:lastRenderedPageBreak/>
        <w:t>Опираясь на основные принципы сегментирования можно выделить следующие целевые сегменты потребителей:</w:t>
      </w:r>
    </w:p>
    <w:p w:rsidR="003069BB" w:rsidRPr="00A257A0" w:rsidRDefault="003069BB" w:rsidP="00A257A0">
      <w:pPr>
        <w:numPr>
          <w:ilvl w:val="0"/>
          <w:numId w:val="22"/>
        </w:numPr>
        <w:spacing w:after="0" w:line="360" w:lineRule="auto"/>
        <w:ind w:left="0" w:firstLine="709"/>
        <w:jc w:val="both"/>
        <w:rPr>
          <w:rFonts w:ascii="Times New Roman" w:hAnsi="Times New Roman"/>
          <w:bCs/>
          <w:sz w:val="28"/>
          <w:szCs w:val="28"/>
        </w:rPr>
      </w:pPr>
      <w:r w:rsidRPr="00A257A0">
        <w:rPr>
          <w:rFonts w:ascii="Times New Roman" w:hAnsi="Times New Roman"/>
          <w:bCs/>
          <w:sz w:val="28"/>
          <w:szCs w:val="28"/>
        </w:rPr>
        <w:t>Население в возрасте 15 – 30 лет – 21234 чел.</w:t>
      </w:r>
    </w:p>
    <w:p w:rsidR="003069BB" w:rsidRPr="00A257A0" w:rsidRDefault="003069BB" w:rsidP="00A257A0">
      <w:pPr>
        <w:numPr>
          <w:ilvl w:val="0"/>
          <w:numId w:val="22"/>
        </w:numPr>
        <w:spacing w:after="0" w:line="360" w:lineRule="auto"/>
        <w:ind w:left="0" w:firstLine="709"/>
        <w:jc w:val="both"/>
        <w:rPr>
          <w:rFonts w:ascii="Times New Roman" w:hAnsi="Times New Roman"/>
          <w:bCs/>
          <w:sz w:val="28"/>
          <w:szCs w:val="28"/>
        </w:rPr>
      </w:pPr>
      <w:r w:rsidRPr="00A257A0">
        <w:rPr>
          <w:rFonts w:ascii="Times New Roman" w:hAnsi="Times New Roman"/>
          <w:bCs/>
          <w:sz w:val="28"/>
          <w:szCs w:val="28"/>
        </w:rPr>
        <w:t>Население в возрасте 30 – 45 лет – 55842 чел.</w:t>
      </w:r>
    </w:p>
    <w:p w:rsidR="003069BB" w:rsidRPr="00A257A0" w:rsidRDefault="003069BB" w:rsidP="00A257A0">
      <w:pPr>
        <w:numPr>
          <w:ilvl w:val="0"/>
          <w:numId w:val="22"/>
        </w:numPr>
        <w:spacing w:after="0" w:line="360" w:lineRule="auto"/>
        <w:ind w:left="0" w:firstLine="709"/>
        <w:jc w:val="both"/>
        <w:rPr>
          <w:rFonts w:ascii="Times New Roman" w:hAnsi="Times New Roman"/>
          <w:bCs/>
          <w:sz w:val="28"/>
          <w:szCs w:val="28"/>
        </w:rPr>
      </w:pPr>
      <w:r w:rsidRPr="00A257A0">
        <w:rPr>
          <w:rFonts w:ascii="Times New Roman" w:hAnsi="Times New Roman"/>
          <w:bCs/>
          <w:sz w:val="28"/>
          <w:szCs w:val="28"/>
        </w:rPr>
        <w:t>Население в возрасте 45 – 60 лет – 42724 чел.</w:t>
      </w:r>
    </w:p>
    <w:p w:rsidR="003069BB" w:rsidRPr="00A257A0" w:rsidRDefault="003069BB" w:rsidP="00A257A0">
      <w:pPr>
        <w:numPr>
          <w:ilvl w:val="0"/>
          <w:numId w:val="22"/>
        </w:numPr>
        <w:spacing w:after="0" w:line="360" w:lineRule="auto"/>
        <w:ind w:left="0" w:firstLine="709"/>
        <w:jc w:val="both"/>
        <w:rPr>
          <w:rFonts w:ascii="Times New Roman" w:hAnsi="Times New Roman"/>
          <w:bCs/>
          <w:sz w:val="28"/>
          <w:szCs w:val="28"/>
        </w:rPr>
      </w:pPr>
      <w:r w:rsidRPr="00A257A0">
        <w:rPr>
          <w:rFonts w:ascii="Times New Roman" w:hAnsi="Times New Roman"/>
          <w:bCs/>
          <w:sz w:val="28"/>
          <w:szCs w:val="28"/>
        </w:rPr>
        <w:t>Население в возрасте 60 – 75 лет – 6668 чел.</w:t>
      </w:r>
    </w:p>
    <w:p w:rsidR="003069BB" w:rsidRPr="00A257A0" w:rsidRDefault="003069BB" w:rsidP="00A257A0">
      <w:pPr>
        <w:spacing w:after="0" w:line="360" w:lineRule="auto"/>
        <w:ind w:firstLine="709"/>
        <w:jc w:val="both"/>
        <w:rPr>
          <w:rFonts w:ascii="Times New Roman" w:hAnsi="Times New Roman"/>
          <w:bCs/>
          <w:sz w:val="28"/>
          <w:szCs w:val="28"/>
        </w:rPr>
      </w:pPr>
      <w:r w:rsidRPr="00A257A0">
        <w:rPr>
          <w:rFonts w:ascii="Times New Roman" w:hAnsi="Times New Roman"/>
          <w:bCs/>
          <w:sz w:val="28"/>
          <w:szCs w:val="28"/>
        </w:rPr>
        <w:t xml:space="preserve">Теперь можно определить вероятность покупки данного товара в зависимости от потребительской категории[ </w:t>
      </w:r>
      <w:r w:rsidRPr="00A257A0">
        <w:rPr>
          <w:rFonts w:ascii="Times New Roman" w:hAnsi="Times New Roman"/>
          <w:bCs/>
          <w:sz w:val="28"/>
          <w:szCs w:val="28"/>
          <w:lang w:val="en-US"/>
        </w:rPr>
        <w:t>C</w:t>
      </w:r>
      <w:r w:rsidRPr="00A257A0">
        <w:rPr>
          <w:rFonts w:ascii="Times New Roman" w:hAnsi="Times New Roman"/>
          <w:bCs/>
          <w:sz w:val="28"/>
          <w:szCs w:val="28"/>
        </w:rPr>
        <w:t>. 169]. Данные приведены в таблице 1.</w:t>
      </w:r>
    </w:p>
    <w:p w:rsidR="003069BB" w:rsidRPr="00A257A0" w:rsidRDefault="003069BB" w:rsidP="00A257A0">
      <w:pPr>
        <w:spacing w:after="0" w:line="360" w:lineRule="auto"/>
        <w:ind w:firstLine="709"/>
        <w:jc w:val="both"/>
        <w:rPr>
          <w:rFonts w:ascii="Times New Roman" w:hAnsi="Times New Roman"/>
          <w:bCs/>
          <w:sz w:val="28"/>
          <w:szCs w:val="28"/>
        </w:rPr>
      </w:pPr>
    </w:p>
    <w:p w:rsidR="003069BB" w:rsidRPr="00A257A0" w:rsidRDefault="003069BB" w:rsidP="00A257A0">
      <w:pPr>
        <w:spacing w:after="0" w:line="360" w:lineRule="auto"/>
        <w:ind w:firstLine="709"/>
        <w:jc w:val="both"/>
        <w:rPr>
          <w:rFonts w:ascii="Times New Roman" w:hAnsi="Times New Roman"/>
          <w:bCs/>
          <w:sz w:val="28"/>
          <w:szCs w:val="28"/>
        </w:rPr>
      </w:pPr>
      <w:r w:rsidRPr="00A257A0">
        <w:rPr>
          <w:rFonts w:ascii="Times New Roman" w:hAnsi="Times New Roman"/>
          <w:bCs/>
          <w:sz w:val="28"/>
          <w:szCs w:val="28"/>
        </w:rPr>
        <w:t>Таблица 1. – Вероятность покупки товара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5"/>
        <w:gridCol w:w="4785"/>
      </w:tblGrid>
      <w:tr w:rsidR="003069BB" w:rsidRPr="00315308" w:rsidTr="00EA0B39">
        <w:tc>
          <w:tcPr>
            <w:tcW w:w="4785" w:type="dxa"/>
          </w:tcPr>
          <w:p w:rsidR="003069BB" w:rsidRPr="00315308" w:rsidRDefault="003069BB" w:rsidP="00EA0B39">
            <w:pPr>
              <w:spacing w:after="0" w:line="360" w:lineRule="auto"/>
              <w:ind w:firstLine="709"/>
              <w:jc w:val="both"/>
              <w:rPr>
                <w:rFonts w:ascii="Times New Roman" w:hAnsi="Times New Roman"/>
                <w:bCs/>
                <w:sz w:val="28"/>
                <w:szCs w:val="28"/>
              </w:rPr>
            </w:pPr>
            <w:r w:rsidRPr="00315308">
              <w:rPr>
                <w:rFonts w:ascii="Times New Roman" w:hAnsi="Times New Roman"/>
                <w:bCs/>
                <w:sz w:val="28"/>
                <w:szCs w:val="28"/>
              </w:rPr>
              <w:t>Целевой сегмент</w:t>
            </w:r>
          </w:p>
        </w:tc>
        <w:tc>
          <w:tcPr>
            <w:tcW w:w="4785" w:type="dxa"/>
          </w:tcPr>
          <w:p w:rsidR="003069BB" w:rsidRPr="00315308" w:rsidRDefault="003069BB" w:rsidP="00EA0B39">
            <w:pPr>
              <w:spacing w:after="0" w:line="360" w:lineRule="auto"/>
              <w:ind w:firstLine="709"/>
              <w:jc w:val="both"/>
              <w:rPr>
                <w:rFonts w:ascii="Times New Roman" w:hAnsi="Times New Roman"/>
                <w:bCs/>
                <w:sz w:val="28"/>
                <w:szCs w:val="28"/>
                <w:vertAlign w:val="subscript"/>
              </w:rPr>
            </w:pPr>
            <w:r w:rsidRPr="00315308">
              <w:rPr>
                <w:rFonts w:ascii="Times New Roman" w:hAnsi="Times New Roman"/>
                <w:bCs/>
                <w:sz w:val="28"/>
                <w:szCs w:val="28"/>
              </w:rPr>
              <w:t xml:space="preserve">Вероятность приобретения товара </w:t>
            </w:r>
            <w:r w:rsidRPr="00315308">
              <w:rPr>
                <w:rFonts w:ascii="Times New Roman" w:hAnsi="Times New Roman"/>
                <w:bCs/>
                <w:sz w:val="28"/>
                <w:szCs w:val="28"/>
                <w:lang w:val="en-US"/>
              </w:rPr>
              <w:t>P</w:t>
            </w:r>
            <w:r w:rsidRPr="00315308">
              <w:rPr>
                <w:rFonts w:ascii="Times New Roman" w:hAnsi="Times New Roman"/>
                <w:bCs/>
                <w:sz w:val="28"/>
                <w:szCs w:val="28"/>
                <w:vertAlign w:val="subscript"/>
                <w:lang w:val="en-US"/>
              </w:rPr>
              <w:t>i</w:t>
            </w:r>
          </w:p>
        </w:tc>
      </w:tr>
      <w:tr w:rsidR="003069BB" w:rsidRPr="00315308" w:rsidTr="00EA0B39">
        <w:tc>
          <w:tcPr>
            <w:tcW w:w="4785" w:type="dxa"/>
          </w:tcPr>
          <w:p w:rsidR="003069BB" w:rsidRPr="00315308" w:rsidRDefault="003069BB" w:rsidP="00EA0B39">
            <w:pPr>
              <w:spacing w:after="0" w:line="360" w:lineRule="auto"/>
              <w:ind w:firstLine="709"/>
              <w:jc w:val="both"/>
              <w:rPr>
                <w:rFonts w:ascii="Times New Roman" w:hAnsi="Times New Roman"/>
                <w:bCs/>
                <w:sz w:val="28"/>
                <w:szCs w:val="28"/>
              </w:rPr>
            </w:pPr>
            <w:r w:rsidRPr="00315308">
              <w:rPr>
                <w:rFonts w:ascii="Times New Roman" w:hAnsi="Times New Roman"/>
                <w:bCs/>
                <w:sz w:val="28"/>
                <w:szCs w:val="28"/>
              </w:rPr>
              <w:t>15 – 30 лет</w:t>
            </w:r>
          </w:p>
        </w:tc>
        <w:tc>
          <w:tcPr>
            <w:tcW w:w="4785" w:type="dxa"/>
          </w:tcPr>
          <w:p w:rsidR="003069BB" w:rsidRPr="00315308" w:rsidRDefault="003069BB" w:rsidP="00EA0B39">
            <w:pPr>
              <w:spacing w:after="0" w:line="360" w:lineRule="auto"/>
              <w:ind w:firstLine="709"/>
              <w:jc w:val="both"/>
              <w:rPr>
                <w:rFonts w:ascii="Times New Roman" w:hAnsi="Times New Roman"/>
                <w:bCs/>
                <w:sz w:val="28"/>
                <w:szCs w:val="28"/>
              </w:rPr>
            </w:pPr>
            <w:r w:rsidRPr="00315308">
              <w:rPr>
                <w:rFonts w:ascii="Times New Roman" w:hAnsi="Times New Roman"/>
                <w:bCs/>
                <w:sz w:val="28"/>
                <w:szCs w:val="28"/>
              </w:rPr>
              <w:t>0,8 – 1,0</w:t>
            </w:r>
          </w:p>
        </w:tc>
      </w:tr>
      <w:tr w:rsidR="003069BB" w:rsidRPr="00315308" w:rsidTr="00EA0B39">
        <w:tc>
          <w:tcPr>
            <w:tcW w:w="4785" w:type="dxa"/>
          </w:tcPr>
          <w:p w:rsidR="003069BB" w:rsidRPr="00315308" w:rsidRDefault="003069BB" w:rsidP="00EA0B39">
            <w:pPr>
              <w:spacing w:after="0" w:line="360" w:lineRule="auto"/>
              <w:ind w:firstLine="709"/>
              <w:jc w:val="both"/>
              <w:rPr>
                <w:rFonts w:ascii="Times New Roman" w:hAnsi="Times New Roman"/>
                <w:bCs/>
                <w:sz w:val="28"/>
                <w:szCs w:val="28"/>
              </w:rPr>
            </w:pPr>
            <w:r w:rsidRPr="00315308">
              <w:rPr>
                <w:rFonts w:ascii="Times New Roman" w:hAnsi="Times New Roman"/>
                <w:bCs/>
                <w:sz w:val="28"/>
                <w:szCs w:val="28"/>
              </w:rPr>
              <w:t>30 – 45 лет</w:t>
            </w:r>
          </w:p>
        </w:tc>
        <w:tc>
          <w:tcPr>
            <w:tcW w:w="4785" w:type="dxa"/>
          </w:tcPr>
          <w:p w:rsidR="003069BB" w:rsidRPr="00315308" w:rsidRDefault="003069BB" w:rsidP="00EA0B39">
            <w:pPr>
              <w:spacing w:after="0" w:line="360" w:lineRule="auto"/>
              <w:ind w:firstLine="709"/>
              <w:jc w:val="both"/>
              <w:rPr>
                <w:rFonts w:ascii="Times New Roman" w:hAnsi="Times New Roman"/>
                <w:bCs/>
                <w:sz w:val="28"/>
                <w:szCs w:val="28"/>
              </w:rPr>
            </w:pPr>
            <w:r w:rsidRPr="00315308">
              <w:rPr>
                <w:rFonts w:ascii="Times New Roman" w:hAnsi="Times New Roman"/>
                <w:bCs/>
                <w:sz w:val="28"/>
                <w:szCs w:val="28"/>
              </w:rPr>
              <w:t>0,3 – 0,5</w:t>
            </w:r>
          </w:p>
        </w:tc>
      </w:tr>
      <w:tr w:rsidR="003069BB" w:rsidRPr="00315308" w:rsidTr="00EA0B39">
        <w:tc>
          <w:tcPr>
            <w:tcW w:w="4785" w:type="dxa"/>
          </w:tcPr>
          <w:p w:rsidR="003069BB" w:rsidRPr="00315308" w:rsidRDefault="003069BB" w:rsidP="00EA0B39">
            <w:pPr>
              <w:spacing w:after="0" w:line="360" w:lineRule="auto"/>
              <w:ind w:firstLine="709"/>
              <w:jc w:val="both"/>
              <w:rPr>
                <w:rFonts w:ascii="Times New Roman" w:hAnsi="Times New Roman"/>
                <w:bCs/>
                <w:sz w:val="28"/>
                <w:szCs w:val="28"/>
              </w:rPr>
            </w:pPr>
            <w:r w:rsidRPr="00315308">
              <w:rPr>
                <w:rFonts w:ascii="Times New Roman" w:hAnsi="Times New Roman"/>
                <w:bCs/>
                <w:sz w:val="28"/>
                <w:szCs w:val="28"/>
              </w:rPr>
              <w:t>45 – 60 лет</w:t>
            </w:r>
          </w:p>
        </w:tc>
        <w:tc>
          <w:tcPr>
            <w:tcW w:w="4785" w:type="dxa"/>
          </w:tcPr>
          <w:p w:rsidR="003069BB" w:rsidRPr="00315308" w:rsidRDefault="003069BB" w:rsidP="00EA0B39">
            <w:pPr>
              <w:spacing w:after="0" w:line="360" w:lineRule="auto"/>
              <w:ind w:firstLine="709"/>
              <w:jc w:val="both"/>
              <w:rPr>
                <w:rFonts w:ascii="Times New Roman" w:hAnsi="Times New Roman"/>
                <w:bCs/>
                <w:sz w:val="28"/>
                <w:szCs w:val="28"/>
              </w:rPr>
            </w:pPr>
            <w:r w:rsidRPr="00315308">
              <w:rPr>
                <w:rFonts w:ascii="Times New Roman" w:hAnsi="Times New Roman"/>
                <w:bCs/>
                <w:sz w:val="28"/>
                <w:szCs w:val="28"/>
              </w:rPr>
              <w:t>0,1 – 0,3</w:t>
            </w:r>
          </w:p>
        </w:tc>
      </w:tr>
      <w:tr w:rsidR="003069BB" w:rsidRPr="00315308" w:rsidTr="00EA0B39">
        <w:tc>
          <w:tcPr>
            <w:tcW w:w="4785" w:type="dxa"/>
          </w:tcPr>
          <w:p w:rsidR="003069BB" w:rsidRPr="00315308" w:rsidRDefault="003069BB" w:rsidP="00EA0B39">
            <w:pPr>
              <w:spacing w:after="0" w:line="360" w:lineRule="auto"/>
              <w:ind w:firstLine="709"/>
              <w:jc w:val="both"/>
              <w:rPr>
                <w:rFonts w:ascii="Times New Roman" w:hAnsi="Times New Roman"/>
                <w:bCs/>
                <w:sz w:val="28"/>
                <w:szCs w:val="28"/>
              </w:rPr>
            </w:pPr>
            <w:r w:rsidRPr="00315308">
              <w:rPr>
                <w:rFonts w:ascii="Times New Roman" w:hAnsi="Times New Roman"/>
                <w:bCs/>
                <w:sz w:val="28"/>
                <w:szCs w:val="28"/>
              </w:rPr>
              <w:t>60 – 75 лет</w:t>
            </w:r>
          </w:p>
        </w:tc>
        <w:tc>
          <w:tcPr>
            <w:tcW w:w="4785" w:type="dxa"/>
          </w:tcPr>
          <w:p w:rsidR="003069BB" w:rsidRPr="00315308" w:rsidRDefault="003069BB" w:rsidP="00EA0B39">
            <w:pPr>
              <w:spacing w:after="0" w:line="360" w:lineRule="auto"/>
              <w:ind w:firstLine="709"/>
              <w:jc w:val="both"/>
              <w:rPr>
                <w:rFonts w:ascii="Times New Roman" w:hAnsi="Times New Roman"/>
                <w:bCs/>
                <w:sz w:val="28"/>
                <w:szCs w:val="28"/>
              </w:rPr>
            </w:pPr>
            <w:r w:rsidRPr="00315308">
              <w:rPr>
                <w:rFonts w:ascii="Times New Roman" w:hAnsi="Times New Roman"/>
                <w:bCs/>
                <w:sz w:val="28"/>
                <w:szCs w:val="28"/>
              </w:rPr>
              <w:t>0,5 – 0,8</w:t>
            </w:r>
          </w:p>
        </w:tc>
      </w:tr>
    </w:tbl>
    <w:p w:rsidR="003069BB" w:rsidRPr="0081044C" w:rsidRDefault="003069BB" w:rsidP="00EA0B39">
      <w:pPr>
        <w:spacing w:after="0" w:line="360" w:lineRule="auto"/>
        <w:ind w:firstLine="709"/>
        <w:jc w:val="both"/>
        <w:rPr>
          <w:rFonts w:ascii="Times New Roman" w:hAnsi="Times New Roman"/>
          <w:bCs/>
          <w:sz w:val="28"/>
          <w:szCs w:val="28"/>
        </w:rPr>
      </w:pPr>
    </w:p>
    <w:p w:rsidR="003069BB" w:rsidRPr="0081044C" w:rsidRDefault="003069BB" w:rsidP="00EA0B39">
      <w:pPr>
        <w:spacing w:after="0" w:line="360" w:lineRule="auto"/>
        <w:ind w:firstLine="709"/>
        <w:jc w:val="both"/>
        <w:rPr>
          <w:rFonts w:ascii="Times New Roman" w:hAnsi="Times New Roman"/>
          <w:bCs/>
          <w:sz w:val="28"/>
          <w:szCs w:val="28"/>
        </w:rPr>
      </w:pPr>
      <w:r w:rsidRPr="0081044C">
        <w:rPr>
          <w:rFonts w:ascii="Times New Roman" w:hAnsi="Times New Roman"/>
          <w:bCs/>
          <w:sz w:val="28"/>
          <w:szCs w:val="28"/>
        </w:rPr>
        <w:t>На следующем этапе необходимо оценить долю каждого</w:t>
      </w:r>
      <w:r>
        <w:rPr>
          <w:rFonts w:ascii="Times New Roman" w:hAnsi="Times New Roman"/>
          <w:bCs/>
          <w:sz w:val="28"/>
          <w:szCs w:val="28"/>
        </w:rPr>
        <w:t xml:space="preserve"> целевого сегмента по формуле </w:t>
      </w:r>
      <w:r w:rsidRPr="0081044C">
        <w:rPr>
          <w:rFonts w:ascii="Times New Roman" w:hAnsi="Times New Roman"/>
          <w:bCs/>
          <w:sz w:val="28"/>
          <w:szCs w:val="28"/>
        </w:rPr>
        <w:t>1</w:t>
      </w:r>
    </w:p>
    <w:p w:rsidR="003069BB" w:rsidRPr="0081044C" w:rsidRDefault="003069BB" w:rsidP="00EA0B39">
      <w:pPr>
        <w:spacing w:after="0" w:line="360" w:lineRule="auto"/>
        <w:ind w:firstLine="709"/>
        <w:jc w:val="both"/>
        <w:rPr>
          <w:rFonts w:ascii="Times New Roman" w:hAnsi="Times New Roman"/>
          <w:bCs/>
          <w:sz w:val="28"/>
          <w:szCs w:val="28"/>
        </w:rPr>
      </w:pPr>
    </w:p>
    <w:p w:rsidR="003069BB" w:rsidRPr="0081044C" w:rsidRDefault="003069BB" w:rsidP="00EA0B39">
      <w:pPr>
        <w:spacing w:after="0" w:line="360" w:lineRule="auto"/>
        <w:ind w:firstLine="709"/>
        <w:jc w:val="both"/>
        <w:rPr>
          <w:rFonts w:ascii="Times New Roman" w:hAnsi="Times New Roman"/>
          <w:bCs/>
          <w:sz w:val="28"/>
          <w:szCs w:val="28"/>
        </w:rPr>
      </w:pPr>
      <w:r w:rsidRPr="0081044C">
        <w:rPr>
          <w:rFonts w:ascii="Times New Roman" w:hAnsi="Times New Roman"/>
          <w:bCs/>
          <w:sz w:val="28"/>
          <w:szCs w:val="28"/>
          <w:lang w:val="en-US"/>
        </w:rPr>
        <w:t>C</w:t>
      </w:r>
      <w:r w:rsidRPr="0081044C">
        <w:rPr>
          <w:rFonts w:ascii="Times New Roman" w:hAnsi="Times New Roman"/>
          <w:bCs/>
          <w:sz w:val="28"/>
          <w:szCs w:val="28"/>
          <w:vertAlign w:val="subscript"/>
          <w:lang w:val="en-US"/>
        </w:rPr>
        <w:t>i</w:t>
      </w:r>
      <w:r w:rsidRPr="0081044C">
        <w:rPr>
          <w:rFonts w:ascii="Times New Roman" w:hAnsi="Times New Roman"/>
          <w:bCs/>
          <w:sz w:val="28"/>
          <w:szCs w:val="28"/>
        </w:rPr>
        <w:t xml:space="preserve"> = </w:t>
      </w:r>
      <w:r w:rsidRPr="0081044C">
        <w:rPr>
          <w:rFonts w:ascii="Times New Roman" w:hAnsi="Times New Roman"/>
          <w:bCs/>
          <w:sz w:val="28"/>
          <w:szCs w:val="28"/>
          <w:lang w:val="en-US"/>
        </w:rPr>
        <w:t>N</w:t>
      </w:r>
      <w:r w:rsidRPr="0081044C">
        <w:rPr>
          <w:rFonts w:ascii="Times New Roman" w:hAnsi="Times New Roman"/>
          <w:bCs/>
          <w:sz w:val="28"/>
          <w:szCs w:val="28"/>
          <w:vertAlign w:val="subscript"/>
          <w:lang w:val="en-US"/>
        </w:rPr>
        <w:t>i</w:t>
      </w:r>
      <w:r w:rsidRPr="0081044C">
        <w:rPr>
          <w:rFonts w:ascii="Times New Roman" w:hAnsi="Times New Roman"/>
          <w:bCs/>
          <w:sz w:val="28"/>
          <w:szCs w:val="28"/>
        </w:rPr>
        <w:t>*</w:t>
      </w:r>
      <w:r w:rsidRPr="0081044C">
        <w:rPr>
          <w:rFonts w:ascii="Times New Roman" w:hAnsi="Times New Roman"/>
          <w:bCs/>
          <w:sz w:val="28"/>
          <w:szCs w:val="28"/>
          <w:lang w:val="en-US"/>
        </w:rPr>
        <w:t>P</w:t>
      </w:r>
      <w:r w:rsidRPr="0081044C">
        <w:rPr>
          <w:rFonts w:ascii="Times New Roman" w:hAnsi="Times New Roman"/>
          <w:bCs/>
          <w:sz w:val="28"/>
          <w:szCs w:val="28"/>
          <w:vertAlign w:val="subscript"/>
          <w:lang w:val="en-US"/>
        </w:rPr>
        <w:t>i</w:t>
      </w:r>
      <w:r w:rsidRPr="0081044C">
        <w:rPr>
          <w:rFonts w:ascii="Times New Roman" w:hAnsi="Times New Roman"/>
          <w:bCs/>
          <w:sz w:val="28"/>
          <w:szCs w:val="28"/>
        </w:rPr>
        <w:tab/>
      </w:r>
      <w:r w:rsidRPr="0081044C">
        <w:rPr>
          <w:rFonts w:ascii="Times New Roman" w:hAnsi="Times New Roman"/>
          <w:bCs/>
          <w:sz w:val="28"/>
          <w:szCs w:val="28"/>
        </w:rPr>
        <w:tab/>
      </w:r>
      <w:r w:rsidRPr="0081044C">
        <w:rPr>
          <w:rFonts w:ascii="Times New Roman" w:hAnsi="Times New Roman"/>
          <w:bCs/>
          <w:sz w:val="28"/>
          <w:szCs w:val="28"/>
        </w:rPr>
        <w:tab/>
      </w:r>
      <w:r w:rsidRPr="0081044C">
        <w:rPr>
          <w:rFonts w:ascii="Times New Roman" w:hAnsi="Times New Roman"/>
          <w:bCs/>
          <w:sz w:val="28"/>
          <w:szCs w:val="28"/>
        </w:rPr>
        <w:tab/>
      </w:r>
      <w:r w:rsidRPr="0081044C">
        <w:rPr>
          <w:rFonts w:ascii="Times New Roman" w:hAnsi="Times New Roman"/>
          <w:bCs/>
          <w:sz w:val="28"/>
          <w:szCs w:val="28"/>
        </w:rPr>
        <w:tab/>
      </w:r>
      <w:r w:rsidRPr="0081044C">
        <w:rPr>
          <w:rFonts w:ascii="Times New Roman" w:hAnsi="Times New Roman"/>
          <w:bCs/>
          <w:sz w:val="28"/>
          <w:szCs w:val="28"/>
        </w:rPr>
        <w:tab/>
      </w:r>
      <w:r>
        <w:rPr>
          <w:rFonts w:ascii="Times New Roman" w:hAnsi="Times New Roman"/>
          <w:bCs/>
          <w:sz w:val="28"/>
          <w:szCs w:val="28"/>
        </w:rPr>
        <w:t>(</w:t>
      </w:r>
      <w:r w:rsidRPr="0081044C">
        <w:rPr>
          <w:rFonts w:ascii="Times New Roman" w:hAnsi="Times New Roman"/>
          <w:bCs/>
          <w:sz w:val="28"/>
          <w:szCs w:val="28"/>
        </w:rPr>
        <w:t>1)</w:t>
      </w:r>
    </w:p>
    <w:p w:rsidR="003069BB" w:rsidRPr="0081044C" w:rsidRDefault="003069BB" w:rsidP="00EA0B39">
      <w:pPr>
        <w:spacing w:after="0" w:line="360" w:lineRule="auto"/>
        <w:ind w:firstLine="709"/>
        <w:jc w:val="both"/>
        <w:rPr>
          <w:rFonts w:ascii="Times New Roman" w:hAnsi="Times New Roman"/>
          <w:bCs/>
          <w:sz w:val="28"/>
          <w:szCs w:val="28"/>
        </w:rPr>
      </w:pPr>
    </w:p>
    <w:p w:rsidR="003069BB" w:rsidRPr="0081044C" w:rsidRDefault="003069BB" w:rsidP="00EA0B39">
      <w:pPr>
        <w:spacing w:after="0" w:line="360" w:lineRule="auto"/>
        <w:ind w:firstLine="709"/>
        <w:jc w:val="both"/>
        <w:rPr>
          <w:rFonts w:ascii="Times New Roman" w:hAnsi="Times New Roman"/>
          <w:bCs/>
          <w:sz w:val="28"/>
          <w:szCs w:val="28"/>
        </w:rPr>
      </w:pPr>
      <w:r w:rsidRPr="0081044C">
        <w:rPr>
          <w:rFonts w:ascii="Times New Roman" w:hAnsi="Times New Roman"/>
          <w:bCs/>
          <w:sz w:val="28"/>
          <w:szCs w:val="28"/>
        </w:rPr>
        <w:t>где</w:t>
      </w:r>
      <w:r w:rsidRPr="0081044C">
        <w:rPr>
          <w:rFonts w:ascii="Times New Roman" w:hAnsi="Times New Roman"/>
          <w:bCs/>
          <w:sz w:val="28"/>
          <w:szCs w:val="28"/>
        </w:rPr>
        <w:tab/>
      </w:r>
      <w:r w:rsidRPr="0081044C">
        <w:rPr>
          <w:rFonts w:ascii="Times New Roman" w:hAnsi="Times New Roman"/>
          <w:bCs/>
          <w:sz w:val="28"/>
          <w:szCs w:val="28"/>
          <w:lang w:val="en-US"/>
        </w:rPr>
        <w:t>N</w:t>
      </w:r>
      <w:r w:rsidRPr="0081044C">
        <w:rPr>
          <w:rFonts w:ascii="Times New Roman" w:hAnsi="Times New Roman"/>
          <w:bCs/>
          <w:sz w:val="28"/>
          <w:szCs w:val="28"/>
          <w:vertAlign w:val="subscript"/>
          <w:lang w:val="en-US"/>
        </w:rPr>
        <w:t>i</w:t>
      </w:r>
      <w:r w:rsidRPr="0081044C">
        <w:rPr>
          <w:rFonts w:ascii="Times New Roman" w:hAnsi="Times New Roman"/>
          <w:bCs/>
          <w:sz w:val="28"/>
          <w:szCs w:val="28"/>
        </w:rPr>
        <w:t xml:space="preserve"> – число потребителей в каждом целевом сегменте;</w:t>
      </w:r>
    </w:p>
    <w:p w:rsidR="003069BB" w:rsidRPr="0081044C" w:rsidRDefault="003069BB" w:rsidP="00EA0B39">
      <w:pPr>
        <w:spacing w:after="0" w:line="360" w:lineRule="auto"/>
        <w:ind w:firstLine="709"/>
        <w:jc w:val="both"/>
        <w:rPr>
          <w:rFonts w:ascii="Times New Roman" w:hAnsi="Times New Roman"/>
          <w:bCs/>
          <w:sz w:val="28"/>
          <w:szCs w:val="28"/>
        </w:rPr>
      </w:pPr>
      <w:r w:rsidRPr="0081044C">
        <w:rPr>
          <w:rFonts w:ascii="Times New Roman" w:hAnsi="Times New Roman"/>
          <w:bCs/>
          <w:sz w:val="28"/>
          <w:szCs w:val="28"/>
        </w:rPr>
        <w:tab/>
      </w:r>
      <w:r w:rsidRPr="0081044C">
        <w:rPr>
          <w:rFonts w:ascii="Times New Roman" w:hAnsi="Times New Roman"/>
          <w:bCs/>
          <w:sz w:val="28"/>
          <w:szCs w:val="28"/>
          <w:lang w:val="en-US"/>
        </w:rPr>
        <w:t>P</w:t>
      </w:r>
      <w:r w:rsidRPr="0081044C">
        <w:rPr>
          <w:rFonts w:ascii="Times New Roman" w:hAnsi="Times New Roman"/>
          <w:bCs/>
          <w:sz w:val="28"/>
          <w:szCs w:val="28"/>
          <w:vertAlign w:val="subscript"/>
          <w:lang w:val="en-US"/>
        </w:rPr>
        <w:t>i</w:t>
      </w:r>
      <w:r w:rsidRPr="0081044C">
        <w:rPr>
          <w:rFonts w:ascii="Times New Roman" w:hAnsi="Times New Roman"/>
          <w:bCs/>
          <w:sz w:val="28"/>
          <w:szCs w:val="28"/>
        </w:rPr>
        <w:t xml:space="preserve"> – вероятность приобретения товара каждой категорией покупателя.</w:t>
      </w:r>
    </w:p>
    <w:p w:rsidR="003069BB" w:rsidRPr="0081044C" w:rsidRDefault="003069BB" w:rsidP="00EA0B39">
      <w:pPr>
        <w:spacing w:after="0" w:line="360" w:lineRule="auto"/>
        <w:ind w:firstLine="709"/>
        <w:jc w:val="both"/>
        <w:rPr>
          <w:rFonts w:ascii="Times New Roman" w:hAnsi="Times New Roman"/>
          <w:bCs/>
          <w:sz w:val="28"/>
          <w:szCs w:val="28"/>
        </w:rPr>
      </w:pPr>
      <w:r w:rsidRPr="0081044C">
        <w:rPr>
          <w:rFonts w:ascii="Times New Roman" w:hAnsi="Times New Roman"/>
          <w:bCs/>
          <w:sz w:val="28"/>
          <w:szCs w:val="28"/>
        </w:rPr>
        <w:t>Расчет определения каждого</w:t>
      </w:r>
      <w:r>
        <w:rPr>
          <w:rFonts w:ascii="Times New Roman" w:hAnsi="Times New Roman"/>
          <w:bCs/>
          <w:sz w:val="28"/>
          <w:szCs w:val="28"/>
        </w:rPr>
        <w:t xml:space="preserve"> сегмента приведен в таблице 2</w:t>
      </w:r>
      <w:r w:rsidRPr="0081044C">
        <w:rPr>
          <w:rFonts w:ascii="Times New Roman" w:hAnsi="Times New Roman"/>
          <w:bCs/>
          <w:sz w:val="28"/>
          <w:szCs w:val="28"/>
        </w:rPr>
        <w:t>.</w:t>
      </w:r>
    </w:p>
    <w:p w:rsidR="003069BB" w:rsidRPr="0081044C" w:rsidRDefault="003069BB" w:rsidP="00EA0B39">
      <w:pPr>
        <w:spacing w:after="0" w:line="360" w:lineRule="auto"/>
        <w:ind w:firstLine="709"/>
        <w:jc w:val="both"/>
        <w:rPr>
          <w:rFonts w:ascii="Times New Roman" w:hAnsi="Times New Roman"/>
          <w:bCs/>
          <w:sz w:val="28"/>
          <w:szCs w:val="28"/>
        </w:rPr>
      </w:pPr>
    </w:p>
    <w:p w:rsidR="003069BB" w:rsidRPr="0081044C" w:rsidRDefault="003069BB" w:rsidP="00EA0B39">
      <w:pPr>
        <w:spacing w:after="0" w:line="360" w:lineRule="auto"/>
        <w:ind w:firstLine="709"/>
        <w:jc w:val="both"/>
        <w:rPr>
          <w:rFonts w:ascii="Times New Roman" w:hAnsi="Times New Roman"/>
          <w:bCs/>
          <w:sz w:val="28"/>
          <w:szCs w:val="28"/>
        </w:rPr>
      </w:pPr>
      <w:r>
        <w:rPr>
          <w:rFonts w:ascii="Times New Roman" w:hAnsi="Times New Roman"/>
          <w:bCs/>
          <w:sz w:val="28"/>
          <w:szCs w:val="28"/>
        </w:rPr>
        <w:t>Таблица 2.</w:t>
      </w:r>
      <w:r w:rsidRPr="0081044C">
        <w:rPr>
          <w:rFonts w:ascii="Times New Roman" w:hAnsi="Times New Roman"/>
          <w:bCs/>
          <w:sz w:val="28"/>
          <w:szCs w:val="28"/>
        </w:rPr>
        <w:t xml:space="preserve"> – Расчет доли сегмента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5"/>
        <w:gridCol w:w="4785"/>
      </w:tblGrid>
      <w:tr w:rsidR="003069BB" w:rsidRPr="00315308" w:rsidTr="00EA0B39">
        <w:tc>
          <w:tcPr>
            <w:tcW w:w="4785" w:type="dxa"/>
          </w:tcPr>
          <w:p w:rsidR="003069BB" w:rsidRPr="00315308" w:rsidRDefault="003069BB" w:rsidP="00EA0B39">
            <w:pPr>
              <w:spacing w:after="0" w:line="360" w:lineRule="auto"/>
              <w:ind w:firstLine="709"/>
              <w:jc w:val="both"/>
              <w:rPr>
                <w:rFonts w:ascii="Times New Roman" w:hAnsi="Times New Roman"/>
                <w:bCs/>
                <w:sz w:val="28"/>
                <w:szCs w:val="28"/>
              </w:rPr>
            </w:pPr>
            <w:r w:rsidRPr="00315308">
              <w:rPr>
                <w:rFonts w:ascii="Times New Roman" w:hAnsi="Times New Roman"/>
                <w:bCs/>
                <w:sz w:val="28"/>
                <w:szCs w:val="28"/>
              </w:rPr>
              <w:lastRenderedPageBreak/>
              <w:t>Наименование сегмента</w:t>
            </w:r>
          </w:p>
        </w:tc>
        <w:tc>
          <w:tcPr>
            <w:tcW w:w="4785" w:type="dxa"/>
          </w:tcPr>
          <w:p w:rsidR="003069BB" w:rsidRPr="00315308" w:rsidRDefault="003069BB" w:rsidP="00EA0B39">
            <w:pPr>
              <w:spacing w:after="0" w:line="360" w:lineRule="auto"/>
              <w:ind w:firstLine="709"/>
              <w:jc w:val="both"/>
              <w:rPr>
                <w:rFonts w:ascii="Times New Roman" w:hAnsi="Times New Roman"/>
                <w:bCs/>
                <w:sz w:val="28"/>
                <w:szCs w:val="28"/>
              </w:rPr>
            </w:pPr>
            <w:r w:rsidRPr="00315308">
              <w:rPr>
                <w:rFonts w:ascii="Times New Roman" w:hAnsi="Times New Roman"/>
                <w:bCs/>
                <w:sz w:val="28"/>
                <w:szCs w:val="28"/>
              </w:rPr>
              <w:t>Доля сегмента</w:t>
            </w:r>
          </w:p>
        </w:tc>
      </w:tr>
      <w:tr w:rsidR="003069BB" w:rsidRPr="00315308" w:rsidTr="00EA0B39">
        <w:tc>
          <w:tcPr>
            <w:tcW w:w="4785" w:type="dxa"/>
          </w:tcPr>
          <w:p w:rsidR="003069BB" w:rsidRPr="00315308" w:rsidRDefault="003069BB" w:rsidP="00EA0B39">
            <w:pPr>
              <w:spacing w:after="0" w:line="360" w:lineRule="auto"/>
              <w:ind w:firstLine="709"/>
              <w:jc w:val="both"/>
              <w:rPr>
                <w:rFonts w:ascii="Times New Roman" w:hAnsi="Times New Roman"/>
                <w:bCs/>
                <w:sz w:val="28"/>
                <w:szCs w:val="28"/>
              </w:rPr>
            </w:pPr>
            <w:r w:rsidRPr="00315308">
              <w:rPr>
                <w:rFonts w:ascii="Times New Roman" w:hAnsi="Times New Roman"/>
                <w:bCs/>
                <w:sz w:val="28"/>
                <w:szCs w:val="28"/>
              </w:rPr>
              <w:t>15 – 30 лет</w:t>
            </w:r>
          </w:p>
        </w:tc>
        <w:tc>
          <w:tcPr>
            <w:tcW w:w="4785" w:type="dxa"/>
          </w:tcPr>
          <w:p w:rsidR="003069BB" w:rsidRPr="00315308" w:rsidRDefault="003069BB" w:rsidP="00EA0B39">
            <w:pPr>
              <w:spacing w:after="0" w:line="360" w:lineRule="auto"/>
              <w:ind w:firstLine="709"/>
              <w:jc w:val="both"/>
              <w:rPr>
                <w:rFonts w:ascii="Times New Roman" w:hAnsi="Times New Roman"/>
                <w:bCs/>
                <w:sz w:val="28"/>
                <w:szCs w:val="28"/>
              </w:rPr>
            </w:pPr>
            <w:r w:rsidRPr="00315308">
              <w:rPr>
                <w:rFonts w:ascii="Times New Roman" w:hAnsi="Times New Roman"/>
                <w:bCs/>
                <w:sz w:val="28"/>
                <w:szCs w:val="28"/>
              </w:rPr>
              <w:t>С</w:t>
            </w:r>
            <w:r w:rsidRPr="00315308">
              <w:rPr>
                <w:rFonts w:ascii="Times New Roman" w:hAnsi="Times New Roman"/>
                <w:bCs/>
                <w:sz w:val="28"/>
                <w:szCs w:val="28"/>
                <w:vertAlign w:val="subscript"/>
              </w:rPr>
              <w:t>1</w:t>
            </w:r>
            <w:r w:rsidRPr="00315308">
              <w:rPr>
                <w:rFonts w:ascii="Times New Roman" w:hAnsi="Times New Roman"/>
                <w:bCs/>
                <w:sz w:val="28"/>
                <w:szCs w:val="28"/>
              </w:rPr>
              <w:t xml:space="preserve"> = 21234*0,9 = 19111</w:t>
            </w:r>
          </w:p>
        </w:tc>
      </w:tr>
      <w:tr w:rsidR="003069BB" w:rsidRPr="00315308" w:rsidTr="00EA0B39">
        <w:tc>
          <w:tcPr>
            <w:tcW w:w="4785" w:type="dxa"/>
          </w:tcPr>
          <w:p w:rsidR="003069BB" w:rsidRPr="00315308" w:rsidRDefault="003069BB" w:rsidP="00EA0B39">
            <w:pPr>
              <w:spacing w:after="0" w:line="360" w:lineRule="auto"/>
              <w:ind w:firstLine="709"/>
              <w:jc w:val="both"/>
              <w:rPr>
                <w:rFonts w:ascii="Times New Roman" w:hAnsi="Times New Roman"/>
                <w:bCs/>
                <w:sz w:val="28"/>
                <w:szCs w:val="28"/>
              </w:rPr>
            </w:pPr>
            <w:r w:rsidRPr="00315308">
              <w:rPr>
                <w:rFonts w:ascii="Times New Roman" w:hAnsi="Times New Roman"/>
                <w:bCs/>
                <w:sz w:val="28"/>
                <w:szCs w:val="28"/>
              </w:rPr>
              <w:t>30 – 45 лет</w:t>
            </w:r>
          </w:p>
        </w:tc>
        <w:tc>
          <w:tcPr>
            <w:tcW w:w="4785" w:type="dxa"/>
          </w:tcPr>
          <w:p w:rsidR="003069BB" w:rsidRPr="00315308" w:rsidRDefault="003069BB" w:rsidP="00EA0B39">
            <w:pPr>
              <w:spacing w:after="0" w:line="360" w:lineRule="auto"/>
              <w:ind w:firstLine="709"/>
              <w:jc w:val="both"/>
              <w:rPr>
                <w:rFonts w:ascii="Times New Roman" w:hAnsi="Times New Roman"/>
                <w:bCs/>
                <w:sz w:val="28"/>
                <w:szCs w:val="28"/>
              </w:rPr>
            </w:pPr>
            <w:r w:rsidRPr="00315308">
              <w:rPr>
                <w:rFonts w:ascii="Times New Roman" w:hAnsi="Times New Roman"/>
                <w:bCs/>
                <w:sz w:val="28"/>
                <w:szCs w:val="28"/>
              </w:rPr>
              <w:t>С</w:t>
            </w:r>
            <w:r w:rsidRPr="00315308">
              <w:rPr>
                <w:rFonts w:ascii="Times New Roman" w:hAnsi="Times New Roman"/>
                <w:bCs/>
                <w:sz w:val="28"/>
                <w:szCs w:val="28"/>
                <w:vertAlign w:val="subscript"/>
              </w:rPr>
              <w:t>2</w:t>
            </w:r>
            <w:r w:rsidRPr="00315308">
              <w:rPr>
                <w:rFonts w:ascii="Times New Roman" w:hAnsi="Times New Roman"/>
                <w:bCs/>
                <w:sz w:val="28"/>
                <w:szCs w:val="28"/>
              </w:rPr>
              <w:t xml:space="preserve"> = 55842*0,4 = 22337</w:t>
            </w:r>
          </w:p>
        </w:tc>
      </w:tr>
      <w:tr w:rsidR="003069BB" w:rsidRPr="00315308" w:rsidTr="00EA0B39">
        <w:tc>
          <w:tcPr>
            <w:tcW w:w="4785" w:type="dxa"/>
          </w:tcPr>
          <w:p w:rsidR="003069BB" w:rsidRPr="00315308" w:rsidRDefault="003069BB" w:rsidP="00EA0B39">
            <w:pPr>
              <w:spacing w:after="0" w:line="360" w:lineRule="auto"/>
              <w:ind w:firstLine="709"/>
              <w:jc w:val="both"/>
              <w:rPr>
                <w:rFonts w:ascii="Times New Roman" w:hAnsi="Times New Roman"/>
                <w:bCs/>
                <w:sz w:val="28"/>
                <w:szCs w:val="28"/>
              </w:rPr>
            </w:pPr>
            <w:r w:rsidRPr="00315308">
              <w:rPr>
                <w:rFonts w:ascii="Times New Roman" w:hAnsi="Times New Roman"/>
                <w:bCs/>
                <w:sz w:val="28"/>
                <w:szCs w:val="28"/>
              </w:rPr>
              <w:t>45 – 60 лет</w:t>
            </w:r>
          </w:p>
        </w:tc>
        <w:tc>
          <w:tcPr>
            <w:tcW w:w="4785" w:type="dxa"/>
          </w:tcPr>
          <w:p w:rsidR="003069BB" w:rsidRPr="00315308" w:rsidRDefault="003069BB" w:rsidP="00EA0B39">
            <w:pPr>
              <w:spacing w:after="0" w:line="360" w:lineRule="auto"/>
              <w:ind w:firstLine="709"/>
              <w:jc w:val="both"/>
              <w:rPr>
                <w:rFonts w:ascii="Times New Roman" w:hAnsi="Times New Roman"/>
                <w:bCs/>
                <w:sz w:val="28"/>
                <w:szCs w:val="28"/>
              </w:rPr>
            </w:pPr>
            <w:r w:rsidRPr="00315308">
              <w:rPr>
                <w:rFonts w:ascii="Times New Roman" w:hAnsi="Times New Roman"/>
                <w:bCs/>
                <w:sz w:val="28"/>
                <w:szCs w:val="28"/>
              </w:rPr>
              <w:t>С</w:t>
            </w:r>
            <w:r w:rsidRPr="00315308">
              <w:rPr>
                <w:rFonts w:ascii="Times New Roman" w:hAnsi="Times New Roman"/>
                <w:bCs/>
                <w:sz w:val="28"/>
                <w:szCs w:val="28"/>
                <w:vertAlign w:val="subscript"/>
              </w:rPr>
              <w:t>3</w:t>
            </w:r>
            <w:r w:rsidRPr="00315308">
              <w:rPr>
                <w:rFonts w:ascii="Times New Roman" w:hAnsi="Times New Roman"/>
                <w:bCs/>
                <w:sz w:val="28"/>
                <w:szCs w:val="28"/>
              </w:rPr>
              <w:t xml:space="preserve"> = 42724*0,1 = 4272</w:t>
            </w:r>
          </w:p>
        </w:tc>
      </w:tr>
      <w:tr w:rsidR="003069BB" w:rsidRPr="00315308" w:rsidTr="00EA0B39">
        <w:tc>
          <w:tcPr>
            <w:tcW w:w="4785" w:type="dxa"/>
          </w:tcPr>
          <w:p w:rsidR="003069BB" w:rsidRPr="00315308" w:rsidRDefault="003069BB" w:rsidP="00EA0B39">
            <w:pPr>
              <w:spacing w:after="0" w:line="360" w:lineRule="auto"/>
              <w:ind w:firstLine="709"/>
              <w:jc w:val="both"/>
              <w:rPr>
                <w:rFonts w:ascii="Times New Roman" w:hAnsi="Times New Roman"/>
                <w:bCs/>
                <w:sz w:val="28"/>
                <w:szCs w:val="28"/>
              </w:rPr>
            </w:pPr>
            <w:r w:rsidRPr="00315308">
              <w:rPr>
                <w:rFonts w:ascii="Times New Roman" w:hAnsi="Times New Roman"/>
                <w:bCs/>
                <w:sz w:val="28"/>
                <w:szCs w:val="28"/>
              </w:rPr>
              <w:t>60 – 75 лет</w:t>
            </w:r>
          </w:p>
        </w:tc>
        <w:tc>
          <w:tcPr>
            <w:tcW w:w="4785" w:type="dxa"/>
          </w:tcPr>
          <w:p w:rsidR="003069BB" w:rsidRPr="00315308" w:rsidRDefault="003069BB" w:rsidP="00EA0B39">
            <w:pPr>
              <w:spacing w:after="0" w:line="360" w:lineRule="auto"/>
              <w:ind w:firstLine="709"/>
              <w:jc w:val="both"/>
              <w:rPr>
                <w:rFonts w:ascii="Times New Roman" w:hAnsi="Times New Roman"/>
                <w:bCs/>
                <w:sz w:val="28"/>
                <w:szCs w:val="28"/>
              </w:rPr>
            </w:pPr>
            <w:r w:rsidRPr="00315308">
              <w:rPr>
                <w:rFonts w:ascii="Times New Roman" w:hAnsi="Times New Roman"/>
                <w:bCs/>
                <w:sz w:val="28"/>
                <w:szCs w:val="28"/>
              </w:rPr>
              <w:t>С</w:t>
            </w:r>
            <w:r w:rsidRPr="00315308">
              <w:rPr>
                <w:rFonts w:ascii="Times New Roman" w:hAnsi="Times New Roman"/>
                <w:bCs/>
                <w:sz w:val="28"/>
                <w:szCs w:val="28"/>
                <w:vertAlign w:val="subscript"/>
              </w:rPr>
              <w:t>4</w:t>
            </w:r>
            <w:r w:rsidRPr="00315308">
              <w:rPr>
                <w:rFonts w:ascii="Times New Roman" w:hAnsi="Times New Roman"/>
                <w:bCs/>
                <w:sz w:val="28"/>
                <w:szCs w:val="28"/>
              </w:rPr>
              <w:t xml:space="preserve"> = 6668*0,6 = 4000</w:t>
            </w:r>
          </w:p>
        </w:tc>
      </w:tr>
    </w:tbl>
    <w:p w:rsidR="003069BB" w:rsidRPr="0081044C" w:rsidRDefault="003069BB" w:rsidP="00EA0B39">
      <w:pPr>
        <w:spacing w:after="0" w:line="360" w:lineRule="auto"/>
        <w:ind w:firstLine="709"/>
        <w:jc w:val="both"/>
        <w:rPr>
          <w:rFonts w:ascii="Times New Roman" w:hAnsi="Times New Roman"/>
          <w:bCs/>
          <w:sz w:val="28"/>
          <w:szCs w:val="28"/>
        </w:rPr>
      </w:pPr>
    </w:p>
    <w:p w:rsidR="003069BB" w:rsidRPr="0081044C" w:rsidRDefault="003069BB" w:rsidP="00EA0B39">
      <w:pPr>
        <w:spacing w:after="0" w:line="360" w:lineRule="auto"/>
        <w:ind w:firstLine="709"/>
        <w:jc w:val="both"/>
        <w:rPr>
          <w:rFonts w:ascii="Times New Roman" w:hAnsi="Times New Roman"/>
          <w:bCs/>
          <w:sz w:val="28"/>
          <w:szCs w:val="28"/>
        </w:rPr>
      </w:pPr>
      <w:r w:rsidRPr="0081044C">
        <w:rPr>
          <w:rFonts w:ascii="Times New Roman" w:hAnsi="Times New Roman"/>
          <w:bCs/>
          <w:sz w:val="28"/>
          <w:szCs w:val="28"/>
        </w:rPr>
        <w:t>Рассчитанные группы сегментов отображены на рисунке 2.1.</w:t>
      </w:r>
    </w:p>
    <w:p w:rsidR="003069BB" w:rsidRDefault="003069BB" w:rsidP="00E251E8">
      <w:pPr>
        <w:spacing w:after="0" w:line="360" w:lineRule="auto"/>
        <w:ind w:firstLine="709"/>
        <w:jc w:val="both"/>
        <w:rPr>
          <w:rFonts w:ascii="Times New Roman" w:hAnsi="Times New Roman"/>
          <w:bCs/>
          <w:sz w:val="28"/>
          <w:szCs w:val="28"/>
        </w:rPr>
      </w:pPr>
      <w:r w:rsidRPr="0081044C">
        <w:rPr>
          <w:rFonts w:ascii="Times New Roman" w:hAnsi="Times New Roman"/>
          <w:bCs/>
          <w:sz w:val="28"/>
          <w:szCs w:val="28"/>
        </w:rPr>
        <w:t>В результате видно, что потенциальными потребителями косметической продукции являются жители города в возрасте 30 – 45 лет, их сегмент составляет 22337 чел., на втором месте находятся люди в возрасте 15 – 30 лет (19111 чел.). Далее идут люди в возрасте 45 – 60 лет (4272 чел.) и на последнем месте 60 – 75 лет (4000 чел.).</w:t>
      </w:r>
    </w:p>
    <w:p w:rsidR="003069BB" w:rsidRDefault="003069BB" w:rsidP="00E251E8">
      <w:pPr>
        <w:spacing w:after="0" w:line="360" w:lineRule="auto"/>
        <w:ind w:firstLine="709"/>
        <w:jc w:val="both"/>
        <w:rPr>
          <w:rFonts w:ascii="Times New Roman" w:hAnsi="Times New Roman"/>
          <w:bCs/>
          <w:sz w:val="28"/>
          <w:szCs w:val="28"/>
        </w:rPr>
      </w:pPr>
    </w:p>
    <w:p w:rsidR="003069BB" w:rsidRPr="00A257A0" w:rsidRDefault="003069BB" w:rsidP="00A257A0">
      <w:pPr>
        <w:pStyle w:val="1"/>
        <w:spacing w:before="0" w:line="360" w:lineRule="auto"/>
        <w:jc w:val="center"/>
        <w:rPr>
          <w:rFonts w:ascii="Times New Roman" w:hAnsi="Times New Roman"/>
          <w:color w:val="auto"/>
        </w:rPr>
      </w:pPr>
      <w:bookmarkStart w:id="49" w:name="_Toc280778939"/>
      <w:r w:rsidRPr="00A257A0">
        <w:rPr>
          <w:rFonts w:ascii="Times New Roman" w:hAnsi="Times New Roman"/>
          <w:color w:val="auto"/>
        </w:rPr>
        <w:t>2.2.3. Управление каналами сбыта косметической продукции</w:t>
      </w:r>
      <w:bookmarkEnd w:id="49"/>
    </w:p>
    <w:p w:rsidR="003069BB" w:rsidRDefault="003069BB" w:rsidP="00E20B36">
      <w:pPr>
        <w:spacing w:after="0" w:line="360" w:lineRule="auto"/>
        <w:jc w:val="both"/>
        <w:rPr>
          <w:rFonts w:ascii="Times New Roman" w:hAnsi="Times New Roman"/>
          <w:bCs/>
          <w:sz w:val="28"/>
          <w:szCs w:val="28"/>
        </w:rPr>
      </w:pPr>
    </w:p>
    <w:p w:rsidR="003069BB" w:rsidRPr="00E20B36" w:rsidRDefault="003069BB" w:rsidP="00E20B36">
      <w:pPr>
        <w:spacing w:after="0" w:line="360" w:lineRule="auto"/>
        <w:jc w:val="both"/>
        <w:rPr>
          <w:rFonts w:ascii="Times New Roman" w:hAnsi="Times New Roman"/>
          <w:bCs/>
          <w:sz w:val="28"/>
          <w:szCs w:val="28"/>
        </w:rPr>
      </w:pPr>
      <w:r w:rsidRPr="00E20B36">
        <w:rPr>
          <w:rFonts w:ascii="Times New Roman" w:hAnsi="Times New Roman"/>
          <w:bCs/>
          <w:sz w:val="28"/>
          <w:szCs w:val="28"/>
        </w:rPr>
        <w:t>Одним из путей повышения эффективности деятельности предприятия является оптимизация каналов сбыта. Для этого необходимо определить фактически сложившуюся структуру каналов сбыта.</w:t>
      </w:r>
    </w:p>
    <w:p w:rsidR="003069BB" w:rsidRDefault="003069BB" w:rsidP="00E20B36">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Таблица </w:t>
      </w:r>
      <w:r w:rsidRPr="00E20B36">
        <w:rPr>
          <w:rFonts w:ascii="Times New Roman" w:hAnsi="Times New Roman"/>
          <w:bCs/>
          <w:sz w:val="28"/>
          <w:szCs w:val="28"/>
        </w:rPr>
        <w:t>3 Стру</w:t>
      </w:r>
      <w:r>
        <w:rPr>
          <w:rFonts w:ascii="Times New Roman" w:hAnsi="Times New Roman"/>
          <w:bCs/>
          <w:sz w:val="28"/>
          <w:szCs w:val="28"/>
        </w:rPr>
        <w:t>ктура каналов сбыта продукции</w:t>
      </w:r>
    </w:p>
    <w:p w:rsidR="003069BB" w:rsidRPr="00E20B36" w:rsidRDefault="003069BB" w:rsidP="00E20B36">
      <w:pPr>
        <w:spacing w:after="0" w:line="360" w:lineRule="auto"/>
        <w:ind w:firstLine="709"/>
        <w:jc w:val="both"/>
        <w:rPr>
          <w:rFonts w:ascii="Times New Roman" w:hAnsi="Times New Roman"/>
          <w:bCs/>
          <w:sz w:val="28"/>
          <w:szCs w:val="28"/>
        </w:rPr>
      </w:pPr>
    </w:p>
    <w:tbl>
      <w:tblPr>
        <w:tblW w:w="8372" w:type="dxa"/>
        <w:tblLook w:val="0000" w:firstRow="0" w:lastRow="0" w:firstColumn="0" w:lastColumn="0" w:noHBand="0" w:noVBand="0"/>
      </w:tblPr>
      <w:tblGrid>
        <w:gridCol w:w="2805"/>
        <w:gridCol w:w="756"/>
        <w:gridCol w:w="844"/>
        <w:gridCol w:w="1029"/>
        <w:gridCol w:w="1026"/>
        <w:gridCol w:w="840"/>
        <w:gridCol w:w="1160"/>
      </w:tblGrid>
      <w:tr w:rsidR="003069BB" w:rsidRPr="00315308" w:rsidTr="00E20B36">
        <w:trPr>
          <w:trHeight w:val="229"/>
        </w:trPr>
        <w:tc>
          <w:tcPr>
            <w:tcW w:w="2805" w:type="dxa"/>
            <w:vMerge w:val="restart"/>
            <w:tcBorders>
              <w:top w:val="single" w:sz="4" w:space="0" w:color="auto"/>
              <w:left w:val="single" w:sz="4" w:space="0" w:color="auto"/>
              <w:bottom w:val="single" w:sz="4" w:space="0" w:color="auto"/>
              <w:right w:val="single" w:sz="4"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Каналы сбыта</w:t>
            </w:r>
          </w:p>
        </w:tc>
        <w:tc>
          <w:tcPr>
            <w:tcW w:w="1512" w:type="dxa"/>
            <w:gridSpan w:val="2"/>
            <w:tcBorders>
              <w:top w:val="single" w:sz="4" w:space="0" w:color="auto"/>
              <w:left w:val="nil"/>
              <w:bottom w:val="single" w:sz="4" w:space="0" w:color="auto"/>
              <w:right w:val="single" w:sz="4"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Средство для тела</w:t>
            </w:r>
          </w:p>
        </w:tc>
        <w:tc>
          <w:tcPr>
            <w:tcW w:w="2055" w:type="dxa"/>
            <w:gridSpan w:val="2"/>
            <w:tcBorders>
              <w:top w:val="single" w:sz="4" w:space="0" w:color="auto"/>
              <w:left w:val="nil"/>
              <w:bottom w:val="single" w:sz="4" w:space="0" w:color="auto"/>
              <w:right w:val="single" w:sz="4"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Средство для волос</w:t>
            </w:r>
          </w:p>
        </w:tc>
        <w:tc>
          <w:tcPr>
            <w:tcW w:w="2000" w:type="dxa"/>
            <w:gridSpan w:val="2"/>
            <w:tcBorders>
              <w:top w:val="single" w:sz="4" w:space="0" w:color="auto"/>
              <w:left w:val="nil"/>
              <w:bottom w:val="single" w:sz="4" w:space="0" w:color="auto"/>
              <w:right w:val="single" w:sz="4"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 xml:space="preserve">Духи </w:t>
            </w:r>
          </w:p>
        </w:tc>
      </w:tr>
      <w:tr w:rsidR="003069BB" w:rsidRPr="00315308" w:rsidTr="00E20B36">
        <w:trPr>
          <w:trHeight w:val="229"/>
        </w:trPr>
        <w:tc>
          <w:tcPr>
            <w:tcW w:w="2805" w:type="dxa"/>
            <w:vMerge/>
            <w:tcBorders>
              <w:top w:val="single" w:sz="4" w:space="0" w:color="auto"/>
              <w:left w:val="single" w:sz="4" w:space="0" w:color="auto"/>
              <w:bottom w:val="single" w:sz="4" w:space="0" w:color="auto"/>
              <w:right w:val="single" w:sz="4" w:space="0" w:color="auto"/>
            </w:tcBorders>
            <w:vAlign w:val="center"/>
          </w:tcPr>
          <w:p w:rsidR="003069BB" w:rsidRPr="00315308" w:rsidRDefault="003069BB" w:rsidP="00E20B36">
            <w:pPr>
              <w:spacing w:after="0" w:line="360" w:lineRule="auto"/>
              <w:jc w:val="both"/>
              <w:rPr>
                <w:rFonts w:ascii="Times New Roman" w:hAnsi="Times New Roman"/>
                <w:bCs/>
                <w:sz w:val="24"/>
                <w:szCs w:val="24"/>
              </w:rPr>
            </w:pPr>
          </w:p>
        </w:tc>
        <w:tc>
          <w:tcPr>
            <w:tcW w:w="668" w:type="dxa"/>
            <w:tcBorders>
              <w:top w:val="nil"/>
              <w:left w:val="nil"/>
              <w:bottom w:val="single" w:sz="4" w:space="0" w:color="auto"/>
              <w:right w:val="single" w:sz="4"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2008</w:t>
            </w:r>
          </w:p>
        </w:tc>
        <w:tc>
          <w:tcPr>
            <w:tcW w:w="844" w:type="dxa"/>
            <w:tcBorders>
              <w:top w:val="nil"/>
              <w:left w:val="nil"/>
              <w:bottom w:val="single" w:sz="4" w:space="0" w:color="auto"/>
              <w:right w:val="single" w:sz="4"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2009</w:t>
            </w:r>
          </w:p>
        </w:tc>
        <w:tc>
          <w:tcPr>
            <w:tcW w:w="1029" w:type="dxa"/>
            <w:tcBorders>
              <w:top w:val="nil"/>
              <w:left w:val="nil"/>
              <w:bottom w:val="single" w:sz="4" w:space="0" w:color="auto"/>
              <w:right w:val="single" w:sz="4"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lang w:val="en-US"/>
              </w:rPr>
            </w:pPr>
            <w:r w:rsidRPr="00315308">
              <w:rPr>
                <w:rFonts w:ascii="Times New Roman" w:hAnsi="Times New Roman"/>
                <w:bCs/>
                <w:sz w:val="24"/>
                <w:szCs w:val="24"/>
              </w:rPr>
              <w:t>200</w:t>
            </w:r>
            <w:r w:rsidRPr="00315308">
              <w:rPr>
                <w:rFonts w:ascii="Times New Roman" w:hAnsi="Times New Roman"/>
                <w:bCs/>
                <w:sz w:val="24"/>
                <w:szCs w:val="24"/>
                <w:lang w:val="en-US"/>
              </w:rPr>
              <w:t>7</w:t>
            </w:r>
          </w:p>
        </w:tc>
        <w:tc>
          <w:tcPr>
            <w:tcW w:w="1026" w:type="dxa"/>
            <w:tcBorders>
              <w:top w:val="nil"/>
              <w:left w:val="nil"/>
              <w:bottom w:val="single" w:sz="4" w:space="0" w:color="auto"/>
              <w:right w:val="single" w:sz="4"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2009</w:t>
            </w:r>
          </w:p>
        </w:tc>
        <w:tc>
          <w:tcPr>
            <w:tcW w:w="840" w:type="dxa"/>
            <w:tcBorders>
              <w:top w:val="nil"/>
              <w:left w:val="nil"/>
              <w:bottom w:val="single" w:sz="4" w:space="0" w:color="auto"/>
              <w:right w:val="single" w:sz="4"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2008</w:t>
            </w:r>
          </w:p>
        </w:tc>
        <w:tc>
          <w:tcPr>
            <w:tcW w:w="1160" w:type="dxa"/>
            <w:tcBorders>
              <w:top w:val="nil"/>
              <w:left w:val="nil"/>
              <w:bottom w:val="single" w:sz="4" w:space="0" w:color="auto"/>
              <w:right w:val="single" w:sz="4"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20010</w:t>
            </w:r>
          </w:p>
        </w:tc>
      </w:tr>
      <w:tr w:rsidR="003069BB" w:rsidRPr="00315308" w:rsidTr="00E20B36">
        <w:trPr>
          <w:trHeight w:val="581"/>
        </w:trPr>
        <w:tc>
          <w:tcPr>
            <w:tcW w:w="2805" w:type="dxa"/>
            <w:tcBorders>
              <w:top w:val="nil"/>
              <w:left w:val="single" w:sz="4" w:space="0" w:color="auto"/>
              <w:bottom w:val="single" w:sz="4" w:space="0" w:color="auto"/>
              <w:right w:val="single" w:sz="4" w:space="0" w:color="auto"/>
            </w:tcBorders>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продажа работникам предприятия</w:t>
            </w:r>
          </w:p>
        </w:tc>
        <w:tc>
          <w:tcPr>
            <w:tcW w:w="668" w:type="dxa"/>
            <w:tcBorders>
              <w:top w:val="nil"/>
              <w:left w:val="nil"/>
              <w:bottom w:val="single" w:sz="4" w:space="0" w:color="auto"/>
              <w:right w:val="single" w:sz="4"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15</w:t>
            </w:r>
          </w:p>
        </w:tc>
        <w:tc>
          <w:tcPr>
            <w:tcW w:w="844" w:type="dxa"/>
            <w:tcBorders>
              <w:top w:val="nil"/>
              <w:left w:val="nil"/>
              <w:bottom w:val="single" w:sz="4" w:space="0" w:color="auto"/>
              <w:right w:val="single" w:sz="4"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17</w:t>
            </w:r>
          </w:p>
        </w:tc>
        <w:tc>
          <w:tcPr>
            <w:tcW w:w="1029" w:type="dxa"/>
            <w:tcBorders>
              <w:top w:val="nil"/>
              <w:left w:val="nil"/>
              <w:bottom w:val="single" w:sz="4" w:space="0" w:color="auto"/>
              <w:right w:val="single" w:sz="4"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7</w:t>
            </w:r>
          </w:p>
        </w:tc>
        <w:tc>
          <w:tcPr>
            <w:tcW w:w="1026" w:type="dxa"/>
            <w:tcBorders>
              <w:top w:val="nil"/>
              <w:left w:val="nil"/>
              <w:bottom w:val="single" w:sz="4" w:space="0" w:color="auto"/>
              <w:right w:val="single" w:sz="4"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9</w:t>
            </w:r>
          </w:p>
        </w:tc>
        <w:tc>
          <w:tcPr>
            <w:tcW w:w="840" w:type="dxa"/>
            <w:tcBorders>
              <w:top w:val="nil"/>
              <w:left w:val="nil"/>
              <w:bottom w:val="single" w:sz="4" w:space="0" w:color="auto"/>
              <w:right w:val="single" w:sz="4"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1</w:t>
            </w:r>
          </w:p>
        </w:tc>
        <w:tc>
          <w:tcPr>
            <w:tcW w:w="1160" w:type="dxa"/>
            <w:tcBorders>
              <w:top w:val="nil"/>
              <w:left w:val="nil"/>
              <w:bottom w:val="single" w:sz="4" w:space="0" w:color="auto"/>
              <w:right w:val="single" w:sz="4"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1,2</w:t>
            </w:r>
          </w:p>
        </w:tc>
      </w:tr>
      <w:tr w:rsidR="003069BB" w:rsidRPr="00315308" w:rsidTr="00E20B36">
        <w:trPr>
          <w:trHeight w:val="229"/>
        </w:trPr>
        <w:tc>
          <w:tcPr>
            <w:tcW w:w="2805" w:type="dxa"/>
            <w:tcBorders>
              <w:top w:val="nil"/>
              <w:left w:val="single" w:sz="4" w:space="0" w:color="auto"/>
              <w:bottom w:val="single" w:sz="4" w:space="0" w:color="auto"/>
              <w:right w:val="single" w:sz="4"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продажа в рознице</w:t>
            </w:r>
          </w:p>
        </w:tc>
        <w:tc>
          <w:tcPr>
            <w:tcW w:w="668" w:type="dxa"/>
            <w:tcBorders>
              <w:top w:val="nil"/>
              <w:left w:val="nil"/>
              <w:bottom w:val="single" w:sz="4" w:space="0" w:color="auto"/>
              <w:right w:val="single" w:sz="4"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276,9</w:t>
            </w:r>
          </w:p>
        </w:tc>
        <w:tc>
          <w:tcPr>
            <w:tcW w:w="844" w:type="dxa"/>
            <w:tcBorders>
              <w:top w:val="nil"/>
              <w:left w:val="nil"/>
              <w:bottom w:val="single" w:sz="4" w:space="0" w:color="auto"/>
              <w:right w:val="single" w:sz="4"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315,4</w:t>
            </w:r>
          </w:p>
        </w:tc>
        <w:tc>
          <w:tcPr>
            <w:tcW w:w="1029" w:type="dxa"/>
            <w:tcBorders>
              <w:top w:val="nil"/>
              <w:left w:val="nil"/>
              <w:bottom w:val="single" w:sz="4" w:space="0" w:color="auto"/>
              <w:right w:val="single" w:sz="4"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154,3</w:t>
            </w:r>
          </w:p>
        </w:tc>
        <w:tc>
          <w:tcPr>
            <w:tcW w:w="1026" w:type="dxa"/>
            <w:tcBorders>
              <w:top w:val="nil"/>
              <w:left w:val="nil"/>
              <w:bottom w:val="single" w:sz="4" w:space="0" w:color="auto"/>
              <w:right w:val="single" w:sz="4"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170,2</w:t>
            </w:r>
          </w:p>
        </w:tc>
        <w:tc>
          <w:tcPr>
            <w:tcW w:w="840" w:type="dxa"/>
            <w:tcBorders>
              <w:top w:val="nil"/>
              <w:left w:val="nil"/>
              <w:bottom w:val="single" w:sz="4" w:space="0" w:color="auto"/>
              <w:right w:val="single" w:sz="4"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33,7</w:t>
            </w:r>
          </w:p>
        </w:tc>
        <w:tc>
          <w:tcPr>
            <w:tcW w:w="1160" w:type="dxa"/>
            <w:tcBorders>
              <w:top w:val="nil"/>
              <w:left w:val="nil"/>
              <w:bottom w:val="single" w:sz="4" w:space="0" w:color="auto"/>
              <w:right w:val="single" w:sz="4"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40,2</w:t>
            </w:r>
          </w:p>
        </w:tc>
      </w:tr>
      <w:tr w:rsidR="003069BB" w:rsidRPr="00315308" w:rsidTr="00E20B36">
        <w:trPr>
          <w:trHeight w:val="229"/>
        </w:trPr>
        <w:tc>
          <w:tcPr>
            <w:tcW w:w="2805" w:type="dxa"/>
            <w:tcBorders>
              <w:top w:val="nil"/>
              <w:left w:val="single" w:sz="4" w:space="0" w:color="auto"/>
              <w:bottom w:val="single" w:sz="4" w:space="0" w:color="auto"/>
              <w:right w:val="single" w:sz="4"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частным посредникам</w:t>
            </w:r>
          </w:p>
        </w:tc>
        <w:tc>
          <w:tcPr>
            <w:tcW w:w="668" w:type="dxa"/>
            <w:tcBorders>
              <w:top w:val="nil"/>
              <w:left w:val="nil"/>
              <w:bottom w:val="single" w:sz="4" w:space="0" w:color="auto"/>
              <w:right w:val="single" w:sz="4"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255</w:t>
            </w:r>
          </w:p>
        </w:tc>
        <w:tc>
          <w:tcPr>
            <w:tcW w:w="844" w:type="dxa"/>
            <w:tcBorders>
              <w:top w:val="nil"/>
              <w:left w:val="nil"/>
              <w:bottom w:val="single" w:sz="4" w:space="0" w:color="auto"/>
              <w:right w:val="single" w:sz="4"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282,5</w:t>
            </w:r>
          </w:p>
        </w:tc>
        <w:tc>
          <w:tcPr>
            <w:tcW w:w="1029" w:type="dxa"/>
            <w:tcBorders>
              <w:top w:val="nil"/>
              <w:left w:val="nil"/>
              <w:bottom w:val="single" w:sz="4" w:space="0" w:color="auto"/>
              <w:right w:val="single" w:sz="4"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120,4</w:t>
            </w:r>
          </w:p>
        </w:tc>
        <w:tc>
          <w:tcPr>
            <w:tcW w:w="1026" w:type="dxa"/>
            <w:tcBorders>
              <w:top w:val="nil"/>
              <w:left w:val="nil"/>
              <w:bottom w:val="single" w:sz="4" w:space="0" w:color="auto"/>
              <w:right w:val="single" w:sz="4"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137,5</w:t>
            </w:r>
          </w:p>
        </w:tc>
        <w:tc>
          <w:tcPr>
            <w:tcW w:w="840" w:type="dxa"/>
            <w:tcBorders>
              <w:top w:val="nil"/>
              <w:left w:val="nil"/>
              <w:bottom w:val="single" w:sz="4" w:space="0" w:color="auto"/>
              <w:right w:val="single" w:sz="4"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28,6</w:t>
            </w:r>
          </w:p>
        </w:tc>
        <w:tc>
          <w:tcPr>
            <w:tcW w:w="1160" w:type="dxa"/>
            <w:tcBorders>
              <w:top w:val="nil"/>
              <w:left w:val="nil"/>
              <w:bottom w:val="single" w:sz="4" w:space="0" w:color="auto"/>
              <w:right w:val="single" w:sz="4"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33,1</w:t>
            </w:r>
          </w:p>
        </w:tc>
      </w:tr>
    </w:tbl>
    <w:p w:rsidR="003069BB" w:rsidRPr="00E20B36" w:rsidRDefault="003069BB" w:rsidP="00E20B36">
      <w:pPr>
        <w:spacing w:after="0" w:line="360" w:lineRule="auto"/>
        <w:ind w:firstLine="709"/>
        <w:jc w:val="both"/>
        <w:rPr>
          <w:rFonts w:ascii="Times New Roman" w:hAnsi="Times New Roman"/>
          <w:bCs/>
          <w:sz w:val="28"/>
          <w:szCs w:val="28"/>
        </w:rPr>
      </w:pPr>
      <w:r w:rsidRPr="00E20B36">
        <w:rPr>
          <w:rFonts w:ascii="Times New Roman" w:hAnsi="Times New Roman"/>
          <w:bCs/>
          <w:sz w:val="28"/>
          <w:szCs w:val="28"/>
        </w:rPr>
        <w:t>Каналы сбыта – это путь, по которому товары движутся от производителя к потребителю. Благодаря данным каналам сбыта  устраняется, длительные разрывы во времени, месте и праве собственности, отделяющие товары от тех, кто хотел бы их приобрести..</w:t>
      </w:r>
    </w:p>
    <w:p w:rsidR="003069BB" w:rsidRPr="00E20B36" w:rsidRDefault="003069BB" w:rsidP="00E20B36">
      <w:pPr>
        <w:spacing w:after="0" w:line="360" w:lineRule="auto"/>
        <w:ind w:firstLine="709"/>
        <w:jc w:val="both"/>
        <w:rPr>
          <w:rFonts w:ascii="Times New Roman" w:hAnsi="Times New Roman"/>
          <w:bCs/>
          <w:sz w:val="28"/>
          <w:szCs w:val="28"/>
        </w:rPr>
      </w:pPr>
      <w:r w:rsidRPr="00E20B36">
        <w:rPr>
          <w:rFonts w:ascii="Times New Roman" w:hAnsi="Times New Roman"/>
          <w:bCs/>
          <w:sz w:val="28"/>
          <w:szCs w:val="28"/>
        </w:rPr>
        <w:lastRenderedPageBreak/>
        <w:t>Табл</w:t>
      </w:r>
      <w:r>
        <w:rPr>
          <w:rFonts w:ascii="Times New Roman" w:hAnsi="Times New Roman"/>
          <w:bCs/>
          <w:sz w:val="28"/>
          <w:szCs w:val="28"/>
        </w:rPr>
        <w:t xml:space="preserve">ица </w:t>
      </w:r>
      <w:r w:rsidRPr="00E20B36">
        <w:rPr>
          <w:rFonts w:ascii="Times New Roman" w:hAnsi="Times New Roman"/>
          <w:bCs/>
          <w:sz w:val="28"/>
          <w:szCs w:val="28"/>
        </w:rPr>
        <w:t>4</w:t>
      </w:r>
      <w:r>
        <w:rPr>
          <w:rFonts w:ascii="Times New Roman" w:hAnsi="Times New Roman"/>
          <w:bCs/>
          <w:sz w:val="28"/>
          <w:szCs w:val="28"/>
        </w:rPr>
        <w:t>.</w:t>
      </w:r>
      <w:r w:rsidRPr="00E20B36">
        <w:rPr>
          <w:rFonts w:ascii="Times New Roman" w:hAnsi="Times New Roman"/>
          <w:bCs/>
          <w:sz w:val="28"/>
          <w:szCs w:val="28"/>
        </w:rPr>
        <w:t xml:space="preserve"> Эффективность каналов сбыта</w:t>
      </w:r>
    </w:p>
    <w:tbl>
      <w:tblPr>
        <w:tblW w:w="9315" w:type="dxa"/>
        <w:tblLayout w:type="fixed"/>
        <w:tblLook w:val="00A0" w:firstRow="1" w:lastRow="0" w:firstColumn="1" w:lastColumn="0" w:noHBand="0" w:noVBand="0"/>
      </w:tblPr>
      <w:tblGrid>
        <w:gridCol w:w="1941"/>
        <w:gridCol w:w="935"/>
        <w:gridCol w:w="1318"/>
        <w:gridCol w:w="1095"/>
        <w:gridCol w:w="1413"/>
        <w:gridCol w:w="1254"/>
        <w:gridCol w:w="1359"/>
      </w:tblGrid>
      <w:tr w:rsidR="003069BB" w:rsidRPr="00315308" w:rsidTr="00E20B36">
        <w:trPr>
          <w:trHeight w:val="1234"/>
        </w:trPr>
        <w:tc>
          <w:tcPr>
            <w:tcW w:w="1941" w:type="dxa"/>
            <w:tcBorders>
              <w:top w:val="single" w:sz="8" w:space="0" w:color="auto"/>
              <w:left w:val="single" w:sz="8" w:space="0" w:color="auto"/>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Каналы сбыта</w:t>
            </w:r>
          </w:p>
        </w:tc>
        <w:tc>
          <w:tcPr>
            <w:tcW w:w="935" w:type="dxa"/>
            <w:tcBorders>
              <w:top w:val="single" w:sz="8" w:space="0" w:color="auto"/>
              <w:left w:val="nil"/>
              <w:bottom w:val="single" w:sz="8" w:space="0" w:color="auto"/>
              <w:right w:val="single" w:sz="8" w:space="0" w:color="000000"/>
            </w:tcBorders>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цена за единицу товара, руб.</w:t>
            </w:r>
          </w:p>
        </w:tc>
        <w:tc>
          <w:tcPr>
            <w:tcW w:w="1318" w:type="dxa"/>
            <w:tcBorders>
              <w:top w:val="single" w:sz="8" w:space="0" w:color="auto"/>
              <w:left w:val="nil"/>
              <w:bottom w:val="single" w:sz="8" w:space="0" w:color="auto"/>
              <w:right w:val="single" w:sz="8" w:space="0" w:color="auto"/>
            </w:tcBorders>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себестоимость единицы товара, руб.</w:t>
            </w:r>
          </w:p>
        </w:tc>
        <w:tc>
          <w:tcPr>
            <w:tcW w:w="1095" w:type="dxa"/>
            <w:tcBorders>
              <w:top w:val="single" w:sz="8" w:space="0" w:color="auto"/>
              <w:left w:val="nil"/>
              <w:bottom w:val="single" w:sz="8" w:space="0" w:color="auto"/>
              <w:right w:val="single" w:sz="8" w:space="0" w:color="auto"/>
            </w:tcBorders>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прибыль на единицу товара, руб.</w:t>
            </w:r>
          </w:p>
        </w:tc>
        <w:tc>
          <w:tcPr>
            <w:tcW w:w="1413" w:type="dxa"/>
            <w:tcBorders>
              <w:top w:val="single" w:sz="8" w:space="0" w:color="auto"/>
              <w:left w:val="nil"/>
              <w:bottom w:val="single" w:sz="8" w:space="0" w:color="auto"/>
              <w:right w:val="single" w:sz="8" w:space="0" w:color="auto"/>
            </w:tcBorders>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рентабельность, %</w:t>
            </w:r>
          </w:p>
        </w:tc>
        <w:tc>
          <w:tcPr>
            <w:tcW w:w="1254" w:type="dxa"/>
            <w:tcBorders>
              <w:top w:val="single" w:sz="8" w:space="0" w:color="auto"/>
              <w:left w:val="nil"/>
              <w:bottom w:val="single" w:sz="8" w:space="0" w:color="auto"/>
              <w:right w:val="single" w:sz="8" w:space="0" w:color="auto"/>
            </w:tcBorders>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объем реализации товара, т</w:t>
            </w:r>
          </w:p>
        </w:tc>
        <w:tc>
          <w:tcPr>
            <w:tcW w:w="1359" w:type="dxa"/>
            <w:tcBorders>
              <w:top w:val="single" w:sz="8" w:space="0" w:color="auto"/>
              <w:left w:val="nil"/>
              <w:bottom w:val="single" w:sz="8" w:space="0" w:color="auto"/>
              <w:right w:val="single" w:sz="8" w:space="0" w:color="auto"/>
            </w:tcBorders>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удельный вес реализации товара, %</w:t>
            </w:r>
          </w:p>
        </w:tc>
      </w:tr>
      <w:tr w:rsidR="003069BB" w:rsidRPr="00315308" w:rsidTr="00E20B36">
        <w:trPr>
          <w:trHeight w:val="752"/>
        </w:trPr>
        <w:tc>
          <w:tcPr>
            <w:tcW w:w="1941" w:type="dxa"/>
            <w:tcBorders>
              <w:top w:val="nil"/>
              <w:left w:val="single" w:sz="8" w:space="0" w:color="auto"/>
              <w:bottom w:val="single" w:sz="8" w:space="0" w:color="auto"/>
              <w:right w:val="single" w:sz="8" w:space="0" w:color="auto"/>
            </w:tcBorders>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продажа работникам предприятия</w:t>
            </w:r>
          </w:p>
        </w:tc>
        <w:tc>
          <w:tcPr>
            <w:tcW w:w="935" w:type="dxa"/>
            <w:tcBorders>
              <w:top w:val="single" w:sz="8" w:space="0" w:color="auto"/>
              <w:left w:val="nil"/>
              <w:bottom w:val="single" w:sz="8" w:space="0" w:color="auto"/>
              <w:right w:val="single" w:sz="8" w:space="0" w:color="000000"/>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20</w:t>
            </w:r>
          </w:p>
        </w:tc>
        <w:tc>
          <w:tcPr>
            <w:tcW w:w="1318"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17</w:t>
            </w:r>
          </w:p>
        </w:tc>
        <w:tc>
          <w:tcPr>
            <w:tcW w:w="1095"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3</w:t>
            </w:r>
          </w:p>
        </w:tc>
        <w:tc>
          <w:tcPr>
            <w:tcW w:w="1413"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117,65</w:t>
            </w:r>
          </w:p>
        </w:tc>
        <w:tc>
          <w:tcPr>
            <w:tcW w:w="1254"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15</w:t>
            </w:r>
          </w:p>
        </w:tc>
        <w:tc>
          <w:tcPr>
            <w:tcW w:w="1359"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2,742732</w:t>
            </w:r>
          </w:p>
        </w:tc>
      </w:tr>
      <w:tr w:rsidR="003069BB" w:rsidRPr="00315308" w:rsidTr="00E20B36">
        <w:trPr>
          <w:trHeight w:val="522"/>
        </w:trPr>
        <w:tc>
          <w:tcPr>
            <w:tcW w:w="1941" w:type="dxa"/>
            <w:tcBorders>
              <w:top w:val="nil"/>
              <w:left w:val="single" w:sz="8" w:space="0" w:color="auto"/>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продажа в розницу</w:t>
            </w:r>
          </w:p>
        </w:tc>
        <w:tc>
          <w:tcPr>
            <w:tcW w:w="935" w:type="dxa"/>
            <w:tcBorders>
              <w:top w:val="single" w:sz="8" w:space="0" w:color="auto"/>
              <w:left w:val="nil"/>
              <w:bottom w:val="single" w:sz="8" w:space="0" w:color="auto"/>
              <w:right w:val="single" w:sz="8" w:space="0" w:color="000000"/>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20</w:t>
            </w:r>
          </w:p>
        </w:tc>
        <w:tc>
          <w:tcPr>
            <w:tcW w:w="1318"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17</w:t>
            </w:r>
          </w:p>
        </w:tc>
        <w:tc>
          <w:tcPr>
            <w:tcW w:w="1095"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3</w:t>
            </w:r>
          </w:p>
        </w:tc>
        <w:tc>
          <w:tcPr>
            <w:tcW w:w="1413"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117,65</w:t>
            </w:r>
          </w:p>
        </w:tc>
        <w:tc>
          <w:tcPr>
            <w:tcW w:w="1254"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276,9</w:t>
            </w:r>
          </w:p>
        </w:tc>
        <w:tc>
          <w:tcPr>
            <w:tcW w:w="1359"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50,63083</w:t>
            </w:r>
          </w:p>
        </w:tc>
      </w:tr>
      <w:tr w:rsidR="003069BB" w:rsidRPr="00315308" w:rsidTr="00E20B36">
        <w:trPr>
          <w:trHeight w:val="522"/>
        </w:trPr>
        <w:tc>
          <w:tcPr>
            <w:tcW w:w="1941" w:type="dxa"/>
            <w:tcBorders>
              <w:top w:val="nil"/>
              <w:left w:val="single" w:sz="8" w:space="0" w:color="auto"/>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частным посредникам</w:t>
            </w:r>
          </w:p>
        </w:tc>
        <w:tc>
          <w:tcPr>
            <w:tcW w:w="935" w:type="dxa"/>
            <w:tcBorders>
              <w:top w:val="single" w:sz="8" w:space="0" w:color="auto"/>
              <w:left w:val="nil"/>
              <w:bottom w:val="single" w:sz="8" w:space="0" w:color="auto"/>
              <w:right w:val="single" w:sz="8" w:space="0" w:color="000000"/>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22</w:t>
            </w:r>
          </w:p>
        </w:tc>
        <w:tc>
          <w:tcPr>
            <w:tcW w:w="1318"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17</w:t>
            </w:r>
          </w:p>
        </w:tc>
        <w:tc>
          <w:tcPr>
            <w:tcW w:w="1095"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5</w:t>
            </w:r>
          </w:p>
        </w:tc>
        <w:tc>
          <w:tcPr>
            <w:tcW w:w="1413"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129,41</w:t>
            </w:r>
          </w:p>
        </w:tc>
        <w:tc>
          <w:tcPr>
            <w:tcW w:w="1254"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255</w:t>
            </w:r>
          </w:p>
        </w:tc>
        <w:tc>
          <w:tcPr>
            <w:tcW w:w="1359"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46,62644</w:t>
            </w:r>
          </w:p>
        </w:tc>
      </w:tr>
      <w:tr w:rsidR="003069BB" w:rsidRPr="00315308" w:rsidTr="00E20B36">
        <w:trPr>
          <w:trHeight w:val="434"/>
        </w:trPr>
        <w:tc>
          <w:tcPr>
            <w:tcW w:w="1941" w:type="dxa"/>
            <w:tcBorders>
              <w:top w:val="nil"/>
              <w:left w:val="single" w:sz="8" w:space="0" w:color="auto"/>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Сумма</w:t>
            </w:r>
          </w:p>
        </w:tc>
        <w:tc>
          <w:tcPr>
            <w:tcW w:w="935" w:type="dxa"/>
            <w:tcBorders>
              <w:top w:val="nil"/>
              <w:left w:val="nil"/>
              <w:bottom w:val="single" w:sz="8" w:space="0" w:color="auto"/>
              <w:right w:val="single" w:sz="8" w:space="0" w:color="000000"/>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 </w:t>
            </w:r>
          </w:p>
        </w:tc>
        <w:tc>
          <w:tcPr>
            <w:tcW w:w="1318"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 </w:t>
            </w:r>
          </w:p>
        </w:tc>
        <w:tc>
          <w:tcPr>
            <w:tcW w:w="1095"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 </w:t>
            </w:r>
          </w:p>
        </w:tc>
        <w:tc>
          <w:tcPr>
            <w:tcW w:w="1413"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 </w:t>
            </w:r>
          </w:p>
        </w:tc>
        <w:tc>
          <w:tcPr>
            <w:tcW w:w="1254"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546,9</w:t>
            </w:r>
          </w:p>
        </w:tc>
        <w:tc>
          <w:tcPr>
            <w:tcW w:w="1359"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100</w:t>
            </w:r>
          </w:p>
        </w:tc>
      </w:tr>
    </w:tbl>
    <w:p w:rsidR="003069BB" w:rsidRPr="00E20B36" w:rsidRDefault="003069BB" w:rsidP="00E20B36">
      <w:pPr>
        <w:spacing w:after="0" w:line="360" w:lineRule="auto"/>
        <w:ind w:firstLine="709"/>
        <w:jc w:val="both"/>
        <w:rPr>
          <w:rFonts w:ascii="Times New Roman" w:hAnsi="Times New Roman"/>
          <w:bCs/>
          <w:sz w:val="28"/>
          <w:szCs w:val="28"/>
        </w:rPr>
      </w:pPr>
      <w:r w:rsidRPr="00E20B36">
        <w:rPr>
          <w:rFonts w:ascii="Times New Roman" w:hAnsi="Times New Roman"/>
          <w:bCs/>
          <w:sz w:val="28"/>
          <w:szCs w:val="28"/>
        </w:rPr>
        <w:t>При выборе каналов сбыта в качестве основного критерия выступает рентабельность, прибыльность реализации. Однако целесообразно учитывать и другие факторы, такие как своевременность расчетов, объем продаж, форма расчетов, гарантия продаж, уровень конкуренции на данном канале сбыта, скорость продаж, надежность партнеров и другие. Для совокупного учета всех факторов используем балльную сравнительную методику анализа каналов сбыта.</w:t>
      </w:r>
    </w:p>
    <w:p w:rsidR="003069BB" w:rsidRPr="00E20B36" w:rsidRDefault="003069BB" w:rsidP="00E20B36">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Таблица </w:t>
      </w:r>
      <w:r w:rsidRPr="00E20B36">
        <w:rPr>
          <w:rFonts w:ascii="Times New Roman" w:hAnsi="Times New Roman"/>
          <w:bCs/>
          <w:sz w:val="28"/>
          <w:szCs w:val="28"/>
        </w:rPr>
        <w:t>5 Расчет коэффициента значимости</w:t>
      </w:r>
    </w:p>
    <w:tbl>
      <w:tblPr>
        <w:tblW w:w="9357" w:type="dxa"/>
        <w:tblLook w:val="00A0" w:firstRow="1" w:lastRow="0" w:firstColumn="1" w:lastColumn="0" w:noHBand="0" w:noVBand="0"/>
      </w:tblPr>
      <w:tblGrid>
        <w:gridCol w:w="2480"/>
        <w:gridCol w:w="927"/>
        <w:gridCol w:w="928"/>
        <w:gridCol w:w="928"/>
        <w:gridCol w:w="928"/>
        <w:gridCol w:w="928"/>
        <w:gridCol w:w="877"/>
        <w:gridCol w:w="1575"/>
      </w:tblGrid>
      <w:tr w:rsidR="003069BB" w:rsidRPr="00315308" w:rsidTr="00E20B36">
        <w:trPr>
          <w:trHeight w:val="885"/>
        </w:trPr>
        <w:tc>
          <w:tcPr>
            <w:tcW w:w="2583" w:type="dxa"/>
            <w:vMerge w:val="restart"/>
            <w:tcBorders>
              <w:top w:val="single" w:sz="8" w:space="0" w:color="auto"/>
              <w:left w:val="single" w:sz="8" w:space="0" w:color="auto"/>
              <w:bottom w:val="single" w:sz="8" w:space="0" w:color="000000"/>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Факторы</w:t>
            </w:r>
          </w:p>
        </w:tc>
        <w:tc>
          <w:tcPr>
            <w:tcW w:w="4800" w:type="dxa"/>
            <w:gridSpan w:val="5"/>
            <w:tcBorders>
              <w:top w:val="single" w:sz="8" w:space="0" w:color="auto"/>
              <w:left w:val="nil"/>
              <w:bottom w:val="single" w:sz="8" w:space="0" w:color="auto"/>
              <w:right w:val="single" w:sz="8" w:space="0" w:color="000000"/>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Оценка руководителей и специалистов</w:t>
            </w:r>
          </w:p>
        </w:tc>
        <w:tc>
          <w:tcPr>
            <w:tcW w:w="667" w:type="dxa"/>
            <w:vMerge w:val="restart"/>
            <w:tcBorders>
              <w:top w:val="single" w:sz="8" w:space="0" w:color="auto"/>
              <w:left w:val="single" w:sz="8" w:space="0" w:color="auto"/>
              <w:bottom w:val="single" w:sz="8" w:space="0" w:color="000000"/>
              <w:right w:val="single" w:sz="8" w:space="0" w:color="auto"/>
            </w:tcBorders>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Сумма рангов</w:t>
            </w:r>
          </w:p>
        </w:tc>
        <w:tc>
          <w:tcPr>
            <w:tcW w:w="1307" w:type="dxa"/>
            <w:vMerge w:val="restart"/>
            <w:tcBorders>
              <w:top w:val="single" w:sz="8" w:space="0" w:color="auto"/>
              <w:left w:val="single" w:sz="8" w:space="0" w:color="auto"/>
              <w:bottom w:val="single" w:sz="8" w:space="0" w:color="000000"/>
              <w:right w:val="single" w:sz="8" w:space="0" w:color="auto"/>
            </w:tcBorders>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Коэффициент значимости</w:t>
            </w:r>
          </w:p>
        </w:tc>
      </w:tr>
      <w:tr w:rsidR="003069BB" w:rsidRPr="00315308" w:rsidTr="00E20B36">
        <w:trPr>
          <w:trHeight w:val="315"/>
        </w:trPr>
        <w:tc>
          <w:tcPr>
            <w:tcW w:w="2583" w:type="dxa"/>
            <w:vMerge/>
            <w:tcBorders>
              <w:top w:val="single" w:sz="8" w:space="0" w:color="auto"/>
              <w:left w:val="single" w:sz="8" w:space="0" w:color="auto"/>
              <w:bottom w:val="single" w:sz="8" w:space="0" w:color="000000"/>
              <w:right w:val="single" w:sz="8" w:space="0" w:color="auto"/>
            </w:tcBorders>
            <w:vAlign w:val="center"/>
          </w:tcPr>
          <w:p w:rsidR="003069BB" w:rsidRPr="00315308" w:rsidRDefault="003069BB" w:rsidP="00E20B36">
            <w:pPr>
              <w:spacing w:after="0" w:line="360" w:lineRule="auto"/>
              <w:jc w:val="both"/>
              <w:rPr>
                <w:rFonts w:ascii="Times New Roman" w:hAnsi="Times New Roman"/>
                <w:bCs/>
                <w:sz w:val="24"/>
                <w:szCs w:val="24"/>
              </w:rPr>
            </w:pPr>
          </w:p>
        </w:tc>
        <w:tc>
          <w:tcPr>
            <w:tcW w:w="960"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1</w:t>
            </w:r>
          </w:p>
        </w:tc>
        <w:tc>
          <w:tcPr>
            <w:tcW w:w="960"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2</w:t>
            </w:r>
          </w:p>
        </w:tc>
        <w:tc>
          <w:tcPr>
            <w:tcW w:w="960"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3</w:t>
            </w:r>
          </w:p>
        </w:tc>
        <w:tc>
          <w:tcPr>
            <w:tcW w:w="960"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4</w:t>
            </w:r>
          </w:p>
        </w:tc>
        <w:tc>
          <w:tcPr>
            <w:tcW w:w="960"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5</w:t>
            </w:r>
          </w:p>
        </w:tc>
        <w:tc>
          <w:tcPr>
            <w:tcW w:w="667" w:type="dxa"/>
            <w:vMerge/>
            <w:tcBorders>
              <w:top w:val="single" w:sz="8" w:space="0" w:color="auto"/>
              <w:left w:val="single" w:sz="8" w:space="0" w:color="auto"/>
              <w:bottom w:val="single" w:sz="8" w:space="0" w:color="000000"/>
              <w:right w:val="single" w:sz="8" w:space="0" w:color="auto"/>
            </w:tcBorders>
            <w:vAlign w:val="center"/>
          </w:tcPr>
          <w:p w:rsidR="003069BB" w:rsidRPr="00315308" w:rsidRDefault="003069BB" w:rsidP="00E20B36">
            <w:pPr>
              <w:spacing w:after="0" w:line="360" w:lineRule="auto"/>
              <w:jc w:val="both"/>
              <w:rPr>
                <w:rFonts w:ascii="Times New Roman" w:hAnsi="Times New Roman"/>
                <w:bCs/>
                <w:sz w:val="24"/>
                <w:szCs w:val="24"/>
              </w:rPr>
            </w:pPr>
          </w:p>
        </w:tc>
        <w:tc>
          <w:tcPr>
            <w:tcW w:w="1307" w:type="dxa"/>
            <w:vMerge/>
            <w:tcBorders>
              <w:top w:val="single" w:sz="8" w:space="0" w:color="auto"/>
              <w:left w:val="single" w:sz="8" w:space="0" w:color="auto"/>
              <w:bottom w:val="single" w:sz="8" w:space="0" w:color="000000"/>
              <w:right w:val="single" w:sz="8" w:space="0" w:color="auto"/>
            </w:tcBorders>
            <w:vAlign w:val="center"/>
          </w:tcPr>
          <w:p w:rsidR="003069BB" w:rsidRPr="00315308" w:rsidRDefault="003069BB" w:rsidP="00E20B36">
            <w:pPr>
              <w:spacing w:after="0" w:line="360" w:lineRule="auto"/>
              <w:jc w:val="both"/>
              <w:rPr>
                <w:rFonts w:ascii="Times New Roman" w:hAnsi="Times New Roman"/>
                <w:bCs/>
                <w:sz w:val="24"/>
                <w:szCs w:val="24"/>
              </w:rPr>
            </w:pPr>
          </w:p>
        </w:tc>
      </w:tr>
      <w:tr w:rsidR="003069BB" w:rsidRPr="00315308" w:rsidTr="00E20B36">
        <w:trPr>
          <w:trHeight w:val="315"/>
        </w:trPr>
        <w:tc>
          <w:tcPr>
            <w:tcW w:w="2583" w:type="dxa"/>
            <w:tcBorders>
              <w:top w:val="nil"/>
              <w:left w:val="single" w:sz="8" w:space="0" w:color="auto"/>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Рентабельность</w:t>
            </w:r>
          </w:p>
        </w:tc>
        <w:tc>
          <w:tcPr>
            <w:tcW w:w="960"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7</w:t>
            </w:r>
          </w:p>
        </w:tc>
        <w:tc>
          <w:tcPr>
            <w:tcW w:w="960"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6</w:t>
            </w:r>
          </w:p>
        </w:tc>
        <w:tc>
          <w:tcPr>
            <w:tcW w:w="960"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7</w:t>
            </w:r>
          </w:p>
        </w:tc>
        <w:tc>
          <w:tcPr>
            <w:tcW w:w="960"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4</w:t>
            </w:r>
          </w:p>
        </w:tc>
        <w:tc>
          <w:tcPr>
            <w:tcW w:w="960"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5</w:t>
            </w:r>
          </w:p>
        </w:tc>
        <w:tc>
          <w:tcPr>
            <w:tcW w:w="667"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29</w:t>
            </w:r>
          </w:p>
        </w:tc>
        <w:tc>
          <w:tcPr>
            <w:tcW w:w="1307"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0,16</w:t>
            </w:r>
          </w:p>
        </w:tc>
      </w:tr>
      <w:tr w:rsidR="003069BB" w:rsidRPr="00315308" w:rsidTr="00E20B36">
        <w:trPr>
          <w:trHeight w:val="315"/>
        </w:trPr>
        <w:tc>
          <w:tcPr>
            <w:tcW w:w="2583" w:type="dxa"/>
            <w:tcBorders>
              <w:top w:val="nil"/>
              <w:left w:val="single" w:sz="8" w:space="0" w:color="auto"/>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Объем продаж</w:t>
            </w:r>
          </w:p>
        </w:tc>
        <w:tc>
          <w:tcPr>
            <w:tcW w:w="960"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8</w:t>
            </w:r>
          </w:p>
        </w:tc>
        <w:tc>
          <w:tcPr>
            <w:tcW w:w="960"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7</w:t>
            </w:r>
          </w:p>
        </w:tc>
        <w:tc>
          <w:tcPr>
            <w:tcW w:w="960"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6</w:t>
            </w:r>
          </w:p>
        </w:tc>
        <w:tc>
          <w:tcPr>
            <w:tcW w:w="960"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5</w:t>
            </w:r>
          </w:p>
        </w:tc>
        <w:tc>
          <w:tcPr>
            <w:tcW w:w="960"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8</w:t>
            </w:r>
          </w:p>
        </w:tc>
        <w:tc>
          <w:tcPr>
            <w:tcW w:w="667"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34</w:t>
            </w:r>
          </w:p>
        </w:tc>
        <w:tc>
          <w:tcPr>
            <w:tcW w:w="1307"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0,18</w:t>
            </w:r>
          </w:p>
        </w:tc>
      </w:tr>
      <w:tr w:rsidR="003069BB" w:rsidRPr="00315308" w:rsidTr="00E20B36">
        <w:trPr>
          <w:trHeight w:val="315"/>
        </w:trPr>
        <w:tc>
          <w:tcPr>
            <w:tcW w:w="2583" w:type="dxa"/>
            <w:tcBorders>
              <w:top w:val="nil"/>
              <w:left w:val="single" w:sz="8" w:space="0" w:color="auto"/>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Своевременность расчетов</w:t>
            </w:r>
          </w:p>
        </w:tc>
        <w:tc>
          <w:tcPr>
            <w:tcW w:w="960"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4</w:t>
            </w:r>
          </w:p>
        </w:tc>
        <w:tc>
          <w:tcPr>
            <w:tcW w:w="960"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5</w:t>
            </w:r>
          </w:p>
        </w:tc>
        <w:tc>
          <w:tcPr>
            <w:tcW w:w="960"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5</w:t>
            </w:r>
          </w:p>
        </w:tc>
        <w:tc>
          <w:tcPr>
            <w:tcW w:w="960"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4</w:t>
            </w:r>
          </w:p>
        </w:tc>
        <w:tc>
          <w:tcPr>
            <w:tcW w:w="960"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2</w:t>
            </w:r>
          </w:p>
        </w:tc>
        <w:tc>
          <w:tcPr>
            <w:tcW w:w="667"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20</w:t>
            </w:r>
          </w:p>
        </w:tc>
        <w:tc>
          <w:tcPr>
            <w:tcW w:w="1307"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0,11</w:t>
            </w:r>
          </w:p>
        </w:tc>
      </w:tr>
      <w:tr w:rsidR="003069BB" w:rsidRPr="00315308" w:rsidTr="00E20B36">
        <w:trPr>
          <w:trHeight w:val="315"/>
        </w:trPr>
        <w:tc>
          <w:tcPr>
            <w:tcW w:w="2583" w:type="dxa"/>
            <w:tcBorders>
              <w:top w:val="nil"/>
              <w:left w:val="single" w:sz="8" w:space="0" w:color="auto"/>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 xml:space="preserve">Уровень </w:t>
            </w:r>
            <w:r w:rsidRPr="00315308">
              <w:rPr>
                <w:rFonts w:ascii="Times New Roman" w:hAnsi="Times New Roman"/>
                <w:bCs/>
                <w:sz w:val="24"/>
                <w:szCs w:val="24"/>
              </w:rPr>
              <w:lastRenderedPageBreak/>
              <w:t>конкуренции</w:t>
            </w:r>
          </w:p>
        </w:tc>
        <w:tc>
          <w:tcPr>
            <w:tcW w:w="960"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lastRenderedPageBreak/>
              <w:t>6</w:t>
            </w:r>
          </w:p>
        </w:tc>
        <w:tc>
          <w:tcPr>
            <w:tcW w:w="960"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7</w:t>
            </w:r>
          </w:p>
        </w:tc>
        <w:tc>
          <w:tcPr>
            <w:tcW w:w="960"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5</w:t>
            </w:r>
          </w:p>
        </w:tc>
        <w:tc>
          <w:tcPr>
            <w:tcW w:w="960"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7</w:t>
            </w:r>
          </w:p>
        </w:tc>
        <w:tc>
          <w:tcPr>
            <w:tcW w:w="960"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5</w:t>
            </w:r>
          </w:p>
        </w:tc>
        <w:tc>
          <w:tcPr>
            <w:tcW w:w="667"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30</w:t>
            </w:r>
          </w:p>
        </w:tc>
        <w:tc>
          <w:tcPr>
            <w:tcW w:w="1307"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0,16</w:t>
            </w:r>
          </w:p>
        </w:tc>
      </w:tr>
      <w:tr w:rsidR="003069BB" w:rsidRPr="00315308" w:rsidTr="00E20B36">
        <w:trPr>
          <w:trHeight w:val="315"/>
        </w:trPr>
        <w:tc>
          <w:tcPr>
            <w:tcW w:w="2583" w:type="dxa"/>
            <w:tcBorders>
              <w:top w:val="nil"/>
              <w:left w:val="single" w:sz="8" w:space="0" w:color="auto"/>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lastRenderedPageBreak/>
              <w:t>Гарантия сбыта</w:t>
            </w:r>
          </w:p>
        </w:tc>
        <w:tc>
          <w:tcPr>
            <w:tcW w:w="960"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4</w:t>
            </w:r>
          </w:p>
        </w:tc>
        <w:tc>
          <w:tcPr>
            <w:tcW w:w="960"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2</w:t>
            </w:r>
          </w:p>
        </w:tc>
        <w:tc>
          <w:tcPr>
            <w:tcW w:w="960"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6</w:t>
            </w:r>
          </w:p>
        </w:tc>
        <w:tc>
          <w:tcPr>
            <w:tcW w:w="960"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6</w:t>
            </w:r>
          </w:p>
        </w:tc>
        <w:tc>
          <w:tcPr>
            <w:tcW w:w="960"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3</w:t>
            </w:r>
          </w:p>
        </w:tc>
        <w:tc>
          <w:tcPr>
            <w:tcW w:w="667"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21</w:t>
            </w:r>
          </w:p>
        </w:tc>
        <w:tc>
          <w:tcPr>
            <w:tcW w:w="1307"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0,11</w:t>
            </w:r>
          </w:p>
        </w:tc>
      </w:tr>
      <w:tr w:rsidR="003069BB" w:rsidRPr="00315308" w:rsidTr="00E20B36">
        <w:trPr>
          <w:trHeight w:val="315"/>
        </w:trPr>
        <w:tc>
          <w:tcPr>
            <w:tcW w:w="2583" w:type="dxa"/>
            <w:tcBorders>
              <w:top w:val="nil"/>
              <w:left w:val="single" w:sz="8" w:space="0" w:color="auto"/>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Скорость продажи</w:t>
            </w:r>
          </w:p>
        </w:tc>
        <w:tc>
          <w:tcPr>
            <w:tcW w:w="960"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6</w:t>
            </w:r>
          </w:p>
        </w:tc>
        <w:tc>
          <w:tcPr>
            <w:tcW w:w="960"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4</w:t>
            </w:r>
          </w:p>
        </w:tc>
        <w:tc>
          <w:tcPr>
            <w:tcW w:w="960"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2</w:t>
            </w:r>
          </w:p>
        </w:tc>
        <w:tc>
          <w:tcPr>
            <w:tcW w:w="960"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4</w:t>
            </w:r>
          </w:p>
        </w:tc>
        <w:tc>
          <w:tcPr>
            <w:tcW w:w="960"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3</w:t>
            </w:r>
          </w:p>
        </w:tc>
        <w:tc>
          <w:tcPr>
            <w:tcW w:w="667"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19</w:t>
            </w:r>
          </w:p>
        </w:tc>
        <w:tc>
          <w:tcPr>
            <w:tcW w:w="1307"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0,10</w:t>
            </w:r>
          </w:p>
        </w:tc>
      </w:tr>
      <w:tr w:rsidR="003069BB" w:rsidRPr="00315308" w:rsidTr="00E20B36">
        <w:trPr>
          <w:trHeight w:val="315"/>
        </w:trPr>
        <w:tc>
          <w:tcPr>
            <w:tcW w:w="2583" w:type="dxa"/>
            <w:tcBorders>
              <w:top w:val="nil"/>
              <w:left w:val="single" w:sz="8" w:space="0" w:color="auto"/>
              <w:bottom w:val="nil"/>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Надежность партнеров</w:t>
            </w:r>
          </w:p>
        </w:tc>
        <w:tc>
          <w:tcPr>
            <w:tcW w:w="960" w:type="dxa"/>
            <w:tcBorders>
              <w:top w:val="nil"/>
              <w:left w:val="nil"/>
              <w:bottom w:val="nil"/>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5</w:t>
            </w:r>
          </w:p>
        </w:tc>
        <w:tc>
          <w:tcPr>
            <w:tcW w:w="960" w:type="dxa"/>
            <w:tcBorders>
              <w:top w:val="nil"/>
              <w:left w:val="nil"/>
              <w:bottom w:val="nil"/>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6</w:t>
            </w:r>
          </w:p>
        </w:tc>
        <w:tc>
          <w:tcPr>
            <w:tcW w:w="960" w:type="dxa"/>
            <w:tcBorders>
              <w:top w:val="nil"/>
              <w:left w:val="nil"/>
              <w:bottom w:val="nil"/>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5</w:t>
            </w:r>
          </w:p>
        </w:tc>
        <w:tc>
          <w:tcPr>
            <w:tcW w:w="960" w:type="dxa"/>
            <w:tcBorders>
              <w:top w:val="nil"/>
              <w:left w:val="nil"/>
              <w:bottom w:val="nil"/>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8</w:t>
            </w:r>
          </w:p>
        </w:tc>
        <w:tc>
          <w:tcPr>
            <w:tcW w:w="960" w:type="dxa"/>
            <w:tcBorders>
              <w:top w:val="nil"/>
              <w:left w:val="nil"/>
              <w:bottom w:val="nil"/>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7</w:t>
            </w:r>
          </w:p>
        </w:tc>
        <w:tc>
          <w:tcPr>
            <w:tcW w:w="667"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31</w:t>
            </w:r>
          </w:p>
        </w:tc>
        <w:tc>
          <w:tcPr>
            <w:tcW w:w="1307" w:type="dxa"/>
            <w:tcBorders>
              <w:top w:val="nil"/>
              <w:left w:val="nil"/>
              <w:bottom w:val="nil"/>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0,17</w:t>
            </w:r>
          </w:p>
        </w:tc>
      </w:tr>
      <w:tr w:rsidR="003069BB" w:rsidRPr="00315308" w:rsidTr="00E20B36">
        <w:trPr>
          <w:trHeight w:val="315"/>
        </w:trPr>
        <w:tc>
          <w:tcPr>
            <w:tcW w:w="2583" w:type="dxa"/>
            <w:tcBorders>
              <w:top w:val="single" w:sz="8" w:space="0" w:color="auto"/>
              <w:left w:val="single" w:sz="8" w:space="0" w:color="auto"/>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Сумма</w:t>
            </w:r>
          </w:p>
        </w:tc>
        <w:tc>
          <w:tcPr>
            <w:tcW w:w="960" w:type="dxa"/>
            <w:tcBorders>
              <w:top w:val="single" w:sz="8" w:space="0" w:color="auto"/>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 </w:t>
            </w:r>
          </w:p>
        </w:tc>
        <w:tc>
          <w:tcPr>
            <w:tcW w:w="960" w:type="dxa"/>
            <w:tcBorders>
              <w:top w:val="single" w:sz="8" w:space="0" w:color="auto"/>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 </w:t>
            </w:r>
          </w:p>
        </w:tc>
        <w:tc>
          <w:tcPr>
            <w:tcW w:w="960" w:type="dxa"/>
            <w:tcBorders>
              <w:top w:val="single" w:sz="8" w:space="0" w:color="auto"/>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 </w:t>
            </w:r>
          </w:p>
        </w:tc>
        <w:tc>
          <w:tcPr>
            <w:tcW w:w="960" w:type="dxa"/>
            <w:tcBorders>
              <w:top w:val="single" w:sz="8" w:space="0" w:color="auto"/>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 </w:t>
            </w:r>
          </w:p>
        </w:tc>
        <w:tc>
          <w:tcPr>
            <w:tcW w:w="960" w:type="dxa"/>
            <w:tcBorders>
              <w:top w:val="single" w:sz="8" w:space="0" w:color="auto"/>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 </w:t>
            </w:r>
          </w:p>
        </w:tc>
        <w:tc>
          <w:tcPr>
            <w:tcW w:w="667"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184</w:t>
            </w:r>
          </w:p>
        </w:tc>
        <w:tc>
          <w:tcPr>
            <w:tcW w:w="1307" w:type="dxa"/>
            <w:tcBorders>
              <w:top w:val="single" w:sz="8" w:space="0" w:color="auto"/>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 </w:t>
            </w:r>
          </w:p>
        </w:tc>
      </w:tr>
    </w:tbl>
    <w:p w:rsidR="003069BB" w:rsidRPr="00E20B36" w:rsidRDefault="003069BB" w:rsidP="00E20B36">
      <w:pPr>
        <w:spacing w:after="0" w:line="360" w:lineRule="auto"/>
        <w:ind w:firstLine="709"/>
        <w:jc w:val="both"/>
        <w:rPr>
          <w:rFonts w:ascii="Times New Roman" w:hAnsi="Times New Roman"/>
          <w:bCs/>
          <w:sz w:val="28"/>
          <w:szCs w:val="28"/>
        </w:rPr>
      </w:pPr>
    </w:p>
    <w:p w:rsidR="003069BB" w:rsidRPr="00E20B36" w:rsidRDefault="003069BB" w:rsidP="00E20B36">
      <w:pPr>
        <w:spacing w:after="0" w:line="360" w:lineRule="auto"/>
        <w:ind w:firstLine="709"/>
        <w:jc w:val="both"/>
        <w:rPr>
          <w:rFonts w:ascii="Times New Roman" w:hAnsi="Times New Roman"/>
          <w:bCs/>
          <w:sz w:val="28"/>
          <w:szCs w:val="28"/>
        </w:rPr>
      </w:pPr>
      <w:r w:rsidRPr="00E20B36">
        <w:rPr>
          <w:rFonts w:ascii="Times New Roman" w:hAnsi="Times New Roman"/>
          <w:bCs/>
          <w:sz w:val="28"/>
          <w:szCs w:val="28"/>
        </w:rPr>
        <w:t>Проведем окончательную оценку путем корректировки первоначальной оценки на коэффициент значимости.</w:t>
      </w:r>
    </w:p>
    <w:p w:rsidR="003069BB" w:rsidRPr="00E20B36" w:rsidRDefault="003069BB" w:rsidP="00E20B36">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Таблица </w:t>
      </w:r>
      <w:r w:rsidRPr="00E20B36">
        <w:rPr>
          <w:rFonts w:ascii="Times New Roman" w:hAnsi="Times New Roman"/>
          <w:bCs/>
          <w:sz w:val="28"/>
          <w:szCs w:val="28"/>
        </w:rPr>
        <w:t xml:space="preserve">6 Сравнительная оценка каналов сбыта </w:t>
      </w:r>
    </w:p>
    <w:p w:rsidR="003069BB" w:rsidRPr="00E20B36" w:rsidRDefault="003069BB" w:rsidP="00E20B36">
      <w:pPr>
        <w:spacing w:after="0" w:line="360" w:lineRule="auto"/>
        <w:ind w:firstLine="709"/>
        <w:jc w:val="both"/>
        <w:rPr>
          <w:rFonts w:ascii="Times New Roman" w:hAnsi="Times New Roman"/>
          <w:bCs/>
          <w:sz w:val="28"/>
          <w:szCs w:val="28"/>
        </w:rPr>
      </w:pPr>
    </w:p>
    <w:tbl>
      <w:tblPr>
        <w:tblW w:w="8767" w:type="dxa"/>
        <w:tblLayout w:type="fixed"/>
        <w:tblLook w:val="00A0" w:firstRow="1" w:lastRow="0" w:firstColumn="1" w:lastColumn="0" w:noHBand="0" w:noVBand="0"/>
      </w:tblPr>
      <w:tblGrid>
        <w:gridCol w:w="1430"/>
        <w:gridCol w:w="1157"/>
        <w:gridCol w:w="1030"/>
        <w:gridCol w:w="1031"/>
        <w:gridCol w:w="1158"/>
        <w:gridCol w:w="1030"/>
        <w:gridCol w:w="1030"/>
        <w:gridCol w:w="901"/>
      </w:tblGrid>
      <w:tr w:rsidR="003069BB" w:rsidRPr="00315308" w:rsidTr="00E20B36">
        <w:trPr>
          <w:trHeight w:val="202"/>
        </w:trPr>
        <w:tc>
          <w:tcPr>
            <w:tcW w:w="1430" w:type="dxa"/>
            <w:vMerge w:val="restart"/>
            <w:tcBorders>
              <w:top w:val="single" w:sz="8" w:space="0" w:color="auto"/>
              <w:left w:val="single" w:sz="8" w:space="0" w:color="auto"/>
              <w:bottom w:val="single" w:sz="8" w:space="0" w:color="000000"/>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Показатели</w:t>
            </w:r>
          </w:p>
        </w:tc>
        <w:tc>
          <w:tcPr>
            <w:tcW w:w="3218" w:type="dxa"/>
            <w:gridSpan w:val="3"/>
            <w:tcBorders>
              <w:top w:val="single" w:sz="8" w:space="0" w:color="auto"/>
              <w:left w:val="nil"/>
              <w:bottom w:val="single" w:sz="4" w:space="0" w:color="auto"/>
              <w:right w:val="single" w:sz="8" w:space="0" w:color="000000"/>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Каналы сбыта</w:t>
            </w:r>
          </w:p>
        </w:tc>
        <w:tc>
          <w:tcPr>
            <w:tcW w:w="1158" w:type="dxa"/>
            <w:vMerge w:val="restart"/>
            <w:tcBorders>
              <w:top w:val="single" w:sz="8" w:space="0" w:color="auto"/>
              <w:left w:val="single" w:sz="8" w:space="0" w:color="auto"/>
              <w:bottom w:val="single" w:sz="4" w:space="0" w:color="auto"/>
              <w:right w:val="single" w:sz="8" w:space="0" w:color="auto"/>
            </w:tcBorders>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Коэффициент значимости</w:t>
            </w:r>
          </w:p>
        </w:tc>
        <w:tc>
          <w:tcPr>
            <w:tcW w:w="2960" w:type="dxa"/>
            <w:gridSpan w:val="3"/>
            <w:tcBorders>
              <w:top w:val="single" w:sz="8" w:space="0" w:color="auto"/>
              <w:left w:val="nil"/>
              <w:bottom w:val="single" w:sz="4" w:space="0" w:color="auto"/>
              <w:right w:val="single" w:sz="8" w:space="0" w:color="000000"/>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С учетом значимости</w:t>
            </w:r>
          </w:p>
        </w:tc>
      </w:tr>
      <w:tr w:rsidR="003069BB" w:rsidRPr="00315308" w:rsidTr="00E20B36">
        <w:trPr>
          <w:trHeight w:val="970"/>
        </w:trPr>
        <w:tc>
          <w:tcPr>
            <w:tcW w:w="1430" w:type="dxa"/>
            <w:vMerge/>
            <w:tcBorders>
              <w:top w:val="single" w:sz="8" w:space="0" w:color="auto"/>
              <w:left w:val="single" w:sz="8" w:space="0" w:color="auto"/>
              <w:bottom w:val="single" w:sz="8" w:space="0" w:color="000000"/>
              <w:right w:val="single" w:sz="4" w:space="0" w:color="auto"/>
            </w:tcBorders>
            <w:vAlign w:val="center"/>
          </w:tcPr>
          <w:p w:rsidR="003069BB" w:rsidRPr="00315308" w:rsidRDefault="003069BB" w:rsidP="00E20B36">
            <w:pPr>
              <w:spacing w:after="0" w:line="360" w:lineRule="auto"/>
              <w:jc w:val="both"/>
              <w:rPr>
                <w:rFonts w:ascii="Times New Roman" w:hAnsi="Times New Roman"/>
                <w:bCs/>
                <w:sz w:val="24"/>
                <w:szCs w:val="24"/>
              </w:rPr>
            </w:pPr>
          </w:p>
        </w:tc>
        <w:tc>
          <w:tcPr>
            <w:tcW w:w="1157" w:type="dxa"/>
            <w:tcBorders>
              <w:top w:val="single" w:sz="4" w:space="0" w:color="auto"/>
              <w:left w:val="single" w:sz="4" w:space="0" w:color="auto"/>
              <w:bottom w:val="single" w:sz="4" w:space="0" w:color="auto"/>
              <w:right w:val="single" w:sz="4" w:space="0" w:color="auto"/>
            </w:tcBorders>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продажа работникам предприятия</w:t>
            </w:r>
          </w:p>
        </w:tc>
        <w:tc>
          <w:tcPr>
            <w:tcW w:w="1030" w:type="dxa"/>
            <w:tcBorders>
              <w:top w:val="single" w:sz="4" w:space="0" w:color="auto"/>
              <w:left w:val="single" w:sz="4" w:space="0" w:color="auto"/>
              <w:bottom w:val="single" w:sz="4" w:space="0" w:color="auto"/>
              <w:right w:val="single" w:sz="4" w:space="0" w:color="auto"/>
            </w:tcBorders>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Продажа в розницу</w:t>
            </w:r>
          </w:p>
        </w:tc>
        <w:tc>
          <w:tcPr>
            <w:tcW w:w="1031" w:type="dxa"/>
            <w:tcBorders>
              <w:top w:val="single" w:sz="4" w:space="0" w:color="auto"/>
              <w:left w:val="single" w:sz="4" w:space="0" w:color="auto"/>
              <w:bottom w:val="single" w:sz="4" w:space="0" w:color="auto"/>
              <w:right w:val="single" w:sz="4" w:space="0" w:color="auto"/>
            </w:tcBorders>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частным посредникам</w:t>
            </w:r>
          </w:p>
        </w:tc>
        <w:tc>
          <w:tcPr>
            <w:tcW w:w="1158" w:type="dxa"/>
            <w:vMerge/>
            <w:tcBorders>
              <w:top w:val="single" w:sz="4" w:space="0" w:color="auto"/>
              <w:left w:val="single" w:sz="4" w:space="0" w:color="auto"/>
              <w:bottom w:val="single" w:sz="4" w:space="0" w:color="auto"/>
              <w:right w:val="single" w:sz="4" w:space="0" w:color="auto"/>
            </w:tcBorders>
            <w:vAlign w:val="center"/>
          </w:tcPr>
          <w:p w:rsidR="003069BB" w:rsidRPr="00315308" w:rsidRDefault="003069BB" w:rsidP="00E20B36">
            <w:pPr>
              <w:spacing w:after="0" w:line="360" w:lineRule="auto"/>
              <w:jc w:val="both"/>
              <w:rPr>
                <w:rFonts w:ascii="Times New Roman" w:hAnsi="Times New Roman"/>
                <w:bCs/>
                <w:sz w:val="24"/>
                <w:szCs w:val="24"/>
              </w:rPr>
            </w:pPr>
          </w:p>
        </w:tc>
        <w:tc>
          <w:tcPr>
            <w:tcW w:w="1030" w:type="dxa"/>
            <w:tcBorders>
              <w:top w:val="single" w:sz="4" w:space="0" w:color="auto"/>
              <w:left w:val="single" w:sz="4" w:space="0" w:color="auto"/>
              <w:bottom w:val="single" w:sz="4" w:space="0" w:color="auto"/>
              <w:right w:val="single" w:sz="4" w:space="0" w:color="auto"/>
            </w:tcBorders>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продажа работникам предприятия</w:t>
            </w:r>
          </w:p>
        </w:tc>
        <w:tc>
          <w:tcPr>
            <w:tcW w:w="1030" w:type="dxa"/>
            <w:tcBorders>
              <w:top w:val="single" w:sz="4" w:space="0" w:color="auto"/>
              <w:left w:val="single" w:sz="4" w:space="0" w:color="auto"/>
              <w:bottom w:val="single" w:sz="4" w:space="0" w:color="auto"/>
              <w:right w:val="single" w:sz="4" w:space="0" w:color="auto"/>
            </w:tcBorders>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продажа в розницу</w:t>
            </w:r>
          </w:p>
        </w:tc>
        <w:tc>
          <w:tcPr>
            <w:tcW w:w="901" w:type="dxa"/>
            <w:tcBorders>
              <w:top w:val="single" w:sz="4" w:space="0" w:color="auto"/>
              <w:left w:val="single" w:sz="4" w:space="0" w:color="auto"/>
              <w:bottom w:val="single" w:sz="4" w:space="0" w:color="auto"/>
              <w:right w:val="single" w:sz="4" w:space="0" w:color="auto"/>
            </w:tcBorders>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частным посредникам</w:t>
            </w:r>
          </w:p>
        </w:tc>
      </w:tr>
      <w:tr w:rsidR="003069BB" w:rsidRPr="00315308" w:rsidTr="00E20B36">
        <w:trPr>
          <w:trHeight w:val="202"/>
        </w:trPr>
        <w:tc>
          <w:tcPr>
            <w:tcW w:w="1430" w:type="dxa"/>
            <w:tcBorders>
              <w:top w:val="nil"/>
              <w:left w:val="single" w:sz="8" w:space="0" w:color="auto"/>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1</w:t>
            </w:r>
          </w:p>
        </w:tc>
        <w:tc>
          <w:tcPr>
            <w:tcW w:w="1157" w:type="dxa"/>
            <w:tcBorders>
              <w:top w:val="single" w:sz="4" w:space="0" w:color="auto"/>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2</w:t>
            </w:r>
          </w:p>
        </w:tc>
        <w:tc>
          <w:tcPr>
            <w:tcW w:w="1030" w:type="dxa"/>
            <w:tcBorders>
              <w:top w:val="single" w:sz="4" w:space="0" w:color="auto"/>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3</w:t>
            </w:r>
          </w:p>
        </w:tc>
        <w:tc>
          <w:tcPr>
            <w:tcW w:w="1031" w:type="dxa"/>
            <w:tcBorders>
              <w:top w:val="single" w:sz="4" w:space="0" w:color="auto"/>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4</w:t>
            </w:r>
          </w:p>
        </w:tc>
        <w:tc>
          <w:tcPr>
            <w:tcW w:w="1158" w:type="dxa"/>
            <w:tcBorders>
              <w:top w:val="single" w:sz="4" w:space="0" w:color="auto"/>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5</w:t>
            </w:r>
          </w:p>
        </w:tc>
        <w:tc>
          <w:tcPr>
            <w:tcW w:w="1030" w:type="dxa"/>
            <w:tcBorders>
              <w:top w:val="single" w:sz="4" w:space="0" w:color="auto"/>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6=2*5</w:t>
            </w:r>
          </w:p>
        </w:tc>
        <w:tc>
          <w:tcPr>
            <w:tcW w:w="1030" w:type="dxa"/>
            <w:tcBorders>
              <w:top w:val="single" w:sz="4" w:space="0" w:color="auto"/>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7=3*5</w:t>
            </w:r>
          </w:p>
        </w:tc>
        <w:tc>
          <w:tcPr>
            <w:tcW w:w="901" w:type="dxa"/>
            <w:tcBorders>
              <w:top w:val="single" w:sz="4" w:space="0" w:color="auto"/>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8=4*5</w:t>
            </w:r>
          </w:p>
        </w:tc>
      </w:tr>
      <w:tr w:rsidR="003069BB" w:rsidRPr="00315308" w:rsidTr="00E20B36">
        <w:trPr>
          <w:trHeight w:val="202"/>
        </w:trPr>
        <w:tc>
          <w:tcPr>
            <w:tcW w:w="1430" w:type="dxa"/>
            <w:tcBorders>
              <w:top w:val="nil"/>
              <w:left w:val="single" w:sz="8" w:space="0" w:color="auto"/>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Уровень рентабельности</w:t>
            </w:r>
          </w:p>
        </w:tc>
        <w:tc>
          <w:tcPr>
            <w:tcW w:w="1157"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1</w:t>
            </w:r>
          </w:p>
        </w:tc>
        <w:tc>
          <w:tcPr>
            <w:tcW w:w="1030"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5</w:t>
            </w:r>
          </w:p>
        </w:tc>
        <w:tc>
          <w:tcPr>
            <w:tcW w:w="1031"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3</w:t>
            </w:r>
          </w:p>
        </w:tc>
        <w:tc>
          <w:tcPr>
            <w:tcW w:w="1158"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0,16</w:t>
            </w:r>
          </w:p>
        </w:tc>
        <w:tc>
          <w:tcPr>
            <w:tcW w:w="1030"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0,16</w:t>
            </w:r>
          </w:p>
        </w:tc>
        <w:tc>
          <w:tcPr>
            <w:tcW w:w="1030"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0,8</w:t>
            </w:r>
          </w:p>
        </w:tc>
        <w:tc>
          <w:tcPr>
            <w:tcW w:w="901"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0,48</w:t>
            </w:r>
          </w:p>
        </w:tc>
      </w:tr>
      <w:tr w:rsidR="003069BB" w:rsidRPr="00315308" w:rsidTr="00E20B36">
        <w:trPr>
          <w:trHeight w:val="202"/>
        </w:trPr>
        <w:tc>
          <w:tcPr>
            <w:tcW w:w="1430" w:type="dxa"/>
            <w:tcBorders>
              <w:top w:val="nil"/>
              <w:left w:val="single" w:sz="8" w:space="0" w:color="auto"/>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Объем продаж</w:t>
            </w:r>
          </w:p>
        </w:tc>
        <w:tc>
          <w:tcPr>
            <w:tcW w:w="1157"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1</w:t>
            </w:r>
          </w:p>
        </w:tc>
        <w:tc>
          <w:tcPr>
            <w:tcW w:w="1030"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5</w:t>
            </w:r>
          </w:p>
        </w:tc>
        <w:tc>
          <w:tcPr>
            <w:tcW w:w="1031"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4</w:t>
            </w:r>
          </w:p>
        </w:tc>
        <w:tc>
          <w:tcPr>
            <w:tcW w:w="1158"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0,18</w:t>
            </w:r>
          </w:p>
        </w:tc>
        <w:tc>
          <w:tcPr>
            <w:tcW w:w="1030"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0,18</w:t>
            </w:r>
          </w:p>
        </w:tc>
        <w:tc>
          <w:tcPr>
            <w:tcW w:w="1030"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0,9</w:t>
            </w:r>
          </w:p>
        </w:tc>
        <w:tc>
          <w:tcPr>
            <w:tcW w:w="901"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0,72</w:t>
            </w:r>
          </w:p>
        </w:tc>
      </w:tr>
      <w:tr w:rsidR="003069BB" w:rsidRPr="00315308" w:rsidTr="00E20B36">
        <w:trPr>
          <w:trHeight w:val="202"/>
        </w:trPr>
        <w:tc>
          <w:tcPr>
            <w:tcW w:w="1430" w:type="dxa"/>
            <w:tcBorders>
              <w:top w:val="nil"/>
              <w:left w:val="single" w:sz="8" w:space="0" w:color="auto"/>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Своевременность расчетов</w:t>
            </w:r>
          </w:p>
        </w:tc>
        <w:tc>
          <w:tcPr>
            <w:tcW w:w="1157"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2</w:t>
            </w:r>
          </w:p>
        </w:tc>
        <w:tc>
          <w:tcPr>
            <w:tcW w:w="1030"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4</w:t>
            </w:r>
          </w:p>
        </w:tc>
        <w:tc>
          <w:tcPr>
            <w:tcW w:w="1031"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3</w:t>
            </w:r>
          </w:p>
        </w:tc>
        <w:tc>
          <w:tcPr>
            <w:tcW w:w="1158"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0,11</w:t>
            </w:r>
          </w:p>
        </w:tc>
        <w:tc>
          <w:tcPr>
            <w:tcW w:w="1030"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0,22</w:t>
            </w:r>
          </w:p>
        </w:tc>
        <w:tc>
          <w:tcPr>
            <w:tcW w:w="1030"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0,44</w:t>
            </w:r>
          </w:p>
        </w:tc>
        <w:tc>
          <w:tcPr>
            <w:tcW w:w="901"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0,33</w:t>
            </w:r>
          </w:p>
        </w:tc>
      </w:tr>
      <w:tr w:rsidR="003069BB" w:rsidRPr="00315308" w:rsidTr="00E20B36">
        <w:trPr>
          <w:trHeight w:val="202"/>
        </w:trPr>
        <w:tc>
          <w:tcPr>
            <w:tcW w:w="1430" w:type="dxa"/>
            <w:tcBorders>
              <w:top w:val="nil"/>
              <w:left w:val="single" w:sz="8" w:space="0" w:color="auto"/>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Гарантия сбыта</w:t>
            </w:r>
          </w:p>
        </w:tc>
        <w:tc>
          <w:tcPr>
            <w:tcW w:w="1157"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1</w:t>
            </w:r>
          </w:p>
        </w:tc>
        <w:tc>
          <w:tcPr>
            <w:tcW w:w="1030"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3</w:t>
            </w:r>
          </w:p>
        </w:tc>
        <w:tc>
          <w:tcPr>
            <w:tcW w:w="1031"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3</w:t>
            </w:r>
          </w:p>
        </w:tc>
        <w:tc>
          <w:tcPr>
            <w:tcW w:w="1158"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0,11</w:t>
            </w:r>
          </w:p>
        </w:tc>
        <w:tc>
          <w:tcPr>
            <w:tcW w:w="1030"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0,11</w:t>
            </w:r>
          </w:p>
        </w:tc>
        <w:tc>
          <w:tcPr>
            <w:tcW w:w="1030"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0,33</w:t>
            </w:r>
          </w:p>
        </w:tc>
        <w:tc>
          <w:tcPr>
            <w:tcW w:w="901"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0,33</w:t>
            </w:r>
          </w:p>
        </w:tc>
      </w:tr>
      <w:tr w:rsidR="003069BB" w:rsidRPr="00315308" w:rsidTr="00E20B36">
        <w:trPr>
          <w:trHeight w:val="202"/>
        </w:trPr>
        <w:tc>
          <w:tcPr>
            <w:tcW w:w="1430" w:type="dxa"/>
            <w:tcBorders>
              <w:top w:val="nil"/>
              <w:left w:val="single" w:sz="8" w:space="0" w:color="auto"/>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Скорость продажи</w:t>
            </w:r>
          </w:p>
        </w:tc>
        <w:tc>
          <w:tcPr>
            <w:tcW w:w="1157"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2</w:t>
            </w:r>
          </w:p>
        </w:tc>
        <w:tc>
          <w:tcPr>
            <w:tcW w:w="1030"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4</w:t>
            </w:r>
          </w:p>
        </w:tc>
        <w:tc>
          <w:tcPr>
            <w:tcW w:w="1031"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4</w:t>
            </w:r>
          </w:p>
        </w:tc>
        <w:tc>
          <w:tcPr>
            <w:tcW w:w="1158"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0,10</w:t>
            </w:r>
          </w:p>
        </w:tc>
        <w:tc>
          <w:tcPr>
            <w:tcW w:w="1030"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0,20</w:t>
            </w:r>
          </w:p>
        </w:tc>
        <w:tc>
          <w:tcPr>
            <w:tcW w:w="1030"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0,4</w:t>
            </w:r>
          </w:p>
        </w:tc>
        <w:tc>
          <w:tcPr>
            <w:tcW w:w="901" w:type="dxa"/>
            <w:tcBorders>
              <w:top w:val="nil"/>
              <w:left w:val="nil"/>
              <w:bottom w:val="single" w:sz="8"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0,4</w:t>
            </w:r>
          </w:p>
        </w:tc>
      </w:tr>
      <w:tr w:rsidR="003069BB" w:rsidRPr="00315308" w:rsidTr="00E20B36">
        <w:trPr>
          <w:trHeight w:val="202"/>
        </w:trPr>
        <w:tc>
          <w:tcPr>
            <w:tcW w:w="1430" w:type="dxa"/>
            <w:tcBorders>
              <w:top w:val="nil"/>
              <w:left w:val="single" w:sz="8" w:space="0" w:color="auto"/>
              <w:bottom w:val="single" w:sz="4"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 xml:space="preserve">Надежность </w:t>
            </w:r>
            <w:r w:rsidRPr="00315308">
              <w:rPr>
                <w:rFonts w:ascii="Times New Roman" w:hAnsi="Times New Roman"/>
                <w:bCs/>
                <w:sz w:val="24"/>
                <w:szCs w:val="24"/>
              </w:rPr>
              <w:lastRenderedPageBreak/>
              <w:t>партнеров</w:t>
            </w:r>
          </w:p>
        </w:tc>
        <w:tc>
          <w:tcPr>
            <w:tcW w:w="1157" w:type="dxa"/>
            <w:tcBorders>
              <w:top w:val="nil"/>
              <w:left w:val="nil"/>
              <w:bottom w:val="single" w:sz="4"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lastRenderedPageBreak/>
              <w:t>1</w:t>
            </w:r>
          </w:p>
        </w:tc>
        <w:tc>
          <w:tcPr>
            <w:tcW w:w="1030" w:type="dxa"/>
            <w:tcBorders>
              <w:top w:val="nil"/>
              <w:left w:val="nil"/>
              <w:bottom w:val="single" w:sz="4"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5</w:t>
            </w:r>
          </w:p>
        </w:tc>
        <w:tc>
          <w:tcPr>
            <w:tcW w:w="1031" w:type="dxa"/>
            <w:tcBorders>
              <w:top w:val="nil"/>
              <w:left w:val="nil"/>
              <w:bottom w:val="single" w:sz="4"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3</w:t>
            </w:r>
          </w:p>
        </w:tc>
        <w:tc>
          <w:tcPr>
            <w:tcW w:w="1158" w:type="dxa"/>
            <w:tcBorders>
              <w:top w:val="nil"/>
              <w:left w:val="nil"/>
              <w:bottom w:val="single" w:sz="4"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0,17</w:t>
            </w:r>
          </w:p>
        </w:tc>
        <w:tc>
          <w:tcPr>
            <w:tcW w:w="1030" w:type="dxa"/>
            <w:tcBorders>
              <w:top w:val="nil"/>
              <w:left w:val="nil"/>
              <w:bottom w:val="single" w:sz="4"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0,17</w:t>
            </w:r>
          </w:p>
        </w:tc>
        <w:tc>
          <w:tcPr>
            <w:tcW w:w="1030" w:type="dxa"/>
            <w:tcBorders>
              <w:top w:val="nil"/>
              <w:left w:val="nil"/>
              <w:bottom w:val="single" w:sz="4"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0,85</w:t>
            </w:r>
          </w:p>
        </w:tc>
        <w:tc>
          <w:tcPr>
            <w:tcW w:w="901" w:type="dxa"/>
            <w:tcBorders>
              <w:top w:val="nil"/>
              <w:left w:val="nil"/>
              <w:bottom w:val="single" w:sz="4" w:space="0" w:color="auto"/>
              <w:right w:val="single" w:sz="8"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0,51</w:t>
            </w:r>
          </w:p>
        </w:tc>
      </w:tr>
      <w:tr w:rsidR="003069BB" w:rsidRPr="00315308" w:rsidTr="00E20B36">
        <w:trPr>
          <w:trHeight w:val="202"/>
        </w:trPr>
        <w:tc>
          <w:tcPr>
            <w:tcW w:w="1430" w:type="dxa"/>
            <w:tcBorders>
              <w:top w:val="single" w:sz="4" w:space="0" w:color="auto"/>
              <w:left w:val="single" w:sz="4" w:space="0" w:color="auto"/>
              <w:bottom w:val="single" w:sz="4" w:space="0" w:color="auto"/>
              <w:right w:val="single" w:sz="4"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lastRenderedPageBreak/>
              <w:t>Итоговая оценка</w:t>
            </w:r>
          </w:p>
        </w:tc>
        <w:tc>
          <w:tcPr>
            <w:tcW w:w="1157" w:type="dxa"/>
            <w:tcBorders>
              <w:top w:val="single" w:sz="4" w:space="0" w:color="auto"/>
              <w:left w:val="single" w:sz="4" w:space="0" w:color="auto"/>
              <w:bottom w:val="single" w:sz="4" w:space="0" w:color="auto"/>
              <w:right w:val="single" w:sz="4"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8</w:t>
            </w:r>
          </w:p>
        </w:tc>
        <w:tc>
          <w:tcPr>
            <w:tcW w:w="1030" w:type="dxa"/>
            <w:tcBorders>
              <w:top w:val="single" w:sz="4" w:space="0" w:color="auto"/>
              <w:left w:val="single" w:sz="4" w:space="0" w:color="auto"/>
              <w:bottom w:val="single" w:sz="4" w:space="0" w:color="auto"/>
              <w:right w:val="single" w:sz="4"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26</w:t>
            </w:r>
          </w:p>
        </w:tc>
        <w:tc>
          <w:tcPr>
            <w:tcW w:w="1031" w:type="dxa"/>
            <w:tcBorders>
              <w:top w:val="single" w:sz="4" w:space="0" w:color="auto"/>
              <w:left w:val="single" w:sz="4" w:space="0" w:color="auto"/>
              <w:bottom w:val="single" w:sz="4" w:space="0" w:color="auto"/>
              <w:right w:val="single" w:sz="4"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24</w:t>
            </w:r>
          </w:p>
        </w:tc>
        <w:tc>
          <w:tcPr>
            <w:tcW w:w="1158" w:type="dxa"/>
            <w:tcBorders>
              <w:top w:val="single" w:sz="4" w:space="0" w:color="auto"/>
              <w:left w:val="single" w:sz="4" w:space="0" w:color="auto"/>
              <w:bottom w:val="single" w:sz="4" w:space="0" w:color="auto"/>
              <w:right w:val="single" w:sz="4"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0,81</w:t>
            </w:r>
          </w:p>
        </w:tc>
        <w:tc>
          <w:tcPr>
            <w:tcW w:w="1030" w:type="dxa"/>
            <w:tcBorders>
              <w:top w:val="single" w:sz="4" w:space="0" w:color="auto"/>
              <w:left w:val="single" w:sz="4" w:space="0" w:color="auto"/>
              <w:bottom w:val="single" w:sz="4" w:space="0" w:color="auto"/>
              <w:right w:val="single" w:sz="4"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2,25</w:t>
            </w:r>
          </w:p>
        </w:tc>
        <w:tc>
          <w:tcPr>
            <w:tcW w:w="1030" w:type="dxa"/>
            <w:tcBorders>
              <w:top w:val="single" w:sz="4" w:space="0" w:color="auto"/>
              <w:left w:val="single" w:sz="4" w:space="0" w:color="auto"/>
              <w:bottom w:val="single" w:sz="4" w:space="0" w:color="auto"/>
              <w:right w:val="single" w:sz="4"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3,72</w:t>
            </w:r>
          </w:p>
        </w:tc>
        <w:tc>
          <w:tcPr>
            <w:tcW w:w="901" w:type="dxa"/>
            <w:tcBorders>
              <w:top w:val="single" w:sz="4" w:space="0" w:color="auto"/>
              <w:left w:val="single" w:sz="4" w:space="0" w:color="auto"/>
              <w:bottom w:val="single" w:sz="4" w:space="0" w:color="auto"/>
              <w:right w:val="single" w:sz="4" w:space="0" w:color="auto"/>
            </w:tcBorders>
            <w:noWrap/>
            <w:vAlign w:val="bottom"/>
          </w:tcPr>
          <w:p w:rsidR="003069BB" w:rsidRPr="00315308" w:rsidRDefault="003069BB" w:rsidP="00E20B36">
            <w:pPr>
              <w:spacing w:after="0" w:line="360" w:lineRule="auto"/>
              <w:jc w:val="both"/>
              <w:rPr>
                <w:rFonts w:ascii="Times New Roman" w:hAnsi="Times New Roman"/>
                <w:bCs/>
                <w:sz w:val="24"/>
                <w:szCs w:val="24"/>
              </w:rPr>
            </w:pPr>
            <w:r w:rsidRPr="00315308">
              <w:rPr>
                <w:rFonts w:ascii="Times New Roman" w:hAnsi="Times New Roman"/>
                <w:bCs/>
                <w:sz w:val="24"/>
                <w:szCs w:val="24"/>
              </w:rPr>
              <w:t>2,77</w:t>
            </w:r>
          </w:p>
        </w:tc>
      </w:tr>
    </w:tbl>
    <w:p w:rsidR="003069BB" w:rsidRPr="00E20B36" w:rsidRDefault="003069BB" w:rsidP="00E20B36">
      <w:pPr>
        <w:spacing w:after="0" w:line="360" w:lineRule="auto"/>
        <w:ind w:firstLine="709"/>
        <w:jc w:val="both"/>
        <w:rPr>
          <w:rFonts w:ascii="Times New Roman" w:hAnsi="Times New Roman"/>
          <w:bCs/>
          <w:sz w:val="28"/>
          <w:szCs w:val="28"/>
        </w:rPr>
      </w:pPr>
    </w:p>
    <w:p w:rsidR="003069BB" w:rsidRPr="00E20B36" w:rsidRDefault="003069BB" w:rsidP="00E20B36">
      <w:pPr>
        <w:spacing w:after="0" w:line="360" w:lineRule="auto"/>
        <w:ind w:firstLine="709"/>
        <w:jc w:val="both"/>
        <w:rPr>
          <w:rFonts w:ascii="Times New Roman" w:hAnsi="Times New Roman"/>
          <w:bCs/>
          <w:sz w:val="28"/>
          <w:szCs w:val="28"/>
        </w:rPr>
      </w:pPr>
      <w:r w:rsidRPr="00E20B36">
        <w:rPr>
          <w:rFonts w:ascii="Times New Roman" w:hAnsi="Times New Roman"/>
          <w:bCs/>
          <w:sz w:val="28"/>
          <w:szCs w:val="28"/>
        </w:rPr>
        <w:t xml:space="preserve">Исходя из оценки наиболее привлекательным каналом сбыта для предприятия </w:t>
      </w:r>
      <w:r>
        <w:rPr>
          <w:rFonts w:ascii="Times New Roman" w:hAnsi="Times New Roman"/>
          <w:bCs/>
          <w:sz w:val="28"/>
          <w:szCs w:val="28"/>
        </w:rPr>
        <w:t xml:space="preserve">«Урал» </w:t>
      </w:r>
      <w:r w:rsidRPr="00E20B36">
        <w:rPr>
          <w:rFonts w:ascii="Times New Roman" w:hAnsi="Times New Roman"/>
          <w:bCs/>
          <w:sz w:val="28"/>
          <w:szCs w:val="28"/>
        </w:rPr>
        <w:t xml:space="preserve">– </w:t>
      </w:r>
      <w:r>
        <w:rPr>
          <w:rFonts w:ascii="Times New Roman" w:hAnsi="Times New Roman"/>
          <w:bCs/>
          <w:sz w:val="28"/>
          <w:szCs w:val="28"/>
        </w:rPr>
        <w:t>продажа в розницу</w:t>
      </w:r>
      <w:r w:rsidRPr="00E20B36">
        <w:rPr>
          <w:rFonts w:ascii="Times New Roman" w:hAnsi="Times New Roman"/>
          <w:bCs/>
          <w:sz w:val="28"/>
          <w:szCs w:val="28"/>
        </w:rPr>
        <w:t>. Данный канал позволит получить значительную прибыль, реализовать большие объемы продукции и дает высокую гарантию сбыта.</w:t>
      </w:r>
    </w:p>
    <w:p w:rsidR="003069BB" w:rsidRDefault="003069BB" w:rsidP="00320257">
      <w:pPr>
        <w:spacing w:after="0" w:line="360" w:lineRule="auto"/>
        <w:ind w:firstLine="709"/>
        <w:jc w:val="both"/>
        <w:rPr>
          <w:rFonts w:ascii="Times New Roman" w:hAnsi="Times New Roman"/>
          <w:bCs/>
          <w:sz w:val="28"/>
          <w:szCs w:val="28"/>
        </w:rPr>
      </w:pPr>
    </w:p>
    <w:p w:rsidR="003069BB" w:rsidRPr="006133B3" w:rsidRDefault="003069BB" w:rsidP="006133B3">
      <w:pPr>
        <w:spacing w:after="0" w:line="360" w:lineRule="auto"/>
        <w:ind w:firstLine="709"/>
        <w:jc w:val="both"/>
        <w:rPr>
          <w:rFonts w:ascii="Times New Roman" w:hAnsi="Times New Roman"/>
          <w:bCs/>
          <w:sz w:val="28"/>
          <w:szCs w:val="28"/>
        </w:rPr>
      </w:pPr>
      <w:bookmarkStart w:id="50" w:name="_Toc231300675"/>
      <w:bookmarkStart w:id="51" w:name="_Toc231300761"/>
      <w:r w:rsidRPr="006133B3">
        <w:rPr>
          <w:rFonts w:ascii="Times New Roman" w:hAnsi="Times New Roman"/>
          <w:bCs/>
          <w:sz w:val="28"/>
          <w:szCs w:val="28"/>
        </w:rPr>
        <w:t>2.3.4 Система маркетинговых коммуникаций</w:t>
      </w:r>
      <w:bookmarkEnd w:id="50"/>
      <w:bookmarkEnd w:id="51"/>
    </w:p>
    <w:p w:rsidR="003069BB" w:rsidRPr="006133B3" w:rsidRDefault="003069BB" w:rsidP="006133B3">
      <w:pPr>
        <w:spacing w:after="0" w:line="360" w:lineRule="auto"/>
        <w:ind w:firstLine="709"/>
        <w:jc w:val="both"/>
        <w:rPr>
          <w:rFonts w:ascii="Times New Roman" w:hAnsi="Times New Roman"/>
          <w:bCs/>
          <w:sz w:val="28"/>
          <w:szCs w:val="28"/>
        </w:rPr>
      </w:pPr>
      <w:r w:rsidRPr="006133B3">
        <w:rPr>
          <w:rFonts w:ascii="Times New Roman" w:hAnsi="Times New Roman"/>
          <w:bCs/>
          <w:sz w:val="28"/>
          <w:szCs w:val="28"/>
        </w:rPr>
        <w:t xml:space="preserve">На первом этапе определил цель рекламной кампании и вид рекламы. </w:t>
      </w:r>
    </w:p>
    <w:p w:rsidR="003069BB" w:rsidRPr="006133B3" w:rsidRDefault="003069BB" w:rsidP="006133B3">
      <w:pPr>
        <w:spacing w:after="0" w:line="360" w:lineRule="auto"/>
        <w:ind w:firstLine="709"/>
        <w:jc w:val="both"/>
        <w:rPr>
          <w:rFonts w:ascii="Times New Roman" w:hAnsi="Times New Roman"/>
          <w:bCs/>
          <w:sz w:val="28"/>
          <w:szCs w:val="28"/>
        </w:rPr>
      </w:pPr>
      <w:r w:rsidRPr="006133B3">
        <w:rPr>
          <w:rFonts w:ascii="Times New Roman" w:hAnsi="Times New Roman"/>
          <w:bCs/>
          <w:sz w:val="28"/>
          <w:szCs w:val="28"/>
        </w:rPr>
        <w:t xml:space="preserve">- Провести рекламную работу над </w:t>
      </w:r>
      <w:r>
        <w:rPr>
          <w:rFonts w:ascii="Times New Roman" w:hAnsi="Times New Roman"/>
          <w:bCs/>
          <w:sz w:val="28"/>
          <w:szCs w:val="28"/>
        </w:rPr>
        <w:t>средством для тела «Нивея»</w:t>
      </w:r>
      <w:r w:rsidRPr="006133B3">
        <w:rPr>
          <w:rFonts w:ascii="Times New Roman" w:hAnsi="Times New Roman"/>
          <w:bCs/>
          <w:sz w:val="28"/>
          <w:szCs w:val="28"/>
        </w:rPr>
        <w:t xml:space="preserve">. Цель – напоминающая (поддерживать </w:t>
      </w:r>
      <w:r>
        <w:rPr>
          <w:rFonts w:ascii="Times New Roman" w:hAnsi="Times New Roman"/>
          <w:bCs/>
          <w:sz w:val="28"/>
          <w:szCs w:val="28"/>
        </w:rPr>
        <w:t>ин</w:t>
      </w:r>
      <w:r w:rsidRPr="006133B3">
        <w:rPr>
          <w:rFonts w:ascii="Times New Roman" w:hAnsi="Times New Roman"/>
          <w:bCs/>
          <w:sz w:val="28"/>
          <w:szCs w:val="28"/>
        </w:rPr>
        <w:t>формированность покупателей), увеличить объем продаж.</w:t>
      </w:r>
    </w:p>
    <w:p w:rsidR="003069BB" w:rsidRPr="006133B3" w:rsidRDefault="003069BB" w:rsidP="006133B3">
      <w:pPr>
        <w:spacing w:after="0" w:line="360" w:lineRule="auto"/>
        <w:ind w:firstLine="709"/>
        <w:jc w:val="both"/>
        <w:rPr>
          <w:rFonts w:ascii="Times New Roman" w:hAnsi="Times New Roman"/>
          <w:bCs/>
          <w:sz w:val="28"/>
          <w:szCs w:val="28"/>
        </w:rPr>
      </w:pPr>
      <w:r w:rsidRPr="006133B3">
        <w:rPr>
          <w:rFonts w:ascii="Times New Roman" w:hAnsi="Times New Roman"/>
          <w:bCs/>
          <w:sz w:val="28"/>
          <w:szCs w:val="28"/>
        </w:rPr>
        <w:t>Определение оптимального бюджета.</w:t>
      </w:r>
      <w:r w:rsidRPr="006133B3">
        <w:rPr>
          <w:rFonts w:ascii="Times New Roman" w:hAnsi="Times New Roman"/>
          <w:b/>
          <w:bCs/>
          <w:sz w:val="28"/>
          <w:szCs w:val="28"/>
        </w:rPr>
        <w:t xml:space="preserve"> </w:t>
      </w:r>
      <w:r w:rsidRPr="006133B3">
        <w:rPr>
          <w:rFonts w:ascii="Times New Roman" w:hAnsi="Times New Roman"/>
          <w:bCs/>
          <w:sz w:val="28"/>
          <w:szCs w:val="28"/>
        </w:rPr>
        <w:t>Метод Дорфмана-Стэймана</w:t>
      </w:r>
    </w:p>
    <w:p w:rsidR="003069BB" w:rsidRPr="006133B3" w:rsidRDefault="003069BB" w:rsidP="006133B3">
      <w:pPr>
        <w:spacing w:after="0" w:line="360" w:lineRule="auto"/>
        <w:ind w:firstLine="709"/>
        <w:jc w:val="both"/>
        <w:rPr>
          <w:rFonts w:ascii="Times New Roman" w:hAnsi="Times New Roman"/>
          <w:bCs/>
          <w:sz w:val="28"/>
          <w:szCs w:val="28"/>
        </w:rPr>
      </w:pPr>
      <w:r w:rsidRPr="006133B3">
        <w:rPr>
          <w:rFonts w:ascii="Times New Roman" w:hAnsi="Times New Roman"/>
          <w:bCs/>
          <w:sz w:val="28"/>
          <w:szCs w:val="28"/>
        </w:rPr>
        <w:t>Согласно правилу Дорфмана-Стэймана  отношение рекламного бюджета к общему объему продаж равняется отношению эластичности спроса по рекламе к эластичности спроса по цене. Таким образом, данный метод опирается на три показате</w:t>
      </w:r>
      <w:r>
        <w:rPr>
          <w:rFonts w:ascii="Times New Roman" w:hAnsi="Times New Roman"/>
          <w:bCs/>
          <w:sz w:val="28"/>
          <w:szCs w:val="28"/>
        </w:rPr>
        <w:t>ля — общий объем продаж предприятия</w:t>
      </w:r>
      <w:r w:rsidRPr="006133B3">
        <w:rPr>
          <w:rFonts w:ascii="Times New Roman" w:hAnsi="Times New Roman"/>
          <w:bCs/>
          <w:sz w:val="28"/>
          <w:szCs w:val="28"/>
        </w:rPr>
        <w:t>, эластичность спроса по цене и эластичность спроса по рекламе. Имея эти показатели, можно рассчитать величинау рекламного бюджета:</w:t>
      </w:r>
    </w:p>
    <w:p w:rsidR="003069BB" w:rsidRPr="006133B3" w:rsidRDefault="003069BB" w:rsidP="006133B3">
      <w:pPr>
        <w:spacing w:after="0" w:line="360" w:lineRule="auto"/>
        <w:ind w:firstLine="709"/>
        <w:jc w:val="both"/>
        <w:rPr>
          <w:rFonts w:ascii="Times New Roman" w:hAnsi="Times New Roman"/>
          <w:bCs/>
          <w:sz w:val="28"/>
          <w:szCs w:val="28"/>
        </w:rPr>
      </w:pPr>
      <w:r w:rsidRPr="006133B3">
        <w:rPr>
          <w:rFonts w:ascii="Times New Roman" w:hAnsi="Times New Roman"/>
          <w:bCs/>
          <w:i/>
          <w:iCs/>
          <w:sz w:val="28"/>
          <w:szCs w:val="28"/>
        </w:rPr>
        <w:t>Р/П = Э</w:t>
      </w:r>
      <w:r w:rsidRPr="006133B3">
        <w:rPr>
          <w:rFonts w:ascii="Times New Roman" w:hAnsi="Times New Roman"/>
          <w:bCs/>
          <w:i/>
          <w:iCs/>
          <w:sz w:val="28"/>
          <w:szCs w:val="28"/>
          <w:vertAlign w:val="subscript"/>
        </w:rPr>
        <w:t>р</w:t>
      </w:r>
      <w:r w:rsidRPr="006133B3">
        <w:rPr>
          <w:rFonts w:ascii="Times New Roman" w:hAnsi="Times New Roman"/>
          <w:bCs/>
          <w:i/>
          <w:iCs/>
          <w:sz w:val="28"/>
          <w:szCs w:val="28"/>
        </w:rPr>
        <w:t>/Э</w:t>
      </w:r>
      <w:r w:rsidRPr="006133B3">
        <w:rPr>
          <w:rFonts w:ascii="Times New Roman" w:hAnsi="Times New Roman"/>
          <w:bCs/>
          <w:i/>
          <w:iCs/>
          <w:sz w:val="28"/>
          <w:szCs w:val="28"/>
          <w:vertAlign w:val="subscript"/>
        </w:rPr>
        <w:t>ц</w:t>
      </w:r>
      <w:r w:rsidRPr="006133B3">
        <w:rPr>
          <w:rFonts w:ascii="Times New Roman" w:hAnsi="Times New Roman"/>
          <w:bCs/>
          <w:i/>
          <w:iCs/>
          <w:sz w:val="28"/>
          <w:szCs w:val="28"/>
        </w:rPr>
        <w:t xml:space="preserve">, </w:t>
      </w:r>
    </w:p>
    <w:p w:rsidR="003069BB" w:rsidRPr="006133B3" w:rsidRDefault="003069BB" w:rsidP="006133B3">
      <w:pPr>
        <w:spacing w:after="0" w:line="360" w:lineRule="auto"/>
        <w:ind w:firstLine="709"/>
        <w:jc w:val="both"/>
        <w:rPr>
          <w:rFonts w:ascii="Times New Roman" w:hAnsi="Times New Roman"/>
          <w:bCs/>
          <w:sz w:val="28"/>
          <w:szCs w:val="28"/>
        </w:rPr>
      </w:pPr>
      <w:r w:rsidRPr="006133B3">
        <w:rPr>
          <w:rFonts w:ascii="Times New Roman" w:hAnsi="Times New Roman"/>
          <w:bCs/>
          <w:sz w:val="28"/>
          <w:szCs w:val="28"/>
        </w:rPr>
        <w:t xml:space="preserve">где </w:t>
      </w:r>
      <w:r w:rsidRPr="006133B3">
        <w:rPr>
          <w:rFonts w:ascii="Times New Roman" w:hAnsi="Times New Roman"/>
          <w:bCs/>
          <w:i/>
          <w:iCs/>
          <w:sz w:val="28"/>
          <w:szCs w:val="28"/>
        </w:rPr>
        <w:t>Р</w:t>
      </w:r>
      <w:r w:rsidRPr="006133B3">
        <w:rPr>
          <w:rFonts w:ascii="Times New Roman" w:hAnsi="Times New Roman"/>
          <w:bCs/>
          <w:sz w:val="28"/>
          <w:szCs w:val="28"/>
        </w:rPr>
        <w:t xml:space="preserve"> —  рекламный бюджет компании;</w:t>
      </w:r>
    </w:p>
    <w:p w:rsidR="003069BB" w:rsidRPr="006133B3" w:rsidRDefault="003069BB" w:rsidP="006133B3">
      <w:pPr>
        <w:spacing w:after="0" w:line="360" w:lineRule="auto"/>
        <w:ind w:firstLine="709"/>
        <w:jc w:val="both"/>
        <w:rPr>
          <w:rFonts w:ascii="Times New Roman" w:hAnsi="Times New Roman"/>
          <w:bCs/>
          <w:sz w:val="28"/>
          <w:szCs w:val="28"/>
        </w:rPr>
      </w:pPr>
      <w:r w:rsidRPr="006133B3">
        <w:rPr>
          <w:rFonts w:ascii="Times New Roman" w:hAnsi="Times New Roman"/>
          <w:bCs/>
          <w:i/>
          <w:iCs/>
          <w:sz w:val="28"/>
          <w:szCs w:val="28"/>
        </w:rPr>
        <w:t>П</w:t>
      </w:r>
      <w:r w:rsidRPr="006133B3">
        <w:rPr>
          <w:rFonts w:ascii="Times New Roman" w:hAnsi="Times New Roman"/>
          <w:bCs/>
          <w:sz w:val="28"/>
          <w:szCs w:val="28"/>
        </w:rPr>
        <w:t xml:space="preserve"> —  общий объем продаж компании;</w:t>
      </w:r>
    </w:p>
    <w:p w:rsidR="003069BB" w:rsidRPr="006133B3" w:rsidRDefault="003069BB" w:rsidP="006133B3">
      <w:pPr>
        <w:spacing w:after="0" w:line="360" w:lineRule="auto"/>
        <w:ind w:firstLine="709"/>
        <w:jc w:val="both"/>
        <w:rPr>
          <w:rFonts w:ascii="Times New Roman" w:hAnsi="Times New Roman"/>
          <w:bCs/>
          <w:sz w:val="28"/>
          <w:szCs w:val="28"/>
        </w:rPr>
      </w:pPr>
      <w:r w:rsidRPr="006133B3">
        <w:rPr>
          <w:rFonts w:ascii="Times New Roman" w:hAnsi="Times New Roman"/>
          <w:bCs/>
          <w:i/>
          <w:iCs/>
          <w:sz w:val="28"/>
          <w:szCs w:val="28"/>
        </w:rPr>
        <w:t>Э</w:t>
      </w:r>
      <w:r w:rsidRPr="006133B3">
        <w:rPr>
          <w:rFonts w:ascii="Times New Roman" w:hAnsi="Times New Roman"/>
          <w:bCs/>
          <w:i/>
          <w:iCs/>
          <w:sz w:val="28"/>
          <w:szCs w:val="28"/>
          <w:vertAlign w:val="subscript"/>
        </w:rPr>
        <w:t>р</w:t>
      </w:r>
      <w:r w:rsidRPr="006133B3">
        <w:rPr>
          <w:rFonts w:ascii="Times New Roman" w:hAnsi="Times New Roman"/>
          <w:bCs/>
          <w:sz w:val="28"/>
          <w:szCs w:val="28"/>
        </w:rPr>
        <w:t xml:space="preserve"> — эластичность спроса по рекламе;</w:t>
      </w:r>
    </w:p>
    <w:p w:rsidR="003069BB" w:rsidRPr="006133B3" w:rsidRDefault="003069BB" w:rsidP="006133B3">
      <w:pPr>
        <w:spacing w:after="0" w:line="360" w:lineRule="auto"/>
        <w:ind w:firstLine="709"/>
        <w:jc w:val="both"/>
        <w:rPr>
          <w:rFonts w:ascii="Times New Roman" w:hAnsi="Times New Roman"/>
          <w:bCs/>
          <w:sz w:val="28"/>
          <w:szCs w:val="28"/>
        </w:rPr>
      </w:pPr>
      <w:r w:rsidRPr="006133B3">
        <w:rPr>
          <w:rFonts w:ascii="Times New Roman" w:hAnsi="Times New Roman"/>
          <w:bCs/>
          <w:i/>
          <w:iCs/>
          <w:sz w:val="28"/>
          <w:szCs w:val="28"/>
        </w:rPr>
        <w:t>Э</w:t>
      </w:r>
      <w:r w:rsidRPr="006133B3">
        <w:rPr>
          <w:rFonts w:ascii="Times New Roman" w:hAnsi="Times New Roman"/>
          <w:bCs/>
          <w:i/>
          <w:iCs/>
          <w:sz w:val="28"/>
          <w:szCs w:val="28"/>
          <w:vertAlign w:val="subscript"/>
        </w:rPr>
        <w:t>ц</w:t>
      </w:r>
      <w:r w:rsidRPr="006133B3">
        <w:rPr>
          <w:rFonts w:ascii="Times New Roman" w:hAnsi="Times New Roman"/>
          <w:bCs/>
          <w:sz w:val="28"/>
          <w:szCs w:val="28"/>
        </w:rPr>
        <w:t xml:space="preserve"> —  эластичность спроса по цене.</w:t>
      </w:r>
    </w:p>
    <w:p w:rsidR="003069BB" w:rsidRPr="006133B3" w:rsidRDefault="003069BB" w:rsidP="006133B3">
      <w:pPr>
        <w:spacing w:after="0" w:line="360" w:lineRule="auto"/>
        <w:ind w:firstLine="709"/>
        <w:jc w:val="both"/>
        <w:rPr>
          <w:rFonts w:ascii="Times New Roman" w:hAnsi="Times New Roman"/>
          <w:bCs/>
          <w:sz w:val="28"/>
          <w:szCs w:val="28"/>
        </w:rPr>
      </w:pPr>
      <w:r w:rsidRPr="006133B3">
        <w:rPr>
          <w:rFonts w:ascii="Times New Roman" w:hAnsi="Times New Roman"/>
          <w:bCs/>
          <w:sz w:val="28"/>
          <w:szCs w:val="28"/>
        </w:rPr>
        <w:t>Следовательно, рекламный бюджет рассчитывается следующим образом:</w:t>
      </w:r>
    </w:p>
    <w:p w:rsidR="003069BB" w:rsidRPr="006133B3" w:rsidRDefault="003069BB" w:rsidP="006133B3">
      <w:pPr>
        <w:spacing w:after="0" w:line="360" w:lineRule="auto"/>
        <w:ind w:firstLine="709"/>
        <w:jc w:val="both"/>
        <w:rPr>
          <w:rFonts w:ascii="Times New Roman" w:hAnsi="Times New Roman"/>
          <w:bCs/>
          <w:i/>
          <w:iCs/>
          <w:sz w:val="28"/>
          <w:szCs w:val="28"/>
        </w:rPr>
      </w:pPr>
      <w:r w:rsidRPr="006133B3">
        <w:rPr>
          <w:rFonts w:ascii="Times New Roman" w:hAnsi="Times New Roman"/>
          <w:bCs/>
          <w:i/>
          <w:iCs/>
          <w:sz w:val="28"/>
          <w:szCs w:val="28"/>
        </w:rPr>
        <w:t xml:space="preserve">Р = П </w:t>
      </w:r>
      <w:r w:rsidRPr="006133B3">
        <w:rPr>
          <w:rFonts w:ascii="Times New Roman" w:hAnsi="Times New Roman"/>
          <w:bCs/>
          <w:sz w:val="28"/>
          <w:szCs w:val="28"/>
        </w:rPr>
        <w:t xml:space="preserve">x </w:t>
      </w:r>
      <w:r w:rsidRPr="006133B3">
        <w:rPr>
          <w:rFonts w:ascii="Times New Roman" w:hAnsi="Times New Roman"/>
          <w:bCs/>
          <w:i/>
          <w:iCs/>
          <w:sz w:val="28"/>
          <w:szCs w:val="28"/>
        </w:rPr>
        <w:t>Э</w:t>
      </w:r>
      <w:r w:rsidRPr="006133B3">
        <w:rPr>
          <w:rFonts w:ascii="Times New Roman" w:hAnsi="Times New Roman"/>
          <w:bCs/>
          <w:i/>
          <w:iCs/>
          <w:sz w:val="28"/>
          <w:szCs w:val="28"/>
          <w:vertAlign w:val="subscript"/>
        </w:rPr>
        <w:t>р</w:t>
      </w:r>
      <w:r w:rsidRPr="006133B3">
        <w:rPr>
          <w:rFonts w:ascii="Times New Roman" w:hAnsi="Times New Roman"/>
          <w:bCs/>
          <w:i/>
          <w:iCs/>
          <w:sz w:val="28"/>
          <w:szCs w:val="28"/>
        </w:rPr>
        <w:t>/Э</w:t>
      </w:r>
      <w:r w:rsidRPr="006133B3">
        <w:rPr>
          <w:rFonts w:ascii="Times New Roman" w:hAnsi="Times New Roman"/>
          <w:bCs/>
          <w:i/>
          <w:iCs/>
          <w:sz w:val="28"/>
          <w:szCs w:val="28"/>
          <w:vertAlign w:val="subscript"/>
        </w:rPr>
        <w:t xml:space="preserve">ц </w:t>
      </w:r>
      <w:r w:rsidRPr="006133B3">
        <w:rPr>
          <w:rFonts w:ascii="Times New Roman" w:hAnsi="Times New Roman"/>
          <w:bCs/>
          <w:i/>
          <w:iCs/>
          <w:sz w:val="28"/>
          <w:szCs w:val="28"/>
        </w:rPr>
        <w:t>.</w:t>
      </w:r>
    </w:p>
    <w:p w:rsidR="003069BB" w:rsidRDefault="003069BB" w:rsidP="006133B3">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Р=42,5т.руб*0,2/1,42=5,98т.руб. </w:t>
      </w:r>
    </w:p>
    <w:p w:rsidR="003069BB" w:rsidRPr="006133B3" w:rsidRDefault="003069BB" w:rsidP="006133B3">
      <w:pPr>
        <w:spacing w:after="0" w:line="360" w:lineRule="auto"/>
        <w:ind w:firstLine="709"/>
        <w:jc w:val="both"/>
        <w:rPr>
          <w:rFonts w:ascii="Times New Roman" w:hAnsi="Times New Roman"/>
          <w:bCs/>
          <w:sz w:val="28"/>
          <w:szCs w:val="28"/>
        </w:rPr>
      </w:pPr>
    </w:p>
    <w:p w:rsidR="003069BB" w:rsidRPr="006133B3" w:rsidRDefault="003069BB" w:rsidP="006133B3">
      <w:pPr>
        <w:spacing w:after="0" w:line="360" w:lineRule="auto"/>
        <w:ind w:firstLine="709"/>
        <w:jc w:val="both"/>
        <w:rPr>
          <w:rFonts w:ascii="Times New Roman" w:hAnsi="Times New Roman"/>
          <w:bCs/>
          <w:sz w:val="28"/>
          <w:szCs w:val="28"/>
        </w:rPr>
      </w:pPr>
      <w:r w:rsidRPr="006133B3">
        <w:rPr>
          <w:rFonts w:ascii="Times New Roman" w:hAnsi="Times New Roman"/>
          <w:bCs/>
          <w:sz w:val="28"/>
          <w:szCs w:val="28"/>
        </w:rPr>
        <w:t xml:space="preserve">Модель оптимизации распределения бюджета. </w:t>
      </w:r>
      <w:r w:rsidRPr="006133B3">
        <w:rPr>
          <w:rFonts w:ascii="Times New Roman" w:hAnsi="Times New Roman"/>
          <w:b/>
          <w:bCs/>
          <w:sz w:val="28"/>
          <w:szCs w:val="28"/>
        </w:rPr>
        <w:t xml:space="preserve"> </w:t>
      </w:r>
      <w:r w:rsidRPr="006133B3">
        <w:rPr>
          <w:rFonts w:ascii="Times New Roman" w:hAnsi="Times New Roman"/>
          <w:bCs/>
          <w:sz w:val="28"/>
          <w:szCs w:val="28"/>
        </w:rPr>
        <w:t>Выбор средств распространения рекламы является одним из важ</w:t>
      </w:r>
      <w:r w:rsidRPr="006133B3">
        <w:rPr>
          <w:rFonts w:ascii="Times New Roman" w:hAnsi="Times New Roman"/>
          <w:bCs/>
          <w:sz w:val="28"/>
          <w:szCs w:val="28"/>
        </w:rPr>
        <w:softHyphen/>
        <w:t>нейших этапов планирования рекламной кампании.</w:t>
      </w:r>
    </w:p>
    <w:p w:rsidR="003069BB" w:rsidRPr="006133B3" w:rsidRDefault="003069BB" w:rsidP="006133B3">
      <w:pPr>
        <w:spacing w:after="0" w:line="360" w:lineRule="auto"/>
        <w:ind w:firstLine="709"/>
        <w:jc w:val="both"/>
        <w:rPr>
          <w:rFonts w:ascii="Times New Roman" w:hAnsi="Times New Roman"/>
          <w:bCs/>
          <w:sz w:val="28"/>
          <w:szCs w:val="28"/>
        </w:rPr>
      </w:pPr>
      <w:r w:rsidRPr="006133B3">
        <w:rPr>
          <w:rFonts w:ascii="Times New Roman" w:hAnsi="Times New Roman"/>
          <w:bCs/>
          <w:sz w:val="28"/>
          <w:szCs w:val="28"/>
        </w:rPr>
        <w:t>Стоимость рекламных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268"/>
        <w:gridCol w:w="1843"/>
        <w:gridCol w:w="1843"/>
      </w:tblGrid>
      <w:tr w:rsidR="003069BB" w:rsidRPr="00315308" w:rsidTr="00635386">
        <w:trPr>
          <w:trHeight w:val="612"/>
        </w:trPr>
        <w:tc>
          <w:tcPr>
            <w:tcW w:w="2376" w:type="dxa"/>
            <w:vAlign w:val="center"/>
          </w:tcPr>
          <w:p w:rsidR="003069BB" w:rsidRPr="00315308" w:rsidRDefault="003069BB" w:rsidP="006133B3">
            <w:pPr>
              <w:spacing w:after="0" w:line="360" w:lineRule="auto"/>
              <w:jc w:val="both"/>
              <w:rPr>
                <w:rFonts w:ascii="Times New Roman" w:hAnsi="Times New Roman"/>
                <w:bCs/>
                <w:sz w:val="24"/>
                <w:szCs w:val="24"/>
              </w:rPr>
            </w:pPr>
            <w:r w:rsidRPr="00315308">
              <w:rPr>
                <w:rFonts w:ascii="Times New Roman" w:hAnsi="Times New Roman"/>
                <w:bCs/>
                <w:sz w:val="24"/>
                <w:szCs w:val="24"/>
              </w:rPr>
              <w:t>Средство рекламы</w:t>
            </w:r>
          </w:p>
        </w:tc>
        <w:tc>
          <w:tcPr>
            <w:tcW w:w="2268" w:type="dxa"/>
            <w:vAlign w:val="center"/>
          </w:tcPr>
          <w:p w:rsidR="003069BB" w:rsidRPr="00315308" w:rsidRDefault="003069BB" w:rsidP="006133B3">
            <w:pPr>
              <w:spacing w:after="0" w:line="360" w:lineRule="auto"/>
              <w:jc w:val="both"/>
              <w:rPr>
                <w:rFonts w:ascii="Times New Roman" w:hAnsi="Times New Roman"/>
                <w:bCs/>
                <w:sz w:val="24"/>
                <w:szCs w:val="24"/>
              </w:rPr>
            </w:pPr>
            <w:r w:rsidRPr="00315308">
              <w:rPr>
                <w:rFonts w:ascii="Times New Roman" w:hAnsi="Times New Roman"/>
                <w:bCs/>
                <w:sz w:val="24"/>
                <w:szCs w:val="24"/>
              </w:rPr>
              <w:t>Расценка</w:t>
            </w:r>
          </w:p>
        </w:tc>
        <w:tc>
          <w:tcPr>
            <w:tcW w:w="1843" w:type="dxa"/>
            <w:vAlign w:val="center"/>
          </w:tcPr>
          <w:p w:rsidR="003069BB" w:rsidRPr="00315308" w:rsidRDefault="003069BB" w:rsidP="006133B3">
            <w:pPr>
              <w:spacing w:after="0" w:line="360" w:lineRule="auto"/>
              <w:jc w:val="both"/>
              <w:rPr>
                <w:rFonts w:ascii="Times New Roman" w:hAnsi="Times New Roman"/>
                <w:bCs/>
                <w:sz w:val="24"/>
                <w:szCs w:val="24"/>
              </w:rPr>
            </w:pPr>
            <w:r w:rsidRPr="00315308">
              <w:rPr>
                <w:rFonts w:ascii="Times New Roman" w:hAnsi="Times New Roman"/>
                <w:bCs/>
                <w:sz w:val="24"/>
                <w:szCs w:val="24"/>
              </w:rPr>
              <w:t>Период</w:t>
            </w:r>
          </w:p>
        </w:tc>
        <w:tc>
          <w:tcPr>
            <w:tcW w:w="1843" w:type="dxa"/>
            <w:vAlign w:val="center"/>
          </w:tcPr>
          <w:p w:rsidR="003069BB" w:rsidRPr="00315308" w:rsidRDefault="003069BB" w:rsidP="006133B3">
            <w:pPr>
              <w:spacing w:after="0" w:line="360" w:lineRule="auto"/>
              <w:jc w:val="both"/>
              <w:rPr>
                <w:rFonts w:ascii="Times New Roman" w:hAnsi="Times New Roman"/>
                <w:bCs/>
                <w:sz w:val="24"/>
                <w:szCs w:val="24"/>
              </w:rPr>
            </w:pPr>
            <w:r w:rsidRPr="00315308">
              <w:rPr>
                <w:rFonts w:ascii="Times New Roman" w:hAnsi="Times New Roman"/>
                <w:bCs/>
                <w:sz w:val="24"/>
                <w:szCs w:val="24"/>
              </w:rPr>
              <w:t>Всего,  тыс. руб.</w:t>
            </w:r>
          </w:p>
        </w:tc>
      </w:tr>
      <w:tr w:rsidR="003069BB" w:rsidRPr="00315308" w:rsidTr="00635386">
        <w:trPr>
          <w:trHeight w:val="911"/>
        </w:trPr>
        <w:tc>
          <w:tcPr>
            <w:tcW w:w="2376" w:type="dxa"/>
          </w:tcPr>
          <w:p w:rsidR="003069BB" w:rsidRPr="00315308" w:rsidRDefault="003069BB" w:rsidP="006133B3">
            <w:pPr>
              <w:spacing w:after="0" w:line="360" w:lineRule="auto"/>
              <w:jc w:val="both"/>
              <w:rPr>
                <w:rFonts w:ascii="Times New Roman" w:hAnsi="Times New Roman"/>
                <w:bCs/>
                <w:sz w:val="24"/>
                <w:szCs w:val="24"/>
              </w:rPr>
            </w:pPr>
            <w:r w:rsidRPr="00315308">
              <w:rPr>
                <w:rFonts w:ascii="Times New Roman" w:hAnsi="Times New Roman"/>
                <w:bCs/>
                <w:sz w:val="24"/>
                <w:szCs w:val="24"/>
              </w:rPr>
              <w:t>Газета</w:t>
            </w:r>
          </w:p>
          <w:p w:rsidR="003069BB" w:rsidRPr="00315308" w:rsidRDefault="003069BB" w:rsidP="006133B3">
            <w:pPr>
              <w:spacing w:after="0" w:line="360" w:lineRule="auto"/>
              <w:jc w:val="both"/>
              <w:rPr>
                <w:rFonts w:ascii="Times New Roman" w:hAnsi="Times New Roman"/>
                <w:bCs/>
                <w:sz w:val="24"/>
                <w:szCs w:val="24"/>
              </w:rPr>
            </w:pPr>
            <w:r w:rsidRPr="00315308">
              <w:rPr>
                <w:rFonts w:ascii="Times New Roman" w:hAnsi="Times New Roman"/>
                <w:bCs/>
                <w:sz w:val="24"/>
                <w:szCs w:val="24"/>
              </w:rPr>
              <w:t>40 модулей</w:t>
            </w:r>
          </w:p>
        </w:tc>
        <w:tc>
          <w:tcPr>
            <w:tcW w:w="2268" w:type="dxa"/>
          </w:tcPr>
          <w:p w:rsidR="003069BB" w:rsidRPr="00315308" w:rsidRDefault="003069BB" w:rsidP="006133B3">
            <w:pPr>
              <w:spacing w:after="0" w:line="360" w:lineRule="auto"/>
              <w:jc w:val="both"/>
              <w:rPr>
                <w:rFonts w:ascii="Times New Roman" w:hAnsi="Times New Roman"/>
                <w:bCs/>
                <w:sz w:val="24"/>
                <w:szCs w:val="24"/>
              </w:rPr>
            </w:pPr>
            <w:r w:rsidRPr="00315308">
              <w:rPr>
                <w:rFonts w:ascii="Times New Roman" w:hAnsi="Times New Roman"/>
                <w:bCs/>
                <w:sz w:val="24"/>
                <w:szCs w:val="24"/>
              </w:rPr>
              <w:t>Модуль 4х5 = 1 тыс рублей</w:t>
            </w:r>
          </w:p>
        </w:tc>
        <w:tc>
          <w:tcPr>
            <w:tcW w:w="1843" w:type="dxa"/>
          </w:tcPr>
          <w:p w:rsidR="003069BB" w:rsidRPr="00315308" w:rsidRDefault="003069BB" w:rsidP="006133B3">
            <w:pPr>
              <w:spacing w:after="0" w:line="360" w:lineRule="auto"/>
              <w:jc w:val="both"/>
              <w:rPr>
                <w:rFonts w:ascii="Times New Roman" w:hAnsi="Times New Roman"/>
                <w:bCs/>
                <w:sz w:val="24"/>
                <w:szCs w:val="24"/>
              </w:rPr>
            </w:pPr>
            <w:r w:rsidRPr="00315308">
              <w:rPr>
                <w:rFonts w:ascii="Times New Roman" w:hAnsi="Times New Roman"/>
                <w:bCs/>
                <w:sz w:val="24"/>
                <w:szCs w:val="24"/>
              </w:rPr>
              <w:t>Ежемесячная реклама</w:t>
            </w:r>
          </w:p>
          <w:p w:rsidR="003069BB" w:rsidRPr="00315308" w:rsidRDefault="003069BB" w:rsidP="006133B3">
            <w:pPr>
              <w:spacing w:after="0" w:line="360" w:lineRule="auto"/>
              <w:jc w:val="both"/>
              <w:rPr>
                <w:rFonts w:ascii="Times New Roman" w:hAnsi="Times New Roman"/>
                <w:bCs/>
                <w:sz w:val="24"/>
                <w:szCs w:val="24"/>
              </w:rPr>
            </w:pPr>
            <w:r w:rsidRPr="00315308">
              <w:rPr>
                <w:rFonts w:ascii="Times New Roman" w:hAnsi="Times New Roman"/>
                <w:bCs/>
                <w:sz w:val="24"/>
                <w:szCs w:val="24"/>
              </w:rPr>
              <w:t>За год</w:t>
            </w:r>
          </w:p>
        </w:tc>
        <w:tc>
          <w:tcPr>
            <w:tcW w:w="1843" w:type="dxa"/>
          </w:tcPr>
          <w:p w:rsidR="003069BB" w:rsidRPr="00315308" w:rsidRDefault="003069BB" w:rsidP="006133B3">
            <w:pPr>
              <w:spacing w:after="0" w:line="360" w:lineRule="auto"/>
              <w:jc w:val="both"/>
              <w:rPr>
                <w:rFonts w:ascii="Times New Roman" w:hAnsi="Times New Roman"/>
                <w:bCs/>
                <w:sz w:val="24"/>
                <w:szCs w:val="24"/>
              </w:rPr>
            </w:pPr>
            <w:r w:rsidRPr="00315308">
              <w:rPr>
                <w:rFonts w:ascii="Times New Roman" w:hAnsi="Times New Roman"/>
                <w:bCs/>
                <w:sz w:val="24"/>
                <w:szCs w:val="24"/>
              </w:rPr>
              <w:t>40</w:t>
            </w:r>
          </w:p>
          <w:p w:rsidR="003069BB" w:rsidRPr="00315308" w:rsidRDefault="003069BB" w:rsidP="006133B3">
            <w:pPr>
              <w:spacing w:after="0" w:line="360" w:lineRule="auto"/>
              <w:jc w:val="both"/>
              <w:rPr>
                <w:rFonts w:ascii="Times New Roman" w:hAnsi="Times New Roman"/>
                <w:bCs/>
                <w:sz w:val="24"/>
                <w:szCs w:val="24"/>
              </w:rPr>
            </w:pPr>
            <w:r w:rsidRPr="00315308">
              <w:rPr>
                <w:rFonts w:ascii="Times New Roman" w:hAnsi="Times New Roman"/>
                <w:bCs/>
                <w:sz w:val="24"/>
                <w:szCs w:val="24"/>
              </w:rPr>
              <w:t>480</w:t>
            </w:r>
          </w:p>
        </w:tc>
      </w:tr>
      <w:tr w:rsidR="003069BB" w:rsidRPr="00315308" w:rsidTr="00635386">
        <w:trPr>
          <w:trHeight w:val="612"/>
        </w:trPr>
        <w:tc>
          <w:tcPr>
            <w:tcW w:w="2376" w:type="dxa"/>
          </w:tcPr>
          <w:p w:rsidR="003069BB" w:rsidRPr="00315308" w:rsidRDefault="003069BB" w:rsidP="006133B3">
            <w:pPr>
              <w:spacing w:after="0" w:line="360" w:lineRule="auto"/>
              <w:jc w:val="both"/>
              <w:rPr>
                <w:rFonts w:ascii="Times New Roman" w:hAnsi="Times New Roman"/>
                <w:bCs/>
                <w:sz w:val="24"/>
                <w:szCs w:val="24"/>
              </w:rPr>
            </w:pPr>
            <w:r w:rsidRPr="00315308">
              <w:rPr>
                <w:rFonts w:ascii="Times New Roman" w:hAnsi="Times New Roman"/>
                <w:bCs/>
                <w:sz w:val="24"/>
                <w:szCs w:val="24"/>
              </w:rPr>
              <w:t>Журнал</w:t>
            </w:r>
          </w:p>
        </w:tc>
        <w:tc>
          <w:tcPr>
            <w:tcW w:w="2268" w:type="dxa"/>
          </w:tcPr>
          <w:p w:rsidR="003069BB" w:rsidRPr="00315308" w:rsidRDefault="003069BB" w:rsidP="006133B3">
            <w:pPr>
              <w:spacing w:after="0" w:line="360" w:lineRule="auto"/>
              <w:jc w:val="both"/>
              <w:rPr>
                <w:rFonts w:ascii="Times New Roman" w:hAnsi="Times New Roman"/>
                <w:bCs/>
                <w:sz w:val="24"/>
                <w:szCs w:val="24"/>
              </w:rPr>
            </w:pPr>
            <w:r w:rsidRPr="00315308">
              <w:rPr>
                <w:rFonts w:ascii="Times New Roman" w:hAnsi="Times New Roman"/>
                <w:bCs/>
                <w:sz w:val="24"/>
                <w:szCs w:val="24"/>
              </w:rPr>
              <w:t>Бесплатные объявления</w:t>
            </w:r>
          </w:p>
        </w:tc>
        <w:tc>
          <w:tcPr>
            <w:tcW w:w="1843" w:type="dxa"/>
          </w:tcPr>
          <w:p w:rsidR="003069BB" w:rsidRPr="00315308" w:rsidRDefault="003069BB" w:rsidP="006133B3">
            <w:pPr>
              <w:spacing w:after="0" w:line="360" w:lineRule="auto"/>
              <w:jc w:val="both"/>
              <w:rPr>
                <w:rFonts w:ascii="Times New Roman" w:hAnsi="Times New Roman"/>
                <w:bCs/>
                <w:sz w:val="24"/>
                <w:szCs w:val="24"/>
              </w:rPr>
            </w:pPr>
            <w:r w:rsidRPr="00315308">
              <w:rPr>
                <w:rFonts w:ascii="Times New Roman" w:hAnsi="Times New Roman"/>
                <w:bCs/>
                <w:sz w:val="24"/>
                <w:szCs w:val="24"/>
              </w:rPr>
              <w:t>За год</w:t>
            </w:r>
          </w:p>
        </w:tc>
        <w:tc>
          <w:tcPr>
            <w:tcW w:w="1843" w:type="dxa"/>
          </w:tcPr>
          <w:p w:rsidR="003069BB" w:rsidRPr="00315308" w:rsidRDefault="003069BB" w:rsidP="006133B3">
            <w:pPr>
              <w:spacing w:after="0" w:line="360" w:lineRule="auto"/>
              <w:jc w:val="both"/>
              <w:rPr>
                <w:rFonts w:ascii="Times New Roman" w:hAnsi="Times New Roman"/>
                <w:bCs/>
                <w:sz w:val="24"/>
                <w:szCs w:val="24"/>
              </w:rPr>
            </w:pPr>
            <w:r w:rsidRPr="00315308">
              <w:rPr>
                <w:rFonts w:ascii="Times New Roman" w:hAnsi="Times New Roman"/>
                <w:bCs/>
                <w:sz w:val="24"/>
                <w:szCs w:val="24"/>
              </w:rPr>
              <w:t>-</w:t>
            </w:r>
          </w:p>
        </w:tc>
      </w:tr>
      <w:tr w:rsidR="003069BB" w:rsidRPr="00315308" w:rsidTr="00635386">
        <w:trPr>
          <w:trHeight w:val="612"/>
        </w:trPr>
        <w:tc>
          <w:tcPr>
            <w:tcW w:w="2376" w:type="dxa"/>
          </w:tcPr>
          <w:p w:rsidR="003069BB" w:rsidRPr="00315308" w:rsidRDefault="003069BB" w:rsidP="006133B3">
            <w:pPr>
              <w:spacing w:after="0" w:line="360" w:lineRule="auto"/>
              <w:jc w:val="both"/>
              <w:rPr>
                <w:rFonts w:ascii="Times New Roman" w:hAnsi="Times New Roman"/>
                <w:bCs/>
                <w:sz w:val="24"/>
                <w:szCs w:val="24"/>
              </w:rPr>
            </w:pPr>
            <w:r w:rsidRPr="00315308">
              <w:rPr>
                <w:rFonts w:ascii="Times New Roman" w:hAnsi="Times New Roman"/>
                <w:bCs/>
                <w:sz w:val="24"/>
                <w:szCs w:val="24"/>
              </w:rPr>
              <w:t xml:space="preserve">25 рекламных щитов </w:t>
            </w:r>
          </w:p>
        </w:tc>
        <w:tc>
          <w:tcPr>
            <w:tcW w:w="2268" w:type="dxa"/>
          </w:tcPr>
          <w:p w:rsidR="003069BB" w:rsidRPr="00315308" w:rsidRDefault="003069BB" w:rsidP="006133B3">
            <w:pPr>
              <w:spacing w:after="0" w:line="360" w:lineRule="auto"/>
              <w:jc w:val="both"/>
              <w:rPr>
                <w:rFonts w:ascii="Times New Roman" w:hAnsi="Times New Roman"/>
                <w:bCs/>
                <w:sz w:val="24"/>
                <w:szCs w:val="24"/>
              </w:rPr>
            </w:pPr>
            <w:r w:rsidRPr="00315308">
              <w:rPr>
                <w:rFonts w:ascii="Times New Roman" w:hAnsi="Times New Roman"/>
                <w:bCs/>
                <w:sz w:val="24"/>
                <w:szCs w:val="24"/>
              </w:rPr>
              <w:t>Ежемесячная аренда 5.2тыс. руб.</w:t>
            </w:r>
          </w:p>
        </w:tc>
        <w:tc>
          <w:tcPr>
            <w:tcW w:w="1843" w:type="dxa"/>
          </w:tcPr>
          <w:p w:rsidR="003069BB" w:rsidRPr="00315308" w:rsidRDefault="003069BB" w:rsidP="006133B3">
            <w:pPr>
              <w:spacing w:after="0" w:line="360" w:lineRule="auto"/>
              <w:jc w:val="both"/>
              <w:rPr>
                <w:rFonts w:ascii="Times New Roman" w:hAnsi="Times New Roman"/>
                <w:bCs/>
                <w:sz w:val="24"/>
                <w:szCs w:val="24"/>
              </w:rPr>
            </w:pPr>
            <w:r w:rsidRPr="00315308">
              <w:rPr>
                <w:rFonts w:ascii="Times New Roman" w:hAnsi="Times New Roman"/>
                <w:bCs/>
                <w:sz w:val="24"/>
                <w:szCs w:val="24"/>
              </w:rPr>
              <w:t>За год</w:t>
            </w:r>
          </w:p>
        </w:tc>
        <w:tc>
          <w:tcPr>
            <w:tcW w:w="1843" w:type="dxa"/>
          </w:tcPr>
          <w:p w:rsidR="003069BB" w:rsidRPr="00315308" w:rsidRDefault="003069BB" w:rsidP="006133B3">
            <w:pPr>
              <w:spacing w:after="0" w:line="360" w:lineRule="auto"/>
              <w:jc w:val="both"/>
              <w:rPr>
                <w:rFonts w:ascii="Times New Roman" w:hAnsi="Times New Roman"/>
                <w:bCs/>
                <w:sz w:val="24"/>
                <w:szCs w:val="24"/>
              </w:rPr>
            </w:pPr>
            <w:r w:rsidRPr="00315308">
              <w:rPr>
                <w:rFonts w:ascii="Times New Roman" w:hAnsi="Times New Roman"/>
                <w:bCs/>
                <w:sz w:val="24"/>
                <w:szCs w:val="24"/>
              </w:rPr>
              <w:t>1560</w:t>
            </w:r>
          </w:p>
        </w:tc>
      </w:tr>
      <w:tr w:rsidR="003069BB" w:rsidRPr="00315308" w:rsidTr="00635386">
        <w:trPr>
          <w:trHeight w:val="911"/>
        </w:trPr>
        <w:tc>
          <w:tcPr>
            <w:tcW w:w="2376" w:type="dxa"/>
          </w:tcPr>
          <w:p w:rsidR="003069BB" w:rsidRPr="00315308" w:rsidRDefault="003069BB" w:rsidP="006133B3">
            <w:pPr>
              <w:spacing w:after="0" w:line="360" w:lineRule="auto"/>
              <w:jc w:val="both"/>
              <w:rPr>
                <w:rFonts w:ascii="Times New Roman" w:hAnsi="Times New Roman"/>
                <w:bCs/>
                <w:sz w:val="24"/>
                <w:szCs w:val="24"/>
              </w:rPr>
            </w:pPr>
            <w:r w:rsidRPr="00315308">
              <w:rPr>
                <w:rFonts w:ascii="Times New Roman" w:hAnsi="Times New Roman"/>
                <w:bCs/>
                <w:sz w:val="24"/>
                <w:szCs w:val="24"/>
              </w:rPr>
              <w:t>листовки 4 000 тыс</w:t>
            </w:r>
          </w:p>
        </w:tc>
        <w:tc>
          <w:tcPr>
            <w:tcW w:w="2268" w:type="dxa"/>
          </w:tcPr>
          <w:p w:rsidR="003069BB" w:rsidRPr="00315308" w:rsidRDefault="003069BB" w:rsidP="006133B3">
            <w:pPr>
              <w:spacing w:after="0" w:line="360" w:lineRule="auto"/>
              <w:jc w:val="both"/>
              <w:rPr>
                <w:rFonts w:ascii="Times New Roman" w:hAnsi="Times New Roman"/>
                <w:bCs/>
                <w:sz w:val="24"/>
                <w:szCs w:val="24"/>
              </w:rPr>
            </w:pPr>
            <w:r w:rsidRPr="00315308">
              <w:rPr>
                <w:rFonts w:ascii="Times New Roman" w:hAnsi="Times New Roman"/>
                <w:bCs/>
                <w:sz w:val="24"/>
                <w:szCs w:val="24"/>
              </w:rPr>
              <w:t>Тираж 100тыс.</w:t>
            </w:r>
          </w:p>
          <w:p w:rsidR="003069BB" w:rsidRPr="00315308" w:rsidRDefault="003069BB" w:rsidP="006133B3">
            <w:pPr>
              <w:spacing w:after="0" w:line="360" w:lineRule="auto"/>
              <w:jc w:val="both"/>
              <w:rPr>
                <w:rFonts w:ascii="Times New Roman" w:hAnsi="Times New Roman"/>
                <w:bCs/>
                <w:sz w:val="24"/>
                <w:szCs w:val="24"/>
              </w:rPr>
            </w:pPr>
            <w:r w:rsidRPr="00315308">
              <w:rPr>
                <w:rFonts w:ascii="Times New Roman" w:hAnsi="Times New Roman"/>
                <w:bCs/>
                <w:sz w:val="24"/>
                <w:szCs w:val="24"/>
              </w:rPr>
              <w:t>1шт 0,32 руб</w:t>
            </w:r>
          </w:p>
        </w:tc>
        <w:tc>
          <w:tcPr>
            <w:tcW w:w="1843" w:type="dxa"/>
          </w:tcPr>
          <w:p w:rsidR="003069BB" w:rsidRPr="00315308" w:rsidRDefault="003069BB" w:rsidP="006133B3">
            <w:pPr>
              <w:spacing w:after="0" w:line="360" w:lineRule="auto"/>
              <w:jc w:val="both"/>
              <w:rPr>
                <w:rFonts w:ascii="Times New Roman" w:hAnsi="Times New Roman"/>
                <w:bCs/>
                <w:sz w:val="24"/>
                <w:szCs w:val="24"/>
              </w:rPr>
            </w:pPr>
            <w:r w:rsidRPr="00315308">
              <w:rPr>
                <w:rFonts w:ascii="Times New Roman" w:hAnsi="Times New Roman"/>
                <w:bCs/>
                <w:sz w:val="24"/>
                <w:szCs w:val="24"/>
              </w:rPr>
              <w:t>На 4 промо-акцию</w:t>
            </w:r>
          </w:p>
        </w:tc>
        <w:tc>
          <w:tcPr>
            <w:tcW w:w="1843" w:type="dxa"/>
          </w:tcPr>
          <w:p w:rsidR="003069BB" w:rsidRPr="00315308" w:rsidRDefault="003069BB" w:rsidP="006133B3">
            <w:pPr>
              <w:spacing w:after="0" w:line="360" w:lineRule="auto"/>
              <w:jc w:val="both"/>
              <w:rPr>
                <w:rFonts w:ascii="Times New Roman" w:hAnsi="Times New Roman"/>
                <w:bCs/>
                <w:sz w:val="24"/>
                <w:szCs w:val="24"/>
              </w:rPr>
            </w:pPr>
            <w:r w:rsidRPr="00315308">
              <w:rPr>
                <w:rFonts w:ascii="Times New Roman" w:hAnsi="Times New Roman"/>
                <w:bCs/>
                <w:sz w:val="24"/>
                <w:szCs w:val="24"/>
              </w:rPr>
              <w:t>1280</w:t>
            </w:r>
          </w:p>
        </w:tc>
      </w:tr>
      <w:tr w:rsidR="003069BB" w:rsidRPr="00315308" w:rsidTr="00635386">
        <w:trPr>
          <w:trHeight w:val="911"/>
        </w:trPr>
        <w:tc>
          <w:tcPr>
            <w:tcW w:w="2376" w:type="dxa"/>
          </w:tcPr>
          <w:p w:rsidR="003069BB" w:rsidRPr="00315308" w:rsidRDefault="003069BB" w:rsidP="006133B3">
            <w:pPr>
              <w:spacing w:after="0" w:line="360" w:lineRule="auto"/>
              <w:jc w:val="both"/>
              <w:rPr>
                <w:rFonts w:ascii="Times New Roman" w:hAnsi="Times New Roman"/>
                <w:bCs/>
                <w:sz w:val="24"/>
                <w:szCs w:val="24"/>
              </w:rPr>
            </w:pPr>
            <w:r w:rsidRPr="00315308">
              <w:rPr>
                <w:rFonts w:ascii="Times New Roman" w:hAnsi="Times New Roman"/>
                <w:bCs/>
                <w:sz w:val="24"/>
                <w:szCs w:val="24"/>
              </w:rPr>
              <w:t>реклама на  транспорте 200</w:t>
            </w:r>
          </w:p>
        </w:tc>
        <w:tc>
          <w:tcPr>
            <w:tcW w:w="2268" w:type="dxa"/>
          </w:tcPr>
          <w:p w:rsidR="003069BB" w:rsidRPr="00315308" w:rsidRDefault="003069BB" w:rsidP="006133B3">
            <w:pPr>
              <w:spacing w:after="0" w:line="360" w:lineRule="auto"/>
              <w:jc w:val="both"/>
              <w:rPr>
                <w:rFonts w:ascii="Times New Roman" w:hAnsi="Times New Roman"/>
                <w:bCs/>
                <w:sz w:val="24"/>
                <w:szCs w:val="24"/>
              </w:rPr>
            </w:pPr>
            <w:r w:rsidRPr="00315308">
              <w:rPr>
                <w:rFonts w:ascii="Times New Roman" w:hAnsi="Times New Roman"/>
                <w:bCs/>
                <w:sz w:val="24"/>
                <w:szCs w:val="24"/>
              </w:rPr>
              <w:t xml:space="preserve">    87тыс. руб.(на год)</w:t>
            </w:r>
          </w:p>
        </w:tc>
        <w:tc>
          <w:tcPr>
            <w:tcW w:w="1843" w:type="dxa"/>
          </w:tcPr>
          <w:p w:rsidR="003069BB" w:rsidRPr="00315308" w:rsidRDefault="003069BB" w:rsidP="006133B3">
            <w:pPr>
              <w:spacing w:after="0" w:line="360" w:lineRule="auto"/>
              <w:jc w:val="both"/>
              <w:rPr>
                <w:rFonts w:ascii="Times New Roman" w:hAnsi="Times New Roman"/>
                <w:bCs/>
                <w:sz w:val="24"/>
                <w:szCs w:val="24"/>
              </w:rPr>
            </w:pPr>
            <w:r w:rsidRPr="00315308">
              <w:rPr>
                <w:rFonts w:ascii="Times New Roman" w:hAnsi="Times New Roman"/>
                <w:bCs/>
                <w:sz w:val="24"/>
                <w:szCs w:val="24"/>
              </w:rPr>
              <w:t>Х</w:t>
            </w:r>
          </w:p>
        </w:tc>
        <w:tc>
          <w:tcPr>
            <w:tcW w:w="1843" w:type="dxa"/>
          </w:tcPr>
          <w:p w:rsidR="003069BB" w:rsidRPr="00315308" w:rsidRDefault="003069BB" w:rsidP="006133B3">
            <w:pPr>
              <w:spacing w:after="0" w:line="360" w:lineRule="auto"/>
              <w:jc w:val="both"/>
              <w:rPr>
                <w:rFonts w:ascii="Times New Roman" w:hAnsi="Times New Roman"/>
                <w:bCs/>
                <w:sz w:val="24"/>
                <w:szCs w:val="24"/>
              </w:rPr>
            </w:pPr>
            <w:r w:rsidRPr="00315308">
              <w:rPr>
                <w:rFonts w:ascii="Times New Roman" w:hAnsi="Times New Roman"/>
                <w:bCs/>
                <w:sz w:val="24"/>
                <w:szCs w:val="24"/>
              </w:rPr>
              <w:t>1740</w:t>
            </w:r>
          </w:p>
        </w:tc>
      </w:tr>
      <w:tr w:rsidR="003069BB" w:rsidRPr="00315308" w:rsidTr="00635386">
        <w:trPr>
          <w:trHeight w:val="314"/>
        </w:trPr>
        <w:tc>
          <w:tcPr>
            <w:tcW w:w="2376" w:type="dxa"/>
          </w:tcPr>
          <w:p w:rsidR="003069BB" w:rsidRPr="00315308" w:rsidRDefault="003069BB" w:rsidP="006133B3">
            <w:pPr>
              <w:spacing w:after="0" w:line="360" w:lineRule="auto"/>
              <w:jc w:val="both"/>
              <w:rPr>
                <w:rFonts w:ascii="Times New Roman" w:hAnsi="Times New Roman"/>
                <w:bCs/>
                <w:sz w:val="24"/>
                <w:szCs w:val="24"/>
              </w:rPr>
            </w:pPr>
            <w:r w:rsidRPr="00315308">
              <w:rPr>
                <w:rFonts w:ascii="Times New Roman" w:hAnsi="Times New Roman"/>
                <w:bCs/>
                <w:sz w:val="24"/>
                <w:szCs w:val="24"/>
              </w:rPr>
              <w:t>Всего</w:t>
            </w:r>
          </w:p>
        </w:tc>
        <w:tc>
          <w:tcPr>
            <w:tcW w:w="2268" w:type="dxa"/>
          </w:tcPr>
          <w:p w:rsidR="003069BB" w:rsidRPr="00315308" w:rsidRDefault="003069BB" w:rsidP="006133B3">
            <w:pPr>
              <w:spacing w:after="0" w:line="360" w:lineRule="auto"/>
              <w:jc w:val="both"/>
              <w:rPr>
                <w:rFonts w:ascii="Times New Roman" w:hAnsi="Times New Roman"/>
                <w:bCs/>
                <w:sz w:val="24"/>
                <w:szCs w:val="24"/>
              </w:rPr>
            </w:pPr>
          </w:p>
        </w:tc>
        <w:tc>
          <w:tcPr>
            <w:tcW w:w="1843" w:type="dxa"/>
          </w:tcPr>
          <w:p w:rsidR="003069BB" w:rsidRPr="00315308" w:rsidRDefault="003069BB" w:rsidP="006133B3">
            <w:pPr>
              <w:spacing w:after="0" w:line="360" w:lineRule="auto"/>
              <w:jc w:val="both"/>
              <w:rPr>
                <w:rFonts w:ascii="Times New Roman" w:hAnsi="Times New Roman"/>
                <w:bCs/>
                <w:sz w:val="24"/>
                <w:szCs w:val="24"/>
              </w:rPr>
            </w:pPr>
          </w:p>
        </w:tc>
        <w:tc>
          <w:tcPr>
            <w:tcW w:w="1843" w:type="dxa"/>
          </w:tcPr>
          <w:p w:rsidR="003069BB" w:rsidRPr="00315308" w:rsidRDefault="003069BB" w:rsidP="006133B3">
            <w:pPr>
              <w:spacing w:after="0" w:line="360" w:lineRule="auto"/>
              <w:jc w:val="both"/>
              <w:rPr>
                <w:rFonts w:ascii="Times New Roman" w:hAnsi="Times New Roman"/>
                <w:bCs/>
                <w:sz w:val="24"/>
                <w:szCs w:val="24"/>
              </w:rPr>
            </w:pPr>
            <w:r w:rsidRPr="00315308">
              <w:rPr>
                <w:rFonts w:ascii="Times New Roman" w:hAnsi="Times New Roman"/>
                <w:bCs/>
                <w:sz w:val="24"/>
                <w:szCs w:val="24"/>
              </w:rPr>
              <w:t>5060</w:t>
            </w:r>
          </w:p>
        </w:tc>
      </w:tr>
    </w:tbl>
    <w:p w:rsidR="003069BB" w:rsidRPr="006133B3" w:rsidRDefault="003069BB" w:rsidP="006133B3">
      <w:pPr>
        <w:spacing w:after="0" w:line="360" w:lineRule="auto"/>
        <w:ind w:firstLine="709"/>
        <w:jc w:val="both"/>
        <w:rPr>
          <w:rFonts w:ascii="Times New Roman" w:hAnsi="Times New Roman"/>
          <w:bCs/>
          <w:sz w:val="28"/>
          <w:szCs w:val="28"/>
        </w:rPr>
      </w:pPr>
    </w:p>
    <w:p w:rsidR="003069BB" w:rsidRPr="006133B3" w:rsidRDefault="003069BB" w:rsidP="006133B3">
      <w:pPr>
        <w:spacing w:after="0" w:line="360" w:lineRule="auto"/>
        <w:ind w:firstLine="709"/>
        <w:jc w:val="both"/>
        <w:rPr>
          <w:rFonts w:ascii="Times New Roman" w:hAnsi="Times New Roman"/>
          <w:bCs/>
          <w:sz w:val="28"/>
          <w:szCs w:val="28"/>
        </w:rPr>
      </w:pPr>
      <w:r w:rsidRPr="006133B3">
        <w:rPr>
          <w:rFonts w:ascii="Times New Roman" w:hAnsi="Times New Roman"/>
          <w:bCs/>
          <w:sz w:val="28"/>
          <w:szCs w:val="28"/>
        </w:rPr>
        <w:t>Определим показатель стоимости рекламы на транспортных средствах :</w:t>
      </w:r>
    </w:p>
    <w:p w:rsidR="003069BB" w:rsidRPr="006133B3" w:rsidRDefault="003069BB" w:rsidP="006133B3">
      <w:pPr>
        <w:spacing w:after="0" w:line="360" w:lineRule="auto"/>
        <w:ind w:firstLine="709"/>
        <w:jc w:val="both"/>
        <w:rPr>
          <w:rFonts w:ascii="Times New Roman" w:hAnsi="Times New Roman"/>
          <w:bCs/>
          <w:sz w:val="28"/>
          <w:szCs w:val="28"/>
        </w:rPr>
      </w:pPr>
      <w:r w:rsidRPr="006133B3">
        <w:rPr>
          <w:rFonts w:ascii="Times New Roman" w:hAnsi="Times New Roman"/>
          <w:bCs/>
          <w:sz w:val="28"/>
          <w:szCs w:val="28"/>
        </w:rPr>
        <w:t>Ср = Зр / Аобщ=1740/100=17,4</w:t>
      </w:r>
    </w:p>
    <w:p w:rsidR="003069BB" w:rsidRPr="006133B3" w:rsidRDefault="003069BB" w:rsidP="006133B3">
      <w:pPr>
        <w:spacing w:after="0" w:line="360" w:lineRule="auto"/>
        <w:ind w:firstLine="709"/>
        <w:jc w:val="both"/>
        <w:rPr>
          <w:rFonts w:ascii="Times New Roman" w:hAnsi="Times New Roman"/>
          <w:bCs/>
          <w:sz w:val="28"/>
          <w:szCs w:val="28"/>
        </w:rPr>
      </w:pPr>
      <w:r w:rsidRPr="006133B3">
        <w:rPr>
          <w:rFonts w:ascii="Times New Roman" w:hAnsi="Times New Roman"/>
          <w:bCs/>
          <w:sz w:val="28"/>
          <w:szCs w:val="28"/>
        </w:rPr>
        <w:t>Определение стоимости с учетом бесполезной аудитории:</w:t>
      </w:r>
    </w:p>
    <w:p w:rsidR="003069BB" w:rsidRPr="006133B3" w:rsidRDefault="003069BB" w:rsidP="006133B3">
      <w:pPr>
        <w:spacing w:after="0" w:line="360" w:lineRule="auto"/>
        <w:ind w:firstLine="709"/>
        <w:jc w:val="both"/>
        <w:rPr>
          <w:rFonts w:ascii="Times New Roman" w:hAnsi="Times New Roman"/>
          <w:bCs/>
          <w:sz w:val="28"/>
          <w:szCs w:val="28"/>
        </w:rPr>
      </w:pPr>
      <w:r w:rsidRPr="006133B3">
        <w:rPr>
          <w:rFonts w:ascii="Times New Roman" w:hAnsi="Times New Roman"/>
          <w:bCs/>
          <w:sz w:val="28"/>
          <w:szCs w:val="28"/>
        </w:rPr>
        <w:t>Ср = Зр / Аобщ. –Абесп. =1740/100-10=19,3</w:t>
      </w:r>
    </w:p>
    <w:p w:rsidR="003069BB" w:rsidRPr="006133B3" w:rsidRDefault="003069BB" w:rsidP="006133B3">
      <w:pPr>
        <w:spacing w:after="0" w:line="360" w:lineRule="auto"/>
        <w:ind w:firstLine="709"/>
        <w:jc w:val="both"/>
        <w:rPr>
          <w:rFonts w:ascii="Times New Roman" w:hAnsi="Times New Roman"/>
          <w:bCs/>
          <w:sz w:val="28"/>
          <w:szCs w:val="28"/>
        </w:rPr>
      </w:pPr>
      <w:r w:rsidRPr="006133B3">
        <w:rPr>
          <w:rFonts w:ascii="Times New Roman" w:hAnsi="Times New Roman"/>
          <w:bCs/>
          <w:sz w:val="28"/>
          <w:szCs w:val="28"/>
        </w:rPr>
        <w:t>На последнем этапе определ</w:t>
      </w:r>
      <w:r>
        <w:rPr>
          <w:rFonts w:ascii="Times New Roman" w:hAnsi="Times New Roman"/>
          <w:bCs/>
          <w:sz w:val="28"/>
          <w:szCs w:val="28"/>
        </w:rPr>
        <w:t>яют эффективность рекламной кам</w:t>
      </w:r>
      <w:r w:rsidRPr="006133B3">
        <w:rPr>
          <w:rFonts w:ascii="Times New Roman" w:hAnsi="Times New Roman"/>
          <w:bCs/>
          <w:sz w:val="28"/>
          <w:szCs w:val="28"/>
        </w:rPr>
        <w:t>пании. Общие затраты на рекламную кампанию составят:</w:t>
      </w:r>
    </w:p>
    <w:p w:rsidR="003069BB" w:rsidRPr="006133B3" w:rsidRDefault="003069BB" w:rsidP="006133B3">
      <w:pPr>
        <w:spacing w:after="0" w:line="360" w:lineRule="auto"/>
        <w:ind w:firstLine="709"/>
        <w:jc w:val="both"/>
        <w:rPr>
          <w:rFonts w:ascii="Times New Roman" w:hAnsi="Times New Roman"/>
          <w:bCs/>
          <w:sz w:val="28"/>
          <w:szCs w:val="28"/>
        </w:rPr>
      </w:pPr>
    </w:p>
    <w:p w:rsidR="003069BB" w:rsidRPr="006133B3" w:rsidRDefault="003069BB" w:rsidP="006133B3">
      <w:pPr>
        <w:spacing w:after="0" w:line="360" w:lineRule="auto"/>
        <w:ind w:firstLine="709"/>
        <w:jc w:val="both"/>
        <w:rPr>
          <w:rFonts w:ascii="Times New Roman" w:hAnsi="Times New Roman"/>
          <w:bCs/>
          <w:sz w:val="28"/>
          <w:szCs w:val="28"/>
        </w:rPr>
      </w:pPr>
      <w:r w:rsidRPr="006133B3">
        <w:rPr>
          <w:rFonts w:ascii="Times New Roman" w:hAnsi="Times New Roman"/>
          <w:bCs/>
          <w:sz w:val="28"/>
          <w:szCs w:val="28"/>
        </w:rPr>
        <w:object w:dxaOrig="4200" w:dyaOrig="680">
          <v:shape id="_x0000_i1026" type="#_x0000_t75" style="width:210pt;height:33.75pt" o:ole="">
            <v:imagedata r:id="rId8" o:title=""/>
          </v:shape>
          <o:OLEObject Type="Embed" ProgID="Equation.3" ShapeID="_x0000_i1026" DrawAspect="Content" ObjectID="_1459004893" r:id="rId9"/>
        </w:object>
      </w:r>
    </w:p>
    <w:p w:rsidR="003069BB" w:rsidRPr="006133B3" w:rsidRDefault="003069BB" w:rsidP="006133B3">
      <w:pPr>
        <w:spacing w:after="0" w:line="360" w:lineRule="auto"/>
        <w:ind w:firstLine="709"/>
        <w:jc w:val="both"/>
        <w:rPr>
          <w:rFonts w:ascii="Times New Roman" w:hAnsi="Times New Roman"/>
          <w:bCs/>
          <w:sz w:val="28"/>
          <w:szCs w:val="28"/>
        </w:rPr>
      </w:pPr>
      <w:r w:rsidRPr="006133B3">
        <w:rPr>
          <w:rFonts w:ascii="Times New Roman" w:hAnsi="Times New Roman"/>
          <w:bCs/>
          <w:sz w:val="28"/>
          <w:szCs w:val="28"/>
        </w:rPr>
        <w:t>З</w:t>
      </w:r>
      <w:r w:rsidRPr="006133B3">
        <w:rPr>
          <w:rFonts w:ascii="Times New Roman" w:hAnsi="Times New Roman"/>
          <w:bCs/>
          <w:sz w:val="28"/>
          <w:szCs w:val="28"/>
          <w:vertAlign w:val="subscript"/>
        </w:rPr>
        <w:t xml:space="preserve">общ </w:t>
      </w:r>
      <w:r w:rsidRPr="006133B3">
        <w:rPr>
          <w:rFonts w:ascii="Times New Roman" w:hAnsi="Times New Roman"/>
          <w:bCs/>
          <w:sz w:val="28"/>
          <w:szCs w:val="28"/>
        </w:rPr>
        <w:t>= ((1,04*40)+(5,25*25)+(87*200) + (0,32*4000)=5060 тыс. руб.</w:t>
      </w:r>
    </w:p>
    <w:p w:rsidR="003069BB" w:rsidRDefault="003069BB" w:rsidP="00320257">
      <w:pPr>
        <w:spacing w:after="0" w:line="360" w:lineRule="auto"/>
        <w:ind w:firstLine="709"/>
        <w:jc w:val="both"/>
        <w:rPr>
          <w:rFonts w:ascii="Times New Roman" w:hAnsi="Times New Roman"/>
          <w:bCs/>
          <w:sz w:val="28"/>
          <w:szCs w:val="28"/>
        </w:rPr>
      </w:pPr>
    </w:p>
    <w:p w:rsidR="003069BB" w:rsidRDefault="003069BB" w:rsidP="00320257">
      <w:pPr>
        <w:spacing w:after="0" w:line="360" w:lineRule="auto"/>
        <w:ind w:firstLine="709"/>
        <w:jc w:val="both"/>
        <w:rPr>
          <w:rFonts w:ascii="Times New Roman" w:hAnsi="Times New Roman"/>
          <w:bCs/>
          <w:sz w:val="28"/>
          <w:szCs w:val="28"/>
        </w:rPr>
      </w:pPr>
    </w:p>
    <w:p w:rsidR="003069BB" w:rsidRDefault="003069BB" w:rsidP="00320257">
      <w:pPr>
        <w:spacing w:after="0" w:line="360" w:lineRule="auto"/>
        <w:ind w:firstLine="709"/>
        <w:jc w:val="both"/>
        <w:rPr>
          <w:rFonts w:ascii="Times New Roman" w:hAnsi="Times New Roman"/>
          <w:bCs/>
          <w:sz w:val="28"/>
          <w:szCs w:val="28"/>
        </w:rPr>
      </w:pPr>
    </w:p>
    <w:p w:rsidR="003069BB" w:rsidRDefault="003069BB" w:rsidP="00320257">
      <w:pPr>
        <w:spacing w:after="0" w:line="360" w:lineRule="auto"/>
        <w:ind w:firstLine="709"/>
        <w:jc w:val="both"/>
        <w:rPr>
          <w:rFonts w:ascii="Times New Roman" w:hAnsi="Times New Roman"/>
          <w:bCs/>
          <w:sz w:val="28"/>
          <w:szCs w:val="28"/>
        </w:rPr>
      </w:pPr>
    </w:p>
    <w:p w:rsidR="003069BB" w:rsidRDefault="003069BB" w:rsidP="00320257">
      <w:pPr>
        <w:spacing w:after="0" w:line="360" w:lineRule="auto"/>
        <w:ind w:firstLine="709"/>
        <w:jc w:val="both"/>
        <w:rPr>
          <w:rFonts w:ascii="Times New Roman" w:hAnsi="Times New Roman"/>
          <w:bCs/>
          <w:sz w:val="28"/>
          <w:szCs w:val="28"/>
        </w:rPr>
      </w:pPr>
    </w:p>
    <w:p w:rsidR="003069BB" w:rsidRDefault="003069BB" w:rsidP="00320257">
      <w:pPr>
        <w:spacing w:after="0" w:line="360" w:lineRule="auto"/>
        <w:ind w:firstLine="709"/>
        <w:jc w:val="both"/>
        <w:rPr>
          <w:rFonts w:ascii="Times New Roman" w:hAnsi="Times New Roman"/>
          <w:bCs/>
          <w:sz w:val="28"/>
          <w:szCs w:val="28"/>
        </w:rPr>
      </w:pPr>
    </w:p>
    <w:p w:rsidR="003069BB" w:rsidRDefault="003069BB" w:rsidP="00320257">
      <w:pPr>
        <w:spacing w:after="0" w:line="360" w:lineRule="auto"/>
        <w:ind w:firstLine="709"/>
        <w:jc w:val="both"/>
        <w:rPr>
          <w:rFonts w:ascii="Times New Roman" w:hAnsi="Times New Roman"/>
          <w:bCs/>
          <w:sz w:val="28"/>
          <w:szCs w:val="28"/>
        </w:rPr>
      </w:pPr>
    </w:p>
    <w:p w:rsidR="003069BB" w:rsidRDefault="003069BB" w:rsidP="00320257">
      <w:pPr>
        <w:spacing w:after="0" w:line="360" w:lineRule="auto"/>
        <w:ind w:firstLine="709"/>
        <w:jc w:val="both"/>
        <w:rPr>
          <w:rFonts w:ascii="Times New Roman" w:hAnsi="Times New Roman"/>
          <w:bCs/>
          <w:sz w:val="28"/>
          <w:szCs w:val="28"/>
        </w:rPr>
      </w:pPr>
    </w:p>
    <w:p w:rsidR="003069BB" w:rsidRDefault="003069BB" w:rsidP="00320257">
      <w:pPr>
        <w:spacing w:after="0" w:line="360" w:lineRule="auto"/>
        <w:ind w:firstLine="709"/>
        <w:jc w:val="both"/>
        <w:rPr>
          <w:rFonts w:ascii="Times New Roman" w:hAnsi="Times New Roman"/>
          <w:bCs/>
          <w:sz w:val="28"/>
          <w:szCs w:val="28"/>
        </w:rPr>
      </w:pPr>
    </w:p>
    <w:p w:rsidR="003069BB" w:rsidRDefault="003069BB" w:rsidP="00320257">
      <w:pPr>
        <w:spacing w:after="0" w:line="360" w:lineRule="auto"/>
        <w:ind w:firstLine="709"/>
        <w:jc w:val="both"/>
        <w:rPr>
          <w:rFonts w:ascii="Times New Roman" w:hAnsi="Times New Roman"/>
          <w:bCs/>
          <w:sz w:val="28"/>
          <w:szCs w:val="28"/>
        </w:rPr>
      </w:pPr>
    </w:p>
    <w:p w:rsidR="003069BB" w:rsidRDefault="003069BB" w:rsidP="00320257">
      <w:pPr>
        <w:spacing w:after="0" w:line="360" w:lineRule="auto"/>
        <w:ind w:firstLine="709"/>
        <w:jc w:val="both"/>
        <w:rPr>
          <w:rFonts w:ascii="Times New Roman" w:hAnsi="Times New Roman"/>
          <w:bCs/>
          <w:sz w:val="28"/>
          <w:szCs w:val="28"/>
        </w:rPr>
      </w:pPr>
    </w:p>
    <w:p w:rsidR="003069BB" w:rsidRDefault="003069BB" w:rsidP="00320257">
      <w:pPr>
        <w:spacing w:after="0" w:line="360" w:lineRule="auto"/>
        <w:ind w:firstLine="709"/>
        <w:jc w:val="both"/>
        <w:rPr>
          <w:rFonts w:ascii="Times New Roman" w:hAnsi="Times New Roman"/>
          <w:bCs/>
          <w:sz w:val="28"/>
          <w:szCs w:val="28"/>
        </w:rPr>
      </w:pPr>
    </w:p>
    <w:p w:rsidR="003069BB" w:rsidRPr="00D113C8" w:rsidRDefault="003069BB" w:rsidP="00D113C8">
      <w:pPr>
        <w:spacing w:after="0" w:line="360" w:lineRule="auto"/>
        <w:ind w:firstLine="709"/>
        <w:jc w:val="both"/>
        <w:rPr>
          <w:rFonts w:ascii="Times New Roman" w:hAnsi="Times New Roman"/>
          <w:sz w:val="28"/>
          <w:szCs w:val="28"/>
        </w:rPr>
      </w:pPr>
    </w:p>
    <w:p w:rsidR="003069BB" w:rsidRPr="00A257A0" w:rsidRDefault="003069BB" w:rsidP="00A257A0">
      <w:pPr>
        <w:pStyle w:val="1"/>
        <w:spacing w:before="0" w:line="360" w:lineRule="auto"/>
        <w:jc w:val="center"/>
        <w:rPr>
          <w:rFonts w:ascii="Times New Roman" w:hAnsi="Times New Roman"/>
          <w:color w:val="auto"/>
        </w:rPr>
      </w:pPr>
      <w:bookmarkStart w:id="52" w:name="_Toc280778940"/>
      <w:r w:rsidRPr="00A257A0">
        <w:rPr>
          <w:rFonts w:ascii="Times New Roman" w:hAnsi="Times New Roman"/>
          <w:color w:val="auto"/>
        </w:rPr>
        <w:t>2.3. Оценка эффективности маркетинговой деятельности предприятия «Урал»</w:t>
      </w:r>
      <w:bookmarkEnd w:id="52"/>
    </w:p>
    <w:p w:rsidR="003069BB" w:rsidRPr="00D113C8" w:rsidRDefault="003069BB" w:rsidP="00D113C8"/>
    <w:p w:rsidR="003069BB" w:rsidRPr="00320257" w:rsidRDefault="003069BB" w:rsidP="00320257">
      <w:pPr>
        <w:spacing w:after="0" w:line="360" w:lineRule="auto"/>
        <w:ind w:firstLine="709"/>
        <w:jc w:val="both"/>
        <w:rPr>
          <w:rFonts w:ascii="Times New Roman" w:hAnsi="Times New Roman"/>
          <w:sz w:val="28"/>
          <w:szCs w:val="28"/>
        </w:rPr>
      </w:pPr>
      <w:r w:rsidRPr="00320257">
        <w:rPr>
          <w:rFonts w:ascii="Times New Roman" w:hAnsi="Times New Roman"/>
          <w:sz w:val="28"/>
          <w:szCs w:val="28"/>
        </w:rPr>
        <w:t>В целях оценки эффективности управления маркетингом, разработана анкета (Приложение 1), содержащая 15 вопросов, по которым оценивается выполнение функций маркетинга по следующим направлениям: маркетинговые исследования, сегментирование рынка и позиционирование товара, анализ организации маркетинга, планирование маркетинга, разработка комплекса маркетинга. Каждый вопрос имеет 3 варианта ответа, которые оцениваются в баллах от 0 до 2-х. Максимальное количество баллов по каждому вопросу равно 2. Количество баллов по каждому вопросу анкеты определяется по следующей таблице (табл. 1).</w:t>
      </w:r>
    </w:p>
    <w:p w:rsidR="003069BB" w:rsidRPr="00D60D6A" w:rsidRDefault="003069BB" w:rsidP="00D60D6A">
      <w:pPr>
        <w:spacing w:after="0" w:line="360" w:lineRule="auto"/>
        <w:ind w:firstLine="709"/>
        <w:jc w:val="both"/>
        <w:rPr>
          <w:rFonts w:ascii="Times New Roman" w:hAnsi="Times New Roman"/>
          <w:sz w:val="28"/>
          <w:szCs w:val="28"/>
        </w:rPr>
      </w:pPr>
      <w:r w:rsidRPr="00D60D6A">
        <w:rPr>
          <w:rFonts w:ascii="Times New Roman" w:hAnsi="Times New Roman"/>
          <w:sz w:val="28"/>
          <w:szCs w:val="28"/>
        </w:rPr>
        <w:t>Таблица 1.</w:t>
      </w:r>
    </w:p>
    <w:p w:rsidR="003069BB" w:rsidRPr="00D60D6A" w:rsidRDefault="003069BB" w:rsidP="00D60D6A">
      <w:pPr>
        <w:spacing w:after="0" w:line="360" w:lineRule="auto"/>
        <w:ind w:firstLine="709"/>
        <w:jc w:val="both"/>
        <w:rPr>
          <w:rFonts w:ascii="Times New Roman" w:hAnsi="Times New Roman"/>
          <w:sz w:val="28"/>
          <w:szCs w:val="28"/>
        </w:rPr>
      </w:pPr>
      <w:r w:rsidRPr="00D60D6A">
        <w:rPr>
          <w:rFonts w:ascii="Times New Roman" w:hAnsi="Times New Roman"/>
          <w:sz w:val="28"/>
          <w:szCs w:val="28"/>
        </w:rPr>
        <w:t>Система оценки эффективности маркетинга</w:t>
      </w:r>
    </w:p>
    <w:p w:rsidR="003069BB" w:rsidRDefault="003069BB" w:rsidP="00D60D6A">
      <w:pPr>
        <w:spacing w:after="0" w:line="360" w:lineRule="auto"/>
        <w:ind w:firstLine="709"/>
        <w:jc w:val="both"/>
        <w:rPr>
          <w:rFonts w:ascii="Times New Roman" w:hAnsi="Times New Roman"/>
          <w:sz w:val="28"/>
          <w:szCs w:val="28"/>
        </w:rPr>
      </w:pPr>
      <w:r w:rsidRPr="00D60D6A">
        <w:rPr>
          <w:rFonts w:ascii="Times New Roman" w:hAnsi="Times New Roman"/>
          <w:sz w:val="28"/>
          <w:szCs w:val="28"/>
        </w:rPr>
        <w:lastRenderedPageBreak/>
        <w:t xml:space="preserve">     </w:t>
      </w:r>
      <w:r w:rsidR="007F0E59">
        <w:rPr>
          <w:rFonts w:ascii="Times New Roman" w:hAnsi="Times New Roman"/>
          <w:noProof/>
          <w:sz w:val="28"/>
          <w:szCs w:val="28"/>
          <w:lang w:eastAsia="ru-RU"/>
        </w:rPr>
        <w:pict>
          <v:shape id="Рисунок 66" o:spid="_x0000_i1027" type="#_x0000_t75" alt="http://www.cfin.ru/press/practical/2003-08/02_1.gif" style="width:294pt;height:249pt;visibility:visible">
            <v:imagedata r:id="rId10" o:title=""/>
          </v:shape>
        </w:pict>
      </w:r>
    </w:p>
    <w:p w:rsidR="003069BB" w:rsidRPr="00D60D6A" w:rsidRDefault="003069BB" w:rsidP="00D60D6A">
      <w:pPr>
        <w:spacing w:after="0" w:line="360" w:lineRule="auto"/>
        <w:ind w:firstLine="709"/>
        <w:jc w:val="both"/>
        <w:rPr>
          <w:rFonts w:ascii="Times New Roman" w:hAnsi="Times New Roman"/>
          <w:sz w:val="28"/>
          <w:szCs w:val="28"/>
        </w:rPr>
      </w:pPr>
      <w:r w:rsidRPr="00D60D6A">
        <w:rPr>
          <w:rFonts w:ascii="Times New Roman" w:hAnsi="Times New Roman"/>
          <w:sz w:val="28"/>
          <w:szCs w:val="28"/>
        </w:rPr>
        <w:t>Таблица 2. Шкала оценки эффективности маркетинга</w:t>
      </w:r>
    </w:p>
    <w:p w:rsidR="003069BB" w:rsidRPr="00D60D6A" w:rsidRDefault="003069BB" w:rsidP="00D60D6A">
      <w:pPr>
        <w:spacing w:after="0" w:line="360" w:lineRule="auto"/>
        <w:ind w:firstLine="709"/>
        <w:jc w:val="both"/>
        <w:rPr>
          <w:rFonts w:ascii="Times New Roman" w:hAnsi="Times New Roman"/>
          <w:sz w:val="28"/>
          <w:szCs w:val="28"/>
        </w:rPr>
      </w:pPr>
    </w:p>
    <w:p w:rsidR="003069BB" w:rsidRDefault="007F0E59" w:rsidP="00D60D6A">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63" o:spid="_x0000_i1028" type="#_x0000_t75" alt="http://works.tarefer.ru/48/100022/pics/image006.gif" style="width:447.75pt;height:36pt;visibility:visible">
            <v:imagedata r:id="rId11" o:title=""/>
          </v:shape>
        </w:pict>
      </w:r>
    </w:p>
    <w:p w:rsidR="003069BB" w:rsidRPr="00320257" w:rsidRDefault="003069BB" w:rsidP="00D60D6A">
      <w:pPr>
        <w:spacing w:after="0" w:line="360" w:lineRule="auto"/>
        <w:ind w:firstLine="709"/>
        <w:jc w:val="both"/>
        <w:rPr>
          <w:rFonts w:ascii="Times New Roman" w:hAnsi="Times New Roman"/>
          <w:sz w:val="28"/>
          <w:szCs w:val="28"/>
        </w:rPr>
      </w:pPr>
    </w:p>
    <w:p w:rsidR="003069BB" w:rsidRPr="00320257" w:rsidRDefault="003069BB" w:rsidP="00320257">
      <w:pPr>
        <w:spacing w:after="0" w:line="360" w:lineRule="auto"/>
        <w:ind w:firstLine="709"/>
        <w:jc w:val="both"/>
        <w:rPr>
          <w:rFonts w:ascii="Times New Roman" w:hAnsi="Times New Roman"/>
          <w:sz w:val="28"/>
          <w:szCs w:val="28"/>
        </w:rPr>
      </w:pPr>
      <w:r w:rsidRPr="00320257">
        <w:rPr>
          <w:rFonts w:ascii="Times New Roman" w:hAnsi="Times New Roman"/>
          <w:sz w:val="28"/>
          <w:szCs w:val="28"/>
        </w:rPr>
        <w:t>В качестве экспертов выступали работники отдела сбыта, коммерческих отделов, выполняющих функции маркетинга, с которыми предварительно была получена договоренность о проведении экспертного исследования. Результаты оценки эффективности маркетинговой деятельности представлены в таблице 3.</w:t>
      </w:r>
    </w:p>
    <w:p w:rsidR="003069BB" w:rsidRDefault="003069BB" w:rsidP="00320257">
      <w:pPr>
        <w:spacing w:after="0" w:line="360" w:lineRule="auto"/>
        <w:ind w:firstLine="709"/>
        <w:jc w:val="both"/>
        <w:rPr>
          <w:rFonts w:ascii="Times New Roman" w:hAnsi="Times New Roman"/>
          <w:sz w:val="28"/>
          <w:szCs w:val="28"/>
        </w:rPr>
      </w:pPr>
      <w:r w:rsidRPr="00320257">
        <w:rPr>
          <w:rFonts w:ascii="Times New Roman" w:hAnsi="Times New Roman"/>
          <w:sz w:val="28"/>
          <w:szCs w:val="28"/>
        </w:rPr>
        <w:t>Таблица 3. Ответы на вопросы анкеты</w:t>
      </w:r>
    </w:p>
    <w:p w:rsidR="003069BB" w:rsidRPr="00320257" w:rsidRDefault="003069BB" w:rsidP="00320257">
      <w:pPr>
        <w:spacing w:after="0" w:line="360" w:lineRule="auto"/>
        <w:ind w:firstLine="709"/>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7"/>
        <w:gridCol w:w="1695"/>
        <w:gridCol w:w="1455"/>
      </w:tblGrid>
      <w:tr w:rsidR="003069BB" w:rsidRPr="00315308" w:rsidTr="00560ED9">
        <w:trPr>
          <w:trHeight w:val="474"/>
          <w:jc w:val="center"/>
        </w:trPr>
        <w:tc>
          <w:tcPr>
            <w:tcW w:w="1167" w:type="dxa"/>
          </w:tcPr>
          <w:p w:rsidR="003069BB" w:rsidRPr="00315308" w:rsidRDefault="003069BB" w:rsidP="00560ED9">
            <w:pPr>
              <w:spacing w:after="0" w:line="360" w:lineRule="auto"/>
              <w:jc w:val="center"/>
              <w:rPr>
                <w:rFonts w:ascii="Times New Roman" w:hAnsi="Times New Roman"/>
                <w:sz w:val="28"/>
                <w:szCs w:val="28"/>
              </w:rPr>
            </w:pPr>
            <w:r w:rsidRPr="00315308">
              <w:rPr>
                <w:rFonts w:ascii="Times New Roman" w:hAnsi="Times New Roman"/>
                <w:sz w:val="28"/>
                <w:szCs w:val="28"/>
              </w:rPr>
              <w:t>№ вопроса</w:t>
            </w:r>
          </w:p>
        </w:tc>
        <w:tc>
          <w:tcPr>
            <w:tcW w:w="1695" w:type="dxa"/>
          </w:tcPr>
          <w:p w:rsidR="003069BB" w:rsidRPr="00315308" w:rsidRDefault="003069BB" w:rsidP="00560ED9">
            <w:pPr>
              <w:spacing w:after="0" w:line="360" w:lineRule="auto"/>
              <w:jc w:val="center"/>
              <w:rPr>
                <w:rFonts w:ascii="Times New Roman" w:hAnsi="Times New Roman"/>
                <w:sz w:val="28"/>
                <w:szCs w:val="28"/>
              </w:rPr>
            </w:pPr>
            <w:r w:rsidRPr="00315308">
              <w:rPr>
                <w:rFonts w:ascii="Times New Roman" w:hAnsi="Times New Roman"/>
                <w:sz w:val="28"/>
                <w:szCs w:val="28"/>
              </w:rPr>
              <w:t>Вариант ответа</w:t>
            </w:r>
          </w:p>
        </w:tc>
        <w:tc>
          <w:tcPr>
            <w:tcW w:w="1455" w:type="dxa"/>
          </w:tcPr>
          <w:p w:rsidR="003069BB" w:rsidRPr="00315308" w:rsidRDefault="003069BB" w:rsidP="00560ED9">
            <w:pPr>
              <w:spacing w:after="0" w:line="360" w:lineRule="auto"/>
              <w:jc w:val="center"/>
              <w:rPr>
                <w:rFonts w:ascii="Times New Roman" w:hAnsi="Times New Roman"/>
                <w:sz w:val="28"/>
                <w:szCs w:val="28"/>
              </w:rPr>
            </w:pPr>
            <w:r w:rsidRPr="00315308">
              <w:rPr>
                <w:rFonts w:ascii="Times New Roman" w:hAnsi="Times New Roman"/>
                <w:sz w:val="28"/>
                <w:szCs w:val="28"/>
              </w:rPr>
              <w:t>значение</w:t>
            </w:r>
          </w:p>
        </w:tc>
      </w:tr>
      <w:tr w:rsidR="003069BB" w:rsidRPr="00315308" w:rsidTr="00560ED9">
        <w:trPr>
          <w:trHeight w:val="330"/>
          <w:jc w:val="center"/>
        </w:trPr>
        <w:tc>
          <w:tcPr>
            <w:tcW w:w="1167" w:type="dxa"/>
          </w:tcPr>
          <w:p w:rsidR="003069BB" w:rsidRPr="00315308" w:rsidRDefault="003069BB" w:rsidP="00560ED9">
            <w:pPr>
              <w:spacing w:after="0" w:line="360" w:lineRule="auto"/>
              <w:jc w:val="center"/>
              <w:rPr>
                <w:rFonts w:ascii="Times New Roman" w:hAnsi="Times New Roman"/>
                <w:sz w:val="24"/>
                <w:szCs w:val="24"/>
              </w:rPr>
            </w:pPr>
            <w:r w:rsidRPr="00315308">
              <w:rPr>
                <w:rFonts w:ascii="Times New Roman" w:hAnsi="Times New Roman"/>
                <w:bCs/>
                <w:sz w:val="24"/>
                <w:szCs w:val="24"/>
              </w:rPr>
              <w:t>МАРКЕТИНГОВЫЕ ИССЛЕДОВАНИЯ</w:t>
            </w:r>
            <w:r w:rsidRPr="00315308">
              <w:rPr>
                <w:rFonts w:ascii="Times New Roman" w:hAnsi="Times New Roman"/>
                <w:sz w:val="24"/>
                <w:szCs w:val="24"/>
              </w:rPr>
              <w:t xml:space="preserve"> </w:t>
            </w:r>
          </w:p>
          <w:p w:rsidR="003069BB" w:rsidRPr="00315308" w:rsidRDefault="003069BB" w:rsidP="00560ED9">
            <w:pPr>
              <w:spacing w:after="0" w:line="360" w:lineRule="auto"/>
              <w:jc w:val="center"/>
              <w:rPr>
                <w:rFonts w:ascii="Times New Roman" w:hAnsi="Times New Roman"/>
                <w:sz w:val="24"/>
                <w:szCs w:val="24"/>
              </w:rPr>
            </w:pPr>
            <w:r w:rsidRPr="00315308">
              <w:rPr>
                <w:rFonts w:ascii="Times New Roman" w:hAnsi="Times New Roman"/>
                <w:sz w:val="24"/>
                <w:szCs w:val="24"/>
              </w:rPr>
              <w:t>1</w:t>
            </w:r>
          </w:p>
        </w:tc>
        <w:tc>
          <w:tcPr>
            <w:tcW w:w="1695" w:type="dxa"/>
          </w:tcPr>
          <w:p w:rsidR="003069BB" w:rsidRPr="00315308" w:rsidRDefault="003069BB" w:rsidP="00560ED9">
            <w:pPr>
              <w:spacing w:after="0" w:line="360" w:lineRule="auto"/>
              <w:jc w:val="center"/>
              <w:rPr>
                <w:rFonts w:ascii="Times New Roman" w:hAnsi="Times New Roman"/>
                <w:sz w:val="28"/>
                <w:szCs w:val="28"/>
              </w:rPr>
            </w:pPr>
            <w:r w:rsidRPr="00315308">
              <w:rPr>
                <w:rFonts w:ascii="Times New Roman" w:hAnsi="Times New Roman"/>
                <w:sz w:val="28"/>
                <w:szCs w:val="28"/>
              </w:rPr>
              <w:t>Б</w:t>
            </w:r>
          </w:p>
        </w:tc>
        <w:tc>
          <w:tcPr>
            <w:tcW w:w="1455" w:type="dxa"/>
          </w:tcPr>
          <w:p w:rsidR="003069BB" w:rsidRPr="00315308" w:rsidRDefault="003069BB" w:rsidP="00560ED9">
            <w:pPr>
              <w:spacing w:after="0" w:line="360" w:lineRule="auto"/>
              <w:jc w:val="center"/>
              <w:rPr>
                <w:rFonts w:ascii="Times New Roman" w:hAnsi="Times New Roman"/>
                <w:sz w:val="28"/>
                <w:szCs w:val="28"/>
              </w:rPr>
            </w:pPr>
            <w:r w:rsidRPr="00315308">
              <w:rPr>
                <w:rFonts w:ascii="Times New Roman" w:hAnsi="Times New Roman"/>
                <w:sz w:val="28"/>
                <w:szCs w:val="28"/>
              </w:rPr>
              <w:t>1</w:t>
            </w:r>
          </w:p>
        </w:tc>
      </w:tr>
      <w:tr w:rsidR="003069BB" w:rsidRPr="00315308" w:rsidTr="00560ED9">
        <w:trPr>
          <w:trHeight w:val="285"/>
          <w:jc w:val="center"/>
        </w:trPr>
        <w:tc>
          <w:tcPr>
            <w:tcW w:w="1167" w:type="dxa"/>
          </w:tcPr>
          <w:p w:rsidR="003069BB" w:rsidRPr="00315308" w:rsidRDefault="003069BB" w:rsidP="00560ED9">
            <w:pPr>
              <w:spacing w:after="0" w:line="360" w:lineRule="auto"/>
              <w:jc w:val="center"/>
              <w:rPr>
                <w:rFonts w:ascii="Times New Roman" w:hAnsi="Times New Roman"/>
                <w:sz w:val="24"/>
                <w:szCs w:val="24"/>
              </w:rPr>
            </w:pPr>
            <w:r w:rsidRPr="00315308">
              <w:rPr>
                <w:rFonts w:ascii="Times New Roman" w:hAnsi="Times New Roman"/>
                <w:sz w:val="24"/>
                <w:szCs w:val="24"/>
              </w:rPr>
              <w:t>2</w:t>
            </w:r>
          </w:p>
        </w:tc>
        <w:tc>
          <w:tcPr>
            <w:tcW w:w="1695" w:type="dxa"/>
          </w:tcPr>
          <w:p w:rsidR="003069BB" w:rsidRPr="00315308" w:rsidRDefault="003069BB" w:rsidP="00560ED9">
            <w:pPr>
              <w:spacing w:after="0" w:line="360" w:lineRule="auto"/>
              <w:jc w:val="center"/>
              <w:rPr>
                <w:rFonts w:ascii="Times New Roman" w:hAnsi="Times New Roman"/>
                <w:sz w:val="28"/>
                <w:szCs w:val="28"/>
              </w:rPr>
            </w:pPr>
            <w:r w:rsidRPr="00315308">
              <w:rPr>
                <w:rFonts w:ascii="Times New Roman" w:hAnsi="Times New Roman"/>
                <w:sz w:val="28"/>
                <w:szCs w:val="28"/>
              </w:rPr>
              <w:t>Б</w:t>
            </w:r>
          </w:p>
        </w:tc>
        <w:tc>
          <w:tcPr>
            <w:tcW w:w="1455" w:type="dxa"/>
          </w:tcPr>
          <w:p w:rsidR="003069BB" w:rsidRPr="00315308" w:rsidRDefault="003069BB" w:rsidP="00560ED9">
            <w:pPr>
              <w:spacing w:after="0" w:line="360" w:lineRule="auto"/>
              <w:jc w:val="center"/>
              <w:rPr>
                <w:rFonts w:ascii="Times New Roman" w:hAnsi="Times New Roman"/>
                <w:sz w:val="28"/>
                <w:szCs w:val="28"/>
              </w:rPr>
            </w:pPr>
            <w:r w:rsidRPr="00315308">
              <w:rPr>
                <w:rFonts w:ascii="Times New Roman" w:hAnsi="Times New Roman"/>
                <w:sz w:val="28"/>
                <w:szCs w:val="28"/>
              </w:rPr>
              <w:t>1</w:t>
            </w:r>
          </w:p>
        </w:tc>
      </w:tr>
      <w:tr w:rsidR="003069BB" w:rsidRPr="00315308" w:rsidTr="00560ED9">
        <w:trPr>
          <w:trHeight w:val="255"/>
          <w:jc w:val="center"/>
        </w:trPr>
        <w:tc>
          <w:tcPr>
            <w:tcW w:w="1167" w:type="dxa"/>
          </w:tcPr>
          <w:p w:rsidR="003069BB" w:rsidRPr="00315308" w:rsidRDefault="003069BB" w:rsidP="00560ED9">
            <w:pPr>
              <w:spacing w:after="0" w:line="360" w:lineRule="auto"/>
              <w:jc w:val="center"/>
              <w:rPr>
                <w:rFonts w:ascii="Times New Roman" w:hAnsi="Times New Roman"/>
                <w:sz w:val="24"/>
                <w:szCs w:val="24"/>
              </w:rPr>
            </w:pPr>
            <w:r w:rsidRPr="00315308">
              <w:rPr>
                <w:rFonts w:ascii="Times New Roman" w:hAnsi="Times New Roman"/>
                <w:sz w:val="24"/>
                <w:szCs w:val="24"/>
              </w:rPr>
              <w:t>3</w:t>
            </w:r>
          </w:p>
        </w:tc>
        <w:tc>
          <w:tcPr>
            <w:tcW w:w="1695" w:type="dxa"/>
          </w:tcPr>
          <w:p w:rsidR="003069BB" w:rsidRPr="00315308" w:rsidRDefault="003069BB" w:rsidP="00560ED9">
            <w:pPr>
              <w:spacing w:after="0" w:line="360" w:lineRule="auto"/>
              <w:jc w:val="center"/>
              <w:rPr>
                <w:rFonts w:ascii="Times New Roman" w:hAnsi="Times New Roman"/>
                <w:sz w:val="28"/>
                <w:szCs w:val="28"/>
              </w:rPr>
            </w:pPr>
            <w:r w:rsidRPr="00315308">
              <w:rPr>
                <w:rFonts w:ascii="Times New Roman" w:hAnsi="Times New Roman"/>
                <w:sz w:val="28"/>
                <w:szCs w:val="28"/>
              </w:rPr>
              <w:t>В</w:t>
            </w:r>
          </w:p>
        </w:tc>
        <w:tc>
          <w:tcPr>
            <w:tcW w:w="1455" w:type="dxa"/>
          </w:tcPr>
          <w:p w:rsidR="003069BB" w:rsidRPr="00315308" w:rsidRDefault="003069BB" w:rsidP="00560ED9">
            <w:pPr>
              <w:spacing w:after="0" w:line="360" w:lineRule="auto"/>
              <w:jc w:val="center"/>
              <w:rPr>
                <w:rFonts w:ascii="Times New Roman" w:hAnsi="Times New Roman"/>
                <w:sz w:val="28"/>
                <w:szCs w:val="28"/>
              </w:rPr>
            </w:pPr>
            <w:r w:rsidRPr="00315308">
              <w:rPr>
                <w:rFonts w:ascii="Times New Roman" w:hAnsi="Times New Roman"/>
                <w:sz w:val="28"/>
                <w:szCs w:val="28"/>
              </w:rPr>
              <w:t>0</w:t>
            </w:r>
          </w:p>
        </w:tc>
      </w:tr>
      <w:tr w:rsidR="003069BB" w:rsidRPr="00315308" w:rsidTr="00560ED9">
        <w:trPr>
          <w:trHeight w:val="285"/>
          <w:jc w:val="center"/>
        </w:trPr>
        <w:tc>
          <w:tcPr>
            <w:tcW w:w="1167" w:type="dxa"/>
          </w:tcPr>
          <w:p w:rsidR="003069BB" w:rsidRPr="00315308" w:rsidRDefault="003069BB" w:rsidP="00560ED9">
            <w:pPr>
              <w:spacing w:after="0" w:line="360" w:lineRule="auto"/>
              <w:jc w:val="center"/>
              <w:rPr>
                <w:rFonts w:ascii="Times New Roman" w:hAnsi="Times New Roman"/>
                <w:sz w:val="24"/>
                <w:szCs w:val="24"/>
              </w:rPr>
            </w:pPr>
            <w:r w:rsidRPr="00315308">
              <w:rPr>
                <w:rFonts w:ascii="Times New Roman" w:hAnsi="Times New Roman"/>
                <w:bCs/>
                <w:sz w:val="24"/>
                <w:szCs w:val="24"/>
              </w:rPr>
              <w:lastRenderedPageBreak/>
              <w:t>СЕГМЕНТИРОВАНИЕ РЫНКА И ПОЗИЦИОНИРОВАНИЕ ТОВАРА</w:t>
            </w:r>
            <w:r w:rsidRPr="00315308">
              <w:rPr>
                <w:rFonts w:ascii="Times New Roman" w:hAnsi="Times New Roman"/>
                <w:sz w:val="24"/>
                <w:szCs w:val="24"/>
              </w:rPr>
              <w:t xml:space="preserve"> </w:t>
            </w:r>
          </w:p>
          <w:p w:rsidR="003069BB" w:rsidRPr="00315308" w:rsidRDefault="003069BB" w:rsidP="00560ED9">
            <w:pPr>
              <w:spacing w:after="0" w:line="360" w:lineRule="auto"/>
              <w:jc w:val="center"/>
              <w:rPr>
                <w:rFonts w:ascii="Times New Roman" w:hAnsi="Times New Roman"/>
                <w:sz w:val="24"/>
                <w:szCs w:val="24"/>
              </w:rPr>
            </w:pPr>
            <w:r w:rsidRPr="00315308">
              <w:rPr>
                <w:rFonts w:ascii="Times New Roman" w:hAnsi="Times New Roman"/>
                <w:sz w:val="24"/>
                <w:szCs w:val="24"/>
              </w:rPr>
              <w:t>4</w:t>
            </w:r>
          </w:p>
        </w:tc>
        <w:tc>
          <w:tcPr>
            <w:tcW w:w="1695" w:type="dxa"/>
          </w:tcPr>
          <w:p w:rsidR="003069BB" w:rsidRPr="00315308" w:rsidRDefault="003069BB" w:rsidP="00560ED9">
            <w:pPr>
              <w:spacing w:after="0" w:line="360" w:lineRule="auto"/>
              <w:jc w:val="center"/>
              <w:rPr>
                <w:rFonts w:ascii="Times New Roman" w:hAnsi="Times New Roman"/>
                <w:sz w:val="28"/>
                <w:szCs w:val="28"/>
              </w:rPr>
            </w:pPr>
            <w:r w:rsidRPr="00315308">
              <w:rPr>
                <w:rFonts w:ascii="Times New Roman" w:hAnsi="Times New Roman"/>
                <w:sz w:val="28"/>
                <w:szCs w:val="28"/>
              </w:rPr>
              <w:t>А</w:t>
            </w:r>
          </w:p>
        </w:tc>
        <w:tc>
          <w:tcPr>
            <w:tcW w:w="1455" w:type="dxa"/>
          </w:tcPr>
          <w:p w:rsidR="003069BB" w:rsidRPr="00315308" w:rsidRDefault="003069BB" w:rsidP="00560ED9">
            <w:pPr>
              <w:spacing w:after="0" w:line="360" w:lineRule="auto"/>
              <w:jc w:val="center"/>
              <w:rPr>
                <w:rFonts w:ascii="Times New Roman" w:hAnsi="Times New Roman"/>
                <w:sz w:val="28"/>
                <w:szCs w:val="28"/>
              </w:rPr>
            </w:pPr>
            <w:r w:rsidRPr="00315308">
              <w:rPr>
                <w:rFonts w:ascii="Times New Roman" w:hAnsi="Times New Roman"/>
                <w:sz w:val="28"/>
                <w:szCs w:val="28"/>
              </w:rPr>
              <w:t>0</w:t>
            </w:r>
          </w:p>
        </w:tc>
      </w:tr>
      <w:tr w:rsidR="003069BB" w:rsidRPr="00315308" w:rsidTr="00560ED9">
        <w:trPr>
          <w:trHeight w:val="270"/>
          <w:jc w:val="center"/>
        </w:trPr>
        <w:tc>
          <w:tcPr>
            <w:tcW w:w="1167" w:type="dxa"/>
          </w:tcPr>
          <w:p w:rsidR="003069BB" w:rsidRPr="00315308" w:rsidRDefault="003069BB" w:rsidP="00560ED9">
            <w:pPr>
              <w:spacing w:after="0" w:line="360" w:lineRule="auto"/>
              <w:jc w:val="center"/>
              <w:rPr>
                <w:rFonts w:ascii="Times New Roman" w:hAnsi="Times New Roman"/>
                <w:sz w:val="24"/>
                <w:szCs w:val="24"/>
              </w:rPr>
            </w:pPr>
            <w:r w:rsidRPr="00315308">
              <w:rPr>
                <w:rFonts w:ascii="Times New Roman" w:hAnsi="Times New Roman"/>
                <w:sz w:val="24"/>
                <w:szCs w:val="24"/>
              </w:rPr>
              <w:t>5</w:t>
            </w:r>
          </w:p>
        </w:tc>
        <w:tc>
          <w:tcPr>
            <w:tcW w:w="1695" w:type="dxa"/>
          </w:tcPr>
          <w:p w:rsidR="003069BB" w:rsidRPr="00315308" w:rsidRDefault="003069BB" w:rsidP="00560ED9">
            <w:pPr>
              <w:spacing w:after="0" w:line="360" w:lineRule="auto"/>
              <w:jc w:val="center"/>
              <w:rPr>
                <w:rFonts w:ascii="Times New Roman" w:hAnsi="Times New Roman"/>
                <w:sz w:val="28"/>
                <w:szCs w:val="28"/>
              </w:rPr>
            </w:pPr>
            <w:r w:rsidRPr="00315308">
              <w:rPr>
                <w:rFonts w:ascii="Times New Roman" w:hAnsi="Times New Roman"/>
                <w:sz w:val="28"/>
                <w:szCs w:val="28"/>
              </w:rPr>
              <w:t>А</w:t>
            </w:r>
          </w:p>
        </w:tc>
        <w:tc>
          <w:tcPr>
            <w:tcW w:w="1455" w:type="dxa"/>
          </w:tcPr>
          <w:p w:rsidR="003069BB" w:rsidRPr="00315308" w:rsidRDefault="003069BB" w:rsidP="00560ED9">
            <w:pPr>
              <w:spacing w:after="0" w:line="360" w:lineRule="auto"/>
              <w:jc w:val="center"/>
              <w:rPr>
                <w:rFonts w:ascii="Times New Roman" w:hAnsi="Times New Roman"/>
                <w:sz w:val="28"/>
                <w:szCs w:val="28"/>
              </w:rPr>
            </w:pPr>
            <w:r w:rsidRPr="00315308">
              <w:rPr>
                <w:rFonts w:ascii="Times New Roman" w:hAnsi="Times New Roman"/>
                <w:sz w:val="28"/>
                <w:szCs w:val="28"/>
              </w:rPr>
              <w:t>0</w:t>
            </w:r>
          </w:p>
        </w:tc>
      </w:tr>
      <w:tr w:rsidR="003069BB" w:rsidRPr="00315308" w:rsidTr="00560ED9">
        <w:trPr>
          <w:trHeight w:val="165"/>
          <w:jc w:val="center"/>
        </w:trPr>
        <w:tc>
          <w:tcPr>
            <w:tcW w:w="1167" w:type="dxa"/>
          </w:tcPr>
          <w:p w:rsidR="003069BB" w:rsidRPr="00315308" w:rsidRDefault="003069BB" w:rsidP="00560ED9">
            <w:pPr>
              <w:spacing w:after="0" w:line="360" w:lineRule="auto"/>
              <w:jc w:val="center"/>
              <w:rPr>
                <w:rFonts w:ascii="Times New Roman" w:hAnsi="Times New Roman"/>
                <w:sz w:val="24"/>
                <w:szCs w:val="24"/>
              </w:rPr>
            </w:pPr>
            <w:r w:rsidRPr="00315308">
              <w:rPr>
                <w:rFonts w:ascii="Times New Roman" w:hAnsi="Times New Roman"/>
                <w:bCs/>
                <w:sz w:val="24"/>
                <w:szCs w:val="24"/>
              </w:rPr>
              <w:t>ОРГАНИЗАЦИЯ МАРКЕТИНГА</w:t>
            </w:r>
            <w:r w:rsidRPr="00315308">
              <w:rPr>
                <w:rFonts w:ascii="Times New Roman" w:hAnsi="Times New Roman"/>
                <w:sz w:val="24"/>
                <w:szCs w:val="24"/>
              </w:rPr>
              <w:t xml:space="preserve"> </w:t>
            </w:r>
          </w:p>
          <w:p w:rsidR="003069BB" w:rsidRPr="00315308" w:rsidRDefault="003069BB" w:rsidP="00560ED9">
            <w:pPr>
              <w:spacing w:after="0" w:line="360" w:lineRule="auto"/>
              <w:jc w:val="center"/>
              <w:rPr>
                <w:rFonts w:ascii="Times New Roman" w:hAnsi="Times New Roman"/>
                <w:sz w:val="24"/>
                <w:szCs w:val="24"/>
              </w:rPr>
            </w:pPr>
          </w:p>
          <w:p w:rsidR="003069BB" w:rsidRPr="00315308" w:rsidRDefault="003069BB" w:rsidP="00560ED9">
            <w:pPr>
              <w:spacing w:after="0" w:line="360" w:lineRule="auto"/>
              <w:jc w:val="center"/>
              <w:rPr>
                <w:rFonts w:ascii="Times New Roman" w:hAnsi="Times New Roman"/>
                <w:sz w:val="24"/>
                <w:szCs w:val="24"/>
              </w:rPr>
            </w:pPr>
            <w:r w:rsidRPr="00315308">
              <w:rPr>
                <w:rFonts w:ascii="Times New Roman" w:hAnsi="Times New Roman"/>
                <w:sz w:val="24"/>
                <w:szCs w:val="24"/>
              </w:rPr>
              <w:t>6</w:t>
            </w:r>
          </w:p>
        </w:tc>
        <w:tc>
          <w:tcPr>
            <w:tcW w:w="1695" w:type="dxa"/>
          </w:tcPr>
          <w:p w:rsidR="003069BB" w:rsidRPr="00315308" w:rsidRDefault="003069BB" w:rsidP="00560ED9">
            <w:pPr>
              <w:spacing w:after="0" w:line="360" w:lineRule="auto"/>
              <w:jc w:val="center"/>
              <w:rPr>
                <w:rFonts w:ascii="Times New Roman" w:hAnsi="Times New Roman"/>
                <w:sz w:val="28"/>
                <w:szCs w:val="28"/>
              </w:rPr>
            </w:pPr>
            <w:r w:rsidRPr="00315308">
              <w:rPr>
                <w:rFonts w:ascii="Times New Roman" w:hAnsi="Times New Roman"/>
                <w:sz w:val="28"/>
                <w:szCs w:val="28"/>
              </w:rPr>
              <w:t>Б</w:t>
            </w:r>
          </w:p>
        </w:tc>
        <w:tc>
          <w:tcPr>
            <w:tcW w:w="1455" w:type="dxa"/>
          </w:tcPr>
          <w:p w:rsidR="003069BB" w:rsidRPr="00315308" w:rsidRDefault="003069BB" w:rsidP="00560ED9">
            <w:pPr>
              <w:spacing w:after="0" w:line="360" w:lineRule="auto"/>
              <w:jc w:val="center"/>
              <w:rPr>
                <w:rFonts w:ascii="Times New Roman" w:hAnsi="Times New Roman"/>
                <w:sz w:val="28"/>
                <w:szCs w:val="28"/>
              </w:rPr>
            </w:pPr>
            <w:r w:rsidRPr="00315308">
              <w:rPr>
                <w:rFonts w:ascii="Times New Roman" w:hAnsi="Times New Roman"/>
                <w:sz w:val="28"/>
                <w:szCs w:val="28"/>
              </w:rPr>
              <w:t>1</w:t>
            </w:r>
          </w:p>
        </w:tc>
      </w:tr>
      <w:tr w:rsidR="003069BB" w:rsidRPr="00315308" w:rsidTr="00560ED9">
        <w:trPr>
          <w:trHeight w:val="225"/>
          <w:jc w:val="center"/>
        </w:trPr>
        <w:tc>
          <w:tcPr>
            <w:tcW w:w="1167" w:type="dxa"/>
          </w:tcPr>
          <w:p w:rsidR="003069BB" w:rsidRPr="00315308" w:rsidRDefault="003069BB" w:rsidP="00560ED9">
            <w:pPr>
              <w:spacing w:after="0" w:line="360" w:lineRule="auto"/>
              <w:jc w:val="center"/>
              <w:rPr>
                <w:rFonts w:ascii="Times New Roman" w:hAnsi="Times New Roman"/>
                <w:sz w:val="24"/>
                <w:szCs w:val="24"/>
              </w:rPr>
            </w:pPr>
            <w:r w:rsidRPr="00315308">
              <w:rPr>
                <w:rFonts w:ascii="Times New Roman" w:hAnsi="Times New Roman"/>
                <w:sz w:val="24"/>
                <w:szCs w:val="24"/>
              </w:rPr>
              <w:t>7</w:t>
            </w:r>
          </w:p>
        </w:tc>
        <w:tc>
          <w:tcPr>
            <w:tcW w:w="1695" w:type="dxa"/>
          </w:tcPr>
          <w:p w:rsidR="003069BB" w:rsidRPr="00315308" w:rsidRDefault="003069BB" w:rsidP="00560ED9">
            <w:pPr>
              <w:spacing w:after="0" w:line="360" w:lineRule="auto"/>
              <w:jc w:val="center"/>
              <w:rPr>
                <w:rFonts w:ascii="Times New Roman" w:hAnsi="Times New Roman"/>
                <w:sz w:val="28"/>
                <w:szCs w:val="28"/>
              </w:rPr>
            </w:pPr>
            <w:r w:rsidRPr="00315308">
              <w:rPr>
                <w:rFonts w:ascii="Times New Roman" w:hAnsi="Times New Roman"/>
                <w:sz w:val="28"/>
                <w:szCs w:val="28"/>
              </w:rPr>
              <w:t>Б</w:t>
            </w:r>
          </w:p>
        </w:tc>
        <w:tc>
          <w:tcPr>
            <w:tcW w:w="1455" w:type="dxa"/>
          </w:tcPr>
          <w:p w:rsidR="003069BB" w:rsidRPr="00315308" w:rsidRDefault="003069BB" w:rsidP="00560ED9">
            <w:pPr>
              <w:spacing w:after="0" w:line="360" w:lineRule="auto"/>
              <w:jc w:val="center"/>
              <w:rPr>
                <w:rFonts w:ascii="Times New Roman" w:hAnsi="Times New Roman"/>
                <w:sz w:val="28"/>
                <w:szCs w:val="28"/>
              </w:rPr>
            </w:pPr>
            <w:r w:rsidRPr="00315308">
              <w:rPr>
                <w:rFonts w:ascii="Times New Roman" w:hAnsi="Times New Roman"/>
                <w:sz w:val="28"/>
                <w:szCs w:val="28"/>
              </w:rPr>
              <w:t>0</w:t>
            </w:r>
          </w:p>
        </w:tc>
      </w:tr>
      <w:tr w:rsidR="003069BB" w:rsidRPr="00315308" w:rsidTr="00560ED9">
        <w:trPr>
          <w:trHeight w:val="375"/>
          <w:jc w:val="center"/>
        </w:trPr>
        <w:tc>
          <w:tcPr>
            <w:tcW w:w="1167" w:type="dxa"/>
          </w:tcPr>
          <w:p w:rsidR="003069BB" w:rsidRPr="00315308" w:rsidRDefault="003069BB" w:rsidP="00560ED9">
            <w:pPr>
              <w:spacing w:after="0" w:line="360" w:lineRule="auto"/>
              <w:jc w:val="center"/>
              <w:rPr>
                <w:rFonts w:ascii="Times New Roman" w:hAnsi="Times New Roman"/>
                <w:sz w:val="24"/>
                <w:szCs w:val="24"/>
              </w:rPr>
            </w:pPr>
            <w:r w:rsidRPr="00315308">
              <w:rPr>
                <w:rFonts w:ascii="Times New Roman" w:hAnsi="Times New Roman"/>
                <w:sz w:val="24"/>
                <w:szCs w:val="24"/>
              </w:rPr>
              <w:t>8</w:t>
            </w:r>
          </w:p>
        </w:tc>
        <w:tc>
          <w:tcPr>
            <w:tcW w:w="1695" w:type="dxa"/>
          </w:tcPr>
          <w:p w:rsidR="003069BB" w:rsidRPr="00315308" w:rsidRDefault="003069BB" w:rsidP="00560ED9">
            <w:pPr>
              <w:spacing w:after="0" w:line="360" w:lineRule="auto"/>
              <w:jc w:val="center"/>
              <w:rPr>
                <w:rFonts w:ascii="Times New Roman" w:hAnsi="Times New Roman"/>
                <w:sz w:val="28"/>
                <w:szCs w:val="28"/>
              </w:rPr>
            </w:pPr>
            <w:r w:rsidRPr="00315308">
              <w:rPr>
                <w:rFonts w:ascii="Times New Roman" w:hAnsi="Times New Roman"/>
                <w:sz w:val="28"/>
                <w:szCs w:val="28"/>
              </w:rPr>
              <w:t>А</w:t>
            </w:r>
          </w:p>
        </w:tc>
        <w:tc>
          <w:tcPr>
            <w:tcW w:w="1455" w:type="dxa"/>
          </w:tcPr>
          <w:p w:rsidR="003069BB" w:rsidRPr="00315308" w:rsidRDefault="003069BB" w:rsidP="00560ED9">
            <w:pPr>
              <w:spacing w:after="0" w:line="360" w:lineRule="auto"/>
              <w:jc w:val="center"/>
              <w:rPr>
                <w:rFonts w:ascii="Times New Roman" w:hAnsi="Times New Roman"/>
                <w:sz w:val="28"/>
                <w:szCs w:val="28"/>
              </w:rPr>
            </w:pPr>
            <w:r w:rsidRPr="00315308">
              <w:rPr>
                <w:rFonts w:ascii="Times New Roman" w:hAnsi="Times New Roman"/>
                <w:sz w:val="28"/>
                <w:szCs w:val="28"/>
              </w:rPr>
              <w:t>0</w:t>
            </w:r>
          </w:p>
        </w:tc>
      </w:tr>
      <w:tr w:rsidR="003069BB" w:rsidRPr="00315308" w:rsidTr="00560ED9">
        <w:trPr>
          <w:trHeight w:val="270"/>
          <w:jc w:val="center"/>
        </w:trPr>
        <w:tc>
          <w:tcPr>
            <w:tcW w:w="1167" w:type="dxa"/>
          </w:tcPr>
          <w:p w:rsidR="003069BB" w:rsidRPr="00315308" w:rsidRDefault="003069BB" w:rsidP="00560ED9">
            <w:pPr>
              <w:spacing w:after="0" w:line="360" w:lineRule="auto"/>
              <w:jc w:val="center"/>
              <w:rPr>
                <w:rFonts w:ascii="Times New Roman" w:hAnsi="Times New Roman"/>
                <w:sz w:val="24"/>
                <w:szCs w:val="24"/>
              </w:rPr>
            </w:pPr>
            <w:r w:rsidRPr="00315308">
              <w:rPr>
                <w:rFonts w:ascii="Times New Roman" w:hAnsi="Times New Roman"/>
                <w:bCs/>
                <w:sz w:val="24"/>
                <w:szCs w:val="24"/>
              </w:rPr>
              <w:t>ПЛАНИРОВАНИЕ МАРКЕТИНГА</w:t>
            </w:r>
            <w:r w:rsidRPr="00315308">
              <w:rPr>
                <w:rFonts w:ascii="Times New Roman" w:hAnsi="Times New Roman"/>
                <w:sz w:val="24"/>
                <w:szCs w:val="24"/>
              </w:rPr>
              <w:t xml:space="preserve"> 9</w:t>
            </w:r>
            <w:r w:rsidRPr="00315308">
              <w:rPr>
                <w:rFonts w:ascii="Times New Roman" w:hAnsi="Times New Roman"/>
                <w:bCs/>
                <w:sz w:val="24"/>
                <w:szCs w:val="24"/>
              </w:rPr>
              <w:t xml:space="preserve"> </w:t>
            </w:r>
          </w:p>
        </w:tc>
        <w:tc>
          <w:tcPr>
            <w:tcW w:w="1695" w:type="dxa"/>
          </w:tcPr>
          <w:p w:rsidR="003069BB" w:rsidRPr="00315308" w:rsidRDefault="003069BB" w:rsidP="00560ED9">
            <w:pPr>
              <w:spacing w:after="0" w:line="360" w:lineRule="auto"/>
              <w:jc w:val="center"/>
              <w:rPr>
                <w:rFonts w:ascii="Times New Roman" w:hAnsi="Times New Roman"/>
                <w:sz w:val="28"/>
                <w:szCs w:val="28"/>
              </w:rPr>
            </w:pPr>
            <w:r w:rsidRPr="00315308">
              <w:rPr>
                <w:rFonts w:ascii="Times New Roman" w:hAnsi="Times New Roman"/>
                <w:sz w:val="28"/>
                <w:szCs w:val="28"/>
              </w:rPr>
              <w:t>В</w:t>
            </w:r>
          </w:p>
        </w:tc>
        <w:tc>
          <w:tcPr>
            <w:tcW w:w="1455" w:type="dxa"/>
          </w:tcPr>
          <w:p w:rsidR="003069BB" w:rsidRPr="00315308" w:rsidRDefault="003069BB" w:rsidP="00560ED9">
            <w:pPr>
              <w:spacing w:after="0" w:line="360" w:lineRule="auto"/>
              <w:jc w:val="center"/>
              <w:rPr>
                <w:rFonts w:ascii="Times New Roman" w:hAnsi="Times New Roman"/>
                <w:sz w:val="28"/>
                <w:szCs w:val="28"/>
              </w:rPr>
            </w:pPr>
            <w:r w:rsidRPr="00315308">
              <w:rPr>
                <w:rFonts w:ascii="Times New Roman" w:hAnsi="Times New Roman"/>
                <w:sz w:val="28"/>
                <w:szCs w:val="28"/>
              </w:rPr>
              <w:t>0</w:t>
            </w:r>
          </w:p>
        </w:tc>
      </w:tr>
      <w:tr w:rsidR="003069BB" w:rsidRPr="00315308" w:rsidTr="00560ED9">
        <w:trPr>
          <w:trHeight w:val="195"/>
          <w:jc w:val="center"/>
        </w:trPr>
        <w:tc>
          <w:tcPr>
            <w:tcW w:w="1167" w:type="dxa"/>
          </w:tcPr>
          <w:p w:rsidR="003069BB" w:rsidRPr="00315308" w:rsidRDefault="003069BB" w:rsidP="00560ED9">
            <w:pPr>
              <w:spacing w:after="0" w:line="360" w:lineRule="auto"/>
              <w:jc w:val="center"/>
              <w:rPr>
                <w:rFonts w:ascii="Times New Roman" w:hAnsi="Times New Roman"/>
                <w:sz w:val="24"/>
                <w:szCs w:val="24"/>
              </w:rPr>
            </w:pPr>
            <w:r w:rsidRPr="00315308">
              <w:rPr>
                <w:rFonts w:ascii="Times New Roman" w:hAnsi="Times New Roman"/>
                <w:sz w:val="24"/>
                <w:szCs w:val="24"/>
              </w:rPr>
              <w:t>10</w:t>
            </w:r>
          </w:p>
        </w:tc>
        <w:tc>
          <w:tcPr>
            <w:tcW w:w="1695" w:type="dxa"/>
          </w:tcPr>
          <w:p w:rsidR="003069BB" w:rsidRPr="00315308" w:rsidRDefault="003069BB" w:rsidP="00560ED9">
            <w:pPr>
              <w:spacing w:after="0" w:line="360" w:lineRule="auto"/>
              <w:jc w:val="center"/>
              <w:rPr>
                <w:rFonts w:ascii="Times New Roman" w:hAnsi="Times New Roman"/>
                <w:sz w:val="28"/>
                <w:szCs w:val="28"/>
              </w:rPr>
            </w:pPr>
            <w:r w:rsidRPr="00315308">
              <w:rPr>
                <w:rFonts w:ascii="Times New Roman" w:hAnsi="Times New Roman"/>
                <w:sz w:val="28"/>
                <w:szCs w:val="28"/>
              </w:rPr>
              <w:t>А</w:t>
            </w:r>
          </w:p>
        </w:tc>
        <w:tc>
          <w:tcPr>
            <w:tcW w:w="1455" w:type="dxa"/>
          </w:tcPr>
          <w:p w:rsidR="003069BB" w:rsidRPr="00315308" w:rsidRDefault="003069BB" w:rsidP="00560ED9">
            <w:pPr>
              <w:spacing w:after="0" w:line="360" w:lineRule="auto"/>
              <w:jc w:val="center"/>
              <w:rPr>
                <w:rFonts w:ascii="Times New Roman" w:hAnsi="Times New Roman"/>
                <w:sz w:val="28"/>
                <w:szCs w:val="28"/>
              </w:rPr>
            </w:pPr>
            <w:r w:rsidRPr="00315308">
              <w:rPr>
                <w:rFonts w:ascii="Times New Roman" w:hAnsi="Times New Roman"/>
                <w:sz w:val="28"/>
                <w:szCs w:val="28"/>
              </w:rPr>
              <w:t>0</w:t>
            </w:r>
          </w:p>
        </w:tc>
      </w:tr>
      <w:tr w:rsidR="003069BB" w:rsidRPr="00315308" w:rsidTr="00560ED9">
        <w:trPr>
          <w:trHeight w:val="165"/>
          <w:jc w:val="center"/>
        </w:trPr>
        <w:tc>
          <w:tcPr>
            <w:tcW w:w="1167" w:type="dxa"/>
          </w:tcPr>
          <w:p w:rsidR="003069BB" w:rsidRPr="00315308" w:rsidRDefault="003069BB" w:rsidP="00560ED9">
            <w:pPr>
              <w:spacing w:after="0" w:line="360" w:lineRule="auto"/>
              <w:jc w:val="center"/>
              <w:rPr>
                <w:rFonts w:ascii="Times New Roman" w:hAnsi="Times New Roman"/>
                <w:sz w:val="24"/>
                <w:szCs w:val="24"/>
              </w:rPr>
            </w:pPr>
            <w:r w:rsidRPr="00315308">
              <w:rPr>
                <w:rFonts w:ascii="Times New Roman" w:hAnsi="Times New Roman"/>
                <w:sz w:val="24"/>
                <w:szCs w:val="24"/>
              </w:rPr>
              <w:t>11</w:t>
            </w:r>
          </w:p>
        </w:tc>
        <w:tc>
          <w:tcPr>
            <w:tcW w:w="1695" w:type="dxa"/>
          </w:tcPr>
          <w:p w:rsidR="003069BB" w:rsidRPr="00315308" w:rsidRDefault="003069BB" w:rsidP="00560ED9">
            <w:pPr>
              <w:spacing w:after="0" w:line="360" w:lineRule="auto"/>
              <w:jc w:val="center"/>
              <w:rPr>
                <w:rFonts w:ascii="Times New Roman" w:hAnsi="Times New Roman"/>
                <w:sz w:val="28"/>
                <w:szCs w:val="28"/>
              </w:rPr>
            </w:pPr>
            <w:r w:rsidRPr="00315308">
              <w:rPr>
                <w:rFonts w:ascii="Times New Roman" w:hAnsi="Times New Roman"/>
                <w:sz w:val="28"/>
                <w:szCs w:val="28"/>
              </w:rPr>
              <w:t>В</w:t>
            </w:r>
          </w:p>
        </w:tc>
        <w:tc>
          <w:tcPr>
            <w:tcW w:w="1455" w:type="dxa"/>
          </w:tcPr>
          <w:p w:rsidR="003069BB" w:rsidRPr="00315308" w:rsidRDefault="003069BB" w:rsidP="00560ED9">
            <w:pPr>
              <w:spacing w:after="0" w:line="360" w:lineRule="auto"/>
              <w:jc w:val="center"/>
              <w:rPr>
                <w:rFonts w:ascii="Times New Roman" w:hAnsi="Times New Roman"/>
                <w:sz w:val="28"/>
                <w:szCs w:val="28"/>
              </w:rPr>
            </w:pPr>
            <w:r w:rsidRPr="00315308">
              <w:rPr>
                <w:rFonts w:ascii="Times New Roman" w:hAnsi="Times New Roman"/>
                <w:sz w:val="28"/>
                <w:szCs w:val="28"/>
              </w:rPr>
              <w:t>0</w:t>
            </w:r>
          </w:p>
        </w:tc>
      </w:tr>
      <w:tr w:rsidR="003069BB" w:rsidRPr="00315308" w:rsidTr="00560ED9">
        <w:trPr>
          <w:trHeight w:val="142"/>
          <w:jc w:val="center"/>
        </w:trPr>
        <w:tc>
          <w:tcPr>
            <w:tcW w:w="1167" w:type="dxa"/>
          </w:tcPr>
          <w:p w:rsidR="003069BB" w:rsidRPr="00315308" w:rsidRDefault="003069BB" w:rsidP="00560ED9">
            <w:pPr>
              <w:spacing w:after="0" w:line="360" w:lineRule="auto"/>
              <w:jc w:val="center"/>
              <w:rPr>
                <w:rFonts w:ascii="Times New Roman" w:hAnsi="Times New Roman"/>
                <w:sz w:val="24"/>
                <w:szCs w:val="24"/>
              </w:rPr>
            </w:pPr>
            <w:r w:rsidRPr="00315308">
              <w:rPr>
                <w:rFonts w:ascii="Times New Roman" w:hAnsi="Times New Roman"/>
                <w:bCs/>
                <w:sz w:val="24"/>
                <w:szCs w:val="24"/>
              </w:rPr>
              <w:t>КОМПЛЕКС МАРКЕТИНГА</w:t>
            </w:r>
            <w:r w:rsidRPr="00315308">
              <w:rPr>
                <w:rFonts w:ascii="Times New Roman" w:hAnsi="Times New Roman"/>
                <w:sz w:val="24"/>
                <w:szCs w:val="24"/>
              </w:rPr>
              <w:t xml:space="preserve"> </w:t>
            </w:r>
          </w:p>
          <w:p w:rsidR="003069BB" w:rsidRPr="00315308" w:rsidRDefault="003069BB" w:rsidP="00560ED9">
            <w:pPr>
              <w:spacing w:after="0" w:line="360" w:lineRule="auto"/>
              <w:jc w:val="center"/>
              <w:rPr>
                <w:rFonts w:ascii="Times New Roman" w:hAnsi="Times New Roman"/>
                <w:sz w:val="24"/>
                <w:szCs w:val="24"/>
              </w:rPr>
            </w:pPr>
            <w:r w:rsidRPr="00315308">
              <w:rPr>
                <w:rFonts w:ascii="Times New Roman" w:hAnsi="Times New Roman"/>
                <w:sz w:val="24"/>
                <w:szCs w:val="24"/>
              </w:rPr>
              <w:t>12</w:t>
            </w:r>
          </w:p>
        </w:tc>
        <w:tc>
          <w:tcPr>
            <w:tcW w:w="1695" w:type="dxa"/>
          </w:tcPr>
          <w:p w:rsidR="003069BB" w:rsidRPr="00315308" w:rsidRDefault="003069BB" w:rsidP="00560ED9">
            <w:pPr>
              <w:spacing w:after="0" w:line="360" w:lineRule="auto"/>
              <w:jc w:val="center"/>
              <w:rPr>
                <w:rFonts w:ascii="Times New Roman" w:hAnsi="Times New Roman"/>
                <w:sz w:val="28"/>
                <w:szCs w:val="28"/>
              </w:rPr>
            </w:pPr>
            <w:r w:rsidRPr="00315308">
              <w:rPr>
                <w:rFonts w:ascii="Times New Roman" w:hAnsi="Times New Roman"/>
                <w:sz w:val="28"/>
                <w:szCs w:val="28"/>
              </w:rPr>
              <w:t>Б</w:t>
            </w:r>
          </w:p>
        </w:tc>
        <w:tc>
          <w:tcPr>
            <w:tcW w:w="1455" w:type="dxa"/>
          </w:tcPr>
          <w:p w:rsidR="003069BB" w:rsidRPr="00315308" w:rsidRDefault="003069BB" w:rsidP="00560ED9">
            <w:pPr>
              <w:spacing w:after="0" w:line="360" w:lineRule="auto"/>
              <w:jc w:val="center"/>
              <w:rPr>
                <w:rFonts w:ascii="Times New Roman" w:hAnsi="Times New Roman"/>
                <w:sz w:val="28"/>
                <w:szCs w:val="28"/>
              </w:rPr>
            </w:pPr>
            <w:r w:rsidRPr="00315308">
              <w:rPr>
                <w:rFonts w:ascii="Times New Roman" w:hAnsi="Times New Roman"/>
                <w:sz w:val="28"/>
                <w:szCs w:val="28"/>
              </w:rPr>
              <w:t>1</w:t>
            </w:r>
          </w:p>
        </w:tc>
      </w:tr>
      <w:tr w:rsidR="003069BB" w:rsidRPr="00315308" w:rsidTr="00560ED9">
        <w:trPr>
          <w:trHeight w:val="165"/>
          <w:jc w:val="center"/>
        </w:trPr>
        <w:tc>
          <w:tcPr>
            <w:tcW w:w="1167" w:type="dxa"/>
          </w:tcPr>
          <w:p w:rsidR="003069BB" w:rsidRPr="00315308" w:rsidRDefault="003069BB" w:rsidP="00560ED9">
            <w:pPr>
              <w:spacing w:after="0" w:line="360" w:lineRule="auto"/>
              <w:jc w:val="center"/>
              <w:rPr>
                <w:rFonts w:ascii="Times New Roman" w:hAnsi="Times New Roman"/>
                <w:sz w:val="24"/>
                <w:szCs w:val="24"/>
              </w:rPr>
            </w:pPr>
            <w:r w:rsidRPr="00315308">
              <w:rPr>
                <w:rFonts w:ascii="Times New Roman" w:hAnsi="Times New Roman"/>
                <w:sz w:val="24"/>
                <w:szCs w:val="24"/>
              </w:rPr>
              <w:t>13</w:t>
            </w:r>
          </w:p>
        </w:tc>
        <w:tc>
          <w:tcPr>
            <w:tcW w:w="1695" w:type="dxa"/>
          </w:tcPr>
          <w:p w:rsidR="003069BB" w:rsidRPr="00315308" w:rsidRDefault="003069BB" w:rsidP="00560ED9">
            <w:pPr>
              <w:spacing w:after="0" w:line="360" w:lineRule="auto"/>
              <w:jc w:val="center"/>
              <w:rPr>
                <w:rFonts w:ascii="Times New Roman" w:hAnsi="Times New Roman"/>
                <w:sz w:val="28"/>
                <w:szCs w:val="28"/>
              </w:rPr>
            </w:pPr>
            <w:r w:rsidRPr="00315308">
              <w:rPr>
                <w:rFonts w:ascii="Times New Roman" w:hAnsi="Times New Roman"/>
                <w:sz w:val="28"/>
                <w:szCs w:val="28"/>
              </w:rPr>
              <w:t>Б</w:t>
            </w:r>
          </w:p>
        </w:tc>
        <w:tc>
          <w:tcPr>
            <w:tcW w:w="1455" w:type="dxa"/>
          </w:tcPr>
          <w:p w:rsidR="003069BB" w:rsidRPr="00315308" w:rsidRDefault="003069BB" w:rsidP="00560ED9">
            <w:pPr>
              <w:spacing w:after="0" w:line="360" w:lineRule="auto"/>
              <w:jc w:val="center"/>
              <w:rPr>
                <w:rFonts w:ascii="Times New Roman" w:hAnsi="Times New Roman"/>
                <w:sz w:val="28"/>
                <w:szCs w:val="28"/>
              </w:rPr>
            </w:pPr>
            <w:r w:rsidRPr="00315308">
              <w:rPr>
                <w:rFonts w:ascii="Times New Roman" w:hAnsi="Times New Roman"/>
                <w:sz w:val="28"/>
                <w:szCs w:val="28"/>
              </w:rPr>
              <w:t>1</w:t>
            </w:r>
          </w:p>
        </w:tc>
      </w:tr>
      <w:tr w:rsidR="003069BB" w:rsidRPr="00315308" w:rsidTr="00560ED9">
        <w:trPr>
          <w:trHeight w:val="180"/>
          <w:jc w:val="center"/>
        </w:trPr>
        <w:tc>
          <w:tcPr>
            <w:tcW w:w="1167" w:type="dxa"/>
          </w:tcPr>
          <w:p w:rsidR="003069BB" w:rsidRPr="00315308" w:rsidRDefault="003069BB" w:rsidP="00560ED9">
            <w:pPr>
              <w:spacing w:after="0" w:line="360" w:lineRule="auto"/>
              <w:jc w:val="center"/>
              <w:rPr>
                <w:rFonts w:ascii="Times New Roman" w:hAnsi="Times New Roman"/>
                <w:sz w:val="24"/>
                <w:szCs w:val="24"/>
              </w:rPr>
            </w:pPr>
            <w:r w:rsidRPr="00315308">
              <w:rPr>
                <w:rFonts w:ascii="Times New Roman" w:hAnsi="Times New Roman"/>
                <w:sz w:val="24"/>
                <w:szCs w:val="24"/>
              </w:rPr>
              <w:t>14</w:t>
            </w:r>
          </w:p>
        </w:tc>
        <w:tc>
          <w:tcPr>
            <w:tcW w:w="1695" w:type="dxa"/>
          </w:tcPr>
          <w:p w:rsidR="003069BB" w:rsidRPr="00315308" w:rsidRDefault="003069BB" w:rsidP="00560ED9">
            <w:pPr>
              <w:spacing w:after="0" w:line="360" w:lineRule="auto"/>
              <w:jc w:val="center"/>
              <w:rPr>
                <w:rFonts w:ascii="Times New Roman" w:hAnsi="Times New Roman"/>
                <w:sz w:val="28"/>
                <w:szCs w:val="28"/>
              </w:rPr>
            </w:pPr>
            <w:r w:rsidRPr="00315308">
              <w:rPr>
                <w:rFonts w:ascii="Times New Roman" w:hAnsi="Times New Roman"/>
                <w:sz w:val="28"/>
                <w:szCs w:val="28"/>
              </w:rPr>
              <w:t>В</w:t>
            </w:r>
          </w:p>
        </w:tc>
        <w:tc>
          <w:tcPr>
            <w:tcW w:w="1455" w:type="dxa"/>
          </w:tcPr>
          <w:p w:rsidR="003069BB" w:rsidRPr="00315308" w:rsidRDefault="003069BB" w:rsidP="00560ED9">
            <w:pPr>
              <w:spacing w:after="0" w:line="360" w:lineRule="auto"/>
              <w:jc w:val="center"/>
              <w:rPr>
                <w:rFonts w:ascii="Times New Roman" w:hAnsi="Times New Roman"/>
                <w:sz w:val="28"/>
                <w:szCs w:val="28"/>
              </w:rPr>
            </w:pPr>
            <w:r w:rsidRPr="00315308">
              <w:rPr>
                <w:rFonts w:ascii="Times New Roman" w:hAnsi="Times New Roman"/>
                <w:sz w:val="28"/>
                <w:szCs w:val="28"/>
              </w:rPr>
              <w:t>0</w:t>
            </w:r>
          </w:p>
        </w:tc>
      </w:tr>
      <w:tr w:rsidR="003069BB" w:rsidRPr="00315308" w:rsidTr="00560ED9">
        <w:trPr>
          <w:trHeight w:val="210"/>
          <w:jc w:val="center"/>
        </w:trPr>
        <w:tc>
          <w:tcPr>
            <w:tcW w:w="1167" w:type="dxa"/>
          </w:tcPr>
          <w:p w:rsidR="003069BB" w:rsidRPr="00315308" w:rsidRDefault="003069BB" w:rsidP="00560ED9">
            <w:pPr>
              <w:spacing w:after="0" w:line="360" w:lineRule="auto"/>
              <w:jc w:val="center"/>
              <w:rPr>
                <w:rFonts w:ascii="Times New Roman" w:hAnsi="Times New Roman"/>
                <w:sz w:val="24"/>
                <w:szCs w:val="24"/>
              </w:rPr>
            </w:pPr>
            <w:r w:rsidRPr="00315308">
              <w:rPr>
                <w:rFonts w:ascii="Times New Roman" w:hAnsi="Times New Roman"/>
                <w:sz w:val="24"/>
                <w:szCs w:val="24"/>
              </w:rPr>
              <w:t>15</w:t>
            </w:r>
          </w:p>
        </w:tc>
        <w:tc>
          <w:tcPr>
            <w:tcW w:w="1695" w:type="dxa"/>
          </w:tcPr>
          <w:p w:rsidR="003069BB" w:rsidRPr="00315308" w:rsidRDefault="003069BB" w:rsidP="00560ED9">
            <w:pPr>
              <w:spacing w:after="0" w:line="360" w:lineRule="auto"/>
              <w:jc w:val="center"/>
              <w:rPr>
                <w:rFonts w:ascii="Times New Roman" w:hAnsi="Times New Roman"/>
                <w:sz w:val="28"/>
                <w:szCs w:val="28"/>
              </w:rPr>
            </w:pPr>
            <w:r w:rsidRPr="00315308">
              <w:rPr>
                <w:rFonts w:ascii="Times New Roman" w:hAnsi="Times New Roman"/>
                <w:sz w:val="28"/>
                <w:szCs w:val="28"/>
              </w:rPr>
              <w:t>В</w:t>
            </w:r>
          </w:p>
        </w:tc>
        <w:tc>
          <w:tcPr>
            <w:tcW w:w="1455" w:type="dxa"/>
          </w:tcPr>
          <w:p w:rsidR="003069BB" w:rsidRPr="00315308" w:rsidRDefault="003069BB" w:rsidP="00560ED9">
            <w:pPr>
              <w:spacing w:after="0" w:line="360" w:lineRule="auto"/>
              <w:jc w:val="center"/>
              <w:rPr>
                <w:rFonts w:ascii="Times New Roman" w:hAnsi="Times New Roman"/>
                <w:sz w:val="28"/>
                <w:szCs w:val="28"/>
              </w:rPr>
            </w:pPr>
            <w:r w:rsidRPr="00315308">
              <w:rPr>
                <w:rFonts w:ascii="Times New Roman" w:hAnsi="Times New Roman"/>
                <w:sz w:val="28"/>
                <w:szCs w:val="28"/>
              </w:rPr>
              <w:t>1</w:t>
            </w:r>
          </w:p>
        </w:tc>
      </w:tr>
      <w:tr w:rsidR="003069BB" w:rsidRPr="00315308" w:rsidTr="00560ED9">
        <w:trPr>
          <w:trHeight w:val="97"/>
          <w:jc w:val="center"/>
        </w:trPr>
        <w:tc>
          <w:tcPr>
            <w:tcW w:w="1167" w:type="dxa"/>
          </w:tcPr>
          <w:p w:rsidR="003069BB" w:rsidRPr="00315308" w:rsidRDefault="003069BB" w:rsidP="00560ED9">
            <w:pPr>
              <w:spacing w:after="0" w:line="360" w:lineRule="auto"/>
              <w:jc w:val="center"/>
              <w:rPr>
                <w:rFonts w:ascii="Times New Roman" w:hAnsi="Times New Roman"/>
                <w:sz w:val="28"/>
                <w:szCs w:val="28"/>
              </w:rPr>
            </w:pPr>
            <w:r w:rsidRPr="00315308">
              <w:rPr>
                <w:rFonts w:ascii="Times New Roman" w:hAnsi="Times New Roman"/>
                <w:sz w:val="28"/>
                <w:szCs w:val="28"/>
              </w:rPr>
              <w:t>итого</w:t>
            </w:r>
          </w:p>
        </w:tc>
        <w:tc>
          <w:tcPr>
            <w:tcW w:w="1695" w:type="dxa"/>
          </w:tcPr>
          <w:p w:rsidR="003069BB" w:rsidRPr="00315308" w:rsidRDefault="003069BB" w:rsidP="00560ED9">
            <w:pPr>
              <w:spacing w:after="0" w:line="360" w:lineRule="auto"/>
              <w:jc w:val="center"/>
              <w:rPr>
                <w:rFonts w:ascii="Times New Roman" w:hAnsi="Times New Roman"/>
                <w:sz w:val="28"/>
                <w:szCs w:val="28"/>
              </w:rPr>
            </w:pPr>
          </w:p>
        </w:tc>
        <w:tc>
          <w:tcPr>
            <w:tcW w:w="1455" w:type="dxa"/>
          </w:tcPr>
          <w:p w:rsidR="003069BB" w:rsidRPr="00315308" w:rsidRDefault="003069BB" w:rsidP="00560ED9">
            <w:pPr>
              <w:spacing w:after="0" w:line="360" w:lineRule="auto"/>
              <w:jc w:val="center"/>
              <w:rPr>
                <w:rFonts w:ascii="Times New Roman" w:hAnsi="Times New Roman"/>
                <w:sz w:val="28"/>
                <w:szCs w:val="28"/>
              </w:rPr>
            </w:pPr>
            <w:r w:rsidRPr="00315308">
              <w:rPr>
                <w:rFonts w:ascii="Times New Roman" w:hAnsi="Times New Roman"/>
                <w:sz w:val="28"/>
                <w:szCs w:val="28"/>
              </w:rPr>
              <w:t>6</w:t>
            </w:r>
          </w:p>
        </w:tc>
      </w:tr>
    </w:tbl>
    <w:p w:rsidR="003069BB" w:rsidRDefault="003069BB" w:rsidP="006E5455">
      <w:pPr>
        <w:spacing w:after="0" w:line="360" w:lineRule="auto"/>
        <w:jc w:val="both"/>
        <w:rPr>
          <w:rFonts w:ascii="Times New Roman" w:hAnsi="Times New Roman"/>
          <w:sz w:val="28"/>
          <w:szCs w:val="28"/>
        </w:rPr>
      </w:pPr>
    </w:p>
    <w:p w:rsidR="003069BB" w:rsidRDefault="003069BB" w:rsidP="00320257">
      <w:pPr>
        <w:spacing w:after="0" w:line="360" w:lineRule="auto"/>
        <w:ind w:firstLine="709"/>
        <w:jc w:val="both"/>
        <w:rPr>
          <w:rFonts w:ascii="Times New Roman" w:hAnsi="Times New Roman"/>
          <w:sz w:val="28"/>
          <w:szCs w:val="28"/>
        </w:rPr>
      </w:pPr>
      <w:r w:rsidRPr="00320257">
        <w:rPr>
          <w:rFonts w:ascii="Times New Roman" w:hAnsi="Times New Roman"/>
          <w:sz w:val="28"/>
          <w:szCs w:val="28"/>
        </w:rPr>
        <w:t xml:space="preserve">Наиболее слабыми направлениями являются «Планирование маркетинга». Так, компания не разрабатывает план маркетинга, не определяет общую стратегию предприятия и стратегию маркетинга. В результате комплекс маркетинга не совершенен, функции маркетинга осуществляются не в полном объеме. </w:t>
      </w:r>
    </w:p>
    <w:p w:rsidR="003069BB" w:rsidRDefault="003069BB" w:rsidP="00320257">
      <w:pPr>
        <w:spacing w:after="0" w:line="360" w:lineRule="auto"/>
        <w:ind w:firstLine="709"/>
        <w:jc w:val="both"/>
        <w:rPr>
          <w:rFonts w:ascii="Times New Roman" w:hAnsi="Times New Roman"/>
          <w:sz w:val="28"/>
          <w:szCs w:val="28"/>
        </w:rPr>
      </w:pPr>
      <w:r>
        <w:rPr>
          <w:rFonts w:ascii="Times New Roman" w:hAnsi="Times New Roman"/>
          <w:sz w:val="28"/>
          <w:szCs w:val="28"/>
        </w:rPr>
        <w:t>Но предприятие</w:t>
      </w:r>
      <w:r w:rsidRPr="00320257">
        <w:rPr>
          <w:rFonts w:ascii="Times New Roman" w:hAnsi="Times New Roman"/>
          <w:sz w:val="28"/>
          <w:szCs w:val="28"/>
        </w:rPr>
        <w:t xml:space="preserve"> сегментирует рынок и разрабатывает продукцию для целевых сегментов. Они продают свою продукцию любому, кто покупает. </w:t>
      </w:r>
      <w:r w:rsidRPr="00320257">
        <w:rPr>
          <w:rFonts w:ascii="Times New Roman" w:hAnsi="Times New Roman"/>
          <w:sz w:val="28"/>
          <w:szCs w:val="28"/>
        </w:rPr>
        <w:lastRenderedPageBreak/>
        <w:t>Следствием этого является то, что производители не до конца осуществляют позиционирование товара на рынке.</w:t>
      </w:r>
    </w:p>
    <w:p w:rsidR="003069BB" w:rsidRPr="00320257" w:rsidRDefault="003069BB" w:rsidP="00320257">
      <w:pPr>
        <w:spacing w:after="0" w:line="360" w:lineRule="auto"/>
        <w:ind w:firstLine="709"/>
        <w:jc w:val="both"/>
        <w:rPr>
          <w:rFonts w:ascii="Times New Roman" w:hAnsi="Times New Roman"/>
          <w:sz w:val="28"/>
          <w:szCs w:val="28"/>
        </w:rPr>
      </w:pPr>
      <w:r w:rsidRPr="00320257">
        <w:rPr>
          <w:rFonts w:ascii="Times New Roman" w:hAnsi="Times New Roman"/>
          <w:sz w:val="28"/>
          <w:szCs w:val="28"/>
        </w:rPr>
        <w:t xml:space="preserve">Опрошенный специалист, отвечающий за службу маркетинга и сбыта, этого предприятия не смог определить сущность понятий «сегментирование рынка», «позиционирование товара». Из-за низкого уровня профессиональной подготовки кадров проводится неэффективная маркетинговая политика. Работники </w:t>
      </w:r>
      <w:r>
        <w:rPr>
          <w:rFonts w:ascii="Times New Roman" w:hAnsi="Times New Roman"/>
          <w:sz w:val="28"/>
          <w:szCs w:val="28"/>
        </w:rPr>
        <w:t xml:space="preserve">предприятия </w:t>
      </w:r>
      <w:r w:rsidRPr="00320257">
        <w:rPr>
          <w:rFonts w:ascii="Times New Roman" w:hAnsi="Times New Roman"/>
          <w:sz w:val="28"/>
          <w:szCs w:val="28"/>
        </w:rPr>
        <w:t xml:space="preserve">не понимают преимуществ выбора перспективных сегментов (сегмента) рынка и правильного позиционирования товара, в то время как это позволяет предприятию найти рыночные «ниши» и успешно продвигать свои товары на рынке. </w:t>
      </w:r>
    </w:p>
    <w:p w:rsidR="003069BB" w:rsidRPr="00320257" w:rsidRDefault="003069BB" w:rsidP="00320257">
      <w:pPr>
        <w:spacing w:after="0" w:line="360" w:lineRule="auto"/>
        <w:ind w:firstLine="709"/>
        <w:jc w:val="both"/>
        <w:rPr>
          <w:rFonts w:ascii="Times New Roman" w:hAnsi="Times New Roman"/>
          <w:sz w:val="28"/>
          <w:szCs w:val="28"/>
        </w:rPr>
      </w:pPr>
      <w:r w:rsidRPr="00320257">
        <w:rPr>
          <w:rFonts w:ascii="Times New Roman" w:hAnsi="Times New Roman"/>
          <w:sz w:val="28"/>
          <w:szCs w:val="28"/>
        </w:rPr>
        <w:t xml:space="preserve">Другие функции маркетинга на анализируемом предприятии </w:t>
      </w:r>
      <w:r>
        <w:rPr>
          <w:rFonts w:ascii="Times New Roman" w:hAnsi="Times New Roman"/>
          <w:sz w:val="28"/>
          <w:szCs w:val="28"/>
        </w:rPr>
        <w:t xml:space="preserve">также не </w:t>
      </w:r>
      <w:r w:rsidRPr="00320257">
        <w:rPr>
          <w:rFonts w:ascii="Times New Roman" w:hAnsi="Times New Roman"/>
          <w:sz w:val="28"/>
          <w:szCs w:val="28"/>
        </w:rPr>
        <w:t>достаточно эффективны. Ценовые стратегии определяются, о</w:t>
      </w:r>
      <w:r>
        <w:rPr>
          <w:rFonts w:ascii="Times New Roman" w:hAnsi="Times New Roman"/>
          <w:sz w:val="28"/>
          <w:szCs w:val="28"/>
        </w:rPr>
        <w:t>сновной метод ценообразования -</w:t>
      </w:r>
      <w:r w:rsidRPr="00320257">
        <w:rPr>
          <w:rFonts w:ascii="Times New Roman" w:hAnsi="Times New Roman"/>
          <w:sz w:val="28"/>
          <w:szCs w:val="28"/>
        </w:rPr>
        <w:t xml:space="preserve"> затратный, предприятие применяет гибкую систему скидок. Рекламная кампания проводится </w:t>
      </w:r>
      <w:r>
        <w:rPr>
          <w:rFonts w:ascii="Times New Roman" w:hAnsi="Times New Roman"/>
          <w:sz w:val="28"/>
          <w:szCs w:val="28"/>
        </w:rPr>
        <w:t xml:space="preserve">относительно </w:t>
      </w:r>
      <w:r w:rsidRPr="00320257">
        <w:rPr>
          <w:rFonts w:ascii="Times New Roman" w:hAnsi="Times New Roman"/>
          <w:sz w:val="28"/>
          <w:szCs w:val="28"/>
        </w:rPr>
        <w:t xml:space="preserve">регулярно, план-график разрабатывается, оценивается эффективность рекламной кампании. Мероприятия по стимулированию сбыта нашли широкое применение на предприятии, как показало исследование, спрос на многие виды товаров (услуг) эластичен, и применение таких мероприятий стимулирования, как купоны, подарки, накопительные бонусы, праздничные скидки, дисконтные карты позволило значительно увеличить сбыт. </w:t>
      </w:r>
    </w:p>
    <w:p w:rsidR="003069BB" w:rsidRPr="00320257" w:rsidRDefault="003069BB" w:rsidP="00320257">
      <w:pPr>
        <w:spacing w:after="0" w:line="360" w:lineRule="auto"/>
        <w:ind w:firstLine="709"/>
        <w:jc w:val="both"/>
        <w:rPr>
          <w:rFonts w:ascii="Times New Roman" w:hAnsi="Times New Roman"/>
          <w:sz w:val="28"/>
          <w:szCs w:val="28"/>
        </w:rPr>
      </w:pPr>
      <w:r w:rsidRPr="00320257">
        <w:rPr>
          <w:rFonts w:ascii="Times New Roman" w:hAnsi="Times New Roman"/>
          <w:sz w:val="28"/>
          <w:szCs w:val="28"/>
        </w:rPr>
        <w:t xml:space="preserve">Товарная политика соответствует </w:t>
      </w:r>
      <w:r>
        <w:rPr>
          <w:rFonts w:ascii="Times New Roman" w:hAnsi="Times New Roman"/>
          <w:sz w:val="28"/>
          <w:szCs w:val="28"/>
        </w:rPr>
        <w:t>принципу маркетинга: «продоват</w:t>
      </w:r>
      <w:r w:rsidRPr="00320257">
        <w:rPr>
          <w:rFonts w:ascii="Times New Roman" w:hAnsi="Times New Roman"/>
          <w:sz w:val="28"/>
          <w:szCs w:val="28"/>
        </w:rPr>
        <w:t>ь то, что можно продать». Потребнос</w:t>
      </w:r>
      <w:r>
        <w:rPr>
          <w:rFonts w:ascii="Times New Roman" w:hAnsi="Times New Roman"/>
          <w:sz w:val="28"/>
          <w:szCs w:val="28"/>
        </w:rPr>
        <w:t>ти покупателей изучаются</w:t>
      </w:r>
      <w:r w:rsidRPr="00320257">
        <w:rPr>
          <w:rFonts w:ascii="Times New Roman" w:hAnsi="Times New Roman"/>
          <w:sz w:val="28"/>
          <w:szCs w:val="28"/>
        </w:rPr>
        <w:t>, но нерегулярно. Кадровые возможности служб маркетинга не позволяют проводить регулярные социологические исследования, а заказать такие исследования у сторонних организаций для предприятия накладно, поскольку они дорогостоящие.</w:t>
      </w:r>
    </w:p>
    <w:p w:rsidR="003069BB" w:rsidRPr="00320257" w:rsidRDefault="003069BB" w:rsidP="00320257">
      <w:pPr>
        <w:spacing w:after="0" w:line="360" w:lineRule="auto"/>
        <w:ind w:firstLine="709"/>
        <w:jc w:val="both"/>
        <w:rPr>
          <w:rFonts w:ascii="Times New Roman" w:hAnsi="Times New Roman"/>
          <w:sz w:val="28"/>
          <w:szCs w:val="28"/>
        </w:rPr>
      </w:pPr>
      <w:r w:rsidRPr="00320257">
        <w:rPr>
          <w:rFonts w:ascii="Times New Roman" w:hAnsi="Times New Roman"/>
          <w:sz w:val="28"/>
          <w:szCs w:val="28"/>
        </w:rPr>
        <w:t xml:space="preserve">Общие выводы из анализа эффективности маркетинга предприятия можно сформулировать следующим образом. </w:t>
      </w:r>
    </w:p>
    <w:p w:rsidR="003069BB" w:rsidRPr="00320257" w:rsidRDefault="003069BB" w:rsidP="00320257">
      <w:pPr>
        <w:spacing w:after="0" w:line="360" w:lineRule="auto"/>
        <w:ind w:firstLine="709"/>
        <w:jc w:val="both"/>
        <w:rPr>
          <w:rFonts w:ascii="Times New Roman" w:hAnsi="Times New Roman"/>
          <w:sz w:val="28"/>
          <w:szCs w:val="28"/>
        </w:rPr>
      </w:pPr>
      <w:r w:rsidRPr="00320257">
        <w:rPr>
          <w:rFonts w:ascii="Times New Roman" w:hAnsi="Times New Roman"/>
          <w:sz w:val="28"/>
          <w:szCs w:val="28"/>
        </w:rPr>
        <w:t xml:space="preserve">Низкий профессиональный уровень менеджеров и </w:t>
      </w:r>
      <w:r>
        <w:rPr>
          <w:rFonts w:ascii="Times New Roman" w:hAnsi="Times New Roman"/>
          <w:sz w:val="28"/>
          <w:szCs w:val="28"/>
        </w:rPr>
        <w:t>отсутствие профессионального маркетолога</w:t>
      </w:r>
      <w:r w:rsidRPr="00320257">
        <w:rPr>
          <w:rFonts w:ascii="Times New Roman" w:hAnsi="Times New Roman"/>
          <w:sz w:val="28"/>
          <w:szCs w:val="28"/>
        </w:rPr>
        <w:t xml:space="preserve">. </w:t>
      </w:r>
    </w:p>
    <w:p w:rsidR="003069BB" w:rsidRPr="00320257" w:rsidRDefault="003069BB" w:rsidP="00320257">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Не с</w:t>
      </w:r>
      <w:r w:rsidRPr="00320257">
        <w:rPr>
          <w:rFonts w:ascii="Times New Roman" w:hAnsi="Times New Roman"/>
          <w:sz w:val="28"/>
          <w:szCs w:val="28"/>
        </w:rPr>
        <w:t xml:space="preserve">табильный и </w:t>
      </w:r>
      <w:r>
        <w:rPr>
          <w:rFonts w:ascii="Times New Roman" w:hAnsi="Times New Roman"/>
          <w:sz w:val="28"/>
          <w:szCs w:val="28"/>
        </w:rPr>
        <w:t xml:space="preserve">не </w:t>
      </w:r>
      <w:r w:rsidRPr="00320257">
        <w:rPr>
          <w:rFonts w:ascii="Times New Roman" w:hAnsi="Times New Roman"/>
          <w:sz w:val="28"/>
          <w:szCs w:val="28"/>
        </w:rPr>
        <w:t xml:space="preserve">устойчивый учет интересов потребителей. </w:t>
      </w:r>
    </w:p>
    <w:p w:rsidR="003069BB" w:rsidRPr="00320257" w:rsidRDefault="003069BB" w:rsidP="00320257">
      <w:pPr>
        <w:spacing w:after="0" w:line="360" w:lineRule="auto"/>
        <w:ind w:firstLine="709"/>
        <w:jc w:val="both"/>
        <w:rPr>
          <w:rFonts w:ascii="Times New Roman" w:hAnsi="Times New Roman"/>
          <w:sz w:val="28"/>
          <w:szCs w:val="28"/>
        </w:rPr>
      </w:pPr>
      <w:r>
        <w:rPr>
          <w:rFonts w:ascii="Times New Roman" w:hAnsi="Times New Roman"/>
          <w:sz w:val="28"/>
          <w:szCs w:val="28"/>
        </w:rPr>
        <w:t>Не э</w:t>
      </w:r>
      <w:r w:rsidRPr="00320257">
        <w:rPr>
          <w:rFonts w:ascii="Times New Roman" w:hAnsi="Times New Roman"/>
          <w:sz w:val="28"/>
          <w:szCs w:val="28"/>
        </w:rPr>
        <w:t xml:space="preserve">ффективная информационная система. </w:t>
      </w:r>
    </w:p>
    <w:p w:rsidR="003069BB" w:rsidRPr="00320257" w:rsidRDefault="003069BB" w:rsidP="00320257">
      <w:pPr>
        <w:spacing w:after="0" w:line="360" w:lineRule="auto"/>
        <w:ind w:firstLine="709"/>
        <w:jc w:val="both"/>
        <w:rPr>
          <w:rFonts w:ascii="Times New Roman" w:hAnsi="Times New Roman"/>
          <w:sz w:val="28"/>
          <w:szCs w:val="28"/>
        </w:rPr>
      </w:pPr>
      <w:r w:rsidRPr="00320257">
        <w:rPr>
          <w:rFonts w:ascii="Times New Roman" w:hAnsi="Times New Roman"/>
          <w:sz w:val="28"/>
          <w:szCs w:val="28"/>
        </w:rPr>
        <w:t xml:space="preserve">Отсутствие планирования и контроля маркетинга. </w:t>
      </w:r>
    </w:p>
    <w:p w:rsidR="003069BB" w:rsidRDefault="003069BB" w:rsidP="00D113C8">
      <w:pPr>
        <w:spacing w:after="0" w:line="360" w:lineRule="auto"/>
        <w:ind w:firstLine="709"/>
        <w:jc w:val="both"/>
        <w:rPr>
          <w:rFonts w:ascii="Times New Roman" w:hAnsi="Times New Roman"/>
          <w:sz w:val="28"/>
          <w:szCs w:val="28"/>
        </w:rPr>
      </w:pPr>
      <w:r w:rsidRPr="00320257">
        <w:rPr>
          <w:rFonts w:ascii="Times New Roman" w:hAnsi="Times New Roman"/>
          <w:sz w:val="28"/>
          <w:szCs w:val="28"/>
        </w:rPr>
        <w:t>Таким образом, маркетинговую деятельность предприятия «</w:t>
      </w:r>
      <w:r>
        <w:rPr>
          <w:rFonts w:ascii="Times New Roman" w:hAnsi="Times New Roman"/>
          <w:sz w:val="28"/>
          <w:szCs w:val="28"/>
        </w:rPr>
        <w:t>Урал</w:t>
      </w:r>
      <w:r w:rsidRPr="00320257">
        <w:rPr>
          <w:rFonts w:ascii="Times New Roman" w:hAnsi="Times New Roman"/>
          <w:sz w:val="28"/>
          <w:szCs w:val="28"/>
        </w:rPr>
        <w:t xml:space="preserve">» можно определить как достаточно </w:t>
      </w:r>
      <w:r>
        <w:rPr>
          <w:rFonts w:ascii="Times New Roman" w:hAnsi="Times New Roman"/>
          <w:sz w:val="28"/>
          <w:szCs w:val="28"/>
        </w:rPr>
        <w:t xml:space="preserve">не </w:t>
      </w:r>
      <w:r w:rsidRPr="00320257">
        <w:rPr>
          <w:rFonts w:ascii="Times New Roman" w:hAnsi="Times New Roman"/>
          <w:sz w:val="28"/>
          <w:szCs w:val="28"/>
        </w:rPr>
        <w:t xml:space="preserve">эффективную. Представляется, что такая оценка эффективности маркетинга </w:t>
      </w:r>
      <w:r>
        <w:rPr>
          <w:rFonts w:ascii="Times New Roman" w:hAnsi="Times New Roman"/>
          <w:sz w:val="28"/>
          <w:szCs w:val="28"/>
        </w:rPr>
        <w:t xml:space="preserve">не </w:t>
      </w:r>
      <w:r w:rsidRPr="00320257">
        <w:rPr>
          <w:rFonts w:ascii="Times New Roman" w:hAnsi="Times New Roman"/>
          <w:sz w:val="28"/>
          <w:szCs w:val="28"/>
        </w:rPr>
        <w:t>должна проводиться на предприятиях. Стоит обратить внимание на слабые сто</w:t>
      </w:r>
      <w:r>
        <w:rPr>
          <w:rFonts w:ascii="Times New Roman" w:hAnsi="Times New Roman"/>
          <w:sz w:val="28"/>
          <w:szCs w:val="28"/>
        </w:rPr>
        <w:t xml:space="preserve">роны маркетинговой деятельности предприятия. </w:t>
      </w:r>
    </w:p>
    <w:p w:rsidR="003069BB" w:rsidRDefault="003069BB" w:rsidP="00D113C8">
      <w:pPr>
        <w:spacing w:after="0" w:line="360" w:lineRule="auto"/>
        <w:ind w:firstLine="709"/>
        <w:jc w:val="both"/>
        <w:rPr>
          <w:rFonts w:ascii="Times New Roman" w:hAnsi="Times New Roman"/>
          <w:sz w:val="28"/>
          <w:szCs w:val="28"/>
        </w:rPr>
      </w:pPr>
    </w:p>
    <w:p w:rsidR="003069BB" w:rsidRPr="0099316C" w:rsidRDefault="003069BB" w:rsidP="0099316C">
      <w:pPr>
        <w:pStyle w:val="1"/>
        <w:spacing w:before="0" w:line="360" w:lineRule="auto"/>
        <w:jc w:val="center"/>
        <w:rPr>
          <w:rFonts w:ascii="Times New Roman" w:hAnsi="Times New Roman"/>
          <w:color w:val="auto"/>
        </w:rPr>
      </w:pPr>
      <w:bookmarkStart w:id="53" w:name="_Toc280778941"/>
      <w:r w:rsidRPr="0099316C">
        <w:rPr>
          <w:rFonts w:ascii="Times New Roman" w:hAnsi="Times New Roman"/>
          <w:color w:val="auto"/>
        </w:rPr>
        <w:t>2.4. Предложения по улучшению маркетинговой деятельности на предприятие «Урал»</w:t>
      </w:r>
      <w:bookmarkEnd w:id="53"/>
    </w:p>
    <w:p w:rsidR="003069BB" w:rsidRPr="006518A4" w:rsidRDefault="003069BB" w:rsidP="006518A4"/>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Маркетинговые задачи представляют собой стратегические задачи, связанные с развитием фирмы и сбытом товара.</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 xml:space="preserve">Так как исследуемый нами объект «Урал» является предприятием розничной торговли, то при разработке эффективной маркетинговой стратегии, необходимо уделить особое значение таким стратегическим задачам, как: </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 Формирование оптимального ассортимента товаров;</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 Стимулирование сбыта и ценообразования;</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 Разработка эффективной рекламы;</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 Оценка и управление рисками.</w:t>
      </w:r>
    </w:p>
    <w:p w:rsidR="003069BB" w:rsidRPr="0099316C" w:rsidRDefault="003069BB" w:rsidP="0099316C">
      <w:pPr>
        <w:spacing w:after="0" w:line="360" w:lineRule="auto"/>
        <w:ind w:firstLine="709"/>
        <w:jc w:val="both"/>
        <w:rPr>
          <w:rFonts w:ascii="Times New Roman" w:hAnsi="Times New Roman"/>
          <w:sz w:val="28"/>
          <w:szCs w:val="28"/>
        </w:rPr>
      </w:pPr>
      <w:bookmarkStart w:id="54" w:name="_Toc517833401"/>
      <w:r w:rsidRPr="0099316C">
        <w:rPr>
          <w:rFonts w:ascii="Times New Roman" w:hAnsi="Times New Roman"/>
          <w:sz w:val="28"/>
          <w:szCs w:val="28"/>
        </w:rPr>
        <w:t>Формирование оптимального ассортимента товаров</w:t>
      </w:r>
      <w:bookmarkEnd w:id="54"/>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 xml:space="preserve">В современных условиях, работа по формированию ассортимента в магазинах розничной торговли значительно усложняется. Это связано с тем что запросы потребителей постоянно меняются. Если раньше на рынке косметических товаров присутствовали лишь товары отечественных производителей, представленных такими наиболее известными фирмами, как «Уральские самоцветы» г. Екатеринбург , «Невская косметика» г. Санкт-Петербург, «Новая заря» г. Москва. И российские потребители были </w:t>
      </w:r>
      <w:r w:rsidRPr="0099316C">
        <w:rPr>
          <w:rFonts w:ascii="Times New Roman" w:hAnsi="Times New Roman"/>
          <w:sz w:val="28"/>
          <w:szCs w:val="28"/>
        </w:rPr>
        <w:lastRenderedPageBreak/>
        <w:t>ограничены в своем выборе. То в настоящее время на нашем рынке лидирующее положение стали занимать зарубежные косметические фирмы такие как «Л’Ореаль Париж» Франция , «Мэйбеллин Нью-Йорк », Америка, «</w:t>
      </w:r>
      <w:r w:rsidRPr="0099316C">
        <w:rPr>
          <w:rFonts w:ascii="Times New Roman" w:hAnsi="Times New Roman"/>
          <w:sz w:val="28"/>
          <w:szCs w:val="28"/>
          <w:lang w:val="en-US"/>
        </w:rPr>
        <w:t>Nivea</w:t>
      </w:r>
      <w:r w:rsidRPr="0099316C">
        <w:rPr>
          <w:rFonts w:ascii="Times New Roman" w:hAnsi="Times New Roman"/>
          <w:sz w:val="28"/>
          <w:szCs w:val="28"/>
        </w:rPr>
        <w:t>» Германия и многие другие. Теперь наш потребитель стоит перед сложной проблемой  выбора, а предприятия розничной торговли перед проблемой формирования оптимального ассортимента косметической продукции, удовлетворяющего все запросы и потребности. Это очень сложный процесс, так как на формирование ассортимента товаров в розничных торговых предприятиях сильное влияние оказывает социальный состав обслуживаемого населения и характер его трудовой деятельности, уровень развития культуры, социальное обеспечение и уровень доходов населения. Существенным фактором является уровень цен на товары, для многих потребителей он еще остается наиболее важным.</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Товар можно классифицировать по таким признакам, как частота спроса на товар:</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 товары повседневного спроса;</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 товары периодического спроса;</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 товары редкого спроса.</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Косметическую продукцию в соответствии с этими признаками можно отнести к товарам периодического спроса.</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При формировании оптимального ассортимента товаров можно выделить следующие этапы [… стр. 165]:</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1 Этап. Необходимо определить ассортиментный профиль отдела. При этом универсальный ассортимент непродовольственных товаров периодического спроса должен быть сконцентрирован в универсаме.</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2 Этап. Установление количественного соотношения отдельных групп товаров.</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 xml:space="preserve">3 Этап. Определение внутригруппового ассортимента. На этом этапе следует осуществить подбор конкретной разновидности товаров каждой группы по различным признакам. Так в универсаме ассортимент товара </w:t>
      </w:r>
      <w:r w:rsidRPr="0099316C">
        <w:rPr>
          <w:rFonts w:ascii="Times New Roman" w:hAnsi="Times New Roman"/>
          <w:sz w:val="28"/>
          <w:szCs w:val="28"/>
        </w:rPr>
        <w:lastRenderedPageBreak/>
        <w:t>рекомендуется строить по потребительским комплексам. В нашем случае это «Косметика и средства гигиены».</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Отдел косметических товаров необходимо разделить на две секции, в одной из которых представлена косметика и парфюмерия зарубежных фирм, а в другой – отечественных фирм-производителей.</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Для полного представления об ассортименте косметических товаров, имеющихся в наличие в отделе универсама, необходимо дать им краткую характеристику.</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 xml:space="preserve">В секции импортной косметики представить такие ведущие фирмы как: </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«Л’Ореаль Париж».</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 xml:space="preserve">Сегодня «Л’Ореаль Париж» - мировой лидер на рынке декоративной косметики и красок для волос. </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В широком ассортименте представить немецкую фирму «</w:t>
      </w:r>
      <w:r w:rsidRPr="0099316C">
        <w:rPr>
          <w:rFonts w:ascii="Times New Roman" w:hAnsi="Times New Roman"/>
          <w:sz w:val="28"/>
          <w:szCs w:val="28"/>
          <w:lang w:val="en-US"/>
        </w:rPr>
        <w:t>Nivea</w:t>
      </w:r>
      <w:r w:rsidRPr="0099316C">
        <w:rPr>
          <w:rFonts w:ascii="Times New Roman" w:hAnsi="Times New Roman"/>
          <w:sz w:val="28"/>
          <w:szCs w:val="28"/>
        </w:rPr>
        <w:t xml:space="preserve">», которая специализируется на выпуске товаров по уходу за кожей и волосами. Следует отметить, что продукция этой фирмы предназначена как для взрослых, так и для детей, как для женщин, так и для мужчин. </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Товары для мужчин представить такой известной фирмой, как «</w:t>
      </w:r>
      <w:r w:rsidRPr="0099316C">
        <w:rPr>
          <w:rFonts w:ascii="Times New Roman" w:hAnsi="Times New Roman"/>
          <w:sz w:val="28"/>
          <w:szCs w:val="28"/>
          <w:lang w:val="en-US"/>
        </w:rPr>
        <w:t>Gillett</w:t>
      </w:r>
      <w:r w:rsidRPr="0099316C">
        <w:rPr>
          <w:rFonts w:ascii="Times New Roman" w:hAnsi="Times New Roman"/>
          <w:sz w:val="28"/>
          <w:szCs w:val="28"/>
        </w:rPr>
        <w:t xml:space="preserve">». В ассортименте присутствуют средства для бритья, после бритья и широкий выбор дезодорантов-антиперспирантов. </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Средства по уходу за зубами представить такими известными фирмами как «</w:t>
      </w:r>
      <w:r w:rsidRPr="0099316C">
        <w:rPr>
          <w:rFonts w:ascii="Times New Roman" w:hAnsi="Times New Roman"/>
          <w:sz w:val="28"/>
          <w:szCs w:val="28"/>
          <w:lang w:val="en-US"/>
        </w:rPr>
        <w:t>Peach</w:t>
      </w:r>
      <w:r w:rsidRPr="0099316C">
        <w:rPr>
          <w:rFonts w:ascii="Times New Roman" w:hAnsi="Times New Roman"/>
          <w:sz w:val="28"/>
          <w:szCs w:val="28"/>
        </w:rPr>
        <w:t>» Джонсон и Джонсон, немецкая фирма «</w:t>
      </w:r>
      <w:r w:rsidRPr="0099316C">
        <w:rPr>
          <w:rFonts w:ascii="Times New Roman" w:hAnsi="Times New Roman"/>
          <w:sz w:val="28"/>
          <w:szCs w:val="28"/>
          <w:lang w:val="en-US"/>
        </w:rPr>
        <w:t>Putzi</w:t>
      </w:r>
      <w:r w:rsidRPr="0099316C">
        <w:rPr>
          <w:rFonts w:ascii="Times New Roman" w:hAnsi="Times New Roman"/>
          <w:sz w:val="28"/>
          <w:szCs w:val="28"/>
        </w:rPr>
        <w:t>» специализирующаяся на продукции для детей. Следует отметить широкий выбор парфюмерии для мужчин и женщин.</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 xml:space="preserve">В секции косметики отечественного производителя, также представить такие известные фирмы как: </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 «Уральские самоцветы» г. Екатеринбург. Фирма предлагает к продаже большое количество средств по уходу за кожей, волосами и зубами. Следует отметить высокое качество этих косметических средств, особенно направления «Чистая линия» и сравнительно низкие цены.</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lastRenderedPageBreak/>
        <w:t xml:space="preserve">- «Невская косметика» г. Санкт-Петербург представлена широким ассортиментом зубных паст. Например детский «Жемчуг» имеет три разных вкуса: апельсиновый, банановый, </w:t>
      </w:r>
      <w:r w:rsidRPr="0099316C">
        <w:rPr>
          <w:rFonts w:ascii="Times New Roman" w:hAnsi="Times New Roman"/>
          <w:sz w:val="28"/>
          <w:szCs w:val="28"/>
          <w:lang w:val="en-US"/>
        </w:rPr>
        <w:t>bubble</w:t>
      </w:r>
      <w:r w:rsidRPr="0099316C">
        <w:rPr>
          <w:rFonts w:ascii="Times New Roman" w:hAnsi="Times New Roman"/>
          <w:sz w:val="28"/>
          <w:szCs w:val="28"/>
        </w:rPr>
        <w:t>-</w:t>
      </w:r>
      <w:r w:rsidRPr="0099316C">
        <w:rPr>
          <w:rFonts w:ascii="Times New Roman" w:hAnsi="Times New Roman"/>
          <w:sz w:val="28"/>
          <w:szCs w:val="28"/>
          <w:lang w:val="en-US"/>
        </w:rPr>
        <w:t>gum</w:t>
      </w:r>
      <w:r w:rsidRPr="0099316C">
        <w:rPr>
          <w:rFonts w:ascii="Times New Roman" w:hAnsi="Times New Roman"/>
          <w:sz w:val="28"/>
          <w:szCs w:val="28"/>
        </w:rPr>
        <w:t>.</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 Сравнительно молодая, но уже известная фирма «Грин мама» представлена серией косметических средств «Формула тайги» (лечебно-оздоровительный курс). Эта косметика разрабатывалась для российского климата, нашего солнца, нашего сезонного колебания температур, нашей воду. Следует отметить, что упаковка для косметики выполнена на уровне зарубежных аналогов.</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 xml:space="preserve">- Парфюмерия представлена фирмой «Новая заря» г. Москва. </w:t>
      </w:r>
    </w:p>
    <w:p w:rsidR="003069BB" w:rsidRPr="0099316C" w:rsidRDefault="003069BB" w:rsidP="0099316C">
      <w:pPr>
        <w:spacing w:after="0" w:line="360" w:lineRule="auto"/>
        <w:ind w:firstLine="709"/>
        <w:jc w:val="both"/>
        <w:rPr>
          <w:rFonts w:ascii="Times New Roman" w:hAnsi="Times New Roman"/>
          <w:sz w:val="28"/>
          <w:szCs w:val="28"/>
        </w:rPr>
      </w:pPr>
      <w:bookmarkStart w:id="55" w:name="_Toc517833402"/>
      <w:r w:rsidRPr="0099316C">
        <w:rPr>
          <w:rFonts w:ascii="Times New Roman" w:hAnsi="Times New Roman"/>
          <w:sz w:val="28"/>
          <w:szCs w:val="28"/>
        </w:rPr>
        <w:t>Стимулирование сбыта</w:t>
      </w:r>
      <w:bookmarkEnd w:id="55"/>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Стимулировать, как указывается в словарях, означает «привести в движение». Именно такая задача ставилась перед стимулированием  продаж во все времена. В США стимулирование продаж как составная часть производственно-коммерческой структуры существует уже более 50 лет. Вместе с тем стимулирование сбыта считается не столь универсальным средством увеличения объема продаж, как реклама, поскольку его применение носит эпизодический характер или представляет собой конечную составляющую все той же рекламы. Поэтому существующие расходы включаются в рекламный бюджет.</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Стимулирование влияет на поведение потребителя, превращая его из потенциального в реального покупателя.</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Есть операции по стимулированию сбыта, которые относятся к жесткому типу – существенное снижение цен, продажа дополнительного количества товара при неизменных ценах. Это эффективно, если речь идет о коротком отрезке времени, но дорого обходится производителю.</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В настоящее время эти операции по стимулированию сбыта носят более мягкий характер (игра, конкурсы покупателей и пр.). они более эффективны в создании позитивного имиджа товара.</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lastRenderedPageBreak/>
        <w:t>Сочетание жестких и мягких методов стимулирования сбыта побуждает покупателя к немедленному совершению покупки и, если стимулирование отвечает ожиданиям покупателя и согласуется со спецификой товара, то оно внушает потребителю симпатию, интерес и преданность с меньшими, по сравнению с рекламой, затратами.</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Стимулирование сбыта представляет собой использование многообразных средств стимулирующего воздействия, призванных ускорить и/или усилить ответную реакцию рынка. Деятельность при разработке стимулирования сбыта состоит из нескольких этапов.</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На первом этапе необходимо установить цели стимулирования. Стимулирование продаж имеет многоцелевую направленность. Выбор цели зависит от объекта предстоящего воздействия. Существует несколько типов целевых аудиторий:</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 Потребитель: он, безусловно, обладает наибольшей значимостью, и вся политика маркетинга сводится именно к воздействию на потребителя. Широкий спектр приемов стимулирования продаж был создан с единственной целью – самым эффективным образом привлечь потребителя и удовлетворить его запросы. Потребителю отдан приоритет, так как все прочие объекты являются лишь посредниками и воздействие на них оказывается для усиления воздействия на потребителя. Цели стимулирования, обращенного на потребителя, сводятся к следующему:</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 увеличить число покупателей;</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 увеличить количество товара, купленного одним и тем же покупателем.</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 Продавец: способность и умение продавца продать товар не должны быть оставлены без внимания производителя. В интересах фирмы стимулировать, поощрять и наращивать эти качества. Цель стимулирования, обращенного к продавцу:</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 превратить безразличного к товару продавца в высоко мотивированного энтузиаста.</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lastRenderedPageBreak/>
        <w:t>- Торговый посредник: являясь естественным звеном между производителем и потребителем, он представляет собой специфический объект стимулирования, выполняющего в данном случае регулирующие функции. При этом цели стимулирования могут быть следующими:</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 придать товару определенный имидж, чтобы сделать его легко узнаваемым;</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 увеличить количество товара, поступающего в торговую сеть;</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 повысить заинтересованность посредника в активном сбыте той или иной марки и т.д.</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Цели стимулирования можно также распределить на стратегические, специфические и разовые, в зависимо</w:t>
      </w:r>
      <w:r>
        <w:rPr>
          <w:rFonts w:ascii="Times New Roman" w:hAnsi="Times New Roman"/>
          <w:sz w:val="28"/>
          <w:szCs w:val="28"/>
        </w:rPr>
        <w:t>сти от масштаба (см. таблица 4</w:t>
      </w:r>
      <w:r w:rsidRPr="0099316C">
        <w:rPr>
          <w:rFonts w:ascii="Times New Roman" w:hAnsi="Times New Roman"/>
          <w:sz w:val="28"/>
          <w:szCs w:val="28"/>
        </w:rPr>
        <w:t>).</w:t>
      </w:r>
    </w:p>
    <w:p w:rsidR="003069BB" w:rsidRDefault="003069BB" w:rsidP="0099316C">
      <w:pPr>
        <w:spacing w:after="0" w:line="360" w:lineRule="auto"/>
        <w:ind w:firstLine="709"/>
        <w:jc w:val="both"/>
        <w:rPr>
          <w:rFonts w:ascii="Times New Roman" w:hAnsi="Times New Roman"/>
          <w:sz w:val="28"/>
          <w:szCs w:val="28"/>
        </w:rPr>
      </w:pPr>
    </w:p>
    <w:p w:rsidR="003069BB"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 xml:space="preserve">Таблица </w:t>
      </w:r>
      <w:r w:rsidRPr="0099316C">
        <w:rPr>
          <w:rFonts w:ascii="Times New Roman" w:hAnsi="Times New Roman"/>
          <w:sz w:val="28"/>
          <w:szCs w:val="28"/>
          <w:lang w:val="en-US"/>
        </w:rPr>
        <w:t>4.</w:t>
      </w:r>
      <w:r w:rsidRPr="0099316C">
        <w:rPr>
          <w:rFonts w:ascii="Times New Roman" w:hAnsi="Times New Roman"/>
          <w:sz w:val="28"/>
          <w:szCs w:val="28"/>
        </w:rPr>
        <w:t xml:space="preserve"> – Цели стимулирования</w:t>
      </w:r>
    </w:p>
    <w:p w:rsidR="003069BB" w:rsidRPr="0099316C" w:rsidRDefault="003069BB" w:rsidP="0099316C">
      <w:pPr>
        <w:spacing w:after="0" w:line="36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0"/>
        <w:gridCol w:w="3190"/>
        <w:gridCol w:w="3190"/>
      </w:tblGrid>
      <w:tr w:rsidR="003069BB" w:rsidRPr="00315308" w:rsidTr="0099316C">
        <w:trPr>
          <w:cantSplit/>
        </w:trPr>
        <w:tc>
          <w:tcPr>
            <w:tcW w:w="9570" w:type="dxa"/>
            <w:gridSpan w:val="3"/>
          </w:tcPr>
          <w:p w:rsidR="003069BB" w:rsidRPr="00315308" w:rsidRDefault="003069BB" w:rsidP="0099316C">
            <w:pPr>
              <w:spacing w:after="0" w:line="360" w:lineRule="auto"/>
              <w:jc w:val="both"/>
              <w:rPr>
                <w:rFonts w:ascii="Times New Roman" w:hAnsi="Times New Roman"/>
                <w:sz w:val="28"/>
                <w:szCs w:val="28"/>
              </w:rPr>
            </w:pPr>
            <w:r w:rsidRPr="00315308">
              <w:rPr>
                <w:rFonts w:ascii="Times New Roman" w:hAnsi="Times New Roman"/>
                <w:sz w:val="28"/>
                <w:szCs w:val="28"/>
              </w:rPr>
              <w:t>Цели</w:t>
            </w:r>
          </w:p>
        </w:tc>
      </w:tr>
      <w:tr w:rsidR="003069BB" w:rsidRPr="00315308" w:rsidTr="0099316C">
        <w:tc>
          <w:tcPr>
            <w:tcW w:w="3190" w:type="dxa"/>
          </w:tcPr>
          <w:p w:rsidR="003069BB" w:rsidRPr="00315308" w:rsidRDefault="003069BB" w:rsidP="0099316C">
            <w:pPr>
              <w:spacing w:after="0" w:line="360" w:lineRule="auto"/>
              <w:jc w:val="both"/>
              <w:rPr>
                <w:rFonts w:ascii="Times New Roman" w:hAnsi="Times New Roman"/>
                <w:sz w:val="28"/>
                <w:szCs w:val="28"/>
              </w:rPr>
            </w:pPr>
            <w:r w:rsidRPr="00315308">
              <w:rPr>
                <w:rFonts w:ascii="Times New Roman" w:hAnsi="Times New Roman"/>
                <w:sz w:val="28"/>
                <w:szCs w:val="28"/>
              </w:rPr>
              <w:t>Стратегические</w:t>
            </w:r>
          </w:p>
        </w:tc>
        <w:tc>
          <w:tcPr>
            <w:tcW w:w="3190" w:type="dxa"/>
          </w:tcPr>
          <w:p w:rsidR="003069BB" w:rsidRPr="00315308" w:rsidRDefault="003069BB" w:rsidP="0099316C">
            <w:pPr>
              <w:spacing w:after="0" w:line="360" w:lineRule="auto"/>
              <w:jc w:val="both"/>
              <w:rPr>
                <w:rFonts w:ascii="Times New Roman" w:hAnsi="Times New Roman"/>
                <w:sz w:val="28"/>
                <w:szCs w:val="28"/>
              </w:rPr>
            </w:pPr>
            <w:r w:rsidRPr="00315308">
              <w:rPr>
                <w:rFonts w:ascii="Times New Roman" w:hAnsi="Times New Roman"/>
                <w:sz w:val="28"/>
                <w:szCs w:val="28"/>
              </w:rPr>
              <w:t>Специфические</w:t>
            </w:r>
          </w:p>
        </w:tc>
        <w:tc>
          <w:tcPr>
            <w:tcW w:w="3190" w:type="dxa"/>
          </w:tcPr>
          <w:p w:rsidR="003069BB" w:rsidRPr="00315308" w:rsidRDefault="003069BB" w:rsidP="0099316C">
            <w:pPr>
              <w:spacing w:after="0" w:line="360" w:lineRule="auto"/>
              <w:jc w:val="both"/>
              <w:rPr>
                <w:rFonts w:ascii="Times New Roman" w:hAnsi="Times New Roman"/>
                <w:sz w:val="28"/>
                <w:szCs w:val="28"/>
              </w:rPr>
            </w:pPr>
            <w:r w:rsidRPr="00315308">
              <w:rPr>
                <w:rFonts w:ascii="Times New Roman" w:hAnsi="Times New Roman"/>
                <w:sz w:val="28"/>
                <w:szCs w:val="28"/>
              </w:rPr>
              <w:t xml:space="preserve">Разовые </w:t>
            </w:r>
          </w:p>
        </w:tc>
      </w:tr>
      <w:tr w:rsidR="003069BB" w:rsidRPr="00315308" w:rsidTr="0099316C">
        <w:tc>
          <w:tcPr>
            <w:tcW w:w="3190" w:type="dxa"/>
          </w:tcPr>
          <w:p w:rsidR="003069BB" w:rsidRPr="00315308" w:rsidRDefault="003069BB" w:rsidP="0099316C">
            <w:pPr>
              <w:spacing w:after="0" w:line="360" w:lineRule="auto"/>
              <w:jc w:val="both"/>
              <w:rPr>
                <w:rFonts w:ascii="Times New Roman" w:hAnsi="Times New Roman"/>
                <w:sz w:val="28"/>
                <w:szCs w:val="28"/>
              </w:rPr>
            </w:pPr>
            <w:r w:rsidRPr="00315308">
              <w:rPr>
                <w:rFonts w:ascii="Times New Roman" w:hAnsi="Times New Roman"/>
                <w:sz w:val="28"/>
                <w:szCs w:val="28"/>
              </w:rPr>
              <w:t>Увеличить число потребителей</w:t>
            </w:r>
          </w:p>
        </w:tc>
        <w:tc>
          <w:tcPr>
            <w:tcW w:w="3190" w:type="dxa"/>
          </w:tcPr>
          <w:p w:rsidR="003069BB" w:rsidRPr="00315308" w:rsidRDefault="003069BB" w:rsidP="0099316C">
            <w:pPr>
              <w:spacing w:after="0" w:line="360" w:lineRule="auto"/>
              <w:jc w:val="both"/>
              <w:rPr>
                <w:rFonts w:ascii="Times New Roman" w:hAnsi="Times New Roman"/>
                <w:sz w:val="28"/>
                <w:szCs w:val="28"/>
              </w:rPr>
            </w:pPr>
            <w:r w:rsidRPr="00315308">
              <w:rPr>
                <w:rFonts w:ascii="Times New Roman" w:hAnsi="Times New Roman"/>
                <w:sz w:val="28"/>
                <w:szCs w:val="28"/>
              </w:rPr>
              <w:t>Ускорить продажу наиболее выгодного товара</w:t>
            </w:r>
          </w:p>
        </w:tc>
        <w:tc>
          <w:tcPr>
            <w:tcW w:w="3190" w:type="dxa"/>
          </w:tcPr>
          <w:p w:rsidR="003069BB" w:rsidRPr="00315308" w:rsidRDefault="003069BB" w:rsidP="0099316C">
            <w:pPr>
              <w:spacing w:after="0" w:line="360" w:lineRule="auto"/>
              <w:jc w:val="both"/>
              <w:rPr>
                <w:rFonts w:ascii="Times New Roman" w:hAnsi="Times New Roman"/>
                <w:sz w:val="28"/>
                <w:szCs w:val="28"/>
              </w:rPr>
            </w:pPr>
            <w:r w:rsidRPr="00315308">
              <w:rPr>
                <w:rFonts w:ascii="Times New Roman" w:hAnsi="Times New Roman"/>
                <w:sz w:val="28"/>
                <w:szCs w:val="28"/>
              </w:rPr>
              <w:t>Извлечь выгоду из ежегодных событий (Рождество, Новый год и т.д)</w:t>
            </w:r>
          </w:p>
        </w:tc>
      </w:tr>
      <w:tr w:rsidR="003069BB" w:rsidRPr="00315308" w:rsidTr="0099316C">
        <w:tc>
          <w:tcPr>
            <w:tcW w:w="3190" w:type="dxa"/>
          </w:tcPr>
          <w:p w:rsidR="003069BB" w:rsidRPr="00315308" w:rsidRDefault="003069BB" w:rsidP="0099316C">
            <w:pPr>
              <w:spacing w:after="0" w:line="360" w:lineRule="auto"/>
              <w:jc w:val="both"/>
              <w:rPr>
                <w:rFonts w:ascii="Times New Roman" w:hAnsi="Times New Roman"/>
                <w:sz w:val="28"/>
                <w:szCs w:val="28"/>
              </w:rPr>
            </w:pPr>
            <w:r w:rsidRPr="00315308">
              <w:rPr>
                <w:rFonts w:ascii="Times New Roman" w:hAnsi="Times New Roman"/>
                <w:sz w:val="28"/>
                <w:szCs w:val="28"/>
              </w:rPr>
              <w:t>Увеличить количество товара, потребителем</w:t>
            </w:r>
          </w:p>
        </w:tc>
        <w:tc>
          <w:tcPr>
            <w:tcW w:w="3190" w:type="dxa"/>
          </w:tcPr>
          <w:p w:rsidR="003069BB" w:rsidRPr="00315308" w:rsidRDefault="003069BB" w:rsidP="0099316C">
            <w:pPr>
              <w:spacing w:after="0" w:line="360" w:lineRule="auto"/>
              <w:jc w:val="both"/>
              <w:rPr>
                <w:rFonts w:ascii="Times New Roman" w:hAnsi="Times New Roman"/>
                <w:sz w:val="28"/>
                <w:szCs w:val="28"/>
              </w:rPr>
            </w:pPr>
            <w:r w:rsidRPr="00315308">
              <w:rPr>
                <w:rFonts w:ascii="Times New Roman" w:hAnsi="Times New Roman"/>
                <w:sz w:val="28"/>
                <w:szCs w:val="28"/>
              </w:rPr>
              <w:t>Повысить оборачиваемость какого-либо товара</w:t>
            </w:r>
          </w:p>
        </w:tc>
        <w:tc>
          <w:tcPr>
            <w:tcW w:w="3190" w:type="dxa"/>
          </w:tcPr>
          <w:p w:rsidR="003069BB" w:rsidRPr="00315308" w:rsidRDefault="003069BB" w:rsidP="0099316C">
            <w:pPr>
              <w:spacing w:after="0" w:line="360" w:lineRule="auto"/>
              <w:jc w:val="both"/>
              <w:rPr>
                <w:rFonts w:ascii="Times New Roman" w:hAnsi="Times New Roman"/>
                <w:sz w:val="28"/>
                <w:szCs w:val="28"/>
              </w:rPr>
            </w:pPr>
            <w:r w:rsidRPr="00315308">
              <w:rPr>
                <w:rFonts w:ascii="Times New Roman" w:hAnsi="Times New Roman"/>
                <w:sz w:val="28"/>
                <w:szCs w:val="28"/>
              </w:rPr>
              <w:t>Воспользоваться отдельной благоприятной возможностью (годовщина создания фирмы, открытие нового филиала и т.д.)</w:t>
            </w:r>
          </w:p>
        </w:tc>
      </w:tr>
      <w:tr w:rsidR="003069BB" w:rsidRPr="00315308" w:rsidTr="0099316C">
        <w:tc>
          <w:tcPr>
            <w:tcW w:w="3190" w:type="dxa"/>
          </w:tcPr>
          <w:p w:rsidR="003069BB" w:rsidRPr="00315308" w:rsidRDefault="003069BB" w:rsidP="0099316C">
            <w:pPr>
              <w:spacing w:after="0" w:line="360" w:lineRule="auto"/>
              <w:jc w:val="both"/>
              <w:rPr>
                <w:rFonts w:ascii="Times New Roman" w:hAnsi="Times New Roman"/>
                <w:sz w:val="28"/>
                <w:szCs w:val="28"/>
              </w:rPr>
            </w:pPr>
            <w:r w:rsidRPr="00315308">
              <w:rPr>
                <w:rFonts w:ascii="Times New Roman" w:hAnsi="Times New Roman"/>
                <w:sz w:val="28"/>
                <w:szCs w:val="28"/>
              </w:rPr>
              <w:t xml:space="preserve">Увеличить оборот до показателей, </w:t>
            </w:r>
            <w:r w:rsidRPr="00315308">
              <w:rPr>
                <w:rFonts w:ascii="Times New Roman" w:hAnsi="Times New Roman"/>
                <w:sz w:val="28"/>
                <w:szCs w:val="28"/>
              </w:rPr>
              <w:lastRenderedPageBreak/>
              <w:t>намеченных в плане маркетинга</w:t>
            </w:r>
          </w:p>
        </w:tc>
        <w:tc>
          <w:tcPr>
            <w:tcW w:w="3190" w:type="dxa"/>
          </w:tcPr>
          <w:p w:rsidR="003069BB" w:rsidRPr="00315308" w:rsidRDefault="003069BB" w:rsidP="0099316C">
            <w:pPr>
              <w:spacing w:after="0" w:line="360" w:lineRule="auto"/>
              <w:jc w:val="both"/>
              <w:rPr>
                <w:rFonts w:ascii="Times New Roman" w:hAnsi="Times New Roman"/>
                <w:sz w:val="28"/>
                <w:szCs w:val="28"/>
              </w:rPr>
            </w:pPr>
            <w:r w:rsidRPr="00315308">
              <w:rPr>
                <w:rFonts w:ascii="Times New Roman" w:hAnsi="Times New Roman"/>
                <w:sz w:val="28"/>
                <w:szCs w:val="28"/>
              </w:rPr>
              <w:lastRenderedPageBreak/>
              <w:t>Избавиться от излишних запасов</w:t>
            </w:r>
          </w:p>
        </w:tc>
        <w:tc>
          <w:tcPr>
            <w:tcW w:w="3190" w:type="dxa"/>
          </w:tcPr>
          <w:p w:rsidR="003069BB" w:rsidRPr="00315308" w:rsidRDefault="003069BB" w:rsidP="0099316C">
            <w:pPr>
              <w:spacing w:after="0" w:line="360" w:lineRule="auto"/>
              <w:jc w:val="both"/>
              <w:rPr>
                <w:rFonts w:ascii="Times New Roman" w:hAnsi="Times New Roman"/>
                <w:sz w:val="28"/>
                <w:szCs w:val="28"/>
              </w:rPr>
            </w:pPr>
            <w:r w:rsidRPr="00315308">
              <w:rPr>
                <w:rFonts w:ascii="Times New Roman" w:hAnsi="Times New Roman"/>
                <w:sz w:val="28"/>
                <w:szCs w:val="28"/>
              </w:rPr>
              <w:t>Поддержать рекламную компанию</w:t>
            </w:r>
          </w:p>
        </w:tc>
      </w:tr>
      <w:tr w:rsidR="003069BB" w:rsidRPr="00315308" w:rsidTr="0099316C">
        <w:tc>
          <w:tcPr>
            <w:tcW w:w="3190" w:type="dxa"/>
          </w:tcPr>
          <w:p w:rsidR="003069BB" w:rsidRPr="00315308" w:rsidRDefault="003069BB" w:rsidP="0099316C">
            <w:pPr>
              <w:spacing w:after="0" w:line="360" w:lineRule="auto"/>
              <w:jc w:val="both"/>
              <w:rPr>
                <w:rFonts w:ascii="Times New Roman" w:hAnsi="Times New Roman"/>
                <w:sz w:val="28"/>
                <w:szCs w:val="28"/>
              </w:rPr>
            </w:pPr>
            <w:r w:rsidRPr="00315308">
              <w:rPr>
                <w:rFonts w:ascii="Times New Roman" w:hAnsi="Times New Roman"/>
                <w:sz w:val="28"/>
                <w:szCs w:val="28"/>
              </w:rPr>
              <w:lastRenderedPageBreak/>
              <w:t>Выполнить показатели плана продаж</w:t>
            </w:r>
          </w:p>
        </w:tc>
        <w:tc>
          <w:tcPr>
            <w:tcW w:w="3190" w:type="dxa"/>
          </w:tcPr>
          <w:p w:rsidR="003069BB" w:rsidRPr="00315308" w:rsidRDefault="003069BB" w:rsidP="0099316C">
            <w:pPr>
              <w:spacing w:after="0" w:line="360" w:lineRule="auto"/>
              <w:jc w:val="both"/>
              <w:rPr>
                <w:rFonts w:ascii="Times New Roman" w:hAnsi="Times New Roman"/>
                <w:sz w:val="28"/>
                <w:szCs w:val="28"/>
              </w:rPr>
            </w:pPr>
            <w:r w:rsidRPr="00315308">
              <w:rPr>
                <w:rFonts w:ascii="Times New Roman" w:hAnsi="Times New Roman"/>
                <w:sz w:val="28"/>
                <w:szCs w:val="28"/>
              </w:rPr>
              <w:t>Придать регулярность сбыту сезонного товара</w:t>
            </w:r>
          </w:p>
        </w:tc>
        <w:tc>
          <w:tcPr>
            <w:tcW w:w="3190" w:type="dxa"/>
          </w:tcPr>
          <w:p w:rsidR="003069BB" w:rsidRPr="00315308" w:rsidRDefault="003069BB" w:rsidP="0099316C">
            <w:pPr>
              <w:spacing w:after="0" w:line="360" w:lineRule="auto"/>
              <w:jc w:val="both"/>
              <w:rPr>
                <w:rFonts w:ascii="Times New Roman" w:hAnsi="Times New Roman"/>
                <w:sz w:val="28"/>
                <w:szCs w:val="28"/>
              </w:rPr>
            </w:pPr>
          </w:p>
        </w:tc>
      </w:tr>
      <w:tr w:rsidR="003069BB" w:rsidRPr="00315308" w:rsidTr="0099316C">
        <w:tc>
          <w:tcPr>
            <w:tcW w:w="3190" w:type="dxa"/>
          </w:tcPr>
          <w:p w:rsidR="003069BB" w:rsidRPr="00315308" w:rsidRDefault="003069BB" w:rsidP="0099316C">
            <w:pPr>
              <w:spacing w:after="0" w:line="360" w:lineRule="auto"/>
              <w:jc w:val="both"/>
              <w:rPr>
                <w:rFonts w:ascii="Times New Roman" w:hAnsi="Times New Roman"/>
                <w:sz w:val="28"/>
                <w:szCs w:val="28"/>
              </w:rPr>
            </w:pPr>
          </w:p>
        </w:tc>
        <w:tc>
          <w:tcPr>
            <w:tcW w:w="3190" w:type="dxa"/>
          </w:tcPr>
          <w:p w:rsidR="003069BB" w:rsidRPr="00315308" w:rsidRDefault="003069BB" w:rsidP="0099316C">
            <w:pPr>
              <w:spacing w:after="0" w:line="360" w:lineRule="auto"/>
              <w:jc w:val="both"/>
              <w:rPr>
                <w:rFonts w:ascii="Times New Roman" w:hAnsi="Times New Roman"/>
                <w:sz w:val="28"/>
                <w:szCs w:val="28"/>
              </w:rPr>
            </w:pPr>
            <w:r w:rsidRPr="00315308">
              <w:rPr>
                <w:rFonts w:ascii="Times New Roman" w:hAnsi="Times New Roman"/>
                <w:sz w:val="28"/>
                <w:szCs w:val="28"/>
              </w:rPr>
              <w:t>Оказать противодействие возникшим конкурентам</w:t>
            </w:r>
          </w:p>
        </w:tc>
        <w:tc>
          <w:tcPr>
            <w:tcW w:w="3190" w:type="dxa"/>
          </w:tcPr>
          <w:p w:rsidR="003069BB" w:rsidRPr="00315308" w:rsidRDefault="003069BB" w:rsidP="0099316C">
            <w:pPr>
              <w:spacing w:after="0" w:line="360" w:lineRule="auto"/>
              <w:jc w:val="both"/>
              <w:rPr>
                <w:rFonts w:ascii="Times New Roman" w:hAnsi="Times New Roman"/>
                <w:sz w:val="28"/>
                <w:szCs w:val="28"/>
              </w:rPr>
            </w:pPr>
          </w:p>
        </w:tc>
      </w:tr>
      <w:tr w:rsidR="003069BB" w:rsidRPr="00315308" w:rsidTr="0099316C">
        <w:tc>
          <w:tcPr>
            <w:tcW w:w="3190" w:type="dxa"/>
          </w:tcPr>
          <w:p w:rsidR="003069BB" w:rsidRPr="00315308" w:rsidRDefault="003069BB" w:rsidP="0099316C">
            <w:pPr>
              <w:spacing w:after="0" w:line="360" w:lineRule="auto"/>
              <w:jc w:val="both"/>
              <w:rPr>
                <w:rFonts w:ascii="Times New Roman" w:hAnsi="Times New Roman"/>
                <w:sz w:val="28"/>
                <w:szCs w:val="28"/>
              </w:rPr>
            </w:pPr>
          </w:p>
        </w:tc>
        <w:tc>
          <w:tcPr>
            <w:tcW w:w="3190" w:type="dxa"/>
          </w:tcPr>
          <w:p w:rsidR="003069BB" w:rsidRPr="00315308" w:rsidRDefault="003069BB" w:rsidP="0099316C">
            <w:pPr>
              <w:spacing w:after="0" w:line="360" w:lineRule="auto"/>
              <w:jc w:val="both"/>
              <w:rPr>
                <w:rFonts w:ascii="Times New Roman" w:hAnsi="Times New Roman"/>
                <w:sz w:val="28"/>
                <w:szCs w:val="28"/>
              </w:rPr>
            </w:pPr>
            <w:r w:rsidRPr="00315308">
              <w:rPr>
                <w:rFonts w:ascii="Times New Roman" w:hAnsi="Times New Roman"/>
                <w:sz w:val="28"/>
                <w:szCs w:val="28"/>
              </w:rPr>
              <w:t>Оживить продажу товара, сбыт которого переживает застой</w:t>
            </w:r>
          </w:p>
        </w:tc>
        <w:tc>
          <w:tcPr>
            <w:tcW w:w="3190" w:type="dxa"/>
          </w:tcPr>
          <w:p w:rsidR="003069BB" w:rsidRPr="00315308" w:rsidRDefault="003069BB" w:rsidP="0099316C">
            <w:pPr>
              <w:spacing w:after="0" w:line="360" w:lineRule="auto"/>
              <w:jc w:val="both"/>
              <w:rPr>
                <w:rFonts w:ascii="Times New Roman" w:hAnsi="Times New Roman"/>
                <w:sz w:val="28"/>
                <w:szCs w:val="28"/>
              </w:rPr>
            </w:pPr>
          </w:p>
        </w:tc>
      </w:tr>
    </w:tbl>
    <w:p w:rsidR="003069BB" w:rsidRPr="0099316C" w:rsidRDefault="003069BB" w:rsidP="0099316C">
      <w:pPr>
        <w:spacing w:after="0" w:line="360" w:lineRule="auto"/>
        <w:ind w:firstLine="709"/>
        <w:jc w:val="both"/>
        <w:rPr>
          <w:rFonts w:ascii="Times New Roman" w:hAnsi="Times New Roman"/>
          <w:sz w:val="28"/>
          <w:szCs w:val="28"/>
        </w:rPr>
      </w:pP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 xml:space="preserve">На этом этапе разработки программы следует выбрать средства стимулирования. Выбор тех или иных средств стимулирования зависит от поставленных целей. Для различных объектов воздействия используются различные средства стимулирования. Их можно объединить в три большие группы[ </w:t>
      </w:r>
      <w:r w:rsidRPr="0099316C">
        <w:rPr>
          <w:rFonts w:ascii="Times New Roman" w:hAnsi="Times New Roman"/>
          <w:sz w:val="28"/>
          <w:szCs w:val="28"/>
          <w:lang w:val="en-US"/>
        </w:rPr>
        <w:t>C</w:t>
      </w:r>
      <w:r w:rsidRPr="0099316C">
        <w:rPr>
          <w:rFonts w:ascii="Times New Roman" w:hAnsi="Times New Roman"/>
          <w:sz w:val="28"/>
          <w:szCs w:val="28"/>
        </w:rPr>
        <w:t>.259].</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Внутри первой группы все виды стимулирования продаж можно разделить на три группы: прямое снижение цен, распространение купонов, дающих право на покупку со скидкой и снижение цен с отсрочкой получения скидки.</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Стимулирование натурой можно определить как предложение потребителю дополнительного количества какого-либо товара без прямой увязки с ценой. Стимулирование натурой преследует две цели:</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 дать потребителю дополнительное количество товара, что принципиально отличается от снижения цен, целью которого является экономия денег;</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 придать более разносторонний и предметный характер контактам между производителем и потребителем.</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Существуют два средства стимулирования натурой: премии и образцы.</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lastRenderedPageBreak/>
        <w:t>Активное предложение – это все виды стимулирования, которые требуют активного избирательного участия потребителя. Существуют две обобщенные операции по стимулированию потребителя, имеющие в своей основе этот принцип:</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1.Конкурсы, которые требуют от потребителя наблюдательности, сообразительности и смекалки, но которые никоим образом не делают ставку на игру случая.</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2.Лотереи и игры, в которых можно принять участия, не делая покупок, и которые полностью или частично основаны на игре случая.</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Главной задачей стимулирования является воздействие на потребителя и упрощение процесса продажи. Но прежде, чем дойти до предполагаемого адресата, оно должно быть принято и хорошо представлено торговой сетью. Отсюда возникает необходимость постоянного проведения специальных операций по мотивации и стимулированию торговой сети. Приемы операций «стимулирование - торговый посредник» можно разделить на две группы: финансовые льготы и льготы в натуральном выражении.</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Для более успешного сбыта своей продукции предприятию-изготовителю необходимо также стимулировать свой собственный торговый персонал.</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При разработке комплексной программы стимулирования необходимо также решить, сколь интенсивное стимулирование применить, как долго оно будет длиться, когда начнется и какие средства следует выделить на его проведение.</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По возможности все используемые средства стимулирования сбыта следует предварительно протестировать и убедиться, что они подходят и обеспечивают необходимые стимулы.</w:t>
      </w:r>
    </w:p>
    <w:p w:rsidR="003069BB" w:rsidRPr="0099316C"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Контроль за стимулированием должен осуществляться до, во время и после его проведения.</w:t>
      </w:r>
    </w:p>
    <w:p w:rsidR="003069BB" w:rsidRPr="003E625E" w:rsidRDefault="003069BB" w:rsidP="0099316C">
      <w:pPr>
        <w:spacing w:after="0" w:line="360" w:lineRule="auto"/>
        <w:ind w:firstLine="709"/>
        <w:jc w:val="both"/>
        <w:rPr>
          <w:rFonts w:ascii="Times New Roman" w:hAnsi="Times New Roman"/>
          <w:sz w:val="28"/>
          <w:szCs w:val="28"/>
        </w:rPr>
      </w:pPr>
      <w:r w:rsidRPr="0099316C">
        <w:rPr>
          <w:rFonts w:ascii="Times New Roman" w:hAnsi="Times New Roman"/>
          <w:sz w:val="28"/>
          <w:szCs w:val="28"/>
        </w:rPr>
        <w:t>При оценке результатов программы стимулиро</w:t>
      </w:r>
      <w:r w:rsidRPr="003E625E">
        <w:rPr>
          <w:rFonts w:ascii="Times New Roman" w:hAnsi="Times New Roman"/>
          <w:sz w:val="28"/>
          <w:szCs w:val="28"/>
        </w:rPr>
        <w:t xml:space="preserve">вания сбыта надо сравнить факторы, которые отличаются стабильностью и постоянством, при </w:t>
      </w:r>
      <w:r w:rsidRPr="003E625E">
        <w:rPr>
          <w:rFonts w:ascii="Times New Roman" w:hAnsi="Times New Roman"/>
          <w:sz w:val="28"/>
          <w:szCs w:val="28"/>
        </w:rPr>
        <w:lastRenderedPageBreak/>
        <w:t>этом идеально было бы сопоставление с группой магазинов, находящейся в зоне свободной от стимулирования. Следует также принимать во внимание действия конкурентов во время проведения стимулирования</w:t>
      </w:r>
      <w:r w:rsidRPr="008E5B6A">
        <w:rPr>
          <w:rFonts w:ascii="Times New Roman" w:hAnsi="Times New Roman"/>
          <w:sz w:val="28"/>
          <w:szCs w:val="28"/>
        </w:rPr>
        <w:t xml:space="preserve">[ </w:t>
      </w:r>
      <w:r>
        <w:rPr>
          <w:rFonts w:ascii="Times New Roman" w:hAnsi="Times New Roman"/>
          <w:sz w:val="28"/>
          <w:szCs w:val="28"/>
          <w:lang w:val="en-US"/>
        </w:rPr>
        <w:t>C</w:t>
      </w:r>
      <w:r w:rsidRPr="008E5B6A">
        <w:rPr>
          <w:rFonts w:ascii="Times New Roman" w:hAnsi="Times New Roman"/>
          <w:sz w:val="28"/>
          <w:szCs w:val="28"/>
        </w:rPr>
        <w:t>. 28</w:t>
      </w:r>
      <w:r w:rsidRPr="009358A9">
        <w:rPr>
          <w:rFonts w:ascii="Times New Roman" w:hAnsi="Times New Roman"/>
          <w:sz w:val="28"/>
          <w:szCs w:val="28"/>
        </w:rPr>
        <w:t>]</w:t>
      </w:r>
      <w:r w:rsidRPr="003E625E">
        <w:rPr>
          <w:rFonts w:ascii="Times New Roman" w:hAnsi="Times New Roman"/>
          <w:sz w:val="28"/>
          <w:szCs w:val="28"/>
        </w:rPr>
        <w:t>.</w:t>
      </w:r>
    </w:p>
    <w:p w:rsidR="003069BB" w:rsidRPr="003E625E" w:rsidRDefault="003069BB" w:rsidP="00D113C8">
      <w:pPr>
        <w:spacing w:after="0" w:line="360" w:lineRule="auto"/>
        <w:jc w:val="both"/>
        <w:rPr>
          <w:rFonts w:ascii="Times New Roman" w:hAnsi="Times New Roman"/>
          <w:sz w:val="28"/>
          <w:szCs w:val="28"/>
        </w:rPr>
      </w:pPr>
      <w:bookmarkStart w:id="56" w:name="_Toc517833403"/>
      <w:r w:rsidRPr="003E625E">
        <w:rPr>
          <w:rFonts w:ascii="Times New Roman" w:hAnsi="Times New Roman"/>
          <w:sz w:val="28"/>
          <w:szCs w:val="28"/>
        </w:rPr>
        <w:t>Разработка эффективной рекламы</w:t>
      </w:r>
      <w:bookmarkEnd w:id="56"/>
    </w:p>
    <w:p w:rsidR="003069BB" w:rsidRPr="003E625E" w:rsidRDefault="003069BB" w:rsidP="005D6895">
      <w:pPr>
        <w:spacing w:after="0" w:line="360" w:lineRule="auto"/>
        <w:ind w:firstLine="709"/>
        <w:jc w:val="both"/>
        <w:rPr>
          <w:rFonts w:ascii="Times New Roman" w:hAnsi="Times New Roman"/>
          <w:sz w:val="28"/>
          <w:szCs w:val="28"/>
        </w:rPr>
      </w:pPr>
      <w:r w:rsidRPr="003E625E">
        <w:rPr>
          <w:rFonts w:ascii="Times New Roman" w:hAnsi="Times New Roman"/>
          <w:sz w:val="28"/>
          <w:szCs w:val="28"/>
        </w:rPr>
        <w:t>Реклама – двигатель торговли,  - этот лозунг был хорошо известен еще в доперестроечные времена. Но тогда он звучал с некой долей иронии, продиктованной самой деятельностью, что же касается настоящего смысла, то только сегодня в условиях рынка роль рекламы стала настолько очевидной, что ее назначение в развитии любого бизнеса практически невозможно переоценить. Основные цели рекламы – создать осведомленность, предоставить информацию, убедить, напомнить, склонить к желанию покупки. Эти цели тесно связаны с моделью повеления покупателя. Эта модель предполагает, что потребители проходят через различные стадии: от «осведомленности» (о наличии потребности), «знания» (о продукте, который удовлетьворит потребность), «симпатии» и «предпочтении» (определенным маркам) до убеждения (что именно этот товар лучше) и «покупки». В последствии  они испытывают «удовлетворение», которое рекламодатель стремится «подкрепить», либо «неудовлетворение», которое рекламодатель стремится преодолеть. Таким образом, рекламодатель должен определить, какова состояния достигли его целевые потребители, с помощью маркетинговых исследований и соответственно установить цели рекламы, т.е. в случае с новым изделием необходимо максимизировать «осведомленность» и «знание» того, что оно может делать, а в случае с установившимся изделием необходимо подкреплять «предпочтение марки» и «напоминать» о ней регулярным потребителям. После уточнения цели рекламы легче планироват</w:t>
      </w:r>
      <w:r>
        <w:rPr>
          <w:rFonts w:ascii="Times New Roman" w:hAnsi="Times New Roman"/>
          <w:sz w:val="28"/>
          <w:szCs w:val="28"/>
        </w:rPr>
        <w:t>ь и оценивать ее эффективность.</w:t>
      </w:r>
    </w:p>
    <w:p w:rsidR="003069BB" w:rsidRPr="003E625E" w:rsidRDefault="003069BB" w:rsidP="003E625E">
      <w:pPr>
        <w:spacing w:after="0" w:line="360" w:lineRule="auto"/>
        <w:ind w:firstLine="709"/>
        <w:jc w:val="both"/>
        <w:rPr>
          <w:rFonts w:ascii="Times New Roman" w:hAnsi="Times New Roman"/>
          <w:sz w:val="28"/>
          <w:szCs w:val="28"/>
        </w:rPr>
      </w:pPr>
      <w:r w:rsidRPr="003E625E">
        <w:rPr>
          <w:rFonts w:ascii="Times New Roman" w:hAnsi="Times New Roman"/>
          <w:sz w:val="28"/>
          <w:szCs w:val="28"/>
        </w:rPr>
        <w:t xml:space="preserve">Достоверная  и полная информация о товаре – важнейшее условие его успешного продвижения на рынке. Конечно если речь идет о качественной продукции, а не подделках и браке. Реклама, как известно, призвана обратить </w:t>
      </w:r>
      <w:r w:rsidRPr="003E625E">
        <w:rPr>
          <w:rFonts w:ascii="Times New Roman" w:hAnsi="Times New Roman"/>
          <w:sz w:val="28"/>
          <w:szCs w:val="28"/>
        </w:rPr>
        <w:lastRenderedPageBreak/>
        <w:t>внимание потенциальных покупателей и придает товару эмоциональную привлекательность. Но для того, чтобы удержать клиента и сделать его поклонником той или иной марки явно недостаточно.</w:t>
      </w:r>
    </w:p>
    <w:p w:rsidR="003069BB" w:rsidRPr="003E625E" w:rsidRDefault="003069BB" w:rsidP="003E625E">
      <w:pPr>
        <w:spacing w:after="0" w:line="360" w:lineRule="auto"/>
        <w:ind w:firstLine="709"/>
        <w:jc w:val="both"/>
        <w:rPr>
          <w:rFonts w:ascii="Times New Roman" w:hAnsi="Times New Roman"/>
          <w:sz w:val="28"/>
          <w:szCs w:val="28"/>
        </w:rPr>
      </w:pPr>
      <w:r w:rsidRPr="003E625E">
        <w:rPr>
          <w:rFonts w:ascii="Times New Roman" w:hAnsi="Times New Roman"/>
          <w:sz w:val="28"/>
          <w:szCs w:val="28"/>
        </w:rPr>
        <w:t>Важное значение здесь приобретает своевременная и полная информация о действительных свойствах предлагаемой продукции, ее ассортименте, новинках и т.д. Компания, дорожащая своей репутацией, старается предоставить своим к</w:t>
      </w:r>
      <w:r>
        <w:rPr>
          <w:rFonts w:ascii="Times New Roman" w:hAnsi="Times New Roman"/>
          <w:sz w:val="28"/>
          <w:szCs w:val="28"/>
        </w:rPr>
        <w:t>лиентам такую информацию. Это</w:t>
      </w:r>
      <w:r w:rsidRPr="003E625E">
        <w:rPr>
          <w:rFonts w:ascii="Times New Roman" w:hAnsi="Times New Roman"/>
          <w:sz w:val="28"/>
          <w:szCs w:val="28"/>
        </w:rPr>
        <w:t>, с одной стороны, повышает доверие к фирме, а с другой – избавляет ее в дальнейшем от нежелательных упреков со стороны потребителей.</w:t>
      </w:r>
    </w:p>
    <w:p w:rsidR="003069BB" w:rsidRPr="003E625E" w:rsidRDefault="003069BB" w:rsidP="003E625E">
      <w:pPr>
        <w:spacing w:after="0" w:line="360" w:lineRule="auto"/>
        <w:ind w:firstLine="709"/>
        <w:jc w:val="both"/>
        <w:rPr>
          <w:rFonts w:ascii="Times New Roman" w:hAnsi="Times New Roman"/>
          <w:sz w:val="28"/>
          <w:szCs w:val="28"/>
        </w:rPr>
      </w:pPr>
      <w:r w:rsidRPr="003E625E">
        <w:rPr>
          <w:rFonts w:ascii="Times New Roman" w:hAnsi="Times New Roman"/>
          <w:sz w:val="28"/>
          <w:szCs w:val="28"/>
        </w:rPr>
        <w:t>Нужно стараться пореже отвечать на вопросы словом Нет. Есть такая аксиома психологии продаж: чем чаще покупатель слышит да и реже нет, тем с большей вероятностью он ответит «да» на главный вопрос: покупать или «нет». Но если продавец все-таки вынужден ответить Нет, не стоит забывать прибавить волшебное «к сожалению». И уж тем более никогда не следует говорить «не знаю». Это ставит крест на впечатлении клиента о компетентности продавца. Он должен знать все, а если ситуация безвыходна  - лучше произнести «трудно сказать». Эта фраза на слух воспринимается не так плохо как «не знаю».</w:t>
      </w:r>
    </w:p>
    <w:p w:rsidR="003069BB" w:rsidRPr="003E625E" w:rsidRDefault="003069BB" w:rsidP="003E625E">
      <w:pPr>
        <w:spacing w:after="0" w:line="360" w:lineRule="auto"/>
        <w:ind w:firstLine="709"/>
        <w:jc w:val="both"/>
        <w:rPr>
          <w:rFonts w:ascii="Times New Roman" w:hAnsi="Times New Roman"/>
          <w:sz w:val="28"/>
          <w:szCs w:val="28"/>
        </w:rPr>
      </w:pPr>
      <w:r w:rsidRPr="003E625E">
        <w:rPr>
          <w:rFonts w:ascii="Times New Roman" w:hAnsi="Times New Roman"/>
          <w:sz w:val="28"/>
          <w:szCs w:val="28"/>
        </w:rPr>
        <w:t xml:space="preserve">Вспомним следующий постулат: «Не клиент для вас, а вы для клиента». Если вы как следует проникнетесь этой нехитрой философией, то каждое появление клиента в вашем магазине превратится для вас в настоящий праздник и, как следствие, увеличатся продажи. </w:t>
      </w:r>
    </w:p>
    <w:p w:rsidR="003069BB" w:rsidRPr="003E625E" w:rsidRDefault="003069BB" w:rsidP="003E625E">
      <w:pPr>
        <w:spacing w:after="0" w:line="360" w:lineRule="auto"/>
        <w:ind w:firstLine="709"/>
        <w:jc w:val="both"/>
        <w:rPr>
          <w:rFonts w:ascii="Times New Roman" w:hAnsi="Times New Roman"/>
          <w:sz w:val="28"/>
          <w:szCs w:val="28"/>
        </w:rPr>
      </w:pPr>
      <w:r w:rsidRPr="003E625E">
        <w:rPr>
          <w:rFonts w:ascii="Times New Roman" w:hAnsi="Times New Roman"/>
          <w:sz w:val="28"/>
          <w:szCs w:val="28"/>
        </w:rPr>
        <w:t>Следует запомнить, будучи основной частью маркетинга, торговый аппарат чрезвычайно эффективен при решении определенных маркетинговых задач и осуществлении определенных видов деятельности, таких как  выявление потенциальных клиентов, налаживание коммуникаций, осуществление сбыта, организации обслуживания, сбор информации и распределение –ресурсов. В соответствии с концепцией маркетинга  - помимо своих традиционных коммерческих умений -  работник торгового аппарата дожен обладать навыками маркетингового  анализа и планирования.</w:t>
      </w:r>
    </w:p>
    <w:p w:rsidR="003069BB" w:rsidRPr="003E625E" w:rsidRDefault="003069BB" w:rsidP="003E625E">
      <w:pPr>
        <w:spacing w:after="0" w:line="360" w:lineRule="auto"/>
        <w:ind w:firstLine="709"/>
        <w:jc w:val="both"/>
        <w:rPr>
          <w:rFonts w:ascii="Times New Roman" w:hAnsi="Times New Roman"/>
          <w:sz w:val="28"/>
          <w:szCs w:val="28"/>
        </w:rPr>
      </w:pPr>
      <w:r w:rsidRPr="003E625E">
        <w:rPr>
          <w:rFonts w:ascii="Times New Roman" w:hAnsi="Times New Roman"/>
          <w:sz w:val="28"/>
          <w:szCs w:val="28"/>
        </w:rPr>
        <w:lastRenderedPageBreak/>
        <w:t>Существует три вида рекламы:</w:t>
      </w:r>
    </w:p>
    <w:p w:rsidR="003069BB" w:rsidRPr="003E625E" w:rsidRDefault="003069BB" w:rsidP="00D113C8">
      <w:pPr>
        <w:spacing w:after="0" w:line="360" w:lineRule="auto"/>
        <w:ind w:left="1069"/>
        <w:jc w:val="both"/>
        <w:rPr>
          <w:rFonts w:ascii="Times New Roman" w:hAnsi="Times New Roman"/>
          <w:sz w:val="28"/>
          <w:szCs w:val="28"/>
        </w:rPr>
      </w:pPr>
      <w:r>
        <w:rPr>
          <w:rFonts w:ascii="Times New Roman" w:hAnsi="Times New Roman"/>
          <w:sz w:val="28"/>
          <w:szCs w:val="28"/>
        </w:rPr>
        <w:t xml:space="preserve">- </w:t>
      </w:r>
      <w:r w:rsidRPr="003E625E">
        <w:rPr>
          <w:rFonts w:ascii="Times New Roman" w:hAnsi="Times New Roman"/>
          <w:sz w:val="28"/>
          <w:szCs w:val="28"/>
        </w:rPr>
        <w:t>внутрифирменная;</w:t>
      </w:r>
    </w:p>
    <w:p w:rsidR="003069BB" w:rsidRPr="003E625E" w:rsidRDefault="003069BB" w:rsidP="00D113C8">
      <w:pPr>
        <w:spacing w:after="0" w:line="360" w:lineRule="auto"/>
        <w:ind w:left="1069"/>
        <w:jc w:val="both"/>
        <w:rPr>
          <w:rFonts w:ascii="Times New Roman" w:hAnsi="Times New Roman"/>
          <w:sz w:val="28"/>
          <w:szCs w:val="28"/>
        </w:rPr>
      </w:pPr>
      <w:r>
        <w:rPr>
          <w:rFonts w:ascii="Times New Roman" w:hAnsi="Times New Roman"/>
          <w:sz w:val="28"/>
          <w:szCs w:val="28"/>
        </w:rPr>
        <w:t xml:space="preserve">- </w:t>
      </w:r>
      <w:r w:rsidRPr="003E625E">
        <w:rPr>
          <w:rFonts w:ascii="Times New Roman" w:hAnsi="Times New Roman"/>
          <w:sz w:val="28"/>
          <w:szCs w:val="28"/>
        </w:rPr>
        <w:t>реклама в целях создания престиже предприятия в обществе;</w:t>
      </w:r>
    </w:p>
    <w:p w:rsidR="003069BB" w:rsidRPr="003E625E" w:rsidRDefault="003069BB" w:rsidP="00D113C8">
      <w:pPr>
        <w:spacing w:after="0" w:line="360" w:lineRule="auto"/>
        <w:ind w:left="1069"/>
        <w:jc w:val="both"/>
        <w:rPr>
          <w:rFonts w:ascii="Times New Roman" w:hAnsi="Times New Roman"/>
          <w:sz w:val="28"/>
          <w:szCs w:val="28"/>
        </w:rPr>
      </w:pPr>
      <w:r>
        <w:rPr>
          <w:rFonts w:ascii="Times New Roman" w:hAnsi="Times New Roman"/>
          <w:sz w:val="28"/>
          <w:szCs w:val="28"/>
        </w:rPr>
        <w:t xml:space="preserve">- </w:t>
      </w:r>
      <w:r w:rsidRPr="003E625E">
        <w:rPr>
          <w:rFonts w:ascii="Times New Roman" w:hAnsi="Times New Roman"/>
          <w:sz w:val="28"/>
          <w:szCs w:val="28"/>
        </w:rPr>
        <w:t>реклама в целях расширения сбыта продукции.</w:t>
      </w:r>
    </w:p>
    <w:p w:rsidR="003069BB" w:rsidRPr="003E625E" w:rsidRDefault="003069BB" w:rsidP="00834E4C">
      <w:pPr>
        <w:spacing w:after="0" w:line="360" w:lineRule="auto"/>
        <w:ind w:firstLine="709"/>
        <w:jc w:val="both"/>
        <w:rPr>
          <w:rFonts w:ascii="Times New Roman" w:hAnsi="Times New Roman"/>
          <w:sz w:val="28"/>
          <w:szCs w:val="28"/>
        </w:rPr>
      </w:pPr>
      <w:r w:rsidRPr="003E625E">
        <w:rPr>
          <w:rFonts w:ascii="Times New Roman" w:hAnsi="Times New Roman"/>
          <w:sz w:val="28"/>
          <w:szCs w:val="28"/>
        </w:rPr>
        <w:t>Задачи внутрифирменной рекламы внушить сотрудникам веру в собственное предприятие, породить в них чувства тесной взаимосвязи с его судьбой. Только при условии, что каждый участник предприятия сможет принимать необходимые для его деятельности решения,  будет нести за них ответственность, работники станут испытывать чувство удовлетворения своей работой и, следовательно, будут носителями активной пропаганды и рекламы данной фирмы в обществе.</w:t>
      </w:r>
    </w:p>
    <w:p w:rsidR="003069BB" w:rsidRPr="003E625E" w:rsidRDefault="003069BB" w:rsidP="00834E4C">
      <w:pPr>
        <w:spacing w:after="0" w:line="360" w:lineRule="auto"/>
        <w:ind w:firstLine="709"/>
        <w:jc w:val="both"/>
        <w:rPr>
          <w:rFonts w:ascii="Times New Roman" w:hAnsi="Times New Roman"/>
          <w:sz w:val="28"/>
          <w:szCs w:val="28"/>
        </w:rPr>
      </w:pPr>
      <w:r w:rsidRPr="003E625E">
        <w:rPr>
          <w:rFonts w:ascii="Times New Roman" w:hAnsi="Times New Roman"/>
          <w:sz w:val="28"/>
          <w:szCs w:val="28"/>
        </w:rPr>
        <w:t>Рекламная деятельность в целях создания престижа предприятия включает такие средства:</w:t>
      </w:r>
    </w:p>
    <w:p w:rsidR="003069BB" w:rsidRPr="003E625E" w:rsidRDefault="003069BB" w:rsidP="00834E4C">
      <w:pPr>
        <w:spacing w:after="0" w:line="360" w:lineRule="auto"/>
        <w:ind w:firstLine="709"/>
        <w:jc w:val="both"/>
        <w:rPr>
          <w:rFonts w:ascii="Times New Roman" w:hAnsi="Times New Roman"/>
          <w:sz w:val="28"/>
          <w:szCs w:val="28"/>
        </w:rPr>
      </w:pPr>
      <w:r>
        <w:rPr>
          <w:rFonts w:ascii="Times New Roman" w:hAnsi="Times New Roman"/>
          <w:sz w:val="28"/>
          <w:szCs w:val="28"/>
        </w:rPr>
        <w:t>- контакты с прессой. «Урал</w:t>
      </w:r>
      <w:r w:rsidRPr="003E625E">
        <w:rPr>
          <w:rFonts w:ascii="Times New Roman" w:hAnsi="Times New Roman"/>
          <w:sz w:val="28"/>
          <w:szCs w:val="28"/>
        </w:rPr>
        <w:t>» активно использует это средство. Практикуется приглашение журналистов и</w:t>
      </w:r>
      <w:r>
        <w:rPr>
          <w:rFonts w:ascii="Times New Roman" w:hAnsi="Times New Roman"/>
          <w:sz w:val="28"/>
          <w:szCs w:val="28"/>
        </w:rPr>
        <w:t>з газеты «Саткинский рабочий</w:t>
      </w:r>
      <w:r w:rsidRPr="003E625E">
        <w:rPr>
          <w:rFonts w:ascii="Times New Roman" w:hAnsi="Times New Roman"/>
          <w:sz w:val="28"/>
          <w:szCs w:val="28"/>
        </w:rPr>
        <w:t>» для посещения магазина и освещения в прессе его работы в выгодном свете.</w:t>
      </w:r>
    </w:p>
    <w:p w:rsidR="003069BB" w:rsidRPr="003E625E" w:rsidRDefault="003069BB" w:rsidP="00834E4C">
      <w:pPr>
        <w:spacing w:after="0" w:line="360" w:lineRule="auto"/>
        <w:ind w:firstLine="709"/>
        <w:jc w:val="both"/>
        <w:rPr>
          <w:rFonts w:ascii="Times New Roman" w:hAnsi="Times New Roman"/>
          <w:sz w:val="28"/>
          <w:szCs w:val="28"/>
        </w:rPr>
      </w:pPr>
      <w:r w:rsidRPr="003E625E">
        <w:rPr>
          <w:rFonts w:ascii="Times New Roman" w:hAnsi="Times New Roman"/>
          <w:sz w:val="28"/>
          <w:szCs w:val="28"/>
        </w:rPr>
        <w:t>В нашем случае главной сферой рекламной деятельности  является реклама в целях расширения сбыта продукции. Конъюнктура рынка подвержена постоянным колебаниям и точно прогнозировать ее невозможно. Вся рекламная деятельность базируется на глубоком изучении рынка.</w:t>
      </w:r>
    </w:p>
    <w:p w:rsidR="003069BB" w:rsidRPr="003E625E" w:rsidRDefault="003069BB" w:rsidP="003E625E">
      <w:pPr>
        <w:spacing w:after="0" w:line="360" w:lineRule="auto"/>
        <w:ind w:firstLine="709"/>
        <w:jc w:val="both"/>
        <w:rPr>
          <w:rFonts w:ascii="Times New Roman" w:hAnsi="Times New Roman"/>
          <w:sz w:val="28"/>
          <w:szCs w:val="28"/>
        </w:rPr>
      </w:pPr>
      <w:r w:rsidRPr="003E625E">
        <w:rPr>
          <w:rFonts w:ascii="Times New Roman" w:hAnsi="Times New Roman"/>
          <w:sz w:val="28"/>
          <w:szCs w:val="28"/>
        </w:rPr>
        <w:t xml:space="preserve">Психология покупателя такова, что он готов платить повышенную цену за товар только в том случае, если фирма-изготовитель ему известна и пользуется хорошей репутацией. Люди покупают товары, чтобы удовлетворить многие психологические потребности. Поэтому реклама тесно связана с изучением психологии потребителя, его мотивов при выборе покупки. Например: люди нередко покупают вещи, которые им вовсе не нужны, причина этого – стремление к самоутверждению. Мотивы покупок – это сложные психологические структуры, отдельные звенья которых зачастую не ясны и самому потребителю. Изучение возможных мотивов, </w:t>
      </w:r>
      <w:r w:rsidRPr="003E625E">
        <w:rPr>
          <w:rFonts w:ascii="Times New Roman" w:hAnsi="Times New Roman"/>
          <w:sz w:val="28"/>
          <w:szCs w:val="28"/>
        </w:rPr>
        <w:lastRenderedPageBreak/>
        <w:t>влияющих на принятие решений потребителем, одна из важнейших задач изучения рынка.</w:t>
      </w:r>
    </w:p>
    <w:p w:rsidR="003069BB" w:rsidRPr="003E625E" w:rsidRDefault="003069BB" w:rsidP="003E625E">
      <w:pPr>
        <w:spacing w:after="0" w:line="360" w:lineRule="auto"/>
        <w:ind w:firstLine="709"/>
        <w:jc w:val="both"/>
        <w:rPr>
          <w:rFonts w:ascii="Times New Roman" w:hAnsi="Times New Roman"/>
          <w:sz w:val="28"/>
          <w:szCs w:val="28"/>
        </w:rPr>
      </w:pPr>
      <w:r w:rsidRPr="003E625E">
        <w:rPr>
          <w:rFonts w:ascii="Times New Roman" w:hAnsi="Times New Roman"/>
          <w:sz w:val="28"/>
          <w:szCs w:val="28"/>
        </w:rPr>
        <w:t>Так к</w:t>
      </w:r>
      <w:r>
        <w:rPr>
          <w:rFonts w:ascii="Times New Roman" w:hAnsi="Times New Roman"/>
          <w:sz w:val="28"/>
          <w:szCs w:val="28"/>
        </w:rPr>
        <w:t>ак для отдела косметики</w:t>
      </w:r>
      <w:r w:rsidRPr="003E625E">
        <w:rPr>
          <w:rFonts w:ascii="Times New Roman" w:hAnsi="Times New Roman"/>
          <w:sz w:val="28"/>
          <w:szCs w:val="28"/>
        </w:rPr>
        <w:t xml:space="preserve"> целевая аудитория состоит в основном из женщин, то главный акцент необходимо поставить на молодость, красоту и здоровье кожи и волос и т.д. А также необходимо не забывать об обязательном дополнении к имиджу любой женщины – это парфюмерия, которая придает ей хорошее настроение и придает ей уверенность в себе.</w:t>
      </w:r>
    </w:p>
    <w:p w:rsidR="003069BB" w:rsidRPr="003E625E" w:rsidRDefault="003069BB" w:rsidP="00D113C8">
      <w:pPr>
        <w:spacing w:after="0" w:line="360" w:lineRule="auto"/>
        <w:ind w:firstLine="709"/>
        <w:jc w:val="both"/>
        <w:rPr>
          <w:rFonts w:ascii="Times New Roman" w:hAnsi="Times New Roman"/>
          <w:sz w:val="28"/>
          <w:szCs w:val="28"/>
        </w:rPr>
      </w:pPr>
      <w:r w:rsidRPr="003E625E">
        <w:rPr>
          <w:rFonts w:ascii="Times New Roman" w:hAnsi="Times New Roman"/>
          <w:sz w:val="28"/>
          <w:szCs w:val="28"/>
        </w:rPr>
        <w:t>Итак, реклама обязана всесторонне охватывать всю деятельность фир</w:t>
      </w:r>
      <w:r>
        <w:rPr>
          <w:rFonts w:ascii="Times New Roman" w:hAnsi="Times New Roman"/>
          <w:sz w:val="28"/>
          <w:szCs w:val="28"/>
        </w:rPr>
        <w:t>мы, начиная с ее внешнего вида,</w:t>
      </w:r>
      <w:r w:rsidRPr="003E625E">
        <w:rPr>
          <w:rFonts w:ascii="Times New Roman" w:hAnsi="Times New Roman"/>
          <w:sz w:val="28"/>
          <w:szCs w:val="28"/>
        </w:rPr>
        <w:t xml:space="preserve"> поведения ее сотрудников и кончая названием товара, упак</w:t>
      </w:r>
      <w:r>
        <w:rPr>
          <w:rFonts w:ascii="Times New Roman" w:hAnsi="Times New Roman"/>
          <w:sz w:val="28"/>
          <w:szCs w:val="28"/>
        </w:rPr>
        <w:t>овкой и обслуживанием клиентов.</w:t>
      </w:r>
    </w:p>
    <w:p w:rsidR="003069BB" w:rsidRPr="003E625E" w:rsidRDefault="003069BB" w:rsidP="00D113C8">
      <w:pPr>
        <w:spacing w:after="0" w:line="360" w:lineRule="auto"/>
        <w:ind w:firstLine="709"/>
        <w:jc w:val="both"/>
        <w:rPr>
          <w:rFonts w:ascii="Times New Roman" w:hAnsi="Times New Roman"/>
          <w:sz w:val="28"/>
          <w:szCs w:val="28"/>
        </w:rPr>
      </w:pPr>
      <w:bookmarkStart w:id="57" w:name="_Toc517833404"/>
      <w:r w:rsidRPr="003E625E">
        <w:rPr>
          <w:rFonts w:ascii="Times New Roman" w:hAnsi="Times New Roman"/>
          <w:sz w:val="28"/>
          <w:szCs w:val="28"/>
        </w:rPr>
        <w:t>Оценка рисков</w:t>
      </w:r>
      <w:bookmarkEnd w:id="57"/>
    </w:p>
    <w:p w:rsidR="003069BB" w:rsidRPr="003E625E" w:rsidRDefault="003069BB" w:rsidP="003E625E">
      <w:pPr>
        <w:spacing w:after="0" w:line="360" w:lineRule="auto"/>
        <w:ind w:firstLine="709"/>
        <w:jc w:val="both"/>
        <w:rPr>
          <w:rFonts w:ascii="Times New Roman" w:hAnsi="Times New Roman"/>
          <w:sz w:val="28"/>
          <w:szCs w:val="28"/>
        </w:rPr>
      </w:pPr>
      <w:r w:rsidRPr="003E625E">
        <w:rPr>
          <w:rFonts w:ascii="Times New Roman" w:hAnsi="Times New Roman"/>
          <w:sz w:val="28"/>
          <w:szCs w:val="28"/>
        </w:rPr>
        <w:t xml:space="preserve">Проблема управления рисками является важной задачей </w:t>
      </w:r>
      <w:r>
        <w:rPr>
          <w:rFonts w:ascii="Times New Roman" w:hAnsi="Times New Roman"/>
          <w:sz w:val="28"/>
          <w:szCs w:val="28"/>
        </w:rPr>
        <w:t>д</w:t>
      </w:r>
      <w:r w:rsidRPr="003E625E">
        <w:rPr>
          <w:rFonts w:ascii="Times New Roman" w:hAnsi="Times New Roman"/>
          <w:sz w:val="28"/>
          <w:szCs w:val="28"/>
        </w:rPr>
        <w:t>ля маркетологов. В условиях рыночной экономики предпринимателям и предприятиям практически невозможно избежать рисков. Предпринимательский риск может улучшить или ухудшить прибыль от использования факторов производства. Поскольку далеко не все предприниматели идут на риск, блин, результат этого вида деятельности должен вознаграждаться. Рациональное использование ресурсов вознаграждается прибылью, нерациональное их использование наказывается убытками [… стр.69].</w:t>
      </w:r>
    </w:p>
    <w:p w:rsidR="003069BB" w:rsidRPr="003E625E" w:rsidRDefault="003069BB" w:rsidP="0099316C">
      <w:pPr>
        <w:spacing w:after="0" w:line="360" w:lineRule="auto"/>
        <w:ind w:firstLine="709"/>
        <w:jc w:val="both"/>
        <w:rPr>
          <w:rFonts w:ascii="Times New Roman" w:hAnsi="Times New Roman"/>
          <w:sz w:val="28"/>
          <w:szCs w:val="28"/>
        </w:rPr>
      </w:pPr>
      <w:r w:rsidRPr="003E625E">
        <w:rPr>
          <w:rFonts w:ascii="Times New Roman" w:hAnsi="Times New Roman"/>
          <w:sz w:val="28"/>
          <w:szCs w:val="28"/>
        </w:rPr>
        <w:t>Риск – гипотетическая возможность наступления ущерба. Риск является объективным явлением практическим в любой сфере деятельности человека и проявляется как множество отдельных обособленных рисков. Выделяются два вида рисков:</w:t>
      </w:r>
    </w:p>
    <w:p w:rsidR="003069BB" w:rsidRPr="003E625E" w:rsidRDefault="003069BB" w:rsidP="0099316C">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3E625E">
        <w:rPr>
          <w:rFonts w:ascii="Times New Roman" w:hAnsi="Times New Roman"/>
          <w:sz w:val="28"/>
          <w:szCs w:val="28"/>
        </w:rPr>
        <w:t>спекулятивные – включают все финансовые риски (валютные, кредитные, процентные, снижение доходов и т.д.);</w:t>
      </w:r>
    </w:p>
    <w:p w:rsidR="003069BB" w:rsidRPr="003E625E" w:rsidRDefault="003069BB" w:rsidP="0099316C">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3E625E">
        <w:rPr>
          <w:rFonts w:ascii="Times New Roman" w:hAnsi="Times New Roman"/>
          <w:sz w:val="28"/>
          <w:szCs w:val="28"/>
        </w:rPr>
        <w:t xml:space="preserve">чистые риски, которые в свою очередь делятся на: природно-естественные (стихийные силы природы: бури, пожары), экологические, политические (войны, запрет на импорт и национализация), социальные, </w:t>
      </w:r>
      <w:r w:rsidRPr="003E625E">
        <w:rPr>
          <w:rFonts w:ascii="Times New Roman" w:hAnsi="Times New Roman"/>
          <w:sz w:val="28"/>
          <w:szCs w:val="28"/>
        </w:rPr>
        <w:lastRenderedPageBreak/>
        <w:t>коммерческие (опасность потерь в процессе финансово-хозяйственной деятельности).</w:t>
      </w:r>
    </w:p>
    <w:p w:rsidR="003069BB" w:rsidRPr="003E625E" w:rsidRDefault="003069BB" w:rsidP="0099316C">
      <w:pPr>
        <w:spacing w:after="0" w:line="360" w:lineRule="auto"/>
        <w:ind w:firstLine="709"/>
        <w:jc w:val="both"/>
        <w:rPr>
          <w:rFonts w:ascii="Times New Roman" w:hAnsi="Times New Roman"/>
          <w:sz w:val="28"/>
          <w:szCs w:val="28"/>
        </w:rPr>
      </w:pPr>
      <w:r w:rsidRPr="003E625E">
        <w:rPr>
          <w:rFonts w:ascii="Times New Roman" w:hAnsi="Times New Roman"/>
          <w:sz w:val="28"/>
          <w:szCs w:val="28"/>
        </w:rPr>
        <w:t>Риск – вероятностная категория, а значит его можно измерить и охарактеризовать, как вероятность возникновения определенного уровня потерь.</w:t>
      </w:r>
    </w:p>
    <w:p w:rsidR="003069BB" w:rsidRPr="003E625E" w:rsidRDefault="003069BB" w:rsidP="0099316C">
      <w:pPr>
        <w:spacing w:after="0" w:line="360" w:lineRule="auto"/>
        <w:ind w:firstLine="709"/>
        <w:jc w:val="both"/>
        <w:rPr>
          <w:rFonts w:ascii="Times New Roman" w:hAnsi="Times New Roman"/>
          <w:sz w:val="28"/>
          <w:szCs w:val="28"/>
        </w:rPr>
      </w:pPr>
      <w:r w:rsidRPr="003E625E">
        <w:rPr>
          <w:rFonts w:ascii="Times New Roman" w:hAnsi="Times New Roman"/>
          <w:sz w:val="28"/>
          <w:szCs w:val="28"/>
        </w:rPr>
        <w:t>Исходной стадией оценки рисков является построение кривой вероятностей. Для начала выделим определенные области или зоны риска в зависимости</w:t>
      </w:r>
      <w:r>
        <w:rPr>
          <w:rFonts w:ascii="Times New Roman" w:hAnsi="Times New Roman"/>
          <w:sz w:val="28"/>
          <w:szCs w:val="28"/>
        </w:rPr>
        <w:t xml:space="preserve"> от величины потерь (рисунок 1).</w:t>
      </w:r>
    </w:p>
    <w:p w:rsidR="003069BB" w:rsidRPr="003E625E" w:rsidRDefault="007F0E59" w:rsidP="003E625E">
      <w:pPr>
        <w:spacing w:after="0" w:line="360" w:lineRule="auto"/>
        <w:ind w:firstLine="709"/>
        <w:jc w:val="both"/>
        <w:rPr>
          <w:rFonts w:ascii="Times New Roman" w:hAnsi="Times New Roman"/>
          <w:sz w:val="28"/>
          <w:szCs w:val="28"/>
        </w:rPr>
      </w:pPr>
      <w:r>
        <w:rPr>
          <w:noProof/>
          <w:lang w:eastAsia="ru-RU"/>
        </w:rPr>
        <w:pict>
          <v:group id="Группа 4" o:spid="_x0000_s1026" style="position:absolute;left:0;text-align:left;margin-left:1.35pt;margin-top:17.4pt;width:465pt;height:381.6pt;z-index:251657728" coordorigin="1728,2448" coordsize="9300,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" o:allowincell="f">
            <v:line id="Line 46" o:spid="_x0000_s1027" style="position:absolute;visibility:visible" from="2448,9072" to="10224,9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Line 47" o:spid="_x0000_s1028" style="position:absolute;flip:y;visibility:visible" from="3456,2448" to="3456,9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Line 48" o:spid="_x0000_s1029" style="position:absolute;visibility:visible" from="2448,3024" to="4464,3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nmOcQAAADaAAAADwAAAGRycy9kb3ducmV2LnhtbESPT2vCQBTE7wW/w/IKvdVNpFRJXUWt&#10;Wj35p4LXR/Y1CWbfht1tjN/eFQo9DjPzG2Y87UwtWnK+sqwg7ScgiHOrKy4UnL5XryMQPiBrrC2T&#10;ght5mE56T2PMtL3ygdpjKESEsM9QQRlCk0np85IM+r5tiKP3Y53BEKUrpHZ4jXBTy0GSvEuDFceF&#10;EhtalJRfjr9Gwd6lq7fd2X+lt/V2vZwt5+3n5aDUy3M3+wARqAv/4b/2RisYwuNKvAFyc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yeY5xAAAANoAAAAPAAAAAAAAAAAA&#10;AAAAAKECAABkcnMvZG93bnJldi54bWxQSwUGAAAAAAQABAD5AAAAkgMAAAAA&#10;">
              <v:stroke startarrow="open" endarrow="open"/>
            </v:line>
            <v:line id="Line 49" o:spid="_x0000_s1030" style="position:absolute;visibility:visible" from="2304,5616" to="9936,5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50" o:spid="_x0000_s1031" style="position:absolute;visibility:visible" from="5616,5616" to="5616,9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51" o:spid="_x0000_s1032" style="position:absolute;visibility:visible" from="9936,5616" to="9936,9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52" o:spid="_x0000_s1033" style="position:absolute;visibility:visible" from="7920,5616" to="7920,9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shapetype id="_x0000_t202" coordsize="21600,21600" o:spt="202" path="m,l,21600r21600,l21600,xe">
              <v:stroke joinstyle="miter"/>
              <v:path gradientshapeok="t" o:connecttype="rect"/>
            </v:shapetype>
            <v:shape id="Text Box 53" o:spid="_x0000_s1034" type="#_x0000_t202" style="position:absolute;left:2016;top:2592;width:2736;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3069BB" w:rsidRDefault="003069BB" w:rsidP="003E625E">
                    <w:pPr>
                      <w:rPr>
                        <w:sz w:val="24"/>
                      </w:rPr>
                    </w:pPr>
                    <w:r>
                      <w:rPr>
                        <w:sz w:val="24"/>
                      </w:rPr>
                      <w:t xml:space="preserve">Выигрыш </w:t>
                    </w:r>
                    <w:r>
                      <w:rPr>
                        <w:sz w:val="24"/>
                      </w:rPr>
                      <w:tab/>
                      <w:t>Потери</w:t>
                    </w:r>
                  </w:p>
                </w:txbxContent>
              </v:textbox>
            </v:shape>
            <v:shape id="Freeform 54" o:spid="_x0000_s1035" style="position:absolute;left:2970;top:4767;width:7398;height:3441;visibility:visible;mso-wrap-style:square;v-text-anchor:top" coordsize="7398,3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P6cMA&#10;AADbAAAADwAAAGRycy9kb3ducmV2LnhtbERPTWvCQBC9F/oflin01my0IBJdRQRRetLYFr0N2TGJ&#10;Zmdjdmuiv94VhN7m8T5nPO1MJS7UuNKygl4UgyDOrC45V/C9XXwMQTiPrLGyTAqu5GA6eX0ZY6Jt&#10;yxu6pD4XIYRdggoK7+tESpcVZNBFtiYO3ME2Bn2ATS51g20IN5Xsx/FAGiw5NBRY07yg7JT+GQXt&#10;7WeXns/LWTf4rb+O6+1OH/dWqfe3bjYC4anz/+Kne6XD/E94/BIOkJ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P6cMAAADbAAAADwAAAAAAAAAAAAAAAACYAgAAZHJzL2Rv&#10;d25yZXYueG1sUEsFBgAAAAAEAAQA9QAAAIgDAAAAAA==&#10;" path="m,c441,144,1816,399,2646,849v830,450,1542,1419,2334,1851c5772,3132,6894,3287,7398,3441e" filled="f">
              <v:path arrowok="t" o:connecttype="custom" o:connectlocs="0,0;2646,849;4980,2700;7398,3441" o:connectangles="0,0,0,0"/>
            </v:shape>
            <v:shape id="Text Box 55" o:spid="_x0000_s1036" type="#_x0000_t202" style="position:absolute;left:1728;top:4896;width:9072;height:10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3069BB" w:rsidRDefault="003069BB" w:rsidP="003E625E">
                    <w:pPr>
                      <w:rPr>
                        <w:sz w:val="24"/>
                      </w:rPr>
                    </w:pPr>
                    <w:r>
                      <w:rPr>
                        <w:sz w:val="24"/>
                      </w:rPr>
                      <w:t>Безрисковая</w:t>
                    </w:r>
                    <w:r>
                      <w:rPr>
                        <w:sz w:val="24"/>
                      </w:rPr>
                      <w:tab/>
                    </w:r>
                    <w:r>
                      <w:rPr>
                        <w:sz w:val="24"/>
                      </w:rPr>
                      <w:tab/>
                      <w:t>Зона допуст.</w:t>
                    </w:r>
                    <w:r>
                      <w:rPr>
                        <w:sz w:val="24"/>
                      </w:rPr>
                      <w:tab/>
                    </w:r>
                    <w:r>
                      <w:rPr>
                        <w:sz w:val="24"/>
                      </w:rPr>
                      <w:tab/>
                      <w:t>Зона критич.</w:t>
                    </w:r>
                    <w:r>
                      <w:rPr>
                        <w:sz w:val="24"/>
                      </w:rPr>
                      <w:tab/>
                    </w:r>
                    <w:r>
                      <w:rPr>
                        <w:sz w:val="24"/>
                      </w:rPr>
                      <w:tab/>
                      <w:t>Зона катастроф.</w:t>
                    </w:r>
                  </w:p>
                  <w:p w:rsidR="003069BB" w:rsidRDefault="003069BB" w:rsidP="003E625E">
                    <w:pPr>
                      <w:rPr>
                        <w:sz w:val="20"/>
                      </w:rPr>
                    </w:pPr>
                    <w:r>
                      <w:rPr>
                        <w:sz w:val="24"/>
                      </w:rPr>
                      <w:t>риска</w:t>
                    </w:r>
                    <w:r>
                      <w:rPr>
                        <w:sz w:val="24"/>
                      </w:rPr>
                      <w:tab/>
                    </w:r>
                    <w:r>
                      <w:rPr>
                        <w:sz w:val="24"/>
                      </w:rPr>
                      <w:tab/>
                    </w:r>
                    <w:r>
                      <w:rPr>
                        <w:sz w:val="24"/>
                      </w:rPr>
                      <w:tab/>
                      <w:t>риска</w:t>
                    </w:r>
                    <w:r>
                      <w:rPr>
                        <w:sz w:val="24"/>
                      </w:rPr>
                      <w:tab/>
                    </w:r>
                    <w:r>
                      <w:rPr>
                        <w:sz w:val="24"/>
                      </w:rPr>
                      <w:tab/>
                    </w:r>
                    <w:r>
                      <w:rPr>
                        <w:sz w:val="24"/>
                      </w:rPr>
                      <w:tab/>
                      <w:t>риска</w:t>
                    </w:r>
                    <w:r>
                      <w:rPr>
                        <w:sz w:val="24"/>
                      </w:rPr>
                      <w:tab/>
                    </w:r>
                    <w:r>
                      <w:rPr>
                        <w:sz w:val="24"/>
                      </w:rPr>
                      <w:tab/>
                    </w:r>
                    <w:r>
                      <w:rPr>
                        <w:sz w:val="24"/>
                      </w:rPr>
                      <w:tab/>
                      <w:t>риска</w:t>
                    </w:r>
                  </w:p>
                </w:txbxContent>
              </v:textbox>
            </v:shape>
            <v:shape id="Text Box 56" o:spid="_x0000_s1037" type="#_x0000_t202" style="position:absolute;left:8580;top:7056;width:2448;height: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3069BB" w:rsidRDefault="003069BB" w:rsidP="003E625E">
                    <w:pPr>
                      <w:rPr>
                        <w:sz w:val="24"/>
                      </w:rPr>
                    </w:pPr>
                    <w:r>
                      <w:rPr>
                        <w:sz w:val="24"/>
                      </w:rPr>
                      <w:t>Величина возможных потерь</w:t>
                    </w:r>
                  </w:p>
                </w:txbxContent>
              </v:textbox>
            </v:shape>
            <v:shape id="Text Box 57" o:spid="_x0000_s1038" type="#_x0000_t202" style="position:absolute;left:3024;top:9216;width:57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3069BB" w:rsidRDefault="003069BB" w:rsidP="003E625E">
                    <w:r>
                      <w:t>0</w:t>
                    </w:r>
                  </w:p>
                </w:txbxContent>
              </v:textbox>
            </v:shape>
            <v:shape id="Text Box 58" o:spid="_x0000_s1039" type="#_x0000_t202" style="position:absolute;left:5040;top:9216;width:1296;height: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3069BB" w:rsidRDefault="003069BB" w:rsidP="003E625E">
                    <w:pPr>
                      <w:pStyle w:val="aa"/>
                    </w:pPr>
                    <w:r>
                      <w:t>Расчетная прибыль</w:t>
                    </w:r>
                  </w:p>
                </w:txbxContent>
              </v:textbox>
            </v:shape>
            <v:shape id="Text Box 59" o:spid="_x0000_s1040" type="#_x0000_t202" style="position:absolute;left:9360;top:9216;width:1584;height: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3069BB" w:rsidRDefault="003069BB" w:rsidP="003E625E">
                    <w:pPr>
                      <w:pStyle w:val="aa"/>
                    </w:pPr>
                    <w:r>
                      <w:t>Имуществ. состояние</w:t>
                    </w:r>
                  </w:p>
                </w:txbxContent>
              </v:textbox>
            </v:shape>
            <v:shape id="Text Box 60" o:spid="_x0000_s1041" type="#_x0000_t202" style="position:absolute;left:7344;top:9216;width:1296;height: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3069BB" w:rsidRDefault="003069BB" w:rsidP="003E625E">
                    <w:pPr>
                      <w:pStyle w:val="aa"/>
                    </w:pPr>
                    <w:r>
                      <w:t>Расчетная выручка</w:t>
                    </w:r>
                  </w:p>
                </w:txbxContent>
              </v:textbox>
            </v:shape>
            <w10:wrap type="topAndBottom"/>
            <w10:anchorlock/>
          </v:group>
        </w:pict>
      </w:r>
    </w:p>
    <w:p w:rsidR="003069BB" w:rsidRPr="003E625E" w:rsidRDefault="003069BB" w:rsidP="003E625E">
      <w:pPr>
        <w:spacing w:after="0" w:line="360" w:lineRule="auto"/>
        <w:ind w:firstLine="709"/>
        <w:jc w:val="both"/>
        <w:rPr>
          <w:rFonts w:ascii="Times New Roman" w:hAnsi="Times New Roman"/>
          <w:sz w:val="28"/>
          <w:szCs w:val="28"/>
        </w:rPr>
      </w:pPr>
      <w:r>
        <w:rPr>
          <w:rFonts w:ascii="Times New Roman" w:hAnsi="Times New Roman"/>
          <w:sz w:val="28"/>
          <w:szCs w:val="28"/>
        </w:rPr>
        <w:t>Рисунок 1</w:t>
      </w:r>
      <w:r w:rsidRPr="003E625E">
        <w:rPr>
          <w:rFonts w:ascii="Times New Roman" w:hAnsi="Times New Roman"/>
          <w:sz w:val="28"/>
          <w:szCs w:val="28"/>
        </w:rPr>
        <w:t>. Схема зон риска</w:t>
      </w:r>
    </w:p>
    <w:p w:rsidR="003069BB" w:rsidRPr="003E625E" w:rsidRDefault="003069BB" w:rsidP="0099316C">
      <w:pPr>
        <w:spacing w:after="0" w:line="360" w:lineRule="auto"/>
        <w:ind w:firstLine="709"/>
        <w:jc w:val="both"/>
        <w:rPr>
          <w:rFonts w:ascii="Times New Roman" w:hAnsi="Times New Roman"/>
          <w:sz w:val="28"/>
          <w:szCs w:val="28"/>
        </w:rPr>
      </w:pPr>
    </w:p>
    <w:p w:rsidR="003069BB" w:rsidRPr="003E625E" w:rsidRDefault="003069BB" w:rsidP="0099316C">
      <w:pPr>
        <w:spacing w:after="0" w:line="360" w:lineRule="auto"/>
        <w:ind w:firstLine="709"/>
        <w:jc w:val="both"/>
        <w:rPr>
          <w:rFonts w:ascii="Times New Roman" w:hAnsi="Times New Roman"/>
          <w:sz w:val="28"/>
          <w:szCs w:val="28"/>
        </w:rPr>
      </w:pPr>
      <w:r>
        <w:rPr>
          <w:rFonts w:ascii="Times New Roman" w:hAnsi="Times New Roman"/>
          <w:sz w:val="28"/>
          <w:szCs w:val="28"/>
        </w:rPr>
        <w:t>1.</w:t>
      </w:r>
      <w:r w:rsidRPr="003E625E">
        <w:rPr>
          <w:rFonts w:ascii="Times New Roman" w:hAnsi="Times New Roman"/>
          <w:sz w:val="28"/>
          <w:szCs w:val="28"/>
        </w:rPr>
        <w:t xml:space="preserve">Зона допустимого риска – область, в пределах которой данный вид предпринимательской деятельности сохраняется свою экономическую </w:t>
      </w:r>
      <w:r w:rsidRPr="003E625E">
        <w:rPr>
          <w:rFonts w:ascii="Times New Roman" w:hAnsi="Times New Roman"/>
          <w:sz w:val="28"/>
          <w:szCs w:val="28"/>
        </w:rPr>
        <w:lastRenderedPageBreak/>
        <w:t>целесообразность, т.е. потери имеют место, но они меньше ожидаемой прибыли. Граница соответствует уровню потерь, равному расчетной прибыли от предпринимательской деятельности.</w:t>
      </w:r>
    </w:p>
    <w:p w:rsidR="003069BB" w:rsidRPr="003E625E" w:rsidRDefault="003069BB" w:rsidP="0099316C">
      <w:pPr>
        <w:spacing w:after="0" w:line="360" w:lineRule="auto"/>
        <w:ind w:firstLine="709"/>
        <w:jc w:val="both"/>
        <w:rPr>
          <w:rFonts w:ascii="Times New Roman" w:hAnsi="Times New Roman"/>
          <w:sz w:val="28"/>
          <w:szCs w:val="28"/>
        </w:rPr>
      </w:pPr>
      <w:r>
        <w:rPr>
          <w:rFonts w:ascii="Times New Roman" w:hAnsi="Times New Roman"/>
          <w:sz w:val="28"/>
          <w:szCs w:val="28"/>
        </w:rPr>
        <w:t>2.</w:t>
      </w:r>
      <w:r w:rsidRPr="003E625E">
        <w:rPr>
          <w:rFonts w:ascii="Times New Roman" w:hAnsi="Times New Roman"/>
          <w:sz w:val="28"/>
          <w:szCs w:val="28"/>
        </w:rPr>
        <w:t>Зона критического риска характеризуется возможностью потерь, превышающих величину ожидаемой прибыли.</w:t>
      </w:r>
    </w:p>
    <w:p w:rsidR="003069BB" w:rsidRPr="003E625E" w:rsidRDefault="003069BB" w:rsidP="0099316C">
      <w:pPr>
        <w:spacing w:after="0" w:line="360" w:lineRule="auto"/>
        <w:ind w:firstLine="709"/>
        <w:jc w:val="both"/>
        <w:rPr>
          <w:rFonts w:ascii="Times New Roman" w:hAnsi="Times New Roman"/>
          <w:sz w:val="28"/>
          <w:szCs w:val="28"/>
        </w:rPr>
      </w:pPr>
      <w:r>
        <w:rPr>
          <w:rFonts w:ascii="Times New Roman" w:hAnsi="Times New Roman"/>
          <w:sz w:val="28"/>
          <w:szCs w:val="28"/>
        </w:rPr>
        <w:t>3.</w:t>
      </w:r>
      <w:r w:rsidRPr="003E625E">
        <w:rPr>
          <w:rFonts w:ascii="Times New Roman" w:hAnsi="Times New Roman"/>
          <w:sz w:val="28"/>
          <w:szCs w:val="28"/>
        </w:rPr>
        <w:t>Зона катастрофического риска – область потерь, ктороые по своей величине превосходят критический уровень и в максимуме могут достигать величины, равной имущественному состоянию предприятия. Катастрофический риск может привести к банкротству предприятия.</w:t>
      </w:r>
    </w:p>
    <w:p w:rsidR="003069BB" w:rsidRPr="003E625E" w:rsidRDefault="003069BB" w:rsidP="0099316C">
      <w:pPr>
        <w:spacing w:after="0" w:line="360" w:lineRule="auto"/>
        <w:ind w:firstLine="709"/>
        <w:jc w:val="both"/>
        <w:rPr>
          <w:rFonts w:ascii="Times New Roman" w:hAnsi="Times New Roman"/>
          <w:sz w:val="28"/>
          <w:szCs w:val="28"/>
        </w:rPr>
      </w:pPr>
      <w:r w:rsidRPr="003E625E">
        <w:rPr>
          <w:rFonts w:ascii="Times New Roman" w:hAnsi="Times New Roman"/>
          <w:sz w:val="28"/>
          <w:szCs w:val="28"/>
        </w:rPr>
        <w:t>Наиболее полное представление о риске дает кривая распределения вероятности потери или графическое изображение зависимости вероятности потерь от их уровня, показывающее, насколько вероятно возникновение тех или иных потерь.</w:t>
      </w:r>
    </w:p>
    <w:p w:rsidR="003069BB" w:rsidRPr="003E625E" w:rsidRDefault="003069BB" w:rsidP="0099316C">
      <w:pPr>
        <w:spacing w:after="0" w:line="360" w:lineRule="auto"/>
        <w:ind w:firstLine="709"/>
        <w:jc w:val="both"/>
        <w:rPr>
          <w:rFonts w:ascii="Times New Roman" w:hAnsi="Times New Roman"/>
          <w:sz w:val="28"/>
          <w:szCs w:val="28"/>
        </w:rPr>
      </w:pPr>
      <w:r w:rsidRPr="003E625E">
        <w:rPr>
          <w:rFonts w:ascii="Times New Roman" w:hAnsi="Times New Roman"/>
          <w:sz w:val="28"/>
          <w:szCs w:val="28"/>
        </w:rPr>
        <w:t>Знание показателей риска, позволяет выработать предложения и принять решение об осуществлении определенной деятельности. Но для такого решения недостаточно определить вероятность допустимого, критического и катастрофического риска, необходимо установить предельные величины этих показателей, выше которых они не должны подниматься, чтобы не попасть в зону чрезмерного риска.</w:t>
      </w:r>
    </w:p>
    <w:p w:rsidR="003069BB" w:rsidRPr="003E625E" w:rsidRDefault="003069BB" w:rsidP="0099316C">
      <w:pPr>
        <w:spacing w:after="0" w:line="360" w:lineRule="auto"/>
        <w:ind w:firstLine="709"/>
        <w:jc w:val="both"/>
        <w:rPr>
          <w:rFonts w:ascii="Times New Roman" w:hAnsi="Times New Roman"/>
          <w:sz w:val="28"/>
          <w:szCs w:val="28"/>
        </w:rPr>
      </w:pPr>
      <w:r w:rsidRPr="003E625E">
        <w:rPr>
          <w:rFonts w:ascii="Times New Roman" w:hAnsi="Times New Roman"/>
          <w:sz w:val="28"/>
          <w:szCs w:val="28"/>
        </w:rPr>
        <w:t>Величины этих показателей должны устанавливаться прикладной теорией предпринимательского риска. Но предприниматель и сам вправе устанавливать предельные уровни риска, которые он не должен превышать.</w:t>
      </w:r>
    </w:p>
    <w:p w:rsidR="003069BB" w:rsidRPr="003E625E" w:rsidRDefault="003069BB" w:rsidP="0099316C">
      <w:pPr>
        <w:spacing w:after="0" w:line="360" w:lineRule="auto"/>
        <w:ind w:firstLine="709"/>
        <w:jc w:val="both"/>
        <w:rPr>
          <w:rFonts w:ascii="Times New Roman" w:hAnsi="Times New Roman"/>
          <w:sz w:val="28"/>
          <w:szCs w:val="28"/>
        </w:rPr>
      </w:pPr>
      <w:r w:rsidRPr="003E625E">
        <w:rPr>
          <w:rFonts w:ascii="Times New Roman" w:hAnsi="Times New Roman"/>
          <w:sz w:val="28"/>
          <w:szCs w:val="28"/>
        </w:rPr>
        <w:t>В нашем случае при расчете и оценке рисков можно воспользоваться экспертным методом. Так как у нас нет возможности построить график распределения вероятности потерь из-за небольш</w:t>
      </w:r>
      <w:r>
        <w:rPr>
          <w:rFonts w:ascii="Times New Roman" w:hAnsi="Times New Roman"/>
          <w:sz w:val="28"/>
          <w:szCs w:val="28"/>
        </w:rPr>
        <w:t>ого массива экспертных оценок, тогда</w:t>
      </w:r>
      <w:r w:rsidRPr="003E625E">
        <w:rPr>
          <w:rFonts w:ascii="Times New Roman" w:hAnsi="Times New Roman"/>
          <w:sz w:val="28"/>
          <w:szCs w:val="28"/>
        </w:rPr>
        <w:t xml:space="preserve"> возможно провести оценку рисков и иметь представление о них.</w:t>
      </w:r>
    </w:p>
    <w:p w:rsidR="003069BB" w:rsidRPr="003E625E" w:rsidRDefault="003069BB" w:rsidP="0099316C">
      <w:pPr>
        <w:spacing w:after="0" w:line="360" w:lineRule="auto"/>
        <w:ind w:firstLine="709"/>
        <w:jc w:val="both"/>
        <w:rPr>
          <w:rFonts w:ascii="Times New Roman" w:hAnsi="Times New Roman"/>
          <w:sz w:val="28"/>
          <w:szCs w:val="28"/>
        </w:rPr>
      </w:pPr>
      <w:r w:rsidRPr="003E625E">
        <w:rPr>
          <w:rFonts w:ascii="Times New Roman" w:hAnsi="Times New Roman"/>
          <w:sz w:val="28"/>
          <w:szCs w:val="28"/>
        </w:rPr>
        <w:t>Для нашего предприятия возможные риски эксперты оценивали по 100-бальной системе. Была разработана следующая шкала оценок:</w:t>
      </w:r>
    </w:p>
    <w:p w:rsidR="003069BB" w:rsidRPr="003E625E" w:rsidRDefault="003069BB" w:rsidP="0099316C">
      <w:pPr>
        <w:spacing w:after="0" w:line="360" w:lineRule="auto"/>
        <w:ind w:left="1069"/>
        <w:jc w:val="both"/>
        <w:rPr>
          <w:rFonts w:ascii="Times New Roman" w:hAnsi="Times New Roman"/>
          <w:sz w:val="28"/>
          <w:szCs w:val="28"/>
        </w:rPr>
      </w:pPr>
      <w:r>
        <w:rPr>
          <w:rFonts w:ascii="Times New Roman" w:hAnsi="Times New Roman"/>
          <w:sz w:val="28"/>
          <w:szCs w:val="28"/>
        </w:rPr>
        <w:t xml:space="preserve">- </w:t>
      </w:r>
      <w:r w:rsidRPr="003E625E">
        <w:rPr>
          <w:rFonts w:ascii="Times New Roman" w:hAnsi="Times New Roman"/>
          <w:sz w:val="28"/>
          <w:szCs w:val="28"/>
        </w:rPr>
        <w:t xml:space="preserve">0 – риск несущественен, т.е. его возникновение маловероятно, </w:t>
      </w:r>
    </w:p>
    <w:p w:rsidR="003069BB" w:rsidRPr="003E625E" w:rsidRDefault="003069BB" w:rsidP="0099316C">
      <w:pPr>
        <w:spacing w:after="0" w:line="360" w:lineRule="auto"/>
        <w:ind w:left="1069"/>
        <w:jc w:val="both"/>
        <w:rPr>
          <w:rFonts w:ascii="Times New Roman" w:hAnsi="Times New Roman"/>
          <w:sz w:val="28"/>
          <w:szCs w:val="28"/>
        </w:rPr>
      </w:pPr>
      <w:r>
        <w:rPr>
          <w:rFonts w:ascii="Times New Roman" w:hAnsi="Times New Roman"/>
          <w:sz w:val="28"/>
          <w:szCs w:val="28"/>
        </w:rPr>
        <w:t xml:space="preserve">- </w:t>
      </w:r>
      <w:r w:rsidRPr="003E625E">
        <w:rPr>
          <w:rFonts w:ascii="Times New Roman" w:hAnsi="Times New Roman"/>
          <w:sz w:val="28"/>
          <w:szCs w:val="28"/>
        </w:rPr>
        <w:t>30 – риск скорее всего не реализуется,</w:t>
      </w:r>
    </w:p>
    <w:p w:rsidR="003069BB" w:rsidRPr="003E625E" w:rsidRDefault="003069BB" w:rsidP="0099316C">
      <w:pPr>
        <w:spacing w:after="0" w:line="360" w:lineRule="auto"/>
        <w:ind w:left="1069"/>
        <w:jc w:val="both"/>
        <w:rPr>
          <w:rFonts w:ascii="Times New Roman" w:hAnsi="Times New Roman"/>
          <w:sz w:val="28"/>
          <w:szCs w:val="28"/>
        </w:rPr>
      </w:pPr>
      <w:r>
        <w:rPr>
          <w:rFonts w:ascii="Times New Roman" w:hAnsi="Times New Roman"/>
          <w:sz w:val="28"/>
          <w:szCs w:val="28"/>
        </w:rPr>
        <w:t xml:space="preserve">- </w:t>
      </w:r>
      <w:r w:rsidRPr="003E625E">
        <w:rPr>
          <w:rFonts w:ascii="Times New Roman" w:hAnsi="Times New Roman"/>
          <w:sz w:val="28"/>
          <w:szCs w:val="28"/>
        </w:rPr>
        <w:t>50 – о наступлении события ничего нельзя сказать,</w:t>
      </w:r>
    </w:p>
    <w:p w:rsidR="003069BB" w:rsidRPr="003E625E" w:rsidRDefault="003069BB" w:rsidP="0099316C">
      <w:pPr>
        <w:spacing w:after="0" w:line="360" w:lineRule="auto"/>
        <w:ind w:left="1069"/>
        <w:jc w:val="both"/>
        <w:rPr>
          <w:rFonts w:ascii="Times New Roman" w:hAnsi="Times New Roman"/>
          <w:sz w:val="28"/>
          <w:szCs w:val="28"/>
        </w:rPr>
      </w:pPr>
      <w:r>
        <w:rPr>
          <w:rFonts w:ascii="Times New Roman" w:hAnsi="Times New Roman"/>
          <w:sz w:val="28"/>
          <w:szCs w:val="28"/>
        </w:rPr>
        <w:t xml:space="preserve">- </w:t>
      </w:r>
      <w:r w:rsidRPr="003E625E">
        <w:rPr>
          <w:rFonts w:ascii="Times New Roman" w:hAnsi="Times New Roman"/>
          <w:sz w:val="28"/>
          <w:szCs w:val="28"/>
        </w:rPr>
        <w:t>80 – риск скорее всего появится,</w:t>
      </w:r>
    </w:p>
    <w:p w:rsidR="003069BB" w:rsidRPr="003E625E" w:rsidRDefault="003069BB" w:rsidP="0099316C">
      <w:pPr>
        <w:spacing w:after="0" w:line="360" w:lineRule="auto"/>
        <w:ind w:left="1069"/>
        <w:jc w:val="both"/>
        <w:rPr>
          <w:rFonts w:ascii="Times New Roman" w:hAnsi="Times New Roman"/>
          <w:sz w:val="28"/>
          <w:szCs w:val="28"/>
        </w:rPr>
      </w:pPr>
      <w:r>
        <w:rPr>
          <w:rFonts w:ascii="Times New Roman" w:hAnsi="Times New Roman"/>
          <w:sz w:val="28"/>
          <w:szCs w:val="28"/>
        </w:rPr>
        <w:t xml:space="preserve">- </w:t>
      </w:r>
      <w:r w:rsidRPr="003E625E">
        <w:rPr>
          <w:rFonts w:ascii="Times New Roman" w:hAnsi="Times New Roman"/>
          <w:sz w:val="28"/>
          <w:szCs w:val="28"/>
        </w:rPr>
        <w:t>100 – риск наступит вероятнее всего.</w:t>
      </w:r>
    </w:p>
    <w:p w:rsidR="003069BB" w:rsidRDefault="003069BB" w:rsidP="003E625E">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таблице </w:t>
      </w:r>
      <w:r w:rsidRPr="00217043">
        <w:rPr>
          <w:rFonts w:ascii="Times New Roman" w:hAnsi="Times New Roman"/>
          <w:sz w:val="28"/>
          <w:szCs w:val="28"/>
        </w:rPr>
        <w:t>5.</w:t>
      </w:r>
      <w:r w:rsidRPr="003E625E">
        <w:rPr>
          <w:rFonts w:ascii="Times New Roman" w:hAnsi="Times New Roman"/>
          <w:sz w:val="28"/>
          <w:szCs w:val="28"/>
        </w:rPr>
        <w:t xml:space="preserve"> приведена вероятность возникновения риска.</w:t>
      </w:r>
    </w:p>
    <w:p w:rsidR="003069BB" w:rsidRPr="003E625E" w:rsidRDefault="003069BB" w:rsidP="003E625E">
      <w:pPr>
        <w:spacing w:after="0" w:line="360" w:lineRule="auto"/>
        <w:ind w:firstLine="709"/>
        <w:jc w:val="both"/>
        <w:rPr>
          <w:rFonts w:ascii="Times New Roman" w:hAnsi="Times New Roman"/>
          <w:sz w:val="28"/>
          <w:szCs w:val="28"/>
        </w:rPr>
      </w:pPr>
    </w:p>
    <w:p w:rsidR="003069BB" w:rsidRDefault="003069BB" w:rsidP="003E625E">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Таблица </w:t>
      </w:r>
      <w:r>
        <w:rPr>
          <w:rFonts w:ascii="Times New Roman" w:hAnsi="Times New Roman"/>
          <w:sz w:val="28"/>
          <w:szCs w:val="28"/>
          <w:lang w:val="en-US"/>
        </w:rPr>
        <w:t>5.</w:t>
      </w:r>
      <w:r w:rsidRPr="003E625E">
        <w:rPr>
          <w:rFonts w:ascii="Times New Roman" w:hAnsi="Times New Roman"/>
          <w:sz w:val="28"/>
          <w:szCs w:val="28"/>
        </w:rPr>
        <w:t xml:space="preserve"> – Вероятности возникновения риска</w:t>
      </w:r>
    </w:p>
    <w:p w:rsidR="003069BB" w:rsidRPr="003E625E" w:rsidRDefault="003069BB" w:rsidP="003E625E">
      <w:pPr>
        <w:spacing w:after="0" w:line="36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1"/>
        <w:gridCol w:w="2799"/>
      </w:tblGrid>
      <w:tr w:rsidR="003069BB" w:rsidRPr="00315308" w:rsidTr="00EC0774">
        <w:tc>
          <w:tcPr>
            <w:tcW w:w="6771" w:type="dxa"/>
          </w:tcPr>
          <w:p w:rsidR="003069BB" w:rsidRPr="00315308" w:rsidRDefault="003069BB" w:rsidP="0099316C">
            <w:pPr>
              <w:spacing w:after="0" w:line="360" w:lineRule="auto"/>
              <w:ind w:firstLine="709"/>
              <w:jc w:val="both"/>
              <w:rPr>
                <w:rFonts w:ascii="Times New Roman" w:hAnsi="Times New Roman"/>
                <w:sz w:val="28"/>
                <w:szCs w:val="28"/>
              </w:rPr>
            </w:pPr>
            <w:r w:rsidRPr="00315308">
              <w:rPr>
                <w:rFonts w:ascii="Times New Roman" w:hAnsi="Times New Roman"/>
                <w:sz w:val="28"/>
                <w:szCs w:val="28"/>
              </w:rPr>
              <w:t>Виды простых рисков</w:t>
            </w:r>
          </w:p>
        </w:tc>
        <w:tc>
          <w:tcPr>
            <w:tcW w:w="2799" w:type="dxa"/>
          </w:tcPr>
          <w:p w:rsidR="003069BB" w:rsidRPr="00315308" w:rsidRDefault="003069BB" w:rsidP="0099316C">
            <w:pPr>
              <w:spacing w:after="0" w:line="360" w:lineRule="auto"/>
              <w:ind w:firstLine="709"/>
              <w:jc w:val="both"/>
              <w:rPr>
                <w:rFonts w:ascii="Times New Roman" w:hAnsi="Times New Roman"/>
                <w:sz w:val="28"/>
                <w:szCs w:val="28"/>
              </w:rPr>
            </w:pPr>
            <w:r w:rsidRPr="00315308">
              <w:rPr>
                <w:rFonts w:ascii="Times New Roman" w:hAnsi="Times New Roman"/>
                <w:sz w:val="28"/>
                <w:szCs w:val="28"/>
              </w:rPr>
              <w:t xml:space="preserve">Веса </w:t>
            </w:r>
            <w:r w:rsidRPr="00315308">
              <w:rPr>
                <w:rFonts w:ascii="Times New Roman" w:hAnsi="Times New Roman"/>
                <w:sz w:val="28"/>
                <w:szCs w:val="28"/>
                <w:lang w:val="en-US"/>
              </w:rPr>
              <w:t>V</w:t>
            </w:r>
            <w:r w:rsidRPr="00315308">
              <w:rPr>
                <w:rFonts w:ascii="Times New Roman" w:hAnsi="Times New Roman"/>
                <w:sz w:val="28"/>
                <w:szCs w:val="28"/>
                <w:vertAlign w:val="subscript"/>
                <w:lang w:val="en-US"/>
              </w:rPr>
              <w:t>i</w:t>
            </w:r>
          </w:p>
        </w:tc>
      </w:tr>
      <w:tr w:rsidR="003069BB" w:rsidRPr="00315308" w:rsidTr="00EC0774">
        <w:tc>
          <w:tcPr>
            <w:tcW w:w="6771" w:type="dxa"/>
          </w:tcPr>
          <w:p w:rsidR="003069BB" w:rsidRPr="00315308" w:rsidRDefault="003069BB" w:rsidP="0099316C">
            <w:pPr>
              <w:spacing w:after="0" w:line="360" w:lineRule="auto"/>
              <w:ind w:firstLine="709"/>
              <w:jc w:val="both"/>
              <w:rPr>
                <w:rFonts w:ascii="Times New Roman" w:hAnsi="Times New Roman"/>
                <w:sz w:val="28"/>
                <w:szCs w:val="28"/>
              </w:rPr>
            </w:pPr>
            <w:r w:rsidRPr="00315308">
              <w:rPr>
                <w:rFonts w:ascii="Times New Roman" w:hAnsi="Times New Roman"/>
                <w:sz w:val="28"/>
                <w:szCs w:val="28"/>
              </w:rPr>
              <w:t>Неустойчивость спроса</w:t>
            </w:r>
          </w:p>
        </w:tc>
        <w:tc>
          <w:tcPr>
            <w:tcW w:w="2799" w:type="dxa"/>
          </w:tcPr>
          <w:p w:rsidR="003069BB" w:rsidRPr="00315308" w:rsidRDefault="003069BB" w:rsidP="0099316C">
            <w:pPr>
              <w:spacing w:after="0" w:line="360" w:lineRule="auto"/>
              <w:ind w:firstLine="709"/>
              <w:jc w:val="both"/>
              <w:rPr>
                <w:rFonts w:ascii="Times New Roman" w:hAnsi="Times New Roman"/>
                <w:sz w:val="28"/>
                <w:szCs w:val="28"/>
              </w:rPr>
            </w:pPr>
            <w:r w:rsidRPr="00315308">
              <w:rPr>
                <w:rFonts w:ascii="Times New Roman" w:hAnsi="Times New Roman"/>
                <w:sz w:val="28"/>
                <w:szCs w:val="28"/>
              </w:rPr>
              <w:t>1/7 = 0,14</w:t>
            </w:r>
          </w:p>
        </w:tc>
      </w:tr>
      <w:tr w:rsidR="003069BB" w:rsidRPr="00315308" w:rsidTr="00EC0774">
        <w:tc>
          <w:tcPr>
            <w:tcW w:w="6771" w:type="dxa"/>
          </w:tcPr>
          <w:p w:rsidR="003069BB" w:rsidRPr="00315308" w:rsidRDefault="003069BB" w:rsidP="0099316C">
            <w:pPr>
              <w:spacing w:after="0" w:line="360" w:lineRule="auto"/>
              <w:ind w:firstLine="709"/>
              <w:jc w:val="both"/>
              <w:rPr>
                <w:rFonts w:ascii="Times New Roman" w:hAnsi="Times New Roman"/>
                <w:sz w:val="28"/>
                <w:szCs w:val="28"/>
              </w:rPr>
            </w:pPr>
            <w:r w:rsidRPr="00315308">
              <w:rPr>
                <w:rFonts w:ascii="Times New Roman" w:hAnsi="Times New Roman"/>
                <w:sz w:val="28"/>
                <w:szCs w:val="28"/>
              </w:rPr>
              <w:t>Снижение цен конкурентами</w:t>
            </w:r>
          </w:p>
        </w:tc>
        <w:tc>
          <w:tcPr>
            <w:tcW w:w="2799" w:type="dxa"/>
          </w:tcPr>
          <w:p w:rsidR="003069BB" w:rsidRPr="00315308" w:rsidRDefault="003069BB" w:rsidP="0099316C">
            <w:pPr>
              <w:spacing w:after="0" w:line="360" w:lineRule="auto"/>
              <w:ind w:firstLine="709"/>
              <w:jc w:val="both"/>
              <w:rPr>
                <w:rFonts w:ascii="Times New Roman" w:hAnsi="Times New Roman"/>
                <w:sz w:val="28"/>
                <w:szCs w:val="28"/>
              </w:rPr>
            </w:pPr>
          </w:p>
        </w:tc>
      </w:tr>
      <w:tr w:rsidR="003069BB" w:rsidRPr="00315308" w:rsidTr="00EC0774">
        <w:tc>
          <w:tcPr>
            <w:tcW w:w="6771" w:type="dxa"/>
          </w:tcPr>
          <w:p w:rsidR="003069BB" w:rsidRPr="00315308" w:rsidRDefault="003069BB" w:rsidP="0099316C">
            <w:pPr>
              <w:spacing w:after="0" w:line="360" w:lineRule="auto"/>
              <w:ind w:firstLine="709"/>
              <w:jc w:val="both"/>
              <w:rPr>
                <w:rFonts w:ascii="Times New Roman" w:hAnsi="Times New Roman"/>
                <w:sz w:val="28"/>
                <w:szCs w:val="28"/>
              </w:rPr>
            </w:pPr>
            <w:r w:rsidRPr="00315308">
              <w:rPr>
                <w:rFonts w:ascii="Times New Roman" w:hAnsi="Times New Roman"/>
                <w:sz w:val="28"/>
                <w:szCs w:val="28"/>
              </w:rPr>
              <w:t>Рост налогов</w:t>
            </w:r>
          </w:p>
        </w:tc>
        <w:tc>
          <w:tcPr>
            <w:tcW w:w="2799" w:type="dxa"/>
          </w:tcPr>
          <w:p w:rsidR="003069BB" w:rsidRPr="00315308" w:rsidRDefault="003069BB" w:rsidP="0099316C">
            <w:pPr>
              <w:spacing w:after="0" w:line="360" w:lineRule="auto"/>
              <w:ind w:firstLine="709"/>
              <w:jc w:val="both"/>
              <w:rPr>
                <w:rFonts w:ascii="Times New Roman" w:hAnsi="Times New Roman"/>
                <w:sz w:val="28"/>
                <w:szCs w:val="28"/>
              </w:rPr>
            </w:pPr>
          </w:p>
        </w:tc>
      </w:tr>
      <w:tr w:rsidR="003069BB" w:rsidRPr="00315308" w:rsidTr="00EC0774">
        <w:tc>
          <w:tcPr>
            <w:tcW w:w="6771" w:type="dxa"/>
          </w:tcPr>
          <w:p w:rsidR="003069BB" w:rsidRPr="00315308" w:rsidRDefault="003069BB" w:rsidP="0099316C">
            <w:pPr>
              <w:spacing w:after="0" w:line="360" w:lineRule="auto"/>
              <w:ind w:firstLine="709"/>
              <w:jc w:val="both"/>
              <w:rPr>
                <w:rFonts w:ascii="Times New Roman" w:hAnsi="Times New Roman"/>
                <w:sz w:val="28"/>
                <w:szCs w:val="28"/>
              </w:rPr>
            </w:pPr>
            <w:r w:rsidRPr="00315308">
              <w:rPr>
                <w:rFonts w:ascii="Times New Roman" w:hAnsi="Times New Roman"/>
                <w:sz w:val="28"/>
                <w:szCs w:val="28"/>
              </w:rPr>
              <w:t>Неплатежеспособность потребителей</w:t>
            </w:r>
          </w:p>
        </w:tc>
        <w:tc>
          <w:tcPr>
            <w:tcW w:w="2799" w:type="dxa"/>
          </w:tcPr>
          <w:p w:rsidR="003069BB" w:rsidRPr="00315308" w:rsidRDefault="003069BB" w:rsidP="0099316C">
            <w:pPr>
              <w:spacing w:after="0" w:line="360" w:lineRule="auto"/>
              <w:ind w:firstLine="709"/>
              <w:jc w:val="both"/>
              <w:rPr>
                <w:rFonts w:ascii="Times New Roman" w:hAnsi="Times New Roman"/>
                <w:sz w:val="28"/>
                <w:szCs w:val="28"/>
              </w:rPr>
            </w:pPr>
          </w:p>
        </w:tc>
      </w:tr>
      <w:tr w:rsidR="003069BB" w:rsidRPr="00315308" w:rsidTr="00EC0774">
        <w:tc>
          <w:tcPr>
            <w:tcW w:w="6771" w:type="dxa"/>
          </w:tcPr>
          <w:p w:rsidR="003069BB" w:rsidRPr="00315308" w:rsidRDefault="003069BB" w:rsidP="0099316C">
            <w:pPr>
              <w:spacing w:after="0" w:line="360" w:lineRule="auto"/>
              <w:ind w:firstLine="709"/>
              <w:jc w:val="both"/>
              <w:rPr>
                <w:rFonts w:ascii="Times New Roman" w:hAnsi="Times New Roman"/>
                <w:sz w:val="28"/>
                <w:szCs w:val="28"/>
              </w:rPr>
            </w:pPr>
            <w:r w:rsidRPr="00315308">
              <w:rPr>
                <w:rFonts w:ascii="Times New Roman" w:hAnsi="Times New Roman"/>
                <w:sz w:val="28"/>
                <w:szCs w:val="28"/>
              </w:rPr>
              <w:t>Рост цен на сырье, материалы, перевозки</w:t>
            </w:r>
          </w:p>
        </w:tc>
        <w:tc>
          <w:tcPr>
            <w:tcW w:w="2799" w:type="dxa"/>
          </w:tcPr>
          <w:p w:rsidR="003069BB" w:rsidRPr="00315308" w:rsidRDefault="003069BB" w:rsidP="0099316C">
            <w:pPr>
              <w:spacing w:after="0" w:line="360" w:lineRule="auto"/>
              <w:ind w:firstLine="709"/>
              <w:jc w:val="both"/>
              <w:rPr>
                <w:rFonts w:ascii="Times New Roman" w:hAnsi="Times New Roman"/>
                <w:sz w:val="28"/>
                <w:szCs w:val="28"/>
              </w:rPr>
            </w:pPr>
          </w:p>
        </w:tc>
      </w:tr>
      <w:tr w:rsidR="003069BB" w:rsidRPr="00315308" w:rsidTr="00EC0774">
        <w:tc>
          <w:tcPr>
            <w:tcW w:w="6771" w:type="dxa"/>
          </w:tcPr>
          <w:p w:rsidR="003069BB" w:rsidRPr="00315308" w:rsidRDefault="003069BB" w:rsidP="0099316C">
            <w:pPr>
              <w:spacing w:after="0" w:line="360" w:lineRule="auto"/>
              <w:ind w:firstLine="709"/>
              <w:jc w:val="both"/>
              <w:rPr>
                <w:rFonts w:ascii="Times New Roman" w:hAnsi="Times New Roman"/>
                <w:sz w:val="28"/>
                <w:szCs w:val="28"/>
              </w:rPr>
            </w:pPr>
            <w:r w:rsidRPr="00315308">
              <w:rPr>
                <w:rFonts w:ascii="Times New Roman" w:hAnsi="Times New Roman"/>
                <w:sz w:val="28"/>
                <w:szCs w:val="28"/>
              </w:rPr>
              <w:t>Непредвиденные затраты, в т.ч. и за инфляцию</w:t>
            </w:r>
          </w:p>
        </w:tc>
        <w:tc>
          <w:tcPr>
            <w:tcW w:w="2799" w:type="dxa"/>
          </w:tcPr>
          <w:p w:rsidR="003069BB" w:rsidRPr="00315308" w:rsidRDefault="003069BB" w:rsidP="0099316C">
            <w:pPr>
              <w:spacing w:after="0" w:line="360" w:lineRule="auto"/>
              <w:ind w:firstLine="709"/>
              <w:jc w:val="both"/>
              <w:rPr>
                <w:rFonts w:ascii="Times New Roman" w:hAnsi="Times New Roman"/>
                <w:sz w:val="28"/>
                <w:szCs w:val="28"/>
              </w:rPr>
            </w:pPr>
            <w:r w:rsidRPr="00315308">
              <w:rPr>
                <w:rFonts w:ascii="Times New Roman" w:hAnsi="Times New Roman"/>
                <w:sz w:val="28"/>
                <w:szCs w:val="28"/>
              </w:rPr>
              <w:t>1/5 = 0,2</w:t>
            </w:r>
          </w:p>
        </w:tc>
      </w:tr>
      <w:tr w:rsidR="003069BB" w:rsidRPr="00315308" w:rsidTr="00EC0774">
        <w:tc>
          <w:tcPr>
            <w:tcW w:w="6771" w:type="dxa"/>
          </w:tcPr>
          <w:p w:rsidR="003069BB" w:rsidRPr="00315308" w:rsidRDefault="003069BB" w:rsidP="0099316C">
            <w:pPr>
              <w:spacing w:after="0" w:line="360" w:lineRule="auto"/>
              <w:ind w:firstLine="709"/>
              <w:jc w:val="both"/>
              <w:rPr>
                <w:rFonts w:ascii="Times New Roman" w:hAnsi="Times New Roman"/>
                <w:sz w:val="28"/>
                <w:szCs w:val="28"/>
              </w:rPr>
            </w:pPr>
            <w:r w:rsidRPr="00315308">
              <w:rPr>
                <w:rFonts w:ascii="Times New Roman" w:hAnsi="Times New Roman"/>
                <w:sz w:val="28"/>
                <w:szCs w:val="28"/>
              </w:rPr>
              <w:t>Несвоевременная поставка</w:t>
            </w:r>
          </w:p>
        </w:tc>
        <w:tc>
          <w:tcPr>
            <w:tcW w:w="2799" w:type="dxa"/>
          </w:tcPr>
          <w:p w:rsidR="003069BB" w:rsidRPr="00315308" w:rsidRDefault="003069BB" w:rsidP="0099316C">
            <w:pPr>
              <w:spacing w:after="0" w:line="360" w:lineRule="auto"/>
              <w:ind w:firstLine="709"/>
              <w:jc w:val="both"/>
              <w:rPr>
                <w:rFonts w:ascii="Times New Roman" w:hAnsi="Times New Roman"/>
                <w:sz w:val="28"/>
                <w:szCs w:val="28"/>
              </w:rPr>
            </w:pPr>
          </w:p>
        </w:tc>
      </w:tr>
      <w:tr w:rsidR="003069BB" w:rsidRPr="00315308" w:rsidTr="00EC0774">
        <w:tc>
          <w:tcPr>
            <w:tcW w:w="6771" w:type="dxa"/>
          </w:tcPr>
          <w:p w:rsidR="003069BB" w:rsidRPr="00315308" w:rsidRDefault="003069BB" w:rsidP="0099316C">
            <w:pPr>
              <w:spacing w:after="0" w:line="360" w:lineRule="auto"/>
              <w:ind w:firstLine="709"/>
              <w:jc w:val="both"/>
              <w:rPr>
                <w:rFonts w:ascii="Times New Roman" w:hAnsi="Times New Roman"/>
                <w:sz w:val="28"/>
                <w:szCs w:val="28"/>
              </w:rPr>
            </w:pPr>
            <w:r w:rsidRPr="00315308">
              <w:rPr>
                <w:rFonts w:ascii="Times New Roman" w:hAnsi="Times New Roman"/>
                <w:sz w:val="28"/>
                <w:szCs w:val="28"/>
              </w:rPr>
              <w:t>Угроза забастовки</w:t>
            </w:r>
          </w:p>
        </w:tc>
        <w:tc>
          <w:tcPr>
            <w:tcW w:w="2799" w:type="dxa"/>
          </w:tcPr>
          <w:p w:rsidR="003069BB" w:rsidRPr="00315308" w:rsidRDefault="003069BB" w:rsidP="0099316C">
            <w:pPr>
              <w:spacing w:after="0" w:line="360" w:lineRule="auto"/>
              <w:ind w:firstLine="709"/>
              <w:jc w:val="both"/>
              <w:rPr>
                <w:rFonts w:ascii="Times New Roman" w:hAnsi="Times New Roman"/>
                <w:sz w:val="28"/>
                <w:szCs w:val="28"/>
              </w:rPr>
            </w:pPr>
            <w:r w:rsidRPr="00315308">
              <w:rPr>
                <w:rFonts w:ascii="Times New Roman" w:hAnsi="Times New Roman"/>
                <w:sz w:val="28"/>
                <w:szCs w:val="28"/>
              </w:rPr>
              <w:t>¼ = 0,25</w:t>
            </w:r>
          </w:p>
        </w:tc>
      </w:tr>
      <w:tr w:rsidR="003069BB" w:rsidRPr="00315308" w:rsidTr="00EC0774">
        <w:tc>
          <w:tcPr>
            <w:tcW w:w="6771" w:type="dxa"/>
          </w:tcPr>
          <w:p w:rsidR="003069BB" w:rsidRPr="00315308" w:rsidRDefault="003069BB" w:rsidP="0099316C">
            <w:pPr>
              <w:spacing w:after="0" w:line="360" w:lineRule="auto"/>
              <w:ind w:firstLine="709"/>
              <w:jc w:val="both"/>
              <w:rPr>
                <w:rFonts w:ascii="Times New Roman" w:hAnsi="Times New Roman"/>
                <w:sz w:val="28"/>
                <w:szCs w:val="28"/>
              </w:rPr>
            </w:pPr>
            <w:r w:rsidRPr="00315308">
              <w:rPr>
                <w:rFonts w:ascii="Times New Roman" w:hAnsi="Times New Roman"/>
                <w:sz w:val="28"/>
                <w:szCs w:val="28"/>
              </w:rPr>
              <w:t>Недостаточный уровень заработной платы</w:t>
            </w:r>
          </w:p>
        </w:tc>
        <w:tc>
          <w:tcPr>
            <w:tcW w:w="2799" w:type="dxa"/>
          </w:tcPr>
          <w:p w:rsidR="003069BB" w:rsidRPr="00315308" w:rsidRDefault="003069BB" w:rsidP="0099316C">
            <w:pPr>
              <w:spacing w:after="0" w:line="360" w:lineRule="auto"/>
              <w:ind w:firstLine="709"/>
              <w:jc w:val="both"/>
              <w:rPr>
                <w:rFonts w:ascii="Times New Roman" w:hAnsi="Times New Roman"/>
                <w:sz w:val="28"/>
                <w:szCs w:val="28"/>
              </w:rPr>
            </w:pPr>
          </w:p>
        </w:tc>
      </w:tr>
      <w:tr w:rsidR="003069BB" w:rsidRPr="00315308" w:rsidTr="00EC0774">
        <w:tc>
          <w:tcPr>
            <w:tcW w:w="6771" w:type="dxa"/>
          </w:tcPr>
          <w:p w:rsidR="003069BB" w:rsidRPr="00315308" w:rsidRDefault="003069BB" w:rsidP="0099316C">
            <w:pPr>
              <w:spacing w:after="0" w:line="360" w:lineRule="auto"/>
              <w:ind w:firstLine="709"/>
              <w:jc w:val="both"/>
              <w:rPr>
                <w:rFonts w:ascii="Times New Roman" w:hAnsi="Times New Roman"/>
                <w:sz w:val="28"/>
                <w:szCs w:val="28"/>
              </w:rPr>
            </w:pPr>
            <w:r w:rsidRPr="00315308">
              <w:rPr>
                <w:rFonts w:ascii="Times New Roman" w:hAnsi="Times New Roman"/>
                <w:sz w:val="28"/>
                <w:szCs w:val="28"/>
              </w:rPr>
              <w:t>Квалификация кадров</w:t>
            </w:r>
          </w:p>
        </w:tc>
        <w:tc>
          <w:tcPr>
            <w:tcW w:w="2799" w:type="dxa"/>
          </w:tcPr>
          <w:p w:rsidR="003069BB" w:rsidRPr="00315308" w:rsidRDefault="003069BB" w:rsidP="0099316C">
            <w:pPr>
              <w:spacing w:after="0" w:line="360" w:lineRule="auto"/>
              <w:ind w:firstLine="709"/>
              <w:jc w:val="both"/>
              <w:rPr>
                <w:rFonts w:ascii="Times New Roman" w:hAnsi="Times New Roman"/>
                <w:sz w:val="28"/>
                <w:szCs w:val="28"/>
              </w:rPr>
            </w:pPr>
          </w:p>
        </w:tc>
      </w:tr>
    </w:tbl>
    <w:p w:rsidR="003069BB" w:rsidRPr="003E625E" w:rsidRDefault="003069BB" w:rsidP="003E625E">
      <w:pPr>
        <w:spacing w:after="0" w:line="360" w:lineRule="auto"/>
        <w:ind w:firstLine="709"/>
        <w:jc w:val="both"/>
        <w:rPr>
          <w:rFonts w:ascii="Times New Roman" w:hAnsi="Times New Roman"/>
          <w:sz w:val="28"/>
          <w:szCs w:val="28"/>
        </w:rPr>
      </w:pPr>
    </w:p>
    <w:p w:rsidR="003069BB" w:rsidRDefault="003069BB" w:rsidP="003E625E">
      <w:pPr>
        <w:spacing w:after="0" w:line="360" w:lineRule="auto"/>
        <w:ind w:firstLine="709"/>
        <w:jc w:val="both"/>
        <w:rPr>
          <w:rFonts w:ascii="Times New Roman" w:hAnsi="Times New Roman"/>
          <w:sz w:val="28"/>
          <w:szCs w:val="28"/>
        </w:rPr>
      </w:pPr>
      <w:r w:rsidRPr="003E625E">
        <w:rPr>
          <w:rFonts w:ascii="Times New Roman" w:hAnsi="Times New Roman"/>
          <w:sz w:val="28"/>
          <w:szCs w:val="28"/>
        </w:rPr>
        <w:t>Экспертная оценка рисков и и</w:t>
      </w:r>
      <w:r>
        <w:rPr>
          <w:rFonts w:ascii="Times New Roman" w:hAnsi="Times New Roman"/>
          <w:sz w:val="28"/>
          <w:szCs w:val="28"/>
        </w:rPr>
        <w:t>х расчет находится в таблице 6</w:t>
      </w:r>
      <w:r w:rsidRPr="003E625E">
        <w:rPr>
          <w:rFonts w:ascii="Times New Roman" w:hAnsi="Times New Roman"/>
          <w:sz w:val="28"/>
          <w:szCs w:val="28"/>
        </w:rPr>
        <w:t>.</w:t>
      </w:r>
    </w:p>
    <w:p w:rsidR="003069BB" w:rsidRPr="003E625E" w:rsidRDefault="003069BB" w:rsidP="003E625E">
      <w:pPr>
        <w:spacing w:after="0" w:line="360" w:lineRule="auto"/>
        <w:ind w:firstLine="709"/>
        <w:jc w:val="both"/>
        <w:rPr>
          <w:rFonts w:ascii="Times New Roman" w:hAnsi="Times New Roman"/>
          <w:sz w:val="28"/>
          <w:szCs w:val="28"/>
        </w:rPr>
      </w:pPr>
    </w:p>
    <w:p w:rsidR="003069BB" w:rsidRPr="003E625E" w:rsidRDefault="003069BB" w:rsidP="003E625E">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Таблица </w:t>
      </w:r>
      <w:r>
        <w:rPr>
          <w:rFonts w:ascii="Times New Roman" w:hAnsi="Times New Roman"/>
          <w:sz w:val="28"/>
          <w:szCs w:val="28"/>
          <w:lang w:val="en-US"/>
        </w:rPr>
        <w:t>6</w:t>
      </w:r>
      <w:r>
        <w:rPr>
          <w:rFonts w:ascii="Times New Roman" w:hAnsi="Times New Roman"/>
          <w:sz w:val="28"/>
          <w:szCs w:val="28"/>
        </w:rPr>
        <w:t>.</w:t>
      </w:r>
      <w:r w:rsidRPr="003E625E">
        <w:rPr>
          <w:rFonts w:ascii="Times New Roman" w:hAnsi="Times New Roman"/>
          <w:sz w:val="28"/>
          <w:szCs w:val="28"/>
        </w:rPr>
        <w:t xml:space="preserve"> – Экспертная оценка рисков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851"/>
        <w:gridCol w:w="850"/>
        <w:gridCol w:w="851"/>
        <w:gridCol w:w="1417"/>
        <w:gridCol w:w="957"/>
      </w:tblGrid>
      <w:tr w:rsidR="003069BB" w:rsidRPr="00315308" w:rsidTr="00EC0774">
        <w:trPr>
          <w:cantSplit/>
        </w:trPr>
        <w:tc>
          <w:tcPr>
            <w:tcW w:w="4644" w:type="dxa"/>
            <w:vMerge w:val="restart"/>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Простые риски</w:t>
            </w:r>
          </w:p>
        </w:tc>
        <w:tc>
          <w:tcPr>
            <w:tcW w:w="2552" w:type="dxa"/>
            <w:gridSpan w:val="3"/>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Эксперты</w:t>
            </w:r>
          </w:p>
        </w:tc>
        <w:tc>
          <w:tcPr>
            <w:tcW w:w="1417" w:type="dxa"/>
            <w:vMerge w:val="restart"/>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lang w:val="en-US"/>
              </w:rPr>
              <w:t>W</w:t>
            </w:r>
            <w:r w:rsidRPr="00315308">
              <w:rPr>
                <w:rFonts w:ascii="Times New Roman" w:hAnsi="Times New Roman"/>
                <w:sz w:val="28"/>
                <w:szCs w:val="28"/>
                <w:vertAlign w:val="subscript"/>
                <w:lang w:val="en-US"/>
              </w:rPr>
              <w:t>i</w:t>
            </w:r>
            <w:r w:rsidRPr="00315308">
              <w:rPr>
                <w:rFonts w:ascii="Times New Roman" w:hAnsi="Times New Roman"/>
                <w:sz w:val="28"/>
                <w:szCs w:val="28"/>
              </w:rPr>
              <w:t xml:space="preserve"> средняя вероятность</w:t>
            </w:r>
          </w:p>
        </w:tc>
        <w:tc>
          <w:tcPr>
            <w:tcW w:w="957" w:type="dxa"/>
            <w:vMerge w:val="restart"/>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 xml:space="preserve">Балл </w:t>
            </w:r>
            <w:r w:rsidRPr="00315308">
              <w:rPr>
                <w:rFonts w:ascii="Times New Roman" w:hAnsi="Times New Roman"/>
                <w:sz w:val="28"/>
                <w:szCs w:val="28"/>
                <w:lang w:val="en-US"/>
              </w:rPr>
              <w:t>W</w:t>
            </w:r>
            <w:r w:rsidRPr="00315308">
              <w:rPr>
                <w:rFonts w:ascii="Times New Roman" w:hAnsi="Times New Roman"/>
                <w:sz w:val="28"/>
                <w:szCs w:val="28"/>
                <w:vertAlign w:val="subscript"/>
                <w:lang w:val="en-US"/>
              </w:rPr>
              <w:t>i</w:t>
            </w:r>
            <w:r w:rsidRPr="00315308">
              <w:rPr>
                <w:rFonts w:ascii="Times New Roman" w:hAnsi="Times New Roman"/>
                <w:sz w:val="28"/>
                <w:szCs w:val="28"/>
              </w:rPr>
              <w:t>*</w:t>
            </w:r>
            <w:r w:rsidRPr="00315308">
              <w:rPr>
                <w:rFonts w:ascii="Times New Roman" w:hAnsi="Times New Roman"/>
                <w:sz w:val="28"/>
                <w:szCs w:val="28"/>
                <w:lang w:val="en-US"/>
              </w:rPr>
              <w:t>V</w:t>
            </w:r>
            <w:r w:rsidRPr="00315308">
              <w:rPr>
                <w:rFonts w:ascii="Times New Roman" w:hAnsi="Times New Roman"/>
                <w:sz w:val="28"/>
                <w:szCs w:val="28"/>
                <w:vertAlign w:val="subscript"/>
                <w:lang w:val="en-US"/>
              </w:rPr>
              <w:t>i</w:t>
            </w:r>
          </w:p>
        </w:tc>
      </w:tr>
      <w:tr w:rsidR="003069BB" w:rsidRPr="00315308" w:rsidTr="00EC0774">
        <w:trPr>
          <w:cantSplit/>
        </w:trPr>
        <w:tc>
          <w:tcPr>
            <w:tcW w:w="4644" w:type="dxa"/>
            <w:vMerge/>
            <w:vAlign w:val="center"/>
          </w:tcPr>
          <w:p w:rsidR="003069BB" w:rsidRPr="00315308" w:rsidRDefault="003069BB" w:rsidP="00EC0774">
            <w:pPr>
              <w:spacing w:after="0" w:line="360" w:lineRule="auto"/>
              <w:jc w:val="both"/>
              <w:rPr>
                <w:rFonts w:ascii="Times New Roman" w:hAnsi="Times New Roman"/>
                <w:sz w:val="28"/>
                <w:szCs w:val="28"/>
              </w:rPr>
            </w:pPr>
          </w:p>
        </w:tc>
        <w:tc>
          <w:tcPr>
            <w:tcW w:w="851"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1</w:t>
            </w:r>
          </w:p>
        </w:tc>
        <w:tc>
          <w:tcPr>
            <w:tcW w:w="850"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2</w:t>
            </w:r>
          </w:p>
        </w:tc>
        <w:tc>
          <w:tcPr>
            <w:tcW w:w="851"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3</w:t>
            </w:r>
          </w:p>
        </w:tc>
        <w:tc>
          <w:tcPr>
            <w:tcW w:w="1417" w:type="dxa"/>
            <w:vMerge/>
            <w:vAlign w:val="center"/>
          </w:tcPr>
          <w:p w:rsidR="003069BB" w:rsidRPr="00315308" w:rsidRDefault="003069BB" w:rsidP="00EC0774">
            <w:pPr>
              <w:spacing w:after="0" w:line="360" w:lineRule="auto"/>
              <w:jc w:val="both"/>
              <w:rPr>
                <w:rFonts w:ascii="Times New Roman" w:hAnsi="Times New Roman"/>
                <w:sz w:val="28"/>
                <w:szCs w:val="28"/>
              </w:rPr>
            </w:pPr>
          </w:p>
        </w:tc>
        <w:tc>
          <w:tcPr>
            <w:tcW w:w="957" w:type="dxa"/>
            <w:vMerge/>
            <w:vAlign w:val="center"/>
          </w:tcPr>
          <w:p w:rsidR="003069BB" w:rsidRPr="00315308" w:rsidRDefault="003069BB" w:rsidP="00EC0774">
            <w:pPr>
              <w:spacing w:after="0" w:line="360" w:lineRule="auto"/>
              <w:jc w:val="both"/>
              <w:rPr>
                <w:rFonts w:ascii="Times New Roman" w:hAnsi="Times New Roman"/>
                <w:sz w:val="28"/>
                <w:szCs w:val="28"/>
              </w:rPr>
            </w:pPr>
          </w:p>
        </w:tc>
      </w:tr>
      <w:tr w:rsidR="003069BB" w:rsidRPr="00315308" w:rsidTr="00EC0774">
        <w:trPr>
          <w:cantSplit/>
        </w:trPr>
        <w:tc>
          <w:tcPr>
            <w:tcW w:w="4644"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Неустойчивость спроса</w:t>
            </w:r>
          </w:p>
        </w:tc>
        <w:tc>
          <w:tcPr>
            <w:tcW w:w="851"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30</w:t>
            </w:r>
          </w:p>
        </w:tc>
        <w:tc>
          <w:tcPr>
            <w:tcW w:w="850"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50</w:t>
            </w:r>
          </w:p>
        </w:tc>
        <w:tc>
          <w:tcPr>
            <w:tcW w:w="851"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30</w:t>
            </w:r>
          </w:p>
        </w:tc>
        <w:tc>
          <w:tcPr>
            <w:tcW w:w="1417"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37</w:t>
            </w:r>
          </w:p>
        </w:tc>
        <w:tc>
          <w:tcPr>
            <w:tcW w:w="957"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5,1</w:t>
            </w:r>
          </w:p>
        </w:tc>
      </w:tr>
      <w:tr w:rsidR="003069BB" w:rsidRPr="00315308" w:rsidTr="00EC0774">
        <w:trPr>
          <w:cantSplit/>
        </w:trPr>
        <w:tc>
          <w:tcPr>
            <w:tcW w:w="4644"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Снижение цен конкурентами</w:t>
            </w:r>
          </w:p>
        </w:tc>
        <w:tc>
          <w:tcPr>
            <w:tcW w:w="851"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30</w:t>
            </w:r>
          </w:p>
        </w:tc>
        <w:tc>
          <w:tcPr>
            <w:tcW w:w="850"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50</w:t>
            </w:r>
          </w:p>
        </w:tc>
        <w:tc>
          <w:tcPr>
            <w:tcW w:w="851"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80</w:t>
            </w:r>
          </w:p>
        </w:tc>
        <w:tc>
          <w:tcPr>
            <w:tcW w:w="1417"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53</w:t>
            </w:r>
          </w:p>
        </w:tc>
        <w:tc>
          <w:tcPr>
            <w:tcW w:w="957"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7,5</w:t>
            </w:r>
          </w:p>
        </w:tc>
      </w:tr>
      <w:tr w:rsidR="003069BB" w:rsidRPr="00315308" w:rsidTr="00EC0774">
        <w:trPr>
          <w:cantSplit/>
        </w:trPr>
        <w:tc>
          <w:tcPr>
            <w:tcW w:w="4644"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Рост налогов</w:t>
            </w:r>
          </w:p>
        </w:tc>
        <w:tc>
          <w:tcPr>
            <w:tcW w:w="851"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50</w:t>
            </w:r>
          </w:p>
        </w:tc>
        <w:tc>
          <w:tcPr>
            <w:tcW w:w="850"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30</w:t>
            </w:r>
          </w:p>
        </w:tc>
        <w:tc>
          <w:tcPr>
            <w:tcW w:w="851"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50</w:t>
            </w:r>
          </w:p>
        </w:tc>
        <w:tc>
          <w:tcPr>
            <w:tcW w:w="1417"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43</w:t>
            </w:r>
          </w:p>
        </w:tc>
        <w:tc>
          <w:tcPr>
            <w:tcW w:w="957"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6,1</w:t>
            </w:r>
          </w:p>
        </w:tc>
      </w:tr>
      <w:tr w:rsidR="003069BB" w:rsidRPr="00315308" w:rsidTr="00EC0774">
        <w:trPr>
          <w:cantSplit/>
        </w:trPr>
        <w:tc>
          <w:tcPr>
            <w:tcW w:w="4644"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Неплатежеспособность потребителей</w:t>
            </w:r>
          </w:p>
        </w:tc>
        <w:tc>
          <w:tcPr>
            <w:tcW w:w="851"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0</w:t>
            </w:r>
          </w:p>
        </w:tc>
        <w:tc>
          <w:tcPr>
            <w:tcW w:w="850"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0</w:t>
            </w:r>
          </w:p>
        </w:tc>
        <w:tc>
          <w:tcPr>
            <w:tcW w:w="851"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30</w:t>
            </w:r>
          </w:p>
        </w:tc>
        <w:tc>
          <w:tcPr>
            <w:tcW w:w="1417"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10</w:t>
            </w:r>
          </w:p>
        </w:tc>
        <w:tc>
          <w:tcPr>
            <w:tcW w:w="957"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1,4</w:t>
            </w:r>
          </w:p>
        </w:tc>
      </w:tr>
      <w:tr w:rsidR="003069BB" w:rsidRPr="00315308" w:rsidTr="00EC0774">
        <w:trPr>
          <w:cantSplit/>
        </w:trPr>
        <w:tc>
          <w:tcPr>
            <w:tcW w:w="4644"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Рост цен на сырье, материалы, перевозки</w:t>
            </w:r>
          </w:p>
        </w:tc>
        <w:tc>
          <w:tcPr>
            <w:tcW w:w="851"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80</w:t>
            </w:r>
          </w:p>
        </w:tc>
        <w:tc>
          <w:tcPr>
            <w:tcW w:w="850"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100</w:t>
            </w:r>
          </w:p>
        </w:tc>
        <w:tc>
          <w:tcPr>
            <w:tcW w:w="851"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80</w:t>
            </w:r>
          </w:p>
        </w:tc>
        <w:tc>
          <w:tcPr>
            <w:tcW w:w="1417"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87</w:t>
            </w:r>
          </w:p>
        </w:tc>
        <w:tc>
          <w:tcPr>
            <w:tcW w:w="957"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12</w:t>
            </w:r>
          </w:p>
        </w:tc>
      </w:tr>
      <w:tr w:rsidR="003069BB" w:rsidRPr="00315308" w:rsidTr="00EC0774">
        <w:trPr>
          <w:cantSplit/>
        </w:trPr>
        <w:tc>
          <w:tcPr>
            <w:tcW w:w="4644"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Непредвиденные затраты, в т.ч. и за инфляцию</w:t>
            </w:r>
          </w:p>
        </w:tc>
        <w:tc>
          <w:tcPr>
            <w:tcW w:w="851"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100</w:t>
            </w:r>
          </w:p>
        </w:tc>
        <w:tc>
          <w:tcPr>
            <w:tcW w:w="850"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80</w:t>
            </w:r>
          </w:p>
        </w:tc>
        <w:tc>
          <w:tcPr>
            <w:tcW w:w="851"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50</w:t>
            </w:r>
          </w:p>
        </w:tc>
        <w:tc>
          <w:tcPr>
            <w:tcW w:w="1417"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77</w:t>
            </w:r>
          </w:p>
        </w:tc>
        <w:tc>
          <w:tcPr>
            <w:tcW w:w="957"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15</w:t>
            </w:r>
          </w:p>
        </w:tc>
      </w:tr>
      <w:tr w:rsidR="003069BB" w:rsidRPr="00315308" w:rsidTr="00EC0774">
        <w:trPr>
          <w:cantSplit/>
        </w:trPr>
        <w:tc>
          <w:tcPr>
            <w:tcW w:w="4644"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Несвоевременная поставка</w:t>
            </w:r>
          </w:p>
        </w:tc>
        <w:tc>
          <w:tcPr>
            <w:tcW w:w="851"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30</w:t>
            </w:r>
          </w:p>
        </w:tc>
        <w:tc>
          <w:tcPr>
            <w:tcW w:w="850"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50</w:t>
            </w:r>
          </w:p>
        </w:tc>
        <w:tc>
          <w:tcPr>
            <w:tcW w:w="851"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80</w:t>
            </w:r>
          </w:p>
        </w:tc>
        <w:tc>
          <w:tcPr>
            <w:tcW w:w="1417"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53</w:t>
            </w:r>
          </w:p>
        </w:tc>
        <w:tc>
          <w:tcPr>
            <w:tcW w:w="957"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11</w:t>
            </w:r>
          </w:p>
        </w:tc>
      </w:tr>
      <w:tr w:rsidR="003069BB" w:rsidRPr="00315308" w:rsidTr="00EC0774">
        <w:trPr>
          <w:cantSplit/>
        </w:trPr>
        <w:tc>
          <w:tcPr>
            <w:tcW w:w="4644"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Угроза забастовки</w:t>
            </w:r>
          </w:p>
        </w:tc>
        <w:tc>
          <w:tcPr>
            <w:tcW w:w="851"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0</w:t>
            </w:r>
          </w:p>
        </w:tc>
        <w:tc>
          <w:tcPr>
            <w:tcW w:w="850"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0</w:t>
            </w:r>
          </w:p>
        </w:tc>
        <w:tc>
          <w:tcPr>
            <w:tcW w:w="851"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30</w:t>
            </w:r>
          </w:p>
        </w:tc>
        <w:tc>
          <w:tcPr>
            <w:tcW w:w="1417"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10</w:t>
            </w:r>
          </w:p>
        </w:tc>
        <w:tc>
          <w:tcPr>
            <w:tcW w:w="957"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2,5</w:t>
            </w:r>
          </w:p>
        </w:tc>
      </w:tr>
      <w:tr w:rsidR="003069BB" w:rsidRPr="00315308" w:rsidTr="00EC0774">
        <w:trPr>
          <w:cantSplit/>
        </w:trPr>
        <w:tc>
          <w:tcPr>
            <w:tcW w:w="4644"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Недостаточный уровень заработной платы</w:t>
            </w:r>
          </w:p>
        </w:tc>
        <w:tc>
          <w:tcPr>
            <w:tcW w:w="851"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0</w:t>
            </w:r>
          </w:p>
        </w:tc>
        <w:tc>
          <w:tcPr>
            <w:tcW w:w="850"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30</w:t>
            </w:r>
          </w:p>
        </w:tc>
        <w:tc>
          <w:tcPr>
            <w:tcW w:w="851"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50</w:t>
            </w:r>
          </w:p>
        </w:tc>
        <w:tc>
          <w:tcPr>
            <w:tcW w:w="1417"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27</w:t>
            </w:r>
          </w:p>
        </w:tc>
        <w:tc>
          <w:tcPr>
            <w:tcW w:w="957"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6,7</w:t>
            </w:r>
          </w:p>
        </w:tc>
      </w:tr>
      <w:tr w:rsidR="003069BB" w:rsidRPr="00315308" w:rsidTr="00EC0774">
        <w:trPr>
          <w:cantSplit/>
        </w:trPr>
        <w:tc>
          <w:tcPr>
            <w:tcW w:w="4644"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Квалификация кадров</w:t>
            </w:r>
          </w:p>
        </w:tc>
        <w:tc>
          <w:tcPr>
            <w:tcW w:w="851"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50</w:t>
            </w:r>
          </w:p>
        </w:tc>
        <w:tc>
          <w:tcPr>
            <w:tcW w:w="850"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0</w:t>
            </w:r>
          </w:p>
        </w:tc>
        <w:tc>
          <w:tcPr>
            <w:tcW w:w="851"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0</w:t>
            </w:r>
          </w:p>
        </w:tc>
        <w:tc>
          <w:tcPr>
            <w:tcW w:w="1417"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17</w:t>
            </w:r>
          </w:p>
        </w:tc>
        <w:tc>
          <w:tcPr>
            <w:tcW w:w="957" w:type="dxa"/>
          </w:tcPr>
          <w:p w:rsidR="003069BB" w:rsidRPr="00315308" w:rsidRDefault="003069BB" w:rsidP="00EC0774">
            <w:pPr>
              <w:spacing w:after="0" w:line="360" w:lineRule="auto"/>
              <w:jc w:val="both"/>
              <w:rPr>
                <w:rFonts w:ascii="Times New Roman" w:hAnsi="Times New Roman"/>
                <w:sz w:val="28"/>
                <w:szCs w:val="28"/>
              </w:rPr>
            </w:pPr>
            <w:r w:rsidRPr="00315308">
              <w:rPr>
                <w:rFonts w:ascii="Times New Roman" w:hAnsi="Times New Roman"/>
                <w:sz w:val="28"/>
                <w:szCs w:val="28"/>
              </w:rPr>
              <w:t>4,2</w:t>
            </w:r>
          </w:p>
        </w:tc>
      </w:tr>
    </w:tbl>
    <w:p w:rsidR="003069BB" w:rsidRPr="003E625E" w:rsidRDefault="003069BB" w:rsidP="003E625E">
      <w:pPr>
        <w:spacing w:after="0" w:line="360" w:lineRule="auto"/>
        <w:ind w:firstLine="709"/>
        <w:jc w:val="both"/>
        <w:rPr>
          <w:rFonts w:ascii="Times New Roman" w:hAnsi="Times New Roman"/>
          <w:sz w:val="28"/>
          <w:szCs w:val="28"/>
        </w:rPr>
      </w:pPr>
    </w:p>
    <w:p w:rsidR="003069BB" w:rsidRPr="003E625E" w:rsidRDefault="003069BB" w:rsidP="0099316C">
      <w:pPr>
        <w:spacing w:after="0" w:line="360" w:lineRule="auto"/>
        <w:ind w:firstLine="709"/>
        <w:jc w:val="both"/>
        <w:rPr>
          <w:rFonts w:ascii="Times New Roman" w:hAnsi="Times New Roman"/>
          <w:sz w:val="28"/>
          <w:szCs w:val="28"/>
        </w:rPr>
      </w:pPr>
      <w:r w:rsidRPr="003E625E">
        <w:rPr>
          <w:rFonts w:ascii="Times New Roman" w:hAnsi="Times New Roman"/>
          <w:sz w:val="28"/>
          <w:szCs w:val="28"/>
        </w:rPr>
        <w:t xml:space="preserve">Для простых рисков, балл которых </w:t>
      </w:r>
      <w:r w:rsidRPr="003E625E">
        <w:rPr>
          <w:rFonts w:ascii="Times New Roman" w:hAnsi="Times New Roman"/>
          <w:sz w:val="28"/>
          <w:szCs w:val="28"/>
          <w:lang w:val="en-US"/>
        </w:rPr>
        <w:t>W</w:t>
      </w:r>
      <w:r w:rsidRPr="003E625E">
        <w:rPr>
          <w:rFonts w:ascii="Times New Roman" w:hAnsi="Times New Roman"/>
          <w:sz w:val="28"/>
          <w:szCs w:val="28"/>
          <w:vertAlign w:val="subscript"/>
          <w:lang w:val="en-US"/>
        </w:rPr>
        <w:t>i</w:t>
      </w:r>
      <w:r w:rsidRPr="003E625E">
        <w:rPr>
          <w:rFonts w:ascii="Times New Roman" w:hAnsi="Times New Roman"/>
          <w:sz w:val="28"/>
          <w:szCs w:val="28"/>
        </w:rPr>
        <w:t>*</w:t>
      </w:r>
      <w:r w:rsidRPr="003E625E">
        <w:rPr>
          <w:rFonts w:ascii="Times New Roman" w:hAnsi="Times New Roman"/>
          <w:sz w:val="28"/>
          <w:szCs w:val="28"/>
          <w:lang w:val="en-US"/>
        </w:rPr>
        <w:t>V</w:t>
      </w:r>
      <w:r w:rsidRPr="003E625E">
        <w:rPr>
          <w:rFonts w:ascii="Times New Roman" w:hAnsi="Times New Roman"/>
          <w:sz w:val="28"/>
          <w:szCs w:val="28"/>
          <w:vertAlign w:val="subscript"/>
          <w:lang w:val="en-US"/>
        </w:rPr>
        <w:t>i</w:t>
      </w:r>
      <w:r w:rsidRPr="003E625E">
        <w:rPr>
          <w:rFonts w:ascii="Times New Roman" w:hAnsi="Times New Roman"/>
          <w:sz w:val="28"/>
          <w:szCs w:val="28"/>
        </w:rPr>
        <w:t xml:space="preserve"> &gt; 9, необходимо разрабатывать мероприятия по их устранению. Для нашего предприятия определилось три наиболее вероятных риска:</w:t>
      </w:r>
    </w:p>
    <w:p w:rsidR="003069BB" w:rsidRPr="003E625E" w:rsidRDefault="003069BB" w:rsidP="0099316C">
      <w:pPr>
        <w:spacing w:after="0" w:line="360" w:lineRule="auto"/>
        <w:ind w:firstLine="709"/>
        <w:jc w:val="both"/>
        <w:rPr>
          <w:rFonts w:ascii="Times New Roman" w:hAnsi="Times New Roman"/>
          <w:sz w:val="28"/>
          <w:szCs w:val="28"/>
        </w:rPr>
      </w:pPr>
      <w:r>
        <w:rPr>
          <w:rFonts w:ascii="Times New Roman" w:hAnsi="Times New Roman"/>
          <w:sz w:val="28"/>
          <w:szCs w:val="28"/>
        </w:rPr>
        <w:t>1.</w:t>
      </w:r>
      <w:r w:rsidRPr="003E625E">
        <w:rPr>
          <w:rFonts w:ascii="Times New Roman" w:hAnsi="Times New Roman"/>
          <w:sz w:val="28"/>
          <w:szCs w:val="28"/>
        </w:rPr>
        <w:t>Рост цен на сырье, материалы, перевозки – для устранения этого риска необходимо заключить контракты с наиболее благонадежными партнерами.</w:t>
      </w:r>
    </w:p>
    <w:p w:rsidR="003069BB" w:rsidRPr="003E625E" w:rsidRDefault="003069BB" w:rsidP="0099316C">
      <w:pPr>
        <w:spacing w:after="0" w:line="360" w:lineRule="auto"/>
        <w:ind w:firstLine="709"/>
        <w:jc w:val="both"/>
        <w:rPr>
          <w:rFonts w:ascii="Times New Roman" w:hAnsi="Times New Roman"/>
          <w:sz w:val="28"/>
          <w:szCs w:val="28"/>
        </w:rPr>
      </w:pPr>
      <w:r>
        <w:rPr>
          <w:rFonts w:ascii="Times New Roman" w:hAnsi="Times New Roman"/>
          <w:sz w:val="28"/>
          <w:szCs w:val="28"/>
        </w:rPr>
        <w:t>2.</w:t>
      </w:r>
      <w:r w:rsidRPr="003E625E">
        <w:rPr>
          <w:rFonts w:ascii="Times New Roman" w:hAnsi="Times New Roman"/>
          <w:sz w:val="28"/>
          <w:szCs w:val="28"/>
        </w:rPr>
        <w:t>Непредвиденные затраты, в т.ч. из-за инфляции – для этого необходимо уменьшить количество займов, а если без этого не обойтись, то занимать денежные средства необходимо занимать только в твердой валюте.</w:t>
      </w:r>
    </w:p>
    <w:p w:rsidR="003069BB" w:rsidRPr="003E625E" w:rsidRDefault="003069BB" w:rsidP="0099316C">
      <w:pPr>
        <w:spacing w:after="0" w:line="360" w:lineRule="auto"/>
        <w:ind w:firstLine="709"/>
        <w:jc w:val="both"/>
        <w:rPr>
          <w:rFonts w:ascii="Times New Roman" w:hAnsi="Times New Roman"/>
          <w:sz w:val="28"/>
          <w:szCs w:val="28"/>
        </w:rPr>
      </w:pPr>
      <w:r>
        <w:rPr>
          <w:rFonts w:ascii="Times New Roman" w:hAnsi="Times New Roman"/>
          <w:sz w:val="28"/>
          <w:szCs w:val="28"/>
        </w:rPr>
        <w:t>3.</w:t>
      </w:r>
      <w:r w:rsidRPr="003E625E">
        <w:rPr>
          <w:rFonts w:ascii="Times New Roman" w:hAnsi="Times New Roman"/>
          <w:sz w:val="28"/>
          <w:szCs w:val="28"/>
        </w:rPr>
        <w:t>Несвоевременная поставка – во избежании этого риска следует заключать договора о поставке лишь с крупными и известными фирмами и избегать малоизвестных.</w:t>
      </w:r>
    </w:p>
    <w:p w:rsidR="003069BB" w:rsidRPr="003E625E" w:rsidRDefault="003069BB" w:rsidP="0099316C">
      <w:pPr>
        <w:spacing w:after="0" w:line="360" w:lineRule="auto"/>
        <w:ind w:firstLine="709"/>
        <w:jc w:val="both"/>
        <w:rPr>
          <w:rFonts w:ascii="Times New Roman" w:hAnsi="Times New Roman"/>
          <w:sz w:val="28"/>
          <w:szCs w:val="28"/>
        </w:rPr>
      </w:pPr>
      <w:r w:rsidRPr="003E625E">
        <w:rPr>
          <w:rFonts w:ascii="Times New Roman" w:hAnsi="Times New Roman"/>
          <w:sz w:val="28"/>
          <w:szCs w:val="28"/>
        </w:rPr>
        <w:t>В результате, если принимать во внимание существующие риски, и принимать меры по их ликвидации можно сократить их до минимума.</w:t>
      </w:r>
    </w:p>
    <w:p w:rsidR="003069BB" w:rsidRDefault="003069BB" w:rsidP="0099316C">
      <w:pPr>
        <w:spacing w:after="0" w:line="360" w:lineRule="auto"/>
        <w:ind w:firstLine="709"/>
        <w:jc w:val="both"/>
        <w:rPr>
          <w:rFonts w:ascii="Times New Roman" w:hAnsi="Times New Roman"/>
          <w:sz w:val="28"/>
          <w:szCs w:val="28"/>
        </w:rPr>
      </w:pPr>
    </w:p>
    <w:p w:rsidR="003069BB" w:rsidRDefault="003069BB" w:rsidP="0099316C">
      <w:pPr>
        <w:spacing w:after="0" w:line="360" w:lineRule="auto"/>
        <w:ind w:firstLine="709"/>
        <w:jc w:val="both"/>
        <w:rPr>
          <w:rFonts w:ascii="Times New Roman" w:hAnsi="Times New Roman"/>
          <w:sz w:val="28"/>
          <w:szCs w:val="28"/>
        </w:rPr>
      </w:pPr>
    </w:p>
    <w:p w:rsidR="003069BB" w:rsidRDefault="003069BB" w:rsidP="0099316C">
      <w:pPr>
        <w:spacing w:after="0" w:line="360" w:lineRule="auto"/>
        <w:ind w:firstLine="709"/>
        <w:jc w:val="both"/>
        <w:rPr>
          <w:rFonts w:ascii="Times New Roman" w:hAnsi="Times New Roman"/>
          <w:sz w:val="28"/>
          <w:szCs w:val="28"/>
        </w:rPr>
      </w:pPr>
    </w:p>
    <w:p w:rsidR="003069BB" w:rsidRDefault="003069BB" w:rsidP="0099316C">
      <w:pPr>
        <w:spacing w:after="0" w:line="360" w:lineRule="auto"/>
        <w:ind w:firstLine="709"/>
        <w:jc w:val="both"/>
        <w:rPr>
          <w:rFonts w:ascii="Times New Roman" w:hAnsi="Times New Roman"/>
          <w:sz w:val="28"/>
          <w:szCs w:val="28"/>
        </w:rPr>
      </w:pPr>
    </w:p>
    <w:p w:rsidR="003069BB" w:rsidRDefault="003069BB" w:rsidP="0099316C">
      <w:pPr>
        <w:spacing w:after="0" w:line="360" w:lineRule="auto"/>
        <w:ind w:firstLine="709"/>
        <w:jc w:val="both"/>
        <w:rPr>
          <w:rFonts w:ascii="Times New Roman" w:hAnsi="Times New Roman"/>
          <w:sz w:val="28"/>
          <w:szCs w:val="28"/>
        </w:rPr>
      </w:pPr>
    </w:p>
    <w:p w:rsidR="003069BB" w:rsidRDefault="003069BB" w:rsidP="0099316C">
      <w:pPr>
        <w:spacing w:after="0" w:line="360" w:lineRule="auto"/>
        <w:ind w:firstLine="709"/>
        <w:jc w:val="both"/>
        <w:rPr>
          <w:rFonts w:ascii="Times New Roman" w:hAnsi="Times New Roman"/>
          <w:sz w:val="28"/>
          <w:szCs w:val="28"/>
        </w:rPr>
      </w:pPr>
    </w:p>
    <w:p w:rsidR="003069BB" w:rsidRDefault="003069BB" w:rsidP="0099316C">
      <w:pPr>
        <w:spacing w:after="0" w:line="360" w:lineRule="auto"/>
        <w:ind w:firstLine="709"/>
        <w:jc w:val="both"/>
        <w:rPr>
          <w:rFonts w:ascii="Times New Roman" w:hAnsi="Times New Roman"/>
          <w:sz w:val="28"/>
          <w:szCs w:val="28"/>
        </w:rPr>
      </w:pPr>
    </w:p>
    <w:p w:rsidR="003069BB" w:rsidRDefault="003069BB" w:rsidP="0099316C">
      <w:pPr>
        <w:spacing w:after="0" w:line="360" w:lineRule="auto"/>
        <w:ind w:firstLine="709"/>
        <w:jc w:val="both"/>
        <w:rPr>
          <w:rFonts w:ascii="Times New Roman" w:hAnsi="Times New Roman"/>
          <w:sz w:val="28"/>
          <w:szCs w:val="28"/>
        </w:rPr>
      </w:pPr>
    </w:p>
    <w:p w:rsidR="003069BB" w:rsidRDefault="003069BB" w:rsidP="0099316C">
      <w:pPr>
        <w:spacing w:after="0" w:line="360" w:lineRule="auto"/>
        <w:ind w:firstLine="709"/>
        <w:jc w:val="both"/>
        <w:rPr>
          <w:rFonts w:ascii="Times New Roman" w:hAnsi="Times New Roman"/>
          <w:sz w:val="28"/>
          <w:szCs w:val="28"/>
        </w:rPr>
      </w:pPr>
    </w:p>
    <w:p w:rsidR="003069BB" w:rsidRDefault="003069BB" w:rsidP="0099316C">
      <w:pPr>
        <w:spacing w:after="0" w:line="360" w:lineRule="auto"/>
        <w:ind w:firstLine="709"/>
        <w:jc w:val="both"/>
        <w:rPr>
          <w:rFonts w:ascii="Times New Roman" w:hAnsi="Times New Roman"/>
          <w:sz w:val="28"/>
          <w:szCs w:val="28"/>
        </w:rPr>
      </w:pPr>
    </w:p>
    <w:p w:rsidR="003069BB" w:rsidRDefault="003069BB" w:rsidP="0099316C">
      <w:pPr>
        <w:spacing w:after="0" w:line="360" w:lineRule="auto"/>
        <w:ind w:firstLine="709"/>
        <w:jc w:val="both"/>
        <w:rPr>
          <w:rFonts w:ascii="Times New Roman" w:hAnsi="Times New Roman"/>
          <w:sz w:val="28"/>
          <w:szCs w:val="28"/>
        </w:rPr>
      </w:pPr>
    </w:p>
    <w:p w:rsidR="003069BB" w:rsidRDefault="003069BB" w:rsidP="008649A9">
      <w:pPr>
        <w:spacing w:after="0" w:line="360" w:lineRule="auto"/>
        <w:jc w:val="both"/>
        <w:rPr>
          <w:rFonts w:ascii="Times New Roman" w:hAnsi="Times New Roman"/>
          <w:sz w:val="28"/>
          <w:szCs w:val="28"/>
        </w:rPr>
      </w:pPr>
    </w:p>
    <w:p w:rsidR="003069BB" w:rsidRDefault="003069BB" w:rsidP="00DA766A">
      <w:pPr>
        <w:pStyle w:val="1"/>
      </w:pPr>
      <w:bookmarkStart w:id="58" w:name="_Toc280778942"/>
      <w:r>
        <w:t>Заключение</w:t>
      </w:r>
      <w:bookmarkEnd w:id="58"/>
      <w:r>
        <w:t xml:space="preserve"> </w:t>
      </w:r>
    </w:p>
    <w:p w:rsidR="003069BB" w:rsidRDefault="003069BB" w:rsidP="00C101A5">
      <w:pPr>
        <w:spacing w:after="0" w:line="360" w:lineRule="auto"/>
        <w:ind w:firstLine="709"/>
        <w:jc w:val="both"/>
        <w:rPr>
          <w:rFonts w:ascii="Times New Roman" w:hAnsi="Times New Roman"/>
          <w:sz w:val="28"/>
          <w:szCs w:val="28"/>
        </w:rPr>
      </w:pPr>
    </w:p>
    <w:p w:rsidR="003069BB" w:rsidRPr="001771E7" w:rsidRDefault="003069BB" w:rsidP="001F2E9C">
      <w:pPr>
        <w:spacing w:after="0" w:line="360" w:lineRule="auto"/>
        <w:jc w:val="both"/>
        <w:rPr>
          <w:rFonts w:ascii="Times New Roman" w:hAnsi="Times New Roman"/>
          <w:sz w:val="28"/>
          <w:szCs w:val="28"/>
        </w:rPr>
      </w:pPr>
      <w:r>
        <w:rPr>
          <w:rFonts w:ascii="Times New Roman" w:hAnsi="Times New Roman"/>
          <w:sz w:val="28"/>
          <w:szCs w:val="28"/>
        </w:rPr>
        <w:t>В заключение данной работы, мы предлагаем</w:t>
      </w:r>
      <w:r w:rsidRPr="001771E7">
        <w:rPr>
          <w:rFonts w:ascii="Times New Roman" w:hAnsi="Times New Roman"/>
          <w:sz w:val="28"/>
          <w:szCs w:val="28"/>
        </w:rPr>
        <w:t xml:space="preserve"> пройти по всем принципам маркетинга, от исследований до политики продвижения товаров, и сделать ряд выводов,</w:t>
      </w:r>
      <w:r>
        <w:rPr>
          <w:rFonts w:ascii="Times New Roman" w:hAnsi="Times New Roman"/>
          <w:sz w:val="28"/>
          <w:szCs w:val="28"/>
        </w:rPr>
        <w:t xml:space="preserve"> обобщающих изложенный материал,</w:t>
      </w:r>
      <w:r w:rsidRPr="001F2E9C">
        <w:rPr>
          <w:rFonts w:ascii="Times New Roman" w:hAnsi="Times New Roman"/>
          <w:sz w:val="28"/>
          <w:szCs w:val="28"/>
        </w:rPr>
        <w:t xml:space="preserve"> </w:t>
      </w:r>
      <w:r>
        <w:rPr>
          <w:rFonts w:ascii="Times New Roman" w:hAnsi="Times New Roman"/>
          <w:sz w:val="28"/>
          <w:szCs w:val="28"/>
        </w:rPr>
        <w:t>проведем</w:t>
      </w:r>
      <w:r w:rsidRPr="001F2E9C">
        <w:rPr>
          <w:rFonts w:ascii="Times New Roman" w:hAnsi="Times New Roman"/>
          <w:sz w:val="28"/>
          <w:szCs w:val="28"/>
        </w:rPr>
        <w:t xml:space="preserve"> анализ торговой </w:t>
      </w:r>
      <w:r>
        <w:rPr>
          <w:rFonts w:ascii="Times New Roman" w:hAnsi="Times New Roman"/>
          <w:sz w:val="28"/>
          <w:szCs w:val="28"/>
        </w:rPr>
        <w:t>маркетинговой политики ООО «Урал» и разработаем</w:t>
      </w:r>
      <w:r w:rsidRPr="001F2E9C">
        <w:rPr>
          <w:rFonts w:ascii="Times New Roman" w:hAnsi="Times New Roman"/>
          <w:sz w:val="28"/>
          <w:szCs w:val="28"/>
        </w:rPr>
        <w:t xml:space="preserve"> предложения </w:t>
      </w:r>
      <w:r>
        <w:rPr>
          <w:rFonts w:ascii="Times New Roman" w:hAnsi="Times New Roman"/>
          <w:sz w:val="28"/>
          <w:szCs w:val="28"/>
        </w:rPr>
        <w:t>по улучшению работы маркетинга на предприятии на примере косметических товаров.</w:t>
      </w:r>
    </w:p>
    <w:p w:rsidR="003069BB" w:rsidRPr="001771E7" w:rsidRDefault="003069BB" w:rsidP="001771E7">
      <w:pPr>
        <w:spacing w:after="0" w:line="360" w:lineRule="auto"/>
        <w:ind w:firstLine="709"/>
        <w:jc w:val="both"/>
        <w:rPr>
          <w:rFonts w:ascii="Times New Roman" w:hAnsi="Times New Roman"/>
          <w:sz w:val="28"/>
          <w:szCs w:val="28"/>
        </w:rPr>
      </w:pPr>
      <w:r w:rsidRPr="001771E7">
        <w:rPr>
          <w:rFonts w:ascii="Times New Roman" w:hAnsi="Times New Roman"/>
          <w:sz w:val="28"/>
          <w:szCs w:val="28"/>
        </w:rPr>
        <w:t xml:space="preserve">В развитой рыночной экономике существует множество типов предприятий, но ни на одном из них нельзя обойтись без маркетинговой службы. Хотя экономисты выделяют различные пути </w:t>
      </w:r>
      <w:r>
        <w:rPr>
          <w:rFonts w:ascii="Times New Roman" w:hAnsi="Times New Roman"/>
          <w:sz w:val="28"/>
          <w:szCs w:val="28"/>
        </w:rPr>
        <w:t>повышения эффективности фирмы, мы концентрируем</w:t>
      </w:r>
      <w:r w:rsidRPr="001771E7">
        <w:rPr>
          <w:rFonts w:ascii="Times New Roman" w:hAnsi="Times New Roman"/>
          <w:sz w:val="28"/>
          <w:szCs w:val="28"/>
        </w:rPr>
        <w:t xml:space="preserve"> внимание именно на службе маркетинга, на том как специалисты этого отдела помогают предпринимателю повысить эффективность, а, следовательно, и прибыльность фирмы.</w:t>
      </w:r>
    </w:p>
    <w:p w:rsidR="003069BB" w:rsidRPr="001771E7" w:rsidRDefault="003069BB" w:rsidP="001771E7">
      <w:pPr>
        <w:spacing w:after="0" w:line="360" w:lineRule="auto"/>
        <w:ind w:firstLine="709"/>
        <w:jc w:val="both"/>
        <w:rPr>
          <w:rFonts w:ascii="Times New Roman" w:hAnsi="Times New Roman"/>
          <w:sz w:val="28"/>
          <w:szCs w:val="28"/>
        </w:rPr>
      </w:pPr>
      <w:r w:rsidRPr="001771E7">
        <w:rPr>
          <w:rFonts w:ascii="Times New Roman" w:hAnsi="Times New Roman"/>
          <w:sz w:val="28"/>
          <w:szCs w:val="28"/>
        </w:rPr>
        <w:t>Прежде всего, маркетологи занимаются исследовательской работой: исследованием рынка, потребителей, товара, конкурентов. Некоторые директора предприятий недооценивают и даже игнорируют исследования маркетинга, что впоследствии прямым образом отражается на финансовом благосостоянии фирмы. Хотя исследования дороги, нельзя приуменьшать их роль, потому что в будущем они принесут только прибыль: предприятие, особенно молодое, почувствует себя уверенней на новой почве неосвоенного рынка. При помощи исследований можно выбрать наиболее оптимальный и прибыльный рынок, потребителей, способ рекламы и т. д., и таким образом маркетинговые исследования повышают прибыльность предприятия.</w:t>
      </w:r>
    </w:p>
    <w:p w:rsidR="003069BB" w:rsidRPr="001771E7" w:rsidRDefault="003069BB" w:rsidP="001771E7">
      <w:pPr>
        <w:spacing w:after="0" w:line="360" w:lineRule="auto"/>
        <w:ind w:firstLine="709"/>
        <w:jc w:val="both"/>
        <w:rPr>
          <w:rFonts w:ascii="Times New Roman" w:hAnsi="Times New Roman"/>
          <w:sz w:val="28"/>
          <w:szCs w:val="28"/>
        </w:rPr>
      </w:pPr>
      <w:r w:rsidRPr="001771E7">
        <w:rPr>
          <w:rFonts w:ascii="Times New Roman" w:hAnsi="Times New Roman"/>
          <w:sz w:val="28"/>
          <w:szCs w:val="28"/>
        </w:rPr>
        <w:t>Маркетинговая политика предприятия является логическим продолжением исследований. Маркетинг сопровождает товар на всем пути процесса создания, определения цены, стратегии сбыта и продвижения.</w:t>
      </w:r>
    </w:p>
    <w:p w:rsidR="003069BB" w:rsidRPr="001771E7" w:rsidRDefault="003069BB" w:rsidP="001771E7">
      <w:pPr>
        <w:spacing w:after="0" w:line="360" w:lineRule="auto"/>
        <w:ind w:firstLine="709"/>
        <w:jc w:val="both"/>
        <w:rPr>
          <w:rFonts w:ascii="Times New Roman" w:hAnsi="Times New Roman"/>
          <w:sz w:val="28"/>
          <w:szCs w:val="28"/>
        </w:rPr>
      </w:pPr>
      <w:r w:rsidRPr="001771E7">
        <w:rPr>
          <w:rFonts w:ascii="Times New Roman" w:hAnsi="Times New Roman"/>
          <w:sz w:val="28"/>
          <w:szCs w:val="28"/>
        </w:rPr>
        <w:t>Товарная политика маркетинга определяет оптимальные инструменты воздействия на новый товар, жизненный цикл товара, предсказывает устаревание, что способствует экономии средств и повышению эффективности.</w:t>
      </w:r>
    </w:p>
    <w:p w:rsidR="003069BB" w:rsidRPr="001771E7" w:rsidRDefault="003069BB" w:rsidP="001771E7">
      <w:pPr>
        <w:spacing w:after="0" w:line="360" w:lineRule="auto"/>
        <w:ind w:firstLine="709"/>
        <w:jc w:val="both"/>
        <w:rPr>
          <w:rFonts w:ascii="Times New Roman" w:hAnsi="Times New Roman"/>
          <w:sz w:val="28"/>
          <w:szCs w:val="28"/>
        </w:rPr>
      </w:pPr>
      <w:r w:rsidRPr="001771E7">
        <w:rPr>
          <w:rFonts w:ascii="Times New Roman" w:hAnsi="Times New Roman"/>
          <w:sz w:val="28"/>
          <w:szCs w:val="28"/>
        </w:rPr>
        <w:t>Ценовая политика помогает определить истинную цену товара, выявить факторы, влияющие на изменение цены, выработать стратегию смены ценообразования. Эта тактика не дает предпринимателю прогадать в определении цены, а также завысить ее, что в обоих случаях могло бы привести к банкротству.</w:t>
      </w:r>
    </w:p>
    <w:p w:rsidR="003069BB" w:rsidRPr="001771E7" w:rsidRDefault="003069BB" w:rsidP="001771E7">
      <w:pPr>
        <w:spacing w:after="0" w:line="360" w:lineRule="auto"/>
        <w:ind w:firstLine="709"/>
        <w:jc w:val="both"/>
        <w:rPr>
          <w:rFonts w:ascii="Times New Roman" w:hAnsi="Times New Roman"/>
          <w:sz w:val="28"/>
          <w:szCs w:val="28"/>
        </w:rPr>
      </w:pPr>
      <w:r w:rsidRPr="001771E7">
        <w:rPr>
          <w:rFonts w:ascii="Times New Roman" w:hAnsi="Times New Roman"/>
          <w:sz w:val="28"/>
          <w:szCs w:val="28"/>
        </w:rPr>
        <w:t>Стратегия сбыта товара влияет на определение оптимального канала сбыта, его ширину и протяженность, выбору посредника и поставщика, выбору метода сбыта, возможность создания собственной торговой сети, что как нельзя лучше влияет на экономию средств, в рыночных условиях, когда даже малейшая ошибка карается конкурентом.</w:t>
      </w:r>
    </w:p>
    <w:p w:rsidR="003069BB" w:rsidRPr="001771E7" w:rsidRDefault="003069BB" w:rsidP="001771E7">
      <w:pPr>
        <w:spacing w:after="0" w:line="360" w:lineRule="auto"/>
        <w:ind w:firstLine="709"/>
        <w:jc w:val="both"/>
        <w:rPr>
          <w:rFonts w:ascii="Times New Roman" w:hAnsi="Times New Roman"/>
          <w:sz w:val="28"/>
          <w:szCs w:val="28"/>
        </w:rPr>
      </w:pPr>
      <w:r w:rsidRPr="001771E7">
        <w:rPr>
          <w:rFonts w:ascii="Times New Roman" w:hAnsi="Times New Roman"/>
          <w:sz w:val="28"/>
          <w:szCs w:val="28"/>
        </w:rPr>
        <w:t xml:space="preserve">Без тактики продвижения товара (реклама, ярмарки, и др.) не выжила бы ни одна фирма. </w:t>
      </w:r>
    </w:p>
    <w:p w:rsidR="003069BB" w:rsidRPr="00BB1B08" w:rsidRDefault="003069BB" w:rsidP="00D668DA">
      <w:pPr>
        <w:spacing w:after="0" w:line="360" w:lineRule="auto"/>
        <w:jc w:val="both"/>
        <w:rPr>
          <w:rFonts w:ascii="Times New Roman" w:hAnsi="Times New Roman"/>
          <w:sz w:val="28"/>
          <w:szCs w:val="28"/>
        </w:rPr>
      </w:pPr>
    </w:p>
    <w:p w:rsidR="003069BB" w:rsidRDefault="003069BB" w:rsidP="00EE18EC">
      <w:pPr>
        <w:spacing w:after="0" w:line="360" w:lineRule="auto"/>
        <w:ind w:firstLine="709"/>
        <w:jc w:val="both"/>
        <w:rPr>
          <w:rFonts w:ascii="Times New Roman" w:hAnsi="Times New Roman"/>
          <w:sz w:val="28"/>
          <w:szCs w:val="28"/>
        </w:rPr>
      </w:pPr>
      <w:r w:rsidRPr="008C1522">
        <w:rPr>
          <w:rFonts w:ascii="Times New Roman" w:hAnsi="Times New Roman"/>
          <w:sz w:val="28"/>
          <w:szCs w:val="28"/>
        </w:rPr>
        <w:t xml:space="preserve">В данной дипломной работе был </w:t>
      </w:r>
      <w:r>
        <w:rPr>
          <w:rFonts w:ascii="Times New Roman" w:hAnsi="Times New Roman"/>
          <w:sz w:val="28"/>
          <w:szCs w:val="28"/>
        </w:rPr>
        <w:t xml:space="preserve">произведен анализ работы маркетинговой деятельности на предприятии «Урал». </w:t>
      </w:r>
    </w:p>
    <w:p w:rsidR="003069BB" w:rsidRDefault="003069BB" w:rsidP="00FF7D90">
      <w:pPr>
        <w:spacing w:after="0" w:line="360" w:lineRule="auto"/>
        <w:ind w:firstLine="709"/>
        <w:jc w:val="both"/>
        <w:rPr>
          <w:rFonts w:ascii="Times New Roman" w:hAnsi="Times New Roman"/>
          <w:sz w:val="28"/>
          <w:szCs w:val="28"/>
        </w:rPr>
      </w:pPr>
      <w:r w:rsidRPr="008C1522">
        <w:rPr>
          <w:rFonts w:ascii="Times New Roman" w:hAnsi="Times New Roman"/>
          <w:sz w:val="28"/>
          <w:szCs w:val="28"/>
        </w:rPr>
        <w:t>На первом этапе ра</w:t>
      </w:r>
      <w:r>
        <w:rPr>
          <w:rFonts w:ascii="Times New Roman" w:hAnsi="Times New Roman"/>
          <w:sz w:val="28"/>
          <w:szCs w:val="28"/>
        </w:rPr>
        <w:t>боты было ознакомление</w:t>
      </w:r>
      <w:r w:rsidRPr="00EE18EC">
        <w:rPr>
          <w:rFonts w:ascii="Times New Roman" w:hAnsi="Times New Roman"/>
          <w:sz w:val="28"/>
          <w:szCs w:val="28"/>
        </w:rPr>
        <w:t xml:space="preserve"> с организационной структурой службы маркетинга</w:t>
      </w:r>
      <w:r>
        <w:rPr>
          <w:rFonts w:ascii="Times New Roman" w:hAnsi="Times New Roman"/>
          <w:sz w:val="28"/>
          <w:szCs w:val="28"/>
        </w:rPr>
        <w:t>, где выявилось, что</w:t>
      </w:r>
      <w:r w:rsidRPr="00EE18EC">
        <w:rPr>
          <w:rFonts w:ascii="Times New Roman" w:hAnsi="Times New Roman"/>
          <w:sz w:val="28"/>
          <w:szCs w:val="28"/>
        </w:rPr>
        <w:t xml:space="preserve"> данное предприятие не является наилучшей для рассмотрения, так как руководство фирмы не может позволить создать целый маркетинговый отдел, поэтому маркетингом в фирме занимается один сотрудник. Он отвечает за размещение рекламных обращений на телевидение, в газетах, а так же в Internet. </w:t>
      </w:r>
    </w:p>
    <w:p w:rsidR="003069BB" w:rsidRDefault="003069BB" w:rsidP="008C1522">
      <w:pPr>
        <w:spacing w:after="0" w:line="360" w:lineRule="auto"/>
        <w:ind w:firstLine="709"/>
        <w:jc w:val="both"/>
        <w:rPr>
          <w:rFonts w:ascii="Times New Roman" w:hAnsi="Times New Roman"/>
          <w:sz w:val="28"/>
          <w:szCs w:val="28"/>
        </w:rPr>
      </w:pPr>
      <w:r w:rsidRPr="008C1522">
        <w:rPr>
          <w:rFonts w:ascii="Times New Roman" w:hAnsi="Times New Roman"/>
          <w:sz w:val="28"/>
          <w:szCs w:val="28"/>
        </w:rPr>
        <w:t xml:space="preserve">На следующем этапе был произведен расчет </w:t>
      </w:r>
      <w:r>
        <w:rPr>
          <w:rFonts w:ascii="Times New Roman" w:hAnsi="Times New Roman"/>
          <w:sz w:val="28"/>
          <w:szCs w:val="28"/>
        </w:rPr>
        <w:t>оценки эффективности на предприятии «Урал», где было выявлено:</w:t>
      </w:r>
    </w:p>
    <w:p w:rsidR="003069BB" w:rsidRDefault="003069BB" w:rsidP="00FF7D90">
      <w:pPr>
        <w:spacing w:after="0" w:line="360" w:lineRule="auto"/>
        <w:ind w:firstLine="709"/>
        <w:jc w:val="both"/>
        <w:rPr>
          <w:rFonts w:ascii="Times New Roman" w:hAnsi="Times New Roman"/>
          <w:sz w:val="28"/>
          <w:szCs w:val="28"/>
        </w:rPr>
      </w:pPr>
      <w:r>
        <w:rPr>
          <w:rFonts w:ascii="Times New Roman" w:hAnsi="Times New Roman"/>
          <w:sz w:val="28"/>
          <w:szCs w:val="28"/>
        </w:rPr>
        <w:t>- н</w:t>
      </w:r>
      <w:r w:rsidRPr="00FF7D90">
        <w:rPr>
          <w:rFonts w:ascii="Times New Roman" w:hAnsi="Times New Roman"/>
          <w:sz w:val="28"/>
          <w:szCs w:val="28"/>
        </w:rPr>
        <w:t>аиболее слабыми направлениями явл</w:t>
      </w:r>
      <w:r>
        <w:rPr>
          <w:rFonts w:ascii="Times New Roman" w:hAnsi="Times New Roman"/>
          <w:sz w:val="28"/>
          <w:szCs w:val="28"/>
        </w:rPr>
        <w:t>яются «Планирование маркетинга»</w:t>
      </w:r>
      <w:r w:rsidRPr="00FF7D90">
        <w:rPr>
          <w:rFonts w:ascii="Times New Roman" w:hAnsi="Times New Roman"/>
          <w:sz w:val="28"/>
          <w:szCs w:val="28"/>
        </w:rPr>
        <w:t xml:space="preserve">. </w:t>
      </w:r>
    </w:p>
    <w:p w:rsidR="003069BB" w:rsidRPr="00FF7D90" w:rsidRDefault="003069BB" w:rsidP="00FF7D90">
      <w:pPr>
        <w:spacing w:after="0" w:line="360" w:lineRule="auto"/>
        <w:ind w:firstLine="709"/>
        <w:jc w:val="both"/>
        <w:rPr>
          <w:rFonts w:ascii="Times New Roman" w:hAnsi="Times New Roman"/>
          <w:sz w:val="28"/>
          <w:szCs w:val="28"/>
        </w:rPr>
      </w:pPr>
      <w:r>
        <w:rPr>
          <w:rFonts w:ascii="Times New Roman" w:hAnsi="Times New Roman"/>
          <w:sz w:val="28"/>
          <w:szCs w:val="28"/>
        </w:rPr>
        <w:t>- о</w:t>
      </w:r>
      <w:r w:rsidRPr="00FF7D90">
        <w:rPr>
          <w:rFonts w:ascii="Times New Roman" w:hAnsi="Times New Roman"/>
          <w:sz w:val="28"/>
          <w:szCs w:val="28"/>
        </w:rPr>
        <w:t xml:space="preserve">прошенный специалист, отвечающий за службу маркетинга и сбыта, этого предприятия не смог определить сущность понятий «сегментирование рынка», «позиционирование товара». Из-за низкого уровня профессиональной подготовки кадров проводится неэффективная маркетинговая политика. Работники предприятия не понимают преимуществ выбора перспективных сегментов (сегмента) рынка и правильного позиционирования товара, в то время как это позволяет предприятию найти рыночные «ниши» и успешно продвигать свои товары на рынке. </w:t>
      </w:r>
    </w:p>
    <w:p w:rsidR="003069BB" w:rsidRDefault="003069BB" w:rsidP="00FF7D90">
      <w:pPr>
        <w:spacing w:after="0" w:line="360" w:lineRule="auto"/>
        <w:ind w:firstLine="709"/>
        <w:jc w:val="both"/>
        <w:rPr>
          <w:rFonts w:ascii="Times New Roman" w:hAnsi="Times New Roman"/>
          <w:sz w:val="28"/>
          <w:szCs w:val="28"/>
        </w:rPr>
      </w:pPr>
      <w:r>
        <w:rPr>
          <w:rFonts w:ascii="Times New Roman" w:hAnsi="Times New Roman"/>
          <w:sz w:val="28"/>
          <w:szCs w:val="28"/>
        </w:rPr>
        <w:t>- д</w:t>
      </w:r>
      <w:r w:rsidRPr="00FF7D90">
        <w:rPr>
          <w:rFonts w:ascii="Times New Roman" w:hAnsi="Times New Roman"/>
          <w:sz w:val="28"/>
          <w:szCs w:val="28"/>
        </w:rPr>
        <w:t xml:space="preserve">ругие функции маркетинга на анализируемом предприятии также не </w:t>
      </w:r>
      <w:r>
        <w:rPr>
          <w:rFonts w:ascii="Times New Roman" w:hAnsi="Times New Roman"/>
          <w:sz w:val="28"/>
          <w:szCs w:val="28"/>
        </w:rPr>
        <w:t>достаточно эффективны,</w:t>
      </w:r>
      <w:r w:rsidRPr="00FF7D90">
        <w:rPr>
          <w:rFonts w:ascii="Times New Roman" w:hAnsi="Times New Roman"/>
          <w:sz w:val="28"/>
          <w:szCs w:val="28"/>
        </w:rPr>
        <w:t xml:space="preserve"> </w:t>
      </w:r>
      <w:r>
        <w:rPr>
          <w:rFonts w:ascii="Times New Roman" w:hAnsi="Times New Roman"/>
          <w:sz w:val="28"/>
          <w:szCs w:val="28"/>
        </w:rPr>
        <w:t>п</w:t>
      </w:r>
      <w:r w:rsidRPr="00FF7D90">
        <w:rPr>
          <w:rFonts w:ascii="Times New Roman" w:hAnsi="Times New Roman"/>
          <w:sz w:val="28"/>
          <w:szCs w:val="28"/>
        </w:rPr>
        <w:t xml:space="preserve">отребности покупателей изучаются, но нерегулярно. </w:t>
      </w:r>
    </w:p>
    <w:p w:rsidR="003069BB" w:rsidRDefault="003069BB" w:rsidP="00FF7D90">
      <w:pPr>
        <w:spacing w:after="0" w:line="360" w:lineRule="auto"/>
        <w:ind w:firstLine="709"/>
        <w:jc w:val="both"/>
        <w:rPr>
          <w:rFonts w:ascii="Times New Roman" w:hAnsi="Times New Roman"/>
          <w:sz w:val="28"/>
          <w:szCs w:val="28"/>
        </w:rPr>
      </w:pPr>
      <w:r>
        <w:rPr>
          <w:rFonts w:ascii="Times New Roman" w:hAnsi="Times New Roman"/>
          <w:sz w:val="28"/>
          <w:szCs w:val="28"/>
        </w:rPr>
        <w:t>- не происходят регулярные социологические исследование в спросе товара.</w:t>
      </w:r>
    </w:p>
    <w:p w:rsidR="003069BB" w:rsidRPr="00FF7D90" w:rsidRDefault="003069BB" w:rsidP="00FF7D90">
      <w:pPr>
        <w:spacing w:after="0" w:line="360" w:lineRule="auto"/>
        <w:ind w:firstLine="709"/>
        <w:jc w:val="both"/>
        <w:rPr>
          <w:rFonts w:ascii="Times New Roman" w:hAnsi="Times New Roman"/>
          <w:sz w:val="28"/>
          <w:szCs w:val="28"/>
        </w:rPr>
      </w:pPr>
      <w:r w:rsidRPr="00FF7D90">
        <w:rPr>
          <w:rFonts w:ascii="Times New Roman" w:hAnsi="Times New Roman"/>
          <w:sz w:val="28"/>
          <w:szCs w:val="28"/>
        </w:rPr>
        <w:t xml:space="preserve">Общие выводы из анализа эффективности маркетинга предприятия можно сформулировать следующим образом. </w:t>
      </w:r>
    </w:p>
    <w:p w:rsidR="003069BB" w:rsidRPr="00FF7D90" w:rsidRDefault="003069BB" w:rsidP="00FF7D90">
      <w:pPr>
        <w:spacing w:after="0" w:line="360" w:lineRule="auto"/>
        <w:ind w:firstLine="709"/>
        <w:jc w:val="both"/>
        <w:rPr>
          <w:rFonts w:ascii="Times New Roman" w:hAnsi="Times New Roman"/>
          <w:sz w:val="28"/>
          <w:szCs w:val="28"/>
        </w:rPr>
      </w:pPr>
      <w:r w:rsidRPr="00FF7D90">
        <w:rPr>
          <w:rFonts w:ascii="Times New Roman" w:hAnsi="Times New Roman"/>
          <w:sz w:val="28"/>
          <w:szCs w:val="28"/>
        </w:rPr>
        <w:t xml:space="preserve">Низкий профессиональный уровень менеджеров и отсутствие профессионального маркетолога. </w:t>
      </w:r>
    </w:p>
    <w:p w:rsidR="003069BB" w:rsidRPr="00FF7D90" w:rsidRDefault="003069BB" w:rsidP="00FF7D90">
      <w:pPr>
        <w:spacing w:after="0" w:line="360" w:lineRule="auto"/>
        <w:ind w:firstLine="709"/>
        <w:jc w:val="both"/>
        <w:rPr>
          <w:rFonts w:ascii="Times New Roman" w:hAnsi="Times New Roman"/>
          <w:sz w:val="28"/>
          <w:szCs w:val="28"/>
        </w:rPr>
      </w:pPr>
      <w:r w:rsidRPr="00FF7D90">
        <w:rPr>
          <w:rFonts w:ascii="Times New Roman" w:hAnsi="Times New Roman"/>
          <w:sz w:val="28"/>
          <w:szCs w:val="28"/>
        </w:rPr>
        <w:t xml:space="preserve">Не стабильный и не устойчивый учет интересов потребителей. </w:t>
      </w:r>
    </w:p>
    <w:p w:rsidR="003069BB" w:rsidRPr="00FF7D90" w:rsidRDefault="003069BB" w:rsidP="00FF7D90">
      <w:pPr>
        <w:spacing w:after="0" w:line="360" w:lineRule="auto"/>
        <w:ind w:firstLine="709"/>
        <w:jc w:val="both"/>
        <w:rPr>
          <w:rFonts w:ascii="Times New Roman" w:hAnsi="Times New Roman"/>
          <w:sz w:val="28"/>
          <w:szCs w:val="28"/>
        </w:rPr>
      </w:pPr>
      <w:r w:rsidRPr="00FF7D90">
        <w:rPr>
          <w:rFonts w:ascii="Times New Roman" w:hAnsi="Times New Roman"/>
          <w:sz w:val="28"/>
          <w:szCs w:val="28"/>
        </w:rPr>
        <w:t xml:space="preserve">Не эффективная информационная система. </w:t>
      </w:r>
    </w:p>
    <w:p w:rsidR="003069BB" w:rsidRPr="00FF7D90" w:rsidRDefault="003069BB" w:rsidP="00FF7D90">
      <w:pPr>
        <w:spacing w:after="0" w:line="360" w:lineRule="auto"/>
        <w:ind w:firstLine="709"/>
        <w:jc w:val="both"/>
        <w:rPr>
          <w:rFonts w:ascii="Times New Roman" w:hAnsi="Times New Roman"/>
          <w:sz w:val="28"/>
          <w:szCs w:val="28"/>
        </w:rPr>
      </w:pPr>
      <w:r w:rsidRPr="00FF7D90">
        <w:rPr>
          <w:rFonts w:ascii="Times New Roman" w:hAnsi="Times New Roman"/>
          <w:sz w:val="28"/>
          <w:szCs w:val="28"/>
        </w:rPr>
        <w:t xml:space="preserve">Отсутствие планирования и контроля маркетинга. </w:t>
      </w:r>
    </w:p>
    <w:p w:rsidR="003069BB" w:rsidRPr="00FF7D90" w:rsidRDefault="003069BB" w:rsidP="00FF7D90">
      <w:pPr>
        <w:spacing w:after="0" w:line="360" w:lineRule="auto"/>
        <w:ind w:firstLine="709"/>
        <w:jc w:val="both"/>
        <w:rPr>
          <w:rFonts w:ascii="Times New Roman" w:hAnsi="Times New Roman"/>
          <w:sz w:val="28"/>
          <w:szCs w:val="28"/>
        </w:rPr>
      </w:pPr>
      <w:r w:rsidRPr="00FF7D90">
        <w:rPr>
          <w:rFonts w:ascii="Times New Roman" w:hAnsi="Times New Roman"/>
          <w:sz w:val="28"/>
          <w:szCs w:val="28"/>
        </w:rPr>
        <w:t xml:space="preserve">Таким образом, маркетинговую деятельность предприятия «Урал» можно определить как достаточно не эффективную. Стоит обратить внимание на слабые стороны маркетинговой деятельности предприятия. </w:t>
      </w:r>
    </w:p>
    <w:p w:rsidR="003069BB" w:rsidRDefault="003069BB" w:rsidP="008C1522">
      <w:pPr>
        <w:spacing w:after="0" w:line="360" w:lineRule="auto"/>
        <w:ind w:firstLine="709"/>
        <w:jc w:val="both"/>
        <w:rPr>
          <w:rFonts w:ascii="Times New Roman" w:hAnsi="Times New Roman"/>
          <w:sz w:val="28"/>
          <w:szCs w:val="28"/>
        </w:rPr>
      </w:pPr>
    </w:p>
    <w:p w:rsidR="003069BB" w:rsidRDefault="003069BB" w:rsidP="008C1522">
      <w:pPr>
        <w:spacing w:after="0" w:line="360" w:lineRule="auto"/>
        <w:ind w:firstLine="709"/>
        <w:jc w:val="both"/>
        <w:rPr>
          <w:rFonts w:ascii="Times New Roman" w:hAnsi="Times New Roman"/>
          <w:sz w:val="28"/>
          <w:szCs w:val="28"/>
        </w:rPr>
      </w:pPr>
    </w:p>
    <w:p w:rsidR="003069BB" w:rsidRDefault="003069BB" w:rsidP="008C1522">
      <w:pPr>
        <w:spacing w:after="0" w:line="360" w:lineRule="auto"/>
        <w:ind w:firstLine="709"/>
        <w:jc w:val="both"/>
        <w:rPr>
          <w:rFonts w:ascii="Times New Roman" w:hAnsi="Times New Roman"/>
          <w:sz w:val="28"/>
          <w:szCs w:val="28"/>
        </w:rPr>
      </w:pPr>
    </w:p>
    <w:p w:rsidR="003069BB" w:rsidRDefault="003069BB" w:rsidP="008C1522">
      <w:pPr>
        <w:spacing w:after="0" w:line="360" w:lineRule="auto"/>
        <w:ind w:firstLine="709"/>
        <w:jc w:val="both"/>
        <w:rPr>
          <w:rFonts w:ascii="Times New Roman" w:hAnsi="Times New Roman"/>
          <w:sz w:val="28"/>
          <w:szCs w:val="28"/>
        </w:rPr>
      </w:pPr>
    </w:p>
    <w:p w:rsidR="003069BB" w:rsidRDefault="003069BB" w:rsidP="008C1522">
      <w:pPr>
        <w:spacing w:after="0" w:line="360" w:lineRule="auto"/>
        <w:ind w:firstLine="709"/>
        <w:jc w:val="both"/>
        <w:rPr>
          <w:rFonts w:ascii="Times New Roman" w:hAnsi="Times New Roman"/>
          <w:sz w:val="28"/>
          <w:szCs w:val="28"/>
        </w:rPr>
      </w:pPr>
    </w:p>
    <w:p w:rsidR="003069BB" w:rsidRDefault="003069BB" w:rsidP="008C1522">
      <w:pPr>
        <w:spacing w:after="0" w:line="360" w:lineRule="auto"/>
        <w:ind w:firstLine="709"/>
        <w:jc w:val="both"/>
        <w:rPr>
          <w:rFonts w:ascii="Times New Roman" w:hAnsi="Times New Roman"/>
          <w:sz w:val="28"/>
          <w:szCs w:val="28"/>
        </w:rPr>
      </w:pPr>
    </w:p>
    <w:p w:rsidR="003069BB" w:rsidRDefault="003069BB" w:rsidP="008C1522">
      <w:pPr>
        <w:spacing w:after="0" w:line="360" w:lineRule="auto"/>
        <w:ind w:firstLine="709"/>
        <w:jc w:val="both"/>
        <w:rPr>
          <w:rFonts w:ascii="Times New Roman" w:hAnsi="Times New Roman"/>
          <w:sz w:val="28"/>
          <w:szCs w:val="28"/>
        </w:rPr>
      </w:pPr>
    </w:p>
    <w:p w:rsidR="003069BB" w:rsidRPr="00FF7D90" w:rsidRDefault="003069BB" w:rsidP="00FF7D90">
      <w:pPr>
        <w:spacing w:after="0" w:line="360" w:lineRule="auto"/>
        <w:ind w:firstLine="709"/>
        <w:jc w:val="both"/>
        <w:rPr>
          <w:rFonts w:ascii="Times New Roman" w:hAnsi="Times New Roman"/>
          <w:sz w:val="28"/>
          <w:szCs w:val="28"/>
        </w:rPr>
      </w:pPr>
      <w:r w:rsidRPr="00FF7D90">
        <w:rPr>
          <w:rFonts w:ascii="Times New Roman" w:hAnsi="Times New Roman"/>
          <w:sz w:val="28"/>
          <w:szCs w:val="28"/>
        </w:rPr>
        <w:t xml:space="preserve">Так, компания не разрабатывает план маркетинга, не определяет общую стратегию предприятия и стратегию маркетинга. В результате комплекс маркетинга не совершенен, функции маркетинга осуществляются не в полном объеме. </w:t>
      </w:r>
    </w:p>
    <w:p w:rsidR="003069BB" w:rsidRDefault="003069BB" w:rsidP="008C1522">
      <w:pPr>
        <w:spacing w:after="0" w:line="360" w:lineRule="auto"/>
        <w:ind w:firstLine="709"/>
        <w:jc w:val="both"/>
        <w:rPr>
          <w:rFonts w:ascii="Times New Roman" w:hAnsi="Times New Roman"/>
          <w:sz w:val="28"/>
          <w:szCs w:val="28"/>
        </w:rPr>
      </w:pPr>
    </w:p>
    <w:p w:rsidR="003069BB" w:rsidRDefault="003069BB" w:rsidP="008C1522">
      <w:pPr>
        <w:spacing w:after="0" w:line="360" w:lineRule="auto"/>
        <w:ind w:firstLine="709"/>
        <w:jc w:val="both"/>
        <w:rPr>
          <w:rFonts w:ascii="Times New Roman" w:hAnsi="Times New Roman"/>
          <w:sz w:val="28"/>
          <w:szCs w:val="28"/>
        </w:rPr>
      </w:pPr>
    </w:p>
    <w:p w:rsidR="003069BB" w:rsidRDefault="003069BB" w:rsidP="008C1522">
      <w:pPr>
        <w:spacing w:after="0" w:line="360" w:lineRule="auto"/>
        <w:ind w:firstLine="709"/>
        <w:jc w:val="both"/>
        <w:rPr>
          <w:rFonts w:ascii="Times New Roman" w:hAnsi="Times New Roman"/>
          <w:sz w:val="28"/>
          <w:szCs w:val="28"/>
        </w:rPr>
      </w:pPr>
    </w:p>
    <w:p w:rsidR="003069BB" w:rsidRDefault="003069BB" w:rsidP="008C1522">
      <w:pPr>
        <w:spacing w:after="0" w:line="360" w:lineRule="auto"/>
        <w:ind w:firstLine="709"/>
        <w:jc w:val="both"/>
        <w:rPr>
          <w:rFonts w:ascii="Times New Roman" w:hAnsi="Times New Roman"/>
          <w:sz w:val="28"/>
          <w:szCs w:val="28"/>
        </w:rPr>
      </w:pPr>
    </w:p>
    <w:p w:rsidR="003069BB" w:rsidRDefault="003069BB" w:rsidP="008C1522">
      <w:pPr>
        <w:spacing w:after="0" w:line="360" w:lineRule="auto"/>
        <w:ind w:firstLine="709"/>
        <w:jc w:val="both"/>
        <w:rPr>
          <w:rFonts w:ascii="Times New Roman" w:hAnsi="Times New Roman"/>
          <w:sz w:val="28"/>
          <w:szCs w:val="28"/>
        </w:rPr>
      </w:pPr>
    </w:p>
    <w:p w:rsidR="003069BB" w:rsidRDefault="003069BB" w:rsidP="008C1522">
      <w:pPr>
        <w:spacing w:after="0" w:line="360" w:lineRule="auto"/>
        <w:ind w:firstLine="709"/>
        <w:jc w:val="both"/>
        <w:rPr>
          <w:rFonts w:ascii="Times New Roman" w:hAnsi="Times New Roman"/>
          <w:sz w:val="28"/>
          <w:szCs w:val="28"/>
        </w:rPr>
      </w:pPr>
    </w:p>
    <w:p w:rsidR="003069BB" w:rsidRDefault="003069BB" w:rsidP="008C1522">
      <w:pPr>
        <w:spacing w:after="0" w:line="360" w:lineRule="auto"/>
        <w:ind w:firstLine="709"/>
        <w:jc w:val="both"/>
        <w:rPr>
          <w:rFonts w:ascii="Times New Roman" w:hAnsi="Times New Roman"/>
          <w:sz w:val="28"/>
          <w:szCs w:val="28"/>
        </w:rPr>
      </w:pPr>
    </w:p>
    <w:p w:rsidR="003069BB" w:rsidRDefault="003069BB" w:rsidP="008C1522">
      <w:pPr>
        <w:spacing w:after="0" w:line="360" w:lineRule="auto"/>
        <w:ind w:firstLine="709"/>
        <w:jc w:val="both"/>
        <w:rPr>
          <w:rFonts w:ascii="Times New Roman" w:hAnsi="Times New Roman"/>
          <w:sz w:val="28"/>
          <w:szCs w:val="28"/>
        </w:rPr>
      </w:pPr>
    </w:p>
    <w:p w:rsidR="003069BB" w:rsidRPr="008C1522" w:rsidRDefault="003069BB" w:rsidP="008C1522">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8C1522">
        <w:rPr>
          <w:rFonts w:ascii="Times New Roman" w:hAnsi="Times New Roman"/>
          <w:sz w:val="28"/>
          <w:szCs w:val="28"/>
        </w:rPr>
        <w:t>безубыточного объема продаж в натуральном и денежном выражении отдела косметических товаров двумя способами. Используя аналитический способ, мы определили точку критического объема продаж за один месяц сначала в денежном измерении (7059 руб.), затем в натуральных единицах (52 шт.) и в процентах к максимальному объему (7,8%).</w:t>
      </w:r>
    </w:p>
    <w:p w:rsidR="003069BB" w:rsidRPr="008C1522" w:rsidRDefault="003069BB" w:rsidP="008C1522">
      <w:pPr>
        <w:spacing w:after="0" w:line="360" w:lineRule="auto"/>
        <w:ind w:firstLine="709"/>
        <w:jc w:val="both"/>
        <w:rPr>
          <w:rFonts w:ascii="Times New Roman" w:hAnsi="Times New Roman"/>
          <w:sz w:val="28"/>
          <w:szCs w:val="28"/>
        </w:rPr>
      </w:pPr>
      <w:r w:rsidRPr="008C1522">
        <w:rPr>
          <w:rFonts w:ascii="Times New Roman" w:hAnsi="Times New Roman"/>
          <w:sz w:val="28"/>
          <w:szCs w:val="28"/>
        </w:rPr>
        <w:t>На основе графического метода определения безубыточного объема продаж можно наглядно увидеть, до какого момента присутствует зона убытков, и с какого начинается зона прибыли.</w:t>
      </w:r>
    </w:p>
    <w:p w:rsidR="003069BB" w:rsidRDefault="003069BB" w:rsidP="008C1522">
      <w:pPr>
        <w:spacing w:after="0" w:line="360" w:lineRule="auto"/>
        <w:ind w:firstLine="709"/>
        <w:jc w:val="both"/>
        <w:rPr>
          <w:rFonts w:ascii="Times New Roman" w:hAnsi="Times New Roman"/>
          <w:sz w:val="28"/>
          <w:szCs w:val="28"/>
        </w:rPr>
      </w:pPr>
    </w:p>
    <w:p w:rsidR="003069BB" w:rsidRDefault="003069BB" w:rsidP="008C1522">
      <w:pPr>
        <w:spacing w:after="0" w:line="360" w:lineRule="auto"/>
        <w:ind w:firstLine="709"/>
        <w:jc w:val="both"/>
        <w:rPr>
          <w:rFonts w:ascii="Times New Roman" w:hAnsi="Times New Roman"/>
          <w:sz w:val="28"/>
          <w:szCs w:val="28"/>
        </w:rPr>
      </w:pPr>
    </w:p>
    <w:p w:rsidR="003069BB" w:rsidRDefault="003069BB" w:rsidP="008C1522">
      <w:pPr>
        <w:spacing w:after="0" w:line="360" w:lineRule="auto"/>
        <w:ind w:firstLine="709"/>
        <w:jc w:val="both"/>
        <w:rPr>
          <w:rFonts w:ascii="Times New Roman" w:hAnsi="Times New Roman"/>
          <w:sz w:val="28"/>
          <w:szCs w:val="28"/>
        </w:rPr>
      </w:pPr>
    </w:p>
    <w:p w:rsidR="003069BB" w:rsidRDefault="003069BB" w:rsidP="008C1522">
      <w:pPr>
        <w:spacing w:after="0" w:line="360" w:lineRule="auto"/>
        <w:ind w:firstLine="709"/>
        <w:jc w:val="both"/>
        <w:rPr>
          <w:rFonts w:ascii="Times New Roman" w:hAnsi="Times New Roman"/>
          <w:sz w:val="28"/>
          <w:szCs w:val="28"/>
        </w:rPr>
      </w:pPr>
    </w:p>
    <w:p w:rsidR="003069BB" w:rsidRPr="008C1522" w:rsidRDefault="003069BB" w:rsidP="008C1522">
      <w:pPr>
        <w:spacing w:after="0" w:line="360" w:lineRule="auto"/>
        <w:ind w:firstLine="709"/>
        <w:jc w:val="both"/>
        <w:rPr>
          <w:rFonts w:ascii="Times New Roman" w:hAnsi="Times New Roman"/>
          <w:sz w:val="28"/>
          <w:szCs w:val="28"/>
        </w:rPr>
      </w:pPr>
      <w:r w:rsidRPr="008C1522">
        <w:rPr>
          <w:rFonts w:ascii="Times New Roman" w:hAnsi="Times New Roman"/>
          <w:sz w:val="28"/>
          <w:szCs w:val="28"/>
        </w:rPr>
        <w:t>В результате произведенных маркетинговых исследований можно разработать маркетинговую стратегию, направленную на увеличение прибыли отдела косметических товаров. Во-первых, это подбор оптимальной ассортиментной структуры, направленной на удовлетворение спроса потребителей, которые имеют различные вкусы и различные доходы. В нашем случае ассортимент отдела косметических товаров подобран грамотно и может удовлетворить различные группы населения: женщин, мужчин, детей. Отдел косметики имеет в наличие как дорогие импортные средства, так и дешевую косметику отечественного производителя, не уступающую в качестве зарубежным аналогам.</w:t>
      </w:r>
    </w:p>
    <w:p w:rsidR="003069BB" w:rsidRPr="008C1522" w:rsidRDefault="003069BB" w:rsidP="008C1522">
      <w:pPr>
        <w:spacing w:after="0" w:line="360" w:lineRule="auto"/>
        <w:ind w:firstLine="709"/>
        <w:jc w:val="both"/>
        <w:rPr>
          <w:rFonts w:ascii="Times New Roman" w:hAnsi="Times New Roman"/>
          <w:sz w:val="28"/>
          <w:szCs w:val="28"/>
        </w:rPr>
      </w:pPr>
      <w:r w:rsidRPr="008C1522">
        <w:rPr>
          <w:rFonts w:ascii="Times New Roman" w:hAnsi="Times New Roman"/>
          <w:sz w:val="28"/>
          <w:szCs w:val="28"/>
        </w:rPr>
        <w:t>Стимулирование сбыта для нашего предприяти</w:t>
      </w:r>
      <w:r>
        <w:rPr>
          <w:rFonts w:ascii="Times New Roman" w:hAnsi="Times New Roman"/>
          <w:sz w:val="28"/>
          <w:szCs w:val="28"/>
        </w:rPr>
        <w:t>я</w:t>
      </w:r>
      <w:r w:rsidRPr="008C1522">
        <w:rPr>
          <w:rFonts w:ascii="Times New Roman" w:hAnsi="Times New Roman"/>
          <w:sz w:val="28"/>
          <w:szCs w:val="28"/>
        </w:rPr>
        <w:t xml:space="preserve"> должно быть направлено главным образом на потребителя. Оно обращено к самым широким слоям населения и имеет своей целью продажу товара, создать поток потребителей непосредственно в том месте, где осуществляется продажа товара. Для осуществления этих целей необходимо использовать такие средства как:</w:t>
      </w:r>
    </w:p>
    <w:p w:rsidR="003069BB" w:rsidRPr="008C1522" w:rsidRDefault="003069BB" w:rsidP="008C1522">
      <w:pPr>
        <w:numPr>
          <w:ilvl w:val="0"/>
          <w:numId w:val="17"/>
        </w:numPr>
        <w:spacing w:after="0" w:line="360" w:lineRule="auto"/>
        <w:jc w:val="both"/>
        <w:rPr>
          <w:rFonts w:ascii="Times New Roman" w:hAnsi="Times New Roman"/>
          <w:sz w:val="28"/>
          <w:szCs w:val="28"/>
        </w:rPr>
      </w:pPr>
      <w:r w:rsidRPr="008C1522">
        <w:rPr>
          <w:rFonts w:ascii="Times New Roman" w:hAnsi="Times New Roman"/>
          <w:sz w:val="28"/>
          <w:szCs w:val="28"/>
        </w:rPr>
        <w:t>предоставление скидок на большой объем купленного товара;</w:t>
      </w:r>
    </w:p>
    <w:p w:rsidR="003069BB" w:rsidRPr="008C1522" w:rsidRDefault="003069BB" w:rsidP="008C1522">
      <w:pPr>
        <w:numPr>
          <w:ilvl w:val="0"/>
          <w:numId w:val="17"/>
        </w:numPr>
        <w:spacing w:after="0" w:line="360" w:lineRule="auto"/>
        <w:jc w:val="both"/>
        <w:rPr>
          <w:rFonts w:ascii="Times New Roman" w:hAnsi="Times New Roman"/>
          <w:sz w:val="28"/>
          <w:szCs w:val="28"/>
        </w:rPr>
      </w:pPr>
      <w:r w:rsidRPr="008C1522">
        <w:rPr>
          <w:rFonts w:ascii="Times New Roman" w:hAnsi="Times New Roman"/>
          <w:sz w:val="28"/>
          <w:szCs w:val="28"/>
        </w:rPr>
        <w:t>привлечение покупателей, используя рекламу в местах продаж;</w:t>
      </w:r>
    </w:p>
    <w:p w:rsidR="003069BB" w:rsidRPr="008C1522" w:rsidRDefault="003069BB" w:rsidP="008C1522">
      <w:pPr>
        <w:numPr>
          <w:ilvl w:val="0"/>
          <w:numId w:val="17"/>
        </w:numPr>
        <w:spacing w:after="0" w:line="360" w:lineRule="auto"/>
        <w:jc w:val="both"/>
        <w:rPr>
          <w:rFonts w:ascii="Times New Roman" w:hAnsi="Times New Roman"/>
          <w:sz w:val="28"/>
          <w:szCs w:val="28"/>
        </w:rPr>
      </w:pPr>
      <w:r w:rsidRPr="008C1522">
        <w:rPr>
          <w:rFonts w:ascii="Times New Roman" w:hAnsi="Times New Roman"/>
          <w:sz w:val="28"/>
          <w:szCs w:val="28"/>
        </w:rPr>
        <w:t>использование купонов в различных печатных изданиях;</w:t>
      </w:r>
    </w:p>
    <w:p w:rsidR="003069BB" w:rsidRPr="008C1522" w:rsidRDefault="003069BB" w:rsidP="008C1522">
      <w:pPr>
        <w:numPr>
          <w:ilvl w:val="0"/>
          <w:numId w:val="17"/>
        </w:numPr>
        <w:spacing w:after="0" w:line="360" w:lineRule="auto"/>
        <w:jc w:val="both"/>
        <w:rPr>
          <w:rFonts w:ascii="Times New Roman" w:hAnsi="Times New Roman"/>
          <w:sz w:val="28"/>
          <w:szCs w:val="28"/>
        </w:rPr>
      </w:pPr>
      <w:r w:rsidRPr="008C1522">
        <w:rPr>
          <w:rFonts w:ascii="Times New Roman" w:hAnsi="Times New Roman"/>
          <w:sz w:val="28"/>
          <w:szCs w:val="28"/>
        </w:rPr>
        <w:t>при покупке свыше определ</w:t>
      </w:r>
      <w:r>
        <w:rPr>
          <w:rFonts w:ascii="Times New Roman" w:hAnsi="Times New Roman"/>
          <w:sz w:val="28"/>
          <w:szCs w:val="28"/>
        </w:rPr>
        <w:t>е</w:t>
      </w:r>
      <w:r w:rsidRPr="008C1522">
        <w:rPr>
          <w:rFonts w:ascii="Times New Roman" w:hAnsi="Times New Roman"/>
          <w:sz w:val="28"/>
          <w:szCs w:val="28"/>
        </w:rPr>
        <w:t>нного числа товаров можно предоставлять небольшие подарки от фирмы.</w:t>
      </w:r>
    </w:p>
    <w:p w:rsidR="003069BB" w:rsidRPr="008C1522" w:rsidRDefault="003069BB" w:rsidP="008C1522">
      <w:pPr>
        <w:spacing w:after="0" w:line="360" w:lineRule="auto"/>
        <w:ind w:firstLine="709"/>
        <w:jc w:val="both"/>
        <w:rPr>
          <w:rFonts w:ascii="Times New Roman" w:hAnsi="Times New Roman"/>
          <w:sz w:val="28"/>
          <w:szCs w:val="28"/>
        </w:rPr>
      </w:pPr>
      <w:r w:rsidRPr="008C1522">
        <w:rPr>
          <w:rFonts w:ascii="Times New Roman" w:hAnsi="Times New Roman"/>
          <w:sz w:val="28"/>
          <w:szCs w:val="28"/>
        </w:rPr>
        <w:t xml:space="preserve">При разработке рекламной компании необходимо учитывать многие факторы: </w:t>
      </w:r>
    </w:p>
    <w:p w:rsidR="003069BB" w:rsidRPr="008C1522" w:rsidRDefault="003069BB" w:rsidP="008C1522">
      <w:pPr>
        <w:numPr>
          <w:ilvl w:val="0"/>
          <w:numId w:val="17"/>
        </w:numPr>
        <w:spacing w:after="0" w:line="360" w:lineRule="auto"/>
        <w:jc w:val="both"/>
        <w:rPr>
          <w:rFonts w:ascii="Times New Roman" w:hAnsi="Times New Roman"/>
          <w:sz w:val="28"/>
          <w:szCs w:val="28"/>
        </w:rPr>
      </w:pPr>
      <w:r w:rsidRPr="008C1522">
        <w:rPr>
          <w:rFonts w:ascii="Times New Roman" w:hAnsi="Times New Roman"/>
          <w:sz w:val="28"/>
          <w:szCs w:val="28"/>
        </w:rPr>
        <w:t>коньюктуру рынка косметической продукции;</w:t>
      </w:r>
    </w:p>
    <w:p w:rsidR="003069BB" w:rsidRPr="008C1522" w:rsidRDefault="003069BB" w:rsidP="008C1522">
      <w:pPr>
        <w:numPr>
          <w:ilvl w:val="0"/>
          <w:numId w:val="17"/>
        </w:numPr>
        <w:spacing w:after="0" w:line="360" w:lineRule="auto"/>
        <w:jc w:val="both"/>
        <w:rPr>
          <w:rFonts w:ascii="Times New Roman" w:hAnsi="Times New Roman"/>
          <w:sz w:val="28"/>
          <w:szCs w:val="28"/>
        </w:rPr>
      </w:pPr>
      <w:r w:rsidRPr="008C1522">
        <w:rPr>
          <w:rFonts w:ascii="Times New Roman" w:hAnsi="Times New Roman"/>
          <w:sz w:val="28"/>
          <w:szCs w:val="28"/>
        </w:rPr>
        <w:t>поведение конкурентов в сфере рекламной деятельности;</w:t>
      </w:r>
    </w:p>
    <w:p w:rsidR="003069BB" w:rsidRPr="008C1522" w:rsidRDefault="003069BB" w:rsidP="008C1522">
      <w:pPr>
        <w:spacing w:after="0" w:line="360" w:lineRule="auto"/>
        <w:ind w:firstLine="709"/>
        <w:jc w:val="both"/>
        <w:rPr>
          <w:rFonts w:ascii="Times New Roman" w:hAnsi="Times New Roman"/>
          <w:sz w:val="28"/>
          <w:szCs w:val="28"/>
        </w:rPr>
      </w:pPr>
      <w:r w:rsidRPr="008C1522">
        <w:rPr>
          <w:rFonts w:ascii="Times New Roman" w:hAnsi="Times New Roman"/>
          <w:sz w:val="28"/>
          <w:szCs w:val="28"/>
        </w:rPr>
        <w:t>Наиболее важным для нас является психология потребителя. Для этого необходимо выявить возможные мотивы, побуждающие потребителя к покупке.</w:t>
      </w:r>
    </w:p>
    <w:p w:rsidR="003069BB" w:rsidRPr="008C1522" w:rsidRDefault="003069BB" w:rsidP="008C1522">
      <w:pPr>
        <w:spacing w:after="0" w:line="360" w:lineRule="auto"/>
        <w:ind w:firstLine="709"/>
        <w:jc w:val="both"/>
        <w:rPr>
          <w:rFonts w:ascii="Times New Roman" w:hAnsi="Times New Roman"/>
          <w:sz w:val="28"/>
          <w:szCs w:val="28"/>
        </w:rPr>
      </w:pPr>
      <w:r w:rsidRPr="008C1522">
        <w:rPr>
          <w:rFonts w:ascii="Times New Roman" w:hAnsi="Times New Roman"/>
          <w:sz w:val="28"/>
          <w:szCs w:val="28"/>
        </w:rPr>
        <w:t>На заключительном этапе произведена оценка рисков, существующих на предпри</w:t>
      </w:r>
      <w:r>
        <w:rPr>
          <w:rFonts w:ascii="Times New Roman" w:hAnsi="Times New Roman"/>
          <w:sz w:val="28"/>
          <w:szCs w:val="28"/>
        </w:rPr>
        <w:t>ятии розничной торговли ООО «Урал</w:t>
      </w:r>
      <w:r w:rsidRPr="008C1522">
        <w:rPr>
          <w:rFonts w:ascii="Times New Roman" w:hAnsi="Times New Roman"/>
          <w:sz w:val="28"/>
          <w:szCs w:val="28"/>
        </w:rPr>
        <w:t>» в результате чего выявилось три наиболее существенных риска:</w:t>
      </w:r>
    </w:p>
    <w:p w:rsidR="003069BB" w:rsidRPr="008C1522" w:rsidRDefault="003069BB" w:rsidP="008C1522">
      <w:pPr>
        <w:numPr>
          <w:ilvl w:val="0"/>
          <w:numId w:val="26"/>
        </w:numPr>
        <w:spacing w:after="0" w:line="360" w:lineRule="auto"/>
        <w:jc w:val="both"/>
        <w:rPr>
          <w:rFonts w:ascii="Times New Roman" w:hAnsi="Times New Roman"/>
          <w:sz w:val="28"/>
          <w:szCs w:val="28"/>
        </w:rPr>
      </w:pPr>
      <w:r w:rsidRPr="008C1522">
        <w:rPr>
          <w:rFonts w:ascii="Times New Roman" w:hAnsi="Times New Roman"/>
          <w:sz w:val="28"/>
          <w:szCs w:val="28"/>
        </w:rPr>
        <w:t xml:space="preserve">- Рост цен на сырье, материалы, перевозки. </w:t>
      </w:r>
    </w:p>
    <w:p w:rsidR="003069BB" w:rsidRPr="008C1522" w:rsidRDefault="003069BB" w:rsidP="008C1522">
      <w:pPr>
        <w:numPr>
          <w:ilvl w:val="0"/>
          <w:numId w:val="26"/>
        </w:numPr>
        <w:spacing w:after="0" w:line="360" w:lineRule="auto"/>
        <w:jc w:val="both"/>
        <w:rPr>
          <w:rFonts w:ascii="Times New Roman" w:hAnsi="Times New Roman"/>
          <w:sz w:val="28"/>
          <w:szCs w:val="28"/>
        </w:rPr>
      </w:pPr>
      <w:r w:rsidRPr="008C1522">
        <w:rPr>
          <w:rFonts w:ascii="Times New Roman" w:hAnsi="Times New Roman"/>
          <w:sz w:val="28"/>
          <w:szCs w:val="28"/>
        </w:rPr>
        <w:t>Непредвиденные затраты, в т.ч. из-за инфляции.</w:t>
      </w:r>
    </w:p>
    <w:p w:rsidR="003069BB" w:rsidRPr="008C1522" w:rsidRDefault="003069BB" w:rsidP="008C1522">
      <w:pPr>
        <w:numPr>
          <w:ilvl w:val="0"/>
          <w:numId w:val="26"/>
        </w:numPr>
        <w:spacing w:after="0" w:line="360" w:lineRule="auto"/>
        <w:jc w:val="both"/>
        <w:rPr>
          <w:rFonts w:ascii="Times New Roman" w:hAnsi="Times New Roman"/>
          <w:sz w:val="28"/>
          <w:szCs w:val="28"/>
        </w:rPr>
      </w:pPr>
      <w:r w:rsidRPr="008C1522">
        <w:rPr>
          <w:rFonts w:ascii="Times New Roman" w:hAnsi="Times New Roman"/>
          <w:sz w:val="28"/>
          <w:szCs w:val="28"/>
        </w:rPr>
        <w:t>Несвоевременная поставка.</w:t>
      </w:r>
    </w:p>
    <w:p w:rsidR="003069BB" w:rsidRPr="00BB1B08" w:rsidRDefault="003069BB" w:rsidP="005526BA">
      <w:pPr>
        <w:spacing w:after="0" w:line="360" w:lineRule="auto"/>
        <w:ind w:firstLine="709"/>
        <w:jc w:val="both"/>
        <w:rPr>
          <w:rFonts w:ascii="Times New Roman" w:hAnsi="Times New Roman"/>
          <w:sz w:val="28"/>
          <w:szCs w:val="28"/>
        </w:rPr>
      </w:pPr>
      <w:r w:rsidRPr="008C1522">
        <w:rPr>
          <w:rFonts w:ascii="Times New Roman" w:hAnsi="Times New Roman"/>
          <w:sz w:val="28"/>
          <w:szCs w:val="28"/>
        </w:rPr>
        <w:t>Но если принимать во внимание существующие риски и осуществлять меры по их ликвидации, можно избежать потерь в финансовой деятельности предприятия.</w:t>
      </w:r>
    </w:p>
    <w:p w:rsidR="003069BB" w:rsidRDefault="003069BB" w:rsidP="00D55013">
      <w:pPr>
        <w:spacing w:after="0" w:line="360" w:lineRule="auto"/>
        <w:jc w:val="both"/>
        <w:rPr>
          <w:rFonts w:ascii="Times New Roman" w:hAnsi="Times New Roman"/>
          <w:sz w:val="28"/>
          <w:szCs w:val="28"/>
        </w:rPr>
      </w:pPr>
    </w:p>
    <w:p w:rsidR="003069BB" w:rsidRDefault="003069BB" w:rsidP="00DA766A">
      <w:pPr>
        <w:pStyle w:val="1"/>
      </w:pPr>
      <w:bookmarkStart w:id="59" w:name="_Toc280778943"/>
      <w:r>
        <w:t>Список литературы</w:t>
      </w:r>
      <w:bookmarkEnd w:id="59"/>
    </w:p>
    <w:p w:rsidR="003069BB" w:rsidRDefault="003069BB" w:rsidP="00D55013">
      <w:pPr>
        <w:pStyle w:val="1"/>
        <w:spacing w:before="0" w:line="360" w:lineRule="auto"/>
        <w:ind w:firstLine="709"/>
        <w:jc w:val="both"/>
      </w:pPr>
    </w:p>
    <w:p w:rsidR="003069BB" w:rsidRPr="00D55013" w:rsidRDefault="003069BB" w:rsidP="00D55013">
      <w:pPr>
        <w:pStyle w:val="11"/>
        <w:numPr>
          <w:ilvl w:val="0"/>
          <w:numId w:val="25"/>
        </w:numPr>
        <w:spacing w:after="0" w:line="360" w:lineRule="auto"/>
        <w:ind w:left="0" w:firstLine="709"/>
        <w:jc w:val="both"/>
        <w:rPr>
          <w:rFonts w:ascii="Times New Roman" w:hAnsi="Times New Roman"/>
          <w:sz w:val="28"/>
          <w:szCs w:val="28"/>
        </w:rPr>
      </w:pPr>
      <w:r w:rsidRPr="00D55013">
        <w:rPr>
          <w:rFonts w:ascii="Times New Roman" w:hAnsi="Times New Roman"/>
          <w:sz w:val="28"/>
          <w:szCs w:val="28"/>
        </w:rPr>
        <w:t>Ведров Е. С., Петухов Д. В., Алексеев А. Н. Маркетинговые исследования. Часть 1. // Центр дистанционных образовательных технологий МИЭМП, 2010. с. 285 – 287.</w:t>
      </w:r>
    </w:p>
    <w:p w:rsidR="003069BB" w:rsidRPr="00D55013" w:rsidRDefault="003069BB" w:rsidP="00D55013">
      <w:pPr>
        <w:pStyle w:val="11"/>
        <w:numPr>
          <w:ilvl w:val="0"/>
          <w:numId w:val="25"/>
        </w:numPr>
        <w:spacing w:after="0" w:line="360" w:lineRule="auto"/>
        <w:ind w:left="0" w:firstLine="709"/>
        <w:jc w:val="both"/>
        <w:rPr>
          <w:rFonts w:ascii="Times New Roman" w:hAnsi="Times New Roman"/>
          <w:sz w:val="28"/>
          <w:szCs w:val="28"/>
        </w:rPr>
      </w:pPr>
      <w:r w:rsidRPr="00D55013">
        <w:rPr>
          <w:rFonts w:ascii="Times New Roman" w:hAnsi="Times New Roman"/>
          <w:sz w:val="28"/>
          <w:szCs w:val="28"/>
        </w:rPr>
        <w:t>Котлер Ф., Келлер К. Маркетинг. Менеджмент. 12-е изд. СПб.: Питер, 2008. С. 306.</w:t>
      </w:r>
    </w:p>
    <w:p w:rsidR="003069BB" w:rsidRPr="00D55013" w:rsidRDefault="003069BB" w:rsidP="00D55013">
      <w:pPr>
        <w:pStyle w:val="11"/>
        <w:numPr>
          <w:ilvl w:val="0"/>
          <w:numId w:val="25"/>
        </w:numPr>
        <w:spacing w:after="0" w:line="360" w:lineRule="auto"/>
        <w:ind w:left="0" w:firstLine="709"/>
        <w:jc w:val="both"/>
        <w:rPr>
          <w:rFonts w:ascii="Times New Roman" w:hAnsi="Times New Roman"/>
          <w:sz w:val="28"/>
          <w:szCs w:val="28"/>
        </w:rPr>
      </w:pPr>
      <w:r w:rsidRPr="00D55013">
        <w:rPr>
          <w:rFonts w:ascii="Times New Roman" w:hAnsi="Times New Roman"/>
          <w:sz w:val="28"/>
          <w:szCs w:val="28"/>
        </w:rPr>
        <w:t xml:space="preserve">Ларреше Ж.К. Система оценки эффективности маркетинговой деятельности [Электронный ресурс]. // Режим доступа: </w:t>
      </w:r>
      <w:hyperlink r:id="rId12" w:tgtFrame="xbook" w:tooltip="Внимание!  Это внешняя ссылка, поэтому содержание страницы по этому адресу могло быть удалено или изменено без нашего ведома. Если вы заметите ошибку сообщите, пожалуйста, нам по адресу editor@e-college.ru" w:history="1">
        <w:r w:rsidRPr="00D55013">
          <w:rPr>
            <w:rStyle w:val="a3"/>
            <w:rFonts w:ascii="Times New Roman" w:hAnsi="Times New Roman"/>
            <w:color w:val="auto"/>
            <w:sz w:val="28"/>
            <w:szCs w:val="28"/>
            <w:u w:val="none"/>
          </w:rPr>
          <w:t>http://www.elitarium.ru/2006/03</w:t>
        </w:r>
      </w:hyperlink>
      <w:r w:rsidRPr="00D55013">
        <w:rPr>
          <w:rFonts w:ascii="Times New Roman" w:hAnsi="Times New Roman"/>
          <w:sz w:val="28"/>
          <w:szCs w:val="28"/>
        </w:rPr>
        <w:t>.</w:t>
      </w:r>
    </w:p>
    <w:p w:rsidR="003069BB" w:rsidRPr="00D55013" w:rsidRDefault="003069BB" w:rsidP="00D55013">
      <w:pPr>
        <w:pStyle w:val="11"/>
        <w:numPr>
          <w:ilvl w:val="0"/>
          <w:numId w:val="25"/>
        </w:numPr>
        <w:spacing w:after="0" w:line="360" w:lineRule="auto"/>
        <w:ind w:left="0" w:firstLine="709"/>
        <w:jc w:val="both"/>
        <w:rPr>
          <w:rFonts w:ascii="Times New Roman" w:hAnsi="Times New Roman"/>
          <w:sz w:val="28"/>
          <w:szCs w:val="28"/>
        </w:rPr>
      </w:pPr>
      <w:r w:rsidRPr="00D55013">
        <w:rPr>
          <w:rFonts w:ascii="Times New Roman" w:hAnsi="Times New Roman"/>
          <w:sz w:val="28"/>
          <w:szCs w:val="28"/>
        </w:rPr>
        <w:t xml:space="preserve">Багиев Г.Л., Богданова Е.Л. Маркетинг-статистика: учеб. пособие. СПб., Изд-во С.-Петерб. ун-та экономики и финансов, 2003. </w:t>
      </w:r>
      <w:r w:rsidRPr="00D55013">
        <w:rPr>
          <w:rFonts w:ascii="Times New Roman" w:hAnsi="Times New Roman"/>
          <w:sz w:val="28"/>
          <w:szCs w:val="28"/>
          <w:lang w:val="en-US"/>
        </w:rPr>
        <w:t>C</w:t>
      </w:r>
      <w:r w:rsidRPr="00D55013">
        <w:rPr>
          <w:rFonts w:ascii="Times New Roman" w:hAnsi="Times New Roman"/>
          <w:sz w:val="28"/>
          <w:szCs w:val="28"/>
        </w:rPr>
        <w:t>. 259.</w:t>
      </w:r>
    </w:p>
    <w:p w:rsidR="003069BB" w:rsidRPr="00D55013" w:rsidRDefault="003069BB" w:rsidP="00D55013">
      <w:pPr>
        <w:pStyle w:val="11"/>
        <w:numPr>
          <w:ilvl w:val="0"/>
          <w:numId w:val="25"/>
        </w:numPr>
        <w:spacing w:after="0" w:line="360" w:lineRule="auto"/>
        <w:ind w:left="0" w:firstLine="709"/>
        <w:jc w:val="both"/>
        <w:rPr>
          <w:rFonts w:ascii="Times New Roman" w:hAnsi="Times New Roman"/>
          <w:sz w:val="28"/>
          <w:szCs w:val="28"/>
        </w:rPr>
      </w:pPr>
      <w:r w:rsidRPr="00D55013">
        <w:rPr>
          <w:rFonts w:ascii="Times New Roman" w:hAnsi="Times New Roman"/>
          <w:sz w:val="28"/>
          <w:szCs w:val="28"/>
        </w:rPr>
        <w:t xml:space="preserve">Беляевский И.К. Маркетинговое исследование. М.: Моск. гос. ин-т экономики, статистики и информатики, 2006. </w:t>
      </w:r>
      <w:r w:rsidRPr="00D55013">
        <w:rPr>
          <w:rFonts w:ascii="Times New Roman" w:hAnsi="Times New Roman"/>
          <w:sz w:val="28"/>
          <w:szCs w:val="28"/>
          <w:lang w:val="en-US"/>
        </w:rPr>
        <w:t>C</w:t>
      </w:r>
      <w:r w:rsidRPr="00D55013">
        <w:rPr>
          <w:rFonts w:ascii="Times New Roman" w:hAnsi="Times New Roman"/>
          <w:sz w:val="28"/>
          <w:szCs w:val="28"/>
        </w:rPr>
        <w:t>. 310.</w:t>
      </w:r>
    </w:p>
    <w:p w:rsidR="003069BB" w:rsidRPr="00D55013" w:rsidRDefault="003069BB" w:rsidP="00D55013">
      <w:pPr>
        <w:pStyle w:val="11"/>
        <w:numPr>
          <w:ilvl w:val="0"/>
          <w:numId w:val="25"/>
        </w:numPr>
        <w:spacing w:after="0" w:line="360" w:lineRule="auto"/>
        <w:ind w:left="0" w:firstLine="709"/>
        <w:jc w:val="both"/>
        <w:rPr>
          <w:rFonts w:ascii="Times New Roman" w:hAnsi="Times New Roman"/>
          <w:sz w:val="28"/>
          <w:szCs w:val="28"/>
        </w:rPr>
      </w:pPr>
      <w:r w:rsidRPr="00D55013">
        <w:rPr>
          <w:rFonts w:ascii="Times New Roman" w:hAnsi="Times New Roman"/>
          <w:sz w:val="28"/>
          <w:szCs w:val="28"/>
        </w:rPr>
        <w:t xml:space="preserve">Фролова Т.А. Маркетинг. Таганрог: Изд-во ТРТУ, 2005. </w:t>
      </w:r>
      <w:r w:rsidRPr="00D55013">
        <w:rPr>
          <w:rFonts w:ascii="Times New Roman" w:hAnsi="Times New Roman"/>
          <w:sz w:val="28"/>
          <w:szCs w:val="28"/>
          <w:lang w:val="en-US"/>
        </w:rPr>
        <w:t>C</w:t>
      </w:r>
      <w:r w:rsidRPr="00D55013">
        <w:rPr>
          <w:rFonts w:ascii="Times New Roman" w:hAnsi="Times New Roman"/>
          <w:sz w:val="28"/>
          <w:szCs w:val="28"/>
        </w:rPr>
        <w:t xml:space="preserve">. 184. </w:t>
      </w:r>
    </w:p>
    <w:p w:rsidR="003069BB" w:rsidRDefault="003069BB" w:rsidP="008C1522">
      <w:pPr>
        <w:pStyle w:val="11"/>
        <w:numPr>
          <w:ilvl w:val="0"/>
          <w:numId w:val="25"/>
        </w:numPr>
        <w:spacing w:after="0" w:line="360" w:lineRule="auto"/>
        <w:ind w:left="0" w:firstLine="709"/>
        <w:jc w:val="both"/>
        <w:rPr>
          <w:rFonts w:ascii="Times New Roman" w:hAnsi="Times New Roman"/>
          <w:sz w:val="28"/>
          <w:szCs w:val="28"/>
        </w:rPr>
      </w:pPr>
      <w:r w:rsidRPr="00D55013">
        <w:rPr>
          <w:rFonts w:ascii="Times New Roman" w:hAnsi="Times New Roman"/>
          <w:sz w:val="28"/>
          <w:szCs w:val="28"/>
        </w:rPr>
        <w:t xml:space="preserve">Ланкина В.Е. Маркетинг: учеб. пособие. Таганрог: ТРТУ, 2006. </w:t>
      </w:r>
      <w:r w:rsidRPr="00D55013">
        <w:rPr>
          <w:rFonts w:ascii="Times New Roman" w:hAnsi="Times New Roman"/>
          <w:sz w:val="28"/>
          <w:szCs w:val="28"/>
          <w:lang w:val="en-US"/>
        </w:rPr>
        <w:t>C</w:t>
      </w:r>
      <w:r w:rsidRPr="00D55013">
        <w:rPr>
          <w:rFonts w:ascii="Times New Roman" w:hAnsi="Times New Roman"/>
          <w:sz w:val="28"/>
          <w:szCs w:val="28"/>
        </w:rPr>
        <w:t>. 200.</w:t>
      </w:r>
    </w:p>
    <w:p w:rsidR="003069BB" w:rsidRPr="008C1522" w:rsidRDefault="003069BB" w:rsidP="008C1522">
      <w:pPr>
        <w:pStyle w:val="11"/>
        <w:numPr>
          <w:ilvl w:val="0"/>
          <w:numId w:val="25"/>
        </w:numPr>
        <w:spacing w:after="0" w:line="360" w:lineRule="auto"/>
        <w:ind w:left="0" w:firstLine="709"/>
        <w:jc w:val="both"/>
        <w:rPr>
          <w:rFonts w:ascii="Times New Roman" w:hAnsi="Times New Roman"/>
          <w:sz w:val="28"/>
          <w:szCs w:val="28"/>
        </w:rPr>
      </w:pPr>
      <w:r w:rsidRPr="008C1522">
        <w:rPr>
          <w:rFonts w:ascii="Times New Roman" w:hAnsi="Times New Roman"/>
          <w:sz w:val="28"/>
          <w:szCs w:val="28"/>
        </w:rPr>
        <w:t xml:space="preserve">Ядов В.А. Стратегия социологического исследования. М.: Омега-Л, 2008. </w:t>
      </w:r>
      <w:r w:rsidRPr="008C1522">
        <w:rPr>
          <w:rFonts w:ascii="Times New Roman" w:hAnsi="Times New Roman"/>
          <w:sz w:val="28"/>
          <w:szCs w:val="28"/>
          <w:lang w:val="en-US"/>
        </w:rPr>
        <w:t>C</w:t>
      </w:r>
      <w:r w:rsidRPr="008C1522">
        <w:rPr>
          <w:rFonts w:ascii="Times New Roman" w:hAnsi="Times New Roman"/>
          <w:sz w:val="28"/>
          <w:szCs w:val="28"/>
        </w:rPr>
        <w:t xml:space="preserve">. 164. </w:t>
      </w:r>
    </w:p>
    <w:p w:rsidR="003069BB" w:rsidRPr="00D55013" w:rsidRDefault="003069BB" w:rsidP="00D55013">
      <w:pPr>
        <w:pStyle w:val="11"/>
        <w:numPr>
          <w:ilvl w:val="0"/>
          <w:numId w:val="25"/>
        </w:numPr>
        <w:spacing w:after="0" w:line="360" w:lineRule="auto"/>
        <w:ind w:left="0" w:firstLine="709"/>
        <w:jc w:val="both"/>
        <w:rPr>
          <w:rFonts w:ascii="Times New Roman" w:hAnsi="Times New Roman"/>
          <w:sz w:val="28"/>
          <w:szCs w:val="28"/>
        </w:rPr>
      </w:pPr>
      <w:r w:rsidRPr="00D55013">
        <w:rPr>
          <w:rFonts w:ascii="Times New Roman" w:hAnsi="Times New Roman"/>
          <w:sz w:val="28"/>
          <w:szCs w:val="28"/>
        </w:rPr>
        <w:t xml:space="preserve">Сурмин Ю.П., Туленков Н.В. Теория социальных технологий. - Киев: МАУП, 2004. </w:t>
      </w:r>
      <w:r w:rsidRPr="00D55013">
        <w:rPr>
          <w:rFonts w:ascii="Times New Roman" w:hAnsi="Times New Roman"/>
          <w:sz w:val="28"/>
          <w:szCs w:val="28"/>
          <w:lang w:val="en-US"/>
        </w:rPr>
        <w:t>C</w:t>
      </w:r>
      <w:r w:rsidRPr="00D55013">
        <w:rPr>
          <w:rFonts w:ascii="Times New Roman" w:hAnsi="Times New Roman"/>
          <w:sz w:val="28"/>
          <w:szCs w:val="28"/>
        </w:rPr>
        <w:t>. 169.</w:t>
      </w:r>
    </w:p>
    <w:p w:rsidR="003069BB" w:rsidRPr="00D55013" w:rsidRDefault="003069BB" w:rsidP="00D55013">
      <w:pPr>
        <w:pStyle w:val="11"/>
        <w:numPr>
          <w:ilvl w:val="0"/>
          <w:numId w:val="25"/>
        </w:numPr>
        <w:spacing w:after="0" w:line="360" w:lineRule="auto"/>
        <w:ind w:left="0" w:firstLine="709"/>
        <w:jc w:val="both"/>
        <w:rPr>
          <w:rFonts w:ascii="Times New Roman" w:hAnsi="Times New Roman"/>
          <w:sz w:val="28"/>
          <w:szCs w:val="28"/>
        </w:rPr>
      </w:pPr>
      <w:r w:rsidRPr="00D55013">
        <w:rPr>
          <w:rFonts w:ascii="Times New Roman" w:hAnsi="Times New Roman"/>
          <w:sz w:val="28"/>
          <w:szCs w:val="28"/>
        </w:rPr>
        <w:t xml:space="preserve">Башкирова Е., Данилюк Е. Тестирование продукта в маркетинговых исследованиях // Журнал «Практический маркетинг». 2001. № 8. </w:t>
      </w:r>
      <w:r w:rsidRPr="00D55013">
        <w:rPr>
          <w:rFonts w:ascii="Times New Roman" w:hAnsi="Times New Roman"/>
          <w:sz w:val="28"/>
          <w:szCs w:val="28"/>
          <w:lang w:val="en-US"/>
        </w:rPr>
        <w:t>C</w:t>
      </w:r>
      <w:r w:rsidRPr="00D55013">
        <w:rPr>
          <w:rFonts w:ascii="Times New Roman" w:hAnsi="Times New Roman"/>
          <w:sz w:val="28"/>
          <w:szCs w:val="28"/>
        </w:rPr>
        <w:t xml:space="preserve">. </w:t>
      </w:r>
      <w:r w:rsidRPr="00D55013">
        <w:rPr>
          <w:rFonts w:ascii="Times New Roman" w:hAnsi="Times New Roman"/>
          <w:sz w:val="28"/>
          <w:szCs w:val="28"/>
          <w:lang w:val="en-US"/>
        </w:rPr>
        <w:t>28.</w:t>
      </w:r>
    </w:p>
    <w:p w:rsidR="003069BB" w:rsidRPr="00D55013" w:rsidRDefault="003069BB" w:rsidP="00D55013">
      <w:pPr>
        <w:pStyle w:val="11"/>
        <w:numPr>
          <w:ilvl w:val="0"/>
          <w:numId w:val="25"/>
        </w:numPr>
        <w:spacing w:after="0" w:line="360" w:lineRule="auto"/>
        <w:ind w:left="0" w:firstLine="709"/>
        <w:jc w:val="both"/>
        <w:rPr>
          <w:rFonts w:ascii="Times New Roman" w:hAnsi="Times New Roman"/>
          <w:sz w:val="28"/>
          <w:szCs w:val="28"/>
        </w:rPr>
      </w:pPr>
      <w:r w:rsidRPr="00D55013">
        <w:rPr>
          <w:rFonts w:ascii="Times New Roman" w:hAnsi="Times New Roman"/>
          <w:bCs/>
          <w:sz w:val="28"/>
          <w:szCs w:val="28"/>
        </w:rPr>
        <w:t xml:space="preserve">Яшева Г. А. Эффективность маркетинга: методика, оценки и результаты // </w:t>
      </w:r>
      <w:hyperlink r:id="rId13" w:history="1">
        <w:r w:rsidRPr="00D55013">
          <w:rPr>
            <w:rStyle w:val="a3"/>
            <w:rFonts w:ascii="Times New Roman" w:hAnsi="Times New Roman"/>
            <w:bCs/>
            <w:color w:val="auto"/>
            <w:sz w:val="28"/>
            <w:szCs w:val="28"/>
            <w:u w:val="none"/>
          </w:rPr>
          <w:t>Практический маркетинг</w:t>
        </w:r>
      </w:hyperlink>
      <w:r w:rsidRPr="00D55013">
        <w:rPr>
          <w:rFonts w:ascii="Times New Roman" w:hAnsi="Times New Roman"/>
          <w:bCs/>
          <w:sz w:val="28"/>
          <w:szCs w:val="28"/>
        </w:rPr>
        <w:t xml:space="preserve"> </w:t>
      </w:r>
      <w:hyperlink r:id="rId14" w:history="1">
        <w:r w:rsidRPr="00D55013">
          <w:rPr>
            <w:rStyle w:val="a3"/>
            <w:rFonts w:ascii="Times New Roman" w:hAnsi="Times New Roman"/>
            <w:bCs/>
            <w:color w:val="auto"/>
            <w:sz w:val="28"/>
            <w:szCs w:val="28"/>
            <w:u w:val="none"/>
          </w:rPr>
          <w:t>№8 2003</w:t>
        </w:r>
      </w:hyperlink>
      <w:r w:rsidRPr="00D55013">
        <w:rPr>
          <w:rFonts w:ascii="Times New Roman" w:hAnsi="Times New Roman"/>
          <w:bCs/>
          <w:sz w:val="28"/>
          <w:szCs w:val="28"/>
        </w:rPr>
        <w:t>. С. 31.</w:t>
      </w:r>
    </w:p>
    <w:p w:rsidR="003069BB" w:rsidRPr="00D55013" w:rsidRDefault="003069BB" w:rsidP="00D55013">
      <w:pPr>
        <w:pStyle w:val="11"/>
        <w:numPr>
          <w:ilvl w:val="0"/>
          <w:numId w:val="25"/>
        </w:numPr>
        <w:spacing w:after="0" w:line="360" w:lineRule="auto"/>
        <w:ind w:left="0" w:firstLine="709"/>
        <w:jc w:val="both"/>
        <w:rPr>
          <w:rFonts w:ascii="Times New Roman" w:hAnsi="Times New Roman"/>
          <w:sz w:val="28"/>
          <w:szCs w:val="28"/>
        </w:rPr>
      </w:pPr>
      <w:r w:rsidRPr="00D55013">
        <w:rPr>
          <w:rFonts w:ascii="Times New Roman" w:hAnsi="Times New Roman"/>
          <w:sz w:val="28"/>
          <w:szCs w:val="28"/>
        </w:rPr>
        <w:t>Ассэль Генри. Маркетинг: принципы и стратегия: Учебник для вузов. - М.: ИНФРА-М, 2002. - 804 с.</w:t>
      </w:r>
    </w:p>
    <w:p w:rsidR="003069BB" w:rsidRPr="00D55013" w:rsidRDefault="003069BB" w:rsidP="00D55013">
      <w:pPr>
        <w:pStyle w:val="11"/>
        <w:numPr>
          <w:ilvl w:val="0"/>
          <w:numId w:val="25"/>
        </w:numPr>
        <w:spacing w:after="0" w:line="360" w:lineRule="auto"/>
        <w:ind w:left="0" w:firstLine="709"/>
        <w:jc w:val="both"/>
        <w:rPr>
          <w:rFonts w:ascii="Times New Roman" w:hAnsi="Times New Roman"/>
          <w:sz w:val="28"/>
          <w:szCs w:val="28"/>
        </w:rPr>
      </w:pPr>
      <w:r w:rsidRPr="00D55013">
        <w:rPr>
          <w:rFonts w:ascii="Times New Roman" w:hAnsi="Times New Roman"/>
          <w:sz w:val="28"/>
          <w:szCs w:val="28"/>
        </w:rPr>
        <w:t>Мак-Дональд М. Стратегическое планирование маркетинга - СПб: Питер, 2000. - 320 с.</w:t>
      </w:r>
    </w:p>
    <w:p w:rsidR="003069BB" w:rsidRPr="00D55013" w:rsidRDefault="003069BB" w:rsidP="00D55013">
      <w:pPr>
        <w:pStyle w:val="11"/>
        <w:numPr>
          <w:ilvl w:val="0"/>
          <w:numId w:val="25"/>
        </w:numPr>
        <w:spacing w:after="0" w:line="360" w:lineRule="auto"/>
        <w:ind w:left="0" w:firstLine="709"/>
        <w:jc w:val="both"/>
        <w:rPr>
          <w:rFonts w:ascii="Times New Roman" w:hAnsi="Times New Roman"/>
          <w:sz w:val="28"/>
          <w:szCs w:val="28"/>
        </w:rPr>
      </w:pPr>
      <w:r w:rsidRPr="00D55013">
        <w:rPr>
          <w:rFonts w:ascii="Times New Roman" w:hAnsi="Times New Roman"/>
          <w:sz w:val="28"/>
          <w:szCs w:val="28"/>
        </w:rPr>
        <w:t>Маркетинг менеджмент. Научное издание / Под ред. Туган-Барановского М., Балабановой Л.В. - Донецк: ДонГУЭТ, 2006. - 594 с.</w:t>
      </w:r>
    </w:p>
    <w:p w:rsidR="003069BB" w:rsidRPr="00D55013" w:rsidRDefault="003069BB" w:rsidP="00D55013">
      <w:pPr>
        <w:pStyle w:val="11"/>
        <w:numPr>
          <w:ilvl w:val="0"/>
          <w:numId w:val="25"/>
        </w:numPr>
        <w:spacing w:after="0" w:line="360" w:lineRule="auto"/>
        <w:ind w:left="0" w:firstLine="709"/>
        <w:jc w:val="both"/>
        <w:rPr>
          <w:rFonts w:ascii="Times New Roman" w:hAnsi="Times New Roman"/>
          <w:sz w:val="28"/>
          <w:szCs w:val="28"/>
        </w:rPr>
      </w:pPr>
      <w:r w:rsidRPr="00D55013">
        <w:rPr>
          <w:rFonts w:ascii="Times New Roman" w:hAnsi="Times New Roman"/>
          <w:sz w:val="28"/>
          <w:szCs w:val="28"/>
        </w:rPr>
        <w:t>Маркушина Е. Маркетинг для чайников со свистком / http://www. management.com.ua/marketing/mark037.html.</w:t>
      </w:r>
    </w:p>
    <w:p w:rsidR="003069BB" w:rsidRPr="00D55013" w:rsidRDefault="003069BB" w:rsidP="00D55013">
      <w:pPr>
        <w:pStyle w:val="11"/>
        <w:numPr>
          <w:ilvl w:val="0"/>
          <w:numId w:val="25"/>
        </w:numPr>
        <w:spacing w:after="0" w:line="360" w:lineRule="auto"/>
        <w:ind w:left="0" w:firstLine="709"/>
        <w:jc w:val="both"/>
        <w:rPr>
          <w:rFonts w:ascii="Times New Roman" w:hAnsi="Times New Roman"/>
          <w:sz w:val="28"/>
          <w:szCs w:val="28"/>
        </w:rPr>
      </w:pPr>
      <w:r w:rsidRPr="00D55013">
        <w:rPr>
          <w:rFonts w:ascii="Times New Roman" w:hAnsi="Times New Roman"/>
          <w:sz w:val="28"/>
          <w:szCs w:val="28"/>
        </w:rPr>
        <w:t>Моисеева Н.К., Конышева М.В. Управление маркетингом: теория, практика, информационные технологии: Учеб. пособие / Под ред. Н.К. Моисеевой. - М.: Финансы и статистика, 2007. - 304 с.</w:t>
      </w:r>
    </w:p>
    <w:p w:rsidR="003069BB" w:rsidRPr="00D55013" w:rsidRDefault="003069BB" w:rsidP="00D55013">
      <w:pPr>
        <w:pStyle w:val="11"/>
        <w:numPr>
          <w:ilvl w:val="0"/>
          <w:numId w:val="25"/>
        </w:numPr>
        <w:spacing w:after="0" w:line="360" w:lineRule="auto"/>
        <w:ind w:left="0" w:firstLine="709"/>
        <w:jc w:val="both"/>
        <w:rPr>
          <w:rFonts w:ascii="Times New Roman" w:hAnsi="Times New Roman"/>
          <w:bCs/>
          <w:sz w:val="28"/>
          <w:szCs w:val="28"/>
        </w:rPr>
      </w:pPr>
      <w:r w:rsidRPr="00D55013">
        <w:rPr>
          <w:rFonts w:ascii="Times New Roman" w:hAnsi="Times New Roman"/>
          <w:sz w:val="28"/>
          <w:szCs w:val="28"/>
        </w:rPr>
        <w:t>Нильс-Горан Ольве, Жан Рой, Магнус Веттер Оценка эффективности деятельности компании Практическое руководство по использованию сбалансированной системы показателей. М., Вильямс, 2006. С. 142.</w:t>
      </w:r>
      <w:r w:rsidRPr="00D55013">
        <w:rPr>
          <w:rFonts w:ascii="Times New Roman" w:hAnsi="Times New Roman"/>
          <w:kern w:val="36"/>
          <w:sz w:val="28"/>
          <w:szCs w:val="28"/>
          <w:lang w:eastAsia="ru-RU"/>
        </w:rPr>
        <w:t xml:space="preserve"> </w:t>
      </w:r>
    </w:p>
    <w:p w:rsidR="003069BB" w:rsidRPr="00D55013" w:rsidRDefault="003069BB" w:rsidP="00D55013">
      <w:pPr>
        <w:pStyle w:val="11"/>
        <w:numPr>
          <w:ilvl w:val="0"/>
          <w:numId w:val="25"/>
        </w:numPr>
        <w:spacing w:after="0" w:line="360" w:lineRule="auto"/>
        <w:ind w:left="0" w:firstLine="709"/>
        <w:jc w:val="both"/>
        <w:rPr>
          <w:rFonts w:ascii="Times New Roman" w:hAnsi="Times New Roman"/>
          <w:bCs/>
          <w:sz w:val="28"/>
          <w:szCs w:val="28"/>
        </w:rPr>
      </w:pPr>
      <w:r w:rsidRPr="00D55013">
        <w:rPr>
          <w:rFonts w:ascii="Times New Roman" w:hAnsi="Times New Roman"/>
          <w:bCs/>
          <w:sz w:val="28"/>
          <w:szCs w:val="28"/>
        </w:rPr>
        <w:t xml:space="preserve">Христофорова И. Оценка маркетинговой деятельности на предприятиях. // Практический Маркетинг №95 (1.2005). </w:t>
      </w:r>
      <w:r w:rsidRPr="00D55013">
        <w:rPr>
          <w:rFonts w:ascii="Times New Roman" w:hAnsi="Times New Roman"/>
          <w:bCs/>
          <w:sz w:val="28"/>
          <w:szCs w:val="28"/>
          <w:lang w:val="en-US"/>
        </w:rPr>
        <w:t>C. 52.</w:t>
      </w:r>
    </w:p>
    <w:p w:rsidR="003069BB" w:rsidRPr="00D55013" w:rsidRDefault="007F0E59" w:rsidP="00D55013">
      <w:pPr>
        <w:pStyle w:val="11"/>
        <w:numPr>
          <w:ilvl w:val="0"/>
          <w:numId w:val="25"/>
        </w:numPr>
        <w:spacing w:after="0" w:line="360" w:lineRule="auto"/>
        <w:ind w:left="0" w:firstLine="709"/>
        <w:jc w:val="both"/>
        <w:rPr>
          <w:rFonts w:ascii="Times New Roman" w:hAnsi="Times New Roman"/>
          <w:bCs/>
          <w:sz w:val="28"/>
          <w:szCs w:val="28"/>
        </w:rPr>
      </w:pPr>
      <w:hyperlink r:id="rId15" w:history="1">
        <w:r w:rsidR="003069BB" w:rsidRPr="00D55013">
          <w:rPr>
            <w:rStyle w:val="a3"/>
            <w:rFonts w:ascii="Times New Roman" w:hAnsi="Times New Roman"/>
            <w:bCs/>
            <w:iCs/>
            <w:color w:val="auto"/>
            <w:sz w:val="28"/>
            <w:szCs w:val="28"/>
            <w:u w:val="none"/>
          </w:rPr>
          <w:t>Ойнер</w:t>
        </w:r>
      </w:hyperlink>
      <w:r w:rsidR="003069BB" w:rsidRPr="00D55013">
        <w:rPr>
          <w:rFonts w:ascii="Times New Roman" w:hAnsi="Times New Roman"/>
          <w:bCs/>
          <w:sz w:val="28"/>
          <w:szCs w:val="28"/>
        </w:rPr>
        <w:t xml:space="preserve"> О. К. Оценка результативности маркетинга с позиций системы управления бизнесом. // </w:t>
      </w:r>
      <w:hyperlink r:id="rId16" w:history="1">
        <w:r w:rsidR="003069BB" w:rsidRPr="00D55013">
          <w:rPr>
            <w:rStyle w:val="a3"/>
            <w:rFonts w:ascii="Times New Roman" w:hAnsi="Times New Roman"/>
            <w:bCs/>
            <w:color w:val="auto"/>
            <w:sz w:val="28"/>
            <w:szCs w:val="28"/>
            <w:u w:val="none"/>
          </w:rPr>
          <w:t>Российский журнал менеджмента</w:t>
        </w:r>
      </w:hyperlink>
      <w:r w:rsidR="003069BB" w:rsidRPr="00D55013">
        <w:rPr>
          <w:rFonts w:ascii="Times New Roman" w:hAnsi="Times New Roman"/>
          <w:bCs/>
          <w:sz w:val="28"/>
          <w:szCs w:val="28"/>
        </w:rPr>
        <w:t>. 2008.  Т. 6. № 2. С. 27-</w:t>
      </w:r>
      <w:r w:rsidR="003069BB" w:rsidRPr="00D55013">
        <w:rPr>
          <w:rFonts w:ascii="Times New Roman" w:hAnsi="Times New Roman"/>
          <w:bCs/>
          <w:sz w:val="28"/>
          <w:szCs w:val="28"/>
          <w:lang w:val="en-US"/>
        </w:rPr>
        <w:t>2</w:t>
      </w:r>
      <w:r w:rsidR="003069BB" w:rsidRPr="00D55013">
        <w:rPr>
          <w:rFonts w:ascii="Times New Roman" w:hAnsi="Times New Roman"/>
          <w:bCs/>
          <w:sz w:val="28"/>
          <w:szCs w:val="28"/>
        </w:rPr>
        <w:t>6. </w:t>
      </w:r>
    </w:p>
    <w:p w:rsidR="003069BB" w:rsidRPr="00D55013" w:rsidRDefault="003069BB" w:rsidP="00D55013">
      <w:pPr>
        <w:pStyle w:val="11"/>
        <w:numPr>
          <w:ilvl w:val="0"/>
          <w:numId w:val="25"/>
        </w:numPr>
        <w:spacing w:after="0" w:line="360" w:lineRule="auto"/>
        <w:ind w:left="0" w:firstLine="709"/>
        <w:jc w:val="both"/>
        <w:rPr>
          <w:rFonts w:ascii="Times New Roman" w:hAnsi="Times New Roman"/>
          <w:bCs/>
          <w:sz w:val="28"/>
          <w:szCs w:val="28"/>
        </w:rPr>
      </w:pPr>
      <w:r w:rsidRPr="00D55013">
        <w:rPr>
          <w:rFonts w:ascii="Times New Roman" w:hAnsi="Times New Roman"/>
          <w:sz w:val="28"/>
          <w:szCs w:val="28"/>
        </w:rPr>
        <w:t>Мурашкин Н.В., Демченков В.К., Моштакова Е.В. и т. д.</w:t>
      </w:r>
      <w:r w:rsidRPr="00D55013">
        <w:rPr>
          <w:rFonts w:ascii="Times New Roman" w:hAnsi="Times New Roman"/>
          <w:sz w:val="28"/>
          <w:szCs w:val="28"/>
          <w:lang w:eastAsia="ru-RU"/>
        </w:rPr>
        <w:t xml:space="preserve"> </w:t>
      </w:r>
      <w:r w:rsidRPr="00D55013">
        <w:rPr>
          <w:rFonts w:ascii="Times New Roman" w:hAnsi="Times New Roman"/>
          <w:bCs/>
          <w:sz w:val="28"/>
          <w:szCs w:val="28"/>
        </w:rPr>
        <w:t>Основы маркетинга. Великие Луки: ПГПИ, 2005. С. 172.</w:t>
      </w:r>
    </w:p>
    <w:p w:rsidR="003069BB" w:rsidRPr="00D55013" w:rsidRDefault="003069BB" w:rsidP="00D55013">
      <w:pPr>
        <w:pStyle w:val="11"/>
        <w:numPr>
          <w:ilvl w:val="0"/>
          <w:numId w:val="25"/>
        </w:numPr>
        <w:spacing w:after="0" w:line="360" w:lineRule="auto"/>
        <w:ind w:left="0" w:firstLine="709"/>
        <w:jc w:val="both"/>
        <w:rPr>
          <w:rFonts w:ascii="Times New Roman" w:hAnsi="Times New Roman"/>
          <w:bCs/>
          <w:sz w:val="28"/>
          <w:szCs w:val="28"/>
        </w:rPr>
      </w:pPr>
      <w:r w:rsidRPr="00D55013">
        <w:rPr>
          <w:rFonts w:ascii="Times New Roman" w:hAnsi="Times New Roman"/>
          <w:sz w:val="28"/>
          <w:szCs w:val="28"/>
        </w:rPr>
        <w:t>Панкрухин А.П. Маркетинг. М., Омега – Л., 2005. С. 310.</w:t>
      </w:r>
    </w:p>
    <w:p w:rsidR="003069BB" w:rsidRPr="00D55013" w:rsidRDefault="003069BB" w:rsidP="00D55013">
      <w:pPr>
        <w:pStyle w:val="11"/>
        <w:numPr>
          <w:ilvl w:val="0"/>
          <w:numId w:val="25"/>
        </w:numPr>
        <w:spacing w:after="0" w:line="360" w:lineRule="auto"/>
        <w:ind w:left="0" w:firstLine="709"/>
        <w:jc w:val="both"/>
        <w:rPr>
          <w:rFonts w:ascii="Times New Roman" w:hAnsi="Times New Roman"/>
          <w:bCs/>
          <w:sz w:val="28"/>
          <w:szCs w:val="28"/>
        </w:rPr>
      </w:pPr>
      <w:r w:rsidRPr="00D55013">
        <w:rPr>
          <w:rFonts w:ascii="Times New Roman" w:hAnsi="Times New Roman"/>
          <w:sz w:val="28"/>
          <w:szCs w:val="28"/>
        </w:rPr>
        <w:t>Ансофф И. Стратегическое управление. М.: - Экономика, 2009. С. 140.</w:t>
      </w:r>
    </w:p>
    <w:p w:rsidR="003069BB" w:rsidRPr="00D55013" w:rsidRDefault="003069BB" w:rsidP="00D55013">
      <w:pPr>
        <w:pStyle w:val="11"/>
        <w:numPr>
          <w:ilvl w:val="0"/>
          <w:numId w:val="25"/>
        </w:numPr>
        <w:spacing w:after="0" w:line="360" w:lineRule="auto"/>
        <w:ind w:left="0" w:firstLine="709"/>
        <w:jc w:val="both"/>
        <w:rPr>
          <w:rFonts w:ascii="Times New Roman" w:hAnsi="Times New Roman"/>
          <w:sz w:val="28"/>
          <w:szCs w:val="28"/>
        </w:rPr>
      </w:pPr>
      <w:r w:rsidRPr="00D55013">
        <w:rPr>
          <w:rFonts w:ascii="Times New Roman" w:hAnsi="Times New Roman"/>
          <w:sz w:val="28"/>
          <w:szCs w:val="28"/>
        </w:rPr>
        <w:t>Бауэр Р., Коллар Э., Тан В., Управление инвестиционным проектом: опыт IBM. М.: - ИНФРА-М, 2005. С. 298.</w:t>
      </w:r>
    </w:p>
    <w:p w:rsidR="003069BB" w:rsidRPr="00D55013" w:rsidRDefault="003069BB" w:rsidP="00D55013">
      <w:pPr>
        <w:pStyle w:val="11"/>
        <w:numPr>
          <w:ilvl w:val="0"/>
          <w:numId w:val="25"/>
        </w:numPr>
        <w:spacing w:after="0" w:line="360" w:lineRule="auto"/>
        <w:ind w:left="0" w:firstLine="709"/>
        <w:jc w:val="both"/>
        <w:rPr>
          <w:rFonts w:ascii="Times New Roman" w:hAnsi="Times New Roman"/>
          <w:sz w:val="28"/>
          <w:szCs w:val="28"/>
        </w:rPr>
      </w:pPr>
      <w:r w:rsidRPr="00D55013">
        <w:rPr>
          <w:rFonts w:ascii="Times New Roman" w:hAnsi="Times New Roman"/>
          <w:sz w:val="28"/>
          <w:szCs w:val="28"/>
        </w:rPr>
        <w:t>Д. Болт, Руководство по управлению сбытом, М.: Экономика, 2001. С. 264.</w:t>
      </w:r>
    </w:p>
    <w:p w:rsidR="003069BB" w:rsidRPr="00D55013" w:rsidRDefault="003069BB" w:rsidP="00D55013">
      <w:pPr>
        <w:pStyle w:val="11"/>
        <w:numPr>
          <w:ilvl w:val="0"/>
          <w:numId w:val="25"/>
        </w:numPr>
        <w:spacing w:after="0" w:line="360" w:lineRule="auto"/>
        <w:ind w:left="0" w:firstLine="709"/>
        <w:jc w:val="both"/>
        <w:rPr>
          <w:rFonts w:ascii="Times New Roman" w:hAnsi="Times New Roman"/>
          <w:sz w:val="28"/>
          <w:szCs w:val="28"/>
        </w:rPr>
      </w:pPr>
      <w:r w:rsidRPr="00D55013">
        <w:rPr>
          <w:rFonts w:ascii="Times New Roman" w:hAnsi="Times New Roman"/>
          <w:sz w:val="28"/>
          <w:szCs w:val="28"/>
        </w:rPr>
        <w:t>С.Блэк, Паблик Рилейшнз: Что это такое? АСЭС-Москва, 2008. С. 199.</w:t>
      </w:r>
    </w:p>
    <w:p w:rsidR="003069BB" w:rsidRPr="00D55013" w:rsidRDefault="003069BB" w:rsidP="00D55013">
      <w:pPr>
        <w:pStyle w:val="11"/>
        <w:numPr>
          <w:ilvl w:val="0"/>
          <w:numId w:val="25"/>
        </w:numPr>
        <w:spacing w:after="0" w:line="360" w:lineRule="auto"/>
        <w:ind w:left="0" w:firstLine="709"/>
        <w:jc w:val="both"/>
        <w:rPr>
          <w:rFonts w:ascii="Times New Roman" w:hAnsi="Times New Roman"/>
          <w:sz w:val="28"/>
          <w:szCs w:val="28"/>
        </w:rPr>
      </w:pPr>
      <w:r w:rsidRPr="00D55013">
        <w:rPr>
          <w:rFonts w:ascii="Times New Roman" w:hAnsi="Times New Roman"/>
          <w:sz w:val="28"/>
          <w:szCs w:val="28"/>
        </w:rPr>
        <w:t>Волгин В. Автомобильный дилер, М.:Ось-89, 2007. С. 310.</w:t>
      </w:r>
    </w:p>
    <w:p w:rsidR="003069BB" w:rsidRPr="00D55013" w:rsidRDefault="003069BB" w:rsidP="00D55013">
      <w:pPr>
        <w:pStyle w:val="11"/>
        <w:numPr>
          <w:ilvl w:val="0"/>
          <w:numId w:val="25"/>
        </w:numPr>
        <w:spacing w:after="0" w:line="360" w:lineRule="auto"/>
        <w:ind w:left="0" w:firstLine="709"/>
        <w:jc w:val="both"/>
        <w:rPr>
          <w:rFonts w:ascii="Times New Roman" w:hAnsi="Times New Roman"/>
          <w:sz w:val="28"/>
          <w:szCs w:val="28"/>
        </w:rPr>
      </w:pPr>
      <w:r w:rsidRPr="00D55013">
        <w:rPr>
          <w:rFonts w:ascii="Times New Roman" w:hAnsi="Times New Roman"/>
          <w:sz w:val="28"/>
          <w:szCs w:val="28"/>
        </w:rPr>
        <w:t>Гуров В. Интернет для бизнеса. М., 2007. С. 263</w:t>
      </w:r>
    </w:p>
    <w:p w:rsidR="003069BB" w:rsidRPr="00D55013" w:rsidRDefault="003069BB" w:rsidP="00D55013">
      <w:pPr>
        <w:pStyle w:val="11"/>
        <w:numPr>
          <w:ilvl w:val="0"/>
          <w:numId w:val="25"/>
        </w:numPr>
        <w:spacing w:after="0" w:line="360" w:lineRule="auto"/>
        <w:ind w:left="0" w:firstLine="709"/>
        <w:jc w:val="both"/>
        <w:rPr>
          <w:rFonts w:ascii="Times New Roman" w:hAnsi="Times New Roman"/>
          <w:sz w:val="28"/>
          <w:szCs w:val="28"/>
        </w:rPr>
      </w:pPr>
      <w:r w:rsidRPr="00D55013">
        <w:rPr>
          <w:rFonts w:ascii="Times New Roman" w:hAnsi="Times New Roman"/>
          <w:sz w:val="28"/>
          <w:szCs w:val="28"/>
        </w:rPr>
        <w:t>Друкер П., Рынок: как выйти в лидеры. Практика</w:t>
      </w:r>
      <w:r w:rsidRPr="00EE18EC">
        <w:rPr>
          <w:rFonts w:ascii="Times New Roman" w:hAnsi="Times New Roman"/>
          <w:sz w:val="28"/>
          <w:szCs w:val="28"/>
          <w:lang w:val="en-US"/>
        </w:rPr>
        <w:t xml:space="preserve"> </w:t>
      </w:r>
      <w:r w:rsidRPr="00D55013">
        <w:rPr>
          <w:rFonts w:ascii="Times New Roman" w:hAnsi="Times New Roman"/>
          <w:sz w:val="28"/>
          <w:szCs w:val="28"/>
        </w:rPr>
        <w:t>и</w:t>
      </w:r>
      <w:r w:rsidRPr="00EE18EC">
        <w:rPr>
          <w:rFonts w:ascii="Times New Roman" w:hAnsi="Times New Roman"/>
          <w:sz w:val="28"/>
          <w:szCs w:val="28"/>
          <w:lang w:val="en-US"/>
        </w:rPr>
        <w:t xml:space="preserve"> </w:t>
      </w:r>
      <w:r w:rsidRPr="00D55013">
        <w:rPr>
          <w:rFonts w:ascii="Times New Roman" w:hAnsi="Times New Roman"/>
          <w:sz w:val="28"/>
          <w:szCs w:val="28"/>
        </w:rPr>
        <w:t>принципы</w:t>
      </w:r>
      <w:r w:rsidRPr="00EE18EC">
        <w:rPr>
          <w:rFonts w:ascii="Times New Roman" w:hAnsi="Times New Roman"/>
          <w:sz w:val="28"/>
          <w:szCs w:val="28"/>
          <w:lang w:val="en-US"/>
        </w:rPr>
        <w:t xml:space="preserve">, </w:t>
      </w:r>
      <w:r w:rsidRPr="00D55013">
        <w:rPr>
          <w:rFonts w:ascii="Times New Roman" w:hAnsi="Times New Roman"/>
          <w:sz w:val="28"/>
          <w:szCs w:val="28"/>
        </w:rPr>
        <w:t>М</w:t>
      </w:r>
      <w:r w:rsidRPr="00EE18EC">
        <w:rPr>
          <w:rFonts w:ascii="Times New Roman" w:hAnsi="Times New Roman"/>
          <w:sz w:val="28"/>
          <w:szCs w:val="28"/>
          <w:lang w:val="en-US"/>
        </w:rPr>
        <w:t xml:space="preserve">.: - </w:t>
      </w:r>
      <w:r w:rsidRPr="00D55013">
        <w:rPr>
          <w:rFonts w:ascii="Times New Roman" w:hAnsi="Times New Roman"/>
          <w:sz w:val="28"/>
          <w:szCs w:val="28"/>
          <w:lang w:val="en-US"/>
        </w:rPr>
        <w:t>Book</w:t>
      </w:r>
      <w:r w:rsidRPr="00EE18EC">
        <w:rPr>
          <w:rFonts w:ascii="Times New Roman" w:hAnsi="Times New Roman"/>
          <w:sz w:val="28"/>
          <w:szCs w:val="28"/>
          <w:lang w:val="en-US"/>
        </w:rPr>
        <w:t xml:space="preserve"> </w:t>
      </w:r>
      <w:r w:rsidRPr="00D55013">
        <w:rPr>
          <w:rFonts w:ascii="Times New Roman" w:hAnsi="Times New Roman"/>
          <w:sz w:val="28"/>
          <w:szCs w:val="28"/>
          <w:lang w:val="en-US"/>
        </w:rPr>
        <w:t>chamber</w:t>
      </w:r>
      <w:r w:rsidRPr="00EE18EC">
        <w:rPr>
          <w:rFonts w:ascii="Times New Roman" w:hAnsi="Times New Roman"/>
          <w:sz w:val="28"/>
          <w:szCs w:val="28"/>
          <w:lang w:val="en-US"/>
        </w:rPr>
        <w:t xml:space="preserve"> </w:t>
      </w:r>
      <w:r w:rsidRPr="00D55013">
        <w:rPr>
          <w:rFonts w:ascii="Times New Roman" w:hAnsi="Times New Roman"/>
          <w:sz w:val="28"/>
          <w:szCs w:val="28"/>
          <w:lang w:val="en-US"/>
        </w:rPr>
        <w:t>international</w:t>
      </w:r>
      <w:r w:rsidRPr="00EE18EC">
        <w:rPr>
          <w:rFonts w:ascii="Times New Roman" w:hAnsi="Times New Roman"/>
          <w:sz w:val="28"/>
          <w:szCs w:val="28"/>
          <w:lang w:val="en-US"/>
        </w:rPr>
        <w:t xml:space="preserve">, 2009. </w:t>
      </w:r>
      <w:r w:rsidRPr="00D55013">
        <w:rPr>
          <w:rFonts w:ascii="Times New Roman" w:hAnsi="Times New Roman"/>
          <w:sz w:val="28"/>
          <w:szCs w:val="28"/>
        </w:rPr>
        <w:t>С. 261.</w:t>
      </w:r>
    </w:p>
    <w:p w:rsidR="003069BB" w:rsidRPr="00D55013" w:rsidRDefault="003069BB" w:rsidP="00D55013">
      <w:pPr>
        <w:pStyle w:val="11"/>
        <w:numPr>
          <w:ilvl w:val="0"/>
          <w:numId w:val="25"/>
        </w:numPr>
        <w:spacing w:after="0" w:line="360" w:lineRule="auto"/>
        <w:ind w:left="0" w:firstLine="709"/>
        <w:jc w:val="both"/>
        <w:rPr>
          <w:rFonts w:ascii="Times New Roman" w:hAnsi="Times New Roman"/>
          <w:sz w:val="28"/>
          <w:szCs w:val="28"/>
        </w:rPr>
      </w:pPr>
      <w:r w:rsidRPr="00D55013">
        <w:rPr>
          <w:rFonts w:ascii="Times New Roman" w:hAnsi="Times New Roman"/>
          <w:sz w:val="28"/>
          <w:szCs w:val="28"/>
        </w:rPr>
        <w:t>Завьялов П.С., Демидов В.Е. Формула успеха: маркетинг. М., 2007. С. 149.</w:t>
      </w:r>
    </w:p>
    <w:p w:rsidR="003069BB" w:rsidRPr="00D55013" w:rsidRDefault="003069BB" w:rsidP="00D55013">
      <w:pPr>
        <w:pStyle w:val="11"/>
        <w:numPr>
          <w:ilvl w:val="0"/>
          <w:numId w:val="25"/>
        </w:numPr>
        <w:spacing w:after="0" w:line="360" w:lineRule="auto"/>
        <w:ind w:left="0" w:firstLine="709"/>
        <w:jc w:val="both"/>
        <w:rPr>
          <w:rFonts w:ascii="Times New Roman" w:hAnsi="Times New Roman"/>
          <w:sz w:val="28"/>
          <w:szCs w:val="28"/>
        </w:rPr>
      </w:pPr>
      <w:r w:rsidRPr="00D55013">
        <w:rPr>
          <w:rFonts w:ascii="Times New Roman" w:hAnsi="Times New Roman"/>
          <w:sz w:val="28"/>
          <w:szCs w:val="28"/>
        </w:rPr>
        <w:t>Ириков В.А., Дранко О.И., Леонтьев С.В. Технологии экономического обоснования инвестиционных проектов развития фирмы. - М.: УНПК МФТИ, Школа менеджмента, 2006. С. 420.</w:t>
      </w:r>
    </w:p>
    <w:p w:rsidR="003069BB" w:rsidRPr="00D55013" w:rsidRDefault="003069BB" w:rsidP="00D55013">
      <w:pPr>
        <w:pStyle w:val="11"/>
        <w:numPr>
          <w:ilvl w:val="0"/>
          <w:numId w:val="25"/>
        </w:numPr>
        <w:spacing w:after="0" w:line="360" w:lineRule="auto"/>
        <w:ind w:left="0" w:firstLine="709"/>
        <w:jc w:val="both"/>
        <w:rPr>
          <w:rFonts w:ascii="Times New Roman" w:hAnsi="Times New Roman"/>
          <w:sz w:val="28"/>
          <w:szCs w:val="28"/>
        </w:rPr>
      </w:pPr>
      <w:r w:rsidRPr="00D55013">
        <w:rPr>
          <w:rFonts w:ascii="Times New Roman" w:hAnsi="Times New Roman"/>
          <w:sz w:val="28"/>
          <w:szCs w:val="28"/>
        </w:rPr>
        <w:t>Ириков В.А., Поликарпов В.И., Ильдеменов С.В., Воробьев В.П., Леонтьев С.В. Выбор и реализация приоритетов научно-технического прогресса. Учебное пособие. Санкт-Петербург: - Санкт-Петербургский университет экономики и финансов, 2004. С. 173.</w:t>
      </w:r>
    </w:p>
    <w:p w:rsidR="003069BB" w:rsidRPr="00D55013" w:rsidRDefault="003069BB" w:rsidP="00D55013">
      <w:pPr>
        <w:pStyle w:val="11"/>
        <w:numPr>
          <w:ilvl w:val="0"/>
          <w:numId w:val="25"/>
        </w:numPr>
        <w:spacing w:after="0" w:line="360" w:lineRule="auto"/>
        <w:ind w:left="0" w:firstLine="709"/>
        <w:jc w:val="both"/>
        <w:rPr>
          <w:rFonts w:ascii="Times New Roman" w:hAnsi="Times New Roman"/>
          <w:sz w:val="28"/>
          <w:szCs w:val="28"/>
        </w:rPr>
      </w:pPr>
      <w:r w:rsidRPr="00D55013">
        <w:rPr>
          <w:rFonts w:ascii="Times New Roman" w:hAnsi="Times New Roman"/>
          <w:sz w:val="28"/>
          <w:szCs w:val="28"/>
        </w:rPr>
        <w:t>Кеворков В.В. Слоган, слоган, слоган... М.: РИП-Холдинг, 2006. С. 269.</w:t>
      </w:r>
    </w:p>
    <w:p w:rsidR="003069BB" w:rsidRPr="00D55013" w:rsidRDefault="003069BB" w:rsidP="00D55013">
      <w:pPr>
        <w:pStyle w:val="11"/>
        <w:numPr>
          <w:ilvl w:val="0"/>
          <w:numId w:val="25"/>
        </w:numPr>
        <w:spacing w:after="0" w:line="360" w:lineRule="auto"/>
        <w:ind w:left="0" w:firstLine="709"/>
        <w:jc w:val="both"/>
        <w:rPr>
          <w:rFonts w:ascii="Times New Roman" w:hAnsi="Times New Roman"/>
          <w:sz w:val="28"/>
          <w:szCs w:val="28"/>
        </w:rPr>
      </w:pPr>
      <w:r w:rsidRPr="00D55013">
        <w:rPr>
          <w:rFonts w:ascii="Times New Roman" w:hAnsi="Times New Roman"/>
          <w:sz w:val="28"/>
          <w:szCs w:val="28"/>
        </w:rPr>
        <w:t>Кеворков В.В., Конин В.Н., Лукьянов А.В., Шалимова Т.Г., Организация маркетинговой деятельности на предприятии (в организации): практические рекомендации. Загорск, 2005. С. 373.</w:t>
      </w:r>
    </w:p>
    <w:p w:rsidR="003069BB" w:rsidRPr="00D55013" w:rsidRDefault="003069BB" w:rsidP="00D55013">
      <w:pPr>
        <w:pStyle w:val="11"/>
        <w:numPr>
          <w:ilvl w:val="0"/>
          <w:numId w:val="25"/>
        </w:numPr>
        <w:spacing w:after="0" w:line="360" w:lineRule="auto"/>
        <w:ind w:left="0" w:firstLine="709"/>
        <w:jc w:val="both"/>
        <w:rPr>
          <w:rFonts w:ascii="Times New Roman" w:hAnsi="Times New Roman"/>
          <w:sz w:val="28"/>
          <w:szCs w:val="28"/>
        </w:rPr>
      </w:pPr>
      <w:r w:rsidRPr="00D55013">
        <w:rPr>
          <w:rFonts w:ascii="Times New Roman" w:hAnsi="Times New Roman"/>
          <w:sz w:val="28"/>
          <w:szCs w:val="28"/>
        </w:rPr>
        <w:t>Критсотакис Я.Г. Торговые ярмарки и выставки, М., 2007. С. 85.</w:t>
      </w:r>
    </w:p>
    <w:p w:rsidR="003069BB" w:rsidRPr="00D55013" w:rsidRDefault="003069BB" w:rsidP="00D55013">
      <w:pPr>
        <w:pStyle w:val="11"/>
        <w:numPr>
          <w:ilvl w:val="0"/>
          <w:numId w:val="25"/>
        </w:numPr>
        <w:spacing w:after="0" w:line="360" w:lineRule="auto"/>
        <w:ind w:left="0" w:firstLine="709"/>
        <w:jc w:val="both"/>
        <w:rPr>
          <w:rFonts w:ascii="Times New Roman" w:hAnsi="Times New Roman"/>
          <w:sz w:val="28"/>
          <w:szCs w:val="28"/>
        </w:rPr>
      </w:pPr>
      <w:r w:rsidRPr="00D55013">
        <w:rPr>
          <w:rFonts w:ascii="Times New Roman" w:hAnsi="Times New Roman"/>
          <w:sz w:val="28"/>
          <w:szCs w:val="28"/>
        </w:rPr>
        <w:t>Котлер Ф. Основы маркетинга. М.: - Прогресс, 2009. С. 255.</w:t>
      </w:r>
    </w:p>
    <w:p w:rsidR="003069BB" w:rsidRPr="00D55013" w:rsidRDefault="003069BB" w:rsidP="00D55013">
      <w:pPr>
        <w:pStyle w:val="11"/>
        <w:numPr>
          <w:ilvl w:val="0"/>
          <w:numId w:val="25"/>
        </w:numPr>
        <w:spacing w:after="0" w:line="360" w:lineRule="auto"/>
        <w:ind w:left="0" w:firstLine="709"/>
        <w:jc w:val="both"/>
        <w:rPr>
          <w:rFonts w:ascii="Times New Roman" w:hAnsi="Times New Roman"/>
          <w:sz w:val="28"/>
          <w:szCs w:val="28"/>
        </w:rPr>
      </w:pPr>
      <w:r w:rsidRPr="00D55013">
        <w:rPr>
          <w:rFonts w:ascii="Times New Roman" w:hAnsi="Times New Roman"/>
          <w:sz w:val="28"/>
          <w:szCs w:val="28"/>
        </w:rPr>
        <w:t>Логистика. Учебное пособие. Под редакцией Аникина Б.А. М.: - Инфра-М, 2007. С. 204.</w:t>
      </w:r>
    </w:p>
    <w:p w:rsidR="003069BB" w:rsidRPr="00D55013" w:rsidRDefault="003069BB" w:rsidP="00D55013">
      <w:pPr>
        <w:pStyle w:val="11"/>
        <w:numPr>
          <w:ilvl w:val="0"/>
          <w:numId w:val="25"/>
        </w:numPr>
        <w:spacing w:after="0" w:line="360" w:lineRule="auto"/>
        <w:ind w:left="0" w:firstLine="709"/>
        <w:jc w:val="both"/>
        <w:rPr>
          <w:rFonts w:ascii="Times New Roman" w:hAnsi="Times New Roman"/>
          <w:sz w:val="28"/>
          <w:szCs w:val="28"/>
        </w:rPr>
      </w:pPr>
      <w:r w:rsidRPr="00D55013">
        <w:rPr>
          <w:rFonts w:ascii="Times New Roman" w:hAnsi="Times New Roman"/>
          <w:sz w:val="28"/>
          <w:szCs w:val="28"/>
        </w:rPr>
        <w:t>Маккей Х. Как уцелеть среди акул, М., 2004. С. 130.</w:t>
      </w:r>
    </w:p>
    <w:p w:rsidR="003069BB" w:rsidRPr="00D55013" w:rsidRDefault="003069BB" w:rsidP="00D55013">
      <w:pPr>
        <w:pStyle w:val="11"/>
        <w:numPr>
          <w:ilvl w:val="0"/>
          <w:numId w:val="25"/>
        </w:numPr>
        <w:spacing w:after="0" w:line="360" w:lineRule="auto"/>
        <w:ind w:left="0" w:firstLine="709"/>
        <w:jc w:val="both"/>
        <w:rPr>
          <w:rFonts w:ascii="Times New Roman" w:hAnsi="Times New Roman"/>
          <w:sz w:val="28"/>
          <w:szCs w:val="28"/>
        </w:rPr>
      </w:pPr>
      <w:r w:rsidRPr="00D55013">
        <w:rPr>
          <w:rFonts w:ascii="Times New Roman" w:hAnsi="Times New Roman"/>
          <w:sz w:val="28"/>
          <w:szCs w:val="28"/>
        </w:rPr>
        <w:t>Маркетинг. Сборник под редакцией Костюхина Д.И., М., 1974. С. 263.</w:t>
      </w:r>
    </w:p>
    <w:p w:rsidR="003069BB" w:rsidRPr="00D55013" w:rsidRDefault="003069BB" w:rsidP="00D55013">
      <w:pPr>
        <w:pStyle w:val="11"/>
        <w:numPr>
          <w:ilvl w:val="0"/>
          <w:numId w:val="25"/>
        </w:numPr>
        <w:spacing w:after="0" w:line="360" w:lineRule="auto"/>
        <w:ind w:left="0" w:firstLine="709"/>
        <w:jc w:val="both"/>
        <w:rPr>
          <w:rFonts w:ascii="Times New Roman" w:hAnsi="Times New Roman"/>
          <w:sz w:val="28"/>
          <w:szCs w:val="28"/>
        </w:rPr>
      </w:pPr>
      <w:r w:rsidRPr="00D55013">
        <w:rPr>
          <w:rFonts w:ascii="Times New Roman" w:hAnsi="Times New Roman"/>
          <w:sz w:val="28"/>
          <w:szCs w:val="28"/>
        </w:rPr>
        <w:t>Маркетинг. Словарь-справочник. Минск, 2003. С. 302.</w:t>
      </w:r>
    </w:p>
    <w:p w:rsidR="003069BB" w:rsidRPr="00D55013" w:rsidRDefault="003069BB" w:rsidP="00D55013">
      <w:pPr>
        <w:pStyle w:val="11"/>
        <w:numPr>
          <w:ilvl w:val="0"/>
          <w:numId w:val="25"/>
        </w:numPr>
        <w:spacing w:after="0" w:line="360" w:lineRule="auto"/>
        <w:ind w:left="0" w:firstLine="709"/>
        <w:jc w:val="both"/>
        <w:rPr>
          <w:rFonts w:ascii="Times New Roman" w:hAnsi="Times New Roman"/>
          <w:sz w:val="28"/>
          <w:szCs w:val="28"/>
        </w:rPr>
      </w:pPr>
      <w:r w:rsidRPr="00D55013">
        <w:rPr>
          <w:rFonts w:ascii="Times New Roman" w:hAnsi="Times New Roman"/>
          <w:sz w:val="28"/>
          <w:szCs w:val="28"/>
        </w:rPr>
        <w:t>Питерс Т., Уотермен Р. В поисках эффективного управления (опыт лучших компаний). М.: - Прогресс, 2006. С. 222.</w:t>
      </w:r>
    </w:p>
    <w:p w:rsidR="003069BB" w:rsidRPr="00D55013" w:rsidRDefault="003069BB" w:rsidP="00D55013">
      <w:pPr>
        <w:pStyle w:val="11"/>
        <w:numPr>
          <w:ilvl w:val="0"/>
          <w:numId w:val="25"/>
        </w:numPr>
        <w:spacing w:after="0" w:line="360" w:lineRule="auto"/>
        <w:ind w:left="0" w:firstLine="709"/>
        <w:jc w:val="both"/>
        <w:rPr>
          <w:rFonts w:ascii="Times New Roman" w:hAnsi="Times New Roman"/>
          <w:sz w:val="28"/>
          <w:szCs w:val="28"/>
        </w:rPr>
      </w:pPr>
      <w:r w:rsidRPr="00D55013">
        <w:rPr>
          <w:rFonts w:ascii="Times New Roman" w:hAnsi="Times New Roman"/>
          <w:sz w:val="28"/>
          <w:szCs w:val="28"/>
        </w:rPr>
        <w:t>Портфель конкуренции и управление финансами (под редакцией Рубина Ю.Б.). М.: - Соминтэк, 2006. С. 211.</w:t>
      </w:r>
    </w:p>
    <w:p w:rsidR="003069BB" w:rsidRPr="0060791D" w:rsidRDefault="003069BB" w:rsidP="00D55013">
      <w:pPr>
        <w:spacing w:after="0" w:line="360" w:lineRule="auto"/>
        <w:ind w:firstLine="709"/>
        <w:jc w:val="both"/>
        <w:rPr>
          <w:rFonts w:ascii="Times New Roman" w:hAnsi="Times New Roman"/>
          <w:sz w:val="28"/>
          <w:szCs w:val="28"/>
        </w:rPr>
      </w:pPr>
    </w:p>
    <w:p w:rsidR="003069BB" w:rsidRPr="0060791D" w:rsidRDefault="003069BB" w:rsidP="00D55013">
      <w:pPr>
        <w:spacing w:after="0" w:line="360" w:lineRule="auto"/>
        <w:ind w:firstLine="709"/>
        <w:jc w:val="both"/>
        <w:rPr>
          <w:rFonts w:ascii="Times New Roman" w:hAnsi="Times New Roman"/>
          <w:sz w:val="28"/>
          <w:szCs w:val="28"/>
        </w:rPr>
      </w:pPr>
    </w:p>
    <w:p w:rsidR="003069BB" w:rsidRPr="0060791D" w:rsidRDefault="003069BB" w:rsidP="00D55013">
      <w:pPr>
        <w:spacing w:after="0" w:line="360" w:lineRule="auto"/>
        <w:ind w:firstLine="709"/>
        <w:jc w:val="both"/>
        <w:rPr>
          <w:rFonts w:ascii="Times New Roman" w:hAnsi="Times New Roman"/>
          <w:sz w:val="28"/>
          <w:szCs w:val="28"/>
        </w:rPr>
      </w:pPr>
    </w:p>
    <w:p w:rsidR="003069BB" w:rsidRPr="0060791D" w:rsidRDefault="003069BB" w:rsidP="00D55013">
      <w:pPr>
        <w:spacing w:after="0" w:line="360" w:lineRule="auto"/>
        <w:ind w:firstLine="709"/>
        <w:jc w:val="both"/>
        <w:rPr>
          <w:rFonts w:ascii="Times New Roman" w:hAnsi="Times New Roman"/>
          <w:sz w:val="28"/>
          <w:szCs w:val="28"/>
        </w:rPr>
      </w:pPr>
    </w:p>
    <w:p w:rsidR="003069BB" w:rsidRPr="0060791D" w:rsidRDefault="003069BB" w:rsidP="00D55013">
      <w:pPr>
        <w:spacing w:after="0" w:line="360" w:lineRule="auto"/>
        <w:ind w:firstLine="709"/>
        <w:jc w:val="both"/>
        <w:rPr>
          <w:rFonts w:ascii="Times New Roman" w:hAnsi="Times New Roman"/>
          <w:sz w:val="28"/>
          <w:szCs w:val="28"/>
        </w:rPr>
      </w:pPr>
    </w:p>
    <w:p w:rsidR="003069BB" w:rsidRPr="0060791D" w:rsidRDefault="003069BB" w:rsidP="00D55013">
      <w:pPr>
        <w:spacing w:after="0" w:line="360" w:lineRule="auto"/>
        <w:ind w:firstLine="709"/>
        <w:jc w:val="both"/>
        <w:rPr>
          <w:rFonts w:ascii="Times New Roman" w:hAnsi="Times New Roman"/>
          <w:sz w:val="28"/>
          <w:szCs w:val="28"/>
        </w:rPr>
      </w:pPr>
    </w:p>
    <w:p w:rsidR="003069BB" w:rsidRPr="0060791D" w:rsidRDefault="003069BB" w:rsidP="00D55013">
      <w:pPr>
        <w:spacing w:after="0" w:line="360" w:lineRule="auto"/>
        <w:ind w:firstLine="709"/>
        <w:jc w:val="both"/>
        <w:rPr>
          <w:rFonts w:ascii="Times New Roman" w:hAnsi="Times New Roman"/>
          <w:sz w:val="28"/>
          <w:szCs w:val="28"/>
        </w:rPr>
      </w:pPr>
    </w:p>
    <w:p w:rsidR="003069BB" w:rsidRPr="0060791D" w:rsidRDefault="003069BB" w:rsidP="00D55013">
      <w:pPr>
        <w:spacing w:after="0" w:line="360" w:lineRule="auto"/>
        <w:ind w:firstLine="709"/>
        <w:jc w:val="both"/>
        <w:rPr>
          <w:rFonts w:ascii="Times New Roman" w:hAnsi="Times New Roman"/>
          <w:sz w:val="28"/>
          <w:szCs w:val="28"/>
        </w:rPr>
      </w:pPr>
    </w:p>
    <w:p w:rsidR="003069BB" w:rsidRPr="0060791D" w:rsidRDefault="003069BB" w:rsidP="00D55013">
      <w:pPr>
        <w:spacing w:after="0" w:line="360" w:lineRule="auto"/>
        <w:ind w:firstLine="709"/>
        <w:jc w:val="both"/>
        <w:rPr>
          <w:rFonts w:ascii="Times New Roman" w:hAnsi="Times New Roman"/>
          <w:sz w:val="28"/>
          <w:szCs w:val="28"/>
        </w:rPr>
      </w:pPr>
    </w:p>
    <w:p w:rsidR="003069BB" w:rsidRPr="0060791D" w:rsidRDefault="003069BB" w:rsidP="00C101A5">
      <w:pPr>
        <w:spacing w:after="0" w:line="360" w:lineRule="auto"/>
        <w:ind w:firstLine="709"/>
        <w:jc w:val="both"/>
        <w:rPr>
          <w:rFonts w:ascii="Times New Roman" w:hAnsi="Times New Roman"/>
          <w:sz w:val="28"/>
          <w:szCs w:val="28"/>
        </w:rPr>
      </w:pPr>
    </w:p>
    <w:p w:rsidR="003069BB" w:rsidRPr="00263F88" w:rsidRDefault="003069BB" w:rsidP="00C101A5">
      <w:pPr>
        <w:spacing w:after="0" w:line="360" w:lineRule="auto"/>
        <w:ind w:firstLine="709"/>
        <w:jc w:val="both"/>
        <w:rPr>
          <w:rFonts w:ascii="Times New Roman" w:hAnsi="Times New Roman"/>
          <w:sz w:val="28"/>
          <w:szCs w:val="28"/>
        </w:rPr>
      </w:pPr>
    </w:p>
    <w:p w:rsidR="003069BB" w:rsidRPr="00263F88" w:rsidRDefault="003069BB" w:rsidP="00C101A5">
      <w:pPr>
        <w:spacing w:after="0" w:line="360" w:lineRule="auto"/>
        <w:ind w:firstLine="709"/>
        <w:jc w:val="both"/>
        <w:rPr>
          <w:rFonts w:ascii="Times New Roman" w:hAnsi="Times New Roman"/>
          <w:sz w:val="28"/>
          <w:szCs w:val="28"/>
        </w:rPr>
      </w:pPr>
    </w:p>
    <w:p w:rsidR="003069BB" w:rsidRPr="00263F88" w:rsidRDefault="003069BB" w:rsidP="00C101A5">
      <w:pPr>
        <w:spacing w:after="0" w:line="360" w:lineRule="auto"/>
        <w:ind w:firstLine="709"/>
        <w:jc w:val="both"/>
        <w:rPr>
          <w:rFonts w:ascii="Times New Roman" w:hAnsi="Times New Roman"/>
          <w:sz w:val="28"/>
          <w:szCs w:val="28"/>
        </w:rPr>
      </w:pPr>
    </w:p>
    <w:p w:rsidR="003069BB" w:rsidRPr="00263F88" w:rsidRDefault="003069BB" w:rsidP="00C101A5">
      <w:pPr>
        <w:spacing w:after="0" w:line="360" w:lineRule="auto"/>
        <w:ind w:firstLine="709"/>
        <w:jc w:val="both"/>
        <w:rPr>
          <w:rFonts w:ascii="Times New Roman" w:hAnsi="Times New Roman"/>
          <w:sz w:val="28"/>
          <w:szCs w:val="28"/>
        </w:rPr>
      </w:pPr>
    </w:p>
    <w:p w:rsidR="003069BB" w:rsidRPr="00263F88" w:rsidRDefault="003069BB" w:rsidP="00C101A5">
      <w:pPr>
        <w:spacing w:after="0" w:line="360" w:lineRule="auto"/>
        <w:ind w:firstLine="709"/>
        <w:jc w:val="both"/>
        <w:rPr>
          <w:rFonts w:ascii="Times New Roman" w:hAnsi="Times New Roman"/>
          <w:sz w:val="28"/>
          <w:szCs w:val="28"/>
        </w:rPr>
      </w:pPr>
    </w:p>
    <w:p w:rsidR="003069BB" w:rsidRPr="00263F88" w:rsidRDefault="003069BB" w:rsidP="00C101A5">
      <w:pPr>
        <w:spacing w:after="0" w:line="360" w:lineRule="auto"/>
        <w:ind w:firstLine="709"/>
        <w:jc w:val="both"/>
        <w:rPr>
          <w:rFonts w:ascii="Times New Roman" w:hAnsi="Times New Roman"/>
          <w:sz w:val="28"/>
          <w:szCs w:val="28"/>
        </w:rPr>
      </w:pPr>
    </w:p>
    <w:p w:rsidR="003069BB" w:rsidRPr="00263F88" w:rsidRDefault="003069BB" w:rsidP="00C101A5">
      <w:pPr>
        <w:spacing w:after="0" w:line="360" w:lineRule="auto"/>
        <w:ind w:firstLine="709"/>
        <w:jc w:val="both"/>
        <w:rPr>
          <w:rFonts w:ascii="Times New Roman" w:hAnsi="Times New Roman"/>
          <w:sz w:val="28"/>
          <w:szCs w:val="28"/>
        </w:rPr>
      </w:pPr>
    </w:p>
    <w:p w:rsidR="003069BB" w:rsidRPr="00263F88" w:rsidRDefault="003069BB" w:rsidP="00C101A5">
      <w:pPr>
        <w:spacing w:after="0" w:line="360" w:lineRule="auto"/>
        <w:ind w:firstLine="709"/>
        <w:jc w:val="both"/>
        <w:rPr>
          <w:rFonts w:ascii="Times New Roman" w:hAnsi="Times New Roman"/>
          <w:sz w:val="28"/>
          <w:szCs w:val="28"/>
        </w:rPr>
      </w:pPr>
    </w:p>
    <w:p w:rsidR="003069BB" w:rsidRPr="00263F88" w:rsidRDefault="003069BB" w:rsidP="00C101A5">
      <w:pPr>
        <w:spacing w:after="0" w:line="360" w:lineRule="auto"/>
        <w:ind w:firstLine="709"/>
        <w:jc w:val="both"/>
        <w:rPr>
          <w:rFonts w:ascii="Times New Roman" w:hAnsi="Times New Roman"/>
          <w:sz w:val="28"/>
          <w:szCs w:val="28"/>
        </w:rPr>
      </w:pPr>
    </w:p>
    <w:p w:rsidR="003069BB" w:rsidRPr="00263F88" w:rsidRDefault="003069BB" w:rsidP="00C101A5">
      <w:pPr>
        <w:spacing w:after="0" w:line="360" w:lineRule="auto"/>
        <w:ind w:firstLine="709"/>
        <w:jc w:val="both"/>
        <w:rPr>
          <w:rFonts w:ascii="Times New Roman" w:hAnsi="Times New Roman"/>
          <w:sz w:val="28"/>
          <w:szCs w:val="28"/>
        </w:rPr>
      </w:pPr>
    </w:p>
    <w:p w:rsidR="003069BB" w:rsidRPr="00263F88" w:rsidRDefault="003069BB" w:rsidP="002163F1">
      <w:pPr>
        <w:spacing w:after="0" w:line="360" w:lineRule="auto"/>
        <w:jc w:val="both"/>
        <w:rPr>
          <w:rFonts w:ascii="Times New Roman" w:hAnsi="Times New Roman"/>
          <w:sz w:val="28"/>
          <w:szCs w:val="28"/>
        </w:rPr>
      </w:pPr>
    </w:p>
    <w:p w:rsidR="003069BB" w:rsidRPr="002163F1" w:rsidRDefault="003069BB" w:rsidP="002163F1">
      <w:pPr>
        <w:pStyle w:val="1"/>
        <w:spacing w:line="360" w:lineRule="auto"/>
        <w:jc w:val="center"/>
        <w:rPr>
          <w:color w:val="auto"/>
        </w:rPr>
      </w:pPr>
      <w:bookmarkStart w:id="60" w:name="_Toc280778944"/>
      <w:r w:rsidRPr="002163F1">
        <w:rPr>
          <w:color w:val="auto"/>
        </w:rPr>
        <w:t>ПРИЛОЖЕНИЕ 1</w:t>
      </w:r>
      <w:bookmarkEnd w:id="60"/>
    </w:p>
    <w:p w:rsidR="003069BB" w:rsidRPr="00263F88" w:rsidRDefault="003069BB" w:rsidP="002569AE">
      <w:pPr>
        <w:spacing w:after="0" w:line="360" w:lineRule="auto"/>
        <w:ind w:firstLine="709"/>
        <w:jc w:val="both"/>
        <w:rPr>
          <w:rFonts w:ascii="Times New Roman" w:hAnsi="Times New Roman"/>
          <w:b/>
          <w:bCs/>
          <w:sz w:val="28"/>
          <w:szCs w:val="28"/>
        </w:rPr>
      </w:pP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b/>
          <w:bCs/>
          <w:sz w:val="28"/>
          <w:szCs w:val="28"/>
        </w:rPr>
        <w:t>АНКЕТА</w:t>
      </w:r>
      <w:r>
        <w:rPr>
          <w:rFonts w:ascii="Times New Roman" w:hAnsi="Times New Roman"/>
          <w:sz w:val="28"/>
          <w:szCs w:val="28"/>
        </w:rPr>
        <w:t xml:space="preserve"> </w:t>
      </w:r>
      <w:r w:rsidRPr="002569AE">
        <w:rPr>
          <w:rFonts w:ascii="Times New Roman" w:hAnsi="Times New Roman"/>
          <w:b/>
          <w:bCs/>
          <w:sz w:val="28"/>
          <w:szCs w:val="28"/>
        </w:rPr>
        <w:t>«ЭФФЕКТИВНОСТЬ ВАШЕГО МАРКЕТИНГА»</w:t>
      </w:r>
      <w:r w:rsidRPr="002569AE">
        <w:rPr>
          <w:rFonts w:ascii="Times New Roman" w:hAnsi="Times New Roman"/>
          <w:sz w:val="28"/>
          <w:szCs w:val="28"/>
        </w:rPr>
        <w:t xml:space="preserve"> </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 xml:space="preserve">Анкета эффективности Вашего маркетинга разработана, чтобы помочь Вам оценить насколько Ваше предприятие ориентировано на потребителя. Она подскажет, что нужно сделать, чтобы улучшить маркетинг и повысить эффективность Вашего бизнеса. </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 xml:space="preserve">Основывайте ответы на собственной оценке эффективности Вашего маркетинга, а не на оценке, которую, как Вы надеетесь, дал бы Ваш потребитель. Отметьте ответ, который наиболее подходит Вашему предприятию. </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b/>
          <w:bCs/>
          <w:sz w:val="28"/>
          <w:szCs w:val="28"/>
        </w:rPr>
        <w:t>МАРКЕТИНГОВЫЕ ИССЛЕДОВАНИЯ</w:t>
      </w:r>
      <w:r w:rsidRPr="002569AE">
        <w:rPr>
          <w:rFonts w:ascii="Times New Roman" w:hAnsi="Times New Roman"/>
          <w:sz w:val="28"/>
          <w:szCs w:val="28"/>
        </w:rPr>
        <w:t xml:space="preserve"> </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i/>
          <w:iCs/>
          <w:sz w:val="28"/>
          <w:szCs w:val="28"/>
        </w:rPr>
        <w:t>Вопрос 1. Когда Вы в последний раз проводили исследования рынка, клиентов, их покупательной активности, Ваших конкурентов?</w:t>
      </w:r>
      <w:r w:rsidRPr="002569AE">
        <w:rPr>
          <w:rFonts w:ascii="Times New Roman" w:hAnsi="Times New Roman"/>
          <w:sz w:val="28"/>
          <w:szCs w:val="28"/>
        </w:rPr>
        <w:t xml:space="preserve"> </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 xml:space="preserve">Ответы: </w:t>
      </w:r>
    </w:p>
    <w:p w:rsidR="003069BB"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А. Несколько ле</w:t>
      </w:r>
      <w:r>
        <w:rPr>
          <w:rFonts w:ascii="Times New Roman" w:hAnsi="Times New Roman"/>
          <w:sz w:val="28"/>
          <w:szCs w:val="28"/>
        </w:rPr>
        <w:t xml:space="preserve">т назад (до 5 лет) или никогда. </w:t>
      </w:r>
    </w:p>
    <w:p w:rsidR="003069BB"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 xml:space="preserve">Б. Пару </w:t>
      </w:r>
      <w:r>
        <w:rPr>
          <w:rFonts w:ascii="Times New Roman" w:hAnsi="Times New Roman"/>
          <w:sz w:val="28"/>
          <w:szCs w:val="28"/>
        </w:rPr>
        <w:t>лет назад.</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 xml:space="preserve">В. Недавно (в течение последних нескольких месяцев). </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i/>
          <w:iCs/>
          <w:sz w:val="28"/>
          <w:szCs w:val="28"/>
        </w:rPr>
        <w:t>Вопрос 2. Как хорошо Вы знаете сбытовой и прибыльный потенциал различных сегментов рынка, клиентов, каналов сбыта, производимой продукции и др.?</w:t>
      </w:r>
      <w:r w:rsidRPr="002569AE">
        <w:rPr>
          <w:rFonts w:ascii="Times New Roman" w:hAnsi="Times New Roman"/>
          <w:sz w:val="28"/>
          <w:szCs w:val="28"/>
        </w:rPr>
        <w:t xml:space="preserve"> </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 xml:space="preserve">Ответы: </w:t>
      </w:r>
    </w:p>
    <w:p w:rsidR="003069BB"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А. Очень хорошо — мы проводим деталь</w:t>
      </w:r>
      <w:r>
        <w:rPr>
          <w:rFonts w:ascii="Times New Roman" w:hAnsi="Times New Roman"/>
          <w:sz w:val="28"/>
          <w:szCs w:val="28"/>
        </w:rPr>
        <w:t>ный анализ и исследования.</w:t>
      </w:r>
    </w:p>
    <w:p w:rsidR="003069BB"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Б. Немного — есть инфор</w:t>
      </w:r>
      <w:r>
        <w:rPr>
          <w:rFonts w:ascii="Times New Roman" w:hAnsi="Times New Roman"/>
          <w:sz w:val="28"/>
          <w:szCs w:val="28"/>
        </w:rPr>
        <w:t>мация по определенным вопросам.</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 xml:space="preserve">В. Не знаем вообще. </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i/>
          <w:iCs/>
          <w:sz w:val="28"/>
          <w:szCs w:val="28"/>
        </w:rPr>
        <w:t>Вопрос 3. Насколько эффективна Ваша маркетинговая информационная система в обеспечении высококачественными данными, помогающими быстро принимать решения, касающиеся маркетинга?</w:t>
      </w:r>
      <w:r w:rsidRPr="002569AE">
        <w:rPr>
          <w:rFonts w:ascii="Times New Roman" w:hAnsi="Times New Roman"/>
          <w:sz w:val="28"/>
          <w:szCs w:val="28"/>
        </w:rPr>
        <w:t xml:space="preserve"> </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 xml:space="preserve">Ответы: </w:t>
      </w:r>
    </w:p>
    <w:p w:rsidR="003069BB"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А. Очень эффективная информационная система, постоянно обновляемая и используемая. Создана электронная база данных.</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Б. Довольно эффективная система — но иногда не достаточно быстрая, точная и полная для принятия решений. Информация в основном расположена на бумажных носителях.</w:t>
      </w:r>
      <w:r w:rsidRPr="002569AE">
        <w:rPr>
          <w:rFonts w:ascii="Times New Roman" w:hAnsi="Times New Roman"/>
          <w:sz w:val="28"/>
          <w:szCs w:val="28"/>
        </w:rPr>
        <w:br/>
        <w:t xml:space="preserve">В. Мы не имеем системы — собираем информацию нерегулярно и интуитивно. Отсутствует электронная база данных. </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b/>
          <w:bCs/>
          <w:sz w:val="28"/>
          <w:szCs w:val="28"/>
        </w:rPr>
        <w:t>СЕГМЕНТИРОВАНИЕ РЫНКА И ПОЗИЦИОНИРОВАНИЕ ТОВАРА</w:t>
      </w:r>
      <w:r w:rsidRPr="002569AE">
        <w:rPr>
          <w:rFonts w:ascii="Times New Roman" w:hAnsi="Times New Roman"/>
          <w:sz w:val="28"/>
          <w:szCs w:val="28"/>
        </w:rPr>
        <w:t xml:space="preserve"> </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i/>
          <w:iCs/>
          <w:sz w:val="28"/>
          <w:szCs w:val="28"/>
        </w:rPr>
        <w:t>Вопрос 4. Вы разрабатываете различную продукцию и планы маркетинга для различных сегментов рынка?</w:t>
      </w:r>
      <w:r w:rsidRPr="002569AE">
        <w:rPr>
          <w:rFonts w:ascii="Times New Roman" w:hAnsi="Times New Roman"/>
          <w:sz w:val="28"/>
          <w:szCs w:val="28"/>
        </w:rPr>
        <w:t xml:space="preserve"> </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 xml:space="preserve">Ответы: </w:t>
      </w:r>
    </w:p>
    <w:p w:rsidR="003069BB"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А. Мы продаем продукцию любому, кто покупает</w:t>
      </w:r>
      <w:r>
        <w:rPr>
          <w:rFonts w:ascii="Times New Roman" w:hAnsi="Times New Roman"/>
          <w:sz w:val="28"/>
          <w:szCs w:val="28"/>
        </w:rPr>
        <w:t>. Сегменты четко не определены.</w:t>
      </w:r>
    </w:p>
    <w:p w:rsidR="003069BB"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Б. Мы дифференцируем продукцию</w:t>
      </w:r>
      <w:r>
        <w:rPr>
          <w:rFonts w:ascii="Times New Roman" w:hAnsi="Times New Roman"/>
          <w:sz w:val="28"/>
          <w:szCs w:val="28"/>
        </w:rPr>
        <w:t xml:space="preserve"> для различных сегментов рынка.</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 xml:space="preserve">В. Мы создаем продукцию для целевых сегментов рынка и разрабатываем комплекс маркетинга для этих сегментов. </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i/>
          <w:iCs/>
          <w:sz w:val="28"/>
          <w:szCs w:val="28"/>
        </w:rPr>
        <w:t>Вопрос 5. Определяете ли Вы стратегию позиционирования Ваших товаров на рынке?</w:t>
      </w:r>
      <w:r w:rsidRPr="002569AE">
        <w:rPr>
          <w:rFonts w:ascii="Times New Roman" w:hAnsi="Times New Roman"/>
          <w:sz w:val="28"/>
          <w:szCs w:val="28"/>
        </w:rPr>
        <w:t xml:space="preserve"> </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 xml:space="preserve">Ответы: </w:t>
      </w:r>
    </w:p>
    <w:p w:rsidR="003069BB"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 xml:space="preserve">А. Мы </w:t>
      </w:r>
      <w:r>
        <w:rPr>
          <w:rFonts w:ascii="Times New Roman" w:hAnsi="Times New Roman"/>
          <w:sz w:val="28"/>
          <w:szCs w:val="28"/>
        </w:rPr>
        <w:t>вообще не знаем, что это такое.</w:t>
      </w:r>
    </w:p>
    <w:p w:rsidR="003069BB"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 xml:space="preserve">Б. Мы планируем позиционные преимущества и доводим их до целевых покупателей в </w:t>
      </w:r>
      <w:r>
        <w:rPr>
          <w:rFonts w:ascii="Times New Roman" w:hAnsi="Times New Roman"/>
          <w:sz w:val="28"/>
          <w:szCs w:val="28"/>
        </w:rPr>
        <w:t xml:space="preserve">рекламе, личной продаже и т.д. </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 xml:space="preserve">В. Мы знаем наши позиционные преимущества. </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b/>
          <w:bCs/>
          <w:sz w:val="28"/>
          <w:szCs w:val="28"/>
        </w:rPr>
        <w:t>ОРГАНИЗАЦИЯ МАРКЕТИНГА</w:t>
      </w:r>
      <w:r w:rsidRPr="002569AE">
        <w:rPr>
          <w:rFonts w:ascii="Times New Roman" w:hAnsi="Times New Roman"/>
          <w:sz w:val="28"/>
          <w:szCs w:val="28"/>
        </w:rPr>
        <w:t xml:space="preserve"> </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i/>
          <w:iCs/>
          <w:sz w:val="28"/>
          <w:szCs w:val="28"/>
        </w:rPr>
        <w:t>Вопрос 6. Насколько эффективен Ваш маркетинг по сравнению с маркетингом Ваших конкурентов?</w:t>
      </w:r>
      <w:r w:rsidRPr="002569AE">
        <w:rPr>
          <w:rFonts w:ascii="Times New Roman" w:hAnsi="Times New Roman"/>
          <w:sz w:val="28"/>
          <w:szCs w:val="28"/>
        </w:rPr>
        <w:t xml:space="preserve"> </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 xml:space="preserve">Ответы: </w:t>
      </w:r>
    </w:p>
    <w:p w:rsidR="003069BB"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А. Наша маркетинговая деятельность значитель</w:t>
      </w:r>
      <w:r>
        <w:rPr>
          <w:rFonts w:ascii="Times New Roman" w:hAnsi="Times New Roman"/>
          <w:sz w:val="28"/>
          <w:szCs w:val="28"/>
        </w:rPr>
        <w:t>но активнее, чем у конкурентов.</w:t>
      </w:r>
    </w:p>
    <w:p w:rsidR="003069BB"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Б. Почти такая</w:t>
      </w:r>
      <w:r>
        <w:rPr>
          <w:rFonts w:ascii="Times New Roman" w:hAnsi="Times New Roman"/>
          <w:sz w:val="28"/>
          <w:szCs w:val="28"/>
        </w:rPr>
        <w:t xml:space="preserve"> же, как и у наших конкурентов.</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 xml:space="preserve">В. Наш маркетинг слабее, чем у конкурентов. </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i/>
          <w:iCs/>
          <w:sz w:val="28"/>
          <w:szCs w:val="28"/>
        </w:rPr>
        <w:t>Вопрос 7. Как организована маркетинговая деятельность на Вашем предприятии?</w:t>
      </w:r>
      <w:r w:rsidRPr="002569AE">
        <w:rPr>
          <w:rFonts w:ascii="Times New Roman" w:hAnsi="Times New Roman"/>
          <w:sz w:val="28"/>
          <w:szCs w:val="28"/>
        </w:rPr>
        <w:t xml:space="preserve"> </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 xml:space="preserve">Ответы: </w:t>
      </w:r>
    </w:p>
    <w:p w:rsidR="003069BB"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А. У нас есть отдел маркети</w:t>
      </w:r>
      <w:r>
        <w:rPr>
          <w:rFonts w:ascii="Times New Roman" w:hAnsi="Times New Roman"/>
          <w:sz w:val="28"/>
          <w:szCs w:val="28"/>
        </w:rPr>
        <w:t>нга, который занимается сбытом.</w:t>
      </w:r>
    </w:p>
    <w:p w:rsidR="003069BB"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Б. У нас нет отдела м</w:t>
      </w:r>
      <w:r>
        <w:rPr>
          <w:rFonts w:ascii="Times New Roman" w:hAnsi="Times New Roman"/>
          <w:sz w:val="28"/>
          <w:szCs w:val="28"/>
        </w:rPr>
        <w:t>аркетинга, имеется отдел сбыта.</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 xml:space="preserve">В. Есть отдел маркетинга, в состав которого входят структурные подразделения (бюро, сектор или исполнители по исследованию рынков, организации рекламы, выставок и др.). </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i/>
          <w:iCs/>
          <w:sz w:val="28"/>
          <w:szCs w:val="28"/>
        </w:rPr>
        <w:t>Вопрос 8. В какой степени используется интернет-маркетинг на Вашем предприятии?</w:t>
      </w:r>
      <w:r w:rsidRPr="002569AE">
        <w:rPr>
          <w:rFonts w:ascii="Times New Roman" w:hAnsi="Times New Roman"/>
          <w:sz w:val="28"/>
          <w:szCs w:val="28"/>
        </w:rPr>
        <w:t xml:space="preserve"> </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 xml:space="preserve">Ответы: </w:t>
      </w:r>
    </w:p>
    <w:p w:rsidR="003069BB"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А. Мы не используем никаких ресурсов Интернета в св</w:t>
      </w:r>
      <w:r>
        <w:rPr>
          <w:rFonts w:ascii="Times New Roman" w:hAnsi="Times New Roman"/>
          <w:sz w:val="28"/>
          <w:szCs w:val="28"/>
        </w:rPr>
        <w:t>оей маркетинговой деятельности.</w:t>
      </w:r>
    </w:p>
    <w:p w:rsidR="003069BB"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Б. Мы используем Интернет для проведения маркетинговых исследований и рекла</w:t>
      </w:r>
      <w:r>
        <w:rPr>
          <w:rFonts w:ascii="Times New Roman" w:hAnsi="Times New Roman"/>
          <w:sz w:val="28"/>
          <w:szCs w:val="28"/>
        </w:rPr>
        <w:t>мы. У нас создан свой веб-сайт.</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 xml:space="preserve">В. Мы проводим маркетинговые исследования в Интернете, рекламную кампанию с использованием различных интернет-ресурсов (реклама на собственном веб-сайте, каталоги, баннеры, службы обмена баннерами и др.), а также электронную торговлю. </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b/>
          <w:bCs/>
          <w:sz w:val="28"/>
          <w:szCs w:val="28"/>
        </w:rPr>
        <w:t>ПЛАНИРОВАНИЕ МАРКЕТИНГА</w:t>
      </w:r>
      <w:r w:rsidRPr="002569AE">
        <w:rPr>
          <w:rFonts w:ascii="Times New Roman" w:hAnsi="Times New Roman"/>
          <w:sz w:val="28"/>
          <w:szCs w:val="28"/>
        </w:rPr>
        <w:t xml:space="preserve"> </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i/>
          <w:iCs/>
          <w:sz w:val="28"/>
          <w:szCs w:val="28"/>
        </w:rPr>
        <w:t>Вопрос 9. Насколько широко применяется на Вашем предприятии стратегическое планирование?</w:t>
      </w:r>
      <w:r w:rsidRPr="002569AE">
        <w:rPr>
          <w:rFonts w:ascii="Times New Roman" w:hAnsi="Times New Roman"/>
          <w:sz w:val="28"/>
          <w:szCs w:val="28"/>
        </w:rPr>
        <w:t xml:space="preserve"> </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 xml:space="preserve">Ответы: </w:t>
      </w:r>
    </w:p>
    <w:p w:rsidR="003069BB"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А. Мы разрабатываем стратегический план маркетинга (по товарам — рынкам, по целевым сегментам), а также ежегодн</w:t>
      </w:r>
      <w:r>
        <w:rPr>
          <w:rFonts w:ascii="Times New Roman" w:hAnsi="Times New Roman"/>
          <w:sz w:val="28"/>
          <w:szCs w:val="28"/>
        </w:rPr>
        <w:t>ый план маркетинга.</w:t>
      </w:r>
    </w:p>
    <w:p w:rsidR="003069BB"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Б. Мы разрабаты</w:t>
      </w:r>
      <w:r>
        <w:rPr>
          <w:rFonts w:ascii="Times New Roman" w:hAnsi="Times New Roman"/>
          <w:sz w:val="28"/>
          <w:szCs w:val="28"/>
        </w:rPr>
        <w:t>ваем ежегодный план маркетинга.</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 xml:space="preserve">В. Мы мало или вообще не занимаемся планированием маркетинга. </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i/>
          <w:iCs/>
          <w:sz w:val="28"/>
          <w:szCs w:val="28"/>
        </w:rPr>
        <w:t>Вопрос 10. Каково качество Вашей стратегии маркетинга?</w:t>
      </w:r>
      <w:r w:rsidRPr="002569AE">
        <w:rPr>
          <w:rFonts w:ascii="Times New Roman" w:hAnsi="Times New Roman"/>
          <w:sz w:val="28"/>
          <w:szCs w:val="28"/>
        </w:rPr>
        <w:t xml:space="preserve"> </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 xml:space="preserve">Ответы: </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А. Стратегия маркетинга ясно не определена.</w:t>
      </w:r>
      <w:r w:rsidRPr="002569AE">
        <w:rPr>
          <w:rFonts w:ascii="Times New Roman" w:hAnsi="Times New Roman"/>
          <w:sz w:val="28"/>
          <w:szCs w:val="28"/>
        </w:rPr>
        <w:br/>
        <w:t>Б. Стратегия просто дополняет нашу прошлую стратегию.</w:t>
      </w:r>
      <w:r w:rsidRPr="002569AE">
        <w:rPr>
          <w:rFonts w:ascii="Times New Roman" w:hAnsi="Times New Roman"/>
          <w:sz w:val="28"/>
          <w:szCs w:val="28"/>
        </w:rPr>
        <w:br/>
        <w:t xml:space="preserve">В. Стратегия ясно определена и хорошо аргументирована, с новыми идеями. </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i/>
          <w:iCs/>
          <w:sz w:val="28"/>
          <w:szCs w:val="28"/>
        </w:rPr>
        <w:t>Вопрос 11. Каковы основные цели маркетинга?</w:t>
      </w:r>
      <w:r w:rsidRPr="002569AE">
        <w:rPr>
          <w:rFonts w:ascii="Times New Roman" w:hAnsi="Times New Roman"/>
          <w:sz w:val="28"/>
          <w:szCs w:val="28"/>
        </w:rPr>
        <w:t xml:space="preserve"> </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 xml:space="preserve">Ответы: </w:t>
      </w:r>
    </w:p>
    <w:p w:rsidR="003069BB"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А. Достичь краткосрочной прибыли и поддерживат</w:t>
      </w:r>
      <w:r>
        <w:rPr>
          <w:rFonts w:ascii="Times New Roman" w:hAnsi="Times New Roman"/>
          <w:sz w:val="28"/>
          <w:szCs w:val="28"/>
        </w:rPr>
        <w:t>ь наше текущее положение.</w:t>
      </w:r>
    </w:p>
    <w:p w:rsidR="003069BB"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Б. Доминировать на рынке путем значительного увеличения нашей д</w:t>
      </w:r>
      <w:r>
        <w:rPr>
          <w:rFonts w:ascii="Times New Roman" w:hAnsi="Times New Roman"/>
          <w:sz w:val="28"/>
          <w:szCs w:val="28"/>
        </w:rPr>
        <w:t>оли рынка и агрессивного роста.</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 xml:space="preserve">В. Нет реальных стратегических долгосрочных целей — просто выживание. </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b/>
          <w:bCs/>
          <w:sz w:val="28"/>
          <w:szCs w:val="28"/>
        </w:rPr>
        <w:t>КОМПЛЕКС МАРКЕТИНГА</w:t>
      </w:r>
      <w:r w:rsidRPr="002569AE">
        <w:rPr>
          <w:rFonts w:ascii="Times New Roman" w:hAnsi="Times New Roman"/>
          <w:sz w:val="28"/>
          <w:szCs w:val="28"/>
        </w:rPr>
        <w:t xml:space="preserve"> </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i/>
          <w:iCs/>
          <w:sz w:val="28"/>
          <w:szCs w:val="28"/>
        </w:rPr>
        <w:t>Вопрос 12. Какова Ваша ценовая политика и насколько она эффективна?</w:t>
      </w:r>
      <w:r w:rsidRPr="002569AE">
        <w:rPr>
          <w:rFonts w:ascii="Times New Roman" w:hAnsi="Times New Roman"/>
          <w:sz w:val="28"/>
          <w:szCs w:val="28"/>
        </w:rPr>
        <w:t xml:space="preserve"> </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 xml:space="preserve">Ответы: </w:t>
      </w:r>
    </w:p>
    <w:p w:rsidR="003069BB"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 xml:space="preserve">А. Мы назначаем цены на основе </w:t>
      </w:r>
      <w:r>
        <w:rPr>
          <w:rFonts w:ascii="Times New Roman" w:hAnsi="Times New Roman"/>
          <w:sz w:val="28"/>
          <w:szCs w:val="28"/>
        </w:rPr>
        <w:t>своих затрат и средней прибыли.</w:t>
      </w:r>
    </w:p>
    <w:p w:rsidR="003069BB"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б. Мы устанавливаем цены на основе затрат, ориентируемся на цены конкурентов, но гибко</w:t>
      </w:r>
      <w:r>
        <w:rPr>
          <w:rFonts w:ascii="Times New Roman" w:hAnsi="Times New Roman"/>
          <w:sz w:val="28"/>
          <w:szCs w:val="28"/>
        </w:rPr>
        <w:t>й системы скидок не используем.</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 xml:space="preserve">В. Мы определяем стратегию ценообразования, а также применяем гибкую систему ценообразования с использованием системы скидок, уровня цен для соответствующего сегмента, дополняющих товаров и др. </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i/>
          <w:iCs/>
          <w:sz w:val="28"/>
          <w:szCs w:val="28"/>
        </w:rPr>
        <w:t>Вопрос 13. Насколько эффективна Ваша реклама?</w:t>
      </w:r>
      <w:r w:rsidRPr="002569AE">
        <w:rPr>
          <w:rFonts w:ascii="Times New Roman" w:hAnsi="Times New Roman"/>
          <w:sz w:val="28"/>
          <w:szCs w:val="28"/>
        </w:rPr>
        <w:t xml:space="preserve"> </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 xml:space="preserve">Ответы: </w:t>
      </w:r>
    </w:p>
    <w:p w:rsidR="003069BB"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А. Очень эффективна — после рекламной кампани</w:t>
      </w:r>
      <w:r>
        <w:rPr>
          <w:rFonts w:ascii="Times New Roman" w:hAnsi="Times New Roman"/>
          <w:sz w:val="28"/>
          <w:szCs w:val="28"/>
        </w:rPr>
        <w:t xml:space="preserve">и возрастает объем продаж. </w:t>
      </w:r>
    </w:p>
    <w:p w:rsidR="003069BB"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Б. Есть некотор</w:t>
      </w:r>
      <w:r>
        <w:rPr>
          <w:rFonts w:ascii="Times New Roman" w:hAnsi="Times New Roman"/>
          <w:sz w:val="28"/>
          <w:szCs w:val="28"/>
        </w:rPr>
        <w:t>ый прогресс, но не достаточный.</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 xml:space="preserve">В. Не эффективна. Никто эффективность рекламы не оценивает. </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i/>
          <w:iCs/>
          <w:sz w:val="28"/>
          <w:szCs w:val="28"/>
        </w:rPr>
        <w:t>Вопрос 14. Насколько опытны и эффективны Ваши сбытовики?</w:t>
      </w:r>
      <w:r w:rsidRPr="002569AE">
        <w:rPr>
          <w:rFonts w:ascii="Times New Roman" w:hAnsi="Times New Roman"/>
          <w:sz w:val="28"/>
          <w:szCs w:val="28"/>
        </w:rPr>
        <w:t xml:space="preserve"> </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 xml:space="preserve">Ответы: </w:t>
      </w:r>
    </w:p>
    <w:p w:rsidR="003069BB"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А. Очень опытн</w:t>
      </w:r>
      <w:r>
        <w:rPr>
          <w:rFonts w:ascii="Times New Roman" w:hAnsi="Times New Roman"/>
          <w:sz w:val="28"/>
          <w:szCs w:val="28"/>
        </w:rPr>
        <w:t>ы, осваивают новые рынки сбыта.</w:t>
      </w:r>
    </w:p>
    <w:p w:rsidR="003069BB"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Б. Достаточно опытные, работают с существующими клиентами, но не заи</w:t>
      </w:r>
      <w:r>
        <w:rPr>
          <w:rFonts w:ascii="Times New Roman" w:hAnsi="Times New Roman"/>
          <w:sz w:val="28"/>
          <w:szCs w:val="28"/>
        </w:rPr>
        <w:t>нтересованы в нахождении новых.</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 xml:space="preserve">В. Неопытные, работают не эффективно. </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i/>
          <w:iCs/>
          <w:sz w:val="28"/>
          <w:szCs w:val="28"/>
        </w:rPr>
        <w:t>Вопрос 15. Какова Ваша товарная политика и насколько она эффективна?</w:t>
      </w:r>
      <w:r w:rsidRPr="002569AE">
        <w:rPr>
          <w:rFonts w:ascii="Times New Roman" w:hAnsi="Times New Roman"/>
          <w:sz w:val="28"/>
          <w:szCs w:val="28"/>
        </w:rPr>
        <w:t xml:space="preserve"> </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 xml:space="preserve">Ответы: </w:t>
      </w:r>
    </w:p>
    <w:p w:rsidR="003069BB"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А. Мы формируем товарный ассортимент на основе изучения потребностей покупателей, оценки внутренних ресурсов и внешних факто</w:t>
      </w:r>
      <w:r>
        <w:rPr>
          <w:rFonts w:ascii="Times New Roman" w:hAnsi="Times New Roman"/>
          <w:sz w:val="28"/>
          <w:szCs w:val="28"/>
        </w:rPr>
        <w:t>ров (конкурентов, поставщиков).</w:t>
      </w:r>
    </w:p>
    <w:p w:rsidR="003069BB"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 xml:space="preserve">Б. Мы планируем производственную программу на основе имеющихся производственных </w:t>
      </w:r>
      <w:r>
        <w:rPr>
          <w:rFonts w:ascii="Times New Roman" w:hAnsi="Times New Roman"/>
          <w:sz w:val="28"/>
          <w:szCs w:val="28"/>
        </w:rPr>
        <w:t>мощностей и закупленного сырья.</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sz w:val="28"/>
          <w:szCs w:val="28"/>
        </w:rPr>
        <w:t xml:space="preserve">В. Мы стараемся обновлять ассортимент за счет внедрения товаров-новинок. </w:t>
      </w:r>
    </w:p>
    <w:p w:rsidR="003069BB" w:rsidRPr="002569AE" w:rsidRDefault="003069BB" w:rsidP="002569AE">
      <w:pPr>
        <w:spacing w:after="0" w:line="360" w:lineRule="auto"/>
        <w:ind w:firstLine="709"/>
        <w:jc w:val="both"/>
        <w:rPr>
          <w:rFonts w:ascii="Times New Roman" w:hAnsi="Times New Roman"/>
          <w:sz w:val="28"/>
          <w:szCs w:val="28"/>
        </w:rPr>
      </w:pPr>
      <w:r w:rsidRPr="002569AE">
        <w:rPr>
          <w:rFonts w:ascii="Times New Roman" w:hAnsi="Times New Roman"/>
          <w:b/>
          <w:bCs/>
          <w:sz w:val="28"/>
          <w:szCs w:val="28"/>
        </w:rPr>
        <w:t>БЛАГОДАРИМ ЗА УЧАСТИЕ!</w:t>
      </w:r>
      <w:r w:rsidRPr="002569AE">
        <w:rPr>
          <w:rFonts w:ascii="Times New Roman" w:hAnsi="Times New Roman"/>
          <w:sz w:val="28"/>
          <w:szCs w:val="28"/>
        </w:rPr>
        <w:t xml:space="preserve"> </w:t>
      </w:r>
    </w:p>
    <w:p w:rsidR="003069BB" w:rsidRPr="00C101A5" w:rsidRDefault="003069BB" w:rsidP="00C101A5">
      <w:pPr>
        <w:spacing w:after="0" w:line="360" w:lineRule="auto"/>
        <w:ind w:firstLine="709"/>
        <w:jc w:val="both"/>
        <w:rPr>
          <w:rFonts w:ascii="Times New Roman" w:hAnsi="Times New Roman"/>
          <w:sz w:val="28"/>
          <w:szCs w:val="28"/>
        </w:rPr>
      </w:pPr>
      <w:bookmarkStart w:id="61" w:name="_GoBack"/>
      <w:bookmarkEnd w:id="61"/>
    </w:p>
    <w:sectPr w:rsidR="003069BB" w:rsidRPr="00C101A5" w:rsidSect="00EC0774">
      <w:headerReference w:type="default" r:id="rId1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9BB" w:rsidRDefault="003069BB" w:rsidP="00245EA9">
      <w:pPr>
        <w:spacing w:after="0" w:line="240" w:lineRule="auto"/>
      </w:pPr>
      <w:r>
        <w:separator/>
      </w:r>
    </w:p>
  </w:endnote>
  <w:endnote w:type="continuationSeparator" w:id="0">
    <w:p w:rsidR="003069BB" w:rsidRDefault="003069BB" w:rsidP="00245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9BB" w:rsidRDefault="003069BB" w:rsidP="00245EA9">
      <w:pPr>
        <w:spacing w:after="0" w:line="240" w:lineRule="auto"/>
      </w:pPr>
      <w:r>
        <w:separator/>
      </w:r>
    </w:p>
  </w:footnote>
  <w:footnote w:type="continuationSeparator" w:id="0">
    <w:p w:rsidR="003069BB" w:rsidRDefault="003069BB" w:rsidP="00245EA9">
      <w:pPr>
        <w:spacing w:after="0" w:line="240" w:lineRule="auto"/>
      </w:pPr>
      <w:r>
        <w:continuationSeparator/>
      </w:r>
    </w:p>
  </w:footnote>
  <w:footnote w:id="1">
    <w:p w:rsidR="003069BB" w:rsidRDefault="003069BB" w:rsidP="00374A5F">
      <w:pPr>
        <w:pStyle w:val="a7"/>
        <w:ind w:firstLine="709"/>
        <w:jc w:val="both"/>
      </w:pPr>
      <w:r w:rsidRPr="00374A5F">
        <w:rPr>
          <w:rStyle w:val="a9"/>
          <w:rFonts w:ascii="Times New Roman" w:hAnsi="Times New Roman"/>
        </w:rPr>
        <w:footnoteRef/>
      </w:r>
      <w:r w:rsidRPr="00374A5F">
        <w:rPr>
          <w:rFonts w:ascii="Times New Roman" w:hAnsi="Times New Roman"/>
        </w:rPr>
        <w:t xml:space="preserve"> Г. М. Шаповалов «Антикризисная стратегия предпринимательства». С.-Петербург, 1997.</w:t>
      </w:r>
    </w:p>
  </w:footnote>
  <w:footnote w:id="2">
    <w:p w:rsidR="003069BB" w:rsidRDefault="003069BB" w:rsidP="00374A5F">
      <w:pPr>
        <w:pStyle w:val="a7"/>
        <w:ind w:firstLine="709"/>
        <w:jc w:val="both"/>
      </w:pPr>
      <w:r w:rsidRPr="00374A5F">
        <w:rPr>
          <w:rStyle w:val="a9"/>
          <w:rFonts w:ascii="Times New Roman" w:hAnsi="Times New Roman"/>
        </w:rPr>
        <w:footnoteRef/>
      </w:r>
      <w:r w:rsidRPr="00374A5F">
        <w:rPr>
          <w:rFonts w:ascii="Times New Roman" w:hAnsi="Times New Roman"/>
        </w:rPr>
        <w:t xml:space="preserve"> М. Туган-Барановский. «Русская фабрика в прошлом и настоящем», С.-Петербург, 1898.</w:t>
      </w:r>
    </w:p>
  </w:footnote>
  <w:footnote w:id="3">
    <w:p w:rsidR="003069BB" w:rsidRDefault="003069BB" w:rsidP="00374A5F">
      <w:pPr>
        <w:pStyle w:val="a7"/>
        <w:ind w:firstLine="709"/>
        <w:jc w:val="both"/>
      </w:pPr>
      <w:r w:rsidRPr="00374A5F">
        <w:rPr>
          <w:rStyle w:val="a9"/>
          <w:rFonts w:ascii="Times New Roman" w:hAnsi="Times New Roman"/>
        </w:rPr>
        <w:footnoteRef/>
      </w:r>
      <w:r w:rsidRPr="00374A5F">
        <w:rPr>
          <w:rFonts w:ascii="Times New Roman" w:hAnsi="Times New Roman"/>
        </w:rPr>
        <w:t xml:space="preserve"> «Неделя», № 2, 1993.</w:t>
      </w:r>
    </w:p>
  </w:footnote>
  <w:footnote w:id="4">
    <w:p w:rsidR="003069BB" w:rsidRDefault="003069BB" w:rsidP="00374A5F">
      <w:pPr>
        <w:pStyle w:val="a7"/>
        <w:ind w:firstLine="709"/>
        <w:jc w:val="both"/>
      </w:pPr>
      <w:r w:rsidRPr="00374A5F">
        <w:rPr>
          <w:rStyle w:val="a9"/>
          <w:rFonts w:ascii="Times New Roman" w:hAnsi="Times New Roman"/>
        </w:rPr>
        <w:footnoteRef/>
      </w:r>
      <w:r w:rsidRPr="00374A5F">
        <w:rPr>
          <w:rFonts w:ascii="Times New Roman" w:hAnsi="Times New Roman"/>
        </w:rPr>
        <w:t xml:space="preserve"> В. О. Ключевский. «Курс русской истории», М., «Мысль», 1989, соч. т. IV.</w:t>
      </w:r>
    </w:p>
  </w:footnote>
  <w:footnote w:id="5">
    <w:p w:rsidR="003069BB" w:rsidRDefault="003069BB" w:rsidP="00374A5F">
      <w:pPr>
        <w:pStyle w:val="a7"/>
        <w:ind w:firstLine="709"/>
        <w:jc w:val="both"/>
      </w:pPr>
      <w:r w:rsidRPr="00374A5F">
        <w:rPr>
          <w:rStyle w:val="a9"/>
          <w:rFonts w:ascii="Times New Roman" w:hAnsi="Times New Roman"/>
        </w:rPr>
        <w:footnoteRef/>
      </w:r>
      <w:r w:rsidRPr="00374A5F">
        <w:rPr>
          <w:rFonts w:ascii="Times New Roman" w:hAnsi="Times New Roman"/>
        </w:rPr>
        <w:t xml:space="preserve"> Д. Смирнов «Картинки нижегородской быта XIX века», ИГИЗ, 1948.</w:t>
      </w:r>
    </w:p>
  </w:footnote>
  <w:footnote w:id="6">
    <w:p w:rsidR="003069BB" w:rsidRDefault="003069BB" w:rsidP="00374A5F">
      <w:pPr>
        <w:pStyle w:val="a7"/>
        <w:ind w:firstLine="709"/>
        <w:jc w:val="both"/>
      </w:pPr>
      <w:r w:rsidRPr="00374A5F">
        <w:rPr>
          <w:rStyle w:val="a9"/>
          <w:rFonts w:ascii="Times New Roman" w:hAnsi="Times New Roman"/>
        </w:rPr>
        <w:footnoteRef/>
      </w:r>
      <w:r w:rsidRPr="00374A5F">
        <w:rPr>
          <w:rFonts w:ascii="Times New Roman" w:hAnsi="Times New Roman"/>
        </w:rPr>
        <w:t xml:space="preserve"> Сочинения Ивана Посошкова, М., 1842, т. 1.</w:t>
      </w:r>
    </w:p>
  </w:footnote>
  <w:footnote w:id="7">
    <w:p w:rsidR="003069BB" w:rsidRDefault="003069BB" w:rsidP="00374A5F">
      <w:pPr>
        <w:pStyle w:val="a7"/>
        <w:ind w:firstLine="709"/>
        <w:jc w:val="both"/>
      </w:pPr>
      <w:r w:rsidRPr="00374A5F">
        <w:rPr>
          <w:rStyle w:val="a9"/>
          <w:rFonts w:ascii="Times New Roman" w:hAnsi="Times New Roman"/>
        </w:rPr>
        <w:footnoteRef/>
      </w:r>
      <w:r w:rsidRPr="00374A5F">
        <w:rPr>
          <w:rFonts w:ascii="Times New Roman" w:hAnsi="Times New Roman"/>
        </w:rPr>
        <w:t xml:space="preserve"> Ф. И. Шаляпин «Маски и души», М., 1989.</w:t>
      </w:r>
    </w:p>
  </w:footnote>
  <w:footnote w:id="8">
    <w:p w:rsidR="003069BB" w:rsidRDefault="003069BB" w:rsidP="00374A5F">
      <w:pPr>
        <w:pStyle w:val="a7"/>
        <w:ind w:firstLine="709"/>
        <w:jc w:val="both"/>
      </w:pPr>
      <w:r w:rsidRPr="00374A5F">
        <w:rPr>
          <w:rStyle w:val="a9"/>
          <w:rFonts w:ascii="Times New Roman" w:hAnsi="Times New Roman"/>
        </w:rPr>
        <w:footnoteRef/>
      </w:r>
      <w:r w:rsidRPr="00374A5F">
        <w:rPr>
          <w:rFonts w:ascii="Times New Roman" w:hAnsi="Times New Roman"/>
        </w:rPr>
        <w:t xml:space="preserve"> </w:t>
      </w:r>
      <w:r w:rsidRPr="00374A5F">
        <w:rPr>
          <w:rFonts w:ascii="Times New Roman" w:hAnsi="Times New Roman"/>
          <w:b/>
          <w:bCs/>
        </w:rPr>
        <w:t xml:space="preserve">В. О. Ключевский. «Курс русской истории», М., «Мысль», 1989, соч. т. IV. </w:t>
      </w:r>
    </w:p>
  </w:footnote>
  <w:footnote w:id="9">
    <w:p w:rsidR="003069BB" w:rsidRDefault="003069BB" w:rsidP="00374A5F">
      <w:pPr>
        <w:pStyle w:val="a7"/>
        <w:ind w:firstLine="709"/>
        <w:jc w:val="both"/>
      </w:pPr>
      <w:r w:rsidRPr="00374A5F">
        <w:rPr>
          <w:rStyle w:val="a9"/>
          <w:rFonts w:ascii="Times New Roman" w:hAnsi="Times New Roman"/>
        </w:rPr>
        <w:footnoteRef/>
      </w:r>
      <w:r w:rsidRPr="00374A5F">
        <w:rPr>
          <w:rFonts w:ascii="Times New Roman" w:hAnsi="Times New Roman"/>
        </w:rPr>
        <w:t xml:space="preserve"> </w:t>
      </w:r>
      <w:r w:rsidRPr="00374A5F">
        <w:rPr>
          <w:rFonts w:ascii="Times New Roman" w:hAnsi="Times New Roman"/>
          <w:b/>
          <w:bCs/>
        </w:rPr>
        <w:t xml:space="preserve">Предприниматели России. Российские меценаты. М., «Терра», 1996. </w:t>
      </w:r>
    </w:p>
  </w:footnote>
  <w:footnote w:id="10">
    <w:p w:rsidR="003069BB" w:rsidRDefault="003069BB" w:rsidP="00374A5F">
      <w:pPr>
        <w:pStyle w:val="a7"/>
        <w:ind w:firstLine="709"/>
        <w:jc w:val="both"/>
      </w:pPr>
      <w:r w:rsidRPr="00374A5F">
        <w:rPr>
          <w:rStyle w:val="a9"/>
          <w:rFonts w:ascii="Times New Roman" w:hAnsi="Times New Roman"/>
        </w:rPr>
        <w:footnoteRef/>
      </w:r>
      <w:r w:rsidRPr="00374A5F">
        <w:rPr>
          <w:rFonts w:ascii="Times New Roman" w:hAnsi="Times New Roman"/>
        </w:rPr>
        <w:t xml:space="preserve"> </w:t>
      </w:r>
      <w:r w:rsidRPr="00374A5F">
        <w:rPr>
          <w:rFonts w:ascii="Times New Roman" w:hAnsi="Times New Roman"/>
          <w:b/>
          <w:bCs/>
        </w:rPr>
        <w:t>Н.С. Перекалина,</w:t>
      </w:r>
      <w:r w:rsidRPr="00374A5F">
        <w:rPr>
          <w:rFonts w:ascii="Times New Roman" w:hAnsi="Times New Roman"/>
          <w:kern w:val="36"/>
          <w:sz w:val="48"/>
          <w:szCs w:val="48"/>
          <w:lang w:eastAsia="ru-RU"/>
        </w:rPr>
        <w:t xml:space="preserve"> </w:t>
      </w:r>
      <w:r w:rsidRPr="00374A5F">
        <w:rPr>
          <w:rFonts w:ascii="Times New Roman" w:hAnsi="Times New Roman"/>
          <w:b/>
          <w:bCs/>
        </w:rPr>
        <w:t>Исторические корни Российской модели маркетинга. / Маркетинг в России и за рубежом" 1998.</w:t>
      </w:r>
    </w:p>
  </w:footnote>
  <w:footnote w:id="11">
    <w:p w:rsidR="003069BB" w:rsidRDefault="003069BB" w:rsidP="00374A5F">
      <w:pPr>
        <w:pStyle w:val="a7"/>
        <w:ind w:firstLine="709"/>
        <w:jc w:val="both"/>
      </w:pPr>
      <w:r w:rsidRPr="00374A5F">
        <w:rPr>
          <w:rStyle w:val="a9"/>
          <w:rFonts w:ascii="Times New Roman" w:hAnsi="Times New Roman"/>
        </w:rPr>
        <w:footnoteRef/>
      </w:r>
      <w:r w:rsidRPr="00374A5F">
        <w:rPr>
          <w:rFonts w:ascii="Times New Roman" w:hAnsi="Times New Roman"/>
        </w:rPr>
        <w:t xml:space="preserve"> Котлер Ф., Келлер К. Маркетинг. Менеджмент. — 12-е изд. — СПб.: Питер, 2008.</w:t>
      </w:r>
    </w:p>
  </w:footnote>
  <w:footnote w:id="12">
    <w:p w:rsidR="003069BB" w:rsidRDefault="003069BB" w:rsidP="00374A5F">
      <w:pPr>
        <w:pStyle w:val="a7"/>
        <w:ind w:firstLine="709"/>
        <w:jc w:val="both"/>
      </w:pPr>
      <w:r w:rsidRPr="00374A5F">
        <w:rPr>
          <w:rStyle w:val="a9"/>
          <w:rFonts w:ascii="Times New Roman" w:hAnsi="Times New Roman"/>
        </w:rPr>
        <w:footnoteRef/>
      </w:r>
      <w:r w:rsidRPr="00374A5F">
        <w:rPr>
          <w:rFonts w:ascii="Times New Roman" w:hAnsi="Times New Roman"/>
        </w:rPr>
        <w:t xml:space="preserve"> Ларреше Ж.К. Система оценки эффективности маркетинговой деятельности [Электр</w:t>
      </w:r>
      <w:bookmarkStart w:id="24" w:name="i02225"/>
      <w:r w:rsidRPr="00374A5F">
        <w:rPr>
          <w:rFonts w:ascii="Times New Roman" w:hAnsi="Times New Roman"/>
        </w:rPr>
        <w:t xml:space="preserve">онный ресурс]. / </w:t>
      </w:r>
      <w:hyperlink r:id="rId1" w:tgtFrame="xbook" w:tooltip="Внимание!  Это внешняя ссылка, поэтому содержание страницы по этому адресу могло быть удалено или изменено без нашего ведома. Если вы заметите ошибку сообщите, пожалуйста, нам по адресу editor@e-college.ru" w:history="1">
        <w:r w:rsidRPr="00374A5F">
          <w:rPr>
            <w:rStyle w:val="a3"/>
            <w:rFonts w:ascii="Times New Roman" w:hAnsi="Times New Roman"/>
            <w:color w:val="auto"/>
            <w:u w:val="none"/>
          </w:rPr>
          <w:t>http://www.elitarium.ru/2006/03/17/sistema_ocenki_jeffektivnosti_marketingovojj_dejatelnosti.html</w:t>
        </w:r>
      </w:hyperlink>
      <w:bookmarkEnd w:id="24"/>
      <w:r w:rsidRPr="00374A5F">
        <w:rPr>
          <w:rFonts w:ascii="Times New Roman" w:hAnsi="Times New Roman"/>
        </w:rPr>
        <w:t>.</w:t>
      </w:r>
    </w:p>
  </w:footnote>
  <w:footnote w:id="13">
    <w:p w:rsidR="003069BB" w:rsidRDefault="003069BB" w:rsidP="00374A5F">
      <w:pPr>
        <w:pStyle w:val="a7"/>
        <w:ind w:firstLine="709"/>
        <w:jc w:val="both"/>
      </w:pPr>
      <w:r w:rsidRPr="00374A5F">
        <w:rPr>
          <w:rStyle w:val="a9"/>
          <w:rFonts w:ascii="Times New Roman" w:hAnsi="Times New Roman"/>
        </w:rPr>
        <w:footnoteRef/>
      </w:r>
      <w:r w:rsidRPr="00374A5F">
        <w:rPr>
          <w:rFonts w:ascii="Times New Roman" w:hAnsi="Times New Roman"/>
        </w:rPr>
        <w:t xml:space="preserve"> Е.С. Ведров, Д.В. Петухов, А.Н. Алексеев Маркетинговые исследования. Часть 1. / Центр дистанционных образовательных технологий МИЭМП, 2010. /</w:t>
      </w:r>
      <w:r w:rsidRPr="00374A5F">
        <w:rPr>
          <w:rFonts w:ascii="Times New Roman" w:hAnsi="Times New Roman"/>
          <w:i/>
          <w:iCs/>
          <w:sz w:val="22"/>
          <w:szCs w:val="22"/>
        </w:rPr>
        <w:t xml:space="preserve"> </w:t>
      </w:r>
      <w:r w:rsidRPr="00374A5F">
        <w:rPr>
          <w:rFonts w:ascii="Times New Roman" w:hAnsi="Times New Roman"/>
          <w:i/>
          <w:iCs/>
        </w:rPr>
        <w:t>www.e-college.ru</w:t>
      </w:r>
    </w:p>
  </w:footnote>
  <w:footnote w:id="14">
    <w:p w:rsidR="003069BB" w:rsidRDefault="003069BB" w:rsidP="00374A5F">
      <w:pPr>
        <w:pStyle w:val="a7"/>
        <w:ind w:firstLine="709"/>
        <w:jc w:val="both"/>
      </w:pPr>
      <w:r w:rsidRPr="00374A5F">
        <w:rPr>
          <w:rStyle w:val="a9"/>
          <w:rFonts w:ascii="Times New Roman" w:hAnsi="Times New Roman"/>
        </w:rPr>
        <w:footnoteRef/>
      </w:r>
      <w:r w:rsidRPr="00374A5F">
        <w:rPr>
          <w:rFonts w:ascii="Times New Roman" w:hAnsi="Times New Roman"/>
          <w:lang w:val="en-US"/>
        </w:rPr>
        <w:t xml:space="preserve"> Yuxin Chen, James Hess, Ronald Wilcox, and Z. John Zhang, «Accounting Profits Versus Marketing Profits: A Relevant Metric for Category Management», </w:t>
      </w:r>
      <w:r w:rsidRPr="00374A5F">
        <w:rPr>
          <w:rFonts w:ascii="Times New Roman" w:hAnsi="Times New Roman"/>
          <w:i/>
          <w:iCs/>
          <w:lang w:val="en-US"/>
        </w:rPr>
        <w:t>Marketing Science</w:t>
      </w:r>
      <w:r w:rsidRPr="00374A5F">
        <w:rPr>
          <w:rFonts w:ascii="Times New Roman" w:hAnsi="Times New Roman"/>
          <w:lang w:val="en-US"/>
        </w:rPr>
        <w:t>, 18, no. 3 (1999): 208–229.</w:t>
      </w:r>
    </w:p>
  </w:footnote>
  <w:footnote w:id="15">
    <w:p w:rsidR="003069BB" w:rsidRDefault="003069BB" w:rsidP="00374A5F">
      <w:pPr>
        <w:pStyle w:val="a7"/>
        <w:ind w:firstLine="709"/>
        <w:jc w:val="both"/>
      </w:pPr>
      <w:r w:rsidRPr="00374A5F">
        <w:rPr>
          <w:rStyle w:val="a9"/>
          <w:rFonts w:ascii="Times New Roman" w:hAnsi="Times New Roman"/>
        </w:rPr>
        <w:footnoteRef/>
      </w:r>
      <w:r w:rsidRPr="00374A5F">
        <w:rPr>
          <w:rFonts w:ascii="Times New Roman" w:hAnsi="Times New Roman"/>
          <w:lang w:val="en-US"/>
        </w:rPr>
        <w:t xml:space="preserve"> Robert Kaplan and David Norton, «The Balanced Scorecard — Measures That Drive Performance», </w:t>
      </w:r>
      <w:r w:rsidRPr="00374A5F">
        <w:rPr>
          <w:rFonts w:ascii="Times New Roman" w:hAnsi="Times New Roman"/>
          <w:i/>
          <w:iCs/>
          <w:lang w:val="en-US"/>
        </w:rPr>
        <w:t>Harvard Business Review</w:t>
      </w:r>
      <w:r w:rsidRPr="00374A5F">
        <w:rPr>
          <w:rFonts w:ascii="Times New Roman" w:hAnsi="Times New Roman"/>
          <w:lang w:val="en-US"/>
        </w:rPr>
        <w:t xml:space="preserve"> (January-February 1992): 71–79; and Robert Eccles, «The Performance Measurement Manifesto», </w:t>
      </w:r>
      <w:r w:rsidRPr="00374A5F">
        <w:rPr>
          <w:rFonts w:ascii="Times New Roman" w:hAnsi="Times New Roman"/>
          <w:i/>
          <w:iCs/>
          <w:lang w:val="en-US"/>
        </w:rPr>
        <w:t>Harvard Business Review</w:t>
      </w:r>
      <w:r w:rsidRPr="00374A5F">
        <w:rPr>
          <w:rFonts w:ascii="Times New Roman" w:hAnsi="Times New Roman"/>
          <w:lang w:val="en-US"/>
        </w:rPr>
        <w:t xml:space="preserve"> (January-February 1991): 131–137.</w:t>
      </w:r>
    </w:p>
  </w:footnote>
  <w:footnote w:id="16">
    <w:p w:rsidR="003069BB" w:rsidRDefault="003069BB" w:rsidP="00374A5F">
      <w:pPr>
        <w:pStyle w:val="a7"/>
        <w:ind w:firstLine="709"/>
        <w:jc w:val="both"/>
      </w:pPr>
      <w:r w:rsidRPr="00374A5F">
        <w:rPr>
          <w:rStyle w:val="a9"/>
          <w:rFonts w:ascii="Times New Roman" w:hAnsi="Times New Roman"/>
        </w:rPr>
        <w:footnoteRef/>
      </w:r>
      <w:r w:rsidRPr="00374A5F">
        <w:rPr>
          <w:rFonts w:ascii="Times New Roman" w:hAnsi="Times New Roman"/>
          <w:lang w:val="en-US"/>
        </w:rPr>
        <w:t xml:space="preserve"> George Cressman, «Choosing the Right Metric», </w:t>
      </w:r>
      <w:r w:rsidRPr="00374A5F">
        <w:rPr>
          <w:rFonts w:ascii="Times New Roman" w:hAnsi="Times New Roman"/>
          <w:i/>
          <w:iCs/>
          <w:lang w:val="en-US"/>
        </w:rPr>
        <w:t>Drive Marketing Excellence</w:t>
      </w:r>
      <w:r w:rsidRPr="00374A5F">
        <w:rPr>
          <w:rFonts w:ascii="Times New Roman" w:hAnsi="Times New Roman"/>
          <w:lang w:val="en-US"/>
        </w:rPr>
        <w:t xml:space="preserve"> (November 1994), New York: Institute for International Research.</w:t>
      </w:r>
    </w:p>
  </w:footnote>
  <w:footnote w:id="17">
    <w:p w:rsidR="003069BB" w:rsidRDefault="003069BB" w:rsidP="00374A5F">
      <w:pPr>
        <w:pStyle w:val="a7"/>
        <w:ind w:firstLine="709"/>
        <w:jc w:val="both"/>
      </w:pPr>
      <w:r w:rsidRPr="00374A5F">
        <w:rPr>
          <w:rStyle w:val="a9"/>
          <w:rFonts w:ascii="Times New Roman" w:hAnsi="Times New Roman"/>
        </w:rPr>
        <w:footnoteRef/>
      </w:r>
      <w:r w:rsidRPr="00374A5F">
        <w:rPr>
          <w:rFonts w:ascii="Times New Roman" w:hAnsi="Times New Roman"/>
        </w:rPr>
        <w:t xml:space="preserve"> </w:t>
      </w:r>
      <w:r w:rsidRPr="00374A5F">
        <w:rPr>
          <w:rFonts w:ascii="Times New Roman" w:hAnsi="Times New Roman"/>
          <w:b/>
          <w:bCs/>
        </w:rPr>
        <w:t>Роджер Бест «</w:t>
      </w:r>
      <w:hyperlink r:id="rId2" w:tgtFrame="_blank" w:history="1">
        <w:r w:rsidRPr="00374A5F">
          <w:rPr>
            <w:rStyle w:val="a3"/>
            <w:rFonts w:ascii="Times New Roman" w:hAnsi="Times New Roman"/>
            <w:b/>
            <w:bCs/>
            <w:color w:val="auto"/>
            <w:u w:val="none"/>
          </w:rPr>
          <w:t>Маркетинг от потребителя</w:t>
        </w:r>
      </w:hyperlink>
      <w:r w:rsidRPr="00374A5F">
        <w:rPr>
          <w:rFonts w:ascii="Times New Roman" w:hAnsi="Times New Roman"/>
          <w:b/>
          <w:b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9BB" w:rsidRDefault="003069BB">
    <w:pPr>
      <w:pStyle w:val="ae"/>
      <w:jc w:val="right"/>
    </w:pPr>
    <w:r>
      <w:fldChar w:fldCharType="begin"/>
    </w:r>
    <w:r>
      <w:instrText>PAGE   \* MERGEFORMAT</w:instrText>
    </w:r>
    <w:r>
      <w:fldChar w:fldCharType="separate"/>
    </w:r>
    <w:r w:rsidR="007F0E59">
      <w:rPr>
        <w:noProof/>
      </w:rPr>
      <w:t>57</w:t>
    </w:r>
    <w:r>
      <w:fldChar w:fldCharType="end"/>
    </w:r>
  </w:p>
  <w:p w:rsidR="003069BB" w:rsidRDefault="003069B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A74A0"/>
    <w:multiLevelType w:val="singleLevel"/>
    <w:tmpl w:val="E8FA7918"/>
    <w:lvl w:ilvl="0">
      <w:start w:val="1"/>
      <w:numFmt w:val="decimal"/>
      <w:lvlText w:val="%1."/>
      <w:lvlJc w:val="left"/>
      <w:pPr>
        <w:tabs>
          <w:tab w:val="num" w:pos="1080"/>
        </w:tabs>
        <w:ind w:left="1080" w:hanging="360"/>
      </w:pPr>
      <w:rPr>
        <w:rFonts w:cs="Times New Roman"/>
      </w:rPr>
    </w:lvl>
  </w:abstractNum>
  <w:abstractNum w:abstractNumId="1">
    <w:nsid w:val="047D4CA0"/>
    <w:multiLevelType w:val="multilevel"/>
    <w:tmpl w:val="997A6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BC3CEB"/>
    <w:multiLevelType w:val="singleLevel"/>
    <w:tmpl w:val="C796638A"/>
    <w:lvl w:ilvl="0">
      <w:numFmt w:val="bullet"/>
      <w:lvlText w:val="–"/>
      <w:lvlJc w:val="left"/>
      <w:pPr>
        <w:tabs>
          <w:tab w:val="num" w:pos="360"/>
        </w:tabs>
        <w:ind w:left="360" w:hanging="360"/>
      </w:pPr>
    </w:lvl>
  </w:abstractNum>
  <w:abstractNum w:abstractNumId="3">
    <w:nsid w:val="07F27B26"/>
    <w:multiLevelType w:val="multilevel"/>
    <w:tmpl w:val="44806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7774D7"/>
    <w:multiLevelType w:val="hybridMultilevel"/>
    <w:tmpl w:val="3732C0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AD34E75"/>
    <w:multiLevelType w:val="multilevel"/>
    <w:tmpl w:val="3984E0F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36562FF9"/>
    <w:multiLevelType w:val="multilevel"/>
    <w:tmpl w:val="219E1820"/>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nsid w:val="37254313"/>
    <w:multiLevelType w:val="multilevel"/>
    <w:tmpl w:val="E55A7100"/>
    <w:lvl w:ilvl="0">
      <w:start w:val="1"/>
      <w:numFmt w:val="upperRoman"/>
      <w:lvlText w:val="%1."/>
      <w:lvlJc w:val="left"/>
      <w:pPr>
        <w:tabs>
          <w:tab w:val="num" w:pos="1440"/>
        </w:tabs>
        <w:ind w:left="1440" w:hanging="720"/>
      </w:pPr>
      <w:rPr>
        <w:rFonts w:cs="Times New Roman"/>
      </w:rPr>
    </w:lvl>
    <w:lvl w:ilvl="1">
      <w:start w:val="2"/>
      <w:numFmt w:val="decimal"/>
      <w:isLgl/>
      <w:lvlText w:val="%1.%2."/>
      <w:lvlJc w:val="left"/>
      <w:pPr>
        <w:tabs>
          <w:tab w:val="num" w:pos="1440"/>
        </w:tabs>
        <w:ind w:left="1440" w:hanging="720"/>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1800"/>
        </w:tabs>
        <w:ind w:left="1800" w:hanging="1080"/>
      </w:pPr>
      <w:rPr>
        <w:rFonts w:cs="Times New Roman"/>
      </w:rPr>
    </w:lvl>
    <w:lvl w:ilvl="4">
      <w:start w:val="1"/>
      <w:numFmt w:val="decimal"/>
      <w:isLgl/>
      <w:lvlText w:val="%1.%2.%3.%4.%5."/>
      <w:lvlJc w:val="left"/>
      <w:pPr>
        <w:tabs>
          <w:tab w:val="num" w:pos="1800"/>
        </w:tabs>
        <w:ind w:left="1800" w:hanging="1080"/>
      </w:pPr>
      <w:rPr>
        <w:rFonts w:cs="Times New Roman"/>
      </w:rPr>
    </w:lvl>
    <w:lvl w:ilvl="5">
      <w:start w:val="1"/>
      <w:numFmt w:val="decimal"/>
      <w:isLgl/>
      <w:lvlText w:val="%1.%2.%3.%4.%5.%6."/>
      <w:lvlJc w:val="left"/>
      <w:pPr>
        <w:tabs>
          <w:tab w:val="num" w:pos="2160"/>
        </w:tabs>
        <w:ind w:left="2160" w:hanging="1440"/>
      </w:pPr>
      <w:rPr>
        <w:rFonts w:cs="Times New Roman"/>
      </w:rPr>
    </w:lvl>
    <w:lvl w:ilvl="6">
      <w:start w:val="1"/>
      <w:numFmt w:val="decimal"/>
      <w:isLgl/>
      <w:lvlText w:val="%1.%2.%3.%4.%5.%6.%7."/>
      <w:lvlJc w:val="left"/>
      <w:pPr>
        <w:tabs>
          <w:tab w:val="num" w:pos="2520"/>
        </w:tabs>
        <w:ind w:left="2520" w:hanging="1800"/>
      </w:pPr>
      <w:rPr>
        <w:rFonts w:cs="Times New Roman"/>
      </w:rPr>
    </w:lvl>
    <w:lvl w:ilvl="7">
      <w:start w:val="1"/>
      <w:numFmt w:val="decimal"/>
      <w:isLgl/>
      <w:lvlText w:val="%1.%2.%3.%4.%5.%6.%7.%8."/>
      <w:lvlJc w:val="left"/>
      <w:pPr>
        <w:tabs>
          <w:tab w:val="num" w:pos="2520"/>
        </w:tabs>
        <w:ind w:left="2520" w:hanging="1800"/>
      </w:pPr>
      <w:rPr>
        <w:rFonts w:cs="Times New Roman"/>
      </w:rPr>
    </w:lvl>
    <w:lvl w:ilvl="8">
      <w:start w:val="1"/>
      <w:numFmt w:val="decimal"/>
      <w:isLgl/>
      <w:lvlText w:val="%1.%2.%3.%4.%5.%6.%7.%8.%9."/>
      <w:lvlJc w:val="left"/>
      <w:pPr>
        <w:tabs>
          <w:tab w:val="num" w:pos="2880"/>
        </w:tabs>
        <w:ind w:left="2880" w:hanging="2160"/>
      </w:pPr>
      <w:rPr>
        <w:rFonts w:cs="Times New Roman"/>
      </w:rPr>
    </w:lvl>
  </w:abstractNum>
  <w:abstractNum w:abstractNumId="8">
    <w:nsid w:val="3B5575D8"/>
    <w:multiLevelType w:val="multilevel"/>
    <w:tmpl w:val="43D2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C23F58"/>
    <w:multiLevelType w:val="hybridMultilevel"/>
    <w:tmpl w:val="C5A4A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322BFA"/>
    <w:multiLevelType w:val="singleLevel"/>
    <w:tmpl w:val="C796638A"/>
    <w:lvl w:ilvl="0">
      <w:numFmt w:val="bullet"/>
      <w:lvlText w:val="–"/>
      <w:lvlJc w:val="left"/>
      <w:pPr>
        <w:tabs>
          <w:tab w:val="num" w:pos="360"/>
        </w:tabs>
        <w:ind w:left="360" w:hanging="360"/>
      </w:pPr>
    </w:lvl>
  </w:abstractNum>
  <w:abstractNum w:abstractNumId="11">
    <w:nsid w:val="41801EC5"/>
    <w:multiLevelType w:val="multilevel"/>
    <w:tmpl w:val="3AF087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88601A0"/>
    <w:multiLevelType w:val="multilevel"/>
    <w:tmpl w:val="F950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39428C"/>
    <w:multiLevelType w:val="multilevel"/>
    <w:tmpl w:val="8748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EC74CE"/>
    <w:multiLevelType w:val="singleLevel"/>
    <w:tmpl w:val="C72C58B2"/>
    <w:lvl w:ilvl="0">
      <w:start w:val="1"/>
      <w:numFmt w:val="decimal"/>
      <w:lvlText w:val="%1."/>
      <w:lvlJc w:val="left"/>
      <w:pPr>
        <w:tabs>
          <w:tab w:val="num" w:pos="1080"/>
        </w:tabs>
        <w:ind w:left="1080" w:hanging="360"/>
      </w:pPr>
      <w:rPr>
        <w:rFonts w:cs="Times New Roman"/>
      </w:rPr>
    </w:lvl>
  </w:abstractNum>
  <w:abstractNum w:abstractNumId="15">
    <w:nsid w:val="50CA0E91"/>
    <w:multiLevelType w:val="multilevel"/>
    <w:tmpl w:val="0F56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2F62B0"/>
    <w:multiLevelType w:val="singleLevel"/>
    <w:tmpl w:val="7576B2E0"/>
    <w:lvl w:ilvl="0">
      <w:start w:val="1"/>
      <w:numFmt w:val="decimal"/>
      <w:lvlText w:val="%1."/>
      <w:lvlJc w:val="left"/>
      <w:pPr>
        <w:tabs>
          <w:tab w:val="num" w:pos="1080"/>
        </w:tabs>
        <w:ind w:left="1080" w:hanging="360"/>
      </w:pPr>
      <w:rPr>
        <w:rFonts w:cs="Times New Roman"/>
      </w:rPr>
    </w:lvl>
  </w:abstractNum>
  <w:abstractNum w:abstractNumId="17">
    <w:nsid w:val="5B384F2E"/>
    <w:multiLevelType w:val="multilevel"/>
    <w:tmpl w:val="A34AF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A45930"/>
    <w:multiLevelType w:val="multilevel"/>
    <w:tmpl w:val="8A8C8B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6ACD156E"/>
    <w:multiLevelType w:val="multilevel"/>
    <w:tmpl w:val="A40CEF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6B7711EB"/>
    <w:multiLevelType w:val="multilevel"/>
    <w:tmpl w:val="386C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025826"/>
    <w:multiLevelType w:val="singleLevel"/>
    <w:tmpl w:val="FB8CC97A"/>
    <w:lvl w:ilvl="0">
      <w:start w:val="1"/>
      <w:numFmt w:val="decimal"/>
      <w:lvlText w:val="%1."/>
      <w:lvlJc w:val="left"/>
      <w:pPr>
        <w:tabs>
          <w:tab w:val="num" w:pos="1080"/>
        </w:tabs>
        <w:ind w:left="1080" w:hanging="360"/>
      </w:pPr>
      <w:rPr>
        <w:rFonts w:cs="Times New Roman"/>
      </w:rPr>
    </w:lvl>
  </w:abstractNum>
  <w:abstractNum w:abstractNumId="22">
    <w:nsid w:val="71F80687"/>
    <w:multiLevelType w:val="hybridMultilevel"/>
    <w:tmpl w:val="4F98F61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2184E70"/>
    <w:multiLevelType w:val="singleLevel"/>
    <w:tmpl w:val="C7908220"/>
    <w:lvl w:ilvl="0">
      <w:start w:val="2"/>
      <w:numFmt w:val="bullet"/>
      <w:lvlText w:val="-"/>
      <w:lvlJc w:val="left"/>
      <w:pPr>
        <w:tabs>
          <w:tab w:val="num" w:pos="1069"/>
        </w:tabs>
        <w:ind w:left="1069" w:hanging="360"/>
      </w:pPr>
      <w:rPr>
        <w:rFonts w:hint="default"/>
      </w:rPr>
    </w:lvl>
  </w:abstractNum>
  <w:abstractNum w:abstractNumId="24">
    <w:nsid w:val="73E036F0"/>
    <w:multiLevelType w:val="singleLevel"/>
    <w:tmpl w:val="C7908220"/>
    <w:lvl w:ilvl="0">
      <w:start w:val="2"/>
      <w:numFmt w:val="bullet"/>
      <w:lvlText w:val="-"/>
      <w:lvlJc w:val="left"/>
      <w:pPr>
        <w:tabs>
          <w:tab w:val="num" w:pos="1069"/>
        </w:tabs>
        <w:ind w:left="1069" w:hanging="360"/>
      </w:pPr>
    </w:lvl>
  </w:abstractNum>
  <w:abstractNum w:abstractNumId="25">
    <w:nsid w:val="73F1322B"/>
    <w:multiLevelType w:val="multilevel"/>
    <w:tmpl w:val="CA7EB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8733EC"/>
    <w:multiLevelType w:val="multilevel"/>
    <w:tmpl w:val="3EA81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
  </w:num>
  <w:num w:numId="3">
    <w:abstractNumId w:val="25"/>
  </w:num>
  <w:num w:numId="4">
    <w:abstractNumId w:val="17"/>
  </w:num>
  <w:num w:numId="5">
    <w:abstractNumId w:val="3"/>
  </w:num>
  <w:num w:numId="6">
    <w:abstractNumId w:val="12"/>
  </w:num>
  <w:num w:numId="7">
    <w:abstractNumId w:val="13"/>
  </w:num>
  <w:num w:numId="8">
    <w:abstractNumId w:val="20"/>
  </w:num>
  <w:num w:numId="9">
    <w:abstractNumId w:val="8"/>
  </w:num>
  <w:num w:numId="10">
    <w:abstractNumId w:val="26"/>
  </w:num>
  <w:num w:numId="11">
    <w:abstractNumId w:val="11"/>
  </w:num>
  <w:num w:numId="12">
    <w:abstractNumId w:val="19"/>
  </w:num>
  <w:num w:numId="13">
    <w:abstractNumId w:val="18"/>
  </w:num>
  <w:num w:numId="14">
    <w:abstractNumId w:val="9"/>
  </w:num>
  <w:num w:numId="15">
    <w:abstractNumId w:val="2"/>
  </w:num>
  <w:num w:numId="16">
    <w:abstractNumId w:val="10"/>
  </w:num>
  <w:num w:numId="17">
    <w:abstractNumId w:val="24"/>
  </w:num>
  <w:num w:numId="18">
    <w:abstractNumId w:val="14"/>
    <w:lvlOverride w:ilvl="0">
      <w:startOverride w:val="1"/>
    </w:lvlOverride>
  </w:num>
  <w:num w:numId="19">
    <w:abstractNumId w:val="0"/>
    <w:lvlOverride w:ilvl="0">
      <w:startOverride w:val="1"/>
    </w:lvlOverride>
  </w:num>
  <w:num w:numId="20">
    <w:abstractNumId w:val="16"/>
    <w:lvlOverride w:ilvl="0">
      <w:startOverride w:val="1"/>
    </w:lvlOverride>
  </w:num>
  <w:num w:numId="21">
    <w:abstractNumId w:val="21"/>
    <w:lvlOverride w:ilvl="0">
      <w:startOverride w:val="1"/>
    </w:lvlOverride>
  </w:num>
  <w:num w:numId="22">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4"/>
  </w:num>
  <w:num w:numId="25">
    <w:abstractNumId w:val="22"/>
  </w:num>
  <w:num w:numId="26">
    <w:abstractNumId w:val="2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791"/>
    <w:rsid w:val="00011FF0"/>
    <w:rsid w:val="000214F3"/>
    <w:rsid w:val="000523A2"/>
    <w:rsid w:val="00057543"/>
    <w:rsid w:val="00066C08"/>
    <w:rsid w:val="000724E8"/>
    <w:rsid w:val="000743C0"/>
    <w:rsid w:val="00087BFB"/>
    <w:rsid w:val="000C6995"/>
    <w:rsid w:val="000F58F1"/>
    <w:rsid w:val="00137F60"/>
    <w:rsid w:val="001771E7"/>
    <w:rsid w:val="001A1B2C"/>
    <w:rsid w:val="001F12F0"/>
    <w:rsid w:val="001F2E9C"/>
    <w:rsid w:val="002163F1"/>
    <w:rsid w:val="00217043"/>
    <w:rsid w:val="00245C81"/>
    <w:rsid w:val="00245EA9"/>
    <w:rsid w:val="002547CC"/>
    <w:rsid w:val="0025539D"/>
    <w:rsid w:val="002569AE"/>
    <w:rsid w:val="002607EF"/>
    <w:rsid w:val="00263F88"/>
    <w:rsid w:val="002714BC"/>
    <w:rsid w:val="002B1839"/>
    <w:rsid w:val="002C3E7B"/>
    <w:rsid w:val="003069BB"/>
    <w:rsid w:val="00315308"/>
    <w:rsid w:val="00320257"/>
    <w:rsid w:val="00351F27"/>
    <w:rsid w:val="003679C2"/>
    <w:rsid w:val="00374A5F"/>
    <w:rsid w:val="003879D7"/>
    <w:rsid w:val="003969E7"/>
    <w:rsid w:val="003A4483"/>
    <w:rsid w:val="003A7211"/>
    <w:rsid w:val="003C25A6"/>
    <w:rsid w:val="003D0071"/>
    <w:rsid w:val="003E625E"/>
    <w:rsid w:val="003F4788"/>
    <w:rsid w:val="00403791"/>
    <w:rsid w:val="00430937"/>
    <w:rsid w:val="004560D9"/>
    <w:rsid w:val="00496142"/>
    <w:rsid w:val="004A1DE4"/>
    <w:rsid w:val="004B12B8"/>
    <w:rsid w:val="0050056D"/>
    <w:rsid w:val="005043A3"/>
    <w:rsid w:val="005121AC"/>
    <w:rsid w:val="0054012C"/>
    <w:rsid w:val="005526BA"/>
    <w:rsid w:val="00560ED9"/>
    <w:rsid w:val="00564C2E"/>
    <w:rsid w:val="005A16C3"/>
    <w:rsid w:val="005B7769"/>
    <w:rsid w:val="005C6198"/>
    <w:rsid w:val="005D6895"/>
    <w:rsid w:val="0060791D"/>
    <w:rsid w:val="006133B3"/>
    <w:rsid w:val="00613660"/>
    <w:rsid w:val="00616806"/>
    <w:rsid w:val="00635386"/>
    <w:rsid w:val="00640C8D"/>
    <w:rsid w:val="006419B9"/>
    <w:rsid w:val="00643919"/>
    <w:rsid w:val="0065056E"/>
    <w:rsid w:val="006518A4"/>
    <w:rsid w:val="00693C34"/>
    <w:rsid w:val="006B1818"/>
    <w:rsid w:val="006C373F"/>
    <w:rsid w:val="006E1EDE"/>
    <w:rsid w:val="006E5455"/>
    <w:rsid w:val="00741F16"/>
    <w:rsid w:val="00745272"/>
    <w:rsid w:val="00761E93"/>
    <w:rsid w:val="00775069"/>
    <w:rsid w:val="007A0872"/>
    <w:rsid w:val="007B5464"/>
    <w:rsid w:val="007D7387"/>
    <w:rsid w:val="007F0E59"/>
    <w:rsid w:val="0081044C"/>
    <w:rsid w:val="00813259"/>
    <w:rsid w:val="00820D62"/>
    <w:rsid w:val="00821BE1"/>
    <w:rsid w:val="00834E4C"/>
    <w:rsid w:val="00852102"/>
    <w:rsid w:val="008649A9"/>
    <w:rsid w:val="00875A7E"/>
    <w:rsid w:val="00880040"/>
    <w:rsid w:val="0088418F"/>
    <w:rsid w:val="008C1522"/>
    <w:rsid w:val="008D6529"/>
    <w:rsid w:val="008E5B6A"/>
    <w:rsid w:val="00930E56"/>
    <w:rsid w:val="00933957"/>
    <w:rsid w:val="009358A9"/>
    <w:rsid w:val="0099316C"/>
    <w:rsid w:val="00A07993"/>
    <w:rsid w:val="00A2019E"/>
    <w:rsid w:val="00A257A0"/>
    <w:rsid w:val="00A62F59"/>
    <w:rsid w:val="00A65A0B"/>
    <w:rsid w:val="00A87091"/>
    <w:rsid w:val="00A97225"/>
    <w:rsid w:val="00AB5327"/>
    <w:rsid w:val="00B14E4C"/>
    <w:rsid w:val="00B365D8"/>
    <w:rsid w:val="00B53C45"/>
    <w:rsid w:val="00B813B7"/>
    <w:rsid w:val="00B90F4C"/>
    <w:rsid w:val="00B91D2D"/>
    <w:rsid w:val="00BA53B0"/>
    <w:rsid w:val="00BB1B08"/>
    <w:rsid w:val="00BE08AF"/>
    <w:rsid w:val="00C101A5"/>
    <w:rsid w:val="00C16283"/>
    <w:rsid w:val="00C26951"/>
    <w:rsid w:val="00C35243"/>
    <w:rsid w:val="00C67B65"/>
    <w:rsid w:val="00CA0581"/>
    <w:rsid w:val="00CA3D8D"/>
    <w:rsid w:val="00CA6F23"/>
    <w:rsid w:val="00CB7C4C"/>
    <w:rsid w:val="00D051ED"/>
    <w:rsid w:val="00D113C8"/>
    <w:rsid w:val="00D55013"/>
    <w:rsid w:val="00D60D6A"/>
    <w:rsid w:val="00D668DA"/>
    <w:rsid w:val="00D77561"/>
    <w:rsid w:val="00D915C0"/>
    <w:rsid w:val="00DA766A"/>
    <w:rsid w:val="00DD6403"/>
    <w:rsid w:val="00E04FE5"/>
    <w:rsid w:val="00E20B36"/>
    <w:rsid w:val="00E251E8"/>
    <w:rsid w:val="00EA0B39"/>
    <w:rsid w:val="00EC0774"/>
    <w:rsid w:val="00ED2ABC"/>
    <w:rsid w:val="00EE18EC"/>
    <w:rsid w:val="00F02160"/>
    <w:rsid w:val="00F106CF"/>
    <w:rsid w:val="00F22BFE"/>
    <w:rsid w:val="00F737AD"/>
    <w:rsid w:val="00F76CA3"/>
    <w:rsid w:val="00FB5714"/>
    <w:rsid w:val="00FF7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5:chartTrackingRefBased/>
  <w15:docId w15:val="{BD2FA52C-2885-42C5-AC85-1BC147C4F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102"/>
    <w:pPr>
      <w:spacing w:after="200" w:line="276" w:lineRule="auto"/>
    </w:pPr>
    <w:rPr>
      <w:rFonts w:eastAsia="Times New Roman"/>
      <w:sz w:val="22"/>
      <w:szCs w:val="22"/>
      <w:lang w:eastAsia="en-US"/>
    </w:rPr>
  </w:style>
  <w:style w:type="paragraph" w:styleId="1">
    <w:name w:val="heading 1"/>
    <w:basedOn w:val="a"/>
    <w:next w:val="a"/>
    <w:link w:val="10"/>
    <w:qFormat/>
    <w:rsid w:val="000724E8"/>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3E625E"/>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qFormat/>
    <w:rsid w:val="00320257"/>
    <w:pPr>
      <w:keepNext/>
      <w:keepLines/>
      <w:spacing w:before="200" w:after="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3791"/>
    <w:rPr>
      <w:rFonts w:cs="Times New Roman"/>
      <w:color w:val="0000FF"/>
      <w:u w:val="single"/>
    </w:rPr>
  </w:style>
  <w:style w:type="paragraph" w:styleId="a4">
    <w:name w:val="Balloon Text"/>
    <w:basedOn w:val="a"/>
    <w:link w:val="a5"/>
    <w:semiHidden/>
    <w:rsid w:val="00403791"/>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403791"/>
    <w:rPr>
      <w:rFonts w:ascii="Tahoma" w:hAnsi="Tahoma" w:cs="Tahoma"/>
      <w:sz w:val="16"/>
      <w:szCs w:val="16"/>
    </w:rPr>
  </w:style>
  <w:style w:type="paragraph" w:styleId="a6">
    <w:name w:val="caption"/>
    <w:basedOn w:val="a"/>
    <w:next w:val="a"/>
    <w:qFormat/>
    <w:rsid w:val="00A62F59"/>
    <w:pPr>
      <w:spacing w:line="240" w:lineRule="auto"/>
    </w:pPr>
    <w:rPr>
      <w:b/>
      <w:bCs/>
      <w:color w:val="4F81BD"/>
      <w:sz w:val="18"/>
      <w:szCs w:val="18"/>
    </w:rPr>
  </w:style>
  <w:style w:type="paragraph" w:styleId="a7">
    <w:name w:val="footnote text"/>
    <w:basedOn w:val="a"/>
    <w:link w:val="a8"/>
    <w:semiHidden/>
    <w:rsid w:val="00245EA9"/>
    <w:pPr>
      <w:spacing w:after="0" w:line="240" w:lineRule="auto"/>
    </w:pPr>
    <w:rPr>
      <w:sz w:val="20"/>
      <w:szCs w:val="20"/>
    </w:rPr>
  </w:style>
  <w:style w:type="character" w:customStyle="1" w:styleId="a8">
    <w:name w:val="Текст сноски Знак"/>
    <w:basedOn w:val="a0"/>
    <w:link w:val="a7"/>
    <w:semiHidden/>
    <w:locked/>
    <w:rsid w:val="00245EA9"/>
    <w:rPr>
      <w:rFonts w:cs="Times New Roman"/>
      <w:sz w:val="20"/>
      <w:szCs w:val="20"/>
    </w:rPr>
  </w:style>
  <w:style w:type="character" w:styleId="a9">
    <w:name w:val="footnote reference"/>
    <w:basedOn w:val="a0"/>
    <w:semiHidden/>
    <w:rsid w:val="00245EA9"/>
    <w:rPr>
      <w:rFonts w:cs="Times New Roman"/>
      <w:vertAlign w:val="superscript"/>
    </w:rPr>
  </w:style>
  <w:style w:type="character" w:customStyle="1" w:styleId="10">
    <w:name w:val="Заголовок 1 Знак"/>
    <w:basedOn w:val="a0"/>
    <w:link w:val="1"/>
    <w:locked/>
    <w:rsid w:val="000724E8"/>
    <w:rPr>
      <w:rFonts w:ascii="Cambria" w:hAnsi="Cambria" w:cs="Times New Roman"/>
      <w:b/>
      <w:bCs/>
      <w:color w:val="365F91"/>
      <w:sz w:val="28"/>
      <w:szCs w:val="28"/>
    </w:rPr>
  </w:style>
  <w:style w:type="character" w:customStyle="1" w:styleId="20">
    <w:name w:val="Заголовок 2 Знак"/>
    <w:basedOn w:val="a0"/>
    <w:link w:val="2"/>
    <w:semiHidden/>
    <w:locked/>
    <w:rsid w:val="003E625E"/>
    <w:rPr>
      <w:rFonts w:ascii="Cambria" w:hAnsi="Cambria" w:cs="Times New Roman"/>
      <w:b/>
      <w:bCs/>
      <w:color w:val="4F81BD"/>
      <w:sz w:val="26"/>
      <w:szCs w:val="26"/>
    </w:rPr>
  </w:style>
  <w:style w:type="paragraph" w:styleId="aa">
    <w:name w:val="Body Text"/>
    <w:basedOn w:val="a"/>
    <w:link w:val="ab"/>
    <w:semiHidden/>
    <w:rsid w:val="003E625E"/>
    <w:pPr>
      <w:spacing w:after="120"/>
    </w:pPr>
  </w:style>
  <w:style w:type="character" w:customStyle="1" w:styleId="ab">
    <w:name w:val="Основной текст Знак"/>
    <w:basedOn w:val="a0"/>
    <w:link w:val="aa"/>
    <w:semiHidden/>
    <w:locked/>
    <w:rsid w:val="003E625E"/>
    <w:rPr>
      <w:rFonts w:cs="Times New Roman"/>
    </w:rPr>
  </w:style>
  <w:style w:type="character" w:customStyle="1" w:styleId="30">
    <w:name w:val="Заголовок 3 Знак"/>
    <w:basedOn w:val="a0"/>
    <w:link w:val="3"/>
    <w:semiHidden/>
    <w:locked/>
    <w:rsid w:val="00320257"/>
    <w:rPr>
      <w:rFonts w:ascii="Cambria" w:hAnsi="Cambria" w:cs="Times New Roman"/>
      <w:b/>
      <w:bCs/>
      <w:color w:val="4F81BD"/>
    </w:rPr>
  </w:style>
  <w:style w:type="paragraph" w:styleId="ac">
    <w:name w:val="Body Text Indent"/>
    <w:basedOn w:val="a"/>
    <w:link w:val="ad"/>
    <w:semiHidden/>
    <w:rsid w:val="00EA0B39"/>
    <w:pPr>
      <w:spacing w:after="120"/>
      <w:ind w:left="283"/>
    </w:pPr>
  </w:style>
  <w:style w:type="character" w:customStyle="1" w:styleId="ad">
    <w:name w:val="Основной текст с отступом Знак"/>
    <w:basedOn w:val="a0"/>
    <w:link w:val="ac"/>
    <w:semiHidden/>
    <w:locked/>
    <w:rsid w:val="00EA0B39"/>
    <w:rPr>
      <w:rFonts w:cs="Times New Roman"/>
    </w:rPr>
  </w:style>
  <w:style w:type="paragraph" w:customStyle="1" w:styleId="11">
    <w:name w:val="Абзац списка1"/>
    <w:basedOn w:val="a"/>
    <w:rsid w:val="000523A2"/>
    <w:pPr>
      <w:ind w:left="720"/>
      <w:contextualSpacing/>
    </w:pPr>
  </w:style>
  <w:style w:type="paragraph" w:styleId="ae">
    <w:name w:val="header"/>
    <w:basedOn w:val="a"/>
    <w:link w:val="af"/>
    <w:rsid w:val="00EC0774"/>
    <w:pPr>
      <w:tabs>
        <w:tab w:val="center" w:pos="4677"/>
        <w:tab w:val="right" w:pos="9355"/>
      </w:tabs>
      <w:spacing w:after="0" w:line="240" w:lineRule="auto"/>
    </w:pPr>
  </w:style>
  <w:style w:type="character" w:customStyle="1" w:styleId="af">
    <w:name w:val="Верхний колонтитул Знак"/>
    <w:basedOn w:val="a0"/>
    <w:link w:val="ae"/>
    <w:locked/>
    <w:rsid w:val="00EC0774"/>
    <w:rPr>
      <w:rFonts w:cs="Times New Roman"/>
    </w:rPr>
  </w:style>
  <w:style w:type="paragraph" w:styleId="af0">
    <w:name w:val="footer"/>
    <w:basedOn w:val="a"/>
    <w:link w:val="af1"/>
    <w:rsid w:val="00EC0774"/>
    <w:pPr>
      <w:tabs>
        <w:tab w:val="center" w:pos="4677"/>
        <w:tab w:val="right" w:pos="9355"/>
      </w:tabs>
      <w:spacing w:after="0" w:line="240" w:lineRule="auto"/>
    </w:pPr>
  </w:style>
  <w:style w:type="character" w:customStyle="1" w:styleId="af1">
    <w:name w:val="Нижний колонтитул Знак"/>
    <w:basedOn w:val="a0"/>
    <w:link w:val="af0"/>
    <w:locked/>
    <w:rsid w:val="00EC0774"/>
    <w:rPr>
      <w:rFonts w:cs="Times New Roman"/>
    </w:rPr>
  </w:style>
  <w:style w:type="paragraph" w:styleId="21">
    <w:name w:val="Body Text Indent 2"/>
    <w:basedOn w:val="a"/>
    <w:link w:val="22"/>
    <w:semiHidden/>
    <w:rsid w:val="000F58F1"/>
    <w:pPr>
      <w:spacing w:after="120" w:line="480" w:lineRule="auto"/>
      <w:ind w:left="283"/>
    </w:pPr>
  </w:style>
  <w:style w:type="character" w:customStyle="1" w:styleId="22">
    <w:name w:val="Основной текст с отступом 2 Знак"/>
    <w:basedOn w:val="a0"/>
    <w:link w:val="21"/>
    <w:semiHidden/>
    <w:locked/>
    <w:rsid w:val="000F58F1"/>
    <w:rPr>
      <w:rFonts w:cs="Times New Roman"/>
    </w:rPr>
  </w:style>
  <w:style w:type="paragraph" w:customStyle="1" w:styleId="12">
    <w:name w:val="Заголовок оглавления1"/>
    <w:basedOn w:val="1"/>
    <w:next w:val="a"/>
    <w:semiHidden/>
    <w:rsid w:val="00DA766A"/>
    <w:pPr>
      <w:outlineLvl w:val="9"/>
    </w:pPr>
    <w:rPr>
      <w:lang w:eastAsia="ru-RU"/>
    </w:rPr>
  </w:style>
  <w:style w:type="paragraph" w:styleId="13">
    <w:name w:val="toc 1"/>
    <w:basedOn w:val="a"/>
    <w:next w:val="a"/>
    <w:autoRedefine/>
    <w:rsid w:val="00DA766A"/>
    <w:pPr>
      <w:spacing w:after="100"/>
    </w:pPr>
  </w:style>
  <w:style w:type="paragraph" w:styleId="31">
    <w:name w:val="Body Text Indent 3"/>
    <w:basedOn w:val="a"/>
    <w:link w:val="32"/>
    <w:semiHidden/>
    <w:rsid w:val="001771E7"/>
    <w:pPr>
      <w:spacing w:after="120"/>
      <w:ind w:left="283"/>
    </w:pPr>
    <w:rPr>
      <w:sz w:val="16"/>
      <w:szCs w:val="16"/>
    </w:rPr>
  </w:style>
  <w:style w:type="character" w:customStyle="1" w:styleId="32">
    <w:name w:val="Основной текст с отступом 3 Знак"/>
    <w:basedOn w:val="a0"/>
    <w:link w:val="31"/>
    <w:semiHidden/>
    <w:locked/>
    <w:rsid w:val="001771E7"/>
    <w:rPr>
      <w:rFonts w:cs="Times New Roman"/>
      <w:sz w:val="16"/>
      <w:szCs w:val="16"/>
    </w:rPr>
  </w:style>
  <w:style w:type="character" w:styleId="af2">
    <w:name w:val="Strong"/>
    <w:basedOn w:val="a0"/>
    <w:qFormat/>
    <w:rsid w:val="001A1B2C"/>
    <w:rPr>
      <w:rFonts w:cs="Times New Roman"/>
      <w:b/>
      <w:bCs/>
    </w:rPr>
  </w:style>
  <w:style w:type="paragraph" w:styleId="af3">
    <w:name w:val="Normal (Web)"/>
    <w:basedOn w:val="a"/>
    <w:semiHidden/>
    <w:rsid w:val="0093395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240"/>
              <w:marBottom w:val="96"/>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150"/>
          <w:marBottom w:val="150"/>
          <w:divBdr>
            <w:top w:val="none" w:sz="0" w:space="0" w:color="auto"/>
            <w:left w:val="none" w:sz="0" w:space="0" w:color="auto"/>
            <w:bottom w:val="none" w:sz="0" w:space="0" w:color="auto"/>
            <w:right w:val="none" w:sz="0" w:space="0" w:color="auto"/>
          </w:divBdr>
          <w:divsChild>
            <w:div w:id="11">
              <w:marLeft w:val="1134"/>
              <w:marRight w:val="0"/>
              <w:marTop w:val="0"/>
              <w:marBottom w:val="0"/>
              <w:divBdr>
                <w:top w:val="single" w:sz="6" w:space="0" w:color="auto"/>
                <w:left w:val="single" w:sz="6" w:space="4" w:color="auto"/>
                <w:bottom w:val="single" w:sz="6" w:space="2" w:color="auto"/>
                <w:right w:val="single" w:sz="6" w:space="4"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240"/>
              <w:marBottom w:val="96"/>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96"/>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240"/>
              <w:marBottom w:val="96"/>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cfin.ru/press/practic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litarium.ru/2006/03/17/sistema_ocenki_jeffektivnosti_marketingovojj_dejatelnosti.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ecsocman.edu.ru/rj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ecsocman.edu.ru/text/16142401/"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cfin.ru/press/practical/2003-08/"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mann-ivanov-ferber.ru/books/sse/mbmanagement" TargetMode="External"/><Relationship Id="rId1" Type="http://schemas.openxmlformats.org/officeDocument/2006/relationships/hyperlink" Target="http://www.elitarium.ru/2006/03/17/sistema_ocenki_jeffektivnosti_marketingovojj_dejatelnost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15706</Words>
  <Characters>89529</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105025</CharactersWithSpaces>
  <SharedDoc>false</SharedDoc>
  <HLinks>
    <vt:vector size="138" baseType="variant">
      <vt:variant>
        <vt:i4>3211384</vt:i4>
      </vt:variant>
      <vt:variant>
        <vt:i4>114</vt:i4>
      </vt:variant>
      <vt:variant>
        <vt:i4>0</vt:i4>
      </vt:variant>
      <vt:variant>
        <vt:i4>5</vt:i4>
      </vt:variant>
      <vt:variant>
        <vt:lpwstr>http://www.ecsocman.edu.ru/rjm/</vt:lpwstr>
      </vt:variant>
      <vt:variant>
        <vt:lpwstr/>
      </vt:variant>
      <vt:variant>
        <vt:i4>655361</vt:i4>
      </vt:variant>
      <vt:variant>
        <vt:i4>111</vt:i4>
      </vt:variant>
      <vt:variant>
        <vt:i4>0</vt:i4>
      </vt:variant>
      <vt:variant>
        <vt:i4>5</vt:i4>
      </vt:variant>
      <vt:variant>
        <vt:lpwstr>http://www.ecsocman.edu.ru/text/16142401/</vt:lpwstr>
      </vt:variant>
      <vt:variant>
        <vt:lpwstr/>
      </vt:variant>
      <vt:variant>
        <vt:i4>6357038</vt:i4>
      </vt:variant>
      <vt:variant>
        <vt:i4>108</vt:i4>
      </vt:variant>
      <vt:variant>
        <vt:i4>0</vt:i4>
      </vt:variant>
      <vt:variant>
        <vt:i4>5</vt:i4>
      </vt:variant>
      <vt:variant>
        <vt:lpwstr>http://www.cfin.ru/press/practical/2003-08/</vt:lpwstr>
      </vt:variant>
      <vt:variant>
        <vt:lpwstr/>
      </vt:variant>
      <vt:variant>
        <vt:i4>7733298</vt:i4>
      </vt:variant>
      <vt:variant>
        <vt:i4>105</vt:i4>
      </vt:variant>
      <vt:variant>
        <vt:i4>0</vt:i4>
      </vt:variant>
      <vt:variant>
        <vt:i4>5</vt:i4>
      </vt:variant>
      <vt:variant>
        <vt:lpwstr>http://www.cfin.ru/press/practical/</vt:lpwstr>
      </vt:variant>
      <vt:variant>
        <vt:lpwstr/>
      </vt:variant>
      <vt:variant>
        <vt:i4>5832797</vt:i4>
      </vt:variant>
      <vt:variant>
        <vt:i4>102</vt:i4>
      </vt:variant>
      <vt:variant>
        <vt:i4>0</vt:i4>
      </vt:variant>
      <vt:variant>
        <vt:i4>5</vt:i4>
      </vt:variant>
      <vt:variant>
        <vt:lpwstr>http://www.elitarium.ru/2006/03/17/sistema_ocenki_jeffektivnosti_marketingovojj_dejatelnosti.html</vt:lpwstr>
      </vt:variant>
      <vt:variant>
        <vt:lpwstr/>
      </vt:variant>
      <vt:variant>
        <vt:i4>1310780</vt:i4>
      </vt:variant>
      <vt:variant>
        <vt:i4>92</vt:i4>
      </vt:variant>
      <vt:variant>
        <vt:i4>0</vt:i4>
      </vt:variant>
      <vt:variant>
        <vt:i4>5</vt:i4>
      </vt:variant>
      <vt:variant>
        <vt:lpwstr/>
      </vt:variant>
      <vt:variant>
        <vt:lpwstr>_Toc280778944</vt:lpwstr>
      </vt:variant>
      <vt:variant>
        <vt:i4>1310780</vt:i4>
      </vt:variant>
      <vt:variant>
        <vt:i4>86</vt:i4>
      </vt:variant>
      <vt:variant>
        <vt:i4>0</vt:i4>
      </vt:variant>
      <vt:variant>
        <vt:i4>5</vt:i4>
      </vt:variant>
      <vt:variant>
        <vt:lpwstr/>
      </vt:variant>
      <vt:variant>
        <vt:lpwstr>_Toc280778943</vt:lpwstr>
      </vt:variant>
      <vt:variant>
        <vt:i4>1310780</vt:i4>
      </vt:variant>
      <vt:variant>
        <vt:i4>80</vt:i4>
      </vt:variant>
      <vt:variant>
        <vt:i4>0</vt:i4>
      </vt:variant>
      <vt:variant>
        <vt:i4>5</vt:i4>
      </vt:variant>
      <vt:variant>
        <vt:lpwstr/>
      </vt:variant>
      <vt:variant>
        <vt:lpwstr>_Toc280778942</vt:lpwstr>
      </vt:variant>
      <vt:variant>
        <vt:i4>1310780</vt:i4>
      </vt:variant>
      <vt:variant>
        <vt:i4>74</vt:i4>
      </vt:variant>
      <vt:variant>
        <vt:i4>0</vt:i4>
      </vt:variant>
      <vt:variant>
        <vt:i4>5</vt:i4>
      </vt:variant>
      <vt:variant>
        <vt:lpwstr/>
      </vt:variant>
      <vt:variant>
        <vt:lpwstr>_Toc280778941</vt:lpwstr>
      </vt:variant>
      <vt:variant>
        <vt:i4>1310780</vt:i4>
      </vt:variant>
      <vt:variant>
        <vt:i4>68</vt:i4>
      </vt:variant>
      <vt:variant>
        <vt:i4>0</vt:i4>
      </vt:variant>
      <vt:variant>
        <vt:i4>5</vt:i4>
      </vt:variant>
      <vt:variant>
        <vt:lpwstr/>
      </vt:variant>
      <vt:variant>
        <vt:lpwstr>_Toc280778940</vt:lpwstr>
      </vt:variant>
      <vt:variant>
        <vt:i4>1245244</vt:i4>
      </vt:variant>
      <vt:variant>
        <vt:i4>62</vt:i4>
      </vt:variant>
      <vt:variant>
        <vt:i4>0</vt:i4>
      </vt:variant>
      <vt:variant>
        <vt:i4>5</vt:i4>
      </vt:variant>
      <vt:variant>
        <vt:lpwstr/>
      </vt:variant>
      <vt:variant>
        <vt:lpwstr>_Toc280778939</vt:lpwstr>
      </vt:variant>
      <vt:variant>
        <vt:i4>1245244</vt:i4>
      </vt:variant>
      <vt:variant>
        <vt:i4>56</vt:i4>
      </vt:variant>
      <vt:variant>
        <vt:i4>0</vt:i4>
      </vt:variant>
      <vt:variant>
        <vt:i4>5</vt:i4>
      </vt:variant>
      <vt:variant>
        <vt:lpwstr/>
      </vt:variant>
      <vt:variant>
        <vt:lpwstr>_Toc280778938</vt:lpwstr>
      </vt:variant>
      <vt:variant>
        <vt:i4>1245244</vt:i4>
      </vt:variant>
      <vt:variant>
        <vt:i4>50</vt:i4>
      </vt:variant>
      <vt:variant>
        <vt:i4>0</vt:i4>
      </vt:variant>
      <vt:variant>
        <vt:i4>5</vt:i4>
      </vt:variant>
      <vt:variant>
        <vt:lpwstr/>
      </vt:variant>
      <vt:variant>
        <vt:lpwstr>_Toc280778937</vt:lpwstr>
      </vt:variant>
      <vt:variant>
        <vt:i4>1245244</vt:i4>
      </vt:variant>
      <vt:variant>
        <vt:i4>44</vt:i4>
      </vt:variant>
      <vt:variant>
        <vt:i4>0</vt:i4>
      </vt:variant>
      <vt:variant>
        <vt:i4>5</vt:i4>
      </vt:variant>
      <vt:variant>
        <vt:lpwstr/>
      </vt:variant>
      <vt:variant>
        <vt:lpwstr>_Toc280778936</vt:lpwstr>
      </vt:variant>
      <vt:variant>
        <vt:i4>1245244</vt:i4>
      </vt:variant>
      <vt:variant>
        <vt:i4>38</vt:i4>
      </vt:variant>
      <vt:variant>
        <vt:i4>0</vt:i4>
      </vt:variant>
      <vt:variant>
        <vt:i4>5</vt:i4>
      </vt:variant>
      <vt:variant>
        <vt:lpwstr/>
      </vt:variant>
      <vt:variant>
        <vt:lpwstr>_Toc280778935</vt:lpwstr>
      </vt:variant>
      <vt:variant>
        <vt:i4>1245244</vt:i4>
      </vt:variant>
      <vt:variant>
        <vt:i4>32</vt:i4>
      </vt:variant>
      <vt:variant>
        <vt:i4>0</vt:i4>
      </vt:variant>
      <vt:variant>
        <vt:i4>5</vt:i4>
      </vt:variant>
      <vt:variant>
        <vt:lpwstr/>
      </vt:variant>
      <vt:variant>
        <vt:lpwstr>_Toc280778934</vt:lpwstr>
      </vt:variant>
      <vt:variant>
        <vt:i4>1245244</vt:i4>
      </vt:variant>
      <vt:variant>
        <vt:i4>26</vt:i4>
      </vt:variant>
      <vt:variant>
        <vt:i4>0</vt:i4>
      </vt:variant>
      <vt:variant>
        <vt:i4>5</vt:i4>
      </vt:variant>
      <vt:variant>
        <vt:lpwstr/>
      </vt:variant>
      <vt:variant>
        <vt:lpwstr>_Toc280778933</vt:lpwstr>
      </vt:variant>
      <vt:variant>
        <vt:i4>1245244</vt:i4>
      </vt:variant>
      <vt:variant>
        <vt:i4>20</vt:i4>
      </vt:variant>
      <vt:variant>
        <vt:i4>0</vt:i4>
      </vt:variant>
      <vt:variant>
        <vt:i4>5</vt:i4>
      </vt:variant>
      <vt:variant>
        <vt:lpwstr/>
      </vt:variant>
      <vt:variant>
        <vt:lpwstr>_Toc280778932</vt:lpwstr>
      </vt:variant>
      <vt:variant>
        <vt:i4>1245244</vt:i4>
      </vt:variant>
      <vt:variant>
        <vt:i4>14</vt:i4>
      </vt:variant>
      <vt:variant>
        <vt:i4>0</vt:i4>
      </vt:variant>
      <vt:variant>
        <vt:i4>5</vt:i4>
      </vt:variant>
      <vt:variant>
        <vt:lpwstr/>
      </vt:variant>
      <vt:variant>
        <vt:lpwstr>_Toc280778931</vt:lpwstr>
      </vt:variant>
      <vt:variant>
        <vt:i4>1245244</vt:i4>
      </vt:variant>
      <vt:variant>
        <vt:i4>8</vt:i4>
      </vt:variant>
      <vt:variant>
        <vt:i4>0</vt:i4>
      </vt:variant>
      <vt:variant>
        <vt:i4>5</vt:i4>
      </vt:variant>
      <vt:variant>
        <vt:lpwstr/>
      </vt:variant>
      <vt:variant>
        <vt:lpwstr>_Toc280778930</vt:lpwstr>
      </vt:variant>
      <vt:variant>
        <vt:i4>1179708</vt:i4>
      </vt:variant>
      <vt:variant>
        <vt:i4>2</vt:i4>
      </vt:variant>
      <vt:variant>
        <vt:i4>0</vt:i4>
      </vt:variant>
      <vt:variant>
        <vt:i4>5</vt:i4>
      </vt:variant>
      <vt:variant>
        <vt:lpwstr/>
      </vt:variant>
      <vt:variant>
        <vt:lpwstr>_Toc280778929</vt:lpwstr>
      </vt:variant>
      <vt:variant>
        <vt:i4>2293873</vt:i4>
      </vt:variant>
      <vt:variant>
        <vt:i4>3</vt:i4>
      </vt:variant>
      <vt:variant>
        <vt:i4>0</vt:i4>
      </vt:variant>
      <vt:variant>
        <vt:i4>5</vt:i4>
      </vt:variant>
      <vt:variant>
        <vt:lpwstr>http://mann-ivanov-ferber.ru/books/sse/mbmanagement</vt:lpwstr>
      </vt:variant>
      <vt:variant>
        <vt:lpwstr/>
      </vt:variant>
      <vt:variant>
        <vt:i4>5832797</vt:i4>
      </vt:variant>
      <vt:variant>
        <vt:i4>0</vt:i4>
      </vt:variant>
      <vt:variant>
        <vt:i4>0</vt:i4>
      </vt:variant>
      <vt:variant>
        <vt:i4>5</vt:i4>
      </vt:variant>
      <vt:variant>
        <vt:lpwstr>http://www.elitarium.ru/2006/03/17/sistema_ocenki_jeffektivnosti_marketingovojj_dejatelnosti.html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dc:creator>
  <cp:keywords/>
  <dc:description/>
  <cp:lastModifiedBy>admin</cp:lastModifiedBy>
  <cp:revision>2</cp:revision>
  <dcterms:created xsi:type="dcterms:W3CDTF">2014-04-14T15:22:00Z</dcterms:created>
  <dcterms:modified xsi:type="dcterms:W3CDTF">2014-04-14T15:22:00Z</dcterms:modified>
</cp:coreProperties>
</file>