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A44" w:rsidRDefault="00F22A44" w:rsidP="00E23BC7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23BC7" w:rsidRDefault="0044724C" w:rsidP="00E23BC7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</w:p>
    <w:p w:rsidR="00E23BC7" w:rsidRDefault="004940F8" w:rsidP="004940F8">
      <w:pPr>
        <w:pStyle w:val="a3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</w:t>
      </w:r>
      <w:r w:rsidR="0044724C">
        <w:rPr>
          <w:b/>
          <w:sz w:val="28"/>
          <w:szCs w:val="28"/>
        </w:rPr>
        <w:t xml:space="preserve">Содержание:          </w:t>
      </w:r>
      <w:r>
        <w:rPr>
          <w:b/>
          <w:sz w:val="28"/>
          <w:szCs w:val="28"/>
        </w:rPr>
        <w:t xml:space="preserve">                        </w:t>
      </w:r>
      <w:r w:rsidR="004472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</w:t>
      </w:r>
      <w:r w:rsidR="0044724C">
        <w:rPr>
          <w:b/>
          <w:sz w:val="28"/>
          <w:szCs w:val="28"/>
        </w:rPr>
        <w:t xml:space="preserve"> стр:</w:t>
      </w:r>
    </w:p>
    <w:p w:rsidR="00E23BC7" w:rsidRDefault="00E23BC7" w:rsidP="00E23BC7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E23BC7" w:rsidRPr="00E23BC7" w:rsidRDefault="00E23BC7" w:rsidP="00E23BC7">
      <w:pPr>
        <w:pStyle w:val="a3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4724C">
        <w:rPr>
          <w:sz w:val="28"/>
          <w:szCs w:val="28"/>
        </w:rPr>
        <w:t>Введение</w:t>
      </w:r>
      <w:r>
        <w:rPr>
          <w:sz w:val="28"/>
          <w:szCs w:val="28"/>
        </w:rPr>
        <w:t>……………………………………………………………</w:t>
      </w:r>
      <w:r w:rsidR="004940F8">
        <w:rPr>
          <w:sz w:val="28"/>
          <w:szCs w:val="28"/>
        </w:rPr>
        <w:t>2</w:t>
      </w:r>
    </w:p>
    <w:p w:rsidR="00E23BC7" w:rsidRPr="00E23BC7" w:rsidRDefault="00E23BC7" w:rsidP="00E23BC7">
      <w:pPr>
        <w:pStyle w:val="a3"/>
        <w:spacing w:line="360" w:lineRule="auto"/>
        <w:rPr>
          <w:sz w:val="28"/>
          <w:szCs w:val="28"/>
        </w:rPr>
      </w:pPr>
      <w:r w:rsidRPr="00E23BC7">
        <w:rPr>
          <w:sz w:val="28"/>
          <w:szCs w:val="28"/>
        </w:rPr>
        <w:t>1. Общий обзор методов определения витаминов</w:t>
      </w:r>
      <w:r>
        <w:rPr>
          <w:sz w:val="28"/>
          <w:szCs w:val="28"/>
        </w:rPr>
        <w:t>…………………</w:t>
      </w:r>
      <w:r w:rsidR="004940F8">
        <w:rPr>
          <w:sz w:val="28"/>
          <w:szCs w:val="28"/>
        </w:rPr>
        <w:t>3</w:t>
      </w:r>
    </w:p>
    <w:p w:rsidR="00E23BC7" w:rsidRPr="00E23BC7" w:rsidRDefault="00E23BC7" w:rsidP="00E23BC7">
      <w:pPr>
        <w:pStyle w:val="a3"/>
        <w:spacing w:line="360" w:lineRule="auto"/>
        <w:rPr>
          <w:sz w:val="28"/>
          <w:szCs w:val="28"/>
        </w:rPr>
      </w:pPr>
      <w:r w:rsidRPr="00E23BC7">
        <w:rPr>
          <w:sz w:val="28"/>
          <w:szCs w:val="28"/>
        </w:rPr>
        <w:t>2. Хроматографические методы определения витаминов</w:t>
      </w:r>
      <w:r>
        <w:rPr>
          <w:sz w:val="28"/>
          <w:szCs w:val="28"/>
        </w:rPr>
        <w:t>………</w:t>
      </w:r>
      <w:r w:rsidR="004940F8">
        <w:rPr>
          <w:sz w:val="28"/>
          <w:szCs w:val="28"/>
        </w:rPr>
        <w:t>…5</w:t>
      </w:r>
    </w:p>
    <w:p w:rsidR="00E23BC7" w:rsidRDefault="00E23BC7" w:rsidP="00E23BC7">
      <w:pPr>
        <w:pStyle w:val="a3"/>
        <w:spacing w:line="360" w:lineRule="auto"/>
        <w:rPr>
          <w:sz w:val="28"/>
          <w:szCs w:val="28"/>
        </w:rPr>
      </w:pPr>
      <w:r w:rsidRPr="00E23BC7">
        <w:rPr>
          <w:sz w:val="28"/>
          <w:szCs w:val="28"/>
        </w:rPr>
        <w:t>3. Электрохимические методы определения витаминов</w:t>
      </w:r>
      <w:r>
        <w:rPr>
          <w:sz w:val="28"/>
          <w:szCs w:val="28"/>
        </w:rPr>
        <w:t>…………</w:t>
      </w:r>
      <w:r w:rsidR="004940F8">
        <w:rPr>
          <w:sz w:val="28"/>
          <w:szCs w:val="28"/>
        </w:rPr>
        <w:t>10</w:t>
      </w:r>
    </w:p>
    <w:p w:rsidR="00E23BC7" w:rsidRDefault="00E23BC7" w:rsidP="00E23BC7">
      <w:pPr>
        <w:pStyle w:val="a3"/>
        <w:spacing w:line="360" w:lineRule="auto"/>
        <w:rPr>
          <w:sz w:val="28"/>
          <w:szCs w:val="28"/>
        </w:rPr>
      </w:pPr>
      <w:r w:rsidRPr="00E23BC7">
        <w:rPr>
          <w:sz w:val="28"/>
          <w:szCs w:val="28"/>
        </w:rPr>
        <w:t xml:space="preserve">4. Инверсионно вольтамперометрический метод определения </w:t>
      </w:r>
    </w:p>
    <w:p w:rsidR="00E23BC7" w:rsidRPr="00E23BC7" w:rsidRDefault="00E23BC7" w:rsidP="00E23BC7">
      <w:pPr>
        <w:pStyle w:val="a3"/>
        <w:spacing w:line="360" w:lineRule="auto"/>
        <w:rPr>
          <w:sz w:val="28"/>
          <w:szCs w:val="28"/>
        </w:rPr>
      </w:pPr>
      <w:r w:rsidRPr="00E23BC7">
        <w:rPr>
          <w:sz w:val="28"/>
          <w:szCs w:val="28"/>
        </w:rPr>
        <w:t>водорасторимых витаминов B</w:t>
      </w:r>
      <w:r w:rsidRPr="00E23BC7">
        <w:rPr>
          <w:sz w:val="28"/>
          <w:szCs w:val="28"/>
          <w:vertAlign w:val="subscript"/>
        </w:rPr>
        <w:t>1</w:t>
      </w:r>
      <w:r w:rsidRPr="00E23BC7">
        <w:rPr>
          <w:sz w:val="28"/>
          <w:szCs w:val="28"/>
        </w:rPr>
        <w:t xml:space="preserve"> B</w:t>
      </w:r>
      <w:r w:rsidRPr="00E23BC7">
        <w:rPr>
          <w:sz w:val="28"/>
          <w:szCs w:val="28"/>
          <w:vertAlign w:val="subscript"/>
        </w:rPr>
        <w:t>2</w:t>
      </w:r>
      <w:r w:rsidRPr="00E23BC7">
        <w:rPr>
          <w:sz w:val="28"/>
          <w:szCs w:val="28"/>
        </w:rPr>
        <w:t xml:space="preserve"> в пищевых продуктах</w:t>
      </w:r>
      <w:r>
        <w:rPr>
          <w:sz w:val="28"/>
          <w:szCs w:val="28"/>
        </w:rPr>
        <w:t>………</w:t>
      </w:r>
      <w:r w:rsidR="004940F8">
        <w:rPr>
          <w:sz w:val="28"/>
          <w:szCs w:val="28"/>
        </w:rPr>
        <w:t>..13</w:t>
      </w:r>
    </w:p>
    <w:p w:rsidR="00E23BC7" w:rsidRPr="00E23BC7" w:rsidRDefault="00E23BC7" w:rsidP="004940F8">
      <w:pPr>
        <w:pStyle w:val="a3"/>
        <w:tabs>
          <w:tab w:val="center" w:pos="792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23BC7">
        <w:rPr>
          <w:sz w:val="28"/>
          <w:szCs w:val="28"/>
        </w:rPr>
        <w:t>Заключение</w:t>
      </w:r>
      <w:r>
        <w:rPr>
          <w:sz w:val="28"/>
          <w:szCs w:val="28"/>
        </w:rPr>
        <w:t>………………………………………………………</w:t>
      </w:r>
      <w:r w:rsidR="004940F8">
        <w:rPr>
          <w:sz w:val="28"/>
          <w:szCs w:val="28"/>
        </w:rPr>
        <w:t>...18</w:t>
      </w:r>
    </w:p>
    <w:p w:rsidR="00E23BC7" w:rsidRDefault="00E23BC7" w:rsidP="0044724C">
      <w:pPr>
        <w:pStyle w:val="a3"/>
        <w:spacing w:line="360" w:lineRule="auto"/>
        <w:rPr>
          <w:sz w:val="28"/>
          <w:szCs w:val="28"/>
        </w:rPr>
      </w:pPr>
    </w:p>
    <w:p w:rsidR="0044724C" w:rsidRPr="0044724C" w:rsidRDefault="0044724C" w:rsidP="0044724C">
      <w:pPr>
        <w:pStyle w:val="a3"/>
        <w:spacing w:line="360" w:lineRule="auto"/>
        <w:rPr>
          <w:sz w:val="28"/>
          <w:szCs w:val="28"/>
        </w:rPr>
      </w:pPr>
    </w:p>
    <w:p w:rsidR="0044724C" w:rsidRDefault="0044724C" w:rsidP="00064FB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4724C" w:rsidRDefault="0044724C" w:rsidP="00064FB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4724C" w:rsidRDefault="0044724C" w:rsidP="00064FB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4724C" w:rsidRDefault="0044724C" w:rsidP="00064FBF">
      <w:pPr>
        <w:pStyle w:val="a3"/>
        <w:spacing w:line="360" w:lineRule="auto"/>
        <w:jc w:val="center"/>
        <w:rPr>
          <w:b/>
          <w:sz w:val="28"/>
          <w:szCs w:val="28"/>
        </w:rPr>
      </w:pPr>
    </w:p>
    <w:p w:rsidR="0044724C" w:rsidRDefault="0044724C" w:rsidP="004940F8">
      <w:pPr>
        <w:pStyle w:val="a3"/>
        <w:spacing w:line="360" w:lineRule="auto"/>
        <w:rPr>
          <w:b/>
          <w:sz w:val="28"/>
          <w:szCs w:val="28"/>
        </w:rPr>
      </w:pPr>
    </w:p>
    <w:p w:rsidR="004940F8" w:rsidRDefault="004940F8" w:rsidP="004940F8">
      <w:pPr>
        <w:pStyle w:val="a3"/>
        <w:spacing w:line="360" w:lineRule="auto"/>
        <w:rPr>
          <w:b/>
          <w:sz w:val="28"/>
          <w:szCs w:val="28"/>
        </w:rPr>
      </w:pPr>
    </w:p>
    <w:p w:rsidR="004940F8" w:rsidRDefault="004940F8" w:rsidP="004940F8">
      <w:pPr>
        <w:pStyle w:val="a3"/>
        <w:spacing w:line="360" w:lineRule="auto"/>
        <w:rPr>
          <w:b/>
          <w:sz w:val="28"/>
          <w:szCs w:val="28"/>
        </w:rPr>
      </w:pPr>
    </w:p>
    <w:p w:rsidR="00064FBF" w:rsidRPr="00064FBF" w:rsidRDefault="00064FBF" w:rsidP="00064FBF">
      <w:pPr>
        <w:pStyle w:val="a3"/>
        <w:spacing w:line="360" w:lineRule="auto"/>
        <w:jc w:val="center"/>
        <w:rPr>
          <w:b/>
          <w:sz w:val="28"/>
          <w:szCs w:val="28"/>
        </w:rPr>
      </w:pPr>
      <w:r w:rsidRPr="00064FBF">
        <w:rPr>
          <w:b/>
          <w:sz w:val="28"/>
          <w:szCs w:val="28"/>
        </w:rPr>
        <w:t>Введение</w:t>
      </w:r>
    </w:p>
    <w:p w:rsidR="00064FBF" w:rsidRPr="00064FBF" w:rsidRDefault="00064FBF" w:rsidP="00064FB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064FBF">
        <w:rPr>
          <w:sz w:val="28"/>
          <w:szCs w:val="28"/>
        </w:rPr>
        <w:t>В настоящее время на рынке появилось огромное количество витаминизированных продуктов питания для человека и кормов для животных, представляющих собой сухие многокомпонентные смеси. Ассортимент таких продуктов представлен достаточно широко. Это, прежде всего, биологически активные добавки к пище, премиксы, комбикорма для животных и птиц, поливитаминные препараты. Критерием качества таких продуктов может являться их анализ на содержание витаминов и, особенно, таких жизненно необходимых, как водораствори</w:t>
      </w:r>
      <w:r>
        <w:rPr>
          <w:sz w:val="28"/>
          <w:szCs w:val="28"/>
        </w:rPr>
        <w:t xml:space="preserve">мые и жирорастворимые </w:t>
      </w:r>
      <w:r w:rsidRPr="00064FBF">
        <w:rPr>
          <w:sz w:val="28"/>
          <w:szCs w:val="28"/>
        </w:rPr>
        <w:t>витамин</w:t>
      </w:r>
      <w:r>
        <w:rPr>
          <w:sz w:val="28"/>
          <w:szCs w:val="28"/>
        </w:rPr>
        <w:t>ы</w:t>
      </w:r>
      <w:r w:rsidRPr="00064FBF">
        <w:rPr>
          <w:sz w:val="28"/>
          <w:szCs w:val="28"/>
        </w:rPr>
        <w:t>, количество которых регламентируется нормативными документами и санитарными нормами качества.</w:t>
      </w:r>
    </w:p>
    <w:p w:rsidR="00064FBF" w:rsidRDefault="00064FBF" w:rsidP="0044724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064FBF">
        <w:rPr>
          <w:sz w:val="28"/>
          <w:szCs w:val="28"/>
        </w:rPr>
        <w:t>Для определения витаминов применяют различные методы. Широко используемые оптические методы анализа трудоемки, требуют больших затрат времени и дорогостоящих реактивов, применение хроматографических методов осложнено использованием дорогостоящего оборудования. С каждым годом расширяется ассортимент и увеличивается производство продуктов питания, совершенствуется рецептура детского питания. Это в свою очередь предъявляет повышенные требования к контролю за качеством выпускаемой продукции и совершенствованию методов определения витаминов.</w:t>
      </w:r>
      <w:r w:rsidRPr="00064FBF">
        <w:t xml:space="preserve"> </w:t>
      </w:r>
      <w:r w:rsidRPr="00064FBF">
        <w:rPr>
          <w:sz w:val="28"/>
          <w:szCs w:val="28"/>
        </w:rPr>
        <w:t>Медико-биологические требования и санитарные нормы качества продовольственного сырья и пищевых продуктов характеризуют пищевую ценность большинства видов и групп продуктов детского питания различного назначения</w:t>
      </w:r>
      <w:r w:rsidR="0044724C">
        <w:rPr>
          <w:sz w:val="28"/>
          <w:szCs w:val="28"/>
        </w:rPr>
        <w:t>.</w:t>
      </w:r>
    </w:p>
    <w:p w:rsidR="0044724C" w:rsidRDefault="0044724C" w:rsidP="0044724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44724C" w:rsidRDefault="0044724C" w:rsidP="0044724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44724C" w:rsidRDefault="0044724C" w:rsidP="0044724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44724C" w:rsidRDefault="0044724C" w:rsidP="0044724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44724C" w:rsidRDefault="0044724C" w:rsidP="0044724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44724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44724C" w:rsidRDefault="0044724C" w:rsidP="0044724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44724C" w:rsidRDefault="00485B08" w:rsidP="0044724C">
      <w:pPr>
        <w:pStyle w:val="a3"/>
        <w:spacing w:before="0" w:beforeAutospacing="0" w:after="0" w:afterAutospacing="0" w:line="360" w:lineRule="auto"/>
        <w:ind w:firstLine="9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44724C" w:rsidRPr="0044724C">
        <w:rPr>
          <w:b/>
          <w:sz w:val="28"/>
          <w:szCs w:val="28"/>
        </w:rPr>
        <w:t>Общий обзор методов определения витаминов</w:t>
      </w:r>
    </w:p>
    <w:p w:rsidR="00322B1B" w:rsidRDefault="00322B1B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322B1B">
        <w:rPr>
          <w:sz w:val="28"/>
          <w:szCs w:val="28"/>
        </w:rPr>
        <w:t xml:space="preserve">Почти все витамины легко подвергаются окислению, изомеризации и разрушаются под воздействием высокой температуры, света, кислорода воздуха, влаги и других факторов. </w:t>
      </w:r>
    </w:p>
    <w:p w:rsidR="00322B1B" w:rsidRDefault="00322B1B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322B1B">
        <w:rPr>
          <w:sz w:val="28"/>
          <w:szCs w:val="28"/>
        </w:rPr>
        <w:t>Из существующих методов определения витамина</w:t>
      </w:r>
      <w:r>
        <w:rPr>
          <w:sz w:val="28"/>
          <w:szCs w:val="28"/>
        </w:rPr>
        <w:t xml:space="preserve"> </w:t>
      </w:r>
      <w:r w:rsidRPr="00322B1B">
        <w:rPr>
          <w:sz w:val="28"/>
          <w:szCs w:val="28"/>
        </w:rPr>
        <w:t xml:space="preserve">С (аскорбиновой кислоты) наиболее широко применяют метод визуального и потенциометрического титрования раствором 2,6-ди-хлорфенолиндофенола по ГОСТ 24556—81, основанный на редуцирующих свойствах аскорбиновой кислоты и ее способности восстанавливать 2,6-ДХФИФ. Темно-синяя окраска этого индикатора при добавлении аскорбиновой </w:t>
      </w:r>
      <w:r>
        <w:rPr>
          <w:sz w:val="28"/>
          <w:szCs w:val="28"/>
        </w:rPr>
        <w:t>кислоты переходит в бесцветную.</w:t>
      </w:r>
      <w:r w:rsidRPr="00322B1B">
        <w:rPr>
          <w:sz w:val="28"/>
          <w:szCs w:val="28"/>
        </w:rPr>
        <w:t xml:space="preserve"> Важное значение имеет приготовление экстракта исследу</w:t>
      </w:r>
      <w:r>
        <w:rPr>
          <w:sz w:val="28"/>
          <w:szCs w:val="28"/>
        </w:rPr>
        <w:t>емого продукта. Наилучшим экстр</w:t>
      </w:r>
      <w:r w:rsidRPr="00322B1B">
        <w:rPr>
          <w:sz w:val="28"/>
          <w:szCs w:val="28"/>
        </w:rPr>
        <w:t>агентом является 6 %-ный раствор метаф</w:t>
      </w:r>
      <w:r>
        <w:rPr>
          <w:sz w:val="28"/>
          <w:szCs w:val="28"/>
        </w:rPr>
        <w:t>осфорн</w:t>
      </w:r>
      <w:r w:rsidRPr="00322B1B">
        <w:rPr>
          <w:sz w:val="28"/>
          <w:szCs w:val="28"/>
        </w:rPr>
        <w:t xml:space="preserve">ой кислоты, который инактивирует аскорбинотоксидазу и осаждает   белки. </w:t>
      </w:r>
    </w:p>
    <w:p w:rsidR="00322B1B" w:rsidRDefault="00322B1B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322B1B">
        <w:rPr>
          <w:sz w:val="28"/>
          <w:szCs w:val="28"/>
        </w:rPr>
        <w:t xml:space="preserve">Каротин в растительном сырье, концентратах и безалкогольных напитках контролируют физико-химическим методом по ГОСТ 8756.22—80. Метод основан на фотометрическом определении массовой доли каротина в растворе, полученном в процессе экстрагирования из продуктов органическим растворителем. Предварительно раствор очищают от сопутствующих красящих веществ с помощью колоночной хроматографии. Каротин легко растворяется в органических растворителях (эфир, бензин и др.) и придает им желтую окраску. Для количественного определения каротина используют адсорбционную хроматографию на колонках с окисью алюминия и магния. Такое определение пигментов на колонке зависит от активности адсорбента, количества пигментов, а также присутствия других компонентов в разделяемой смеси. Сухая смесь окиси алюминия задерживает каротин, а влажная пропускает в раствор другие красящие вещества. </w:t>
      </w:r>
    </w:p>
    <w:p w:rsidR="00322B1B" w:rsidRDefault="00322B1B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322B1B">
        <w:rPr>
          <w:sz w:val="28"/>
          <w:szCs w:val="28"/>
        </w:rPr>
        <w:t>Тиамин в основном находится в связанном состоянии в виде дифосфорного эфира — кокарбоксилазы, которая является активной группой ряда ферментов. С помощью кислотного гидролиза и под воздействием ферментов тиамин освобождается из связанного состояния. Этим способом определяют количество тиамина. Дл</w:t>
      </w:r>
      <w:r>
        <w:rPr>
          <w:sz w:val="28"/>
          <w:szCs w:val="28"/>
        </w:rPr>
        <w:t>я расчета содержания витамина B1</w:t>
      </w:r>
      <w:r w:rsidRPr="00322B1B">
        <w:rPr>
          <w:sz w:val="28"/>
          <w:szCs w:val="28"/>
        </w:rPr>
        <w:t xml:space="preserve"> используют флюрометрический метод, который применяют для определения тиамина в пищевых продуктах. Он основан на способности тиамина образовывать в щелочной среде с феррнцианндом калня тиохром, который дает интенсивную флюоресценцию в бутиловом спирте. Интен</w:t>
      </w:r>
      <w:r>
        <w:rPr>
          <w:sz w:val="28"/>
          <w:szCs w:val="28"/>
        </w:rPr>
        <w:t>сивность процесса контролируют н</w:t>
      </w:r>
      <w:r w:rsidRPr="00322B1B">
        <w:rPr>
          <w:sz w:val="28"/>
          <w:szCs w:val="28"/>
        </w:rPr>
        <w:t xml:space="preserve">а флюорометре ЭФ-ЗМ. </w:t>
      </w:r>
    </w:p>
    <w:p w:rsidR="00322B1B" w:rsidRDefault="00322B1B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  <w:r w:rsidRPr="00322B1B">
        <w:rPr>
          <w:sz w:val="28"/>
          <w:szCs w:val="28"/>
        </w:rPr>
        <w:t>В продуктах питания и напитках рибофлавин присутствует в связанном состоянии, т. е. в форме фосфорных эфиров, связанных с белком. Чтобы определить количество рибофлавина в продуктах, необходимо освободить его из связанного состояния путем кислотного гидролиза и обработки фер</w:t>
      </w:r>
      <w:r>
        <w:rPr>
          <w:sz w:val="28"/>
          <w:szCs w:val="28"/>
        </w:rPr>
        <w:t>ментными препаратами. Витамин B1</w:t>
      </w:r>
      <w:r w:rsidRPr="00322B1B">
        <w:rPr>
          <w:sz w:val="28"/>
          <w:szCs w:val="28"/>
        </w:rPr>
        <w:t xml:space="preserve"> в безалкогольных напитках рассчитывают с помощью химического метода для определения количества легкогидролизуемых и прочно связанных форм рибофлавина в тканях. </w:t>
      </w:r>
      <w:r>
        <w:rPr>
          <w:sz w:val="28"/>
          <w:szCs w:val="28"/>
        </w:rPr>
        <w:t>Метод основан н</w:t>
      </w:r>
      <w:r w:rsidRPr="00322B1B">
        <w:rPr>
          <w:sz w:val="28"/>
          <w:szCs w:val="28"/>
        </w:rPr>
        <w:t>а способности р</w:t>
      </w:r>
      <w:r>
        <w:rPr>
          <w:sz w:val="28"/>
          <w:szCs w:val="28"/>
        </w:rPr>
        <w:t xml:space="preserve">ибофлавина к флюоресценции до и </w:t>
      </w:r>
      <w:r w:rsidRPr="00322B1B">
        <w:rPr>
          <w:sz w:val="28"/>
          <w:szCs w:val="28"/>
        </w:rPr>
        <w:t xml:space="preserve">после восстановления его гипосульфитом натрия. Определение общего содержания фенольных соединений. Для этого используют колориметрический метод Фолина — Дениса, который основан на образовании голубых комплексов при восстановлении вольфрамовой кислоты под действием </w:t>
      </w:r>
      <w:r w:rsidR="00485B08" w:rsidRPr="00322B1B">
        <w:rPr>
          <w:sz w:val="28"/>
          <w:szCs w:val="28"/>
        </w:rPr>
        <w:t>полифенолов</w:t>
      </w:r>
      <w:r w:rsidRPr="00322B1B">
        <w:rPr>
          <w:sz w:val="28"/>
          <w:szCs w:val="28"/>
        </w:rPr>
        <w:t xml:space="preserve"> с реагентом в щелочной среде. Фенольные соединения опр</w:t>
      </w:r>
      <w:r w:rsidR="00485B08">
        <w:rPr>
          <w:sz w:val="28"/>
          <w:szCs w:val="28"/>
        </w:rPr>
        <w:t>еделяют по хлорогеновой кислоте</w:t>
      </w:r>
      <w:r w:rsidRPr="00322B1B">
        <w:rPr>
          <w:sz w:val="28"/>
          <w:szCs w:val="28"/>
        </w:rPr>
        <w:t xml:space="preserve"> методом пламенной фотометрии на приборе ЕКФ-2. </w:t>
      </w:r>
    </w:p>
    <w:p w:rsidR="00485B08" w:rsidRDefault="00485B08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485B08" w:rsidRDefault="00485B08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485B08" w:rsidRDefault="00485B08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485B08" w:rsidRDefault="00485B08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485B08" w:rsidRDefault="00485B08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485B08" w:rsidRDefault="00485B08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485B08" w:rsidRDefault="00485B08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485B08" w:rsidRDefault="00485B08" w:rsidP="00322B1B">
      <w:pPr>
        <w:pStyle w:val="a3"/>
        <w:spacing w:before="0" w:beforeAutospacing="0" w:after="0" w:afterAutospacing="0" w:line="360" w:lineRule="auto"/>
        <w:ind w:firstLine="902"/>
        <w:jc w:val="both"/>
        <w:rPr>
          <w:sz w:val="28"/>
          <w:szCs w:val="28"/>
        </w:rPr>
      </w:pPr>
    </w:p>
    <w:p w:rsidR="00485B08" w:rsidRDefault="00485B08" w:rsidP="00485B08">
      <w:pPr>
        <w:pStyle w:val="a3"/>
        <w:spacing w:before="0" w:beforeAutospacing="0" w:after="0" w:afterAutospacing="0" w:line="360" w:lineRule="auto"/>
        <w:ind w:firstLine="902"/>
        <w:jc w:val="center"/>
        <w:rPr>
          <w:b/>
          <w:sz w:val="28"/>
          <w:szCs w:val="28"/>
        </w:rPr>
      </w:pPr>
      <w:r w:rsidRPr="00485B08">
        <w:rPr>
          <w:b/>
          <w:sz w:val="28"/>
          <w:szCs w:val="28"/>
        </w:rPr>
        <w:t>2. Хроматографические методы определения витаминов</w:t>
      </w:r>
    </w:p>
    <w:p w:rsidR="00485B08" w:rsidRPr="00485B08" w:rsidRDefault="00485B08" w:rsidP="00485B08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485B08">
        <w:rPr>
          <w:color w:val="000000"/>
          <w:sz w:val="28"/>
          <w:szCs w:val="28"/>
        </w:rPr>
        <w:t>В последнее время за рубежом бурное развитие переживает метод высокоэффективной жидкостной хроматографии. Это связано, прежде всего, с появлением прецизи</w:t>
      </w:r>
      <w:r>
        <w:rPr>
          <w:color w:val="000000"/>
          <w:sz w:val="28"/>
          <w:szCs w:val="28"/>
        </w:rPr>
        <w:t xml:space="preserve">онных жидкостных хроматографов, </w:t>
      </w:r>
      <w:r w:rsidRPr="00485B08">
        <w:rPr>
          <w:color w:val="000000"/>
          <w:sz w:val="28"/>
          <w:szCs w:val="28"/>
        </w:rPr>
        <w:t>совершенствованием техники выполнения анализа. Широкое использование метода ВЭЖХ при определении витаминов нашло</w:t>
      </w:r>
      <w:r>
        <w:rPr>
          <w:color w:val="000000"/>
          <w:sz w:val="28"/>
          <w:szCs w:val="28"/>
        </w:rPr>
        <w:t xml:space="preserve"> отражение и в числе публикаций. </w:t>
      </w:r>
      <w:r w:rsidRPr="00485B08">
        <w:rPr>
          <w:color w:val="000000"/>
          <w:sz w:val="28"/>
          <w:szCs w:val="28"/>
        </w:rPr>
        <w:t>На сегодняшний день более половины всех опубликованных работ по анализу как водо- так и жирорастворимых витаминов посвящено применению этого метода.Широкое распространение при определении витаминов получили р</w:t>
      </w:r>
      <w:r>
        <w:rPr>
          <w:color w:val="000000"/>
          <w:sz w:val="28"/>
          <w:szCs w:val="28"/>
        </w:rPr>
        <w:t>азличные варианты хроматографии.</w:t>
      </w:r>
    </w:p>
    <w:p w:rsidR="00485B08" w:rsidRPr="00485B08" w:rsidRDefault="00485B08" w:rsidP="00485B08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485B08">
        <w:rPr>
          <w:color w:val="000000"/>
          <w:sz w:val="28"/>
          <w:szCs w:val="28"/>
        </w:rPr>
        <w:t>Для очистки токоферола от посторонних примесей используют метод тонкослойной хроматографии В сочетании со спектрофотометрическими и флуориметрическими методами этим способом проводят и количес</w:t>
      </w:r>
      <w:r>
        <w:rPr>
          <w:color w:val="000000"/>
          <w:sz w:val="28"/>
          <w:szCs w:val="28"/>
        </w:rPr>
        <w:t>твенное определение витамина Е</w:t>
      </w:r>
      <w:r w:rsidRPr="00485B08">
        <w:rPr>
          <w:color w:val="000000"/>
          <w:sz w:val="28"/>
          <w:szCs w:val="28"/>
        </w:rPr>
        <w:t xml:space="preserve">. При разделении используют пластинки с силуфолом , кизельгелем </w:t>
      </w:r>
    </w:p>
    <w:p w:rsidR="00485B08" w:rsidRPr="00485B08" w:rsidRDefault="00485B08" w:rsidP="00485B08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485B08">
        <w:rPr>
          <w:color w:val="000000"/>
          <w:sz w:val="28"/>
          <w:szCs w:val="28"/>
        </w:rPr>
        <w:t>Метод газовой хроматографии рекомендован Государственной Фармакопеей (ГФ XI) для анализа масляных рас</w:t>
      </w:r>
      <w:r>
        <w:rPr>
          <w:color w:val="000000"/>
          <w:sz w:val="28"/>
          <w:szCs w:val="28"/>
        </w:rPr>
        <w:t>творов а-токоферола ацетата</w:t>
      </w:r>
      <w:r w:rsidRPr="00485B08">
        <w:rPr>
          <w:color w:val="000000"/>
          <w:sz w:val="28"/>
          <w:szCs w:val="28"/>
        </w:rPr>
        <w:t>. Этим способом определяют витамин Е в виде гептафторбутирильных производн</w:t>
      </w:r>
      <w:r>
        <w:rPr>
          <w:color w:val="000000"/>
          <w:sz w:val="28"/>
          <w:szCs w:val="28"/>
        </w:rPr>
        <w:t>ых и в пищевых продуктах</w:t>
      </w:r>
      <w:r w:rsidRPr="00485B08">
        <w:rPr>
          <w:color w:val="000000"/>
          <w:sz w:val="28"/>
          <w:szCs w:val="28"/>
        </w:rPr>
        <w:t>.</w:t>
      </w:r>
    </w:p>
    <w:p w:rsidR="00485B08" w:rsidRPr="00485B08" w:rsidRDefault="00485B08" w:rsidP="00857A6F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485B08">
        <w:rPr>
          <w:color w:val="000000"/>
          <w:sz w:val="28"/>
          <w:szCs w:val="28"/>
        </w:rPr>
        <w:t>Анализ изомеров токофе</w:t>
      </w:r>
      <w:r>
        <w:rPr>
          <w:color w:val="000000"/>
          <w:sz w:val="28"/>
          <w:szCs w:val="28"/>
        </w:rPr>
        <w:t>рола в оливковом масле проводится</w:t>
      </w:r>
      <w:r w:rsidRPr="00485B08">
        <w:rPr>
          <w:color w:val="000000"/>
          <w:sz w:val="28"/>
          <w:szCs w:val="28"/>
        </w:rPr>
        <w:t xml:space="preserve"> методом газо-жидкостной хроматогр</w:t>
      </w:r>
      <w:r>
        <w:rPr>
          <w:color w:val="000000"/>
          <w:sz w:val="28"/>
          <w:szCs w:val="28"/>
        </w:rPr>
        <w:t>афии</w:t>
      </w:r>
      <w:r w:rsidRPr="00485B08">
        <w:rPr>
          <w:color w:val="000000"/>
          <w:sz w:val="28"/>
          <w:szCs w:val="28"/>
        </w:rPr>
        <w:t>. Методики анализа ГХ и ГЖХ требуют получения летучих производных, что крайне затруднительно при анализе жирорастворимых витаминов. По этой причине данные способы определения не получили боль</w:t>
      </w:r>
      <w:r>
        <w:rPr>
          <w:color w:val="000000"/>
          <w:sz w:val="28"/>
          <w:szCs w:val="28"/>
        </w:rPr>
        <w:t xml:space="preserve">шого распространения. </w:t>
      </w:r>
      <w:r w:rsidRPr="00485B08">
        <w:rPr>
          <w:color w:val="000000"/>
          <w:sz w:val="28"/>
          <w:szCs w:val="28"/>
        </w:rPr>
        <w:t>Определение витамина Е в пищевых проду</w:t>
      </w:r>
      <w:r>
        <w:rPr>
          <w:color w:val="000000"/>
          <w:sz w:val="28"/>
          <w:szCs w:val="28"/>
        </w:rPr>
        <w:t>ктах</w:t>
      </w:r>
      <w:r w:rsidRPr="00485B08">
        <w:rPr>
          <w:color w:val="000000"/>
          <w:sz w:val="28"/>
          <w:szCs w:val="28"/>
        </w:rPr>
        <w:t>, фармпрепаратах и биологических объектах проводят в градиентном и изократическом режимах как в нормально-фазовых, так и в обращенно-фазовых условиях. В качестве адсорбе</w:t>
      </w:r>
      <w:r>
        <w:rPr>
          <w:color w:val="000000"/>
          <w:sz w:val="28"/>
          <w:szCs w:val="28"/>
        </w:rPr>
        <w:t xml:space="preserve">нтов используют силикагель (СГ), кизельгур, силасорб , ODS-Гиперсил </w:t>
      </w:r>
      <w:r w:rsidRPr="00485B08">
        <w:rPr>
          <w:color w:val="000000"/>
          <w:sz w:val="28"/>
          <w:szCs w:val="28"/>
        </w:rPr>
        <w:t xml:space="preserve"> и другие носители. Для непрерывного контроля состава элюата в жидкостной хроматографии при анализе витаминов и увеличения чувствительности определения используют УФ (А,=292 нм), спектрофотометрический (Х=295нм), флуоресцентный (Х,=280/325нм), электрохимический, ПМР- </w:t>
      </w:r>
      <w:r>
        <w:rPr>
          <w:color w:val="000000"/>
          <w:sz w:val="28"/>
          <w:szCs w:val="28"/>
        </w:rPr>
        <w:t xml:space="preserve">[81] и масс-спектроскопический </w:t>
      </w:r>
      <w:r w:rsidRPr="00485B08">
        <w:rPr>
          <w:color w:val="000000"/>
          <w:sz w:val="28"/>
          <w:szCs w:val="28"/>
        </w:rPr>
        <w:t>детекторы.</w:t>
      </w:r>
    </w:p>
    <w:p w:rsidR="00485B08" w:rsidRPr="00485B08" w:rsidRDefault="00485B08" w:rsidP="00857A6F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485B08">
        <w:rPr>
          <w:color w:val="000000"/>
          <w:sz w:val="28"/>
          <w:szCs w:val="28"/>
        </w:rPr>
        <w:t>Большинство исследователей для разделения смесей всех восьми изомеров токоферолов и их ацетатов предпочитают использовать адсорбционную хроматографию. В этих случаях подвижной фазой обычно служат углеводороды, содержащие незначительные количества какого-либо простого эфира. Перечисленные методики определения витамина Е, как правило, не предусматривают предварительного омыления образцов, что существенно сокращает время выполнения анализа.</w:t>
      </w:r>
    </w:p>
    <w:p w:rsidR="00857A6F" w:rsidRDefault="00485B08" w:rsidP="00857A6F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485B08">
        <w:rPr>
          <w:color w:val="000000"/>
          <w:sz w:val="28"/>
          <w:szCs w:val="28"/>
        </w:rPr>
        <w:t>Разделение с одновременным количественным определением содержания жирорастворимых витаминов (А, Д, Е, К) при их совместном присутствии в поливитаминных препаратах проводят</w:t>
      </w:r>
      <w:r w:rsidR="00857A6F">
        <w:rPr>
          <w:color w:val="000000"/>
          <w:sz w:val="28"/>
          <w:szCs w:val="28"/>
        </w:rPr>
        <w:t xml:space="preserve"> </w:t>
      </w:r>
      <w:r w:rsidRPr="00485B08">
        <w:rPr>
          <w:color w:val="000000"/>
          <w:sz w:val="28"/>
          <w:szCs w:val="28"/>
        </w:rPr>
        <w:t>как на прямой, так и на обращенной фазах. При этом большинство исследователей предпочитают использовать обращенно-фазовый вариант ВЭЖХ.</w:t>
      </w:r>
      <w:r w:rsidR="00857A6F">
        <w:rPr>
          <w:color w:val="000000"/>
          <w:sz w:val="28"/>
          <w:szCs w:val="28"/>
        </w:rPr>
        <w:t xml:space="preserve"> </w:t>
      </w:r>
      <w:r w:rsidRPr="00485B08">
        <w:rPr>
          <w:color w:val="000000"/>
          <w:sz w:val="28"/>
          <w:szCs w:val="28"/>
        </w:rPr>
        <w:t>Метод ВЭЖХ позволяет анализиро</w:t>
      </w:r>
      <w:r w:rsidR="00857A6F">
        <w:rPr>
          <w:color w:val="000000"/>
          <w:sz w:val="28"/>
          <w:szCs w:val="28"/>
        </w:rPr>
        <w:t>вать водорастворимые витамины В1</w:t>
      </w:r>
      <w:r w:rsidRPr="00485B08">
        <w:rPr>
          <w:color w:val="000000"/>
          <w:sz w:val="28"/>
          <w:szCs w:val="28"/>
        </w:rPr>
        <w:t xml:space="preserve"> и В2 к</w:t>
      </w:r>
      <w:r w:rsidR="00857A6F">
        <w:rPr>
          <w:color w:val="000000"/>
          <w:sz w:val="28"/>
          <w:szCs w:val="28"/>
        </w:rPr>
        <w:t>ак одновременно, так и отдельно.</w:t>
      </w:r>
      <w:r w:rsidRPr="00485B08">
        <w:rPr>
          <w:color w:val="000000"/>
          <w:sz w:val="28"/>
          <w:szCs w:val="28"/>
        </w:rPr>
        <w:t xml:space="preserve"> Для разделения витаминов используют обращенно-фазный, ион-парный и ионообменный варианты ВЭЖХ. Применяют как изократический, так и градиент</w:t>
      </w:r>
      <w:r w:rsidR="00857A6F">
        <w:rPr>
          <w:color w:val="000000"/>
          <w:sz w:val="28"/>
          <w:szCs w:val="28"/>
        </w:rPr>
        <w:t xml:space="preserve">ный режимы хроматографирования. </w:t>
      </w:r>
      <w:r w:rsidRPr="00485B08">
        <w:rPr>
          <w:color w:val="000000"/>
          <w:sz w:val="28"/>
          <w:szCs w:val="28"/>
        </w:rPr>
        <w:t>Предварительное отделение определяемых веществ от матрицы осуществляют путем ферментативного и кислотного гидролиза пробы.</w:t>
      </w:r>
    </w:p>
    <w:p w:rsidR="00857A6F" w:rsidRDefault="00857A6F" w:rsidP="00857A6F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857A6F">
        <w:rPr>
          <w:bCs/>
          <w:color w:val="000000"/>
          <w:sz w:val="28"/>
          <w:szCs w:val="28"/>
        </w:rPr>
        <w:t>Преимущества метода жидкостной хроматографии</w:t>
      </w:r>
      <w:r>
        <w:rPr>
          <w:bCs/>
          <w:color w:val="000000"/>
          <w:sz w:val="28"/>
          <w:szCs w:val="28"/>
        </w:rPr>
        <w:t>:</w:t>
      </w:r>
    </w:p>
    <w:p w:rsidR="00857A6F" w:rsidRDefault="00857A6F" w:rsidP="00857A6F">
      <w:pPr>
        <w:spacing w:after="10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857A6F">
        <w:rPr>
          <w:color w:val="000000"/>
          <w:sz w:val="28"/>
          <w:szCs w:val="28"/>
        </w:rPr>
        <w:t>Одновременное определ</w:t>
      </w:r>
      <w:r>
        <w:rPr>
          <w:color w:val="000000"/>
          <w:sz w:val="28"/>
          <w:szCs w:val="28"/>
        </w:rPr>
        <w:t>ение нескольких компонентов</w:t>
      </w:r>
    </w:p>
    <w:p w:rsidR="00857A6F" w:rsidRDefault="00857A6F" w:rsidP="00857A6F">
      <w:pPr>
        <w:spacing w:after="105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</w:t>
      </w:r>
      <w:r w:rsidRPr="00857A6F">
        <w:rPr>
          <w:color w:val="000000"/>
          <w:sz w:val="28"/>
          <w:szCs w:val="28"/>
        </w:rPr>
        <w:t>Устранение</w:t>
      </w:r>
      <w:r>
        <w:rPr>
          <w:color w:val="000000"/>
          <w:sz w:val="28"/>
          <w:szCs w:val="28"/>
        </w:rPr>
        <w:t xml:space="preserve"> влияния мешающих компонентов</w:t>
      </w:r>
    </w:p>
    <w:p w:rsidR="00857A6F" w:rsidRDefault="00857A6F" w:rsidP="00857A6F">
      <w:pPr>
        <w:spacing w:after="105" w:line="360" w:lineRule="auto"/>
        <w:jc w:val="both"/>
        <w:rPr>
          <w:color w:val="000000"/>
          <w:sz w:val="28"/>
          <w:szCs w:val="28"/>
        </w:rPr>
      </w:pPr>
      <w:r w:rsidRPr="00857A6F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-</w:t>
      </w:r>
      <w:r w:rsidRPr="00857A6F">
        <w:rPr>
          <w:color w:val="000000"/>
          <w:sz w:val="28"/>
          <w:szCs w:val="28"/>
        </w:rPr>
        <w:t xml:space="preserve"> Комплекс можно быстро перестроить на выполнение других анализов.</w:t>
      </w:r>
    </w:p>
    <w:p w:rsidR="00857A6F" w:rsidRDefault="00857A6F" w:rsidP="00857A6F">
      <w:pPr>
        <w:spacing w:after="105" w:line="360" w:lineRule="auto"/>
        <w:ind w:firstLine="900"/>
        <w:jc w:val="both"/>
        <w:rPr>
          <w:bCs/>
          <w:color w:val="000000"/>
          <w:sz w:val="28"/>
          <w:szCs w:val="28"/>
        </w:rPr>
      </w:pPr>
      <w:r w:rsidRPr="00857A6F">
        <w:rPr>
          <w:color w:val="000000"/>
          <w:sz w:val="28"/>
          <w:szCs w:val="28"/>
        </w:rPr>
        <w:t> </w:t>
      </w:r>
      <w:r w:rsidRPr="00857A6F">
        <w:rPr>
          <w:bCs/>
          <w:color w:val="000000"/>
          <w:sz w:val="28"/>
          <w:szCs w:val="28"/>
        </w:rPr>
        <w:t>Состав и характеристика оборудования и программного обеспечения для жидко</w:t>
      </w:r>
      <w:r>
        <w:rPr>
          <w:bCs/>
          <w:color w:val="000000"/>
          <w:sz w:val="28"/>
          <w:szCs w:val="28"/>
        </w:rPr>
        <w:t>стного</w:t>
      </w:r>
      <w:r w:rsidRPr="00857A6F">
        <w:rPr>
          <w:bCs/>
          <w:color w:val="000000"/>
          <w:sz w:val="28"/>
          <w:szCs w:val="28"/>
        </w:rPr>
        <w:t xml:space="preserve"> хроматографа</w:t>
      </w:r>
      <w:r w:rsidR="00592D08">
        <w:rPr>
          <w:bCs/>
          <w:color w:val="000000"/>
          <w:sz w:val="28"/>
          <w:szCs w:val="28"/>
        </w:rPr>
        <w:t xml:space="preserve"> </w:t>
      </w:r>
      <w:r w:rsidR="00592D08" w:rsidRPr="00857A6F">
        <w:rPr>
          <w:bCs/>
          <w:color w:val="000000"/>
          <w:sz w:val="28"/>
          <w:szCs w:val="28"/>
        </w:rPr>
        <w:t>"Хромос ЖХ-301"</w:t>
      </w:r>
      <w:r w:rsidRPr="00857A6F">
        <w:rPr>
          <w:bCs/>
          <w:color w:val="000000"/>
          <w:sz w:val="28"/>
          <w:szCs w:val="28"/>
        </w:rPr>
        <w:t>:</w:t>
      </w:r>
    </w:p>
    <w:p w:rsidR="00ED5CF7" w:rsidRDefault="00ED5CF7" w:rsidP="00857A6F">
      <w:pPr>
        <w:spacing w:after="105" w:line="360" w:lineRule="auto"/>
        <w:ind w:firstLine="900"/>
        <w:jc w:val="both"/>
        <w:rPr>
          <w:bCs/>
          <w:color w:val="000000"/>
          <w:sz w:val="28"/>
          <w:szCs w:val="28"/>
        </w:rPr>
      </w:pPr>
    </w:p>
    <w:p w:rsidR="00ED5CF7" w:rsidRDefault="00ED5CF7" w:rsidP="00857A6F">
      <w:pPr>
        <w:spacing w:after="105" w:line="360" w:lineRule="auto"/>
        <w:ind w:firstLine="900"/>
        <w:jc w:val="both"/>
        <w:rPr>
          <w:bCs/>
          <w:color w:val="000000"/>
          <w:sz w:val="28"/>
          <w:szCs w:val="28"/>
        </w:rPr>
      </w:pPr>
    </w:p>
    <w:p w:rsidR="00592D08" w:rsidRPr="00857A6F" w:rsidRDefault="00592D08" w:rsidP="00592D08">
      <w:pPr>
        <w:spacing w:after="105" w:line="360" w:lineRule="auto"/>
        <w:ind w:firstLine="900"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Таблица 1</w:t>
      </w:r>
    </w:p>
    <w:tbl>
      <w:tblPr>
        <w:tblW w:w="4750" w:type="pct"/>
        <w:jc w:val="center"/>
        <w:tblCellSpacing w:w="0" w:type="dxa"/>
        <w:shd w:val="clear" w:color="auto" w:fill="B1B9C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87"/>
      </w:tblGrid>
      <w:tr w:rsidR="00857A6F" w:rsidRPr="00857A6F" w:rsidTr="00AF7F60">
        <w:trPr>
          <w:tblCellSpacing w:w="0" w:type="dxa"/>
          <w:jc w:val="center"/>
        </w:trPr>
        <w:tc>
          <w:tcPr>
            <w:tcW w:w="0" w:type="auto"/>
            <w:shd w:val="clear" w:color="auto" w:fill="B1B9CD"/>
            <w:vAlign w:val="center"/>
          </w:tcPr>
          <w:tbl>
            <w:tblPr>
              <w:tblW w:w="5000" w:type="pct"/>
              <w:tblCellSpacing w:w="7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141"/>
              <w:gridCol w:w="5746"/>
            </w:tblGrid>
            <w:tr w:rsidR="00857A6F" w:rsidRPr="00857A6F" w:rsidTr="00592D08">
              <w:trPr>
                <w:tblCellSpacing w:w="7" w:type="dxa"/>
              </w:trPr>
              <w:tc>
                <w:tcPr>
                  <w:tcW w:w="1750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Насос SSI серии III</w:t>
                  </w:r>
                </w:p>
              </w:tc>
              <w:tc>
                <w:tcPr>
                  <w:tcW w:w="3250" w:type="pct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Насос для подачи элюента имеет низкий уровень пульсаций</w:t>
                  </w:r>
                </w:p>
              </w:tc>
            </w:tr>
            <w:tr w:rsidR="00857A6F" w:rsidRPr="00857A6F" w:rsidTr="00AF7F60">
              <w:trPr>
                <w:tblCellSpacing w:w="7" w:type="dxa"/>
              </w:trPr>
              <w:tc>
                <w:tcPr>
                  <w:tcW w:w="17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Детектор спектрофотометрический СПФ-1</w:t>
                  </w:r>
                </w:p>
              </w:tc>
              <w:tc>
                <w:tcPr>
                  <w:tcW w:w="32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Детектор по измерению поглощения (длинна волны 254 - 455 нм)</w:t>
                  </w:r>
                </w:p>
              </w:tc>
            </w:tr>
            <w:tr w:rsidR="00857A6F" w:rsidRPr="00857A6F" w:rsidTr="00AF7F60">
              <w:trPr>
                <w:tblCellSpacing w:w="7" w:type="dxa"/>
              </w:trPr>
              <w:tc>
                <w:tcPr>
                  <w:tcW w:w="17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Кран-дозатор</w:t>
                  </w:r>
                </w:p>
              </w:tc>
              <w:tc>
                <w:tcPr>
                  <w:tcW w:w="32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Применяется шестипортовый двухходовой петлевой дозатор. Увеличение петли дозирования позволяет увеличить чувствительность анализа.</w:t>
                  </w:r>
                </w:p>
              </w:tc>
            </w:tr>
            <w:tr w:rsidR="00857A6F" w:rsidRPr="00857A6F" w:rsidTr="00AF7F60">
              <w:trPr>
                <w:tblCellSpacing w:w="7" w:type="dxa"/>
              </w:trPr>
              <w:tc>
                <w:tcPr>
                  <w:tcW w:w="17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Насос SSI серии III</w:t>
                  </w:r>
                </w:p>
              </w:tc>
              <w:tc>
                <w:tcPr>
                  <w:tcW w:w="32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 xml:space="preserve">Дополнительный насос может быть использован для создания градиента (необязателен) </w:t>
                  </w:r>
                </w:p>
              </w:tc>
            </w:tr>
            <w:tr w:rsidR="00857A6F" w:rsidRPr="00857A6F" w:rsidTr="00AF7F60">
              <w:trPr>
                <w:tblCellSpacing w:w="7" w:type="dxa"/>
              </w:trPr>
              <w:tc>
                <w:tcPr>
                  <w:tcW w:w="17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Колонки хроматографические</w:t>
                  </w:r>
                </w:p>
              </w:tc>
              <w:tc>
                <w:tcPr>
                  <w:tcW w:w="32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Аналитическая колонка Vydac 201SP54 250х4 мм или аналогичная.</w:t>
                  </w:r>
                </w:p>
              </w:tc>
            </w:tr>
            <w:tr w:rsidR="00857A6F" w:rsidRPr="00857A6F" w:rsidTr="00AF7F60">
              <w:trPr>
                <w:tblCellSpacing w:w="7" w:type="dxa"/>
              </w:trPr>
              <w:tc>
                <w:tcPr>
                  <w:tcW w:w="1750" w:type="pct"/>
                  <w:shd w:val="clear" w:color="auto" w:fill="FFFFFF"/>
                </w:tcPr>
                <w:p w:rsidR="00857A6F" w:rsidRPr="00857A6F" w:rsidRDefault="00592D08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Вспомогательное оборудование </w:t>
                  </w:r>
                  <w:r w:rsidR="00857A6F" w:rsidRPr="00857A6F">
                    <w:rPr>
                      <w:color w:val="000000"/>
                      <w:sz w:val="28"/>
                      <w:szCs w:val="28"/>
                    </w:rPr>
                    <w:t xml:space="preserve">для лаборатории жидкостной хроматографии </w:t>
                  </w:r>
                </w:p>
              </w:tc>
              <w:tc>
                <w:tcPr>
                  <w:tcW w:w="3250" w:type="pct"/>
                  <w:shd w:val="clear" w:color="auto" w:fill="FFFFFF"/>
                </w:tcPr>
                <w:p w:rsidR="00857A6F" w:rsidRPr="00857A6F" w:rsidRDefault="00592D08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В</w:t>
                  </w:r>
                  <w:r w:rsidR="00857A6F" w:rsidRPr="00857A6F">
                    <w:rPr>
                      <w:color w:val="000000"/>
                      <w:sz w:val="28"/>
                      <w:szCs w:val="28"/>
                    </w:rPr>
                    <w:t>акуу</w:t>
                  </w:r>
                  <w:r>
                    <w:rPr>
                      <w:color w:val="000000"/>
                      <w:sz w:val="28"/>
                      <w:szCs w:val="28"/>
                    </w:rPr>
                    <w:t>мный насос для дегазации элюента</w:t>
                  </w:r>
                  <w:r w:rsidR="00857A6F" w:rsidRPr="00857A6F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857A6F" w:rsidRPr="00857A6F" w:rsidTr="00AF7F60">
              <w:trPr>
                <w:tblCellSpacing w:w="7" w:type="dxa"/>
              </w:trPr>
              <w:tc>
                <w:tcPr>
                  <w:tcW w:w="1750" w:type="pct"/>
                  <w:shd w:val="clear" w:color="auto" w:fill="FFFFFF"/>
                </w:tcPr>
                <w:p w:rsidR="00857A6F" w:rsidRPr="00857A6F" w:rsidRDefault="00592D08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 xml:space="preserve">Программа сбора и обработки </w:t>
                  </w:r>
                  <w:r w:rsidR="00857A6F" w:rsidRPr="00857A6F">
                    <w:rPr>
                      <w:color w:val="000000"/>
                      <w:sz w:val="28"/>
                      <w:szCs w:val="28"/>
                    </w:rPr>
                    <w:t>хроматографической информации "Хромос 2.3."</w:t>
                  </w:r>
                </w:p>
              </w:tc>
              <w:tc>
                <w:tcPr>
                  <w:tcW w:w="32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Работа одного компьютера с несколькими хроматографами (кол</w:t>
                  </w:r>
                  <w:r w:rsidR="00592D08">
                    <w:rPr>
                      <w:color w:val="000000"/>
                      <w:sz w:val="28"/>
                      <w:szCs w:val="28"/>
                    </w:rPr>
                    <w:t xml:space="preserve">ичество зависит от конфигурации компьютера). </w:t>
                  </w:r>
                  <w:r w:rsidRPr="00857A6F">
                    <w:rPr>
                      <w:color w:val="000000"/>
                      <w:sz w:val="28"/>
                      <w:szCs w:val="28"/>
                    </w:rPr>
                    <w:t>Методы расчета хроматограмм: абсолютная калибровка, внутренний стандарт</w:t>
                  </w:r>
                  <w:r w:rsidR="00592D08">
                    <w:rPr>
                      <w:color w:val="000000"/>
                      <w:sz w:val="28"/>
                      <w:szCs w:val="28"/>
                    </w:rPr>
                    <w:t>.</w:t>
                  </w:r>
                </w:p>
              </w:tc>
            </w:tr>
            <w:tr w:rsidR="00857A6F" w:rsidRPr="00857A6F" w:rsidTr="00AF7F60">
              <w:trPr>
                <w:tblCellSpacing w:w="7" w:type="dxa"/>
              </w:trPr>
              <w:tc>
                <w:tcPr>
                  <w:tcW w:w="17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Компьютер IBM-PC/AT с принтером</w:t>
                  </w:r>
                </w:p>
              </w:tc>
              <w:tc>
                <w:tcPr>
                  <w:tcW w:w="3250" w:type="pct"/>
                  <w:shd w:val="clear" w:color="auto" w:fill="FFFFFF"/>
                </w:tcPr>
                <w:p w:rsidR="00857A6F" w:rsidRPr="00857A6F" w:rsidRDefault="00857A6F" w:rsidP="00AF7F60">
                  <w:pPr>
                    <w:spacing w:line="360" w:lineRule="auto"/>
                    <w:jc w:val="both"/>
                    <w:rPr>
                      <w:color w:val="000000"/>
                      <w:sz w:val="28"/>
                      <w:szCs w:val="28"/>
                    </w:rPr>
                  </w:pPr>
                  <w:r w:rsidRPr="00857A6F">
                    <w:rPr>
                      <w:color w:val="000000"/>
                      <w:sz w:val="28"/>
                      <w:szCs w:val="28"/>
                    </w:rPr>
                    <w:t>Celeron-366 (и выше), 32 Мб RAM. HDD-10G. FDD 1.44 (либо CD-ROM). клавиатура, мышь. монитор 15" SVGA, принтер.</w:t>
                  </w:r>
                </w:p>
              </w:tc>
            </w:tr>
          </w:tbl>
          <w:p w:rsidR="00857A6F" w:rsidRPr="00857A6F" w:rsidRDefault="00857A6F" w:rsidP="00AF7F60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592D08" w:rsidRDefault="00592D08" w:rsidP="00857A6F">
      <w:pPr>
        <w:spacing w:before="100" w:beforeAutospacing="1" w:after="100" w:afterAutospacing="1" w:line="360" w:lineRule="auto"/>
        <w:jc w:val="both"/>
        <w:rPr>
          <w:bCs/>
          <w:color w:val="000000"/>
          <w:sz w:val="28"/>
          <w:szCs w:val="28"/>
        </w:rPr>
      </w:pPr>
    </w:p>
    <w:p w:rsidR="00592D08" w:rsidRDefault="00857A6F" w:rsidP="00592D08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592D08">
        <w:rPr>
          <w:bCs/>
          <w:color w:val="000000"/>
          <w:sz w:val="28"/>
          <w:szCs w:val="28"/>
        </w:rPr>
        <w:t>Достоинства хроматографа "Хромос ЖХ-301"</w:t>
      </w:r>
      <w:r w:rsidR="00592D08">
        <w:rPr>
          <w:bCs/>
          <w:color w:val="000000"/>
          <w:sz w:val="28"/>
          <w:szCs w:val="28"/>
        </w:rPr>
        <w:t>:</w:t>
      </w:r>
    </w:p>
    <w:p w:rsidR="00592D08" w:rsidRDefault="00857A6F" w:rsidP="00592D08">
      <w:pPr>
        <w:spacing w:line="360" w:lineRule="auto"/>
        <w:jc w:val="both"/>
        <w:rPr>
          <w:color w:val="000000"/>
          <w:sz w:val="28"/>
          <w:szCs w:val="28"/>
        </w:rPr>
      </w:pPr>
      <w:r w:rsidRPr="00857A6F">
        <w:rPr>
          <w:color w:val="000000"/>
          <w:sz w:val="28"/>
          <w:szCs w:val="28"/>
        </w:rPr>
        <w:t> </w:t>
      </w:r>
      <w:r w:rsidR="00592D08">
        <w:rPr>
          <w:color w:val="000000"/>
          <w:sz w:val="28"/>
          <w:szCs w:val="28"/>
        </w:rPr>
        <w:t>-</w:t>
      </w:r>
      <w:r w:rsidRPr="00592D08">
        <w:rPr>
          <w:bCs/>
          <w:color w:val="000000"/>
          <w:sz w:val="28"/>
          <w:szCs w:val="28"/>
        </w:rPr>
        <w:t>высокая стабильность</w:t>
      </w:r>
      <w:r w:rsidRPr="00592D08">
        <w:rPr>
          <w:color w:val="000000"/>
          <w:sz w:val="28"/>
          <w:szCs w:val="28"/>
        </w:rPr>
        <w:t xml:space="preserve"> и точность поддержания расхода элюента обеспечивается конструкци</w:t>
      </w:r>
      <w:r w:rsidR="00592D08">
        <w:rPr>
          <w:color w:val="000000"/>
          <w:sz w:val="28"/>
          <w:szCs w:val="28"/>
        </w:rPr>
        <w:t>ей насосов высокого давления.</w:t>
      </w:r>
    </w:p>
    <w:p w:rsidR="00592D08" w:rsidRDefault="00592D08" w:rsidP="00592D0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Pr="00592D08">
        <w:rPr>
          <w:bCs/>
          <w:color w:val="000000"/>
          <w:sz w:val="28"/>
          <w:szCs w:val="28"/>
        </w:rPr>
        <w:t>л</w:t>
      </w:r>
      <w:r w:rsidR="00857A6F" w:rsidRPr="00592D08">
        <w:rPr>
          <w:bCs/>
          <w:color w:val="000000"/>
          <w:sz w:val="28"/>
          <w:szCs w:val="28"/>
        </w:rPr>
        <w:t>егкий доступ к колонкам</w:t>
      </w:r>
      <w:r w:rsidR="00857A6F" w:rsidRPr="00592D08">
        <w:rPr>
          <w:color w:val="000000"/>
          <w:sz w:val="28"/>
          <w:szCs w:val="28"/>
        </w:rPr>
        <w:t xml:space="preserve"> обеспе</w:t>
      </w:r>
      <w:r>
        <w:rPr>
          <w:color w:val="000000"/>
          <w:sz w:val="28"/>
          <w:szCs w:val="28"/>
        </w:rPr>
        <w:t>чивается конструкцией прибора.</w:t>
      </w:r>
    </w:p>
    <w:p w:rsidR="00592D08" w:rsidRDefault="00857A6F" w:rsidP="00592D08">
      <w:pPr>
        <w:spacing w:line="360" w:lineRule="auto"/>
        <w:jc w:val="both"/>
        <w:rPr>
          <w:color w:val="000000"/>
          <w:sz w:val="28"/>
          <w:szCs w:val="28"/>
        </w:rPr>
      </w:pPr>
      <w:r w:rsidRPr="00592D08">
        <w:rPr>
          <w:color w:val="000000"/>
          <w:sz w:val="28"/>
          <w:szCs w:val="28"/>
        </w:rPr>
        <w:t> </w:t>
      </w:r>
      <w:r w:rsidR="00592D08">
        <w:rPr>
          <w:color w:val="000000"/>
          <w:sz w:val="28"/>
          <w:szCs w:val="28"/>
        </w:rPr>
        <w:t>-</w:t>
      </w:r>
      <w:r w:rsidR="00592D08" w:rsidRPr="00592D08">
        <w:rPr>
          <w:bCs/>
          <w:color w:val="000000"/>
          <w:sz w:val="28"/>
          <w:szCs w:val="28"/>
        </w:rPr>
        <w:t>э</w:t>
      </w:r>
      <w:r w:rsidRPr="00592D08">
        <w:rPr>
          <w:bCs/>
          <w:color w:val="000000"/>
          <w:sz w:val="28"/>
          <w:szCs w:val="28"/>
        </w:rPr>
        <w:t>ффективность разделения</w:t>
      </w:r>
      <w:r w:rsidRPr="00592D08">
        <w:rPr>
          <w:color w:val="000000"/>
          <w:sz w:val="28"/>
          <w:szCs w:val="28"/>
        </w:rPr>
        <w:t xml:space="preserve"> обеспечивается применением высокоэффективн</w:t>
      </w:r>
      <w:r w:rsidR="00592D08">
        <w:rPr>
          <w:color w:val="000000"/>
          <w:sz w:val="28"/>
          <w:szCs w:val="28"/>
        </w:rPr>
        <w:t>ых хроматографических колонок.</w:t>
      </w:r>
    </w:p>
    <w:p w:rsidR="00592D08" w:rsidRDefault="00592D08" w:rsidP="00592D08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-</w:t>
      </w:r>
      <w:r w:rsidR="00857A6F" w:rsidRPr="00592D08">
        <w:rPr>
          <w:bCs/>
          <w:color w:val="000000"/>
          <w:sz w:val="28"/>
          <w:szCs w:val="28"/>
        </w:rPr>
        <w:t>широкий линейный диапазон измерительного сигнала</w:t>
      </w:r>
      <w:r w:rsidR="00857A6F" w:rsidRPr="00592D08">
        <w:rPr>
          <w:color w:val="000000"/>
          <w:sz w:val="28"/>
          <w:szCs w:val="28"/>
        </w:rPr>
        <w:t xml:space="preserve"> детекторов без переключений предела измерения, что позволяет с высокой точностью измерять пики как бо</w:t>
      </w:r>
      <w:r>
        <w:rPr>
          <w:color w:val="000000"/>
          <w:sz w:val="28"/>
          <w:szCs w:val="28"/>
        </w:rPr>
        <w:t>льшой, так и малой концентрации.</w:t>
      </w:r>
    </w:p>
    <w:p w:rsidR="00857A6F" w:rsidRPr="00592D08" w:rsidRDefault="00857A6F" w:rsidP="00592D08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592D08">
        <w:rPr>
          <w:bCs/>
          <w:color w:val="000000"/>
          <w:sz w:val="28"/>
          <w:szCs w:val="28"/>
        </w:rPr>
        <w:t>Хроматограмма анализа водорастворимых витаминов</w:t>
      </w:r>
      <w:r w:rsidR="00592D08">
        <w:rPr>
          <w:bCs/>
          <w:color w:val="000000"/>
          <w:sz w:val="28"/>
          <w:szCs w:val="28"/>
        </w:rPr>
        <w:t>:</w:t>
      </w:r>
    </w:p>
    <w:p w:rsidR="00857A6F" w:rsidRPr="00857A6F" w:rsidRDefault="00BC40E2" w:rsidP="00592D08">
      <w:pPr>
        <w:spacing w:before="100" w:beforeAutospacing="1" w:after="100" w:afterAutospacing="1" w:line="360" w:lineRule="auto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207pt;margin-top:16.2pt;width:266.25pt;height:189.75pt;z-index:251657728;mso-wrap-distance-left:0;mso-wrap-distance-right:0;mso-position-vertical-relative:line" o:allowoverlap="f">
            <v:imagedata r:id="rId7" o:title="food-5-1"/>
            <w10:wrap type="square"/>
          </v:shape>
        </w:pict>
      </w:r>
      <w:r w:rsidR="00857A6F" w:rsidRPr="00857A6F">
        <w:rPr>
          <w:color w:val="000000"/>
          <w:sz w:val="28"/>
          <w:szCs w:val="28"/>
        </w:rPr>
        <w:t>1 аскорбиновая кислота (C),</w:t>
      </w:r>
      <w:r w:rsidR="00857A6F" w:rsidRPr="00857A6F">
        <w:rPr>
          <w:color w:val="000000"/>
          <w:sz w:val="28"/>
          <w:szCs w:val="28"/>
        </w:rPr>
        <w:br/>
        <w:t xml:space="preserve">2 никотиновая кислота (Niacin), </w:t>
      </w:r>
      <w:r w:rsidR="00857A6F" w:rsidRPr="00857A6F">
        <w:rPr>
          <w:color w:val="000000"/>
          <w:sz w:val="28"/>
          <w:szCs w:val="28"/>
        </w:rPr>
        <w:br/>
        <w:t>3 пиридоксин (B6),</w:t>
      </w:r>
      <w:r w:rsidR="00857A6F" w:rsidRPr="00857A6F">
        <w:rPr>
          <w:color w:val="000000"/>
          <w:sz w:val="28"/>
          <w:szCs w:val="28"/>
        </w:rPr>
        <w:br/>
        <w:t>4 тиамин (B1),</w:t>
      </w:r>
      <w:r w:rsidR="00857A6F" w:rsidRPr="00857A6F">
        <w:rPr>
          <w:color w:val="000000"/>
          <w:sz w:val="28"/>
          <w:szCs w:val="28"/>
        </w:rPr>
        <w:br/>
        <w:t xml:space="preserve">5 никотинамид (B3), </w:t>
      </w:r>
      <w:r w:rsidR="00857A6F" w:rsidRPr="00857A6F">
        <w:rPr>
          <w:color w:val="000000"/>
          <w:sz w:val="28"/>
          <w:szCs w:val="28"/>
        </w:rPr>
        <w:br/>
        <w:t>6 фолиевая кислота (M),</w:t>
      </w:r>
      <w:r w:rsidR="00857A6F" w:rsidRPr="00857A6F">
        <w:rPr>
          <w:color w:val="000000"/>
          <w:sz w:val="28"/>
          <w:szCs w:val="28"/>
        </w:rPr>
        <w:br/>
        <w:t>7 цианокобаламин (B12),</w:t>
      </w:r>
      <w:r w:rsidR="00857A6F" w:rsidRPr="00857A6F">
        <w:rPr>
          <w:color w:val="000000"/>
          <w:sz w:val="28"/>
          <w:szCs w:val="28"/>
        </w:rPr>
        <w:br/>
        <w:t xml:space="preserve">8 рибофлавин (B2). </w:t>
      </w:r>
    </w:p>
    <w:p w:rsidR="00592D08" w:rsidRDefault="00857A6F" w:rsidP="00592D08">
      <w:pPr>
        <w:spacing w:line="360" w:lineRule="auto"/>
        <w:ind w:firstLine="900"/>
        <w:rPr>
          <w:bCs/>
          <w:color w:val="000000"/>
          <w:sz w:val="28"/>
          <w:szCs w:val="28"/>
        </w:rPr>
      </w:pPr>
      <w:r w:rsidRPr="00592D08">
        <w:rPr>
          <w:bCs/>
          <w:color w:val="000000"/>
          <w:sz w:val="28"/>
          <w:szCs w:val="28"/>
        </w:rPr>
        <w:t>Хроматограмма анализа жирорастворимых витаминов</w:t>
      </w:r>
      <w:r w:rsidR="00592D08">
        <w:rPr>
          <w:bCs/>
          <w:color w:val="000000"/>
          <w:sz w:val="28"/>
          <w:szCs w:val="28"/>
        </w:rPr>
        <w:t>:</w:t>
      </w:r>
    </w:p>
    <w:p w:rsidR="00ED5CF7" w:rsidRDefault="00592D08" w:rsidP="00ED5CF7">
      <w:pPr>
        <w:spacing w:line="360" w:lineRule="auto"/>
        <w:rPr>
          <w:color w:val="000000"/>
          <w:sz w:val="28"/>
          <w:szCs w:val="28"/>
        </w:rPr>
      </w:pPr>
      <w:r w:rsidRPr="00592D08">
        <w:rPr>
          <w:color w:val="000000"/>
          <w:sz w:val="28"/>
          <w:szCs w:val="28"/>
        </w:rPr>
        <w:t xml:space="preserve"> </w:t>
      </w:r>
      <w:r w:rsidRPr="00857A6F">
        <w:rPr>
          <w:color w:val="000000"/>
          <w:sz w:val="28"/>
          <w:szCs w:val="28"/>
        </w:rPr>
        <w:t>1. Витамин А</w:t>
      </w:r>
      <w:r w:rsidRPr="00857A6F">
        <w:rPr>
          <w:color w:val="000000"/>
          <w:sz w:val="28"/>
          <w:szCs w:val="28"/>
        </w:rPr>
        <w:br/>
        <w:t>2. токол</w:t>
      </w:r>
      <w:r w:rsidRPr="00857A6F">
        <w:rPr>
          <w:color w:val="000000"/>
          <w:sz w:val="28"/>
          <w:szCs w:val="28"/>
        </w:rPr>
        <w:br/>
        <w:t xml:space="preserve">3. y -токоферол </w:t>
      </w:r>
      <w:r w:rsidRPr="00857A6F">
        <w:rPr>
          <w:color w:val="000000"/>
          <w:sz w:val="28"/>
          <w:szCs w:val="28"/>
        </w:rPr>
        <w:br/>
        <w:t>4. a -токоферол (Витамин E)</w:t>
      </w:r>
      <w:r w:rsidRPr="00857A6F">
        <w:rPr>
          <w:color w:val="000000"/>
          <w:sz w:val="28"/>
          <w:szCs w:val="28"/>
        </w:rPr>
        <w:br/>
        <w:t>5. лютеин</w:t>
      </w:r>
      <w:r w:rsidRPr="00857A6F">
        <w:rPr>
          <w:color w:val="000000"/>
          <w:sz w:val="28"/>
          <w:szCs w:val="28"/>
        </w:rPr>
        <w:br/>
        <w:t>6. зеаксантин</w:t>
      </w:r>
      <w:r w:rsidRPr="00857A6F">
        <w:rPr>
          <w:color w:val="000000"/>
          <w:sz w:val="28"/>
          <w:szCs w:val="28"/>
        </w:rPr>
        <w:br/>
        <w:t>7. криптоксантин</w:t>
      </w:r>
    </w:p>
    <w:p w:rsidR="00592D08" w:rsidRPr="00592D08" w:rsidRDefault="00592D08" w:rsidP="00ED5CF7">
      <w:pPr>
        <w:spacing w:line="360" w:lineRule="auto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8. a"/>
        </w:smartTagPr>
        <w:r w:rsidRPr="00857A6F">
          <w:rPr>
            <w:color w:val="000000"/>
            <w:sz w:val="28"/>
            <w:szCs w:val="28"/>
          </w:rPr>
          <w:t>8. a</w:t>
        </w:r>
      </w:smartTag>
      <w:r w:rsidRPr="00857A6F">
        <w:rPr>
          <w:color w:val="000000"/>
          <w:sz w:val="28"/>
          <w:szCs w:val="28"/>
        </w:rPr>
        <w:t xml:space="preserve"> -каротин</w:t>
      </w:r>
      <w:r w:rsidRPr="00857A6F">
        <w:rPr>
          <w:color w:val="000000"/>
          <w:sz w:val="28"/>
          <w:szCs w:val="28"/>
        </w:rPr>
        <w:br/>
      </w:r>
    </w:p>
    <w:p w:rsidR="0044724C" w:rsidRPr="00ED5CF7" w:rsidRDefault="00BC40E2" w:rsidP="00ED5CF7">
      <w:pPr>
        <w:spacing w:before="100" w:beforeAutospacing="1" w:after="100" w:afterAutospacing="1" w:line="360" w:lineRule="auto"/>
        <w:jc w:val="both"/>
        <w:rPr>
          <w:color w:val="000000"/>
          <w:sz w:val="28"/>
          <w:szCs w:val="28"/>
        </w:rPr>
      </w:pPr>
      <w:r>
        <w:pict>
          <v:shape id="_x0000_i1028" type="#_x0000_t75" style="width:438pt;height:206.25pt">
            <v:imagedata r:id="rId8" o:title=""/>
          </v:shape>
        </w:pict>
      </w:r>
    </w:p>
    <w:p w:rsidR="00857A6F" w:rsidRPr="00485B08" w:rsidRDefault="00857A6F" w:rsidP="00857A6F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485B08">
        <w:rPr>
          <w:color w:val="000000"/>
          <w:sz w:val="28"/>
          <w:szCs w:val="28"/>
        </w:rPr>
        <w:t>Несмотря на высокую чувствительность метода ВЭЖХ, высокая стоимость приборов, а также длительность анализа с учетом времени пробоподготовки существенно ограничивает его применение в аналитических лабораториях нашей страны.</w:t>
      </w:r>
    </w:p>
    <w:p w:rsidR="0044724C" w:rsidRDefault="0044724C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ED5CF7" w:rsidRPr="00ED5CF7" w:rsidRDefault="00ED5CF7" w:rsidP="00857A6F">
      <w:pPr>
        <w:pStyle w:val="a3"/>
        <w:spacing w:before="0" w:beforeAutospacing="0" w:after="0" w:afterAutospacing="0" w:line="360" w:lineRule="auto"/>
        <w:ind w:firstLine="900"/>
        <w:jc w:val="both"/>
        <w:rPr>
          <w:b/>
          <w:sz w:val="28"/>
          <w:szCs w:val="28"/>
        </w:rPr>
      </w:pPr>
      <w:r w:rsidRPr="00ED5CF7">
        <w:rPr>
          <w:b/>
          <w:sz w:val="28"/>
          <w:szCs w:val="28"/>
        </w:rPr>
        <w:t>3. Электрохимические методы определения витаминов</w:t>
      </w:r>
    </w:p>
    <w:p w:rsidR="00ED5CF7" w:rsidRPr="00ED5CF7" w:rsidRDefault="00ED5CF7" w:rsidP="00194A97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ED5CF7">
        <w:rPr>
          <w:color w:val="000000"/>
          <w:sz w:val="28"/>
          <w:szCs w:val="28"/>
        </w:rPr>
        <w:t>Электрохимические методы анализа широко используются в аналитической практике благодаря простоте, надежности, экспрессности, возможности определять практически все элементы периодической системы, разнообразные неорганические и органические соединения в</w:t>
      </w:r>
      <w:r w:rsidR="00194A97">
        <w:rPr>
          <w:color w:val="000000"/>
          <w:sz w:val="28"/>
          <w:szCs w:val="28"/>
        </w:rPr>
        <w:t xml:space="preserve"> широком диапазоне концентраций. </w:t>
      </w:r>
      <w:r w:rsidRPr="00ED5CF7">
        <w:rPr>
          <w:color w:val="000000"/>
          <w:sz w:val="28"/>
          <w:szCs w:val="28"/>
        </w:rPr>
        <w:t>Наибольшее развитие электрохимические методы получили в последние годы за счет использования электронной аппаратуры, компьютеров, разработке новых электродов и способов их очистки, позволяющих применять электрохимию на различных стадиях</w:t>
      </w:r>
      <w:r w:rsidR="00194A97">
        <w:rPr>
          <w:color w:val="000000"/>
          <w:sz w:val="28"/>
          <w:szCs w:val="28"/>
        </w:rPr>
        <w:t xml:space="preserve"> </w:t>
      </w:r>
      <w:r w:rsidRPr="00ED5CF7">
        <w:rPr>
          <w:color w:val="000000"/>
          <w:sz w:val="28"/>
          <w:szCs w:val="28"/>
        </w:rPr>
        <w:t>исследования. В настоящее время электрохимические методы анализа успешно применяю</w:t>
      </w:r>
      <w:r w:rsidR="00194A97">
        <w:rPr>
          <w:color w:val="000000"/>
          <w:sz w:val="28"/>
          <w:szCs w:val="28"/>
        </w:rPr>
        <w:t>тся и для определения витаминов.</w:t>
      </w:r>
    </w:p>
    <w:p w:rsidR="00ED5CF7" w:rsidRPr="00ED5CF7" w:rsidRDefault="00ED5CF7" w:rsidP="00194A97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ED5CF7">
        <w:rPr>
          <w:color w:val="000000"/>
          <w:sz w:val="28"/>
          <w:szCs w:val="28"/>
        </w:rPr>
        <w:t>Публикации по определению витамина Е электрохимическими методами немногочисленны. Потенциометрическое и амперометрическое титрование хлорным золотом находит ограниченное применение из-за малой специфичности, т.к. хлорное золото не обладает способностью окислять эфиры токоферолов и другие производные. Для определения суммы токоферолов в их концентратах предложен метод амперометрического титрования в среде 1н. раствора серной кислоты в 75% этаноле раствором сульфата церия (IV) с помощь</w:t>
      </w:r>
      <w:r w:rsidR="00194A97">
        <w:rPr>
          <w:color w:val="000000"/>
          <w:sz w:val="28"/>
          <w:szCs w:val="28"/>
        </w:rPr>
        <w:t>ю платинового электрода</w:t>
      </w:r>
      <w:r w:rsidRPr="00ED5CF7">
        <w:rPr>
          <w:color w:val="000000"/>
          <w:sz w:val="28"/>
          <w:szCs w:val="28"/>
        </w:rPr>
        <w:t>.</w:t>
      </w:r>
      <w:r w:rsidR="00194A97">
        <w:rPr>
          <w:color w:val="000000"/>
          <w:sz w:val="28"/>
          <w:szCs w:val="28"/>
        </w:rPr>
        <w:t xml:space="preserve"> </w:t>
      </w:r>
      <w:r w:rsidRPr="00ED5CF7">
        <w:rPr>
          <w:color w:val="000000"/>
          <w:sz w:val="28"/>
          <w:szCs w:val="28"/>
        </w:rPr>
        <w:t>Анализ токоферолов в этаноле и хлороформе с использованием ферроцианид иона в качестве медиатора пров</w:t>
      </w:r>
      <w:r w:rsidR="00194A97">
        <w:rPr>
          <w:color w:val="000000"/>
          <w:sz w:val="28"/>
          <w:szCs w:val="28"/>
        </w:rPr>
        <w:t xml:space="preserve">одили методом кулонометрии </w:t>
      </w:r>
      <w:r w:rsidRPr="00ED5CF7">
        <w:rPr>
          <w:color w:val="000000"/>
          <w:sz w:val="28"/>
          <w:szCs w:val="28"/>
        </w:rPr>
        <w:t>.</w:t>
      </w:r>
    </w:p>
    <w:p w:rsidR="00ED5CF7" w:rsidRPr="00ED5CF7" w:rsidRDefault="00194A97" w:rsidP="00194A97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Также существует </w:t>
      </w:r>
      <w:r w:rsidR="00ED5CF7" w:rsidRPr="00ED5CF7">
        <w:rPr>
          <w:color w:val="000000"/>
          <w:sz w:val="28"/>
          <w:szCs w:val="28"/>
        </w:rPr>
        <w:t>методика определения витамина Е в растительных маслах хронопотенциометрическим методом. Токоферолы окисляют при постоянном токе (4-10 мА) на стеклоуглеродном плоском дисковом электроде. Предел обнаружения и нижняя граница определяемых содержаний, достигнутые при определении витамина этим методом, составили соответственно 15 мг/дм3 и 20 мг/дм3.</w:t>
      </w:r>
    </w:p>
    <w:p w:rsidR="00194A97" w:rsidRDefault="00ED5CF7" w:rsidP="00194A97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ED5CF7">
        <w:rPr>
          <w:color w:val="000000"/>
          <w:sz w:val="28"/>
          <w:szCs w:val="28"/>
        </w:rPr>
        <w:t>Потенциомет</w:t>
      </w:r>
      <w:r w:rsidR="00194A97">
        <w:rPr>
          <w:color w:val="000000"/>
          <w:sz w:val="28"/>
          <w:szCs w:val="28"/>
        </w:rPr>
        <w:t>рическое определение витамина В1</w:t>
      </w:r>
      <w:r w:rsidRPr="00ED5CF7">
        <w:rPr>
          <w:color w:val="000000"/>
          <w:sz w:val="28"/>
          <w:szCs w:val="28"/>
        </w:rPr>
        <w:t xml:space="preserve"> применяют в нескольких вариантах. </w:t>
      </w:r>
      <w:r w:rsidR="00194A97">
        <w:rPr>
          <w:color w:val="000000"/>
          <w:sz w:val="28"/>
          <w:szCs w:val="28"/>
        </w:rPr>
        <w:t>П</w:t>
      </w:r>
      <w:r w:rsidRPr="00ED5CF7">
        <w:rPr>
          <w:color w:val="000000"/>
          <w:sz w:val="28"/>
          <w:szCs w:val="28"/>
        </w:rPr>
        <w:t xml:space="preserve">отенциометрическое титрование тиамина бромида проводят в </w:t>
      </w:r>
      <w:smartTag w:uri="urn:schemas-microsoft-com:office:smarttags" w:element="metricconverter">
        <w:smartTagPr>
          <w:attr w:name="ProductID" w:val="0,05 М"/>
        </w:smartTagPr>
        <w:r w:rsidRPr="00ED5CF7">
          <w:rPr>
            <w:color w:val="000000"/>
            <w:sz w:val="28"/>
            <w:szCs w:val="28"/>
          </w:rPr>
          <w:t>0,05 М</w:t>
        </w:r>
      </w:smartTag>
      <w:r w:rsidRPr="00ED5CF7">
        <w:rPr>
          <w:color w:val="000000"/>
          <w:sz w:val="28"/>
          <w:szCs w:val="28"/>
        </w:rPr>
        <w:t xml:space="preserve"> AgNC&gt;3 на индикаторном серебряном электроде. В фармпрепаратах тиамин титруют вольфрамовофосфорной кислотой с использова</w:t>
      </w:r>
      <w:r w:rsidR="00194A97">
        <w:rPr>
          <w:color w:val="000000"/>
          <w:sz w:val="28"/>
          <w:szCs w:val="28"/>
        </w:rPr>
        <w:t>нием графитового электрода</w:t>
      </w:r>
      <w:r w:rsidRPr="00ED5CF7">
        <w:rPr>
          <w:color w:val="000000"/>
          <w:sz w:val="28"/>
          <w:szCs w:val="28"/>
        </w:rPr>
        <w:t xml:space="preserve">. </w:t>
      </w:r>
    </w:p>
    <w:p w:rsidR="00ED5CF7" w:rsidRPr="00ED5CF7" w:rsidRDefault="00ED5CF7" w:rsidP="00194A97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ED5CF7">
        <w:rPr>
          <w:color w:val="000000"/>
          <w:sz w:val="28"/>
          <w:szCs w:val="28"/>
        </w:rPr>
        <w:t>В основе амперометрического метода определения тиамина лежит его реакция с метавольфрамовой кислотой. Из</w:t>
      </w:r>
      <w:r w:rsidR="00194A97">
        <w:rPr>
          <w:color w:val="000000"/>
          <w:sz w:val="28"/>
          <w:szCs w:val="28"/>
        </w:rPr>
        <w:t>мерения проводят при Е=-0,65 В  анализаторе Гейровского</w:t>
      </w:r>
      <w:r w:rsidRPr="00ED5CF7">
        <w:rPr>
          <w:color w:val="000000"/>
          <w:sz w:val="28"/>
          <w:szCs w:val="28"/>
        </w:rPr>
        <w:t>.</w:t>
      </w:r>
    </w:p>
    <w:p w:rsidR="00ED5CF7" w:rsidRPr="00ED5CF7" w:rsidRDefault="00ED5CF7" w:rsidP="00194A97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ED5CF7">
        <w:rPr>
          <w:color w:val="000000"/>
          <w:sz w:val="28"/>
          <w:szCs w:val="28"/>
        </w:rPr>
        <w:t>Полярографический метод получил достаточно широкое распространение при анализе органических веществ. Основой, позволяющей делать заключение о структуре вещества, является форма и характер поляризационной кривой, а также величина потенциала полуволны, которая характеризует не только функциональную группу, но и ее положение в молекуле.</w:t>
      </w:r>
      <w:r w:rsidR="00194A97">
        <w:rPr>
          <w:color w:val="000000"/>
          <w:sz w:val="28"/>
          <w:szCs w:val="28"/>
        </w:rPr>
        <w:t xml:space="preserve"> </w:t>
      </w:r>
      <w:r w:rsidRPr="00ED5CF7">
        <w:rPr>
          <w:color w:val="000000"/>
          <w:sz w:val="28"/>
          <w:szCs w:val="28"/>
        </w:rPr>
        <w:t>Токоферолы являются полярографически активными, способны окисляться, образуя в области положительных потенциалов анодную волну. Известен способ оп</w:t>
      </w:r>
      <w:r w:rsidR="00194A97">
        <w:rPr>
          <w:color w:val="000000"/>
          <w:sz w:val="28"/>
          <w:szCs w:val="28"/>
        </w:rPr>
        <w:t>ределения токоферолацетата</w:t>
      </w:r>
      <w:r w:rsidRPr="00ED5CF7">
        <w:rPr>
          <w:color w:val="000000"/>
          <w:sz w:val="28"/>
          <w:szCs w:val="28"/>
        </w:rPr>
        <w:t>, основанный на получении одноэлектронной волны его анодного окисления (Е1/2-1,33 В, относительно нас.к.э.) в растворе ацетонитрила на фоне перхлората лития. о-Токоферол в этих условиях образует анодную волну при потенциале Е,/2=0,68 В.</w:t>
      </w:r>
      <w:r w:rsidR="00194A97">
        <w:rPr>
          <w:color w:val="000000"/>
          <w:sz w:val="28"/>
          <w:szCs w:val="28"/>
        </w:rPr>
        <w:t xml:space="preserve"> </w:t>
      </w:r>
      <w:r w:rsidRPr="00ED5CF7">
        <w:rPr>
          <w:color w:val="000000"/>
          <w:sz w:val="28"/>
          <w:szCs w:val="28"/>
        </w:rPr>
        <w:t>Определение витамина Е полярографированием на катоде возможно в виде его окисленной формы - токоферилхинона. Восстановление проводят в 75% этаноле на фоне ацетатного б</w:t>
      </w:r>
      <w:r w:rsidR="00194A97">
        <w:rPr>
          <w:color w:val="000000"/>
          <w:sz w:val="28"/>
          <w:szCs w:val="28"/>
        </w:rPr>
        <w:t>уферного раствора (рН 6-7)</w:t>
      </w:r>
      <w:r w:rsidRPr="00ED5CF7">
        <w:rPr>
          <w:color w:val="000000"/>
          <w:sz w:val="28"/>
          <w:szCs w:val="28"/>
        </w:rPr>
        <w:t>.</w:t>
      </w:r>
    </w:p>
    <w:p w:rsidR="00ED5CF7" w:rsidRPr="00ED5CF7" w:rsidRDefault="00ED5CF7" w:rsidP="0074619B">
      <w:pPr>
        <w:spacing w:after="105" w:line="360" w:lineRule="auto"/>
        <w:ind w:firstLine="900"/>
        <w:jc w:val="both"/>
        <w:rPr>
          <w:color w:val="000000"/>
          <w:sz w:val="28"/>
          <w:szCs w:val="28"/>
        </w:rPr>
      </w:pPr>
      <w:r w:rsidRPr="00ED5CF7">
        <w:rPr>
          <w:color w:val="000000"/>
          <w:sz w:val="28"/>
          <w:szCs w:val="28"/>
        </w:rPr>
        <w:t xml:space="preserve">Методика количественного полярографического определения токоферолов в маслах и жирах в виде токоферилхинонов </w:t>
      </w:r>
      <w:r w:rsidR="00194A97">
        <w:rPr>
          <w:color w:val="000000"/>
          <w:sz w:val="28"/>
          <w:szCs w:val="28"/>
        </w:rPr>
        <w:t>основан на том, что а</w:t>
      </w:r>
      <w:r w:rsidRPr="00ED5CF7">
        <w:rPr>
          <w:color w:val="000000"/>
          <w:sz w:val="28"/>
          <w:szCs w:val="28"/>
        </w:rPr>
        <w:t>нализ ведут на ртутном капельном электроде в среде ацетатного буферного раствора, содержащем 75 % этилового спирта (рН 7). Пробоподготовка включает омыление пробы 2 н. раствором КОН на кипящей водяной бане, экстракцию неомыляемой фракции сернокислым эфиром, растворение полученного экстракта в 96% этиловом спирте. После осаждения стеринов, токоферолы окисляют до токоферилхинонов раствором комплексной соли аммонийнитрата церия. Полярографический метод анализа витамина Е находит ограниченное применение в аналитической практике. Использование ртутного капельного электрода нежелательно по требованиям техники безопасности в испытательных химических лабораториях.</w:t>
      </w:r>
      <w:r w:rsidR="0074619B">
        <w:rPr>
          <w:color w:val="000000"/>
          <w:sz w:val="28"/>
          <w:szCs w:val="28"/>
        </w:rPr>
        <w:t xml:space="preserve"> </w:t>
      </w:r>
      <w:r w:rsidRPr="00ED5CF7">
        <w:rPr>
          <w:color w:val="000000"/>
          <w:sz w:val="28"/>
          <w:szCs w:val="28"/>
        </w:rPr>
        <w:t>Много внимания в литературе уделено полярографическому методу определения водор</w:t>
      </w:r>
      <w:r w:rsidR="0074619B">
        <w:rPr>
          <w:color w:val="000000"/>
          <w:sz w:val="28"/>
          <w:szCs w:val="28"/>
        </w:rPr>
        <w:t>астворимых витаминов. Витамин В</w:t>
      </w:r>
      <w:r w:rsidRPr="00ED5CF7">
        <w:rPr>
          <w:color w:val="000000"/>
          <w:sz w:val="28"/>
          <w:szCs w:val="28"/>
        </w:rPr>
        <w:t xml:space="preserve"> вызывает образование каталитических волн в аммиачном растворе кобальтовой соли, которые обусловлены раскрытием тиазолового цикла и образованием SH-формы тиамина. В щелочных средах при рН&gt;9 тиамин образует анодную волну при Е]/2= -0,4В, которая соответствует образованию соединения SH-формы тиамина со</w:t>
      </w:r>
      <w:r w:rsidR="0074619B">
        <w:rPr>
          <w:color w:val="000000"/>
          <w:sz w:val="28"/>
          <w:szCs w:val="28"/>
        </w:rPr>
        <w:t xml:space="preserve"> ртутью. Определение витамина B1</w:t>
      </w:r>
      <w:r w:rsidRPr="00ED5CF7">
        <w:rPr>
          <w:color w:val="000000"/>
          <w:sz w:val="28"/>
          <w:szCs w:val="28"/>
        </w:rPr>
        <w:t xml:space="preserve"> в поливитаминных препаратах проводили на фоне </w:t>
      </w:r>
      <w:smartTag w:uri="urn:schemas-microsoft-com:office:smarttags" w:element="metricconverter">
        <w:smartTagPr>
          <w:attr w:name="ProductID" w:val="0,1 М"/>
        </w:smartTagPr>
        <w:r w:rsidRPr="00ED5CF7">
          <w:rPr>
            <w:color w:val="000000"/>
            <w:sz w:val="28"/>
            <w:szCs w:val="28"/>
          </w:rPr>
          <w:t>0,1 М</w:t>
        </w:r>
      </w:smartTag>
      <w:r w:rsidRPr="00ED5CF7">
        <w:rPr>
          <w:color w:val="000000"/>
          <w:sz w:val="28"/>
          <w:szCs w:val="28"/>
        </w:rPr>
        <w:t xml:space="preserve"> KCI при Е=-1,25 В. Минимально определяемая концентрация витамина в этих условиях равна 2,0 мг/л [174, 216].</w:t>
      </w:r>
      <w:r w:rsidR="0074619B">
        <w:rPr>
          <w:color w:val="000000"/>
          <w:sz w:val="28"/>
          <w:szCs w:val="28"/>
        </w:rPr>
        <w:t xml:space="preserve"> </w:t>
      </w:r>
      <w:r w:rsidRPr="00ED5CF7">
        <w:rPr>
          <w:color w:val="000000"/>
          <w:sz w:val="28"/>
          <w:szCs w:val="28"/>
        </w:rPr>
        <w:t>Методом производной полярографии тиамин анализировали в кислых буферных растворах. При рН 1,3 - 3,07 обнаруживается две волны, а при рН 3,07-4,92 только одна волна восстановления витамина. Переменнотоковая полярография применялась при исследовании хлористоводородной соли тиамина в буферных растворах с рН 3-10 [174].</w:t>
      </w:r>
    </w:p>
    <w:p w:rsidR="00ED5CF7" w:rsidRDefault="00ED5CF7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ED5CF7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74619B" w:rsidRDefault="0074619B" w:rsidP="0074619B">
      <w:pPr>
        <w:pStyle w:val="a3"/>
        <w:spacing w:before="0" w:beforeAutospacing="0" w:after="0" w:afterAutospacing="0" w:line="360" w:lineRule="auto"/>
        <w:ind w:firstLine="900"/>
        <w:jc w:val="center"/>
        <w:rPr>
          <w:b/>
          <w:sz w:val="28"/>
          <w:szCs w:val="28"/>
        </w:rPr>
      </w:pPr>
      <w:r w:rsidRPr="0074619B">
        <w:rPr>
          <w:b/>
          <w:sz w:val="28"/>
          <w:szCs w:val="28"/>
        </w:rPr>
        <w:t>4. Инверсионно вольтамперометрический метод определения водорасторимых витаминов B</w:t>
      </w:r>
      <w:r w:rsidRPr="0074619B">
        <w:rPr>
          <w:b/>
          <w:sz w:val="28"/>
          <w:szCs w:val="28"/>
          <w:vertAlign w:val="subscript"/>
        </w:rPr>
        <w:t>1</w:t>
      </w:r>
      <w:r w:rsidRPr="0074619B">
        <w:rPr>
          <w:b/>
          <w:sz w:val="28"/>
          <w:szCs w:val="28"/>
        </w:rPr>
        <w:t xml:space="preserve"> B</w:t>
      </w:r>
      <w:r w:rsidRPr="0074619B">
        <w:rPr>
          <w:b/>
          <w:sz w:val="28"/>
          <w:szCs w:val="28"/>
          <w:vertAlign w:val="subscript"/>
        </w:rPr>
        <w:t>2</w:t>
      </w:r>
      <w:r w:rsidRPr="0074619B">
        <w:rPr>
          <w:b/>
          <w:sz w:val="28"/>
          <w:szCs w:val="28"/>
        </w:rPr>
        <w:t xml:space="preserve"> в пищевых продуктах.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Витамины B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/тиамин; 4-метил-5- β -оксиэтил-N-/2-метил-4-амино-5-метилпиримидил/-тиазолий бромид /или хлорид/ / и B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 xml:space="preserve"> /рибофлавин; 6,7-диметил-9-/ D -1-рибитил/-изоаллоксазин/ необходимы для нормальной жизнедеятельности организма. Они входят в состав сложных биокатализаторов, выполняющих различные функции в процессе обмена веществ. Важнейшие вещества такого рода активны физиологически в малых дозах и поступают в ор</w:t>
      </w:r>
      <w:r w:rsidR="0020332C">
        <w:rPr>
          <w:sz w:val="28"/>
          <w:szCs w:val="28"/>
        </w:rPr>
        <w:t>ганизм человека вместе с пищей.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Для вольтамперометрического анализа часто допустимы более простые методики предварительного выделения соединений, чем флуориметрические или хроматографические. Предварительная подготовка проб также может быть существенно уменьшена из-за возможности проведения вольтамперометрических измерений в мутных и окрашенных растворах как в водных, так и в неводных средах.</w:t>
      </w:r>
      <w:r w:rsidRPr="0074619B">
        <w:rPr>
          <w:sz w:val="28"/>
          <w:szCs w:val="28"/>
        </w:rPr>
        <w:br/>
      </w:r>
      <w:r w:rsidR="0020332C">
        <w:rPr>
          <w:sz w:val="28"/>
          <w:szCs w:val="28"/>
        </w:rPr>
        <w:t>Проводится</w:t>
      </w:r>
      <w:r w:rsidRPr="0074619B">
        <w:rPr>
          <w:sz w:val="28"/>
          <w:szCs w:val="28"/>
        </w:rPr>
        <w:t xml:space="preserve"> гидролиз связанных форм витаминов и белка, осаждение водорастворимого белка из гидролизата с последующим инверсионно-вольтамперометрическим определением витаминов. Новым в способе является то, что проводят кислотный гидролиз (0,15-0,20) M раствором H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SO</w:t>
      </w:r>
      <w:r w:rsidRPr="0074619B">
        <w:rPr>
          <w:sz w:val="28"/>
          <w:szCs w:val="28"/>
          <w:vertAlign w:val="subscript"/>
        </w:rPr>
        <w:t>4</w:t>
      </w:r>
      <w:r w:rsidRPr="0074619B">
        <w:rPr>
          <w:sz w:val="28"/>
          <w:szCs w:val="28"/>
        </w:rPr>
        <w:t xml:space="preserve"> или HCl на кипящей водяной бане в течение 30 40 минут, после охлаждения гидролизата проводят осаждение водорастворимого белка (0,4-0,5) г хлорида марганца 4-водным, затем 2-</w:t>
      </w:r>
      <w:smartTag w:uri="urn:schemas-microsoft-com:office:smarttags" w:element="metricconverter">
        <w:smartTagPr>
          <w:attr w:name="ProductID" w:val="3 г"/>
        </w:smartTagPr>
        <w:r w:rsidRPr="0074619B">
          <w:rPr>
            <w:sz w:val="28"/>
            <w:szCs w:val="28"/>
          </w:rPr>
          <w:t>3 г</w:t>
        </w:r>
      </w:smartTag>
      <w:r w:rsidRPr="0074619B">
        <w:rPr>
          <w:sz w:val="28"/>
          <w:szCs w:val="28"/>
        </w:rPr>
        <w:t xml:space="preserve"> хлорида калия с последующим инверсионно-вольтамперометрическим определением витаминов в безбелковом гидролизате путем регистрации катодных пиков витамина B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при потенциалах (0,35-0,48)B (E</w:t>
      </w:r>
      <w:r w:rsidRPr="0074619B">
        <w:rPr>
          <w:sz w:val="28"/>
          <w:szCs w:val="28"/>
          <w:vertAlign w:val="subscript"/>
        </w:rPr>
        <w:t>э</w:t>
      </w:r>
      <w:r w:rsidRPr="0074619B">
        <w:rPr>
          <w:sz w:val="28"/>
          <w:szCs w:val="28"/>
        </w:rPr>
        <w:t xml:space="preserve"> -0,15 B), анодных пиков витамина B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 xml:space="preserve"> в диапазоне потенциалов (0,15-0,20)B и E</w:t>
      </w:r>
      <w:r w:rsidRPr="0074619B">
        <w:rPr>
          <w:sz w:val="28"/>
          <w:szCs w:val="28"/>
          <w:vertAlign w:val="subscript"/>
        </w:rPr>
        <w:t>э</w:t>
      </w:r>
      <w:r w:rsidRPr="0074619B">
        <w:rPr>
          <w:sz w:val="28"/>
          <w:szCs w:val="28"/>
        </w:rPr>
        <w:t xml:space="preserve"> -(0,50-0,60)B в реж</w:t>
      </w:r>
      <w:r w:rsidR="0020332C">
        <w:rPr>
          <w:sz w:val="28"/>
          <w:szCs w:val="28"/>
        </w:rPr>
        <w:t>име дробного дифференцирования.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В прототипе описано проведение гидролиза сначала 0,10M раствором HCl, затем протеолитическими и фосфатазными ферментами в течение более 16 20 часов. Для определения витаминов ИВ способом использование ферментов значительно снижает экспрессность анализа и делает невозможным проведение вольтамперометрического определения. Предлагаемые условия гидролиза (0,15-0,20) M H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SO</w:t>
      </w:r>
      <w:r w:rsidRPr="0074619B">
        <w:rPr>
          <w:sz w:val="28"/>
          <w:szCs w:val="28"/>
          <w:vertAlign w:val="subscript"/>
        </w:rPr>
        <w:t>4</w:t>
      </w:r>
      <w:r w:rsidRPr="0074619B">
        <w:rPr>
          <w:sz w:val="28"/>
          <w:szCs w:val="28"/>
        </w:rPr>
        <w:t xml:space="preserve"> или HCl при кипячении в течение 30 40 минут позволяют селективно и экспрессно определять водорастворимые витамина B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и В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 xml:space="preserve"> с хорошей воспроизводимостью. Относительное стандартное отклонение Sr не превышает 0,2 для концентрации определяемых веществ 0,1 мг/100 г. Тиамин и рибофлавин, вероятно, можно было бы определять методом ИВ и без их выделения из основы в отсутствии больших количеств белковых примесей. Присутствие значительных количеств белка в пищевых продуктах мешает ИВ определению витаминов, т.к. белки являются электрохимически активными, хорошо адсорбируются на электродных материалах и могут участвовать в редокс-превращениях </w:t>
      </w:r>
      <w:r w:rsidR="0020332C">
        <w:rPr>
          <w:sz w:val="28"/>
          <w:szCs w:val="28"/>
        </w:rPr>
        <w:t xml:space="preserve">, </w:t>
      </w:r>
      <w:r w:rsidRPr="0074619B">
        <w:rPr>
          <w:sz w:val="28"/>
          <w:szCs w:val="28"/>
        </w:rPr>
        <w:t>что затрудняет ИВ анализ и приводит к завышенным показателям содержания витаминов в пробах. Для устранения мешающего влияния белков, разрушения связанных форм витаминов и распада белков на более простые составные части в предлагаемом способе гидролиз проводят (0,15-0,20) М H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SO</w:t>
      </w:r>
      <w:r w:rsidRPr="0074619B">
        <w:rPr>
          <w:sz w:val="28"/>
          <w:szCs w:val="28"/>
          <w:vertAlign w:val="subscript"/>
        </w:rPr>
        <w:t>4</w:t>
      </w:r>
      <w:r w:rsidRPr="0074619B">
        <w:rPr>
          <w:sz w:val="28"/>
          <w:szCs w:val="28"/>
        </w:rPr>
        <w:t xml:space="preserve"> или HCl. Концентрации кислот и время гидролиза /t/ (равное 30-40 минутам) подобраны экспериментально. Абсолютной новизной является экспериментально подобранный реагент H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SO</w:t>
      </w:r>
      <w:r w:rsidRPr="0074619B">
        <w:rPr>
          <w:sz w:val="28"/>
          <w:szCs w:val="28"/>
          <w:vertAlign w:val="subscript"/>
        </w:rPr>
        <w:t>4</w:t>
      </w:r>
      <w:r w:rsidRPr="0074619B">
        <w:rPr>
          <w:sz w:val="28"/>
          <w:szCs w:val="28"/>
        </w:rPr>
        <w:t>. Использование кислот с молярной концентрацией C&lt;</w:t>
      </w:r>
      <w:smartTag w:uri="urn:schemas-microsoft-com:office:smarttags" w:element="metricconverter">
        <w:smartTagPr>
          <w:attr w:name="ProductID" w:val="0,15 М"/>
        </w:smartTagPr>
        <w:r w:rsidRPr="0074619B">
          <w:rPr>
            <w:sz w:val="28"/>
            <w:szCs w:val="28"/>
          </w:rPr>
          <w:t>0,15 М</w:t>
        </w:r>
      </w:smartTag>
      <w:r w:rsidRPr="0074619B">
        <w:rPr>
          <w:sz w:val="28"/>
          <w:szCs w:val="28"/>
        </w:rPr>
        <w:t xml:space="preserve"> ухудшает условия гидролиза, а при C&gt;</w:t>
      </w:r>
      <w:smartTag w:uri="urn:schemas-microsoft-com:office:smarttags" w:element="metricconverter">
        <w:smartTagPr>
          <w:attr w:name="ProductID" w:val="0,20 М"/>
        </w:smartTagPr>
        <w:r w:rsidRPr="0074619B">
          <w:rPr>
            <w:sz w:val="28"/>
            <w:szCs w:val="28"/>
          </w:rPr>
          <w:t>0,20 М</w:t>
        </w:r>
      </w:smartTag>
      <w:r w:rsidRPr="0074619B">
        <w:rPr>
          <w:sz w:val="28"/>
          <w:szCs w:val="28"/>
        </w:rPr>
        <w:t xml:space="preserve"> ухудшаются условия ИВ определения из-за большого значения остаточного тока, связанные с выделением водорода на индикаторном стеклоуглеродном электроде. Оптимальным временем гидролиза является 30-40 минут. При t&gt;40 минут снижается экспрессность анализа, а при t&lt;30 минут ухудшаются условия проведения гидролиза.</w:t>
      </w:r>
      <w:r w:rsidRPr="0074619B">
        <w:rPr>
          <w:sz w:val="28"/>
          <w:szCs w:val="28"/>
        </w:rPr>
        <w:br/>
        <w:t>Другим отличительным признаком являются установленные условия осаждения остаточных количеств растворимого белка из гидролизата (в прототипе осаждение не применяли). Необратимое осаждение белка проводили солями тяжелых металлов (Pb</w:t>
      </w:r>
      <w:r w:rsidRPr="0074619B">
        <w:rPr>
          <w:sz w:val="28"/>
          <w:szCs w:val="28"/>
          <w:vertAlign w:val="superscript"/>
        </w:rPr>
        <w:t>2+</w:t>
      </w:r>
      <w:r w:rsidRPr="0074619B">
        <w:rPr>
          <w:sz w:val="28"/>
          <w:szCs w:val="28"/>
        </w:rPr>
        <w:t>, Cu</w:t>
      </w:r>
      <w:r w:rsidRPr="0074619B">
        <w:rPr>
          <w:sz w:val="28"/>
          <w:szCs w:val="28"/>
          <w:vertAlign w:val="superscript"/>
        </w:rPr>
        <w:t>2+</w:t>
      </w:r>
      <w:r w:rsidRPr="0074619B">
        <w:rPr>
          <w:sz w:val="28"/>
          <w:szCs w:val="28"/>
        </w:rPr>
        <w:t>, Ag</w:t>
      </w:r>
      <w:r w:rsidRPr="0074619B">
        <w:rPr>
          <w:sz w:val="28"/>
          <w:szCs w:val="28"/>
          <w:vertAlign w:val="superscript"/>
        </w:rPr>
        <w:t>+</w:t>
      </w:r>
      <w:r w:rsidRPr="0074619B">
        <w:rPr>
          <w:sz w:val="28"/>
          <w:szCs w:val="28"/>
        </w:rPr>
        <w:t>, Fe</w:t>
      </w:r>
      <w:r w:rsidRPr="0074619B">
        <w:rPr>
          <w:sz w:val="28"/>
          <w:szCs w:val="28"/>
          <w:vertAlign w:val="superscript"/>
        </w:rPr>
        <w:t>2+</w:t>
      </w:r>
      <w:r w:rsidRPr="0074619B">
        <w:rPr>
          <w:sz w:val="28"/>
          <w:szCs w:val="28"/>
        </w:rPr>
        <w:t>, Mn</w:t>
      </w:r>
      <w:r w:rsidRPr="0074619B">
        <w:rPr>
          <w:sz w:val="28"/>
          <w:szCs w:val="28"/>
          <w:vertAlign w:val="superscript"/>
        </w:rPr>
        <w:t>2+</w:t>
      </w:r>
      <w:r w:rsidRPr="0074619B">
        <w:rPr>
          <w:sz w:val="28"/>
          <w:szCs w:val="28"/>
        </w:rPr>
        <w:t xml:space="preserve"> и др.). При этом вместе с белками выделялись и их комплексные соединения с фенольными веществами и сахаридами, что обеспечивало оптимальные условия проведения электродного процесса. В предлагаемом способе впервые в качестве осадителя выбрана соль MnCl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· 4H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O в количестве 0,40-</w:t>
      </w:r>
      <w:smartTag w:uri="urn:schemas-microsoft-com:office:smarttags" w:element="metricconverter">
        <w:smartTagPr>
          <w:attr w:name="ProductID" w:val="0,50 г"/>
        </w:smartTagPr>
        <w:r w:rsidRPr="0074619B">
          <w:rPr>
            <w:sz w:val="28"/>
            <w:szCs w:val="28"/>
          </w:rPr>
          <w:t>0,50 г</w:t>
        </w:r>
      </w:smartTag>
      <w:r w:rsidRPr="0074619B">
        <w:rPr>
          <w:sz w:val="28"/>
          <w:szCs w:val="28"/>
        </w:rPr>
        <w:t>. Ранее для отделения белка соль MnCl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-4H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O не применялась. Использование больших количеств соли /&gt;0,5 г/ повышает растворимость белка, по-видимому, за счет протекания адсорбционной пептизации, и ухудшаются условия проведения электродного процесса, особенно при определении тиамина. При массе соли &lt;</w:t>
      </w:r>
      <w:smartTag w:uri="urn:schemas-microsoft-com:office:smarttags" w:element="metricconverter">
        <w:smartTagPr>
          <w:attr w:name="ProductID" w:val="0,45 г"/>
        </w:smartTagPr>
        <w:r w:rsidRPr="0074619B">
          <w:rPr>
            <w:sz w:val="28"/>
            <w:szCs w:val="28"/>
          </w:rPr>
          <w:t>0,45 г</w:t>
        </w:r>
      </w:smartTag>
      <w:r w:rsidRPr="0074619B">
        <w:rPr>
          <w:sz w:val="28"/>
          <w:szCs w:val="28"/>
        </w:rPr>
        <w:t xml:space="preserve"> ухудшаются условия осаждения органических примесей. После отделения осадка центрифугированием проводили вторичное осаждение следов белка из центрифугата с помощью нейтральных солей KCl и (NH</w:t>
      </w:r>
      <w:r w:rsidRPr="0074619B">
        <w:rPr>
          <w:sz w:val="28"/>
          <w:szCs w:val="28"/>
          <w:vertAlign w:val="subscript"/>
        </w:rPr>
        <w:t>4</w:t>
      </w:r>
      <w:r w:rsidRPr="0074619B">
        <w:rPr>
          <w:sz w:val="28"/>
          <w:szCs w:val="28"/>
        </w:rPr>
        <w:t>)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SO</w:t>
      </w:r>
      <w:r w:rsidRPr="0074619B">
        <w:rPr>
          <w:sz w:val="28"/>
          <w:szCs w:val="28"/>
          <w:vertAlign w:val="subscript"/>
        </w:rPr>
        <w:t>4</w:t>
      </w:r>
      <w:r w:rsidRPr="0074619B">
        <w:rPr>
          <w:sz w:val="28"/>
          <w:szCs w:val="28"/>
        </w:rPr>
        <w:t xml:space="preserve"> (высаливание следов белковых примесей). Хлорид калия осаждал белки слабее, чем сульфат аммония, вследствие меньшей дегидратирующей способности, которая характеризуется положением ионов в ряду Гофмейстера. Однако применение сульфата аммония ухудшало воспроизводимость и точность электроанализа. Использование KCl способствовало стабилизации условий проведения электродного процесса, повышало точность и воспроизводимость КХА методом ИВ. Масса используемой соли KCl также установлена экспериментально. Использование больших количеств соли KCl /&gt;3 г/ понижало электрическую проводимость раствора и ухудшало условия проведения электродного процесса. Уменьшение концентрации соли /&lt;2 г/ ухудшало условия осаждения. Осадок белка мог вновь частично раствориться при стоянии пробы или после разведения пробы водой.</w:t>
      </w:r>
      <w:r w:rsidRPr="0074619B">
        <w:rPr>
          <w:sz w:val="28"/>
          <w:szCs w:val="28"/>
        </w:rPr>
        <w:br/>
        <w:t>Важным для определения водорастворимых витаминов методом ИВ является выбор фонового электролита. В предлагаемом способе применение дополнительного электролита в качестве фона не требуется. Анализируемый раствор после осаждения белков имеет оптимальное значение pH для ИВ определения, обладает хорошей электропроводностью и поэтому сразу подвергается вольтамперметрированию. Определение тиамина проводят методом катодной ИВ с использованием ртутно-пленочного индикаторного электрода, рибофлавина - адсорбционной ИВ на стеклоуглеродном электроде в режиме дробного дифференцирования. Вольтамперограммы регистрируют при максимальных значениях потенциала -(0,35-0,48)В и -(0,15-0,20)В соответственно для витаминов B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и B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. Метод ИВ для определения водорастворимых витаминов B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и B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 xml:space="preserve"> в пищевых продуктах ранее не применялся. Массовую долю витамина в пробе вычисляют в мг/100 г по формуле:</w:t>
      </w:r>
      <w:r w:rsidRPr="0074619B">
        <w:rPr>
          <w:sz w:val="28"/>
          <w:szCs w:val="28"/>
        </w:rPr>
        <w:br/>
      </w:r>
      <w:r w:rsidR="00BC40E2">
        <w:rPr>
          <w:sz w:val="28"/>
          <w:szCs w:val="28"/>
        </w:rPr>
        <w:pict>
          <v:shape id="_x0000_i1031" type="#_x0000_t75" style="width:126pt;height:36pt">
            <v:imagedata r:id="rId9" o:title=""/>
          </v:shape>
        </w:pict>
      </w:r>
      <w:r w:rsidRPr="0074619B">
        <w:rPr>
          <w:sz w:val="28"/>
          <w:szCs w:val="28"/>
        </w:rPr>
        <w:br/>
        <w:t>где X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содержание данного компонента в анализируемой пробе, мг/100 г;</w:t>
      </w:r>
      <w:r w:rsidRPr="0074619B">
        <w:rPr>
          <w:sz w:val="28"/>
          <w:szCs w:val="28"/>
        </w:rPr>
        <w:br/>
        <w:t>C</w:t>
      </w:r>
      <w:r w:rsidRPr="0074619B">
        <w:rPr>
          <w:sz w:val="28"/>
          <w:szCs w:val="28"/>
          <w:vertAlign w:val="subscript"/>
        </w:rPr>
        <w:t>д</w:t>
      </w:r>
      <w:r w:rsidRPr="0074619B">
        <w:rPr>
          <w:sz w:val="28"/>
          <w:szCs w:val="28"/>
        </w:rPr>
        <w:t xml:space="preserve"> концентрация аттестованной смеси /АС/ витамина, из которой делается добавка к анализируемой пробе, мг/см</w:t>
      </w:r>
      <w:r w:rsidRPr="0074619B">
        <w:rPr>
          <w:sz w:val="28"/>
          <w:szCs w:val="28"/>
          <w:vertAlign w:val="superscript"/>
        </w:rPr>
        <w:t>3</w:t>
      </w:r>
      <w:r w:rsidR="0020332C">
        <w:rPr>
          <w:sz w:val="28"/>
          <w:szCs w:val="28"/>
        </w:rPr>
        <w:t>;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V</w:t>
      </w:r>
      <w:r w:rsidRPr="0074619B">
        <w:rPr>
          <w:sz w:val="28"/>
          <w:szCs w:val="28"/>
          <w:vertAlign w:val="subscript"/>
        </w:rPr>
        <w:t>д</w:t>
      </w:r>
      <w:r w:rsidRPr="0074619B">
        <w:rPr>
          <w:sz w:val="28"/>
          <w:szCs w:val="28"/>
        </w:rPr>
        <w:t xml:space="preserve"> объем добавки АС витамина, см</w:t>
      </w:r>
      <w:r w:rsidRPr="0074619B">
        <w:rPr>
          <w:sz w:val="28"/>
          <w:szCs w:val="28"/>
          <w:vertAlign w:val="superscript"/>
        </w:rPr>
        <w:t>3</w:t>
      </w:r>
      <w:r w:rsidR="0020332C">
        <w:rPr>
          <w:sz w:val="28"/>
          <w:szCs w:val="28"/>
        </w:rPr>
        <w:t>;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J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величина максимального тока компо</w:t>
      </w:r>
      <w:r w:rsidR="0020332C">
        <w:rPr>
          <w:sz w:val="28"/>
          <w:szCs w:val="28"/>
        </w:rPr>
        <w:t>нента в анализируемой пробе, А;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J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 xml:space="preserve"> величина максимального тока компо</w:t>
      </w:r>
      <w:r w:rsidR="0020332C">
        <w:rPr>
          <w:sz w:val="28"/>
          <w:szCs w:val="28"/>
        </w:rPr>
        <w:t>нента в пробе с добавкой АС, А;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V</w:t>
      </w:r>
      <w:r w:rsidRPr="0074619B">
        <w:rPr>
          <w:sz w:val="28"/>
          <w:szCs w:val="28"/>
          <w:vertAlign w:val="subscript"/>
        </w:rPr>
        <w:t>ал</w:t>
      </w:r>
      <w:r w:rsidRPr="0074619B">
        <w:rPr>
          <w:sz w:val="28"/>
          <w:szCs w:val="28"/>
        </w:rPr>
        <w:t xml:space="preserve"> объем аликвоты пробы, взятой для анализа, см</w:t>
      </w:r>
      <w:r w:rsidRPr="0074619B">
        <w:rPr>
          <w:sz w:val="28"/>
          <w:szCs w:val="28"/>
          <w:vertAlign w:val="superscript"/>
        </w:rPr>
        <w:t>3</w:t>
      </w:r>
      <w:r w:rsidR="0020332C">
        <w:rPr>
          <w:sz w:val="28"/>
          <w:szCs w:val="28"/>
        </w:rPr>
        <w:t>;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V</w:t>
      </w:r>
      <w:r w:rsidRPr="0074619B">
        <w:rPr>
          <w:sz w:val="28"/>
          <w:szCs w:val="28"/>
          <w:vertAlign w:val="subscript"/>
        </w:rPr>
        <w:t>к</w:t>
      </w:r>
      <w:r w:rsidRPr="0074619B">
        <w:rPr>
          <w:sz w:val="28"/>
          <w:szCs w:val="28"/>
        </w:rPr>
        <w:t xml:space="preserve"> объем анализируемого раствора после гидролиза, см</w:t>
      </w:r>
      <w:r w:rsidRPr="0074619B">
        <w:rPr>
          <w:sz w:val="28"/>
          <w:szCs w:val="28"/>
          <w:vertAlign w:val="subscript"/>
        </w:rPr>
        <w:t>3</w:t>
      </w:r>
      <w:r w:rsidR="0020332C">
        <w:rPr>
          <w:sz w:val="28"/>
          <w:szCs w:val="28"/>
        </w:rPr>
        <w:t>;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m</w:t>
      </w:r>
      <w:r w:rsidRPr="0074619B">
        <w:rPr>
          <w:sz w:val="28"/>
          <w:szCs w:val="28"/>
          <w:vertAlign w:val="subscript"/>
        </w:rPr>
        <w:t>пр.</w:t>
      </w:r>
      <w:r w:rsidRPr="0074619B">
        <w:rPr>
          <w:sz w:val="28"/>
          <w:szCs w:val="28"/>
        </w:rPr>
        <w:t xml:space="preserve"> ма</w:t>
      </w:r>
      <w:r w:rsidR="0020332C">
        <w:rPr>
          <w:sz w:val="28"/>
          <w:szCs w:val="28"/>
        </w:rPr>
        <w:t>сса анализируемого вещества, г.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Установленные условия анализа в предлагаемом способе впервые позволили экспрессно (за 1,5-2 часа) количественно определять витамины B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и B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 xml:space="preserve"> в пищевых продуктах на уровне 0,01-0,02 мг/100 г в присутствии пигментов, в окрашенных средах без предварительного отделения других водорастворимых витаминов группы B, PP, аскорбиновой, фолиевой, никотиновой, лимонной кислот, триптофана, мочевины, цистина, цистеина, ионов PO</w:t>
      </w:r>
      <w:r w:rsidRPr="0074619B">
        <w:rPr>
          <w:sz w:val="28"/>
          <w:szCs w:val="28"/>
          <w:vertAlign w:val="superscript"/>
        </w:rPr>
        <w:t>3</w:t>
      </w:r>
      <w:r w:rsidRPr="0074619B">
        <w:rPr>
          <w:sz w:val="28"/>
          <w:szCs w:val="28"/>
          <w:vertAlign w:val="subscript"/>
        </w:rPr>
        <w:t>4</w:t>
      </w:r>
      <w:r w:rsidRPr="0074619B">
        <w:rPr>
          <w:sz w:val="28"/>
          <w:szCs w:val="28"/>
          <w:vertAlign w:val="superscript"/>
        </w:rPr>
        <w:t>-</w:t>
      </w:r>
      <w:r w:rsidRPr="0074619B">
        <w:rPr>
          <w:sz w:val="28"/>
          <w:szCs w:val="28"/>
        </w:rPr>
        <w:t xml:space="preserve"> Cl</w:t>
      </w:r>
      <w:r w:rsidRPr="0074619B">
        <w:rPr>
          <w:sz w:val="28"/>
          <w:szCs w:val="28"/>
          <w:vertAlign w:val="superscript"/>
        </w:rPr>
        <w:t>-</w:t>
      </w:r>
      <w:r w:rsidRPr="0074619B">
        <w:rPr>
          <w:sz w:val="28"/>
          <w:szCs w:val="28"/>
        </w:rPr>
        <w:t>, F</w:t>
      </w:r>
      <w:r w:rsidRPr="0074619B">
        <w:rPr>
          <w:sz w:val="28"/>
          <w:szCs w:val="28"/>
          <w:vertAlign w:val="superscript"/>
        </w:rPr>
        <w:t>-</w:t>
      </w:r>
      <w:r w:rsidRPr="0074619B">
        <w:rPr>
          <w:sz w:val="28"/>
          <w:szCs w:val="28"/>
        </w:rPr>
        <w:t>, Br</w:t>
      </w:r>
      <w:r w:rsidRPr="0074619B">
        <w:rPr>
          <w:sz w:val="28"/>
          <w:szCs w:val="28"/>
          <w:vertAlign w:val="superscript"/>
        </w:rPr>
        <w:t>-</w:t>
      </w:r>
      <w:r w:rsidRPr="0074619B">
        <w:rPr>
          <w:sz w:val="28"/>
          <w:szCs w:val="28"/>
        </w:rPr>
        <w:t>, S</w:t>
      </w:r>
      <w:r w:rsidRPr="0074619B">
        <w:rPr>
          <w:sz w:val="28"/>
          <w:szCs w:val="28"/>
          <w:vertAlign w:val="superscript"/>
        </w:rPr>
        <w:t>2-</w:t>
      </w:r>
      <w:r w:rsidRPr="0074619B">
        <w:rPr>
          <w:sz w:val="28"/>
          <w:szCs w:val="28"/>
        </w:rPr>
        <w:t>, SO</w:t>
      </w:r>
      <w:r w:rsidRPr="0074619B">
        <w:rPr>
          <w:sz w:val="28"/>
          <w:szCs w:val="28"/>
          <w:vertAlign w:val="superscript"/>
        </w:rPr>
        <w:t>2</w:t>
      </w:r>
      <w:r w:rsidRPr="0074619B">
        <w:rPr>
          <w:sz w:val="28"/>
          <w:szCs w:val="28"/>
          <w:vertAlign w:val="subscript"/>
        </w:rPr>
        <w:t>4</w:t>
      </w:r>
      <w:r w:rsidRPr="0074619B">
        <w:rPr>
          <w:sz w:val="28"/>
          <w:szCs w:val="28"/>
          <w:vertAlign w:val="superscript"/>
        </w:rPr>
        <w:t>-</w:t>
      </w:r>
      <w:r w:rsidRPr="0074619B">
        <w:rPr>
          <w:sz w:val="28"/>
          <w:szCs w:val="28"/>
        </w:rPr>
        <w:t xml:space="preserve"> Zn</w:t>
      </w:r>
      <w:r w:rsidRPr="0074619B">
        <w:rPr>
          <w:sz w:val="28"/>
          <w:szCs w:val="28"/>
          <w:vertAlign w:val="superscript"/>
        </w:rPr>
        <w:t>2+</w:t>
      </w:r>
      <w:r w:rsidRPr="0074619B">
        <w:rPr>
          <w:sz w:val="28"/>
          <w:szCs w:val="28"/>
        </w:rPr>
        <w:t>, Cu</w:t>
      </w:r>
      <w:r w:rsidRPr="0074619B">
        <w:rPr>
          <w:sz w:val="28"/>
          <w:szCs w:val="28"/>
          <w:vertAlign w:val="superscript"/>
        </w:rPr>
        <w:t>2+</w:t>
      </w:r>
      <w:r w:rsidRPr="0074619B">
        <w:rPr>
          <w:sz w:val="28"/>
          <w:szCs w:val="28"/>
        </w:rPr>
        <w:t>, Cd</w:t>
      </w:r>
      <w:r w:rsidRPr="0074619B">
        <w:rPr>
          <w:sz w:val="28"/>
          <w:szCs w:val="28"/>
          <w:vertAlign w:val="superscript"/>
        </w:rPr>
        <w:t>2+</w:t>
      </w:r>
      <w:r w:rsidRPr="0074619B">
        <w:rPr>
          <w:sz w:val="28"/>
          <w:szCs w:val="28"/>
        </w:rPr>
        <w:t>, Fe</w:t>
      </w:r>
      <w:r w:rsidRPr="0074619B">
        <w:rPr>
          <w:sz w:val="28"/>
          <w:szCs w:val="28"/>
          <w:vertAlign w:val="superscript"/>
        </w:rPr>
        <w:t>2+</w:t>
      </w:r>
      <w:r w:rsidRPr="0074619B">
        <w:rPr>
          <w:sz w:val="28"/>
          <w:szCs w:val="28"/>
        </w:rPr>
        <w:t>, Fe</w:t>
      </w:r>
      <w:r w:rsidRPr="0074619B">
        <w:rPr>
          <w:sz w:val="28"/>
          <w:szCs w:val="28"/>
          <w:vertAlign w:val="superscript"/>
        </w:rPr>
        <w:t>3+</w:t>
      </w:r>
      <w:r w:rsidR="0020332C">
        <w:rPr>
          <w:sz w:val="28"/>
          <w:szCs w:val="28"/>
        </w:rPr>
        <w:t xml:space="preserve"> и др.</w:t>
      </w:r>
    </w:p>
    <w:p w:rsidR="0020332C" w:rsidRDefault="0074619B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  <w:r w:rsidRPr="0074619B">
        <w:rPr>
          <w:sz w:val="28"/>
          <w:szCs w:val="28"/>
        </w:rPr>
        <w:t>Пример</w:t>
      </w:r>
      <w:r w:rsidR="0020332C">
        <w:rPr>
          <w:sz w:val="28"/>
          <w:szCs w:val="28"/>
        </w:rPr>
        <w:t>:</w:t>
      </w:r>
      <w:r w:rsidRPr="0074619B">
        <w:rPr>
          <w:sz w:val="28"/>
          <w:szCs w:val="28"/>
        </w:rPr>
        <w:t xml:space="preserve"> 1.</w:t>
      </w:r>
      <w:r w:rsidRPr="0074619B">
        <w:rPr>
          <w:sz w:val="28"/>
          <w:szCs w:val="28"/>
        </w:rPr>
        <w:br/>
        <w:t>Определение витамина B</w:t>
      </w:r>
      <w:r w:rsidRPr="0074619B">
        <w:rPr>
          <w:sz w:val="28"/>
          <w:szCs w:val="28"/>
          <w:vertAlign w:val="subscript"/>
        </w:rPr>
        <w:t>1</w:t>
      </w:r>
      <w:r w:rsidRPr="0074619B">
        <w:rPr>
          <w:sz w:val="28"/>
          <w:szCs w:val="28"/>
        </w:rPr>
        <w:t xml:space="preserve"> (тиамина) в детской молочной смеси "Семилко".</w:t>
      </w:r>
      <w:r w:rsidRPr="0074619B">
        <w:rPr>
          <w:sz w:val="28"/>
          <w:szCs w:val="28"/>
        </w:rPr>
        <w:br/>
        <w:t xml:space="preserve">Навеску пробы массой </w:t>
      </w:r>
      <w:smartTag w:uri="urn:schemas-microsoft-com:office:smarttags" w:element="metricconverter">
        <w:smartTagPr>
          <w:attr w:name="ProductID" w:val="10 г"/>
        </w:smartTagPr>
        <w:r w:rsidRPr="0074619B">
          <w:rPr>
            <w:sz w:val="28"/>
            <w:szCs w:val="28"/>
          </w:rPr>
          <w:t>10 г</w:t>
        </w:r>
      </w:smartTag>
      <w:r w:rsidRPr="0074619B">
        <w:rPr>
          <w:sz w:val="28"/>
          <w:szCs w:val="28"/>
        </w:rPr>
        <w:t xml:space="preserve"> переносят в мерную колбу вместимостью 250 см</w:t>
      </w:r>
      <w:r w:rsidRPr="0074619B">
        <w:rPr>
          <w:sz w:val="28"/>
          <w:szCs w:val="28"/>
          <w:vertAlign w:val="superscript"/>
        </w:rPr>
        <w:t>3</w:t>
      </w:r>
      <w:r w:rsidRPr="0074619B">
        <w:rPr>
          <w:sz w:val="28"/>
          <w:szCs w:val="28"/>
        </w:rPr>
        <w:t xml:space="preserve"> добавляют 92 см</w:t>
      </w:r>
      <w:r w:rsidRPr="0074619B">
        <w:rPr>
          <w:sz w:val="28"/>
          <w:szCs w:val="28"/>
          <w:vertAlign w:val="subscript"/>
        </w:rPr>
        <w:t>3</w:t>
      </w:r>
      <w:r w:rsidRPr="0074619B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5 М"/>
        </w:smartTagPr>
        <w:r w:rsidRPr="0074619B">
          <w:rPr>
            <w:sz w:val="28"/>
            <w:szCs w:val="28"/>
          </w:rPr>
          <w:t>0,15 М</w:t>
        </w:r>
      </w:smartTag>
      <w:r w:rsidRPr="0074619B">
        <w:rPr>
          <w:sz w:val="28"/>
          <w:szCs w:val="28"/>
        </w:rPr>
        <w:t xml:space="preserve"> HCl и нагревают с воздушным холодильником на кипящей водяной б</w:t>
      </w:r>
      <w:r w:rsidR="0020332C">
        <w:rPr>
          <w:sz w:val="28"/>
          <w:szCs w:val="28"/>
        </w:rPr>
        <w:t>ане в течение 30 минут.</w:t>
      </w:r>
      <w:r w:rsidRPr="0074619B">
        <w:rPr>
          <w:sz w:val="28"/>
          <w:szCs w:val="28"/>
        </w:rPr>
        <w:t>Затем охлаждают до температуры -30</w:t>
      </w:r>
      <w:r w:rsidRPr="0074619B">
        <w:rPr>
          <w:sz w:val="28"/>
          <w:szCs w:val="28"/>
          <w:vertAlign w:val="superscript"/>
        </w:rPr>
        <w:t>o</w:t>
      </w:r>
      <w:r w:rsidRPr="0074619B">
        <w:rPr>
          <w:sz w:val="28"/>
          <w:szCs w:val="28"/>
        </w:rPr>
        <w:t xml:space="preserve">C и добавляют </w:t>
      </w:r>
      <w:smartTag w:uri="urn:schemas-microsoft-com:office:smarttags" w:element="metricconverter">
        <w:smartTagPr>
          <w:attr w:name="ProductID" w:val="0,5 г"/>
        </w:smartTagPr>
        <w:r w:rsidRPr="0074619B">
          <w:rPr>
            <w:sz w:val="28"/>
            <w:szCs w:val="28"/>
          </w:rPr>
          <w:t>0,5 г</w:t>
        </w:r>
      </w:smartTag>
      <w:r w:rsidRPr="0074619B">
        <w:rPr>
          <w:sz w:val="28"/>
          <w:szCs w:val="28"/>
        </w:rPr>
        <w:t xml:space="preserve"> MnCl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>·4H</w:t>
      </w:r>
      <w:r w:rsidRPr="0074619B">
        <w:rPr>
          <w:sz w:val="28"/>
          <w:szCs w:val="28"/>
          <w:vertAlign w:val="subscript"/>
        </w:rPr>
        <w:t>2</w:t>
      </w:r>
      <w:r w:rsidRPr="0074619B">
        <w:rPr>
          <w:sz w:val="28"/>
          <w:szCs w:val="28"/>
        </w:rPr>
        <w:t xml:space="preserve">O, центрифугируют на лабораторной медицинской центрифуге в течение 20 минут со скоростью 3000 оборотов в минуту. Центрифугат сливают в стакан и добавляют </w:t>
      </w:r>
      <w:smartTag w:uri="urn:schemas-microsoft-com:office:smarttags" w:element="metricconverter">
        <w:smartTagPr>
          <w:attr w:name="ProductID" w:val="3 г"/>
        </w:smartTagPr>
        <w:r w:rsidRPr="0074619B">
          <w:rPr>
            <w:sz w:val="28"/>
            <w:szCs w:val="28"/>
          </w:rPr>
          <w:t>3 г</w:t>
        </w:r>
      </w:smartTag>
      <w:r w:rsidRPr="0074619B">
        <w:rPr>
          <w:sz w:val="28"/>
          <w:szCs w:val="28"/>
        </w:rPr>
        <w:t xml:space="preserve"> KCl. Полученный осадок отфильтровывают через бумажный фильтр. Аликвоту фильтрата объемом 10 см</w:t>
      </w:r>
      <w:r w:rsidRPr="0074619B">
        <w:rPr>
          <w:sz w:val="28"/>
          <w:szCs w:val="28"/>
          <w:vertAlign w:val="superscript"/>
        </w:rPr>
        <w:t>3</w:t>
      </w:r>
      <w:r w:rsidRPr="0074619B">
        <w:rPr>
          <w:sz w:val="28"/>
          <w:szCs w:val="28"/>
        </w:rPr>
        <w:t xml:space="preserve"> помещают в электролизер и проводят вольтамперометрические измерения при условии: потенциал электролиза E</w:t>
      </w:r>
      <w:r w:rsidRPr="0074619B">
        <w:rPr>
          <w:sz w:val="28"/>
          <w:szCs w:val="28"/>
          <w:vertAlign w:val="subscript"/>
        </w:rPr>
        <w:t>э</w:t>
      </w:r>
      <w:r w:rsidRPr="0074619B">
        <w:rPr>
          <w:sz w:val="28"/>
          <w:szCs w:val="28"/>
        </w:rPr>
        <w:t>=-0,10 В, время электролиза τ</w:t>
      </w:r>
      <w:r w:rsidRPr="0074619B">
        <w:rPr>
          <w:sz w:val="28"/>
          <w:szCs w:val="28"/>
          <w:vertAlign w:val="subscript"/>
        </w:rPr>
        <w:t>э</w:t>
      </w:r>
      <w:r w:rsidRPr="0074619B">
        <w:rPr>
          <w:sz w:val="28"/>
          <w:szCs w:val="28"/>
        </w:rPr>
        <w:t>= 180 с, скорость развертки потенциала W=20 мВ/с. Катодный пик витамина регистрируют с использованием ртутно-пленочного электрода в диапазоне потенциалов -(0,45-0,48) B при чувствительности прибора 2·10</w:t>
      </w:r>
      <w:r w:rsidRPr="0074619B">
        <w:rPr>
          <w:sz w:val="28"/>
          <w:szCs w:val="28"/>
          <w:vertAlign w:val="superscript"/>
        </w:rPr>
        <w:t>-9</w:t>
      </w:r>
      <w:r w:rsidRPr="0074619B">
        <w:rPr>
          <w:sz w:val="28"/>
          <w:szCs w:val="28"/>
        </w:rPr>
        <w:t xml:space="preserve"> A/мм. Содержание вещества оценивают методом добавок аттестованных смесей. Время анализа о</w:t>
      </w:r>
      <w:r w:rsidR="0020332C">
        <w:rPr>
          <w:sz w:val="28"/>
          <w:szCs w:val="28"/>
        </w:rPr>
        <w:t>дной пробы не превышает 2 часа.</w:t>
      </w:r>
    </w:p>
    <w:p w:rsidR="0074619B" w:rsidRDefault="0074619B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both"/>
        <w:rPr>
          <w:sz w:val="28"/>
          <w:szCs w:val="28"/>
        </w:rPr>
      </w:pP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jc w:val="center"/>
        <w:rPr>
          <w:b/>
          <w:sz w:val="28"/>
          <w:szCs w:val="28"/>
        </w:rPr>
      </w:pPr>
      <w:r w:rsidRPr="0020332C">
        <w:rPr>
          <w:b/>
          <w:sz w:val="28"/>
          <w:szCs w:val="28"/>
        </w:rPr>
        <w:t>Заключение</w:t>
      </w:r>
    </w:p>
    <w:p w:rsidR="00E23BC7" w:rsidRPr="00E23BC7" w:rsidRDefault="00E23BC7" w:rsidP="00E23BC7">
      <w:pPr>
        <w:pStyle w:val="a3"/>
        <w:spacing w:line="360" w:lineRule="auto"/>
        <w:ind w:firstLine="900"/>
        <w:rPr>
          <w:sz w:val="28"/>
          <w:szCs w:val="28"/>
        </w:rPr>
      </w:pPr>
      <w:r>
        <w:rPr>
          <w:sz w:val="28"/>
          <w:szCs w:val="28"/>
        </w:rPr>
        <w:t>В современных физико – химических методах определения витаминов, п</w:t>
      </w:r>
      <w:r w:rsidRPr="00E23BC7">
        <w:rPr>
          <w:sz w:val="28"/>
          <w:szCs w:val="28"/>
        </w:rPr>
        <w:t xml:space="preserve">ри взаимодействии </w:t>
      </w:r>
      <w:r w:rsidRPr="00BC40E2">
        <w:rPr>
          <w:sz w:val="28"/>
          <w:szCs w:val="28"/>
        </w:rPr>
        <w:t>витаминов с</w:t>
      </w:r>
      <w:r w:rsidRPr="00E23BC7">
        <w:rPr>
          <w:sz w:val="28"/>
          <w:szCs w:val="28"/>
        </w:rPr>
        <w:t xml:space="preserve"> рядом </w:t>
      </w:r>
      <w:r w:rsidRPr="00BC40E2">
        <w:rPr>
          <w:sz w:val="28"/>
          <w:szCs w:val="28"/>
        </w:rPr>
        <w:t>химических соединений</w:t>
      </w:r>
      <w:r w:rsidRPr="00E23BC7">
        <w:rPr>
          <w:sz w:val="28"/>
          <w:szCs w:val="28"/>
        </w:rPr>
        <w:t xml:space="preserve"> наблюдаются характерные цветные </w:t>
      </w:r>
      <w:r w:rsidRPr="00BC40E2">
        <w:rPr>
          <w:sz w:val="28"/>
          <w:szCs w:val="28"/>
        </w:rPr>
        <w:t>реакции</w:t>
      </w:r>
      <w:r w:rsidRPr="00E23BC7">
        <w:rPr>
          <w:sz w:val="28"/>
          <w:szCs w:val="28"/>
        </w:rPr>
        <w:t xml:space="preserve">, интенсивность окраски которых пропорциональна </w:t>
      </w:r>
      <w:r w:rsidRPr="00BC40E2">
        <w:rPr>
          <w:sz w:val="28"/>
          <w:szCs w:val="28"/>
        </w:rPr>
        <w:t>концентрации</w:t>
      </w:r>
      <w:r w:rsidRPr="00E23BC7">
        <w:rPr>
          <w:sz w:val="28"/>
          <w:szCs w:val="28"/>
        </w:rPr>
        <w:t xml:space="preserve"> </w:t>
      </w:r>
      <w:r w:rsidRPr="00BC40E2">
        <w:rPr>
          <w:sz w:val="28"/>
          <w:szCs w:val="28"/>
        </w:rPr>
        <w:t>витаминов</w:t>
      </w:r>
      <w:r w:rsidRPr="00E23BC7">
        <w:rPr>
          <w:sz w:val="28"/>
          <w:szCs w:val="28"/>
        </w:rPr>
        <w:t xml:space="preserve"> в исследуемом </w:t>
      </w:r>
      <w:r w:rsidRPr="00BC40E2">
        <w:rPr>
          <w:sz w:val="28"/>
          <w:szCs w:val="28"/>
        </w:rPr>
        <w:t>растворе</w:t>
      </w:r>
      <w:r w:rsidRPr="00E23BC7">
        <w:rPr>
          <w:sz w:val="28"/>
          <w:szCs w:val="28"/>
        </w:rPr>
        <w:t xml:space="preserve">. Поэтому </w:t>
      </w:r>
      <w:r w:rsidRPr="00BC40E2">
        <w:rPr>
          <w:sz w:val="28"/>
          <w:szCs w:val="28"/>
        </w:rPr>
        <w:t>витамины</w:t>
      </w:r>
      <w:r w:rsidRPr="00E23BC7">
        <w:rPr>
          <w:sz w:val="28"/>
          <w:szCs w:val="28"/>
        </w:rPr>
        <w:t xml:space="preserve"> можно определить фотоколориметрически, например </w:t>
      </w:r>
      <w:r w:rsidRPr="00BC40E2">
        <w:rPr>
          <w:sz w:val="28"/>
          <w:szCs w:val="28"/>
        </w:rPr>
        <w:t>витамин</w:t>
      </w:r>
      <w:r w:rsidRPr="00E23BC7">
        <w:rPr>
          <w:sz w:val="28"/>
          <w:szCs w:val="28"/>
        </w:rPr>
        <w:t xml:space="preserve"> В</w:t>
      </w:r>
      <w:r w:rsidRPr="00E23BC7">
        <w:rPr>
          <w:sz w:val="28"/>
          <w:szCs w:val="28"/>
          <w:vertAlign w:val="subscript"/>
        </w:rPr>
        <w:t>1</w:t>
      </w:r>
      <w:r w:rsidRPr="00E23BC7">
        <w:rPr>
          <w:sz w:val="28"/>
          <w:szCs w:val="28"/>
        </w:rPr>
        <w:t xml:space="preserve"> – при помощи диазореак-тива и т.д. Эти методы позволяют судить как о наличии </w:t>
      </w:r>
      <w:r w:rsidRPr="00BC40E2">
        <w:rPr>
          <w:sz w:val="28"/>
          <w:szCs w:val="28"/>
        </w:rPr>
        <w:t>витаминов</w:t>
      </w:r>
      <w:r w:rsidRPr="00E23BC7">
        <w:rPr>
          <w:sz w:val="28"/>
          <w:szCs w:val="28"/>
        </w:rPr>
        <w:t xml:space="preserve">, так и о количественном содержании их в исследуемом пищевом продукте или органах и </w:t>
      </w:r>
      <w:r w:rsidRPr="00BC40E2">
        <w:rPr>
          <w:sz w:val="28"/>
          <w:szCs w:val="28"/>
        </w:rPr>
        <w:t>тканях</w:t>
      </w:r>
      <w:r w:rsidRPr="00E23BC7">
        <w:rPr>
          <w:sz w:val="28"/>
          <w:szCs w:val="28"/>
        </w:rPr>
        <w:t xml:space="preserve"> животных и человека. Встречаются трудности при подборе специфического реактива для взаимодействия с определенным </w:t>
      </w:r>
      <w:r w:rsidRPr="00BC40E2">
        <w:rPr>
          <w:sz w:val="28"/>
          <w:szCs w:val="28"/>
        </w:rPr>
        <w:t>витамином</w:t>
      </w:r>
      <w:r w:rsidRPr="00E23BC7">
        <w:rPr>
          <w:sz w:val="28"/>
          <w:szCs w:val="28"/>
        </w:rPr>
        <w:t xml:space="preserve">. Некоторые </w:t>
      </w:r>
      <w:r w:rsidRPr="00BC40E2">
        <w:rPr>
          <w:sz w:val="28"/>
          <w:szCs w:val="28"/>
        </w:rPr>
        <w:t>витамины</w:t>
      </w:r>
      <w:r w:rsidRPr="00E23BC7">
        <w:rPr>
          <w:sz w:val="28"/>
          <w:szCs w:val="28"/>
        </w:rPr>
        <w:t xml:space="preserve"> обладают способностью поглощать оптическое излучение только определенной части спектра. В частности, </w:t>
      </w:r>
      <w:r w:rsidRPr="00BC40E2">
        <w:rPr>
          <w:sz w:val="28"/>
          <w:szCs w:val="28"/>
        </w:rPr>
        <w:t>витамин А</w:t>
      </w:r>
      <w:r w:rsidRPr="00E23BC7">
        <w:rPr>
          <w:sz w:val="28"/>
          <w:szCs w:val="28"/>
        </w:rPr>
        <w:t xml:space="preserve"> имеет специфичную полосу поглощения при 328-330 нм. Измеряя коэффициент поглощения спектро-фотометрически, можно достаточно точно определить количественное содержание </w:t>
      </w:r>
      <w:r w:rsidRPr="00BC40E2">
        <w:rPr>
          <w:sz w:val="28"/>
          <w:szCs w:val="28"/>
        </w:rPr>
        <w:t>витаминов</w:t>
      </w:r>
      <w:r w:rsidRPr="00E23BC7">
        <w:rPr>
          <w:sz w:val="28"/>
          <w:szCs w:val="28"/>
        </w:rPr>
        <w:t xml:space="preserve"> в исследуемом объекте. Для определения </w:t>
      </w:r>
      <w:r w:rsidRPr="00BC40E2">
        <w:rPr>
          <w:sz w:val="28"/>
          <w:szCs w:val="28"/>
        </w:rPr>
        <w:t>витаминов</w:t>
      </w:r>
      <w:r w:rsidRPr="00E23BC7">
        <w:rPr>
          <w:sz w:val="28"/>
          <w:szCs w:val="28"/>
        </w:rPr>
        <w:t xml:space="preserve"> В</w:t>
      </w:r>
      <w:r w:rsidRPr="00E23BC7">
        <w:rPr>
          <w:sz w:val="28"/>
          <w:szCs w:val="28"/>
          <w:vertAlign w:val="subscript"/>
        </w:rPr>
        <w:t>1</w:t>
      </w:r>
      <w:r w:rsidRPr="00E23BC7">
        <w:rPr>
          <w:sz w:val="28"/>
          <w:szCs w:val="28"/>
        </w:rPr>
        <w:t>, В</w:t>
      </w:r>
      <w:r w:rsidRPr="00E23BC7">
        <w:rPr>
          <w:sz w:val="28"/>
          <w:szCs w:val="28"/>
          <w:vertAlign w:val="subscript"/>
        </w:rPr>
        <w:t>2</w:t>
      </w:r>
      <w:r w:rsidRPr="00E23BC7">
        <w:rPr>
          <w:sz w:val="28"/>
          <w:szCs w:val="28"/>
        </w:rPr>
        <w:t xml:space="preserve"> и других применяют флюорометрические методы. Испол</w:t>
      </w:r>
      <w:r>
        <w:rPr>
          <w:sz w:val="28"/>
          <w:szCs w:val="28"/>
        </w:rPr>
        <w:t xml:space="preserve">ьзуют и титриметрические методы - </w:t>
      </w:r>
      <w:r w:rsidRPr="00E23BC7">
        <w:rPr>
          <w:sz w:val="28"/>
          <w:szCs w:val="28"/>
        </w:rPr>
        <w:t xml:space="preserve">например, при определении </w:t>
      </w:r>
      <w:r w:rsidRPr="00BC40E2">
        <w:rPr>
          <w:sz w:val="28"/>
          <w:szCs w:val="28"/>
        </w:rPr>
        <w:t>витамина С</w:t>
      </w:r>
      <w:r w:rsidRPr="00E23BC7">
        <w:rPr>
          <w:rFonts w:ascii="Arial" w:hAnsi="Arial" w:cs="Arial"/>
        </w:rPr>
        <w:t xml:space="preserve"> </w:t>
      </w:r>
      <w:r w:rsidRPr="00E23BC7">
        <w:rPr>
          <w:sz w:val="28"/>
          <w:szCs w:val="28"/>
        </w:rPr>
        <w:t xml:space="preserve">применяют </w:t>
      </w:r>
      <w:r w:rsidRPr="00BC40E2">
        <w:rPr>
          <w:sz w:val="28"/>
          <w:szCs w:val="28"/>
        </w:rPr>
        <w:t>титрование</w:t>
      </w:r>
      <w:r w:rsidRPr="00E23BC7">
        <w:rPr>
          <w:sz w:val="28"/>
          <w:szCs w:val="28"/>
        </w:rPr>
        <w:t xml:space="preserve"> </w:t>
      </w:r>
      <w:r w:rsidRPr="00BC40E2">
        <w:rPr>
          <w:sz w:val="28"/>
          <w:szCs w:val="28"/>
        </w:rPr>
        <w:t>раствором</w:t>
      </w:r>
      <w:r w:rsidRPr="00E23BC7">
        <w:rPr>
          <w:sz w:val="28"/>
          <w:szCs w:val="28"/>
        </w:rPr>
        <w:t xml:space="preserve"> 2,6-дихлорфенолиндофенола.</w:t>
      </w:r>
    </w:p>
    <w:p w:rsidR="0020332C" w:rsidRDefault="0020332C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20332C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</w:p>
    <w:p w:rsidR="004940F8" w:rsidRDefault="004940F8" w:rsidP="004940F8">
      <w:pPr>
        <w:pStyle w:val="a3"/>
        <w:spacing w:before="0" w:beforeAutospacing="0" w:after="0" w:afterAutospacing="0" w:line="360" w:lineRule="auto"/>
        <w:ind w:firstLine="900"/>
        <w:jc w:val="center"/>
        <w:rPr>
          <w:b/>
          <w:sz w:val="28"/>
          <w:szCs w:val="28"/>
        </w:rPr>
      </w:pPr>
      <w:r w:rsidRPr="004940F8">
        <w:rPr>
          <w:b/>
          <w:sz w:val="28"/>
          <w:szCs w:val="28"/>
        </w:rPr>
        <w:t>Список использованной литературы:</w:t>
      </w:r>
    </w:p>
    <w:p w:rsidR="004940F8" w:rsidRDefault="004940F8" w:rsidP="004940F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940F8">
        <w:rPr>
          <w:sz w:val="28"/>
          <w:szCs w:val="28"/>
        </w:rPr>
        <w:t xml:space="preserve">ГОСТ 25999-83. Продукты переработки плодов и овощей. </w:t>
      </w:r>
    </w:p>
    <w:p w:rsidR="004940F8" w:rsidRDefault="004940F8" w:rsidP="004940F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940F8">
        <w:rPr>
          <w:sz w:val="28"/>
          <w:szCs w:val="28"/>
        </w:rPr>
        <w:t>Методы определения витаминов B</w:t>
      </w:r>
      <w:r w:rsidRPr="004940F8">
        <w:rPr>
          <w:sz w:val="28"/>
          <w:szCs w:val="28"/>
          <w:vertAlign w:val="subscript"/>
        </w:rPr>
        <w:t>1</w:t>
      </w:r>
      <w:r w:rsidRPr="004940F8">
        <w:rPr>
          <w:sz w:val="28"/>
          <w:szCs w:val="28"/>
        </w:rPr>
        <w:t xml:space="preserve"> и B</w:t>
      </w:r>
      <w:r w:rsidRPr="004940F8">
        <w:rPr>
          <w:sz w:val="28"/>
          <w:szCs w:val="28"/>
          <w:vertAlign w:val="subscript"/>
        </w:rPr>
        <w:t>2</w:t>
      </w:r>
      <w:r w:rsidRPr="004940F8">
        <w:rPr>
          <w:sz w:val="28"/>
          <w:szCs w:val="28"/>
        </w:rPr>
        <w:t xml:space="preserve">. -М.Госкомитет </w:t>
      </w:r>
      <w:r>
        <w:rPr>
          <w:sz w:val="28"/>
          <w:szCs w:val="28"/>
        </w:rPr>
        <w:t>СССР по стандартам, 1984, с.11.</w:t>
      </w:r>
    </w:p>
    <w:p w:rsidR="004940F8" w:rsidRDefault="004940F8" w:rsidP="004940F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940F8">
        <w:rPr>
          <w:sz w:val="28"/>
          <w:szCs w:val="28"/>
        </w:rPr>
        <w:t>Витамины. Под. ред. Смирнова В.Г. -М.: Медицина, 1974. - 496 с.</w:t>
      </w:r>
    </w:p>
    <w:p w:rsidR="004940F8" w:rsidRDefault="004940F8" w:rsidP="004940F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940F8">
        <w:rPr>
          <w:sz w:val="28"/>
          <w:szCs w:val="28"/>
        </w:rPr>
        <w:t>Березовский В.М. Химия витамино</w:t>
      </w:r>
      <w:r>
        <w:rPr>
          <w:sz w:val="28"/>
          <w:szCs w:val="28"/>
        </w:rPr>
        <w:t xml:space="preserve">в. - М.: Пищепромиздат, 1959. </w:t>
      </w:r>
    </w:p>
    <w:p w:rsidR="004940F8" w:rsidRDefault="004940F8" w:rsidP="004940F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940F8">
        <w:rPr>
          <w:sz w:val="28"/>
          <w:szCs w:val="28"/>
        </w:rPr>
        <w:t>Степанова Е.Н., Сапожникова Г.А., Нефедова Р.С. Сравнительное изучение различных методов определения рибофлавина в пищевых продуктах. //Вопросы питания. - 1969. - Т.28, № 5. - С. 14-18.</w:t>
      </w:r>
    </w:p>
    <w:p w:rsidR="004940F8" w:rsidRDefault="004940F8" w:rsidP="004940F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940F8">
        <w:rPr>
          <w:sz w:val="28"/>
          <w:szCs w:val="28"/>
        </w:rPr>
        <w:t>Экспериментальная витаминология. Под. ред. Ю.М. Островского. — Минск, 1979. - С. 224 - 266.</w:t>
      </w:r>
    </w:p>
    <w:p w:rsidR="004940F8" w:rsidRDefault="004940F8" w:rsidP="004940F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 w:rsidRPr="004940F8">
        <w:rPr>
          <w:sz w:val="28"/>
          <w:szCs w:val="28"/>
        </w:rPr>
        <w:t>Тутельян В.А., Суханов Б.П., Австриевских А.Н., Позняковский В.М. Биологически активные добавки в питании человека. - Томск: Изд-во НТЛ, 1999.-296 с.</w:t>
      </w:r>
    </w:p>
    <w:p w:rsidR="004940F8" w:rsidRPr="004940F8" w:rsidRDefault="004940F8" w:rsidP="004940F8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Интернет – </w:t>
      </w:r>
      <w:r w:rsidR="002754B0" w:rsidRPr="00BC40E2">
        <w:rPr>
          <w:sz w:val="28"/>
          <w:szCs w:val="28"/>
          <w:lang w:val="en-US"/>
        </w:rPr>
        <w:t>www</w:t>
      </w:r>
      <w:r w:rsidR="002754B0" w:rsidRPr="00BC40E2">
        <w:rPr>
          <w:sz w:val="28"/>
          <w:szCs w:val="28"/>
        </w:rPr>
        <w:t>.</w:t>
      </w:r>
      <w:r w:rsidR="002754B0" w:rsidRPr="00BC40E2">
        <w:rPr>
          <w:sz w:val="28"/>
          <w:szCs w:val="28"/>
          <w:lang w:val="en-US"/>
        </w:rPr>
        <w:t>himik</w:t>
      </w:r>
      <w:r w:rsidR="002754B0" w:rsidRPr="00BC40E2">
        <w:rPr>
          <w:sz w:val="28"/>
          <w:szCs w:val="28"/>
        </w:rPr>
        <w:t>.</w:t>
      </w:r>
      <w:r w:rsidR="002754B0" w:rsidRPr="00BC40E2">
        <w:rPr>
          <w:sz w:val="28"/>
          <w:szCs w:val="28"/>
          <w:lang w:val="en-US"/>
        </w:rPr>
        <w:t>ru</w:t>
      </w:r>
      <w:r w:rsidR="002754B0">
        <w:rPr>
          <w:sz w:val="28"/>
          <w:szCs w:val="28"/>
        </w:rPr>
        <w:t xml:space="preserve">; </w:t>
      </w:r>
      <w:r w:rsidR="002754B0" w:rsidRPr="00BC40E2">
        <w:rPr>
          <w:sz w:val="28"/>
          <w:szCs w:val="28"/>
          <w:lang w:val="en-US"/>
        </w:rPr>
        <w:t>www</w:t>
      </w:r>
      <w:r w:rsidR="002754B0" w:rsidRPr="00BC40E2">
        <w:rPr>
          <w:sz w:val="28"/>
          <w:szCs w:val="28"/>
        </w:rPr>
        <w:t>.</w:t>
      </w:r>
      <w:r w:rsidR="002754B0" w:rsidRPr="00BC40E2">
        <w:rPr>
          <w:sz w:val="28"/>
          <w:szCs w:val="28"/>
          <w:lang w:val="en-US"/>
        </w:rPr>
        <w:t>vitamin</w:t>
      </w:r>
      <w:r w:rsidR="002754B0" w:rsidRPr="00BC40E2">
        <w:rPr>
          <w:sz w:val="28"/>
          <w:szCs w:val="28"/>
        </w:rPr>
        <w:t>.</w:t>
      </w:r>
      <w:r w:rsidR="002754B0" w:rsidRPr="00BC40E2">
        <w:rPr>
          <w:sz w:val="28"/>
          <w:szCs w:val="28"/>
          <w:lang w:val="en-US"/>
        </w:rPr>
        <w:t>ru</w:t>
      </w:r>
      <w:r w:rsidR="002754B0">
        <w:rPr>
          <w:sz w:val="28"/>
          <w:szCs w:val="28"/>
        </w:rPr>
        <w:t>;</w:t>
      </w:r>
      <w:r w:rsidR="002754B0" w:rsidRPr="002754B0">
        <w:rPr>
          <w:sz w:val="28"/>
          <w:szCs w:val="28"/>
        </w:rPr>
        <w:t xml:space="preserve"> </w:t>
      </w:r>
    </w:p>
    <w:p w:rsidR="004940F8" w:rsidRPr="004940F8" w:rsidRDefault="004940F8" w:rsidP="004940F8">
      <w:pPr>
        <w:pStyle w:val="a3"/>
        <w:spacing w:before="0" w:beforeAutospacing="0" w:after="0" w:afterAutospacing="0" w:line="360" w:lineRule="auto"/>
        <w:ind w:firstLine="900"/>
        <w:rPr>
          <w:sz w:val="28"/>
          <w:szCs w:val="28"/>
        </w:rPr>
      </w:pPr>
      <w:bookmarkStart w:id="0" w:name="_GoBack"/>
      <w:bookmarkEnd w:id="0"/>
    </w:p>
    <w:sectPr w:rsidR="004940F8" w:rsidRPr="004940F8" w:rsidSect="004940F8">
      <w:headerReference w:type="even" r:id="rId10"/>
      <w:headerReference w:type="default" r:id="rId11"/>
      <w:pgSz w:w="11906" w:h="16838"/>
      <w:pgMar w:top="1134" w:right="850" w:bottom="899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F60" w:rsidRDefault="00AF7F60">
      <w:r>
        <w:separator/>
      </w:r>
    </w:p>
  </w:endnote>
  <w:endnote w:type="continuationSeparator" w:id="0">
    <w:p w:rsidR="00AF7F60" w:rsidRDefault="00AF7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F60" w:rsidRDefault="00AF7F60">
      <w:r>
        <w:separator/>
      </w:r>
    </w:p>
  </w:footnote>
  <w:footnote w:type="continuationSeparator" w:id="0">
    <w:p w:rsidR="00AF7F60" w:rsidRDefault="00AF7F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F8" w:rsidRDefault="004940F8" w:rsidP="00AF7F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940F8" w:rsidRDefault="004940F8" w:rsidP="004940F8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0F8" w:rsidRDefault="004940F8" w:rsidP="00AF7F60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22A44">
      <w:rPr>
        <w:rStyle w:val="a6"/>
        <w:noProof/>
      </w:rPr>
      <w:t>2</w:t>
    </w:r>
    <w:r>
      <w:rPr>
        <w:rStyle w:val="a6"/>
      </w:rPr>
      <w:fldChar w:fldCharType="end"/>
    </w:r>
  </w:p>
  <w:p w:rsidR="004940F8" w:rsidRDefault="004940F8" w:rsidP="004940F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12D21"/>
    <w:multiLevelType w:val="hybridMultilevel"/>
    <w:tmpl w:val="2D42A46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4B43F80"/>
    <w:multiLevelType w:val="hybridMultilevel"/>
    <w:tmpl w:val="99F256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4FBF"/>
    <w:rsid w:val="00064FBF"/>
    <w:rsid w:val="00194A97"/>
    <w:rsid w:val="0020332C"/>
    <w:rsid w:val="002754B0"/>
    <w:rsid w:val="00322B1B"/>
    <w:rsid w:val="0044724C"/>
    <w:rsid w:val="00485B08"/>
    <w:rsid w:val="004940F8"/>
    <w:rsid w:val="00592D08"/>
    <w:rsid w:val="0074619B"/>
    <w:rsid w:val="00857A6F"/>
    <w:rsid w:val="00AF7F60"/>
    <w:rsid w:val="00BC40E2"/>
    <w:rsid w:val="00E23BC7"/>
    <w:rsid w:val="00E979BD"/>
    <w:rsid w:val="00ED5CF7"/>
    <w:rsid w:val="00F2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B5A4E10-838D-4F7C-88EE-1BC38B7BD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64FBF"/>
    <w:pPr>
      <w:spacing w:before="100" w:beforeAutospacing="1" w:after="100" w:afterAutospacing="1"/>
    </w:pPr>
  </w:style>
  <w:style w:type="character" w:styleId="a4">
    <w:name w:val="Hyperlink"/>
    <w:basedOn w:val="a0"/>
    <w:rsid w:val="00E23BC7"/>
    <w:rPr>
      <w:color w:val="0000FF"/>
      <w:u w:val="single"/>
    </w:rPr>
  </w:style>
  <w:style w:type="paragraph" w:styleId="a5">
    <w:name w:val="header"/>
    <w:basedOn w:val="a"/>
    <w:rsid w:val="004940F8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494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3875</Words>
  <Characters>22091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</vt:lpstr>
    </vt:vector>
  </TitlesOfParts>
  <Company>MoBIL GROUP</Company>
  <LinksUpToDate>false</LinksUpToDate>
  <CharactersWithSpaces>25915</CharactersWithSpaces>
  <SharedDoc>false</SharedDoc>
  <HLinks>
    <vt:vector size="120" baseType="variant">
      <vt:variant>
        <vt:i4>7798890</vt:i4>
      </vt:variant>
      <vt:variant>
        <vt:i4>63</vt:i4>
      </vt:variant>
      <vt:variant>
        <vt:i4>0</vt:i4>
      </vt:variant>
      <vt:variant>
        <vt:i4>5</vt:i4>
      </vt:variant>
      <vt:variant>
        <vt:lpwstr>http://www.vitamin.ru/</vt:lpwstr>
      </vt:variant>
      <vt:variant>
        <vt:lpwstr/>
      </vt:variant>
      <vt:variant>
        <vt:i4>1572875</vt:i4>
      </vt:variant>
      <vt:variant>
        <vt:i4>60</vt:i4>
      </vt:variant>
      <vt:variant>
        <vt:i4>0</vt:i4>
      </vt:variant>
      <vt:variant>
        <vt:i4>5</vt:i4>
      </vt:variant>
      <vt:variant>
        <vt:lpwstr>http://www.himik.ru/</vt:lpwstr>
      </vt:variant>
      <vt:variant>
        <vt:lpwstr/>
      </vt:variant>
      <vt:variant>
        <vt:i4>196619</vt:i4>
      </vt:variant>
      <vt:variant>
        <vt:i4>57</vt:i4>
      </vt:variant>
      <vt:variant>
        <vt:i4>0</vt:i4>
      </vt:variant>
      <vt:variant>
        <vt:i4>5</vt:i4>
      </vt:variant>
      <vt:variant>
        <vt:lpwstr>http://www.xumuk.ru/encyklopedia/2/3823.html</vt:lpwstr>
      </vt:variant>
      <vt:variant>
        <vt:lpwstr/>
      </vt:variant>
      <vt:variant>
        <vt:i4>6160470</vt:i4>
      </vt:variant>
      <vt:variant>
        <vt:i4>54</vt:i4>
      </vt:variant>
      <vt:variant>
        <vt:i4>0</vt:i4>
      </vt:variant>
      <vt:variant>
        <vt:i4>5</vt:i4>
      </vt:variant>
      <vt:variant>
        <vt:lpwstr>http://www.xumuk.ru/bse/2728.html</vt:lpwstr>
      </vt:variant>
      <vt:variant>
        <vt:lpwstr/>
      </vt:variant>
      <vt:variant>
        <vt:i4>852038</vt:i4>
      </vt:variant>
      <vt:variant>
        <vt:i4>51</vt:i4>
      </vt:variant>
      <vt:variant>
        <vt:i4>0</vt:i4>
      </vt:variant>
      <vt:variant>
        <vt:i4>5</vt:i4>
      </vt:variant>
      <vt:variant>
        <vt:lpwstr>http://www.xumuk.ru/encyklopedia/769.html</vt:lpwstr>
      </vt:variant>
      <vt:variant>
        <vt:lpwstr/>
      </vt:variant>
      <vt:variant>
        <vt:i4>131143</vt:i4>
      </vt:variant>
      <vt:variant>
        <vt:i4>48</vt:i4>
      </vt:variant>
      <vt:variant>
        <vt:i4>0</vt:i4>
      </vt:variant>
      <vt:variant>
        <vt:i4>5</vt:i4>
      </vt:variant>
      <vt:variant>
        <vt:lpwstr>http://www.xumuk.ru/encyklopedia/776.html</vt:lpwstr>
      </vt:variant>
      <vt:variant>
        <vt:lpwstr/>
      </vt:variant>
      <vt:variant>
        <vt:i4>131143</vt:i4>
      </vt:variant>
      <vt:variant>
        <vt:i4>45</vt:i4>
      </vt:variant>
      <vt:variant>
        <vt:i4>0</vt:i4>
      </vt:variant>
      <vt:variant>
        <vt:i4>5</vt:i4>
      </vt:variant>
      <vt:variant>
        <vt:lpwstr>http://www.xumuk.ru/encyklopedia/776.html</vt:lpwstr>
      </vt:variant>
      <vt:variant>
        <vt:lpwstr/>
      </vt:variant>
      <vt:variant>
        <vt:i4>458822</vt:i4>
      </vt:variant>
      <vt:variant>
        <vt:i4>42</vt:i4>
      </vt:variant>
      <vt:variant>
        <vt:i4>0</vt:i4>
      </vt:variant>
      <vt:variant>
        <vt:i4>5</vt:i4>
      </vt:variant>
      <vt:variant>
        <vt:lpwstr>http://www.xumuk.ru/encyklopedia/763.html</vt:lpwstr>
      </vt:variant>
      <vt:variant>
        <vt:lpwstr/>
      </vt:variant>
      <vt:variant>
        <vt:i4>131143</vt:i4>
      </vt:variant>
      <vt:variant>
        <vt:i4>39</vt:i4>
      </vt:variant>
      <vt:variant>
        <vt:i4>0</vt:i4>
      </vt:variant>
      <vt:variant>
        <vt:i4>5</vt:i4>
      </vt:variant>
      <vt:variant>
        <vt:lpwstr>http://www.xumuk.ru/encyklopedia/776.html</vt:lpwstr>
      </vt:variant>
      <vt:variant>
        <vt:lpwstr/>
      </vt:variant>
      <vt:variant>
        <vt:i4>131143</vt:i4>
      </vt:variant>
      <vt:variant>
        <vt:i4>36</vt:i4>
      </vt:variant>
      <vt:variant>
        <vt:i4>0</vt:i4>
      </vt:variant>
      <vt:variant>
        <vt:i4>5</vt:i4>
      </vt:variant>
      <vt:variant>
        <vt:lpwstr>http://www.xumuk.ru/encyklopedia/776.html</vt:lpwstr>
      </vt:variant>
      <vt:variant>
        <vt:lpwstr/>
      </vt:variant>
      <vt:variant>
        <vt:i4>7536736</vt:i4>
      </vt:variant>
      <vt:variant>
        <vt:i4>33</vt:i4>
      </vt:variant>
      <vt:variant>
        <vt:i4>0</vt:i4>
      </vt:variant>
      <vt:variant>
        <vt:i4>5</vt:i4>
      </vt:variant>
      <vt:variant>
        <vt:lpwstr>http://www.xumuk.ru/biospravochnik/53.html</vt:lpwstr>
      </vt:variant>
      <vt:variant>
        <vt:lpwstr/>
      </vt:variant>
      <vt:variant>
        <vt:i4>131143</vt:i4>
      </vt:variant>
      <vt:variant>
        <vt:i4>30</vt:i4>
      </vt:variant>
      <vt:variant>
        <vt:i4>0</vt:i4>
      </vt:variant>
      <vt:variant>
        <vt:i4>5</vt:i4>
      </vt:variant>
      <vt:variant>
        <vt:lpwstr>http://www.xumuk.ru/encyklopedia/776.html</vt:lpwstr>
      </vt:variant>
      <vt:variant>
        <vt:lpwstr/>
      </vt:variant>
      <vt:variant>
        <vt:i4>131143</vt:i4>
      </vt:variant>
      <vt:variant>
        <vt:i4>27</vt:i4>
      </vt:variant>
      <vt:variant>
        <vt:i4>0</vt:i4>
      </vt:variant>
      <vt:variant>
        <vt:i4>5</vt:i4>
      </vt:variant>
      <vt:variant>
        <vt:lpwstr>http://www.xumuk.ru/encyklopedia/776.html</vt:lpwstr>
      </vt:variant>
      <vt:variant>
        <vt:lpwstr/>
      </vt:variant>
      <vt:variant>
        <vt:i4>131143</vt:i4>
      </vt:variant>
      <vt:variant>
        <vt:i4>24</vt:i4>
      </vt:variant>
      <vt:variant>
        <vt:i4>0</vt:i4>
      </vt:variant>
      <vt:variant>
        <vt:i4>5</vt:i4>
      </vt:variant>
      <vt:variant>
        <vt:lpwstr>http://www.xumuk.ru/encyklopedia/776.html</vt:lpwstr>
      </vt:variant>
      <vt:variant>
        <vt:lpwstr/>
      </vt:variant>
      <vt:variant>
        <vt:i4>196619</vt:i4>
      </vt:variant>
      <vt:variant>
        <vt:i4>21</vt:i4>
      </vt:variant>
      <vt:variant>
        <vt:i4>0</vt:i4>
      </vt:variant>
      <vt:variant>
        <vt:i4>5</vt:i4>
      </vt:variant>
      <vt:variant>
        <vt:lpwstr>http://www.xumuk.ru/encyklopedia/2/3823.html</vt:lpwstr>
      </vt:variant>
      <vt:variant>
        <vt:lpwstr/>
      </vt:variant>
      <vt:variant>
        <vt:i4>131143</vt:i4>
      </vt:variant>
      <vt:variant>
        <vt:i4>18</vt:i4>
      </vt:variant>
      <vt:variant>
        <vt:i4>0</vt:i4>
      </vt:variant>
      <vt:variant>
        <vt:i4>5</vt:i4>
      </vt:variant>
      <vt:variant>
        <vt:lpwstr>http://www.xumuk.ru/encyklopedia/776.html</vt:lpwstr>
      </vt:variant>
      <vt:variant>
        <vt:lpwstr/>
      </vt:variant>
      <vt:variant>
        <vt:i4>3342379</vt:i4>
      </vt:variant>
      <vt:variant>
        <vt:i4>15</vt:i4>
      </vt:variant>
      <vt:variant>
        <vt:i4>0</vt:i4>
      </vt:variant>
      <vt:variant>
        <vt:i4>5</vt:i4>
      </vt:variant>
      <vt:variant>
        <vt:lpwstr>http://www.xumuk.ru/encyklopedia/2115.html</vt:lpwstr>
      </vt:variant>
      <vt:variant>
        <vt:lpwstr/>
      </vt:variant>
      <vt:variant>
        <vt:i4>5701718</vt:i4>
      </vt:variant>
      <vt:variant>
        <vt:i4>12</vt:i4>
      </vt:variant>
      <vt:variant>
        <vt:i4>0</vt:i4>
      </vt:variant>
      <vt:variant>
        <vt:i4>5</vt:i4>
      </vt:variant>
      <vt:variant>
        <vt:lpwstr>http://www.xumuk.ru/bse/2325.html</vt:lpwstr>
      </vt:variant>
      <vt:variant>
        <vt:lpwstr/>
      </vt:variant>
      <vt:variant>
        <vt:i4>5439574</vt:i4>
      </vt:variant>
      <vt:variant>
        <vt:i4>9</vt:i4>
      </vt:variant>
      <vt:variant>
        <vt:i4>0</vt:i4>
      </vt:variant>
      <vt:variant>
        <vt:i4>5</vt:i4>
      </vt:variant>
      <vt:variant>
        <vt:lpwstr>http://www.xumuk.ru/bse/2527.html</vt:lpwstr>
      </vt:variant>
      <vt:variant>
        <vt:lpwstr/>
      </vt:variant>
      <vt:variant>
        <vt:i4>852038</vt:i4>
      </vt:variant>
      <vt:variant>
        <vt:i4>6</vt:i4>
      </vt:variant>
      <vt:variant>
        <vt:i4>0</vt:i4>
      </vt:variant>
      <vt:variant>
        <vt:i4>5</vt:i4>
      </vt:variant>
      <vt:variant>
        <vt:lpwstr>http://www.xumuk.ru/encyklopedia/769.html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</dc:title>
  <dc:subject/>
  <dc:creator>Admin</dc:creator>
  <cp:keywords/>
  <dc:description/>
  <cp:lastModifiedBy>Irina</cp:lastModifiedBy>
  <cp:revision>2</cp:revision>
  <dcterms:created xsi:type="dcterms:W3CDTF">2014-08-15T05:32:00Z</dcterms:created>
  <dcterms:modified xsi:type="dcterms:W3CDTF">2014-08-15T05:32:00Z</dcterms:modified>
</cp:coreProperties>
</file>