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16" w:rsidRDefault="00947416">
      <w:pPr>
        <w:rPr>
          <w:color w:val="000080"/>
          <w:sz w:val="28"/>
        </w:rPr>
      </w:pPr>
      <w:r>
        <w:rPr>
          <w:sz w:val="28"/>
        </w:rPr>
        <w:tab/>
      </w:r>
      <w:r>
        <w:rPr>
          <w:sz w:val="28"/>
        </w:rPr>
        <w:tab/>
      </w:r>
      <w:r>
        <w:rPr>
          <w:b/>
          <w:color w:val="FF0000"/>
          <w:sz w:val="28"/>
        </w:rPr>
        <w:t>Курсовая работа на тему</w:t>
      </w:r>
      <w:r>
        <w:rPr>
          <w:sz w:val="28"/>
        </w:rPr>
        <w:t xml:space="preserve"> : </w:t>
      </w:r>
    </w:p>
    <w:p w:rsidR="00947416" w:rsidRDefault="00947416">
      <w:pPr>
        <w:ind w:left="1440" w:firstLine="720"/>
        <w:rPr>
          <w:sz w:val="28"/>
        </w:rPr>
      </w:pPr>
      <w:r>
        <w:rPr>
          <w:sz w:val="28"/>
        </w:rPr>
        <w:t>«</w:t>
      </w:r>
      <w:r>
        <w:rPr>
          <w:color w:val="000080"/>
          <w:sz w:val="28"/>
        </w:rPr>
        <w:t>Анализ себестоимости продукции</w:t>
      </w:r>
      <w:r>
        <w:rPr>
          <w:sz w:val="28"/>
        </w:rPr>
        <w:t xml:space="preserve">» </w:t>
      </w:r>
    </w:p>
    <w:p w:rsidR="00947416" w:rsidRDefault="00947416">
      <w:pPr>
        <w:ind w:left="1440" w:firstLine="720"/>
        <w:rPr>
          <w:color w:val="000080"/>
          <w:sz w:val="28"/>
        </w:rPr>
      </w:pPr>
    </w:p>
    <w:p w:rsidR="00947416" w:rsidRDefault="00947416">
      <w:pPr>
        <w:rPr>
          <w:sz w:val="28"/>
        </w:rPr>
      </w:pPr>
      <w:r>
        <w:rPr>
          <w:sz w:val="28"/>
        </w:rPr>
        <w:tab/>
        <w:t xml:space="preserve"> </w:t>
      </w:r>
      <w:r>
        <w:rPr>
          <w:sz w:val="28"/>
        </w:rPr>
        <w:tab/>
        <w:t xml:space="preserve">Содержание : </w:t>
      </w:r>
    </w:p>
    <w:p w:rsidR="00947416" w:rsidRDefault="00947416">
      <w:pPr>
        <w:numPr>
          <w:ilvl w:val="12"/>
          <w:numId w:val="0"/>
        </w:numPr>
        <w:rPr>
          <w:sz w:val="28"/>
        </w:rPr>
      </w:pPr>
      <w:r>
        <w:rPr>
          <w:sz w:val="28"/>
        </w:rPr>
        <w:t xml:space="preserve">Введение. </w:t>
      </w:r>
    </w:p>
    <w:p w:rsidR="00947416" w:rsidRDefault="00947416">
      <w:pPr>
        <w:numPr>
          <w:ilvl w:val="0"/>
          <w:numId w:val="1"/>
        </w:numPr>
        <w:rPr>
          <w:sz w:val="28"/>
        </w:rPr>
      </w:pPr>
      <w:r>
        <w:rPr>
          <w:sz w:val="28"/>
        </w:rPr>
        <w:t xml:space="preserve">Теоретическая часть. </w:t>
      </w:r>
    </w:p>
    <w:p w:rsidR="00947416" w:rsidRDefault="00947416">
      <w:pPr>
        <w:numPr>
          <w:ilvl w:val="0"/>
          <w:numId w:val="2"/>
        </w:numPr>
        <w:rPr>
          <w:sz w:val="28"/>
        </w:rPr>
      </w:pPr>
      <w:r>
        <w:rPr>
          <w:sz w:val="28"/>
        </w:rPr>
        <w:t xml:space="preserve">Себестоимость продукции и задачи ее анализа. </w:t>
      </w:r>
    </w:p>
    <w:p w:rsidR="00947416" w:rsidRDefault="00947416">
      <w:pPr>
        <w:numPr>
          <w:ilvl w:val="0"/>
          <w:numId w:val="2"/>
        </w:numPr>
        <w:rPr>
          <w:sz w:val="28"/>
        </w:rPr>
      </w:pPr>
      <w:r>
        <w:rPr>
          <w:sz w:val="28"/>
        </w:rPr>
        <w:t xml:space="preserve">Пути снижения себестоимости. </w:t>
      </w:r>
    </w:p>
    <w:p w:rsidR="00947416" w:rsidRDefault="00947416">
      <w:pPr>
        <w:numPr>
          <w:ilvl w:val="0"/>
          <w:numId w:val="3"/>
        </w:numPr>
        <w:rPr>
          <w:sz w:val="28"/>
        </w:rPr>
      </w:pPr>
      <w:r>
        <w:rPr>
          <w:sz w:val="28"/>
        </w:rPr>
        <w:t xml:space="preserve">Аналитическая часть. </w:t>
      </w:r>
    </w:p>
    <w:p w:rsidR="00947416" w:rsidRDefault="00947416">
      <w:pPr>
        <w:numPr>
          <w:ilvl w:val="0"/>
          <w:numId w:val="4"/>
        </w:numPr>
        <w:rPr>
          <w:sz w:val="28"/>
        </w:rPr>
      </w:pPr>
      <w:r>
        <w:rPr>
          <w:sz w:val="28"/>
        </w:rPr>
        <w:t xml:space="preserve">Анализ затрат на производство. </w:t>
      </w:r>
    </w:p>
    <w:p w:rsidR="00947416" w:rsidRDefault="00947416">
      <w:pPr>
        <w:numPr>
          <w:ilvl w:val="0"/>
          <w:numId w:val="4"/>
        </w:numPr>
        <w:rPr>
          <w:sz w:val="28"/>
        </w:rPr>
      </w:pPr>
      <w:r>
        <w:rPr>
          <w:sz w:val="28"/>
        </w:rPr>
        <w:t xml:space="preserve">Анализ себестоимости товарной продукции. </w:t>
      </w:r>
    </w:p>
    <w:p w:rsidR="00947416" w:rsidRDefault="00947416">
      <w:pPr>
        <w:numPr>
          <w:ilvl w:val="0"/>
          <w:numId w:val="5"/>
        </w:numPr>
        <w:rPr>
          <w:sz w:val="28"/>
        </w:rPr>
      </w:pPr>
      <w:r>
        <w:rPr>
          <w:sz w:val="28"/>
        </w:rPr>
        <w:t xml:space="preserve">Экономическая часть. </w:t>
      </w:r>
    </w:p>
    <w:p w:rsidR="00947416" w:rsidRDefault="00947416">
      <w:pPr>
        <w:numPr>
          <w:ilvl w:val="0"/>
          <w:numId w:val="6"/>
        </w:numPr>
        <w:rPr>
          <w:sz w:val="28"/>
        </w:rPr>
      </w:pPr>
      <w:r>
        <w:rPr>
          <w:sz w:val="28"/>
        </w:rPr>
        <w:t xml:space="preserve">Расчет экономии от снижения себестоимости продукции. </w:t>
      </w:r>
    </w:p>
    <w:p w:rsidR="00947416" w:rsidRDefault="00947416">
      <w:pPr>
        <w:rPr>
          <w:sz w:val="28"/>
        </w:rPr>
      </w:pPr>
      <w:r>
        <w:rPr>
          <w:sz w:val="28"/>
        </w:rPr>
        <w:t xml:space="preserve">Заключение. </w:t>
      </w:r>
    </w:p>
    <w:p w:rsidR="00947416" w:rsidRDefault="00947416">
      <w:pPr>
        <w:rPr>
          <w:sz w:val="28"/>
        </w:rPr>
      </w:pPr>
      <w:r>
        <w:rPr>
          <w:sz w:val="28"/>
        </w:rPr>
        <w:t xml:space="preserve">Литература. </w:t>
      </w:r>
    </w:p>
    <w:p w:rsidR="00947416" w:rsidRDefault="00947416">
      <w:pPr>
        <w:rPr>
          <w:sz w:val="28"/>
        </w:rPr>
      </w:pPr>
    </w:p>
    <w:p w:rsidR="00947416" w:rsidRDefault="00947416">
      <w:pPr>
        <w:ind w:firstLine="720"/>
        <w:rPr>
          <w:sz w:val="28"/>
        </w:rPr>
      </w:pPr>
    </w:p>
    <w:p w:rsidR="00947416" w:rsidRDefault="00947416">
      <w:pPr>
        <w:ind w:firstLine="720"/>
        <w:rPr>
          <w:sz w:val="28"/>
        </w:rPr>
      </w:pPr>
      <w:r>
        <w:rPr>
          <w:sz w:val="28"/>
        </w:rPr>
        <w:t xml:space="preserve">Введение. </w:t>
      </w:r>
    </w:p>
    <w:p w:rsidR="00947416" w:rsidRDefault="00947416">
      <w:pPr>
        <w:pStyle w:val="BodyTextIndent"/>
      </w:pPr>
      <w:r>
        <w:t>Создание целостной, эффективной и гибкой системы управления включает та</w:t>
      </w:r>
      <w:r>
        <w:softHyphen/>
        <w:t>кие положения: повышение качественного уровня руководства экономики; усовер</w:t>
      </w:r>
      <w:r>
        <w:softHyphen/>
        <w:t>шенствование системы планирование и ценообразования; финансово кредитного ме</w:t>
      </w:r>
      <w:r>
        <w:softHyphen/>
        <w:t xml:space="preserve">ханизма; создание новых организационных структур. </w:t>
      </w:r>
    </w:p>
    <w:p w:rsidR="00947416" w:rsidRDefault="00947416">
      <w:pPr>
        <w:ind w:firstLine="720"/>
        <w:rPr>
          <w:sz w:val="28"/>
        </w:rPr>
      </w:pPr>
      <w:r>
        <w:rPr>
          <w:sz w:val="28"/>
        </w:rPr>
        <w:t>Решение поставленных задач в значительной мере зависит от более широкого знания методов экономического анализа и их применение на практике. Роль эконо</w:t>
      </w:r>
      <w:r>
        <w:rPr>
          <w:sz w:val="28"/>
        </w:rPr>
        <w:softHyphen/>
        <w:t>мического анализа не исчерпывается осуществлением таких наиболее общих функций управления, как планирование, организация координация, стимулирование и кон</w:t>
      </w:r>
      <w:r>
        <w:rPr>
          <w:sz w:val="28"/>
        </w:rPr>
        <w:softHyphen/>
        <w:t>троль. Анализ является средством оценки состояния и развития управляемого объ</w:t>
      </w:r>
      <w:r>
        <w:rPr>
          <w:sz w:val="28"/>
        </w:rPr>
        <w:softHyphen/>
        <w:t>екта, осуществление обратной связи между функциями управления и управляемыми объектами, комплексного изучения экономических процессов, выявления и мобили</w:t>
      </w:r>
      <w:r>
        <w:rPr>
          <w:sz w:val="28"/>
        </w:rPr>
        <w:softHyphen/>
        <w:t>зация резервов в сфере производства и управления, разработки и принятия управлен</w:t>
      </w:r>
      <w:r>
        <w:rPr>
          <w:sz w:val="28"/>
        </w:rPr>
        <w:softHyphen/>
        <w:t xml:space="preserve">ческих решений по повышению эффективности производства. </w:t>
      </w:r>
    </w:p>
    <w:p w:rsidR="00947416" w:rsidRDefault="00947416">
      <w:pPr>
        <w:ind w:firstLine="720"/>
        <w:rPr>
          <w:sz w:val="28"/>
        </w:rPr>
      </w:pPr>
      <w:r>
        <w:rPr>
          <w:sz w:val="28"/>
        </w:rPr>
        <w:t>Составной частью анализа хозяйственной деятельности предприятия является анализ себестоимости, который заключается в определении величины и причин за</w:t>
      </w:r>
      <w:r>
        <w:rPr>
          <w:sz w:val="28"/>
        </w:rPr>
        <w:softHyphen/>
        <w:t>трат, не обусловленных нормальной организацией производственного процесса: сверхнормативных затрат сырья и материалов, топлива, энергии; доплат работникам за отклонения от нормальных условий труда и сверхурочные работы; затрат от про</w:t>
      </w:r>
      <w:r>
        <w:rPr>
          <w:sz w:val="28"/>
        </w:rPr>
        <w:softHyphen/>
        <w:t>стоя машин и агрегатов, аварий, брака; изменение затрат, вызванные нерациональ</w:t>
      </w:r>
      <w:r>
        <w:rPr>
          <w:sz w:val="28"/>
        </w:rPr>
        <w:softHyphen/>
        <w:t>ными хозяйственными связями, касающимися поставки сырья и материалов, полу</w:t>
      </w:r>
      <w:r>
        <w:rPr>
          <w:sz w:val="28"/>
        </w:rPr>
        <w:softHyphen/>
        <w:t xml:space="preserve">фабрикатов и комплектующих изделий; нарушением технологической и трудовой дисциплины. </w:t>
      </w:r>
    </w:p>
    <w:p w:rsidR="00947416" w:rsidRDefault="00947416">
      <w:pPr>
        <w:ind w:firstLine="720"/>
        <w:rPr>
          <w:sz w:val="28"/>
        </w:rPr>
      </w:pPr>
      <w:r>
        <w:rPr>
          <w:sz w:val="28"/>
        </w:rPr>
        <w:t>На основе анализа себестоимости выявляются внутрипроизводственные ре</w:t>
      </w:r>
      <w:r>
        <w:rPr>
          <w:sz w:val="28"/>
        </w:rPr>
        <w:softHyphen/>
        <w:t>зервы и разрабатываются организационно-технические мероприятия повышения эко</w:t>
      </w:r>
      <w:r>
        <w:rPr>
          <w:sz w:val="28"/>
        </w:rPr>
        <w:softHyphen/>
        <w:t xml:space="preserve">номической эффективности производства. </w:t>
      </w:r>
    </w:p>
    <w:p w:rsidR="00947416" w:rsidRDefault="00947416">
      <w:pPr>
        <w:ind w:firstLine="720"/>
        <w:rPr>
          <w:sz w:val="28"/>
        </w:rPr>
      </w:pPr>
    </w:p>
    <w:p w:rsidR="00947416" w:rsidRDefault="00947416">
      <w:pPr>
        <w:ind w:firstLine="720"/>
        <w:rPr>
          <w:sz w:val="28"/>
        </w:rPr>
      </w:pPr>
    </w:p>
    <w:p w:rsidR="00947416" w:rsidRDefault="00947416">
      <w:pPr>
        <w:ind w:firstLine="720"/>
        <w:rPr>
          <w:sz w:val="28"/>
        </w:rPr>
      </w:pPr>
    </w:p>
    <w:p w:rsidR="00947416" w:rsidRDefault="00947416">
      <w:pPr>
        <w:ind w:firstLine="720"/>
        <w:rPr>
          <w:sz w:val="28"/>
        </w:rPr>
      </w:pPr>
    </w:p>
    <w:p w:rsidR="00947416" w:rsidRDefault="00947416">
      <w:pPr>
        <w:ind w:firstLine="720"/>
        <w:rPr>
          <w:sz w:val="28"/>
        </w:rPr>
      </w:pPr>
    </w:p>
    <w:p w:rsidR="00947416" w:rsidRDefault="00947416">
      <w:pPr>
        <w:numPr>
          <w:ilvl w:val="0"/>
          <w:numId w:val="7"/>
        </w:numPr>
        <w:rPr>
          <w:sz w:val="28"/>
        </w:rPr>
      </w:pPr>
      <w:r>
        <w:rPr>
          <w:sz w:val="28"/>
        </w:rPr>
        <w:t xml:space="preserve">Теоретическая часть. </w:t>
      </w:r>
    </w:p>
    <w:p w:rsidR="00947416" w:rsidRDefault="00947416">
      <w:pPr>
        <w:numPr>
          <w:ilvl w:val="0"/>
          <w:numId w:val="8"/>
        </w:numPr>
        <w:rPr>
          <w:sz w:val="28"/>
        </w:rPr>
      </w:pPr>
      <w:r>
        <w:rPr>
          <w:sz w:val="28"/>
        </w:rPr>
        <w:t xml:space="preserve">- Себестоимость продукции и задачи ее анализа. </w:t>
      </w:r>
    </w:p>
    <w:p w:rsidR="00947416" w:rsidRDefault="00947416">
      <w:pPr>
        <w:rPr>
          <w:sz w:val="28"/>
        </w:rPr>
      </w:pPr>
      <w:r>
        <w:rPr>
          <w:sz w:val="28"/>
        </w:rPr>
        <w:tab/>
        <w:t>Экономичность работы предприятия характеризуется себестоимостью продук</w:t>
      </w:r>
      <w:r>
        <w:rPr>
          <w:sz w:val="28"/>
        </w:rPr>
        <w:softHyphen/>
        <w:t>ции. Себестоимость продукции - это выраженная в деньгах сумма всех затрат пред</w:t>
      </w:r>
      <w:r>
        <w:rPr>
          <w:sz w:val="28"/>
        </w:rPr>
        <w:softHyphen/>
        <w:t xml:space="preserve">приятия  на производство и реализацию продукции. </w:t>
      </w:r>
    </w:p>
    <w:p w:rsidR="00947416" w:rsidRDefault="00947416">
      <w:pPr>
        <w:rPr>
          <w:sz w:val="28"/>
        </w:rPr>
      </w:pPr>
      <w:r>
        <w:rPr>
          <w:sz w:val="28"/>
        </w:rPr>
        <w:tab/>
        <w:t>Все расходы, входящие в себестоимость изделия, можно объединить в 3 основ</w:t>
      </w:r>
      <w:r>
        <w:rPr>
          <w:sz w:val="28"/>
        </w:rPr>
        <w:softHyphen/>
        <w:t>ных группы  экономических элементов : затраты предметов труда, затраты средств труда и заработная плата. Такая группировка затрат ( с детализацией внутри каждой группы ) используется при составлении сметы затрат на производство. Смета затрат - это плановый расчет затрат на все нужды предприятия на календарный период. Такая смета затрат позволяет определить потребность предприятия в каждом виде ресур</w:t>
      </w:r>
      <w:r>
        <w:rPr>
          <w:sz w:val="28"/>
        </w:rPr>
        <w:softHyphen/>
        <w:t>сов, например в материальных ресурсах, в фонде заработной платы, оборотных сред</w:t>
      </w:r>
      <w:r>
        <w:rPr>
          <w:sz w:val="28"/>
        </w:rPr>
        <w:softHyphen/>
        <w:t xml:space="preserve">ствах. </w:t>
      </w:r>
    </w:p>
    <w:p w:rsidR="00947416" w:rsidRDefault="00947416">
      <w:pPr>
        <w:rPr>
          <w:sz w:val="28"/>
        </w:rPr>
      </w:pPr>
      <w:r>
        <w:rPr>
          <w:sz w:val="28"/>
        </w:rPr>
        <w:tab/>
        <w:t xml:space="preserve">Состав затрат по структуре и видам одинаков для большинства предприятий. Структура себестоимости зависит от характера отрасли, технологии и организации производства на каждом предприятии. </w:t>
      </w:r>
    </w:p>
    <w:p w:rsidR="00947416" w:rsidRDefault="00947416">
      <w:pPr>
        <w:rPr>
          <w:sz w:val="28"/>
        </w:rPr>
      </w:pPr>
      <w:r>
        <w:rPr>
          <w:sz w:val="28"/>
        </w:rPr>
        <w:tab/>
      </w:r>
      <w:r>
        <w:rPr>
          <w:b/>
          <w:sz w:val="28"/>
        </w:rPr>
        <w:t>Структура себестоимости</w:t>
      </w:r>
      <w:r>
        <w:rPr>
          <w:sz w:val="28"/>
        </w:rPr>
        <w:t xml:space="preserve"> позволяет определить главное направление анализа ее снижения. Основное внимание надо обращать на экономию тех затрат, удельный вес которых наибольший, ибо это даст для предприятия наибольший эффект. </w:t>
      </w:r>
    </w:p>
    <w:p w:rsidR="00947416" w:rsidRDefault="00947416">
      <w:pPr>
        <w:rPr>
          <w:sz w:val="28"/>
        </w:rPr>
      </w:pPr>
      <w:r>
        <w:rPr>
          <w:sz w:val="28"/>
        </w:rPr>
        <w:tab/>
        <w:t>Много расходов и затрат сопровождает снабжение, производства и реализацию продукции предприятия. И все они включается в себестоимость. Но нельзя сказать, что все расходы имеют одинаковое значение в создании изделия, в формировании его се</w:t>
      </w:r>
      <w:r>
        <w:rPr>
          <w:sz w:val="28"/>
        </w:rPr>
        <w:softHyphen/>
        <w:t xml:space="preserve">бестоимости. В зависимости от участия в технологическом процессе расходы делятся на основные и накладные. </w:t>
      </w:r>
    </w:p>
    <w:p w:rsidR="00947416" w:rsidRDefault="00947416">
      <w:pPr>
        <w:rPr>
          <w:sz w:val="28"/>
        </w:rPr>
      </w:pPr>
      <w:r>
        <w:rPr>
          <w:sz w:val="28"/>
        </w:rPr>
        <w:tab/>
        <w:t>Основными затратами считаются такие, которые непосредственно связанны с технологией производства данного изделия, определяют его характер и потребитель</w:t>
      </w:r>
      <w:r>
        <w:rPr>
          <w:sz w:val="28"/>
        </w:rPr>
        <w:softHyphen/>
        <w:t xml:space="preserve">ские свойства. </w:t>
      </w:r>
    </w:p>
    <w:p w:rsidR="00947416" w:rsidRDefault="00947416">
      <w:pPr>
        <w:rPr>
          <w:sz w:val="28"/>
        </w:rPr>
      </w:pPr>
      <w:r>
        <w:rPr>
          <w:sz w:val="28"/>
        </w:rPr>
        <w:tab/>
        <w:t xml:space="preserve">К накладным затратам относятся затраты, связанные не с созданием продукции, а с управлением и обслуживанием производства. Эти расходы, хотя и необходимы, но, как бы, накладываются дополнительным грузом на себестоимость изделия. Надо стараться, что бы такой «груз» был как можно меньше. </w:t>
      </w:r>
    </w:p>
    <w:p w:rsidR="00947416" w:rsidRDefault="00947416">
      <w:pPr>
        <w:rPr>
          <w:sz w:val="28"/>
        </w:rPr>
      </w:pPr>
      <w:r>
        <w:rPr>
          <w:sz w:val="28"/>
        </w:rPr>
        <w:tab/>
        <w:t>Затраты, которые по документам, поступающим в бухгалтерию, можно запи</w:t>
      </w:r>
      <w:r>
        <w:rPr>
          <w:sz w:val="28"/>
        </w:rPr>
        <w:softHyphen/>
        <w:t>сать за счет производства изделия, называют прямыми (расход материалов и заработ</w:t>
      </w:r>
      <w:r>
        <w:rPr>
          <w:sz w:val="28"/>
        </w:rPr>
        <w:softHyphen/>
        <w:t>ная плата рабочих). Величина прямых затрат составляет технологическую себестои</w:t>
      </w:r>
      <w:r>
        <w:rPr>
          <w:sz w:val="28"/>
        </w:rPr>
        <w:softHyphen/>
        <w:t>мость. Но есть затраты, которые нельзя учесть непосредственно для каждого изделия. Например, заработная плата мастера цеха. Также трудно учесть расходы на содержа</w:t>
      </w:r>
      <w:r>
        <w:rPr>
          <w:sz w:val="28"/>
        </w:rPr>
        <w:softHyphen/>
        <w:t>ние цеха, ремонт оборудования, амортизацию, падающие на каждый вид изделия. Надо установить их общую сумму, а потом распределить на каждое изделие. Распре</w:t>
      </w:r>
      <w:r>
        <w:rPr>
          <w:sz w:val="28"/>
        </w:rPr>
        <w:softHyphen/>
        <w:t>деляют эту сумму по косвенным признакам, например, пропорционально отработан</w:t>
      </w:r>
      <w:r>
        <w:rPr>
          <w:sz w:val="28"/>
        </w:rPr>
        <w:softHyphen/>
        <w:t>ным машино-часам или сумме прямой заработной платы. Поэтому такие расходы на</w:t>
      </w:r>
      <w:r>
        <w:rPr>
          <w:sz w:val="28"/>
        </w:rPr>
        <w:softHyphen/>
        <w:t>зываются косвенными. К ним относят: общецеховые и общезаводские расходы (со</w:t>
      </w:r>
      <w:r>
        <w:rPr>
          <w:sz w:val="28"/>
        </w:rPr>
        <w:softHyphen/>
        <w:t xml:space="preserve">держание управленческого аппарата, общехозяйственные расходы и прочие). </w:t>
      </w:r>
    </w:p>
    <w:p w:rsidR="00947416" w:rsidRDefault="00947416">
      <w:pPr>
        <w:pStyle w:val="BodyText"/>
      </w:pPr>
      <w:r>
        <w:tab/>
        <w:t>Деление расходов на прямые и косвенные обусловлено возможностью включе</w:t>
      </w:r>
      <w:r>
        <w:softHyphen/>
        <w:t>ния расходов в себестоимость конкретного изделия. Если представить себе такое производство, где изготовляется только один вид продукции, например, электростан</w:t>
      </w:r>
      <w:r>
        <w:softHyphen/>
        <w:t>ции, то на таком производстве все расходы будут прямыми. На большинстве пред</w:t>
      </w:r>
      <w:r>
        <w:softHyphen/>
        <w:t>приятий, например, в машиностроении, накладные расходы учитываются косвенно в себестоимости изделий, поэтому накладные расходы совпадают приблизительно с косвенными. Но есть и разница : амортизация является основным расходом, но в се</w:t>
      </w:r>
      <w:r>
        <w:softHyphen/>
        <w:t xml:space="preserve">бестоимость попадает как косвенный расход. </w:t>
      </w:r>
    </w:p>
    <w:p w:rsidR="00947416" w:rsidRDefault="00947416">
      <w:pPr>
        <w:rPr>
          <w:sz w:val="28"/>
        </w:rPr>
      </w:pPr>
      <w:r>
        <w:rPr>
          <w:sz w:val="28"/>
        </w:rPr>
        <w:tab/>
      </w:r>
      <w:r>
        <w:rPr>
          <w:b/>
          <w:sz w:val="28"/>
        </w:rPr>
        <w:t>Сумма прямых и косвенных затрат</w:t>
      </w:r>
      <w:r>
        <w:rPr>
          <w:sz w:val="28"/>
        </w:rPr>
        <w:t xml:space="preserve"> на изделия, производимые в цехах, со</w:t>
      </w:r>
      <w:r>
        <w:rPr>
          <w:sz w:val="28"/>
        </w:rPr>
        <w:softHyphen/>
        <w:t xml:space="preserve">ставляет цеховую себестоимость изделия. Если к цеховой себестоимости изделия прибавить общезаводские расходы, то получим сумму всех производственных затрат на данный вид изделия - производственную себестоимость. Если к производственной себестоимости прибавить внепроизводственные расходы (расходы на реализацию), то получим полную себестоимость изделия. </w:t>
      </w:r>
    </w:p>
    <w:p w:rsidR="00947416" w:rsidRDefault="00947416">
      <w:pPr>
        <w:rPr>
          <w:sz w:val="28"/>
        </w:rPr>
      </w:pPr>
      <w:r>
        <w:rPr>
          <w:sz w:val="28"/>
        </w:rPr>
        <w:tab/>
      </w:r>
      <w:r>
        <w:rPr>
          <w:b/>
          <w:sz w:val="28"/>
        </w:rPr>
        <w:t>Цеховая себестоимость</w:t>
      </w:r>
      <w:r>
        <w:rPr>
          <w:sz w:val="28"/>
        </w:rPr>
        <w:t xml:space="preserve"> охватывает все расходы цеха на изготовление продук</w:t>
      </w:r>
      <w:r>
        <w:rPr>
          <w:sz w:val="28"/>
        </w:rPr>
        <w:softHyphen/>
        <w:t>ции, затраты сырья, материалов, покупных полуфабрикатов, расход топлива и энер</w:t>
      </w:r>
      <w:r>
        <w:rPr>
          <w:sz w:val="28"/>
        </w:rPr>
        <w:softHyphen/>
        <w:t>гии, заработную плату основных рабочих (основную и дополнительную) и отчисле</w:t>
      </w:r>
      <w:r>
        <w:rPr>
          <w:sz w:val="28"/>
        </w:rPr>
        <w:softHyphen/>
        <w:t>ния на нужды социального страхования этих рабочих, расходы на подготовку и ос</w:t>
      </w:r>
      <w:r>
        <w:rPr>
          <w:sz w:val="28"/>
        </w:rPr>
        <w:softHyphen/>
        <w:t>воение производства, потери от брака, расходы по содержанию и эксплуатации обо</w:t>
      </w:r>
      <w:r>
        <w:rPr>
          <w:sz w:val="28"/>
        </w:rPr>
        <w:softHyphen/>
        <w:t>рудования, общецеховые расходы, а также включает стоимость услуг вспомогатель</w:t>
      </w:r>
      <w:r>
        <w:rPr>
          <w:sz w:val="28"/>
        </w:rPr>
        <w:softHyphen/>
        <w:t>ных цехов. Все затраты, включаемые в цеховую себестоимость, являются производ</w:t>
      </w:r>
      <w:r>
        <w:rPr>
          <w:sz w:val="28"/>
        </w:rPr>
        <w:softHyphen/>
        <w:t>ственными затратами, но делятся на производительные (общественно необходимые) и непроизводительные, которые, как правило, не являются общественно необходи</w:t>
      </w:r>
      <w:r>
        <w:rPr>
          <w:sz w:val="28"/>
        </w:rPr>
        <w:softHyphen/>
        <w:t>мыми (потери от брака, недостачи и порчи материальных ценностей, простоев, пере</w:t>
      </w:r>
      <w:r>
        <w:rPr>
          <w:sz w:val="28"/>
        </w:rPr>
        <w:softHyphen/>
        <w:t xml:space="preserve">расхода материалов, труда и т.п.). </w:t>
      </w:r>
    </w:p>
    <w:p w:rsidR="00947416" w:rsidRDefault="00947416">
      <w:pPr>
        <w:ind w:firstLine="720"/>
        <w:rPr>
          <w:sz w:val="28"/>
        </w:rPr>
      </w:pPr>
      <w:r>
        <w:rPr>
          <w:b/>
          <w:sz w:val="28"/>
        </w:rPr>
        <w:t>Общезаводская производственная себестоимость</w:t>
      </w:r>
      <w:r>
        <w:rPr>
          <w:sz w:val="28"/>
        </w:rPr>
        <w:t xml:space="preserve"> включает кроме затрат, входящих в цеховую себестоимость, общие расходы по заводу. Основную часть об</w:t>
      </w:r>
      <w:r>
        <w:rPr>
          <w:sz w:val="28"/>
        </w:rPr>
        <w:softHyphen/>
        <w:t>щезаводских расходов составляют административно- управленческие и общехозяйст</w:t>
      </w:r>
      <w:r>
        <w:rPr>
          <w:sz w:val="28"/>
        </w:rPr>
        <w:softHyphen/>
        <w:t>венные расходы (содержание заводского персонала, амортизация и содержание зда</w:t>
      </w:r>
      <w:r>
        <w:rPr>
          <w:sz w:val="28"/>
        </w:rPr>
        <w:softHyphen/>
        <w:t>ний и сооружений общезаводского характера, проведения испытаний, исследований, расходы по охране труда и т.д.).  Общезаводские расходы являются производствен</w:t>
      </w:r>
      <w:r>
        <w:rPr>
          <w:sz w:val="28"/>
        </w:rPr>
        <w:softHyphen/>
        <w:t xml:space="preserve">ными расходами, но среди них могут быть оплата простоев, недостачи и потери от порчи материалов и продукции и другие непроизводственные расходы. </w:t>
      </w:r>
    </w:p>
    <w:p w:rsidR="00947416" w:rsidRDefault="00947416">
      <w:pPr>
        <w:rPr>
          <w:sz w:val="28"/>
        </w:rPr>
      </w:pPr>
      <w:r>
        <w:rPr>
          <w:sz w:val="28"/>
        </w:rPr>
        <w:tab/>
        <w:t>На бухгалтерских счетах на каждый вид изделия собираются все затраты с раз</w:t>
      </w:r>
      <w:r>
        <w:rPr>
          <w:sz w:val="28"/>
        </w:rPr>
        <w:softHyphen/>
        <w:t>бивкой на отдельные статьи. Такие счета называют аналитическими, они позволяют изучать себестоимость продукции по отдельным ее видам. Если общую сумму затрат на аналитическом счете разделить на количество выпущенных за данный период из</w:t>
      </w:r>
      <w:r>
        <w:rPr>
          <w:sz w:val="28"/>
        </w:rPr>
        <w:softHyphen/>
        <w:t xml:space="preserve">делий, то получим себестоимость одного изделия. Расчет себестоимости единицы продукции с разбивкой на статьи затрат называется </w:t>
      </w:r>
      <w:r>
        <w:rPr>
          <w:b/>
          <w:sz w:val="28"/>
        </w:rPr>
        <w:t>калькуляцией</w:t>
      </w:r>
      <w:r>
        <w:rPr>
          <w:sz w:val="28"/>
        </w:rPr>
        <w:t>. Различают плано</w:t>
      </w:r>
      <w:r>
        <w:rPr>
          <w:sz w:val="28"/>
        </w:rPr>
        <w:softHyphen/>
        <w:t xml:space="preserve">вую, нормативную и отчетную калькуляцию. </w:t>
      </w:r>
    </w:p>
    <w:p w:rsidR="00947416" w:rsidRDefault="00947416">
      <w:pPr>
        <w:rPr>
          <w:sz w:val="28"/>
        </w:rPr>
      </w:pPr>
      <w:r>
        <w:rPr>
          <w:sz w:val="28"/>
        </w:rPr>
        <w:tab/>
        <w:t xml:space="preserve">Плановая калькуляция представляет собой задание по себестоимости единицы продукции на весь плановый период. </w:t>
      </w:r>
    </w:p>
    <w:p w:rsidR="00947416" w:rsidRDefault="00947416">
      <w:pPr>
        <w:ind w:firstLine="720"/>
        <w:rPr>
          <w:sz w:val="28"/>
        </w:rPr>
      </w:pPr>
      <w:r>
        <w:rPr>
          <w:sz w:val="28"/>
        </w:rPr>
        <w:t>Нормативная калькуляция есть величина затрат на единицу продукции, исчис</w:t>
      </w:r>
      <w:r>
        <w:rPr>
          <w:sz w:val="28"/>
        </w:rPr>
        <w:softHyphen/>
        <w:t>ленная по действующим нормам. В этой калькуляции учитываются изменения норм, поэтому она, как правило, меняется ежемесячно и ежеквартально. Отчетная кальку</w:t>
      </w:r>
      <w:r>
        <w:rPr>
          <w:sz w:val="28"/>
        </w:rPr>
        <w:softHyphen/>
        <w:t>ляция составляется на основе данных бухгалтерского учета и показывает сумму фак</w:t>
      </w:r>
      <w:r>
        <w:rPr>
          <w:sz w:val="28"/>
        </w:rPr>
        <w:softHyphen/>
        <w:t>тических затрат на единицу продукции. С помощью отчетной калькуляции проверяют выполнение плана по себестоимости и выявляют отклонения от плана по статьям рас</w:t>
      </w:r>
      <w:r>
        <w:rPr>
          <w:sz w:val="28"/>
        </w:rPr>
        <w:softHyphen/>
        <w:t>ходов и на отдельных участках производства. Обычно на предприятиях калькулиру</w:t>
      </w:r>
      <w:r>
        <w:rPr>
          <w:sz w:val="28"/>
        </w:rPr>
        <w:softHyphen/>
        <w:t>ется себестоимость наиболее важных изделий, по которым судят о движении себе</w:t>
      </w:r>
      <w:r>
        <w:rPr>
          <w:sz w:val="28"/>
        </w:rPr>
        <w:softHyphen/>
        <w:t>стоимости всех изделий. Среди статей затрат кроме экономически однородных, таких как сырье и материалы, заработная плата рабочих, имеются и комплексные статьи. Например, в общехозяйственных расходах учитывают заработную плату вспомога</w:t>
      </w:r>
      <w:r>
        <w:rPr>
          <w:sz w:val="28"/>
        </w:rPr>
        <w:softHyphen/>
        <w:t xml:space="preserve">тельных рабочих, цехового персонала, затраты многих вспомогательных материалов и др. </w:t>
      </w:r>
    </w:p>
    <w:p w:rsidR="00947416" w:rsidRDefault="00947416">
      <w:pPr>
        <w:pStyle w:val="BodyTextIndent"/>
      </w:pPr>
      <w:r>
        <w:t>Планирование и учет затрат по статьям расхода позволяет видеть, как, кто тра</w:t>
      </w:r>
      <w:r>
        <w:softHyphen/>
        <w:t>тит; как, кто экономит. Расходы контролируются по цехам, производственным участ</w:t>
      </w:r>
      <w:r>
        <w:softHyphen/>
        <w:t xml:space="preserve">кам, рабочим местам, изделиям. </w:t>
      </w:r>
    </w:p>
    <w:p w:rsidR="00947416" w:rsidRDefault="00947416">
      <w:pPr>
        <w:ind w:firstLine="720"/>
        <w:rPr>
          <w:sz w:val="28"/>
        </w:rPr>
      </w:pPr>
      <w:r>
        <w:rPr>
          <w:sz w:val="28"/>
        </w:rPr>
        <w:t>Слово «</w:t>
      </w:r>
      <w:r>
        <w:rPr>
          <w:b/>
          <w:sz w:val="28"/>
        </w:rPr>
        <w:t>себестоимость</w:t>
      </w:r>
      <w:r>
        <w:rPr>
          <w:sz w:val="28"/>
        </w:rPr>
        <w:t>» в зависимости от объекта и других признаков класси</w:t>
      </w:r>
      <w:r>
        <w:rPr>
          <w:sz w:val="28"/>
        </w:rPr>
        <w:softHyphen/>
        <w:t>фикации имеет ряд значений (рис. 1.1.). Когда себестоимость подсчитывают за какой-то период, возможен такой случай : в начале периода себестоимость одна, а в конце его, например, года, другая. Поэтому себестоимость за год или другой период под</w:t>
      </w:r>
      <w:r>
        <w:rPr>
          <w:sz w:val="28"/>
        </w:rPr>
        <w:softHyphen/>
        <w:t xml:space="preserve">считывают как среднюю величину (точнее, среднюю арифметическую взвешенную величину). </w:t>
      </w:r>
    </w:p>
    <w:p w:rsidR="00947416" w:rsidRDefault="00947416">
      <w:pPr>
        <w:ind w:firstLine="720"/>
        <w:rPr>
          <w:sz w:val="28"/>
        </w:rPr>
      </w:pPr>
      <w:r>
        <w:rPr>
          <w:sz w:val="28"/>
        </w:rPr>
        <w:t>Принципиальная схема формирования и анализа показателей себестоимости то</w:t>
      </w:r>
      <w:r>
        <w:rPr>
          <w:sz w:val="28"/>
        </w:rPr>
        <w:softHyphen/>
        <w:t>варной и реализованной продукции приведена на рис.1.2.</w:t>
      </w:r>
    </w:p>
    <w:p w:rsidR="00947416" w:rsidRDefault="00947416">
      <w:pPr>
        <w:ind w:firstLine="720"/>
        <w:rPr>
          <w:sz w:val="28"/>
        </w:rPr>
      </w:pPr>
      <w:r>
        <w:rPr>
          <w:sz w:val="28"/>
        </w:rPr>
        <w:t>Основными задачами анализа себестоимости продукции являются : определе</w:t>
      </w:r>
      <w:r>
        <w:rPr>
          <w:sz w:val="28"/>
        </w:rPr>
        <w:softHyphen/>
        <w:t>ние динамики и уровня выполнения плана по важнейшим показателям определения факторов, повлиявших на динамику показателей и выполнение плана по ним, величин и причин отклонений фактических затрат от плановых, выявление резервов и путей дальнейшего снижения себестоимости продукции.</w:t>
      </w:r>
    </w:p>
    <w:p w:rsidR="00947416" w:rsidRDefault="00947416">
      <w:pPr>
        <w:ind w:firstLine="720"/>
        <w:rPr>
          <w:sz w:val="28"/>
        </w:rPr>
      </w:pPr>
    </w:p>
    <w:p w:rsidR="00947416" w:rsidRDefault="000C1DAB">
      <w:pPr>
        <w:ind w:firstLine="720"/>
        <w:rPr>
          <w:sz w:val="28"/>
        </w:rPr>
      </w:pPr>
      <w:r>
        <w:rPr>
          <w:noProof/>
          <w:sz w:val="28"/>
        </w:rPr>
        <w:pict>
          <v:rect id="_x0000_s1044" style="position:absolute;left:0;text-align:left;margin-left:7.85pt;margin-top:-62.3pt;width:362.2pt;height:42.65pt;z-index:251642880" o:allowincell="f" filled="f" strokeweight="1pt">
            <w10:anchorlock/>
          </v:rect>
        </w:pict>
      </w:r>
      <w:r w:rsidR="00947416">
        <w:rPr>
          <w:sz w:val="28"/>
        </w:rPr>
        <w:t>Признаки             Показатели</w:t>
      </w:r>
    </w:p>
    <w:p w:rsidR="00947416" w:rsidRDefault="000C1DAB">
      <w:pPr>
        <w:ind w:firstLine="284"/>
        <w:rPr>
          <w:sz w:val="28"/>
        </w:rPr>
      </w:pPr>
      <w:r>
        <w:rPr>
          <w:noProof/>
          <w:sz w:val="28"/>
        </w:rPr>
        <w:pict>
          <v:rect id="_x0000_s1032" style="position:absolute;left:0;text-align:left;margin-left:7.85pt;margin-top:-81.5pt;width:106.55pt;height:263.3pt;z-index:251640832" o:allowincell="f" filled="f" strokeweight="1pt">
            <w10:anchorlock/>
          </v:rect>
        </w:pict>
      </w:r>
      <w:r>
        <w:rPr>
          <w:noProof/>
          <w:sz w:val="28"/>
        </w:rPr>
        <w:pict>
          <v:rect id="_x0000_s1026" style="position:absolute;left:0;text-align:left;margin-left:114.4pt;margin-top:-38.85pt;width:255.65pt;height:220.65pt;z-index:251639808" o:allowincell="f" filled="f" strokeweight="1pt">
            <w10:anchorlock/>
          </v:rect>
        </w:pict>
      </w:r>
      <w:r w:rsidR="00947416">
        <w:rPr>
          <w:sz w:val="28"/>
        </w:rPr>
        <w:t xml:space="preserve"> классификации</w:t>
      </w:r>
    </w:p>
    <w:p w:rsidR="00947416" w:rsidRDefault="00947416">
      <w:pPr>
        <w:ind w:firstLine="284"/>
        <w:rPr>
          <w:sz w:val="28"/>
        </w:rPr>
      </w:pPr>
    </w:p>
    <w:p w:rsidR="00947416" w:rsidRDefault="00947416">
      <w:pPr>
        <w:ind w:firstLine="284"/>
        <w:rPr>
          <w:sz w:val="28"/>
        </w:rPr>
      </w:pPr>
      <w:r>
        <w:rPr>
          <w:sz w:val="28"/>
        </w:rPr>
        <w:t xml:space="preserve">  По                       Цеховая себестоимость</w:t>
      </w:r>
    </w:p>
    <w:p w:rsidR="00947416" w:rsidRDefault="00947416">
      <w:pPr>
        <w:ind w:firstLine="284"/>
        <w:rPr>
          <w:sz w:val="28"/>
        </w:rPr>
      </w:pPr>
      <w:r>
        <w:rPr>
          <w:sz w:val="28"/>
        </w:rPr>
        <w:t xml:space="preserve">  охвату                 Производственная себестоимость</w:t>
      </w:r>
    </w:p>
    <w:p w:rsidR="00947416" w:rsidRDefault="00947416">
      <w:pPr>
        <w:ind w:firstLine="284"/>
        <w:rPr>
          <w:sz w:val="28"/>
        </w:rPr>
      </w:pPr>
      <w:r>
        <w:rPr>
          <w:sz w:val="28"/>
        </w:rPr>
        <w:t xml:space="preserve">  затрат                  Полная себестоимость</w:t>
      </w:r>
    </w:p>
    <w:p w:rsidR="00947416" w:rsidRDefault="00947416">
      <w:pPr>
        <w:pStyle w:val="Heading1"/>
      </w:pPr>
      <w:r>
        <w:t xml:space="preserve">  По                       Среднемесячная себестоимость</w:t>
      </w:r>
    </w:p>
    <w:p w:rsidR="00947416" w:rsidRDefault="00947416">
      <w:pPr>
        <w:ind w:firstLine="284"/>
        <w:rPr>
          <w:sz w:val="28"/>
        </w:rPr>
      </w:pPr>
      <w:r>
        <w:rPr>
          <w:sz w:val="28"/>
        </w:rPr>
        <w:t xml:space="preserve">  длительности      Среднеквартальная себестоимость</w:t>
      </w:r>
    </w:p>
    <w:p w:rsidR="00947416" w:rsidRDefault="000C1DAB">
      <w:pPr>
        <w:ind w:firstLine="284"/>
        <w:rPr>
          <w:sz w:val="28"/>
        </w:rPr>
      </w:pPr>
      <w:r>
        <w:rPr>
          <w:noProof/>
          <w:sz w:val="28"/>
        </w:rPr>
        <w:pict>
          <v:line id="_x0000_s1078" style="position:absolute;left:0;text-align:left;flip:x;z-index:251643904" from="348pt,16.15pt" to="355.15pt,16.2pt" o:allowincell="f" strokeweight="1pt">
            <v:stroke startarrowwidth="narrow" startarrowlength="short" endarrowwidth="narrow" endarrowlength="short"/>
          </v:line>
        </w:pict>
      </w:r>
      <w:r w:rsidR="00947416">
        <w:rPr>
          <w:sz w:val="28"/>
        </w:rPr>
        <w:t xml:space="preserve">  периода              Среднегодовая себестоимость</w:t>
      </w:r>
    </w:p>
    <w:p w:rsidR="00947416" w:rsidRDefault="00947416">
      <w:pPr>
        <w:ind w:firstLine="284"/>
        <w:rPr>
          <w:sz w:val="28"/>
        </w:rPr>
      </w:pPr>
      <w:r>
        <w:rPr>
          <w:sz w:val="28"/>
        </w:rPr>
        <w:t xml:space="preserve">  По                       Плановая себестоимость</w:t>
      </w:r>
    </w:p>
    <w:p w:rsidR="00947416" w:rsidRDefault="00947416">
      <w:pPr>
        <w:ind w:firstLine="284"/>
        <w:rPr>
          <w:sz w:val="28"/>
        </w:rPr>
      </w:pPr>
      <w:r>
        <w:rPr>
          <w:sz w:val="28"/>
        </w:rPr>
        <w:t xml:space="preserve">  методу                Нормативная себестоимость</w:t>
      </w:r>
    </w:p>
    <w:p w:rsidR="00947416" w:rsidRDefault="00947416">
      <w:pPr>
        <w:ind w:firstLine="284"/>
        <w:rPr>
          <w:sz w:val="28"/>
        </w:rPr>
      </w:pPr>
      <w:r>
        <w:rPr>
          <w:sz w:val="28"/>
        </w:rPr>
        <w:t xml:space="preserve">  расчета               Фактическая себестоимость</w:t>
      </w:r>
    </w:p>
    <w:p w:rsidR="00947416" w:rsidRDefault="00947416">
      <w:pPr>
        <w:ind w:firstLine="284"/>
        <w:rPr>
          <w:sz w:val="28"/>
        </w:rPr>
      </w:pPr>
      <w:r>
        <w:rPr>
          <w:sz w:val="28"/>
        </w:rPr>
        <w:t xml:space="preserve">  По                       Себестоимость единицы продукции </w:t>
      </w:r>
    </w:p>
    <w:p w:rsidR="00947416" w:rsidRDefault="00947416">
      <w:pPr>
        <w:ind w:firstLine="284"/>
        <w:rPr>
          <w:sz w:val="28"/>
        </w:rPr>
      </w:pPr>
      <w:r>
        <w:rPr>
          <w:sz w:val="28"/>
        </w:rPr>
        <w:t xml:space="preserve">  объектам            Себестоимость сравнимой продукции </w:t>
      </w:r>
    </w:p>
    <w:p w:rsidR="00947416" w:rsidRDefault="00947416">
      <w:pPr>
        <w:ind w:firstLine="284"/>
        <w:rPr>
          <w:sz w:val="28"/>
        </w:rPr>
      </w:pPr>
      <w:r>
        <w:rPr>
          <w:sz w:val="28"/>
        </w:rPr>
        <w:t xml:space="preserve">  подсчета             Себестоимость несравнимой продукции </w:t>
      </w:r>
    </w:p>
    <w:p w:rsidR="00947416" w:rsidRDefault="00947416">
      <w:pPr>
        <w:ind w:firstLine="284"/>
        <w:rPr>
          <w:sz w:val="28"/>
        </w:rPr>
      </w:pPr>
      <w:r>
        <w:rPr>
          <w:sz w:val="28"/>
        </w:rPr>
        <w:t xml:space="preserve">                              Себестоимость всей товарной продукции </w:t>
      </w:r>
    </w:p>
    <w:p w:rsidR="00947416" w:rsidRDefault="00947416">
      <w:pPr>
        <w:ind w:firstLine="284"/>
        <w:rPr>
          <w:sz w:val="28"/>
        </w:rPr>
      </w:pPr>
    </w:p>
    <w:p w:rsidR="00947416" w:rsidRDefault="00947416">
      <w:pPr>
        <w:ind w:firstLine="284"/>
        <w:rPr>
          <w:sz w:val="28"/>
        </w:rPr>
      </w:pPr>
    </w:p>
    <w:p w:rsidR="00947416" w:rsidRDefault="00947416">
      <w:pPr>
        <w:ind w:firstLine="284"/>
        <w:rPr>
          <w:sz w:val="28"/>
        </w:rPr>
      </w:pPr>
    </w:p>
    <w:p w:rsidR="00947416" w:rsidRDefault="00947416">
      <w:pPr>
        <w:ind w:firstLine="284"/>
        <w:rPr>
          <w:sz w:val="28"/>
        </w:rPr>
      </w:pPr>
    </w:p>
    <w:p w:rsidR="00947416" w:rsidRDefault="00947416">
      <w:pPr>
        <w:ind w:firstLine="284"/>
        <w:rPr>
          <w:sz w:val="28"/>
        </w:rPr>
      </w:pPr>
    </w:p>
    <w:p w:rsidR="00947416" w:rsidRDefault="00947416">
      <w:pPr>
        <w:rPr>
          <w:sz w:val="28"/>
        </w:rPr>
      </w:pPr>
    </w:p>
    <w:p w:rsidR="00947416" w:rsidRDefault="00947416">
      <w:pPr>
        <w:rPr>
          <w:sz w:val="28"/>
        </w:rPr>
      </w:pPr>
    </w:p>
    <w:p w:rsidR="00947416" w:rsidRDefault="00947416">
      <w:pPr>
        <w:pStyle w:val="Heading2"/>
      </w:pPr>
      <w:r>
        <w:t xml:space="preserve">       </w:t>
      </w:r>
    </w:p>
    <w:p w:rsidR="00947416" w:rsidRDefault="00947416">
      <w:pPr>
        <w:pStyle w:val="Heading2"/>
      </w:pPr>
    </w:p>
    <w:p w:rsidR="00947416" w:rsidRDefault="00947416">
      <w:pPr>
        <w:pStyle w:val="Heading2"/>
      </w:pPr>
    </w:p>
    <w:p w:rsidR="00947416" w:rsidRDefault="00947416">
      <w:pPr>
        <w:pStyle w:val="Heading2"/>
      </w:pPr>
    </w:p>
    <w:p w:rsidR="00947416" w:rsidRDefault="00947416">
      <w:pPr>
        <w:pStyle w:val="Heading2"/>
      </w:pPr>
    </w:p>
    <w:p w:rsidR="00947416" w:rsidRDefault="00947416"/>
    <w:p w:rsidR="00947416" w:rsidRDefault="00947416"/>
    <w:p w:rsidR="00947416" w:rsidRDefault="000C1DAB">
      <w:pPr>
        <w:pStyle w:val="Heading2"/>
      </w:pP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46" type="#_x0000_t48" style="position:absolute;left:0;text-align:left;margin-left:14pt;margin-top:548.1pt;width:56.8pt;height:35.5pt;z-index:251670528" o:allowincell="f" adj="11070,0,11313,-7423,90659,-7423,,7763">
            <v:textbox style="mso-next-textbox:#_x0000_s1246" inset="1.5mm,,1.5mm">
              <w:txbxContent>
                <w:p w:rsidR="00947416" w:rsidRDefault="00947416">
                  <w:pPr>
                    <w:pStyle w:val="BodyText2"/>
                  </w:pPr>
                  <w:r>
                    <w:t>Цеховые расходы</w:t>
                  </w:r>
                </w:p>
                <w:p w:rsidR="00947416" w:rsidRDefault="00947416"/>
              </w:txbxContent>
            </v:textbox>
            <o:callout v:ext="edit" minusy="t"/>
            <w10:anchorlock/>
          </v:shape>
        </w:pict>
      </w:r>
      <w:r w:rsidR="00947416">
        <w:t xml:space="preserve">                                       Основные элементы затрат</w:t>
      </w:r>
    </w:p>
    <w:p w:rsidR="00947416" w:rsidRDefault="00947416"/>
    <w:p w:rsidR="00947416" w:rsidRDefault="000C1DAB">
      <w:pPr>
        <w:ind w:firstLine="567"/>
        <w:rPr>
          <w:sz w:val="24"/>
        </w:rPr>
      </w:pPr>
      <w:r>
        <w:rPr>
          <w:noProof/>
          <w:sz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213" type="#_x0000_t47" style="position:absolute;left:0;text-align:left;margin-left:212.8pt;margin-top:-11.9pt;width:106.5pt;height:48.6pt;z-index:251650048" o:allowincell="f" adj="10922,30253,10982,21752,-4245,50310,-2250,52313">
            <v:textbox style="mso-next-textbox:#_x0000_s1213">
              <w:txbxContent>
                <w:p w:rsidR="00947416" w:rsidRDefault="00947416">
                  <w:r>
                    <w:rPr>
                      <w:sz w:val="24"/>
                    </w:rPr>
                    <w:t>Зарплата и отчисления на соц. страхование</w:t>
                  </w:r>
                </w:p>
              </w:txbxContent>
            </v:textbox>
            <o:callout v:ext="edit" minusy="t"/>
            <w10:anchorlock/>
          </v:shape>
        </w:pict>
      </w:r>
      <w:r>
        <w:rPr>
          <w:noProof/>
          <w:sz w:val="24"/>
        </w:rPr>
        <w:pict>
          <v:shape id="_x0000_s1212" type="#_x0000_t47" style="position:absolute;left:0;text-align:left;margin-left:134.7pt;margin-top:-11.9pt;width:56.8pt;height:48pt;z-index:251649024" o:allowincell="f" adj="10575,31095,10575,21600,27030,25043,29025,27045">
            <v:textbox style="mso-next-textbox:#_x0000_s1212">
              <w:txbxContent>
                <w:p w:rsidR="00947416" w:rsidRDefault="00947416">
                  <w:r>
                    <w:rPr>
                      <w:sz w:val="24"/>
                    </w:rPr>
                    <w:t>Затраты средств труда</w:t>
                  </w:r>
                </w:p>
              </w:txbxContent>
            </v:textbox>
            <o:callout v:ext="edit" minusx="t" minusy="t"/>
            <w10:anchorlock/>
          </v:shape>
        </w:pict>
      </w:r>
      <w:r>
        <w:rPr>
          <w:noProof/>
          <w:sz w:val="24"/>
        </w:rPr>
        <w:pict>
          <v:shape id="_x0000_s1215" type="#_x0000_t48" style="position:absolute;left:0;text-align:left;margin-left:333.5pt;margin-top:-13.6pt;width:71pt;height:48pt;z-index:251651072" o:allowincell="f" adj="-77836,31725,10891,31725,10721,21600,-4725,48600">
            <v:textbox style="mso-next-textbox:#_x0000_s1215">
              <w:txbxContent>
                <w:p w:rsidR="00947416" w:rsidRDefault="00947416">
                  <w:r>
                    <w:rPr>
                      <w:sz w:val="24"/>
                    </w:rPr>
                    <w:t>Прочие денежные расходы</w:t>
                  </w:r>
                </w:p>
              </w:txbxContent>
            </v:textbox>
            <o:callout v:ext="edit" minusy="t"/>
            <w10:anchorlock/>
          </v:shape>
        </w:pict>
      </w:r>
      <w:r>
        <w:rPr>
          <w:noProof/>
          <w:sz w:val="24"/>
        </w:rPr>
        <w:pict>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211" type="#_x0000_t180" style="position:absolute;left:0;text-align:left;margin-left:42.55pt;margin-top:-11.9pt;width:1in;height:46.3pt;z-index:251648000" o:allowincell="f" adj="10575,32283,10575,21437,-33720,63820,-31725,66923">
            <v:textbox style="mso-next-textbox:#_x0000_s1211">
              <w:txbxContent>
                <w:p w:rsidR="00947416" w:rsidRDefault="00947416">
                  <w:r>
                    <w:rPr>
                      <w:sz w:val="24"/>
                    </w:rPr>
                    <w:t>Затраты предметов труда</w:t>
                  </w:r>
                </w:p>
              </w:txbxContent>
            </v:textbox>
            <o:callout v:ext="edit" minusx="t"/>
            <w10:anchorlock/>
          </v:shape>
        </w:pict>
      </w: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r>
        <w:rPr>
          <w:sz w:val="24"/>
        </w:rPr>
        <w:t xml:space="preserve"> </w:t>
      </w:r>
    </w:p>
    <w:p w:rsidR="00947416" w:rsidRDefault="00947416">
      <w:pPr>
        <w:ind w:firstLine="567"/>
        <w:rPr>
          <w:sz w:val="24"/>
        </w:rPr>
      </w:pPr>
    </w:p>
    <w:p w:rsidR="00947416" w:rsidRDefault="000C1DAB">
      <w:pPr>
        <w:ind w:firstLine="567"/>
        <w:rPr>
          <w:sz w:val="24"/>
        </w:rPr>
      </w:pPr>
      <w:r>
        <w:rPr>
          <w:noProof/>
          <w:sz w:val="24"/>
        </w:rPr>
        <w:pict>
          <v:shape id="_x0000_s1220" type="#_x0000_t48" style="position:absolute;left:0;text-align:left;margin-left:354.65pt;margin-top:-17.4pt;width:113.6pt;height:87.4pt;z-index:251653120" o:allowincell="f" adj="-25346,27148,10971,27198,10952,21439,-15525,33413">
            <v:textbox style="mso-next-textbox:#_x0000_s1220" inset="2.5mm,1mm,,1mm">
              <w:txbxContent>
                <w:p w:rsidR="00947416" w:rsidRDefault="00947416">
                  <w:pPr>
                    <w:pStyle w:val="BodyTextIndent2"/>
                    <w:ind w:firstLine="0"/>
                  </w:pPr>
                  <w:r>
                    <w:t>Изменение остатка незавершенного производства п/ф,  не включаемое в валовую продукцию</w:t>
                  </w:r>
                </w:p>
                <w:p w:rsidR="00947416" w:rsidRDefault="00947416"/>
              </w:txbxContent>
            </v:textbox>
            <o:callout v:ext="edit" minusy="t"/>
            <w10:anchorlock/>
          </v:shape>
        </w:pict>
      </w:r>
      <w:r w:rsidR="00947416">
        <w:rPr>
          <w:sz w:val="24"/>
        </w:rPr>
        <w:t xml:space="preserve"> </w:t>
      </w:r>
    </w:p>
    <w:p w:rsidR="00947416" w:rsidRDefault="000C1DAB">
      <w:pPr>
        <w:ind w:firstLine="567"/>
        <w:rPr>
          <w:sz w:val="24"/>
        </w:rPr>
      </w:pPr>
      <w:r>
        <w:rPr>
          <w:noProof/>
          <w:sz w:val="24"/>
        </w:rPr>
        <w:pict>
          <v:shape id="_x0000_s1221" type="#_x0000_t48" style="position:absolute;left:0;text-align:left;margin-left:262.5pt;margin-top:-33.75pt;width:85.2pt;height:78.1pt;z-index:251654144" o:allowincell="f" adj="-10508,28390,10825,28362,10851,21794,-21375,4050">
            <v:textbox style="mso-next-textbox:#_x0000_s1221">
              <w:txbxContent>
                <w:p w:rsidR="00947416" w:rsidRDefault="00947416">
                  <w:pPr>
                    <w:pStyle w:val="BodyText3"/>
                    <w:jc w:val="left"/>
                  </w:pPr>
                  <w:r>
                    <w:t>Изменение  остатка по счету предстоящих расходов</w:t>
                  </w:r>
                </w:p>
                <w:p w:rsidR="00947416" w:rsidRDefault="00947416"/>
              </w:txbxContent>
            </v:textbox>
            <w10:anchorlock/>
          </v:shape>
        </w:pict>
      </w:r>
      <w:r>
        <w:rPr>
          <w:noProof/>
          <w:sz w:val="24"/>
        </w:rPr>
        <w:pict>
          <v:shape id="_x0000_s1223" type="#_x0000_t48" style="position:absolute;left:0;text-align:left;margin-left:6.9pt;margin-top:-33.75pt;width:1in;height:78.1pt;z-index:251656192" o:allowincell="f" adj="63945,26315,10800,26315,10800,21628">
            <v:textbox style="mso-next-textbox:#_x0000_s1223">
              <w:txbxContent>
                <w:p w:rsidR="00947416" w:rsidRDefault="00947416">
                  <w:r>
                    <w:rPr>
                      <w:sz w:val="24"/>
                    </w:rPr>
                    <w:t>Затраты не включаемые в себестоимость</w:t>
                  </w:r>
                </w:p>
              </w:txbxContent>
            </v:textbox>
            <o:callout v:ext="edit" minusy="t"/>
            <w10:anchorlock/>
          </v:shape>
        </w:pict>
      </w:r>
      <w:r>
        <w:rPr>
          <w:noProof/>
          <w:sz w:val="24"/>
        </w:rPr>
        <w:pict>
          <v:shape id="_x0000_s1222" type="#_x0000_t48" style="position:absolute;left:0;text-align:left;margin-left:85pt;margin-top:-33.75pt;width:92.3pt;height:78.1pt;z-index:251655168" o:allowincell="f" adj="31324,24158,9864,24172,9899,21641,56250,18563">
            <v:textbox style="mso-next-textbox:#_x0000_s1222">
              <w:txbxContent>
                <w:p w:rsidR="00947416" w:rsidRDefault="00947416">
                  <w:pPr>
                    <w:pStyle w:val="BodyText2"/>
                    <w:jc w:val="left"/>
                  </w:pPr>
                  <w:r>
                    <w:t>Изменение остатка по счету расходы будущих периодов</w:t>
                  </w:r>
                </w:p>
              </w:txbxContent>
            </v:textbox>
            <o:callout v:ext="edit" minusx="t" minusy="t"/>
            <w10:anchorlock/>
          </v:shape>
        </w:pict>
      </w:r>
      <w:r>
        <w:rPr>
          <w:noProof/>
          <w:sz w:val="24"/>
        </w:rPr>
        <w:pict>
          <v:shape id="_x0000_s1219" type="#_x0000_t47" style="position:absolute;left:0;text-align:left;margin-left:184.4pt;margin-top:-33.75pt;width:1in;height:48pt;z-index:251652096" o:allowincell="f" adj="10575,-10463,10575,0,-6495,-33053,-4500,-31050">
            <v:textbox style="mso-next-textbox:#_x0000_s1219">
              <w:txbxContent>
                <w:p w:rsidR="00947416" w:rsidRDefault="00947416">
                  <w:pPr>
                    <w:pStyle w:val="BodyText2"/>
                    <w:jc w:val="left"/>
                  </w:pPr>
                  <w:r>
                    <w:t>Затраты на производство</w:t>
                  </w:r>
                </w:p>
              </w:txbxContent>
            </v:textbox>
            <w10:anchorlock/>
          </v:shape>
        </w:pict>
      </w: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0C1DAB">
      <w:pPr>
        <w:ind w:firstLine="567"/>
        <w:rPr>
          <w:sz w:val="24"/>
        </w:rPr>
      </w:pPr>
      <w:r>
        <w:rPr>
          <w:noProof/>
          <w:sz w:val="24"/>
        </w:rPr>
        <w:pict>
          <v:shape id="_x0000_s1226" type="#_x0000_t48" style="position:absolute;left:0;text-align:left;margin-left:282.95pt;margin-top:-51.6pt;width:157.2pt;height:73pt;z-index:251659264" o:allowincell="f" adj="-8505,26408,10793,26467,10862,21585,-36225,7763">
            <v:textbox style="mso-next-textbox:#_x0000_s1226">
              <w:txbxContent>
                <w:p w:rsidR="00947416" w:rsidRDefault="00947416">
                  <w:pPr>
                    <w:pStyle w:val="BodyText3"/>
                  </w:pPr>
                  <w:r>
                    <w:t>Изменение  остатков инструментов и приспособлений собственной выработки, включаемых в валовую продукцию</w:t>
                  </w:r>
                </w:p>
                <w:p w:rsidR="00947416" w:rsidRDefault="00947416">
                  <w:pPr>
                    <w:ind w:firstLine="567"/>
                    <w:rPr>
                      <w:sz w:val="24"/>
                    </w:rPr>
                  </w:pPr>
                </w:p>
                <w:p w:rsidR="00947416" w:rsidRDefault="00947416"/>
              </w:txbxContent>
            </v:textbox>
            <o:callout v:ext="edit" minusy="t"/>
            <w10:anchorlock/>
          </v:shape>
        </w:pict>
      </w:r>
      <w:r>
        <w:rPr>
          <w:noProof/>
          <w:sz w:val="24"/>
        </w:rPr>
        <w:pict>
          <v:shape id="_x0000_s1225" type="#_x0000_t48" style="position:absolute;left:0;text-align:left;margin-left:14pt;margin-top:-51.6pt;width:143pt;height:73pt;z-index:251658240" o:allowincell="f" adj="30912,24381,10634,24470,10694,21556,34875,45900">
            <v:textbox style="mso-next-textbox:#_x0000_s1225">
              <w:txbxContent>
                <w:p w:rsidR="00947416" w:rsidRDefault="00947416">
                  <w:pPr>
                    <w:jc w:val="both"/>
                  </w:pPr>
                  <w:r>
                    <w:rPr>
                      <w:sz w:val="24"/>
                    </w:rPr>
                    <w:t>Изменение заделов незавершенного производства и полуфабрикатов, включаемых в валовую продукцию</w:t>
                  </w:r>
                </w:p>
              </w:txbxContent>
            </v:textbox>
            <o:callout v:ext="edit" minusx="t" minusy="t"/>
            <w10:anchorlock/>
          </v:shape>
        </w:pict>
      </w:r>
      <w:r>
        <w:rPr>
          <w:noProof/>
          <w:sz w:val="24"/>
        </w:rPr>
        <w:pict>
          <v:shape id="_x0000_s1224" type="#_x0000_t47" style="position:absolute;left:0;text-align:left;margin-left:170.2pt;margin-top:-51.6pt;width:99.4pt;height:51.7pt;z-index:251657216" o:allowincell="f" adj="10943,-33215,10963,272,21630,-59040,23625,-57038">
            <v:stroke startarrowwidth="narrow" endarrow="open" endarrowwidth="narrow" endarrowlength="long"/>
            <v:textbox style="mso-next-textbox:#_x0000_s1224">
              <w:txbxContent>
                <w:p w:rsidR="00947416" w:rsidRDefault="00947416">
                  <w:pPr>
                    <w:jc w:val="center"/>
                  </w:pPr>
                  <w:r>
                    <w:rPr>
                      <w:sz w:val="24"/>
                    </w:rPr>
                    <w:t>Себестоимость валовой          продукции</w:t>
                  </w:r>
                </w:p>
              </w:txbxContent>
            </v:textbox>
            <o:callout v:ext="edit" minusx="t"/>
            <w10:anchorlock/>
          </v:shape>
        </w:pict>
      </w: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r>
        <w:rPr>
          <w:sz w:val="24"/>
        </w:rPr>
        <w:t xml:space="preserve"> </w:t>
      </w: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0C1DAB">
      <w:pPr>
        <w:ind w:firstLine="567"/>
        <w:rPr>
          <w:sz w:val="24"/>
        </w:rPr>
      </w:pPr>
      <w:r>
        <w:rPr>
          <w:noProof/>
          <w:sz w:val="24"/>
        </w:rPr>
        <w:pict>
          <v:shape id="_x0000_s1227" type="#_x0000_t47" style="position:absolute;left:0;text-align:left;margin-left:70.8pt;margin-top:-72.7pt;width:298.2pt;height:21.3pt;z-index:251660288" o:allowincell="f" adj="10782,-56434,10786,507,-9195,-21915,-7200,-19913">
            <v:stroke endarrow="open" endarrowwidth="narrow" endarrowlength="long"/>
            <v:textbox style="mso-next-textbox:#_x0000_s1227">
              <w:txbxContent>
                <w:p w:rsidR="00947416" w:rsidRDefault="00947416">
                  <w:pPr>
                    <w:pStyle w:val="Heading3"/>
                  </w:pPr>
                  <w:r>
                    <w:t>Производственная себестоимость товарной продукции</w:t>
                  </w:r>
                </w:p>
                <w:p w:rsidR="00947416" w:rsidRDefault="00947416"/>
              </w:txbxContent>
            </v:textbox>
            <w10:anchorlock/>
          </v:shape>
        </w:pict>
      </w:r>
    </w:p>
    <w:p w:rsidR="00947416" w:rsidRDefault="00947416">
      <w:pPr>
        <w:ind w:firstLine="567"/>
        <w:rPr>
          <w:sz w:val="24"/>
        </w:rPr>
      </w:pPr>
      <w:r>
        <w:rPr>
          <w:sz w:val="24"/>
        </w:rPr>
        <w:t xml:space="preserve"> </w:t>
      </w:r>
    </w:p>
    <w:p w:rsidR="00947416" w:rsidRDefault="00947416">
      <w:pPr>
        <w:rPr>
          <w:sz w:val="28"/>
        </w:rPr>
      </w:pPr>
      <w:r>
        <w:rPr>
          <w:sz w:val="28"/>
        </w:rPr>
        <w:t xml:space="preserve">Рисунок 1.1 - Классификация показателей себестоимости. </w:t>
      </w:r>
    </w:p>
    <w:p w:rsidR="00947416" w:rsidRDefault="000C1DAB">
      <w:pPr>
        <w:ind w:firstLine="567"/>
        <w:rPr>
          <w:sz w:val="24"/>
        </w:rPr>
      </w:pPr>
      <w:r>
        <w:rPr>
          <w:noProof/>
          <w:sz w:val="24"/>
        </w:rPr>
        <w:pict>
          <v:shape id="_x0000_s1233" type="#_x0000_t48" style="position:absolute;left:0;text-align:left;margin-left:15pt;margin-top:-26.3pt;width:71pt;height:78.1pt;z-index:251661312" o:allowincell="f" adj="10952,28,10938,-2803,136232,-2807,-35775,25650">
            <v:textbox style="mso-next-textbox:#_x0000_s1233" inset="1.5mm,,1.5mm">
              <w:txbxContent>
                <w:p w:rsidR="00947416" w:rsidRDefault="00947416">
                  <w:r>
                    <w:rPr>
                      <w:sz w:val="24"/>
                    </w:rPr>
                    <w:t>Сырье и материалы (за вычетом возвратных отходов)</w:t>
                  </w:r>
                </w:p>
              </w:txbxContent>
            </v:textbox>
            <o:callout v:ext="edit" minusy="t"/>
            <w10:anchorlock/>
          </v:shape>
        </w:pict>
      </w:r>
    </w:p>
    <w:p w:rsidR="00947416" w:rsidRDefault="00947416">
      <w:pPr>
        <w:ind w:firstLine="567"/>
        <w:rPr>
          <w:sz w:val="24"/>
        </w:rPr>
      </w:pPr>
    </w:p>
    <w:p w:rsidR="00947416" w:rsidRDefault="00947416">
      <w:pPr>
        <w:ind w:firstLine="567"/>
        <w:rPr>
          <w:sz w:val="24"/>
        </w:rPr>
      </w:pPr>
    </w:p>
    <w:p w:rsidR="00947416" w:rsidRDefault="000C1DAB">
      <w:pPr>
        <w:ind w:firstLine="567"/>
        <w:rPr>
          <w:sz w:val="24"/>
        </w:rPr>
      </w:pPr>
      <w:r>
        <w:rPr>
          <w:noProof/>
          <w:sz w:val="24"/>
        </w:rPr>
        <w:pict>
          <v:shape id="_x0000_s1235" type="#_x0000_t47" style="position:absolute;left:0;text-align:left;margin-left:164.55pt;margin-top:-74.9pt;width:62.45pt;height:78.1pt;z-index:251663360" o:allowincell="f" adj="10515,-180,10480,-2890,-18195,-315,-16200,1688">
            <v:textbox style="mso-next-textbox:#_x0000_s1235" inset="1.5mm,,1.5mm">
              <w:txbxContent>
                <w:p w:rsidR="00947416" w:rsidRDefault="00947416">
                  <w:r>
                    <w:rPr>
                      <w:sz w:val="24"/>
                    </w:rPr>
                    <w:t>Основная з/п производственных рабочих</w:t>
                  </w:r>
                </w:p>
              </w:txbxContent>
            </v:textbox>
            <w10:anchorlock/>
          </v:shape>
        </w:pict>
      </w:r>
      <w:r>
        <w:rPr>
          <w:noProof/>
          <w:sz w:val="24"/>
        </w:rPr>
        <w:pict>
          <v:shape id="_x0000_s1234" type="#_x0000_t47" style="position:absolute;left:0;text-align:left;margin-left:92.1pt;margin-top:-74.9pt;width:64.9pt;height:78.1pt;z-index:251662336" o:allowincell="f" adj="10684,-2780,10700,28,-15270,-15840,-13275,-13838">
            <v:textbox style="mso-next-textbox:#_x0000_s1234" inset="1.5mm,,1.5mm">
              <w:txbxContent>
                <w:p w:rsidR="00947416" w:rsidRDefault="00947416">
                  <w:r>
                    <w:rPr>
                      <w:sz w:val="24"/>
                    </w:rPr>
                    <w:t>Топливо и энергия на технологические цели</w:t>
                  </w:r>
                </w:p>
              </w:txbxContent>
            </v:textbox>
            <w10:anchorlock/>
          </v:shape>
        </w:pict>
      </w:r>
    </w:p>
    <w:p w:rsidR="00947416" w:rsidRDefault="000C1DAB">
      <w:pPr>
        <w:ind w:firstLine="567"/>
        <w:rPr>
          <w:sz w:val="24"/>
        </w:rPr>
      </w:pPr>
      <w:r>
        <w:rPr>
          <w:noProof/>
          <w:sz w:val="24"/>
        </w:rPr>
        <w:pict>
          <v:shape id="_x0000_s1239" type="#_x0000_t47" style="position:absolute;left:0;text-align:left;margin-left:425.8pt;margin-top:-91.1pt;width:1in;height:78.1pt;z-index:251666432" o:allowincell="f" adj="10575,-2641,10575,0,21855,-16515,23850,-14513">
            <v:textbox style="mso-next-textbox:#_x0000_s1239" inset="1.5mm,,1.5mm">
              <w:txbxContent>
                <w:p w:rsidR="00947416" w:rsidRDefault="00947416">
                  <w:pPr>
                    <w:rPr>
                      <w:sz w:val="24"/>
                    </w:rPr>
                  </w:pPr>
                  <w:r>
                    <w:rPr>
                      <w:sz w:val="24"/>
                    </w:rPr>
                    <w:t xml:space="preserve">Расходы на содержание и эксплуатацию оборудования </w:t>
                  </w:r>
                </w:p>
                <w:p w:rsidR="00947416" w:rsidRDefault="00947416">
                  <w:pPr>
                    <w:ind w:firstLine="567"/>
                    <w:rPr>
                      <w:sz w:val="24"/>
                    </w:rPr>
                  </w:pPr>
                </w:p>
                <w:p w:rsidR="00947416" w:rsidRDefault="00947416">
                  <w:pPr>
                    <w:ind w:firstLine="567"/>
                    <w:rPr>
                      <w:sz w:val="24"/>
                    </w:rPr>
                  </w:pPr>
                </w:p>
                <w:p w:rsidR="00947416" w:rsidRDefault="00947416"/>
              </w:txbxContent>
            </v:textbox>
            <o:callout v:ext="edit" minusx="t"/>
            <w10:anchorlock/>
          </v:shape>
        </w:pict>
      </w:r>
      <w:r>
        <w:rPr>
          <w:noProof/>
          <w:sz w:val="24"/>
        </w:rPr>
        <w:pict>
          <v:shape id="_x0000_s1236" type="#_x0000_t47" style="position:absolute;left:0;text-align:left;margin-left:276.7pt;margin-top:-91.1pt;width:63.9pt;height:78.1pt;z-index:251664384" o:allowincell="f" adj="10597,-55,10580,-2862,-3990,14198,-1995,16200">
            <v:textbox style="mso-next-textbox:#_x0000_s1236" inset="1.5mm,,1.5mm">
              <w:txbxContent>
                <w:p w:rsidR="00947416" w:rsidRDefault="00947416">
                  <w:r>
                    <w:rPr>
                      <w:sz w:val="24"/>
                    </w:rPr>
                    <w:t>Дополнит. з/п производственных рабочих</w:t>
                  </w:r>
                </w:p>
              </w:txbxContent>
            </v:textbox>
            <o:callout v:ext="edit" minusy="t"/>
            <w10:anchorlock/>
          </v:shape>
        </w:pict>
      </w:r>
    </w:p>
    <w:p w:rsidR="00947416" w:rsidRDefault="000C1DAB">
      <w:pPr>
        <w:ind w:firstLine="567"/>
        <w:rPr>
          <w:sz w:val="24"/>
        </w:rPr>
      </w:pPr>
      <w:r>
        <w:rPr>
          <w:noProof/>
          <w:sz w:val="24"/>
        </w:rPr>
        <w:pict>
          <v:shape id="_x0000_s1238" type="#_x0000_t47" style="position:absolute;left:0;text-align:left;margin-left:347.7pt;margin-top:-107.3pt;width:1in;height:78.1pt;z-index:251665408" o:allowincell="f" adj="10620,-2600,10575,0">
            <v:textbox style="mso-next-textbox:#_x0000_s1238" inset="1.5mm,,1.5mm">
              <w:txbxContent>
                <w:p w:rsidR="00947416" w:rsidRDefault="00947416">
                  <w:r>
                    <w:rPr>
                      <w:sz w:val="24"/>
                    </w:rPr>
                    <w:t>Расходы на подготовку и освоение производства</w:t>
                  </w:r>
                </w:p>
              </w:txbxContent>
            </v:textbox>
            <o:callout v:ext="edit" minusy="t"/>
            <w10:anchorlock/>
          </v:shape>
        </w:pict>
      </w: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0C1DAB">
      <w:pPr>
        <w:ind w:firstLine="567"/>
        <w:rPr>
          <w:sz w:val="24"/>
        </w:rPr>
      </w:pPr>
      <w:r>
        <w:rPr>
          <w:noProof/>
          <w:sz w:val="24"/>
        </w:rPr>
        <w:pict>
          <v:shape id="_x0000_s1242" type="#_x0000_t48" style="position:absolute;left:0;text-align:left;margin-left:425.8pt;margin-top:-77.1pt;width:1in;height:48pt;z-index:251669504" o:allowincell="f" adj="-35670,-7718,10860,-7425,10800,338,-80040,50670">
            <v:textbox style="mso-next-textbox:#_x0000_s1242" inset="1.5mm,,1.5mm">
              <w:txbxContent>
                <w:p w:rsidR="00947416" w:rsidRDefault="00947416">
                  <w:pPr>
                    <w:rPr>
                      <w:sz w:val="24"/>
                    </w:rPr>
                  </w:pPr>
                  <w:r>
                    <w:rPr>
                      <w:sz w:val="24"/>
                    </w:rPr>
                    <w:t>Отчисления на соц. страх.</w:t>
                  </w:r>
                </w:p>
                <w:p w:rsidR="00947416" w:rsidRDefault="00947416"/>
              </w:txbxContent>
            </v:textbox>
            <w10:anchorlock/>
          </v:shape>
        </w:pict>
      </w:r>
    </w:p>
    <w:p w:rsidR="00947416" w:rsidRDefault="00947416">
      <w:pPr>
        <w:ind w:firstLine="567"/>
        <w:rPr>
          <w:sz w:val="24"/>
        </w:rPr>
      </w:pPr>
      <w:r>
        <w:rPr>
          <w:sz w:val="24"/>
        </w:rPr>
        <w:t xml:space="preserve"> </w:t>
      </w:r>
    </w:p>
    <w:p w:rsidR="00947416" w:rsidRDefault="00947416">
      <w:pPr>
        <w:ind w:firstLine="567"/>
        <w:rPr>
          <w:sz w:val="24"/>
        </w:rPr>
      </w:pPr>
    </w:p>
    <w:p w:rsidR="00947416" w:rsidRDefault="000C1DAB">
      <w:pPr>
        <w:ind w:firstLine="567"/>
        <w:rPr>
          <w:sz w:val="24"/>
        </w:rPr>
      </w:pPr>
      <w:r>
        <w:rPr>
          <w:noProof/>
          <w:sz w:val="24"/>
        </w:rPr>
        <w:pict>
          <v:shape id="_x0000_s1247" type="#_x0000_t47" style="position:absolute;left:0;text-align:left;margin-left:78.9pt;margin-top:-135.9pt;width:91.3pt;height:35.5pt;z-index:251671552" o:allowincell="f" adj="10883,0,11037,-7423">
            <v:textbox style="mso-next-textbox:#_x0000_s1247" inset="1.5mm,,1.5mm">
              <w:txbxContent>
                <w:p w:rsidR="00947416" w:rsidRDefault="00947416">
                  <w:pPr>
                    <w:jc w:val="center"/>
                    <w:rPr>
                      <w:sz w:val="24"/>
                    </w:rPr>
                  </w:pPr>
                  <w:r>
                    <w:rPr>
                      <w:sz w:val="24"/>
                    </w:rPr>
                    <w:t>Общезаводские расходы</w:t>
                  </w:r>
                </w:p>
                <w:p w:rsidR="00947416" w:rsidRDefault="00947416">
                  <w:pPr>
                    <w:jc w:val="center"/>
                  </w:pPr>
                </w:p>
              </w:txbxContent>
            </v:textbox>
            <o:callout v:ext="edit" minusy="t"/>
            <w10:anchorlock/>
          </v:shape>
        </w:pict>
      </w:r>
    </w:p>
    <w:p w:rsidR="00947416" w:rsidRDefault="000C1DAB">
      <w:pPr>
        <w:ind w:firstLine="567"/>
        <w:rPr>
          <w:sz w:val="24"/>
        </w:rPr>
      </w:pPr>
      <w:r>
        <w:rPr>
          <w:noProof/>
          <w:sz w:val="24"/>
        </w:rPr>
        <w:pict>
          <v:shape id="_x0000_s1241" type="#_x0000_t47" style="position:absolute;left:0;text-align:left;margin-left:347.7pt;margin-top:-141.9pt;width:71pt;height:63.9pt;z-index:251668480" o:allowincell="f" adj="10633,-5307,10587,85">
            <v:textbox style="mso-next-textbox:#_x0000_s1241" inset="1.5mm,,1.5mm">
              <w:txbxContent>
                <w:p w:rsidR="00947416" w:rsidRDefault="00947416">
                  <w:r>
                    <w:rPr>
                      <w:sz w:val="24"/>
                    </w:rPr>
                    <w:t>Внепроизводственные расходы</w:t>
                  </w:r>
                </w:p>
              </w:txbxContent>
            </v:textbox>
            <o:callout v:ext="edit" minusy="t"/>
            <w10:anchorlock/>
          </v:shape>
        </w:pict>
      </w:r>
    </w:p>
    <w:p w:rsidR="00947416" w:rsidRDefault="000C1DAB">
      <w:pPr>
        <w:ind w:firstLine="567"/>
        <w:rPr>
          <w:sz w:val="24"/>
        </w:rPr>
      </w:pPr>
      <w:r>
        <w:rPr>
          <w:noProof/>
          <w:sz w:val="24"/>
        </w:rPr>
        <w:pict>
          <v:shape id="_x0000_s1254" type="#_x0000_t48" style="position:absolute;left:0;text-align:left;margin-left:276.7pt;margin-top:-83.1pt;width:185.6pt;height:35.5pt;z-index:251675648" o:allowincell="f" adj="-16718,26741,10823,26863,10829,21478,-34830,36225">
            <v:textbox style="mso-next-textbox:#_x0000_s1254" inset="1.5mm,,1.5mm">
              <w:txbxContent>
                <w:p w:rsidR="00947416" w:rsidRDefault="00947416">
                  <w:r>
                    <w:rPr>
                      <w:sz w:val="24"/>
                    </w:rPr>
                    <w:t>Изменение затрат в остатках продукции на складах и в отгрузке</w:t>
                  </w:r>
                </w:p>
              </w:txbxContent>
            </v:textbox>
            <o:callout v:ext="edit" minusy="t"/>
            <w10:anchorlock/>
          </v:shape>
        </w:pict>
      </w:r>
      <w:r>
        <w:rPr>
          <w:noProof/>
          <w:sz w:val="24"/>
        </w:rPr>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240" type="#_x0000_t49" style="position:absolute;left:0;text-align:left;margin-left:275.7pt;margin-top:-158.1pt;width:64.9pt;height:63.9pt;z-index:251667456" o:allowincell="f" adj="-7705,-41020,-7522,-5645,10783,-5577,10833,34">
            <v:textbox style="mso-next-textbox:#_x0000_s1240" inset="1.5mm,,1.5mm">
              <w:txbxContent>
                <w:p w:rsidR="00947416" w:rsidRDefault="00947416">
                  <w:pPr>
                    <w:rPr>
                      <w:sz w:val="24"/>
                    </w:rPr>
                  </w:pPr>
                  <w:r>
                    <w:rPr>
                      <w:sz w:val="24"/>
                    </w:rPr>
                    <w:t>Прочие производственные расходы</w:t>
                  </w:r>
                </w:p>
                <w:p w:rsidR="00947416" w:rsidRDefault="00947416">
                  <w:pPr>
                    <w:ind w:firstLine="567"/>
                    <w:rPr>
                      <w:sz w:val="24"/>
                    </w:rPr>
                  </w:pPr>
                </w:p>
                <w:p w:rsidR="00947416" w:rsidRDefault="00947416"/>
              </w:txbxContent>
            </v:textbox>
            <o:callout v:ext="edit" minusy="t"/>
            <w10:anchorlock/>
          </v:shape>
        </w:pict>
      </w:r>
    </w:p>
    <w:p w:rsidR="00947416" w:rsidRDefault="00947416">
      <w:pPr>
        <w:ind w:firstLine="567"/>
        <w:rPr>
          <w:sz w:val="24"/>
        </w:rPr>
      </w:pPr>
    </w:p>
    <w:p w:rsidR="00947416" w:rsidRDefault="000C1DAB">
      <w:pPr>
        <w:ind w:firstLine="567"/>
        <w:rPr>
          <w:sz w:val="24"/>
        </w:rPr>
      </w:pPr>
      <w:r>
        <w:rPr>
          <w:noProof/>
          <w:sz w:val="24"/>
        </w:rPr>
        <w:pict>
          <v:shape id="_x0000_s1249" type="#_x0000_t49" style="position:absolute;left:0;text-align:left;margin-left:14pt;margin-top:-126.6pt;width:242.4pt;height:28.4pt;z-index:251673600" o:allowincell="f" adj="10845,-304,10831,-10610,21257,-10344,21284,-67538">
            <v:textbox style="mso-next-textbox:#_x0000_s1249" inset="1.5mm,,1.5mm">
              <w:txbxContent>
                <w:p w:rsidR="00947416" w:rsidRDefault="00947416">
                  <w:r>
                    <w:rPr>
                      <w:sz w:val="24"/>
                    </w:rPr>
                    <w:t>Полная себестоимость товарной продукции</w:t>
                  </w:r>
                </w:p>
              </w:txbxContent>
            </v:textbox>
            <o:callout v:ext="edit" minusy="t"/>
            <w10:anchorlock/>
          </v:shape>
        </w:pict>
      </w:r>
      <w:r>
        <w:rPr>
          <w:noProof/>
          <w:sz w:val="24"/>
        </w:rPr>
        <w:pict>
          <v:shape id="_x0000_s1248" type="#_x0000_t47" style="position:absolute;left:0;text-align:left;margin-left:177.3pt;margin-top:-200.7pt;width:56.8pt;height:35.5pt;z-index:251672576" o:allowincell="f" adj="10838,-6723,10743,395">
            <v:textbox style="mso-next-textbox:#_x0000_s1248" inset="1.5mm,,1.5mm">
              <w:txbxContent>
                <w:p w:rsidR="00947416" w:rsidRDefault="00947416">
                  <w:pPr>
                    <w:rPr>
                      <w:sz w:val="24"/>
                    </w:rPr>
                  </w:pPr>
                  <w:r>
                    <w:rPr>
                      <w:sz w:val="24"/>
                    </w:rPr>
                    <w:t>Потери от брака</w:t>
                  </w:r>
                </w:p>
                <w:p w:rsidR="00947416" w:rsidRDefault="00947416"/>
              </w:txbxContent>
            </v:textbox>
            <o:callout v:ext="edit" minusy="t"/>
            <w10:anchorlock/>
          </v:shape>
        </w:pict>
      </w: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p>
    <w:p w:rsidR="00947416" w:rsidRDefault="000C1DAB">
      <w:pPr>
        <w:ind w:firstLine="567"/>
        <w:rPr>
          <w:sz w:val="24"/>
        </w:rPr>
      </w:pPr>
      <w:r>
        <w:rPr>
          <w:noProof/>
          <w:sz w:val="24"/>
        </w:rPr>
        <w:pict>
          <v:shape id="_x0000_s1252" type="#_x0000_t47" style="position:absolute;left:0;text-align:left;margin-left:56.6pt;margin-top:-123.5pt;width:149.1pt;height:35.5pt;z-index:251674624" o:allowincell="f" adj="10952,-24064,10887,-61">
            <v:textbox style="mso-next-textbox:#_x0000_s1252" inset="1.5mm,,1.5mm">
              <w:txbxContent>
                <w:p w:rsidR="00947416" w:rsidRDefault="00947416">
                  <w:pPr>
                    <w:rPr>
                      <w:sz w:val="24"/>
                    </w:rPr>
                  </w:pPr>
                  <w:r>
                    <w:rPr>
                      <w:sz w:val="24"/>
                    </w:rPr>
                    <w:t>Полная себестоимость реализованной продукции</w:t>
                  </w:r>
                </w:p>
                <w:p w:rsidR="00947416" w:rsidRDefault="00947416"/>
              </w:txbxContent>
            </v:textbox>
            <o:callout v:ext="edit" minusy="t"/>
            <w10:anchorlock/>
          </v:shape>
        </w:pict>
      </w:r>
    </w:p>
    <w:p w:rsidR="00947416" w:rsidRDefault="00947416">
      <w:pPr>
        <w:ind w:firstLine="567"/>
        <w:rPr>
          <w:sz w:val="24"/>
        </w:rPr>
      </w:pPr>
    </w:p>
    <w:p w:rsidR="00947416" w:rsidRDefault="00947416">
      <w:pPr>
        <w:ind w:firstLine="567"/>
        <w:rPr>
          <w:sz w:val="24"/>
        </w:rPr>
      </w:pPr>
    </w:p>
    <w:p w:rsidR="00947416" w:rsidRDefault="00947416">
      <w:pPr>
        <w:ind w:firstLine="567"/>
        <w:rPr>
          <w:sz w:val="24"/>
        </w:rPr>
      </w:pPr>
      <w:r>
        <w:rPr>
          <w:sz w:val="24"/>
        </w:rPr>
        <w:t xml:space="preserve"> </w:t>
      </w:r>
    </w:p>
    <w:p w:rsidR="00947416" w:rsidRDefault="00947416">
      <w:pPr>
        <w:ind w:left="1134" w:hanging="1134"/>
        <w:rPr>
          <w:sz w:val="28"/>
        </w:rPr>
      </w:pPr>
      <w:r>
        <w:rPr>
          <w:sz w:val="28"/>
        </w:rPr>
        <w:t xml:space="preserve">Рисунок 1.2 - Схема формирования и анализа показателей и факторов себестоимости.  </w:t>
      </w:r>
    </w:p>
    <w:p w:rsidR="00947416" w:rsidRDefault="00947416">
      <w:pPr>
        <w:ind w:left="1134" w:hanging="1134"/>
        <w:rPr>
          <w:sz w:val="28"/>
        </w:rPr>
      </w:pPr>
    </w:p>
    <w:p w:rsidR="00947416" w:rsidRDefault="00947416">
      <w:pPr>
        <w:ind w:left="1134" w:right="-1" w:hanging="1134"/>
        <w:rPr>
          <w:sz w:val="28"/>
        </w:rPr>
      </w:pPr>
    </w:p>
    <w:p w:rsidR="00947416" w:rsidRDefault="00947416">
      <w:pPr>
        <w:rPr>
          <w:sz w:val="28"/>
        </w:rPr>
      </w:pPr>
      <w:r>
        <w:rPr>
          <w:sz w:val="28"/>
        </w:rPr>
        <w:t xml:space="preserve">1.2 - Пути снижения себестоимости. </w:t>
      </w:r>
    </w:p>
    <w:p w:rsidR="00947416" w:rsidRDefault="00947416">
      <w:pPr>
        <w:pStyle w:val="BodyTextIndent3"/>
      </w:pPr>
      <w:r>
        <w:t>Себестоимость характеризует затратоемкость отдельных видов продукции. Она является обобщающим показателем всех видов затрат на единицу продукции - трудо</w:t>
      </w:r>
      <w:r>
        <w:softHyphen/>
        <w:t>емкости, материалоемкости, энергоемкости, фондоемкости, а также наукоемкости продукции, если финансирование научно-исследовательской работы производится за счет себестоимости. Изменения отдельных видов затрат взаимосвязано. Снижение трудоемкости обычно требует повышения технической вооруженности труда, а сле</w:t>
      </w:r>
      <w:r>
        <w:softHyphen/>
        <w:t>довательно, увеличения фондоемкости и капитальных вложений. Снижения материа</w:t>
      </w:r>
      <w:r>
        <w:softHyphen/>
        <w:t xml:space="preserve">лоемкости иногда сопровождается ростом затрат труда. Использование результатов НТП для снижения себестоимости связано с увеличением наукоемкости продукции и затрат на науку. Мероприятия по снижению себестоимости ограничены нормативной эффективностью и наличием капиталовложений. </w:t>
      </w:r>
    </w:p>
    <w:p w:rsidR="00947416" w:rsidRDefault="00947416">
      <w:pPr>
        <w:pStyle w:val="BodyTextIndent3"/>
      </w:pPr>
      <w:r>
        <w:t>В этих условиях снижение себестоимости в производственной стадии является оптимизационной задачей, которая в общем виде может быть описана системой сле</w:t>
      </w:r>
      <w:r>
        <w:softHyphen/>
        <w:t xml:space="preserve">дующих уравнений </w:t>
      </w:r>
    </w:p>
    <w:p w:rsidR="00947416" w:rsidRDefault="00947416">
      <w:pPr>
        <w:rPr>
          <w:sz w:val="28"/>
          <w:lang w:val="en-US"/>
        </w:rPr>
      </w:pPr>
      <w:r>
        <w:rPr>
          <w:sz w:val="28"/>
        </w:rPr>
        <w:tab/>
      </w:r>
      <w:r>
        <w:rPr>
          <w:sz w:val="28"/>
        </w:rPr>
        <w:tab/>
      </w:r>
      <w:r>
        <w:rPr>
          <w:sz w:val="28"/>
        </w:rPr>
        <w:sym w:font="Symbol" w:char="F0E5"/>
      </w:r>
      <w:r>
        <w:rPr>
          <w:sz w:val="28"/>
        </w:rPr>
        <w:t>С</w:t>
      </w:r>
      <w:r>
        <w:rPr>
          <w:sz w:val="28"/>
          <w:vertAlign w:val="subscript"/>
          <w:lang w:val="en-US"/>
        </w:rPr>
        <w:t>i</w:t>
      </w:r>
      <w:r>
        <w:rPr>
          <w:sz w:val="28"/>
          <w:lang w:val="en-US"/>
        </w:rPr>
        <w:t>N</w:t>
      </w:r>
      <w:r>
        <w:rPr>
          <w:sz w:val="28"/>
          <w:vertAlign w:val="subscript"/>
          <w:lang w:val="en-US"/>
        </w:rPr>
        <w:t>i</w:t>
      </w:r>
      <w:r>
        <w:rPr>
          <w:sz w:val="28"/>
          <w:lang w:val="en-US"/>
        </w:rPr>
        <w:sym w:font="Symbol" w:char="F0AE"/>
      </w:r>
      <w:r>
        <w:rPr>
          <w:sz w:val="28"/>
          <w:lang w:val="en-US"/>
        </w:rPr>
        <w:t>min</w:t>
      </w:r>
    </w:p>
    <w:p w:rsidR="00947416" w:rsidRDefault="00947416">
      <w:pPr>
        <w:rPr>
          <w:sz w:val="28"/>
        </w:rPr>
      </w:pPr>
      <w:r>
        <w:rPr>
          <w:sz w:val="28"/>
          <w:lang w:val="en-US"/>
        </w:rPr>
        <w:tab/>
      </w:r>
      <w:r>
        <w:rPr>
          <w:sz w:val="28"/>
          <w:lang w:val="en-US"/>
        </w:rPr>
        <w:tab/>
      </w:r>
      <w:r>
        <w:rPr>
          <w:sz w:val="28"/>
        </w:rPr>
        <w:sym w:font="Symbol" w:char="F0E5"/>
      </w:r>
      <w:r>
        <w:rPr>
          <w:sz w:val="28"/>
        </w:rPr>
        <w:t>К</w:t>
      </w:r>
      <w:r>
        <w:rPr>
          <w:sz w:val="28"/>
          <w:vertAlign w:val="subscript"/>
          <w:lang w:val="en-US"/>
        </w:rPr>
        <w:t>i</w:t>
      </w:r>
      <w:r>
        <w:rPr>
          <w:sz w:val="28"/>
          <w:lang w:val="en-US"/>
        </w:rPr>
        <w:t>N</w:t>
      </w:r>
      <w:r>
        <w:rPr>
          <w:sz w:val="28"/>
          <w:vertAlign w:val="subscript"/>
          <w:lang w:val="en-US"/>
        </w:rPr>
        <w:t>i</w:t>
      </w:r>
      <w:r>
        <w:rPr>
          <w:sz w:val="28"/>
          <w:lang w:val="en-US"/>
        </w:rPr>
        <w:t>&lt;=K</w:t>
      </w:r>
      <w:r>
        <w:rPr>
          <w:sz w:val="28"/>
          <w:vertAlign w:val="subscript"/>
        </w:rPr>
        <w:t>л</w:t>
      </w:r>
    </w:p>
    <w:p w:rsidR="00947416" w:rsidRDefault="00947416">
      <w:pPr>
        <w:rPr>
          <w:sz w:val="28"/>
        </w:rPr>
      </w:pPr>
      <w:r>
        <w:rPr>
          <w:sz w:val="28"/>
        </w:rPr>
        <w:tab/>
      </w:r>
      <w:r>
        <w:rPr>
          <w:sz w:val="28"/>
        </w:rPr>
        <w:tab/>
      </w:r>
      <w:r>
        <w:rPr>
          <w:sz w:val="28"/>
        </w:rPr>
        <w:sym w:font="Symbol" w:char="F0E5"/>
      </w:r>
      <w:r>
        <w:rPr>
          <w:sz w:val="28"/>
          <w:lang w:val="en-US"/>
        </w:rPr>
        <w:t xml:space="preserve"> t</w:t>
      </w:r>
      <w:r>
        <w:rPr>
          <w:sz w:val="28"/>
          <w:vertAlign w:val="subscript"/>
          <w:lang w:val="en-US"/>
        </w:rPr>
        <w:t>i</w:t>
      </w:r>
      <w:r>
        <w:rPr>
          <w:sz w:val="28"/>
          <w:lang w:val="en-US"/>
        </w:rPr>
        <w:t>N</w:t>
      </w:r>
      <w:r>
        <w:rPr>
          <w:sz w:val="28"/>
          <w:vertAlign w:val="subscript"/>
          <w:lang w:val="en-US"/>
        </w:rPr>
        <w:t>i</w:t>
      </w:r>
      <w:r>
        <w:rPr>
          <w:sz w:val="28"/>
          <w:lang w:val="en-US"/>
        </w:rPr>
        <w:t>&lt;=</w:t>
      </w:r>
      <w:r>
        <w:rPr>
          <w:sz w:val="28"/>
        </w:rPr>
        <w:t>Р</w:t>
      </w:r>
      <w:r>
        <w:rPr>
          <w:sz w:val="28"/>
          <w:vertAlign w:val="subscript"/>
        </w:rPr>
        <w:t>л</w:t>
      </w:r>
    </w:p>
    <w:p w:rsidR="00947416" w:rsidRDefault="00947416">
      <w:pPr>
        <w:rPr>
          <w:sz w:val="28"/>
          <w:vertAlign w:val="subscript"/>
        </w:rPr>
      </w:pPr>
      <w:r>
        <w:rPr>
          <w:sz w:val="28"/>
        </w:rPr>
        <w:tab/>
      </w:r>
      <w:r>
        <w:rPr>
          <w:sz w:val="28"/>
        </w:rPr>
        <w:tab/>
      </w:r>
      <w:r>
        <w:rPr>
          <w:sz w:val="28"/>
        </w:rPr>
        <w:sym w:font="Symbol" w:char="F0E5"/>
      </w:r>
      <w:r>
        <w:rPr>
          <w:sz w:val="28"/>
          <w:lang w:val="en-US"/>
        </w:rPr>
        <w:t>g</w:t>
      </w:r>
      <w:r>
        <w:rPr>
          <w:sz w:val="28"/>
          <w:vertAlign w:val="subscript"/>
          <w:lang w:val="en-US"/>
        </w:rPr>
        <w:t>mi</w:t>
      </w:r>
      <w:r>
        <w:rPr>
          <w:sz w:val="28"/>
          <w:lang w:val="en-US"/>
        </w:rPr>
        <w:t>N</w:t>
      </w:r>
      <w:r>
        <w:rPr>
          <w:sz w:val="28"/>
          <w:vertAlign w:val="subscript"/>
          <w:lang w:val="en-US"/>
        </w:rPr>
        <w:t>i</w:t>
      </w:r>
      <w:r>
        <w:rPr>
          <w:sz w:val="28"/>
          <w:lang w:val="en-US"/>
        </w:rPr>
        <w:t>&lt;=G</w:t>
      </w:r>
      <w:r>
        <w:rPr>
          <w:sz w:val="28"/>
          <w:vertAlign w:val="subscript"/>
        </w:rPr>
        <w:t>м.л.</w:t>
      </w:r>
    </w:p>
    <w:p w:rsidR="00947416" w:rsidRDefault="00947416">
      <w:pPr>
        <w:rPr>
          <w:sz w:val="28"/>
          <w:lang w:val="en-US"/>
        </w:rPr>
      </w:pPr>
      <w:r>
        <w:rPr>
          <w:sz w:val="28"/>
          <w:vertAlign w:val="subscript"/>
        </w:rPr>
        <w:tab/>
      </w:r>
      <w:r>
        <w:rPr>
          <w:sz w:val="28"/>
          <w:vertAlign w:val="subscript"/>
        </w:rPr>
        <w:tab/>
      </w:r>
      <w:r>
        <w:rPr>
          <w:sz w:val="28"/>
        </w:rPr>
        <w:sym w:font="Symbol" w:char="F0E5"/>
      </w:r>
      <w:r>
        <w:rPr>
          <w:sz w:val="28"/>
          <w:lang w:val="en-US"/>
        </w:rPr>
        <w:t>N</w:t>
      </w:r>
      <w:r>
        <w:rPr>
          <w:sz w:val="28"/>
          <w:vertAlign w:val="subscript"/>
          <w:lang w:val="en-US"/>
        </w:rPr>
        <w:t>i</w:t>
      </w:r>
      <w:r>
        <w:rPr>
          <w:sz w:val="28"/>
          <w:lang w:val="en-US"/>
        </w:rPr>
        <w:t>=N</w:t>
      </w:r>
      <w:r>
        <w:rPr>
          <w:sz w:val="28"/>
          <w:vertAlign w:val="subscript"/>
        </w:rPr>
        <w:t>пр</w:t>
      </w:r>
      <w:r>
        <w:rPr>
          <w:sz w:val="28"/>
          <w:vertAlign w:val="subscript"/>
          <w:lang w:val="en-US"/>
        </w:rPr>
        <w:t>.i</w:t>
      </w:r>
    </w:p>
    <w:p w:rsidR="00947416" w:rsidRDefault="00947416">
      <w:pPr>
        <w:rPr>
          <w:sz w:val="28"/>
        </w:rPr>
      </w:pPr>
      <w:r>
        <w:rPr>
          <w:sz w:val="28"/>
        </w:rPr>
        <w:tab/>
        <w:t xml:space="preserve">где </w:t>
      </w:r>
      <w:r>
        <w:rPr>
          <w:sz w:val="28"/>
        </w:rPr>
        <w:sym w:font="Times New Roman" w:char="0069"/>
      </w:r>
      <w:r>
        <w:rPr>
          <w:sz w:val="28"/>
        </w:rPr>
        <w:t xml:space="preserve"> - вариант технологии и организации производства (</w:t>
      </w:r>
      <w:r>
        <w:rPr>
          <w:sz w:val="28"/>
        </w:rPr>
        <w:sym w:font="Times New Roman" w:char="0069"/>
      </w:r>
      <w:r>
        <w:rPr>
          <w:sz w:val="28"/>
        </w:rPr>
        <w:t>=1,2,...,</w:t>
      </w:r>
      <w:r>
        <w:rPr>
          <w:sz w:val="28"/>
          <w:lang w:val="en-US"/>
        </w:rPr>
        <w:t>n</w:t>
      </w:r>
      <w:r>
        <w:rPr>
          <w:sz w:val="28"/>
        </w:rPr>
        <w:t xml:space="preserve">); </w:t>
      </w:r>
    </w:p>
    <w:p w:rsidR="00947416" w:rsidRDefault="00947416">
      <w:pPr>
        <w:rPr>
          <w:sz w:val="28"/>
        </w:rPr>
      </w:pPr>
      <w:r>
        <w:rPr>
          <w:sz w:val="28"/>
        </w:rPr>
        <w:t>С</w:t>
      </w:r>
      <w:r>
        <w:rPr>
          <w:sz w:val="28"/>
          <w:vertAlign w:val="subscript"/>
        </w:rPr>
        <w:sym w:font="Times New Roman" w:char="0069"/>
      </w:r>
      <w:r>
        <w:rPr>
          <w:sz w:val="28"/>
        </w:rPr>
        <w:t xml:space="preserve">-себестоимость единицы продукции; </w:t>
      </w:r>
    </w:p>
    <w:p w:rsidR="00947416" w:rsidRDefault="00947416">
      <w:pPr>
        <w:rPr>
          <w:sz w:val="28"/>
        </w:rPr>
      </w:pPr>
      <w:r>
        <w:rPr>
          <w:sz w:val="28"/>
          <w:lang w:val="en-US"/>
        </w:rPr>
        <w:t>N</w:t>
      </w:r>
      <w:r>
        <w:rPr>
          <w:sz w:val="28"/>
          <w:vertAlign w:val="subscript"/>
        </w:rPr>
        <w:sym w:font="Times New Roman" w:char="0069"/>
      </w:r>
      <w:r>
        <w:rPr>
          <w:sz w:val="28"/>
        </w:rPr>
        <w:t xml:space="preserve">-количество изделий данного варианта; </w:t>
      </w:r>
    </w:p>
    <w:p w:rsidR="00947416" w:rsidRDefault="00947416">
      <w:pPr>
        <w:rPr>
          <w:sz w:val="28"/>
        </w:rPr>
      </w:pPr>
      <w:r>
        <w:rPr>
          <w:sz w:val="28"/>
        </w:rPr>
        <w:t>К</w:t>
      </w:r>
      <w:r>
        <w:rPr>
          <w:sz w:val="28"/>
          <w:vertAlign w:val="subscript"/>
        </w:rPr>
        <w:sym w:font="Times New Roman" w:char="0069"/>
      </w:r>
      <w:r>
        <w:rPr>
          <w:sz w:val="28"/>
        </w:rPr>
        <w:t xml:space="preserve">-удельные показатели капиталовложений (фондоемкости); </w:t>
      </w:r>
    </w:p>
    <w:p w:rsidR="00947416" w:rsidRDefault="00947416">
      <w:pPr>
        <w:rPr>
          <w:sz w:val="28"/>
        </w:rPr>
      </w:pPr>
      <w:r>
        <w:rPr>
          <w:sz w:val="28"/>
          <w:lang w:val="en-US"/>
        </w:rPr>
        <w:t>t</w:t>
      </w:r>
      <w:r>
        <w:rPr>
          <w:sz w:val="28"/>
          <w:vertAlign w:val="subscript"/>
        </w:rPr>
        <w:sym w:font="Times New Roman" w:char="0069"/>
      </w:r>
      <w:r>
        <w:rPr>
          <w:sz w:val="28"/>
        </w:rPr>
        <w:t>-трудоемкость единицы продукции;</w:t>
      </w:r>
    </w:p>
    <w:p w:rsidR="00947416" w:rsidRDefault="00947416">
      <w:pPr>
        <w:rPr>
          <w:sz w:val="28"/>
        </w:rPr>
      </w:pPr>
      <w:r>
        <w:rPr>
          <w:sz w:val="28"/>
          <w:lang w:val="en-US"/>
        </w:rPr>
        <w:t>g</w:t>
      </w:r>
      <w:r>
        <w:rPr>
          <w:sz w:val="28"/>
          <w:vertAlign w:val="subscript"/>
          <w:lang w:val="en-US"/>
        </w:rPr>
        <w:t>mi</w:t>
      </w:r>
      <w:r>
        <w:rPr>
          <w:sz w:val="28"/>
          <w:lang w:val="en-US"/>
        </w:rPr>
        <w:t>-</w:t>
      </w:r>
      <w:r>
        <w:rPr>
          <w:sz w:val="28"/>
        </w:rPr>
        <w:t>удельный расход материала;</w:t>
      </w:r>
    </w:p>
    <w:p w:rsidR="00947416" w:rsidRDefault="00947416">
      <w:pPr>
        <w:rPr>
          <w:sz w:val="28"/>
        </w:rPr>
      </w:pPr>
      <w:r>
        <w:rPr>
          <w:sz w:val="28"/>
        </w:rPr>
        <w:t>К</w:t>
      </w:r>
      <w:r>
        <w:rPr>
          <w:sz w:val="28"/>
          <w:vertAlign w:val="subscript"/>
        </w:rPr>
        <w:t xml:space="preserve">л </w:t>
      </w:r>
      <w:r>
        <w:rPr>
          <w:sz w:val="28"/>
        </w:rPr>
        <w:t>,Р</w:t>
      </w:r>
      <w:r>
        <w:rPr>
          <w:sz w:val="28"/>
          <w:vertAlign w:val="subscript"/>
        </w:rPr>
        <w:t xml:space="preserve">л </w:t>
      </w:r>
      <w:r>
        <w:rPr>
          <w:sz w:val="28"/>
        </w:rPr>
        <w:t>,</w:t>
      </w:r>
      <w:r>
        <w:rPr>
          <w:sz w:val="28"/>
          <w:lang w:val="en-US"/>
        </w:rPr>
        <w:t>G</w:t>
      </w:r>
      <w:r>
        <w:rPr>
          <w:sz w:val="28"/>
          <w:vertAlign w:val="subscript"/>
        </w:rPr>
        <w:t>м.л.</w:t>
      </w:r>
      <w:r>
        <w:rPr>
          <w:sz w:val="28"/>
        </w:rPr>
        <w:t>- лимит капитальных вложений, численности работающих, материалов;</w:t>
      </w:r>
    </w:p>
    <w:p w:rsidR="00947416" w:rsidRDefault="00947416">
      <w:pPr>
        <w:rPr>
          <w:sz w:val="28"/>
        </w:rPr>
      </w:pPr>
      <w:r>
        <w:rPr>
          <w:sz w:val="28"/>
          <w:lang w:val="en-US"/>
        </w:rPr>
        <w:t>N</w:t>
      </w:r>
      <w:r>
        <w:rPr>
          <w:sz w:val="28"/>
          <w:vertAlign w:val="subscript"/>
        </w:rPr>
        <w:t>пр</w:t>
      </w:r>
      <w:r>
        <w:rPr>
          <w:sz w:val="28"/>
          <w:vertAlign w:val="subscript"/>
          <w:lang w:val="en-US"/>
        </w:rPr>
        <w:t>.i</w:t>
      </w:r>
      <w:r>
        <w:rPr>
          <w:sz w:val="28"/>
        </w:rPr>
        <w:t xml:space="preserve">-заданный объем производства </w:t>
      </w:r>
      <w:r>
        <w:rPr>
          <w:sz w:val="28"/>
        </w:rPr>
        <w:sym w:font="Times New Roman" w:char="0069"/>
      </w:r>
      <w:r>
        <w:rPr>
          <w:sz w:val="28"/>
        </w:rPr>
        <w:t>-изделий.</w:t>
      </w:r>
    </w:p>
    <w:p w:rsidR="00947416" w:rsidRDefault="00947416">
      <w:pPr>
        <w:pStyle w:val="BodyTextIndent3"/>
      </w:pPr>
      <w:r>
        <w:t>В уровне и динамики себестоимости отражаются все стороны деятельности предприятия, производственных и промышленных объединений, научных и проект</w:t>
      </w:r>
      <w:r>
        <w:softHyphen/>
        <w:t>ных организаций. Такая комплексная проблема требует системного подхода и еди</w:t>
      </w:r>
      <w:r>
        <w:softHyphen/>
        <w:t xml:space="preserve">ного управления снижением себестоимости. </w:t>
      </w:r>
    </w:p>
    <w:p w:rsidR="00947416" w:rsidRDefault="00947416">
      <w:pPr>
        <w:pStyle w:val="BodyTextIndent3"/>
      </w:pPr>
      <w:r>
        <w:t xml:space="preserve">Резервы - это возможности снижения себестоимости за счет использования достижений науки и техники, дальнейшего совершенствования организации труда и производства в отрасли и на предприятиях. </w:t>
      </w:r>
    </w:p>
    <w:p w:rsidR="00947416" w:rsidRDefault="00947416">
      <w:pPr>
        <w:pStyle w:val="BodyTextIndent3"/>
      </w:pPr>
      <w:r>
        <w:t>Целесообразно различать резервы плановые и не используемые в плане. Плано</w:t>
      </w:r>
      <w:r>
        <w:softHyphen/>
        <w:t>вые резервы состоят в создании оптимального уровня резервов, обеспечивающих на</w:t>
      </w:r>
      <w:r>
        <w:softHyphen/>
        <w:t>дежное функционирование производственной системы в условиях возможных сбоев, новых возникающих задач (например, полное использование в плане производствен</w:t>
      </w:r>
      <w:r>
        <w:softHyphen/>
        <w:t>ной мощности, создание запасов). Следует предусмотреть плановые резервы разной «глубины» использования - первоочередные и, если требуется, дополнительно при</w:t>
      </w:r>
      <w:r>
        <w:softHyphen/>
        <w:t>влекаемые. Так, следует иметь запасные части для аварийного ремонта оборудования, а если ремонт задерживается, то может использоваться плановая обходная техноло</w:t>
      </w:r>
      <w:r>
        <w:softHyphen/>
        <w:t xml:space="preserve">гия. Резервы должны учитывать гибкость производства. </w:t>
      </w:r>
    </w:p>
    <w:p w:rsidR="00947416" w:rsidRDefault="00947416">
      <w:pPr>
        <w:pStyle w:val="BodyTextIndent3"/>
      </w:pPr>
      <w:r>
        <w:t>В зависимости от сроков и условий обнаружения и приведения в действие не</w:t>
      </w:r>
      <w:r>
        <w:softHyphen/>
        <w:t>используемых в плане резервов они разделяются на перспективные и текущие. Пер</w:t>
      </w:r>
      <w:r>
        <w:softHyphen/>
        <w:t>спективные основные резервы лежат в результатах фундаментальной и прикладной науки, в открытиях и изобретениях, вносящих принципиальные изменения в произ</w:t>
      </w:r>
      <w:r>
        <w:softHyphen/>
        <w:t>водство. Поэтому необходимо хорошо организованная и патентная информация. Для использования перспективных резервов требуется время, взаимосвязанные меро</w:t>
      </w:r>
      <w:r>
        <w:softHyphen/>
        <w:t>приятия разных подразделений, капитальные вложения. Хорошим средством реали</w:t>
      </w:r>
      <w:r>
        <w:softHyphen/>
        <w:t>зации перспективных резервов являются комплексные целевые программы. Текущие резервы выявляются на основе сопоставления результатов деятельности с планом, предыдущем периодом и на основе сравнительного анализа работы предприятий. К текущим резервам относится ликвидация узких мест, сокращение потерь рабочего времени, простоев оборудования, брака. Использование текущих резервов не требует крупных средств и должно непрерывно осуществляться в процессе управления про</w:t>
      </w:r>
      <w:r>
        <w:softHyphen/>
        <w:t xml:space="preserve">изводством. Дополнительные возможности для использования текущих резервов открываются на основе применения в управление экономико-математических методов и ЭВМ, особенно при постановке и решении оптимизационных задач. </w:t>
      </w:r>
    </w:p>
    <w:p w:rsidR="00947416" w:rsidRDefault="00947416">
      <w:pPr>
        <w:pStyle w:val="BodyTextIndent3"/>
      </w:pPr>
      <w:r>
        <w:t>По месту выявления и использования можно различать резервы на стадии кон</w:t>
      </w:r>
      <w:r>
        <w:softHyphen/>
        <w:t xml:space="preserve">струирования (проектирования), внутрипроизводственные отраслевые. </w:t>
      </w:r>
    </w:p>
    <w:p w:rsidR="00947416" w:rsidRDefault="00947416">
      <w:pPr>
        <w:pStyle w:val="BodyTextIndent3"/>
      </w:pPr>
      <w:r>
        <w:t>Уровень себестоимости в основном определяется во время конструирования. Выбор конструктивных решений может производиться только по экономическому критерию – приведенным затратам и на основе развитого экономического мышления. Важна организация технологического контроля конструкции, с тем чтобы обеспечить возможность применения прогрессивных методов обработки. Технологический кон</w:t>
      </w:r>
      <w:r>
        <w:softHyphen/>
        <w:t xml:space="preserve">троль должен вестись не обезличено, а с учетом конкретных особенностей будущего завода – производителя. Оправдался  метод функционально-стоимостного анализа (ФСА), выявляющего резервы снижения себестоимости на стадии проектирования. </w:t>
      </w:r>
    </w:p>
    <w:p w:rsidR="00947416" w:rsidRDefault="00947416">
      <w:pPr>
        <w:pStyle w:val="BodyTextIndent3"/>
      </w:pPr>
      <w:r>
        <w:t>Факторы снижения себестоимости - это причины, движущие силы, приводящие к уменьшению затрат, и условия, в которых они действуют. Одна и та же причина, например, мероприятие по снижению ресурсов, может приводить к различному эко</w:t>
      </w:r>
      <w:r>
        <w:softHyphen/>
        <w:t>номическому эффекту в зависимости от того, в каких условиях и с какой распростра</w:t>
      </w:r>
      <w:r>
        <w:softHyphen/>
        <w:t>ненностью она действует. Условия влияют на действие и в этом случае становятся фактором снижения себестоимости продукции. О действии отдельных причин можно судить постольку , поскольку оно отображено в изменении отдельных показателей . Такие показатели называются факториальными в отличии от показателей сводных , отражающих итоговое изменение результата под влиянием факторов , действующих в данных условиях.</w:t>
      </w:r>
    </w:p>
    <w:p w:rsidR="00947416" w:rsidRDefault="00947416">
      <w:pPr>
        <w:pStyle w:val="BodyTextIndent3"/>
      </w:pPr>
      <w:r>
        <w:t>В условиях универсальной взаимосвязи и взаимообусловленности экономиче</w:t>
      </w:r>
      <w:r>
        <w:softHyphen/>
        <w:t>ских явлений нельзя , как правило , придать каждой причинно следственной связи свой показатель , учитывающий только ее действие. По факториальному показателю не всегда можно судить о том , вследствие изменения каких причин произошло изме</w:t>
      </w:r>
      <w:r>
        <w:softHyphen/>
        <w:t>нение результата . Одна и та же причина может изменять разные факториальные по</w:t>
      </w:r>
      <w:r>
        <w:softHyphen/>
        <w:t>казатели , и вместе с тем отдельные показатели могут отражать совокупный эффект группы причин и их взаимодействие . Границы детализации факториальных показате</w:t>
      </w:r>
      <w:r>
        <w:softHyphen/>
        <w:t>лей должны выбираться так , чтобы соответствовать по возможности группе опреде</w:t>
      </w:r>
      <w:r>
        <w:softHyphen/>
        <w:t>ленных причин или зависеть от группы определенных исполнителей. Можно добиться в плановых расчетах безостаточного разложения сводного показателя по факториаль</w:t>
      </w:r>
      <w:r>
        <w:softHyphen/>
        <w:t>ным показателям в пределах установленной между ними связи. Однако не всегда можно вести безостаточное разложение результата с полным учетом действия разных причин , распределением их совокупного действия и устранением повторного счета . Задачу приходится ограничивать выявлением и оценкой наиболее важных направле</w:t>
      </w:r>
      <w:r>
        <w:softHyphen/>
        <w:t>ний действия факторов , с тем , чтобы по возможности получить достаточную для практических целей картину изучаемого явления.</w:t>
      </w:r>
    </w:p>
    <w:p w:rsidR="00947416" w:rsidRDefault="00947416">
      <w:pPr>
        <w:pStyle w:val="BodyTextIndent3"/>
      </w:pPr>
      <w:r>
        <w:t>Может применяться следующая группировка факторов снижения себестоимо</w:t>
      </w:r>
      <w:r>
        <w:softHyphen/>
        <w:t xml:space="preserve">сти продукции: </w:t>
      </w:r>
    </w:p>
    <w:p w:rsidR="00947416" w:rsidRDefault="00947416">
      <w:pPr>
        <w:numPr>
          <w:ilvl w:val="0"/>
          <w:numId w:val="26"/>
        </w:numPr>
        <w:tabs>
          <w:tab w:val="clear" w:pos="360"/>
          <w:tab w:val="left" w:pos="-1701"/>
          <w:tab w:val="num" w:pos="-1560"/>
          <w:tab w:val="left" w:pos="851"/>
        </w:tabs>
        <w:ind w:left="284" w:firstLine="283"/>
        <w:rPr>
          <w:sz w:val="28"/>
        </w:rPr>
      </w:pPr>
      <w:r>
        <w:rPr>
          <w:sz w:val="28"/>
        </w:rPr>
        <w:t>Повышение технического уровня производства: внедрение новой прогрессив</w:t>
      </w:r>
      <w:r>
        <w:rPr>
          <w:sz w:val="28"/>
        </w:rPr>
        <w:softHyphen/>
        <w:t xml:space="preserve">ной технологии, механизации и автоматизации производственных процессов </w:t>
      </w:r>
      <w:r>
        <w:rPr>
          <w:sz w:val="28"/>
          <w:lang w:val="en-US"/>
        </w:rPr>
        <w:t>;</w:t>
      </w:r>
      <w:r>
        <w:rPr>
          <w:sz w:val="28"/>
        </w:rPr>
        <w:t xml:space="preserve"> со</w:t>
      </w:r>
      <w:r>
        <w:rPr>
          <w:sz w:val="28"/>
        </w:rPr>
        <w:softHyphen/>
        <w:t xml:space="preserve">вершенствование применяемой техники и технологии производства </w:t>
      </w:r>
      <w:r>
        <w:rPr>
          <w:sz w:val="28"/>
          <w:lang w:val="en-US"/>
        </w:rPr>
        <w:t>;</w:t>
      </w:r>
      <w:r>
        <w:rPr>
          <w:sz w:val="28"/>
        </w:rPr>
        <w:t xml:space="preserve"> улучшение использования и применения новых видов сырья и материалов </w:t>
      </w:r>
      <w:r>
        <w:rPr>
          <w:sz w:val="28"/>
          <w:lang w:val="en-US"/>
        </w:rPr>
        <w:t>;</w:t>
      </w:r>
      <w:r>
        <w:rPr>
          <w:sz w:val="28"/>
        </w:rPr>
        <w:t xml:space="preserve"> прочие факторы , повышающие технический уровень производства.</w:t>
      </w:r>
    </w:p>
    <w:p w:rsidR="00947416" w:rsidRDefault="00947416">
      <w:pPr>
        <w:numPr>
          <w:ilvl w:val="0"/>
          <w:numId w:val="26"/>
        </w:numPr>
        <w:tabs>
          <w:tab w:val="clear" w:pos="360"/>
          <w:tab w:val="num" w:pos="851"/>
        </w:tabs>
        <w:ind w:left="284" w:firstLine="283"/>
        <w:rPr>
          <w:sz w:val="28"/>
        </w:rPr>
      </w:pPr>
      <w:r>
        <w:rPr>
          <w:sz w:val="28"/>
        </w:rPr>
        <w:t>Совершенствование организации производства и труда : развитие специализа</w:t>
      </w:r>
      <w:r>
        <w:rPr>
          <w:sz w:val="28"/>
        </w:rPr>
        <w:softHyphen/>
        <w:t xml:space="preserve">ции производства </w:t>
      </w:r>
      <w:r>
        <w:rPr>
          <w:sz w:val="28"/>
          <w:lang w:val="en-US"/>
        </w:rPr>
        <w:t>;</w:t>
      </w:r>
      <w:r>
        <w:rPr>
          <w:sz w:val="28"/>
        </w:rPr>
        <w:t xml:space="preserve"> улучшение его организации и обслуживание ; улучшение орга</w:t>
      </w:r>
      <w:r>
        <w:rPr>
          <w:sz w:val="28"/>
        </w:rPr>
        <w:softHyphen/>
        <w:t>низации труда ; совершенствование управлением производством и сокращение за</w:t>
      </w:r>
      <w:r>
        <w:rPr>
          <w:sz w:val="28"/>
        </w:rPr>
        <w:softHyphen/>
        <w:t>трат на производство ; улучшение использования основных фондов ; улучшение материально-технического снабжения и использования материальных ресурсов ; сокращение транспортных расходов ; ликвидация излишних затрат и потерь ; про</w:t>
      </w:r>
      <w:r>
        <w:rPr>
          <w:sz w:val="28"/>
        </w:rPr>
        <w:softHyphen/>
        <w:t>чие факторы, повышающие уровень организации производства.</w:t>
      </w:r>
    </w:p>
    <w:p w:rsidR="00947416" w:rsidRDefault="00947416">
      <w:pPr>
        <w:numPr>
          <w:ilvl w:val="0"/>
          <w:numId w:val="26"/>
        </w:numPr>
        <w:tabs>
          <w:tab w:val="clear" w:pos="360"/>
          <w:tab w:val="num" w:pos="851"/>
        </w:tabs>
        <w:ind w:left="284" w:firstLine="283"/>
        <w:rPr>
          <w:sz w:val="28"/>
        </w:rPr>
      </w:pPr>
      <w:r>
        <w:rPr>
          <w:sz w:val="28"/>
        </w:rPr>
        <w:t>Изменение объема и структуры продукции: относительное уменьшение ус</w:t>
      </w:r>
      <w:r>
        <w:rPr>
          <w:sz w:val="28"/>
        </w:rPr>
        <w:softHyphen/>
        <w:t>ловно-постоянных расходов и амортизационных отчислений; изменение струк</w:t>
      </w:r>
      <w:r>
        <w:rPr>
          <w:sz w:val="28"/>
        </w:rPr>
        <w:softHyphen/>
        <w:t>туры продукции; повышение качества продукции.</w:t>
      </w:r>
    </w:p>
    <w:p w:rsidR="00947416" w:rsidRDefault="00947416">
      <w:pPr>
        <w:pStyle w:val="BodyTextIndent3"/>
      </w:pPr>
      <w:r>
        <w:t>Объекты снижения себестоимости - это те виды затрат, по которым достигается экономия. Для увязки мероприятий по снижению себестоимости с планом и учетом целесообразно определять объекты затрат по принятой классификации элементов за</w:t>
      </w:r>
      <w:r>
        <w:softHyphen/>
        <w:t>трат и статьям калькуляции .</w:t>
      </w:r>
    </w:p>
    <w:p w:rsidR="00947416" w:rsidRDefault="00947416">
      <w:pPr>
        <w:pStyle w:val="BodyTextIndent3"/>
      </w:pPr>
      <w:r>
        <w:t>Снижение себестоимости зависит от всех сторон деятельности предприятия. В каждом подразделении должны быть экономические группы , обеспечивающие сни</w:t>
      </w:r>
      <w:r>
        <w:softHyphen/>
        <w:t>жение себестоимости.</w:t>
      </w: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ind w:left="284" w:firstLine="283"/>
        <w:rPr>
          <w:sz w:val="28"/>
        </w:rPr>
      </w:pPr>
    </w:p>
    <w:p w:rsidR="00947416" w:rsidRDefault="00947416">
      <w:pPr>
        <w:numPr>
          <w:ilvl w:val="0"/>
          <w:numId w:val="11"/>
        </w:numPr>
        <w:ind w:left="0" w:firstLine="709"/>
        <w:rPr>
          <w:sz w:val="28"/>
        </w:rPr>
      </w:pPr>
      <w:r>
        <w:rPr>
          <w:sz w:val="28"/>
        </w:rPr>
        <w:t xml:space="preserve">  Аналитическая часть.</w:t>
      </w:r>
    </w:p>
    <w:p w:rsidR="00947416" w:rsidRDefault="00947416">
      <w:pPr>
        <w:numPr>
          <w:ilvl w:val="1"/>
          <w:numId w:val="27"/>
        </w:numPr>
        <w:tabs>
          <w:tab w:val="clear" w:pos="644"/>
          <w:tab w:val="left" w:pos="-1701"/>
          <w:tab w:val="left" w:pos="-1560"/>
          <w:tab w:val="num" w:pos="1134"/>
        </w:tabs>
        <w:ind w:left="0" w:firstLine="709"/>
        <w:rPr>
          <w:sz w:val="28"/>
        </w:rPr>
      </w:pPr>
      <w:r>
        <w:rPr>
          <w:sz w:val="28"/>
        </w:rPr>
        <w:t xml:space="preserve"> - Анализ затрат на производство.</w:t>
      </w:r>
    </w:p>
    <w:p w:rsidR="00947416" w:rsidRDefault="00947416">
      <w:pPr>
        <w:ind w:firstLine="709"/>
        <w:rPr>
          <w:sz w:val="28"/>
        </w:rPr>
      </w:pPr>
    </w:p>
    <w:p w:rsidR="00947416" w:rsidRDefault="00947416">
      <w:pPr>
        <w:ind w:firstLine="709"/>
        <w:rPr>
          <w:sz w:val="28"/>
        </w:rPr>
      </w:pPr>
      <w:r>
        <w:rPr>
          <w:sz w:val="28"/>
        </w:rPr>
        <w:t>Затраты на производство охватывают все материальные, трудовые и денежные расходы, необходимые для производственно - хозяйственной деятельности. При со</w:t>
      </w:r>
      <w:r>
        <w:rPr>
          <w:sz w:val="28"/>
        </w:rPr>
        <w:softHyphen/>
        <w:t>ставлении сметы и учете затрат на производство они группируются по экономиче</w:t>
      </w:r>
      <w:r>
        <w:rPr>
          <w:sz w:val="28"/>
        </w:rPr>
        <w:softHyphen/>
        <w:t>скому содержанию. Издержки на производство состоят из затрат средств труда (амортизация), предметов труда и части затрат самого труда работников, который возмещается им в форме заработной платы, и прочих денежных расходов.</w:t>
      </w:r>
    </w:p>
    <w:p w:rsidR="00947416" w:rsidRDefault="00947416">
      <w:pPr>
        <w:ind w:firstLine="709"/>
        <w:rPr>
          <w:sz w:val="28"/>
        </w:rPr>
      </w:pPr>
      <w:r>
        <w:rPr>
          <w:sz w:val="28"/>
        </w:rPr>
        <w:t>Поэлементное отражение живого и овеществленного труда способствует изуче</w:t>
      </w:r>
      <w:r>
        <w:rPr>
          <w:sz w:val="28"/>
        </w:rPr>
        <w:softHyphen/>
        <w:t>нию изменения уровня себестоимости продукции под воздействием используемых трудовых ресурсов, основных фондов и оборотных средств. Показатели затрат на производство применяются при определении необходимого объема производствен</w:t>
      </w:r>
      <w:r>
        <w:rPr>
          <w:sz w:val="28"/>
        </w:rPr>
        <w:softHyphen/>
        <w:t>ных запасов, увязке доходов и расходов, составлении материальных и трудовых ба</w:t>
      </w:r>
      <w:r>
        <w:rPr>
          <w:sz w:val="28"/>
        </w:rPr>
        <w:softHyphen/>
        <w:t>лансов и исчислении величины чистой продукции.</w:t>
      </w:r>
    </w:p>
    <w:p w:rsidR="00947416" w:rsidRDefault="00947416">
      <w:pPr>
        <w:ind w:firstLine="709"/>
        <w:rPr>
          <w:sz w:val="28"/>
        </w:rPr>
      </w:pPr>
      <w:r>
        <w:rPr>
          <w:sz w:val="28"/>
        </w:rPr>
        <w:t>Изучение состава затрат на производство необходимо для выяснения причин снижения и определения уровня изменения себестоимости продукции. Структура за</w:t>
      </w:r>
      <w:r>
        <w:rPr>
          <w:sz w:val="28"/>
        </w:rPr>
        <w:softHyphen/>
        <w:t>трат выражается через отношение их суммы по отдельным видам к общей сумме за</w:t>
      </w:r>
      <w:r>
        <w:rPr>
          <w:sz w:val="28"/>
        </w:rPr>
        <w:softHyphen/>
        <w:t>трат на производство в процентах.</w:t>
      </w:r>
    </w:p>
    <w:p w:rsidR="00947416" w:rsidRDefault="00947416">
      <w:pPr>
        <w:ind w:firstLine="709"/>
        <w:rPr>
          <w:sz w:val="28"/>
        </w:rPr>
      </w:pPr>
      <w:r>
        <w:rPr>
          <w:sz w:val="28"/>
        </w:rPr>
        <w:t>Приведем анализ затрат на производство продукции ООО «Яв</w:t>
      </w:r>
      <w:r>
        <w:rPr>
          <w:sz w:val="28"/>
          <w:lang w:val="en-US"/>
        </w:rPr>
        <w:t>i</w:t>
      </w:r>
      <w:r>
        <w:rPr>
          <w:sz w:val="28"/>
        </w:rPr>
        <w:t>р-ДОК», основ</w:t>
      </w:r>
      <w:r>
        <w:rPr>
          <w:sz w:val="28"/>
        </w:rPr>
        <w:softHyphen/>
        <w:t>ной деятельностью которого является производство столярных изделий.</w:t>
      </w:r>
    </w:p>
    <w:p w:rsidR="00947416" w:rsidRDefault="00947416">
      <w:pPr>
        <w:ind w:firstLine="709"/>
        <w:rPr>
          <w:sz w:val="28"/>
        </w:rPr>
      </w:pPr>
      <w:r>
        <w:rPr>
          <w:sz w:val="28"/>
        </w:rPr>
        <w:t>Для производства столярных изделий используется круглый пиломатериал, ко</w:t>
      </w:r>
      <w:r>
        <w:rPr>
          <w:sz w:val="28"/>
        </w:rPr>
        <w:softHyphen/>
        <w:t>торый подвергается обработке в обрезную и не обрезную доску.</w:t>
      </w:r>
    </w:p>
    <w:p w:rsidR="00947416" w:rsidRDefault="00947416">
      <w:pPr>
        <w:ind w:firstLine="709"/>
        <w:rPr>
          <w:sz w:val="28"/>
        </w:rPr>
      </w:pPr>
      <w:r>
        <w:rPr>
          <w:sz w:val="28"/>
        </w:rPr>
        <w:t>При распиливании круглого леса в доску и при изготовлении столярных изде</w:t>
      </w:r>
      <w:r>
        <w:rPr>
          <w:sz w:val="28"/>
        </w:rPr>
        <w:softHyphen/>
        <w:t>лий получают древесные отходы в виде дров, горбылей, которые являются возврат</w:t>
      </w:r>
      <w:r>
        <w:rPr>
          <w:sz w:val="28"/>
        </w:rPr>
        <w:softHyphen/>
        <w:t>ными отходам, а также безвозвратные отходы, возникающие в процессе сушки и рас</w:t>
      </w:r>
      <w:r>
        <w:rPr>
          <w:sz w:val="28"/>
        </w:rPr>
        <w:softHyphen/>
        <w:t>пиливания.</w:t>
      </w:r>
    </w:p>
    <w:p w:rsidR="00947416" w:rsidRDefault="00947416">
      <w:pPr>
        <w:ind w:firstLine="709"/>
        <w:rPr>
          <w:sz w:val="28"/>
        </w:rPr>
      </w:pPr>
      <w:r>
        <w:rPr>
          <w:sz w:val="28"/>
        </w:rPr>
        <w:t>Предприятие выпускает следующую номенклатуру столярных изделий :</w:t>
      </w:r>
    </w:p>
    <w:p w:rsidR="00947416" w:rsidRDefault="00947416">
      <w:pPr>
        <w:numPr>
          <w:ilvl w:val="0"/>
          <w:numId w:val="13"/>
        </w:numPr>
        <w:ind w:left="0" w:firstLine="426"/>
        <w:rPr>
          <w:sz w:val="28"/>
        </w:rPr>
      </w:pPr>
      <w:r>
        <w:rPr>
          <w:sz w:val="28"/>
        </w:rPr>
        <w:t>оконные блоки;</w:t>
      </w:r>
    </w:p>
    <w:p w:rsidR="00947416" w:rsidRDefault="00947416">
      <w:pPr>
        <w:numPr>
          <w:ilvl w:val="0"/>
          <w:numId w:val="13"/>
        </w:numPr>
        <w:ind w:left="0" w:firstLine="426"/>
        <w:rPr>
          <w:sz w:val="28"/>
        </w:rPr>
      </w:pPr>
      <w:r>
        <w:rPr>
          <w:sz w:val="28"/>
        </w:rPr>
        <w:t>дверные блоки;</w:t>
      </w:r>
    </w:p>
    <w:p w:rsidR="00947416" w:rsidRDefault="00947416">
      <w:pPr>
        <w:numPr>
          <w:ilvl w:val="0"/>
          <w:numId w:val="13"/>
        </w:numPr>
        <w:ind w:left="0" w:firstLine="426"/>
        <w:rPr>
          <w:sz w:val="28"/>
        </w:rPr>
      </w:pPr>
      <w:r>
        <w:rPr>
          <w:sz w:val="28"/>
        </w:rPr>
        <w:t>переплеты оконные;</w:t>
      </w:r>
    </w:p>
    <w:p w:rsidR="00947416" w:rsidRDefault="00947416">
      <w:pPr>
        <w:numPr>
          <w:ilvl w:val="0"/>
          <w:numId w:val="13"/>
        </w:numPr>
        <w:ind w:left="0" w:firstLine="426"/>
        <w:rPr>
          <w:sz w:val="28"/>
        </w:rPr>
      </w:pPr>
      <w:r>
        <w:rPr>
          <w:sz w:val="28"/>
        </w:rPr>
        <w:t>дверные полотна.</w:t>
      </w:r>
    </w:p>
    <w:p w:rsidR="00947416" w:rsidRDefault="00947416">
      <w:pPr>
        <w:ind w:firstLine="709"/>
        <w:rPr>
          <w:sz w:val="28"/>
        </w:rPr>
      </w:pPr>
      <w:r>
        <w:rPr>
          <w:sz w:val="28"/>
        </w:rPr>
        <w:t xml:space="preserve">Для анализа данных о затратах на производство рассмотрим таблицу 2.1 </w:t>
      </w:r>
    </w:p>
    <w:p w:rsidR="00947416" w:rsidRDefault="00947416">
      <w:pPr>
        <w:pStyle w:val="BodyTextIndent3"/>
        <w:tabs>
          <w:tab w:val="left" w:pos="9923"/>
        </w:tabs>
      </w:pPr>
      <w:r>
        <w:t>Таблица 2.1  Анализ структуры затрат на производство по элементам .</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116"/>
        <w:gridCol w:w="27"/>
        <w:gridCol w:w="1098"/>
        <w:gridCol w:w="36"/>
        <w:gridCol w:w="1107"/>
        <w:gridCol w:w="27"/>
        <w:gridCol w:w="1107"/>
        <w:gridCol w:w="27"/>
      </w:tblGrid>
      <w:tr w:rsidR="00947416">
        <w:trPr>
          <w:cantSplit/>
          <w:trHeight w:val="598"/>
        </w:trPr>
        <w:tc>
          <w:tcPr>
            <w:tcW w:w="5387" w:type="dxa"/>
            <w:vMerge w:val="restart"/>
            <w:vAlign w:val="center"/>
          </w:tcPr>
          <w:p w:rsidR="00947416" w:rsidRDefault="00947416">
            <w:pPr>
              <w:pStyle w:val="Heading4"/>
              <w:rPr>
                <w:sz w:val="24"/>
              </w:rPr>
            </w:pPr>
            <w:r>
              <w:t>Элементы затрат</w:t>
            </w:r>
          </w:p>
        </w:tc>
        <w:tc>
          <w:tcPr>
            <w:tcW w:w="2277" w:type="dxa"/>
            <w:gridSpan w:val="4"/>
          </w:tcPr>
          <w:p w:rsidR="00947416" w:rsidRDefault="00947416">
            <w:pPr>
              <w:rPr>
                <w:sz w:val="24"/>
              </w:rPr>
            </w:pPr>
            <w:r>
              <w:rPr>
                <w:sz w:val="24"/>
              </w:rPr>
              <w:t>По плану на факти</w:t>
            </w:r>
            <w:r>
              <w:rPr>
                <w:sz w:val="24"/>
              </w:rPr>
              <w:softHyphen/>
              <w:t>ческий объем</w:t>
            </w:r>
          </w:p>
        </w:tc>
        <w:tc>
          <w:tcPr>
            <w:tcW w:w="2268" w:type="dxa"/>
            <w:gridSpan w:val="4"/>
            <w:vAlign w:val="center"/>
          </w:tcPr>
          <w:p w:rsidR="00947416" w:rsidRDefault="00947416">
            <w:pPr>
              <w:pStyle w:val="Heading4"/>
              <w:rPr>
                <w:sz w:val="24"/>
              </w:rPr>
            </w:pPr>
            <w:r>
              <w:rPr>
                <w:sz w:val="24"/>
              </w:rPr>
              <w:t>По факту</w:t>
            </w:r>
          </w:p>
        </w:tc>
      </w:tr>
      <w:tr w:rsidR="00947416">
        <w:trPr>
          <w:cantSplit/>
          <w:trHeight w:val="393"/>
        </w:trPr>
        <w:tc>
          <w:tcPr>
            <w:tcW w:w="5387" w:type="dxa"/>
            <w:vMerge/>
          </w:tcPr>
          <w:p w:rsidR="00947416" w:rsidRDefault="00947416">
            <w:pPr>
              <w:rPr>
                <w:sz w:val="28"/>
              </w:rPr>
            </w:pPr>
          </w:p>
        </w:tc>
        <w:tc>
          <w:tcPr>
            <w:tcW w:w="1143" w:type="dxa"/>
            <w:gridSpan w:val="2"/>
            <w:vAlign w:val="center"/>
          </w:tcPr>
          <w:p w:rsidR="00947416" w:rsidRDefault="00947416">
            <w:pPr>
              <w:jc w:val="center"/>
              <w:rPr>
                <w:sz w:val="24"/>
              </w:rPr>
            </w:pPr>
            <w:r>
              <w:rPr>
                <w:sz w:val="24"/>
              </w:rPr>
              <w:t>сумма, грн.</w:t>
            </w:r>
          </w:p>
        </w:tc>
        <w:tc>
          <w:tcPr>
            <w:tcW w:w="1134" w:type="dxa"/>
            <w:gridSpan w:val="2"/>
            <w:vAlign w:val="center"/>
          </w:tcPr>
          <w:p w:rsidR="00947416" w:rsidRDefault="00947416">
            <w:pPr>
              <w:jc w:val="center"/>
              <w:rPr>
                <w:sz w:val="24"/>
              </w:rPr>
            </w:pPr>
            <w:r>
              <w:rPr>
                <w:sz w:val="24"/>
              </w:rPr>
              <w:t>уд вес, %</w:t>
            </w:r>
          </w:p>
        </w:tc>
        <w:tc>
          <w:tcPr>
            <w:tcW w:w="1134" w:type="dxa"/>
            <w:gridSpan w:val="2"/>
            <w:vAlign w:val="center"/>
          </w:tcPr>
          <w:p w:rsidR="00947416" w:rsidRDefault="00947416">
            <w:pPr>
              <w:jc w:val="center"/>
              <w:rPr>
                <w:sz w:val="24"/>
              </w:rPr>
            </w:pPr>
            <w:r>
              <w:rPr>
                <w:sz w:val="24"/>
              </w:rPr>
              <w:t>сумма, грн.</w:t>
            </w:r>
          </w:p>
        </w:tc>
        <w:tc>
          <w:tcPr>
            <w:tcW w:w="1134" w:type="dxa"/>
            <w:gridSpan w:val="2"/>
            <w:vAlign w:val="center"/>
          </w:tcPr>
          <w:p w:rsidR="00947416" w:rsidRDefault="00947416">
            <w:pPr>
              <w:jc w:val="center"/>
              <w:rPr>
                <w:sz w:val="24"/>
              </w:rPr>
            </w:pPr>
            <w:r>
              <w:rPr>
                <w:sz w:val="24"/>
              </w:rPr>
              <w:t>уд вес, %</w:t>
            </w:r>
          </w:p>
        </w:tc>
      </w:tr>
      <w:tr w:rsidR="00947416">
        <w:trPr>
          <w:gridAfter w:val="1"/>
          <w:wAfter w:w="27" w:type="dxa"/>
          <w:trHeight w:val="2968"/>
        </w:trPr>
        <w:tc>
          <w:tcPr>
            <w:tcW w:w="5387" w:type="dxa"/>
          </w:tcPr>
          <w:p w:rsidR="00947416" w:rsidRDefault="00947416">
            <w:pPr>
              <w:ind w:firstLine="34"/>
              <w:rPr>
                <w:sz w:val="24"/>
              </w:rPr>
            </w:pPr>
            <w:r>
              <w:rPr>
                <w:sz w:val="24"/>
              </w:rPr>
              <w:t>1.Сырье и материалы за вычетом отходов.</w:t>
            </w:r>
          </w:p>
          <w:p w:rsidR="00947416" w:rsidRDefault="00947416">
            <w:pPr>
              <w:pStyle w:val="BodyText"/>
              <w:rPr>
                <w:sz w:val="24"/>
              </w:rPr>
            </w:pPr>
            <w:r>
              <w:rPr>
                <w:sz w:val="24"/>
              </w:rPr>
              <w:t>2.Покупные полуфабрикаты и комплектующие изделия.</w:t>
            </w:r>
          </w:p>
          <w:p w:rsidR="00947416" w:rsidRDefault="00947416">
            <w:pPr>
              <w:ind w:firstLine="34"/>
              <w:rPr>
                <w:sz w:val="24"/>
              </w:rPr>
            </w:pPr>
            <w:r>
              <w:rPr>
                <w:sz w:val="24"/>
              </w:rPr>
              <w:t>3.Топливо и энергия на технол. цели.</w:t>
            </w:r>
          </w:p>
          <w:p w:rsidR="00947416" w:rsidRDefault="00947416">
            <w:pPr>
              <w:tabs>
                <w:tab w:val="left" w:pos="459"/>
                <w:tab w:val="left" w:pos="8931"/>
              </w:tabs>
              <w:ind w:firstLine="34"/>
              <w:rPr>
                <w:sz w:val="24"/>
              </w:rPr>
            </w:pPr>
            <w:r>
              <w:rPr>
                <w:sz w:val="24"/>
              </w:rPr>
              <w:t xml:space="preserve">4.Зарплата основная и дополнительная                        </w:t>
            </w:r>
          </w:p>
          <w:p w:rsidR="00947416" w:rsidRDefault="00947416">
            <w:pPr>
              <w:rPr>
                <w:sz w:val="24"/>
              </w:rPr>
            </w:pPr>
            <w:r>
              <w:rPr>
                <w:sz w:val="24"/>
              </w:rPr>
              <w:t xml:space="preserve">   с отчислениями.</w:t>
            </w:r>
          </w:p>
          <w:p w:rsidR="00947416" w:rsidRDefault="00947416">
            <w:pPr>
              <w:rPr>
                <w:sz w:val="24"/>
              </w:rPr>
            </w:pPr>
            <w:r>
              <w:rPr>
                <w:sz w:val="24"/>
              </w:rPr>
              <w:t>5.Общепроизводственные расходы.</w:t>
            </w:r>
          </w:p>
          <w:p w:rsidR="00947416" w:rsidRDefault="00947416">
            <w:pPr>
              <w:pStyle w:val="BodyText"/>
              <w:rPr>
                <w:sz w:val="24"/>
              </w:rPr>
            </w:pPr>
            <w:r>
              <w:rPr>
                <w:sz w:val="24"/>
              </w:rPr>
              <w:t>6.Общехозяйственные расходы.</w:t>
            </w:r>
          </w:p>
          <w:p w:rsidR="00947416" w:rsidRDefault="00947416">
            <w:pPr>
              <w:pStyle w:val="Heading5"/>
            </w:pPr>
            <w:r>
              <w:t>Итого производственная себестоимость.</w:t>
            </w:r>
          </w:p>
          <w:p w:rsidR="00947416" w:rsidRDefault="00947416">
            <w:pPr>
              <w:pStyle w:val="Heading5"/>
              <w:rPr>
                <w:sz w:val="28"/>
              </w:rPr>
            </w:pPr>
            <w:r>
              <w:t>Внепроизводственные расходы.</w:t>
            </w:r>
            <w:r>
              <w:rPr>
                <w:sz w:val="28"/>
              </w:rPr>
              <w:t xml:space="preserve"> </w:t>
            </w:r>
          </w:p>
          <w:p w:rsidR="00947416" w:rsidRDefault="00947416">
            <w:pPr>
              <w:pStyle w:val="Heading5"/>
            </w:pPr>
            <w:r>
              <w:t xml:space="preserve">Всего </w:t>
            </w:r>
            <w:r>
              <w:rPr>
                <w:sz w:val="28"/>
              </w:rPr>
              <w:t>полная себестоимость</w:t>
            </w:r>
            <w:r>
              <w:t>.</w:t>
            </w:r>
          </w:p>
        </w:tc>
        <w:tc>
          <w:tcPr>
            <w:tcW w:w="1116" w:type="dxa"/>
          </w:tcPr>
          <w:p w:rsidR="00947416" w:rsidRDefault="00947416">
            <w:pPr>
              <w:jc w:val="right"/>
              <w:rPr>
                <w:sz w:val="24"/>
              </w:rPr>
            </w:pPr>
            <w:r>
              <w:rPr>
                <w:sz w:val="24"/>
              </w:rPr>
              <w:t>45363</w:t>
            </w:r>
          </w:p>
          <w:p w:rsidR="00947416" w:rsidRDefault="00947416">
            <w:pPr>
              <w:jc w:val="right"/>
              <w:rPr>
                <w:sz w:val="24"/>
              </w:rPr>
            </w:pPr>
          </w:p>
          <w:p w:rsidR="00947416" w:rsidRDefault="00947416">
            <w:pPr>
              <w:jc w:val="right"/>
              <w:rPr>
                <w:sz w:val="24"/>
              </w:rPr>
            </w:pPr>
            <w:r>
              <w:rPr>
                <w:sz w:val="24"/>
              </w:rPr>
              <w:t>2168</w:t>
            </w:r>
          </w:p>
          <w:p w:rsidR="00947416" w:rsidRDefault="00947416">
            <w:pPr>
              <w:jc w:val="right"/>
              <w:rPr>
                <w:sz w:val="24"/>
              </w:rPr>
            </w:pPr>
            <w:r>
              <w:rPr>
                <w:sz w:val="24"/>
              </w:rPr>
              <w:t>10698</w:t>
            </w:r>
          </w:p>
          <w:p w:rsidR="00947416" w:rsidRDefault="00947416">
            <w:pPr>
              <w:jc w:val="right"/>
              <w:rPr>
                <w:sz w:val="24"/>
              </w:rPr>
            </w:pPr>
            <w:r>
              <w:rPr>
                <w:sz w:val="24"/>
              </w:rPr>
              <w:t>22212</w:t>
            </w:r>
          </w:p>
          <w:p w:rsidR="00947416" w:rsidRDefault="00947416">
            <w:pPr>
              <w:jc w:val="right"/>
              <w:rPr>
                <w:sz w:val="24"/>
              </w:rPr>
            </w:pPr>
          </w:p>
          <w:p w:rsidR="00947416" w:rsidRDefault="00947416">
            <w:pPr>
              <w:jc w:val="right"/>
              <w:rPr>
                <w:sz w:val="24"/>
              </w:rPr>
            </w:pPr>
            <w:r>
              <w:rPr>
                <w:sz w:val="24"/>
              </w:rPr>
              <w:t>51902</w:t>
            </w:r>
          </w:p>
          <w:p w:rsidR="00947416" w:rsidRDefault="00947416">
            <w:pPr>
              <w:jc w:val="right"/>
              <w:rPr>
                <w:sz w:val="24"/>
              </w:rPr>
            </w:pPr>
            <w:r>
              <w:rPr>
                <w:sz w:val="24"/>
              </w:rPr>
              <w:t>18740</w:t>
            </w:r>
          </w:p>
          <w:p w:rsidR="00947416" w:rsidRDefault="00947416">
            <w:pPr>
              <w:jc w:val="right"/>
              <w:rPr>
                <w:sz w:val="24"/>
              </w:rPr>
            </w:pPr>
            <w:r>
              <w:rPr>
                <w:sz w:val="24"/>
              </w:rPr>
              <w:t>151081</w:t>
            </w:r>
          </w:p>
          <w:p w:rsidR="00947416" w:rsidRDefault="00947416">
            <w:pPr>
              <w:jc w:val="right"/>
              <w:rPr>
                <w:sz w:val="24"/>
              </w:rPr>
            </w:pPr>
            <w:r>
              <w:rPr>
                <w:sz w:val="24"/>
              </w:rPr>
              <w:t>1073</w:t>
            </w:r>
          </w:p>
          <w:p w:rsidR="00947416" w:rsidRDefault="00947416">
            <w:pPr>
              <w:jc w:val="right"/>
              <w:rPr>
                <w:sz w:val="28"/>
              </w:rPr>
            </w:pPr>
            <w:r>
              <w:rPr>
                <w:sz w:val="28"/>
              </w:rPr>
              <w:t>152155</w:t>
            </w:r>
          </w:p>
        </w:tc>
        <w:tc>
          <w:tcPr>
            <w:tcW w:w="1125" w:type="dxa"/>
            <w:gridSpan w:val="2"/>
          </w:tcPr>
          <w:p w:rsidR="00947416" w:rsidRDefault="00947416">
            <w:pPr>
              <w:jc w:val="right"/>
              <w:rPr>
                <w:sz w:val="24"/>
              </w:rPr>
            </w:pPr>
            <w:r>
              <w:rPr>
                <w:sz w:val="24"/>
              </w:rPr>
              <w:t>30</w:t>
            </w:r>
          </w:p>
          <w:p w:rsidR="00947416" w:rsidRDefault="00947416">
            <w:pPr>
              <w:jc w:val="right"/>
              <w:rPr>
                <w:sz w:val="24"/>
              </w:rPr>
            </w:pPr>
          </w:p>
          <w:p w:rsidR="00947416" w:rsidRDefault="00947416">
            <w:pPr>
              <w:jc w:val="right"/>
              <w:rPr>
                <w:sz w:val="24"/>
              </w:rPr>
            </w:pPr>
            <w:r>
              <w:rPr>
                <w:sz w:val="24"/>
              </w:rPr>
              <w:t>1,4</w:t>
            </w:r>
          </w:p>
          <w:p w:rsidR="00947416" w:rsidRDefault="00947416">
            <w:pPr>
              <w:jc w:val="right"/>
              <w:rPr>
                <w:sz w:val="24"/>
              </w:rPr>
            </w:pPr>
            <w:r>
              <w:rPr>
                <w:sz w:val="24"/>
              </w:rPr>
              <w:t>7,1</w:t>
            </w:r>
          </w:p>
          <w:p w:rsidR="00947416" w:rsidRDefault="00947416">
            <w:pPr>
              <w:jc w:val="right"/>
              <w:rPr>
                <w:sz w:val="24"/>
              </w:rPr>
            </w:pPr>
            <w:r>
              <w:rPr>
                <w:sz w:val="24"/>
              </w:rPr>
              <w:t>14,7</w:t>
            </w:r>
          </w:p>
          <w:p w:rsidR="00947416" w:rsidRDefault="00947416">
            <w:pPr>
              <w:jc w:val="right"/>
              <w:rPr>
                <w:sz w:val="24"/>
              </w:rPr>
            </w:pPr>
          </w:p>
          <w:p w:rsidR="00947416" w:rsidRDefault="00947416">
            <w:pPr>
              <w:jc w:val="right"/>
              <w:rPr>
                <w:sz w:val="24"/>
              </w:rPr>
            </w:pPr>
            <w:r>
              <w:rPr>
                <w:sz w:val="24"/>
              </w:rPr>
              <w:t>34,4</w:t>
            </w:r>
          </w:p>
          <w:p w:rsidR="00947416" w:rsidRDefault="00947416">
            <w:pPr>
              <w:jc w:val="right"/>
              <w:rPr>
                <w:sz w:val="24"/>
              </w:rPr>
            </w:pPr>
            <w:r>
              <w:rPr>
                <w:sz w:val="24"/>
              </w:rPr>
              <w:t>12,4</w:t>
            </w:r>
          </w:p>
          <w:p w:rsidR="00947416" w:rsidRDefault="00947416">
            <w:pPr>
              <w:jc w:val="right"/>
              <w:rPr>
                <w:sz w:val="24"/>
              </w:rPr>
            </w:pPr>
            <w:r>
              <w:rPr>
                <w:sz w:val="24"/>
              </w:rPr>
              <w:t>100</w:t>
            </w:r>
          </w:p>
          <w:p w:rsidR="00947416" w:rsidRDefault="00947416">
            <w:pPr>
              <w:jc w:val="center"/>
              <w:rPr>
                <w:sz w:val="24"/>
              </w:rPr>
            </w:pPr>
            <w:r>
              <w:rPr>
                <w:sz w:val="24"/>
              </w:rPr>
              <w:t>-</w:t>
            </w:r>
            <w:r>
              <w:rPr>
                <w:sz w:val="28"/>
              </w:rPr>
              <w:t xml:space="preserve">                 -</w:t>
            </w:r>
          </w:p>
        </w:tc>
        <w:tc>
          <w:tcPr>
            <w:tcW w:w="1143" w:type="dxa"/>
            <w:gridSpan w:val="2"/>
          </w:tcPr>
          <w:p w:rsidR="00947416" w:rsidRDefault="00947416">
            <w:pPr>
              <w:jc w:val="right"/>
              <w:rPr>
                <w:sz w:val="24"/>
              </w:rPr>
            </w:pPr>
            <w:r>
              <w:rPr>
                <w:sz w:val="24"/>
              </w:rPr>
              <w:t>45525</w:t>
            </w:r>
          </w:p>
          <w:p w:rsidR="00947416" w:rsidRDefault="00947416">
            <w:pPr>
              <w:jc w:val="right"/>
              <w:rPr>
                <w:sz w:val="24"/>
              </w:rPr>
            </w:pPr>
          </w:p>
          <w:p w:rsidR="00947416" w:rsidRDefault="00947416">
            <w:pPr>
              <w:jc w:val="right"/>
              <w:rPr>
                <w:sz w:val="24"/>
              </w:rPr>
            </w:pPr>
            <w:r>
              <w:rPr>
                <w:sz w:val="24"/>
              </w:rPr>
              <w:t>2034</w:t>
            </w:r>
          </w:p>
          <w:p w:rsidR="00947416" w:rsidRDefault="00947416">
            <w:pPr>
              <w:jc w:val="right"/>
              <w:rPr>
                <w:sz w:val="24"/>
              </w:rPr>
            </w:pPr>
            <w:r>
              <w:rPr>
                <w:sz w:val="24"/>
              </w:rPr>
              <w:t>9312</w:t>
            </w:r>
          </w:p>
          <w:p w:rsidR="00947416" w:rsidRDefault="00947416">
            <w:pPr>
              <w:jc w:val="right"/>
              <w:rPr>
                <w:sz w:val="24"/>
              </w:rPr>
            </w:pPr>
            <w:r>
              <w:rPr>
                <w:sz w:val="24"/>
              </w:rPr>
              <w:t>22212</w:t>
            </w:r>
          </w:p>
          <w:p w:rsidR="00947416" w:rsidRDefault="00947416">
            <w:pPr>
              <w:jc w:val="right"/>
              <w:rPr>
                <w:sz w:val="24"/>
              </w:rPr>
            </w:pPr>
          </w:p>
          <w:p w:rsidR="00947416" w:rsidRDefault="00947416">
            <w:pPr>
              <w:jc w:val="right"/>
              <w:rPr>
                <w:sz w:val="24"/>
              </w:rPr>
            </w:pPr>
            <w:r>
              <w:rPr>
                <w:sz w:val="24"/>
              </w:rPr>
              <w:t>50955</w:t>
            </w:r>
          </w:p>
          <w:p w:rsidR="00947416" w:rsidRDefault="00947416">
            <w:pPr>
              <w:jc w:val="right"/>
              <w:rPr>
                <w:sz w:val="24"/>
              </w:rPr>
            </w:pPr>
            <w:r>
              <w:rPr>
                <w:sz w:val="24"/>
              </w:rPr>
              <w:t>20654</w:t>
            </w:r>
          </w:p>
          <w:p w:rsidR="00947416" w:rsidRDefault="00947416">
            <w:pPr>
              <w:jc w:val="right"/>
              <w:rPr>
                <w:sz w:val="24"/>
              </w:rPr>
            </w:pPr>
            <w:r>
              <w:rPr>
                <w:sz w:val="24"/>
              </w:rPr>
              <w:t>150698</w:t>
            </w:r>
          </w:p>
          <w:p w:rsidR="00947416" w:rsidRDefault="00947416">
            <w:pPr>
              <w:jc w:val="right"/>
              <w:rPr>
                <w:sz w:val="24"/>
              </w:rPr>
            </w:pPr>
            <w:r>
              <w:rPr>
                <w:sz w:val="24"/>
              </w:rPr>
              <w:t>1241</w:t>
            </w:r>
          </w:p>
          <w:p w:rsidR="00947416" w:rsidRDefault="00947416">
            <w:pPr>
              <w:jc w:val="right"/>
              <w:rPr>
                <w:sz w:val="28"/>
              </w:rPr>
            </w:pPr>
            <w:r>
              <w:rPr>
                <w:sz w:val="28"/>
              </w:rPr>
              <w:t>151933</w:t>
            </w:r>
          </w:p>
        </w:tc>
        <w:tc>
          <w:tcPr>
            <w:tcW w:w="1134" w:type="dxa"/>
            <w:gridSpan w:val="2"/>
          </w:tcPr>
          <w:p w:rsidR="00947416" w:rsidRDefault="00947416">
            <w:pPr>
              <w:jc w:val="right"/>
              <w:rPr>
                <w:sz w:val="24"/>
              </w:rPr>
            </w:pPr>
            <w:r>
              <w:rPr>
                <w:sz w:val="24"/>
              </w:rPr>
              <w:t>30,2</w:t>
            </w:r>
          </w:p>
          <w:p w:rsidR="00947416" w:rsidRDefault="00947416">
            <w:pPr>
              <w:jc w:val="right"/>
              <w:rPr>
                <w:sz w:val="24"/>
              </w:rPr>
            </w:pPr>
          </w:p>
          <w:p w:rsidR="00947416" w:rsidRDefault="00947416">
            <w:pPr>
              <w:jc w:val="right"/>
              <w:rPr>
                <w:sz w:val="24"/>
              </w:rPr>
            </w:pPr>
            <w:r>
              <w:rPr>
                <w:sz w:val="24"/>
              </w:rPr>
              <w:t>1,3</w:t>
            </w:r>
          </w:p>
          <w:p w:rsidR="00947416" w:rsidRDefault="00947416">
            <w:pPr>
              <w:jc w:val="right"/>
              <w:rPr>
                <w:sz w:val="24"/>
              </w:rPr>
            </w:pPr>
            <w:r>
              <w:rPr>
                <w:sz w:val="24"/>
              </w:rPr>
              <w:t>6,2</w:t>
            </w:r>
          </w:p>
          <w:p w:rsidR="00947416" w:rsidRDefault="00947416">
            <w:pPr>
              <w:jc w:val="right"/>
              <w:rPr>
                <w:sz w:val="24"/>
              </w:rPr>
            </w:pPr>
            <w:r>
              <w:rPr>
                <w:sz w:val="24"/>
              </w:rPr>
              <w:t>14,7</w:t>
            </w:r>
          </w:p>
          <w:p w:rsidR="00947416" w:rsidRDefault="00947416">
            <w:pPr>
              <w:jc w:val="right"/>
              <w:rPr>
                <w:sz w:val="24"/>
              </w:rPr>
            </w:pPr>
          </w:p>
          <w:p w:rsidR="00947416" w:rsidRDefault="00947416">
            <w:pPr>
              <w:jc w:val="right"/>
              <w:rPr>
                <w:sz w:val="24"/>
              </w:rPr>
            </w:pPr>
            <w:r>
              <w:rPr>
                <w:sz w:val="24"/>
              </w:rPr>
              <w:t>33,8</w:t>
            </w:r>
          </w:p>
          <w:p w:rsidR="00947416" w:rsidRDefault="00947416">
            <w:pPr>
              <w:jc w:val="right"/>
              <w:rPr>
                <w:sz w:val="24"/>
              </w:rPr>
            </w:pPr>
            <w:r>
              <w:rPr>
                <w:sz w:val="24"/>
              </w:rPr>
              <w:t>13,7</w:t>
            </w:r>
          </w:p>
          <w:p w:rsidR="00947416" w:rsidRDefault="00947416">
            <w:pPr>
              <w:jc w:val="right"/>
              <w:rPr>
                <w:sz w:val="24"/>
              </w:rPr>
            </w:pPr>
            <w:r>
              <w:rPr>
                <w:sz w:val="24"/>
              </w:rPr>
              <w:t>100</w:t>
            </w:r>
          </w:p>
          <w:p w:rsidR="00947416" w:rsidRDefault="00947416">
            <w:pPr>
              <w:jc w:val="center"/>
              <w:rPr>
                <w:sz w:val="24"/>
              </w:rPr>
            </w:pPr>
            <w:r>
              <w:rPr>
                <w:sz w:val="24"/>
              </w:rPr>
              <w:t xml:space="preserve">- </w:t>
            </w:r>
            <w:r>
              <w:rPr>
                <w:sz w:val="28"/>
              </w:rPr>
              <w:t xml:space="preserve">             -</w:t>
            </w:r>
          </w:p>
        </w:tc>
      </w:tr>
    </w:tbl>
    <w:p w:rsidR="00947416" w:rsidRDefault="00947416">
      <w:pPr>
        <w:ind w:firstLine="709"/>
        <w:rPr>
          <w:sz w:val="28"/>
        </w:rPr>
      </w:pPr>
    </w:p>
    <w:p w:rsidR="00947416" w:rsidRDefault="00947416">
      <w:pPr>
        <w:ind w:firstLine="709"/>
        <w:rPr>
          <w:sz w:val="28"/>
        </w:rPr>
      </w:pPr>
      <w:r>
        <w:rPr>
          <w:sz w:val="28"/>
        </w:rPr>
        <w:t xml:space="preserve">                   </w:t>
      </w:r>
      <w:r>
        <w:rPr>
          <w:sz w:val="28"/>
        </w:rPr>
        <w:tab/>
      </w:r>
      <w:r>
        <w:rPr>
          <w:sz w:val="28"/>
        </w:rPr>
        <w:tab/>
        <w:t>Диаграмма .</w:t>
      </w:r>
    </w:p>
    <w:p w:rsidR="00947416" w:rsidRDefault="00947416">
      <w:pPr>
        <w:ind w:firstLine="709"/>
      </w:pPr>
      <w:r>
        <w:rPr>
          <w:sz w:val="28"/>
        </w:rPr>
        <w:tab/>
        <w:t>Структура затрат на производство товарной продукции .</w:t>
      </w:r>
      <w:r>
        <w:t xml:space="preserve">  </w:t>
      </w:r>
    </w:p>
    <w:p w:rsidR="00947416" w:rsidRDefault="00947416">
      <w:pPr>
        <w:ind w:firstLine="709"/>
        <w:rPr>
          <w:sz w:val="28"/>
        </w:rPr>
      </w:pPr>
      <w:r>
        <w:rPr>
          <w:sz w:val="28"/>
        </w:rPr>
        <w:t>(1)-сырье и материалы за вычетом отходов ;</w:t>
      </w:r>
    </w:p>
    <w:p w:rsidR="00947416" w:rsidRDefault="00947416">
      <w:pPr>
        <w:ind w:firstLine="709"/>
        <w:rPr>
          <w:sz w:val="28"/>
        </w:rPr>
      </w:pPr>
      <w:r>
        <w:rPr>
          <w:sz w:val="28"/>
        </w:rPr>
        <w:t xml:space="preserve">(2)-общехозяйственные расходы </w:t>
      </w:r>
    </w:p>
    <w:p w:rsidR="00947416" w:rsidRDefault="00947416">
      <w:pPr>
        <w:ind w:firstLine="709"/>
        <w:rPr>
          <w:sz w:val="28"/>
        </w:rPr>
      </w:pPr>
      <w:r>
        <w:rPr>
          <w:sz w:val="28"/>
        </w:rPr>
        <w:t>(3)-общепроизводственные расходы</w:t>
      </w:r>
    </w:p>
    <w:p w:rsidR="00947416" w:rsidRDefault="00947416">
      <w:pPr>
        <w:ind w:firstLine="709"/>
        <w:rPr>
          <w:sz w:val="28"/>
        </w:rPr>
      </w:pPr>
      <w:r>
        <w:rPr>
          <w:sz w:val="28"/>
        </w:rPr>
        <w:t xml:space="preserve">(4)-заработная плата основная и дополнительная с отчислениями </w:t>
      </w:r>
    </w:p>
    <w:p w:rsidR="00947416" w:rsidRDefault="00947416">
      <w:pPr>
        <w:ind w:firstLine="709"/>
        <w:rPr>
          <w:sz w:val="28"/>
        </w:rPr>
      </w:pPr>
      <w:r>
        <w:rPr>
          <w:sz w:val="28"/>
        </w:rPr>
        <w:t xml:space="preserve">(5)-топливо и энергия </w:t>
      </w:r>
    </w:p>
    <w:p w:rsidR="00947416" w:rsidRDefault="00947416">
      <w:pPr>
        <w:ind w:firstLine="709"/>
        <w:rPr>
          <w:sz w:val="28"/>
        </w:rPr>
      </w:pPr>
      <w:r>
        <w:rPr>
          <w:sz w:val="28"/>
        </w:rPr>
        <w:t>(6)-покупные комплектующие изделия и полуфабрикаты</w:t>
      </w:r>
    </w:p>
    <w:p w:rsidR="00947416" w:rsidRDefault="00947416">
      <w:pPr>
        <w:ind w:firstLine="709"/>
        <w:rPr>
          <w:sz w:val="28"/>
        </w:rPr>
      </w:pPr>
    </w:p>
    <w:p w:rsidR="00947416" w:rsidRDefault="00947416">
      <w:pPr>
        <w:ind w:firstLine="709"/>
        <w:rPr>
          <w:sz w:val="28"/>
        </w:rPr>
      </w:pPr>
      <w:r>
        <w:rPr>
          <w:sz w:val="28"/>
        </w:rPr>
        <w:tab/>
        <w:t>По данным таблицы 2.1 видно, что в отчетном периоде предприятие из всей суммы затрат 151933грн. израсходовало на производственную себестоимость то</w:t>
      </w:r>
      <w:r>
        <w:rPr>
          <w:sz w:val="28"/>
        </w:rPr>
        <w:softHyphen/>
        <w:t>варной продукции 150698 грн. Доля производственной себестоимости во всех затра</w:t>
      </w:r>
      <w:r>
        <w:rPr>
          <w:sz w:val="28"/>
        </w:rPr>
        <w:softHyphen/>
        <w:t>тах составляет 99,2 %. Основная доля затрат на производство приходится на сырье и материалы 30,2 % и на общепроизводственные расходы 33,8 %. Кроме того по двум статьям наблюдается рост удельного веса затрат в общей сумме затрат на производ</w:t>
      </w:r>
      <w:r>
        <w:rPr>
          <w:sz w:val="28"/>
        </w:rPr>
        <w:softHyphen/>
        <w:t>ство. Так по статье  «сырье и материалы</w:t>
      </w:r>
      <w:r>
        <w:rPr>
          <w:sz w:val="28"/>
        </w:rPr>
        <w:sym w:font="Times New Roman" w:char="00BB"/>
      </w:r>
      <w:r>
        <w:rPr>
          <w:sz w:val="28"/>
        </w:rPr>
        <w:t xml:space="preserve"> удельный вес затрат в отчетном периоде увеличился против планового на 0,2 %, по статье «общехозяйственные расходы</w:t>
      </w:r>
      <w:r>
        <w:rPr>
          <w:sz w:val="28"/>
        </w:rPr>
        <w:sym w:font="Times New Roman" w:char="00BB"/>
      </w:r>
      <w:r>
        <w:rPr>
          <w:sz w:val="28"/>
        </w:rPr>
        <w:t xml:space="preserve"> - на 1,3 %. Поэтому важным направлением снижения затрат на производство является по</w:t>
      </w:r>
      <w:r>
        <w:rPr>
          <w:sz w:val="28"/>
        </w:rPr>
        <w:softHyphen/>
        <w:t>иск резервов по сокращению этих расходов.</w:t>
      </w:r>
    </w:p>
    <w:p w:rsidR="00947416" w:rsidRDefault="00947416">
      <w:pPr>
        <w:ind w:firstLine="709"/>
        <w:rPr>
          <w:sz w:val="28"/>
        </w:rPr>
      </w:pPr>
    </w:p>
    <w:p w:rsidR="00947416" w:rsidRDefault="00947416">
      <w:pPr>
        <w:numPr>
          <w:ilvl w:val="0"/>
          <w:numId w:val="14"/>
        </w:numPr>
        <w:ind w:left="0" w:firstLine="709"/>
        <w:rPr>
          <w:sz w:val="28"/>
        </w:rPr>
      </w:pPr>
      <w:r>
        <w:rPr>
          <w:sz w:val="28"/>
        </w:rPr>
        <w:t>Анализ себестоимости товарной продукции .</w:t>
      </w:r>
    </w:p>
    <w:p w:rsidR="00947416" w:rsidRDefault="00947416">
      <w:pPr>
        <w:ind w:firstLine="709"/>
        <w:rPr>
          <w:sz w:val="28"/>
        </w:rPr>
      </w:pPr>
    </w:p>
    <w:p w:rsidR="00947416" w:rsidRDefault="00947416">
      <w:pPr>
        <w:ind w:firstLine="709"/>
        <w:rPr>
          <w:sz w:val="28"/>
        </w:rPr>
      </w:pPr>
      <w:r>
        <w:rPr>
          <w:sz w:val="28"/>
        </w:rPr>
        <w:t>В отчетах предприятий  выпущенная товарная продукция показывается в двух оценках (по плановым нормам затрат и по фактическим затратам): в целом и с раз</w:t>
      </w:r>
      <w:r>
        <w:rPr>
          <w:sz w:val="28"/>
        </w:rPr>
        <w:softHyphen/>
        <w:t>бивкой по отдельным статьям. Если фактические затраты ниже плановых, значит дос</w:t>
      </w:r>
      <w:r>
        <w:rPr>
          <w:sz w:val="28"/>
        </w:rPr>
        <w:softHyphen/>
        <w:t>тигнута экономия. Экономию или перерасход можно выразить в абсолютных и отно</w:t>
      </w:r>
      <w:r>
        <w:rPr>
          <w:sz w:val="28"/>
        </w:rPr>
        <w:softHyphen/>
        <w:t xml:space="preserve">сительных показателях. </w:t>
      </w:r>
    </w:p>
    <w:p w:rsidR="00947416" w:rsidRDefault="00947416">
      <w:pPr>
        <w:ind w:firstLine="709"/>
        <w:rPr>
          <w:sz w:val="28"/>
        </w:rPr>
      </w:pPr>
      <w:r>
        <w:rPr>
          <w:sz w:val="28"/>
        </w:rPr>
        <w:t>Для того, чтобы дать оценку выполнения плана по себестоимости, надо прове</w:t>
      </w:r>
      <w:r>
        <w:rPr>
          <w:sz w:val="28"/>
        </w:rPr>
        <w:softHyphen/>
        <w:t>рить, не повлияли ли на показатели себестоимости внешние факторы, не зависящие от предприятия. Такими факторами могут быть: изменение цен на сырье, материалы, топливо, тарифов на перевозки, состава комплектующих изделий. Влияние  подобных факторов показывается в справках к отчетным таблицам по себестоимости.</w:t>
      </w:r>
    </w:p>
    <w:p w:rsidR="00947416" w:rsidRDefault="00947416">
      <w:pPr>
        <w:ind w:firstLine="709"/>
        <w:rPr>
          <w:sz w:val="28"/>
        </w:rPr>
      </w:pPr>
      <w:r>
        <w:rPr>
          <w:sz w:val="28"/>
        </w:rPr>
        <w:t xml:space="preserve">Для выявления отклонений фактического уровня затрат от планового рассмотрим таблицу 2.2 </w:t>
      </w:r>
    </w:p>
    <w:p w:rsidR="00947416" w:rsidRDefault="00947416">
      <w:pPr>
        <w:ind w:firstLine="709"/>
        <w:rPr>
          <w:sz w:val="28"/>
        </w:rPr>
      </w:pPr>
      <w:r>
        <w:rPr>
          <w:sz w:val="28"/>
        </w:rPr>
        <w:t>Фактический объем производства продукции - 437м</w:t>
      </w:r>
      <w:r>
        <w:rPr>
          <w:sz w:val="28"/>
          <w:vertAlign w:val="superscript"/>
        </w:rPr>
        <w:t>2</w:t>
      </w:r>
      <w:r>
        <w:rPr>
          <w:sz w:val="28"/>
        </w:rPr>
        <w:t>; плановый - 445м</w:t>
      </w:r>
      <w:r>
        <w:rPr>
          <w:sz w:val="28"/>
          <w:vertAlign w:val="superscript"/>
        </w:rPr>
        <w:t>2</w:t>
      </w:r>
      <w:r>
        <w:rPr>
          <w:sz w:val="28"/>
        </w:rPr>
        <w:t xml:space="preserve">. </w:t>
      </w: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r>
        <w:rPr>
          <w:sz w:val="28"/>
        </w:rPr>
        <w:tab/>
        <w:t xml:space="preserve">Таблица 2.2  Анализ отклонения фактической себестоимости товарной </w:t>
      </w:r>
      <w:r w:rsidR="000C1DAB">
        <w:rPr>
          <w:noProof/>
          <w:sz w:val="28"/>
        </w:rPr>
        <w:pict>
          <v:rect id="_x0000_s1035" style="position:absolute;left:0;text-align:left;margin-left:149.15pt;margin-top:-721.8pt;width:113.65pt;height:411.85pt;z-index:251641856;mso-position-horizontal-relative:text;mso-position-vertical-relative:text" o:allowincell="f" filled="f"/>
        </w:pict>
      </w:r>
      <w:r>
        <w:rPr>
          <w:sz w:val="28"/>
        </w:rPr>
        <w:t>продукции от плановой.</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41"/>
        <w:gridCol w:w="1027"/>
        <w:gridCol w:w="1808"/>
        <w:gridCol w:w="1169"/>
        <w:gridCol w:w="1418"/>
      </w:tblGrid>
      <w:tr w:rsidR="00947416">
        <w:trPr>
          <w:cantSplit/>
          <w:trHeight w:val="764"/>
        </w:trPr>
        <w:tc>
          <w:tcPr>
            <w:tcW w:w="3260" w:type="dxa"/>
            <w:vMerge w:val="restart"/>
            <w:vAlign w:val="center"/>
          </w:tcPr>
          <w:p w:rsidR="00947416" w:rsidRDefault="00947416">
            <w:pPr>
              <w:jc w:val="center"/>
              <w:rPr>
                <w:sz w:val="28"/>
              </w:rPr>
            </w:pPr>
            <w:r>
              <w:rPr>
                <w:sz w:val="28"/>
              </w:rPr>
              <w:t>Наименование статей     за</w:t>
            </w:r>
            <w:r>
              <w:rPr>
                <w:sz w:val="28"/>
              </w:rPr>
              <w:softHyphen/>
              <w:t>трат</w:t>
            </w:r>
          </w:p>
        </w:tc>
        <w:tc>
          <w:tcPr>
            <w:tcW w:w="2268" w:type="dxa"/>
            <w:gridSpan w:val="2"/>
          </w:tcPr>
          <w:p w:rsidR="00947416" w:rsidRDefault="00947416">
            <w:pPr>
              <w:jc w:val="center"/>
              <w:rPr>
                <w:sz w:val="28"/>
              </w:rPr>
            </w:pPr>
            <w:r>
              <w:rPr>
                <w:sz w:val="28"/>
              </w:rPr>
              <w:t>Суммы затрат, грн.</w:t>
            </w:r>
          </w:p>
        </w:tc>
        <w:tc>
          <w:tcPr>
            <w:tcW w:w="1808" w:type="dxa"/>
            <w:vMerge w:val="restart"/>
          </w:tcPr>
          <w:p w:rsidR="00947416" w:rsidRDefault="00947416">
            <w:pPr>
              <w:jc w:val="center"/>
              <w:rPr>
                <w:sz w:val="28"/>
              </w:rPr>
            </w:pPr>
            <w:r>
              <w:rPr>
                <w:sz w:val="28"/>
              </w:rPr>
              <w:t>Себестои</w:t>
            </w:r>
            <w:r>
              <w:rPr>
                <w:sz w:val="28"/>
              </w:rPr>
              <w:softHyphen/>
              <w:t>мость по плану на фак</w:t>
            </w:r>
            <w:r>
              <w:rPr>
                <w:sz w:val="28"/>
              </w:rPr>
              <w:softHyphen/>
              <w:t>тический вы</w:t>
            </w:r>
            <w:r>
              <w:rPr>
                <w:sz w:val="28"/>
              </w:rPr>
              <w:softHyphen/>
              <w:t>пуск</w:t>
            </w:r>
          </w:p>
        </w:tc>
        <w:tc>
          <w:tcPr>
            <w:tcW w:w="2587" w:type="dxa"/>
            <w:gridSpan w:val="2"/>
          </w:tcPr>
          <w:p w:rsidR="00947416" w:rsidRDefault="00947416">
            <w:pPr>
              <w:jc w:val="center"/>
              <w:rPr>
                <w:sz w:val="28"/>
              </w:rPr>
            </w:pPr>
            <w:r>
              <w:rPr>
                <w:sz w:val="28"/>
              </w:rPr>
              <w:t>Отклонения (+,-)</w:t>
            </w:r>
          </w:p>
        </w:tc>
      </w:tr>
      <w:tr w:rsidR="00947416">
        <w:trPr>
          <w:cantSplit/>
          <w:trHeight w:val="562"/>
        </w:trPr>
        <w:tc>
          <w:tcPr>
            <w:tcW w:w="3260" w:type="dxa"/>
            <w:vMerge/>
          </w:tcPr>
          <w:p w:rsidR="00947416" w:rsidRDefault="00947416">
            <w:pPr>
              <w:rPr>
                <w:sz w:val="28"/>
              </w:rPr>
            </w:pPr>
          </w:p>
        </w:tc>
        <w:tc>
          <w:tcPr>
            <w:tcW w:w="1241" w:type="dxa"/>
          </w:tcPr>
          <w:p w:rsidR="00947416" w:rsidRDefault="00947416">
            <w:pPr>
              <w:jc w:val="center"/>
              <w:rPr>
                <w:sz w:val="28"/>
              </w:rPr>
            </w:pPr>
            <w:r>
              <w:rPr>
                <w:sz w:val="28"/>
              </w:rPr>
              <w:t>по плану</w:t>
            </w:r>
          </w:p>
        </w:tc>
        <w:tc>
          <w:tcPr>
            <w:tcW w:w="1027" w:type="dxa"/>
          </w:tcPr>
          <w:p w:rsidR="00947416" w:rsidRDefault="00947416">
            <w:pPr>
              <w:jc w:val="center"/>
              <w:rPr>
                <w:sz w:val="28"/>
              </w:rPr>
            </w:pPr>
            <w:r>
              <w:rPr>
                <w:sz w:val="28"/>
              </w:rPr>
              <w:t>по факту</w:t>
            </w:r>
          </w:p>
        </w:tc>
        <w:tc>
          <w:tcPr>
            <w:tcW w:w="1808" w:type="dxa"/>
            <w:vMerge/>
          </w:tcPr>
          <w:p w:rsidR="00947416" w:rsidRDefault="00947416">
            <w:pPr>
              <w:jc w:val="center"/>
              <w:rPr>
                <w:sz w:val="28"/>
              </w:rPr>
            </w:pPr>
          </w:p>
        </w:tc>
        <w:tc>
          <w:tcPr>
            <w:tcW w:w="1169" w:type="dxa"/>
          </w:tcPr>
          <w:p w:rsidR="00947416" w:rsidRDefault="00947416">
            <w:pPr>
              <w:jc w:val="center"/>
              <w:rPr>
                <w:sz w:val="28"/>
              </w:rPr>
            </w:pPr>
            <w:r>
              <w:rPr>
                <w:sz w:val="28"/>
              </w:rPr>
              <w:t>абсолют</w:t>
            </w:r>
            <w:r>
              <w:rPr>
                <w:sz w:val="28"/>
              </w:rPr>
              <w:softHyphen/>
              <w:t>ное</w:t>
            </w:r>
          </w:p>
        </w:tc>
        <w:tc>
          <w:tcPr>
            <w:tcW w:w="1418" w:type="dxa"/>
          </w:tcPr>
          <w:p w:rsidR="00947416" w:rsidRDefault="00947416">
            <w:pPr>
              <w:jc w:val="center"/>
              <w:rPr>
                <w:sz w:val="28"/>
              </w:rPr>
            </w:pPr>
            <w:r>
              <w:rPr>
                <w:sz w:val="28"/>
              </w:rPr>
              <w:t>относи</w:t>
            </w:r>
            <w:r>
              <w:rPr>
                <w:sz w:val="28"/>
              </w:rPr>
              <w:softHyphen/>
              <w:t>тельное</w:t>
            </w:r>
          </w:p>
        </w:tc>
      </w:tr>
      <w:tr w:rsidR="00947416">
        <w:trPr>
          <w:trHeight w:val="1950"/>
        </w:trPr>
        <w:tc>
          <w:tcPr>
            <w:tcW w:w="3260" w:type="dxa"/>
          </w:tcPr>
          <w:p w:rsidR="00947416" w:rsidRDefault="00947416">
            <w:pPr>
              <w:rPr>
                <w:sz w:val="24"/>
              </w:rPr>
            </w:pPr>
            <w:r>
              <w:rPr>
                <w:sz w:val="24"/>
              </w:rPr>
              <w:t>1.Сырье и материалы 2.Возвратные отходы</w:t>
            </w:r>
          </w:p>
          <w:p w:rsidR="00947416" w:rsidRDefault="00947416">
            <w:pPr>
              <w:ind w:firstLine="34"/>
              <w:rPr>
                <w:sz w:val="24"/>
              </w:rPr>
            </w:pPr>
            <w:r>
              <w:rPr>
                <w:sz w:val="24"/>
              </w:rPr>
              <w:t>3.Покупные изделия и полуфабрикаты</w:t>
            </w:r>
          </w:p>
          <w:p w:rsidR="00947416" w:rsidRDefault="00947416">
            <w:pPr>
              <w:rPr>
                <w:sz w:val="24"/>
              </w:rPr>
            </w:pPr>
            <w:r>
              <w:rPr>
                <w:sz w:val="24"/>
              </w:rPr>
              <w:t>4.Топливо и энергия на технологические цели</w:t>
            </w:r>
          </w:p>
          <w:p w:rsidR="00947416" w:rsidRDefault="00947416">
            <w:pPr>
              <w:rPr>
                <w:sz w:val="24"/>
              </w:rPr>
            </w:pPr>
            <w:r>
              <w:rPr>
                <w:sz w:val="24"/>
              </w:rPr>
              <w:t>5.Заработная плата ос</w:t>
            </w:r>
            <w:r>
              <w:rPr>
                <w:sz w:val="24"/>
              </w:rPr>
              <w:softHyphen/>
              <w:t>новная и дополнительная с отчислениями.</w:t>
            </w:r>
          </w:p>
          <w:p w:rsidR="00947416" w:rsidRDefault="00947416">
            <w:pPr>
              <w:tabs>
                <w:tab w:val="left" w:pos="2835"/>
              </w:tabs>
              <w:ind w:firstLine="34"/>
              <w:rPr>
                <w:sz w:val="24"/>
              </w:rPr>
            </w:pPr>
            <w:r>
              <w:rPr>
                <w:sz w:val="24"/>
              </w:rPr>
              <w:t>6.Общепроизводствен</w:t>
            </w:r>
            <w:r>
              <w:rPr>
                <w:sz w:val="24"/>
              </w:rPr>
              <w:softHyphen/>
              <w:t>ные расходы.</w:t>
            </w:r>
          </w:p>
          <w:p w:rsidR="00947416" w:rsidRDefault="00947416">
            <w:pPr>
              <w:tabs>
                <w:tab w:val="left" w:pos="2835"/>
              </w:tabs>
              <w:ind w:firstLine="34"/>
              <w:rPr>
                <w:sz w:val="24"/>
              </w:rPr>
            </w:pPr>
            <w:r>
              <w:rPr>
                <w:sz w:val="24"/>
              </w:rPr>
              <w:t>7.Общехозяйственные расходы.</w:t>
            </w:r>
          </w:p>
          <w:p w:rsidR="00947416" w:rsidRDefault="00947416">
            <w:pPr>
              <w:tabs>
                <w:tab w:val="left" w:pos="2835"/>
              </w:tabs>
              <w:ind w:firstLine="34"/>
              <w:rPr>
                <w:sz w:val="28"/>
              </w:rPr>
            </w:pPr>
            <w:r>
              <w:rPr>
                <w:sz w:val="28"/>
              </w:rPr>
              <w:t>Итого производственная себестоимость.</w:t>
            </w:r>
          </w:p>
          <w:p w:rsidR="00947416" w:rsidRDefault="00947416">
            <w:pPr>
              <w:tabs>
                <w:tab w:val="left" w:pos="2835"/>
              </w:tabs>
              <w:ind w:firstLine="34"/>
              <w:rPr>
                <w:sz w:val="24"/>
              </w:rPr>
            </w:pPr>
            <w:r>
              <w:rPr>
                <w:sz w:val="24"/>
              </w:rPr>
              <w:t>8.Внепроизводственные расходы.</w:t>
            </w:r>
          </w:p>
          <w:p w:rsidR="00947416" w:rsidRDefault="00947416">
            <w:pPr>
              <w:rPr>
                <w:sz w:val="28"/>
              </w:rPr>
            </w:pPr>
            <w:r>
              <w:rPr>
                <w:sz w:val="28"/>
              </w:rPr>
              <w:t>Всего полная себестоимость</w:t>
            </w:r>
          </w:p>
        </w:tc>
        <w:tc>
          <w:tcPr>
            <w:tcW w:w="1241" w:type="dxa"/>
          </w:tcPr>
          <w:p w:rsidR="00947416" w:rsidRDefault="00947416">
            <w:pPr>
              <w:rPr>
                <w:sz w:val="24"/>
              </w:rPr>
            </w:pPr>
            <w:r>
              <w:rPr>
                <w:sz w:val="24"/>
              </w:rPr>
              <w:t>51300</w:t>
            </w:r>
          </w:p>
          <w:p w:rsidR="00947416" w:rsidRDefault="00947416">
            <w:pPr>
              <w:rPr>
                <w:sz w:val="24"/>
              </w:rPr>
            </w:pPr>
            <w:r>
              <w:rPr>
                <w:sz w:val="24"/>
              </w:rPr>
              <w:t>5259</w:t>
            </w:r>
          </w:p>
          <w:p w:rsidR="00947416" w:rsidRDefault="00947416">
            <w:pPr>
              <w:rPr>
                <w:sz w:val="24"/>
              </w:rPr>
            </w:pPr>
            <w:r>
              <w:rPr>
                <w:sz w:val="24"/>
              </w:rPr>
              <w:t>2200</w:t>
            </w:r>
          </w:p>
          <w:p w:rsidR="00947416" w:rsidRDefault="00947416">
            <w:pPr>
              <w:rPr>
                <w:sz w:val="24"/>
              </w:rPr>
            </w:pPr>
          </w:p>
          <w:p w:rsidR="00947416" w:rsidRDefault="00947416">
            <w:pPr>
              <w:rPr>
                <w:sz w:val="24"/>
              </w:rPr>
            </w:pPr>
            <w:r>
              <w:rPr>
                <w:sz w:val="24"/>
              </w:rPr>
              <w:t>10858</w:t>
            </w:r>
          </w:p>
          <w:p w:rsidR="00947416" w:rsidRDefault="00947416">
            <w:pPr>
              <w:rPr>
                <w:sz w:val="24"/>
              </w:rPr>
            </w:pPr>
          </w:p>
          <w:p w:rsidR="00947416" w:rsidRDefault="00947416">
            <w:pPr>
              <w:rPr>
                <w:sz w:val="24"/>
              </w:rPr>
            </w:pPr>
            <w:r>
              <w:rPr>
                <w:sz w:val="24"/>
              </w:rPr>
              <w:t>22544</w:t>
            </w:r>
          </w:p>
          <w:p w:rsidR="00947416" w:rsidRDefault="00947416">
            <w:pPr>
              <w:rPr>
                <w:sz w:val="24"/>
              </w:rPr>
            </w:pPr>
          </w:p>
          <w:p w:rsidR="00947416" w:rsidRDefault="00947416">
            <w:pPr>
              <w:rPr>
                <w:sz w:val="24"/>
              </w:rPr>
            </w:pPr>
          </w:p>
          <w:p w:rsidR="00947416" w:rsidRDefault="00947416">
            <w:pPr>
              <w:rPr>
                <w:sz w:val="24"/>
              </w:rPr>
            </w:pPr>
            <w:r>
              <w:rPr>
                <w:sz w:val="24"/>
              </w:rPr>
              <w:t>52678</w:t>
            </w:r>
          </w:p>
          <w:p w:rsidR="00947416" w:rsidRDefault="00947416">
            <w:pPr>
              <w:rPr>
                <w:sz w:val="24"/>
              </w:rPr>
            </w:pPr>
          </w:p>
          <w:p w:rsidR="00947416" w:rsidRDefault="00947416">
            <w:pPr>
              <w:rPr>
                <w:sz w:val="24"/>
              </w:rPr>
            </w:pPr>
            <w:r>
              <w:rPr>
                <w:sz w:val="24"/>
              </w:rPr>
              <w:t>19020</w:t>
            </w:r>
          </w:p>
          <w:p w:rsidR="00947416" w:rsidRDefault="00947416">
            <w:pPr>
              <w:rPr>
                <w:sz w:val="24"/>
              </w:rPr>
            </w:pPr>
          </w:p>
          <w:p w:rsidR="00947416" w:rsidRDefault="00947416">
            <w:pPr>
              <w:rPr>
                <w:sz w:val="28"/>
              </w:rPr>
            </w:pPr>
            <w:r>
              <w:rPr>
                <w:sz w:val="28"/>
              </w:rPr>
              <w:t>153341</w:t>
            </w:r>
          </w:p>
          <w:p w:rsidR="00947416" w:rsidRDefault="00947416">
            <w:pPr>
              <w:rPr>
                <w:sz w:val="24"/>
              </w:rPr>
            </w:pPr>
          </w:p>
          <w:p w:rsidR="00947416" w:rsidRDefault="00947416">
            <w:pPr>
              <w:rPr>
                <w:sz w:val="24"/>
              </w:rPr>
            </w:pPr>
            <w:r>
              <w:rPr>
                <w:sz w:val="24"/>
              </w:rPr>
              <w:t>1090</w:t>
            </w:r>
          </w:p>
          <w:p w:rsidR="00947416" w:rsidRDefault="00947416">
            <w:pPr>
              <w:pStyle w:val="BodyText"/>
              <w:rPr>
                <w:sz w:val="24"/>
              </w:rPr>
            </w:pPr>
          </w:p>
          <w:p w:rsidR="00947416" w:rsidRDefault="00947416">
            <w:pPr>
              <w:pStyle w:val="BodyText"/>
            </w:pPr>
            <w:r>
              <w:t>154431</w:t>
            </w:r>
          </w:p>
          <w:p w:rsidR="00947416" w:rsidRDefault="00947416">
            <w:pPr>
              <w:rPr>
                <w:sz w:val="24"/>
              </w:rPr>
            </w:pPr>
          </w:p>
        </w:tc>
        <w:tc>
          <w:tcPr>
            <w:tcW w:w="1027" w:type="dxa"/>
          </w:tcPr>
          <w:p w:rsidR="00947416" w:rsidRDefault="00947416">
            <w:pPr>
              <w:rPr>
                <w:sz w:val="24"/>
              </w:rPr>
            </w:pPr>
            <w:r>
              <w:rPr>
                <w:sz w:val="24"/>
              </w:rPr>
              <w:t>50621</w:t>
            </w:r>
          </w:p>
          <w:p w:rsidR="00947416" w:rsidRDefault="00947416">
            <w:pPr>
              <w:rPr>
                <w:sz w:val="24"/>
              </w:rPr>
            </w:pPr>
            <w:r>
              <w:rPr>
                <w:sz w:val="24"/>
              </w:rPr>
              <w:t>5096</w:t>
            </w:r>
          </w:p>
          <w:p w:rsidR="00947416" w:rsidRDefault="00947416">
            <w:pPr>
              <w:rPr>
                <w:sz w:val="24"/>
              </w:rPr>
            </w:pPr>
            <w:r>
              <w:rPr>
                <w:sz w:val="24"/>
              </w:rPr>
              <w:t>2034</w:t>
            </w:r>
          </w:p>
          <w:p w:rsidR="00947416" w:rsidRDefault="00947416">
            <w:pPr>
              <w:rPr>
                <w:sz w:val="24"/>
              </w:rPr>
            </w:pPr>
          </w:p>
          <w:p w:rsidR="00947416" w:rsidRDefault="00947416">
            <w:pPr>
              <w:rPr>
                <w:sz w:val="24"/>
              </w:rPr>
            </w:pPr>
            <w:r>
              <w:rPr>
                <w:sz w:val="24"/>
              </w:rPr>
              <w:t>9312</w:t>
            </w:r>
          </w:p>
          <w:p w:rsidR="00947416" w:rsidRDefault="00947416">
            <w:pPr>
              <w:rPr>
                <w:sz w:val="24"/>
              </w:rPr>
            </w:pPr>
          </w:p>
          <w:p w:rsidR="00947416" w:rsidRDefault="00947416">
            <w:pPr>
              <w:rPr>
                <w:sz w:val="24"/>
              </w:rPr>
            </w:pPr>
            <w:r>
              <w:rPr>
                <w:sz w:val="24"/>
              </w:rPr>
              <w:t>22212</w:t>
            </w:r>
          </w:p>
          <w:p w:rsidR="00947416" w:rsidRDefault="00947416">
            <w:pPr>
              <w:rPr>
                <w:sz w:val="24"/>
              </w:rPr>
            </w:pPr>
          </w:p>
          <w:p w:rsidR="00947416" w:rsidRDefault="00947416">
            <w:pPr>
              <w:rPr>
                <w:sz w:val="24"/>
              </w:rPr>
            </w:pPr>
          </w:p>
          <w:p w:rsidR="00947416" w:rsidRDefault="00947416">
            <w:pPr>
              <w:rPr>
                <w:sz w:val="24"/>
              </w:rPr>
            </w:pPr>
            <w:r>
              <w:rPr>
                <w:sz w:val="24"/>
              </w:rPr>
              <w:t>50955</w:t>
            </w:r>
          </w:p>
          <w:p w:rsidR="00947416" w:rsidRDefault="00947416">
            <w:pPr>
              <w:rPr>
                <w:sz w:val="24"/>
              </w:rPr>
            </w:pPr>
          </w:p>
          <w:p w:rsidR="00947416" w:rsidRDefault="00947416">
            <w:pPr>
              <w:rPr>
                <w:sz w:val="24"/>
              </w:rPr>
            </w:pPr>
            <w:r>
              <w:rPr>
                <w:sz w:val="24"/>
              </w:rPr>
              <w:t>20654</w:t>
            </w:r>
          </w:p>
          <w:p w:rsidR="00947416" w:rsidRDefault="00947416">
            <w:pPr>
              <w:rPr>
                <w:sz w:val="24"/>
              </w:rPr>
            </w:pPr>
          </w:p>
          <w:p w:rsidR="00947416" w:rsidRDefault="00947416">
            <w:pPr>
              <w:rPr>
                <w:sz w:val="28"/>
              </w:rPr>
            </w:pPr>
            <w:r>
              <w:rPr>
                <w:sz w:val="28"/>
              </w:rPr>
              <w:t>150692</w:t>
            </w:r>
          </w:p>
          <w:p w:rsidR="00947416" w:rsidRDefault="00947416">
            <w:pPr>
              <w:rPr>
                <w:sz w:val="24"/>
              </w:rPr>
            </w:pPr>
          </w:p>
          <w:p w:rsidR="00947416" w:rsidRDefault="00947416">
            <w:pPr>
              <w:rPr>
                <w:sz w:val="24"/>
              </w:rPr>
            </w:pPr>
            <w:r>
              <w:rPr>
                <w:sz w:val="24"/>
              </w:rPr>
              <w:t>1241</w:t>
            </w:r>
          </w:p>
          <w:p w:rsidR="00947416" w:rsidRDefault="00947416">
            <w:pPr>
              <w:rPr>
                <w:sz w:val="24"/>
              </w:rPr>
            </w:pPr>
          </w:p>
          <w:p w:rsidR="00947416" w:rsidRDefault="00947416">
            <w:pPr>
              <w:rPr>
                <w:sz w:val="28"/>
              </w:rPr>
            </w:pPr>
            <w:r>
              <w:rPr>
                <w:sz w:val="28"/>
              </w:rPr>
              <w:t>151933</w:t>
            </w:r>
          </w:p>
          <w:p w:rsidR="00947416" w:rsidRDefault="00947416">
            <w:pPr>
              <w:rPr>
                <w:sz w:val="24"/>
              </w:rPr>
            </w:pPr>
          </w:p>
        </w:tc>
        <w:tc>
          <w:tcPr>
            <w:tcW w:w="1808" w:type="dxa"/>
          </w:tcPr>
          <w:p w:rsidR="00947416" w:rsidRDefault="00947416">
            <w:pPr>
              <w:rPr>
                <w:sz w:val="24"/>
              </w:rPr>
            </w:pPr>
            <w:r>
              <w:rPr>
                <w:sz w:val="24"/>
              </w:rPr>
              <w:t>50544</w:t>
            </w:r>
          </w:p>
          <w:p w:rsidR="00947416" w:rsidRDefault="00947416">
            <w:pPr>
              <w:rPr>
                <w:sz w:val="24"/>
              </w:rPr>
            </w:pPr>
            <w:r>
              <w:rPr>
                <w:sz w:val="24"/>
              </w:rPr>
              <w:t>5181</w:t>
            </w:r>
          </w:p>
          <w:p w:rsidR="00947416" w:rsidRDefault="00947416">
            <w:pPr>
              <w:rPr>
                <w:sz w:val="24"/>
              </w:rPr>
            </w:pPr>
            <w:r>
              <w:rPr>
                <w:sz w:val="24"/>
              </w:rPr>
              <w:t>2168</w:t>
            </w:r>
          </w:p>
          <w:p w:rsidR="00947416" w:rsidRDefault="00947416">
            <w:pPr>
              <w:rPr>
                <w:sz w:val="24"/>
              </w:rPr>
            </w:pPr>
          </w:p>
          <w:p w:rsidR="00947416" w:rsidRDefault="00947416">
            <w:pPr>
              <w:rPr>
                <w:sz w:val="24"/>
              </w:rPr>
            </w:pPr>
            <w:r>
              <w:rPr>
                <w:sz w:val="24"/>
              </w:rPr>
              <w:t>10698</w:t>
            </w:r>
          </w:p>
          <w:p w:rsidR="00947416" w:rsidRDefault="00947416">
            <w:pPr>
              <w:rPr>
                <w:sz w:val="24"/>
              </w:rPr>
            </w:pPr>
          </w:p>
          <w:p w:rsidR="00947416" w:rsidRDefault="00947416">
            <w:pPr>
              <w:rPr>
                <w:sz w:val="24"/>
              </w:rPr>
            </w:pPr>
            <w:r>
              <w:rPr>
                <w:sz w:val="24"/>
              </w:rPr>
              <w:t>22212</w:t>
            </w:r>
          </w:p>
          <w:p w:rsidR="00947416" w:rsidRDefault="00947416">
            <w:pPr>
              <w:rPr>
                <w:sz w:val="24"/>
              </w:rPr>
            </w:pPr>
          </w:p>
          <w:p w:rsidR="00947416" w:rsidRDefault="00947416">
            <w:pPr>
              <w:rPr>
                <w:sz w:val="24"/>
              </w:rPr>
            </w:pPr>
          </w:p>
          <w:p w:rsidR="00947416" w:rsidRDefault="00947416">
            <w:pPr>
              <w:rPr>
                <w:sz w:val="24"/>
              </w:rPr>
            </w:pPr>
            <w:r>
              <w:rPr>
                <w:sz w:val="24"/>
              </w:rPr>
              <w:t>51902</w:t>
            </w:r>
          </w:p>
          <w:p w:rsidR="00947416" w:rsidRDefault="00947416">
            <w:pPr>
              <w:rPr>
                <w:sz w:val="24"/>
              </w:rPr>
            </w:pPr>
          </w:p>
          <w:p w:rsidR="00947416" w:rsidRDefault="00947416">
            <w:pPr>
              <w:rPr>
                <w:sz w:val="24"/>
              </w:rPr>
            </w:pPr>
            <w:r>
              <w:rPr>
                <w:sz w:val="24"/>
              </w:rPr>
              <w:t>18740</w:t>
            </w:r>
          </w:p>
          <w:p w:rsidR="00947416" w:rsidRDefault="00947416">
            <w:pPr>
              <w:rPr>
                <w:sz w:val="24"/>
              </w:rPr>
            </w:pPr>
          </w:p>
          <w:p w:rsidR="00947416" w:rsidRDefault="00947416">
            <w:pPr>
              <w:rPr>
                <w:sz w:val="28"/>
              </w:rPr>
            </w:pPr>
            <w:r>
              <w:rPr>
                <w:sz w:val="28"/>
              </w:rPr>
              <w:t>151081</w:t>
            </w:r>
          </w:p>
          <w:p w:rsidR="00947416" w:rsidRDefault="00947416">
            <w:pPr>
              <w:rPr>
                <w:sz w:val="24"/>
              </w:rPr>
            </w:pPr>
          </w:p>
          <w:p w:rsidR="00947416" w:rsidRDefault="00947416">
            <w:pPr>
              <w:rPr>
                <w:sz w:val="24"/>
              </w:rPr>
            </w:pPr>
            <w:r>
              <w:rPr>
                <w:sz w:val="24"/>
              </w:rPr>
              <w:t>1073</w:t>
            </w:r>
          </w:p>
          <w:p w:rsidR="00947416" w:rsidRDefault="00947416">
            <w:pPr>
              <w:rPr>
                <w:sz w:val="24"/>
              </w:rPr>
            </w:pPr>
          </w:p>
          <w:p w:rsidR="00947416" w:rsidRDefault="00947416">
            <w:pPr>
              <w:rPr>
                <w:sz w:val="28"/>
              </w:rPr>
            </w:pPr>
            <w:r>
              <w:rPr>
                <w:sz w:val="28"/>
              </w:rPr>
              <w:t>152155</w:t>
            </w:r>
          </w:p>
        </w:tc>
        <w:tc>
          <w:tcPr>
            <w:tcW w:w="1169" w:type="dxa"/>
          </w:tcPr>
          <w:p w:rsidR="00947416" w:rsidRDefault="00947416">
            <w:pPr>
              <w:rPr>
                <w:sz w:val="24"/>
              </w:rPr>
            </w:pPr>
            <w:r>
              <w:rPr>
                <w:sz w:val="24"/>
              </w:rPr>
              <w:t>+77</w:t>
            </w:r>
          </w:p>
          <w:p w:rsidR="00947416" w:rsidRDefault="00947416">
            <w:pPr>
              <w:rPr>
                <w:sz w:val="24"/>
              </w:rPr>
            </w:pPr>
            <w:r>
              <w:rPr>
                <w:sz w:val="24"/>
              </w:rPr>
              <w:t>-85</w:t>
            </w:r>
          </w:p>
          <w:p w:rsidR="00947416" w:rsidRDefault="00947416">
            <w:pPr>
              <w:rPr>
                <w:sz w:val="24"/>
              </w:rPr>
            </w:pPr>
            <w:r>
              <w:rPr>
                <w:sz w:val="24"/>
              </w:rPr>
              <w:t>-134</w:t>
            </w:r>
          </w:p>
          <w:p w:rsidR="00947416" w:rsidRDefault="00947416">
            <w:pPr>
              <w:rPr>
                <w:sz w:val="24"/>
              </w:rPr>
            </w:pPr>
          </w:p>
          <w:p w:rsidR="00947416" w:rsidRDefault="00947416">
            <w:pPr>
              <w:rPr>
                <w:sz w:val="24"/>
              </w:rPr>
            </w:pPr>
            <w:r>
              <w:rPr>
                <w:sz w:val="24"/>
              </w:rPr>
              <w:t>-1386</w:t>
            </w:r>
          </w:p>
          <w:p w:rsidR="00947416" w:rsidRDefault="00947416">
            <w:pPr>
              <w:rPr>
                <w:sz w:val="24"/>
              </w:rPr>
            </w:pPr>
          </w:p>
          <w:p w:rsidR="00947416" w:rsidRDefault="00947416">
            <w:pPr>
              <w:rPr>
                <w:sz w:val="24"/>
              </w:rPr>
            </w:pPr>
            <w:r>
              <w:rPr>
                <w:sz w:val="24"/>
              </w:rPr>
              <w:t>-</w:t>
            </w:r>
          </w:p>
          <w:p w:rsidR="00947416" w:rsidRDefault="00947416">
            <w:pPr>
              <w:rPr>
                <w:sz w:val="24"/>
              </w:rPr>
            </w:pPr>
          </w:p>
          <w:p w:rsidR="00947416" w:rsidRDefault="00947416">
            <w:pPr>
              <w:rPr>
                <w:sz w:val="24"/>
              </w:rPr>
            </w:pPr>
          </w:p>
          <w:p w:rsidR="00947416" w:rsidRDefault="00947416">
            <w:pPr>
              <w:rPr>
                <w:sz w:val="24"/>
              </w:rPr>
            </w:pPr>
            <w:r>
              <w:rPr>
                <w:sz w:val="24"/>
              </w:rPr>
              <w:t>-947</w:t>
            </w:r>
          </w:p>
          <w:p w:rsidR="00947416" w:rsidRDefault="00947416">
            <w:pPr>
              <w:rPr>
                <w:sz w:val="24"/>
              </w:rPr>
            </w:pPr>
          </w:p>
          <w:p w:rsidR="00947416" w:rsidRDefault="00947416">
            <w:pPr>
              <w:rPr>
                <w:sz w:val="24"/>
              </w:rPr>
            </w:pPr>
            <w:r>
              <w:rPr>
                <w:sz w:val="24"/>
              </w:rPr>
              <w:t xml:space="preserve">+2914     </w:t>
            </w:r>
          </w:p>
          <w:p w:rsidR="00947416" w:rsidRDefault="00947416">
            <w:pPr>
              <w:rPr>
                <w:sz w:val="24"/>
              </w:rPr>
            </w:pPr>
          </w:p>
          <w:p w:rsidR="00947416" w:rsidRDefault="00947416">
            <w:pPr>
              <w:rPr>
                <w:sz w:val="28"/>
              </w:rPr>
            </w:pPr>
            <w:r>
              <w:rPr>
                <w:sz w:val="28"/>
              </w:rPr>
              <w:t>-389</w:t>
            </w:r>
          </w:p>
          <w:p w:rsidR="00947416" w:rsidRDefault="00947416">
            <w:pPr>
              <w:rPr>
                <w:sz w:val="24"/>
              </w:rPr>
            </w:pPr>
          </w:p>
          <w:p w:rsidR="00947416" w:rsidRDefault="00947416">
            <w:pPr>
              <w:rPr>
                <w:sz w:val="24"/>
              </w:rPr>
            </w:pPr>
            <w:r>
              <w:rPr>
                <w:sz w:val="24"/>
              </w:rPr>
              <w:t>+168</w:t>
            </w:r>
          </w:p>
          <w:p w:rsidR="00947416" w:rsidRDefault="00947416">
            <w:pPr>
              <w:rPr>
                <w:sz w:val="24"/>
              </w:rPr>
            </w:pPr>
          </w:p>
          <w:p w:rsidR="00947416" w:rsidRDefault="00947416">
            <w:pPr>
              <w:rPr>
                <w:sz w:val="28"/>
              </w:rPr>
            </w:pPr>
            <w:r>
              <w:rPr>
                <w:sz w:val="28"/>
              </w:rPr>
              <w:t>-222</w:t>
            </w:r>
          </w:p>
          <w:p w:rsidR="00947416" w:rsidRDefault="00947416">
            <w:pPr>
              <w:rPr>
                <w:sz w:val="24"/>
              </w:rPr>
            </w:pPr>
          </w:p>
        </w:tc>
        <w:tc>
          <w:tcPr>
            <w:tcW w:w="1418" w:type="dxa"/>
          </w:tcPr>
          <w:p w:rsidR="00947416" w:rsidRDefault="00947416">
            <w:pPr>
              <w:rPr>
                <w:sz w:val="24"/>
              </w:rPr>
            </w:pPr>
            <w:r>
              <w:rPr>
                <w:sz w:val="24"/>
              </w:rPr>
              <w:t>+0,15</w:t>
            </w:r>
          </w:p>
          <w:p w:rsidR="00947416" w:rsidRDefault="00947416">
            <w:pPr>
              <w:rPr>
                <w:sz w:val="24"/>
              </w:rPr>
            </w:pPr>
            <w:r>
              <w:rPr>
                <w:sz w:val="24"/>
              </w:rPr>
              <w:t>-1,6</w:t>
            </w:r>
          </w:p>
          <w:p w:rsidR="00947416" w:rsidRDefault="00947416">
            <w:pPr>
              <w:rPr>
                <w:sz w:val="24"/>
              </w:rPr>
            </w:pPr>
            <w:r>
              <w:rPr>
                <w:sz w:val="24"/>
              </w:rPr>
              <w:t>-6,2</w:t>
            </w:r>
          </w:p>
          <w:p w:rsidR="00947416" w:rsidRDefault="00947416">
            <w:pPr>
              <w:rPr>
                <w:sz w:val="24"/>
              </w:rPr>
            </w:pPr>
          </w:p>
          <w:p w:rsidR="00947416" w:rsidRDefault="00947416">
            <w:pPr>
              <w:rPr>
                <w:sz w:val="24"/>
              </w:rPr>
            </w:pPr>
            <w:r>
              <w:rPr>
                <w:sz w:val="24"/>
              </w:rPr>
              <w:t>-13,0</w:t>
            </w:r>
          </w:p>
          <w:p w:rsidR="00947416" w:rsidRDefault="00947416">
            <w:pPr>
              <w:rPr>
                <w:sz w:val="24"/>
              </w:rPr>
            </w:pPr>
          </w:p>
          <w:p w:rsidR="00947416" w:rsidRDefault="00947416">
            <w:pPr>
              <w:rPr>
                <w:sz w:val="24"/>
              </w:rPr>
            </w:pPr>
            <w:r>
              <w:rPr>
                <w:sz w:val="24"/>
              </w:rPr>
              <w:t>-</w:t>
            </w:r>
          </w:p>
          <w:p w:rsidR="00947416" w:rsidRDefault="00947416">
            <w:pPr>
              <w:rPr>
                <w:sz w:val="24"/>
              </w:rPr>
            </w:pPr>
          </w:p>
          <w:p w:rsidR="00947416" w:rsidRDefault="00947416">
            <w:pPr>
              <w:rPr>
                <w:sz w:val="24"/>
              </w:rPr>
            </w:pPr>
          </w:p>
          <w:p w:rsidR="00947416" w:rsidRDefault="00947416">
            <w:pPr>
              <w:rPr>
                <w:sz w:val="24"/>
              </w:rPr>
            </w:pPr>
            <w:r>
              <w:rPr>
                <w:sz w:val="24"/>
              </w:rPr>
              <w:t>-1,8</w:t>
            </w:r>
          </w:p>
          <w:p w:rsidR="00947416" w:rsidRDefault="00947416">
            <w:pPr>
              <w:rPr>
                <w:sz w:val="24"/>
              </w:rPr>
            </w:pPr>
          </w:p>
          <w:p w:rsidR="00947416" w:rsidRDefault="00947416">
            <w:pPr>
              <w:rPr>
                <w:sz w:val="24"/>
              </w:rPr>
            </w:pPr>
            <w:r>
              <w:rPr>
                <w:sz w:val="24"/>
              </w:rPr>
              <w:t>+15,6</w:t>
            </w:r>
          </w:p>
          <w:p w:rsidR="00947416" w:rsidRDefault="00947416">
            <w:pPr>
              <w:rPr>
                <w:sz w:val="24"/>
              </w:rPr>
            </w:pPr>
          </w:p>
          <w:p w:rsidR="00947416" w:rsidRDefault="00947416">
            <w:pPr>
              <w:rPr>
                <w:sz w:val="28"/>
              </w:rPr>
            </w:pPr>
            <w:r>
              <w:rPr>
                <w:sz w:val="28"/>
              </w:rPr>
              <w:t>-0,26</w:t>
            </w:r>
          </w:p>
          <w:p w:rsidR="00947416" w:rsidRDefault="00947416">
            <w:pPr>
              <w:rPr>
                <w:sz w:val="24"/>
              </w:rPr>
            </w:pPr>
          </w:p>
          <w:p w:rsidR="00947416" w:rsidRDefault="00947416">
            <w:pPr>
              <w:rPr>
                <w:sz w:val="24"/>
              </w:rPr>
            </w:pPr>
            <w:r>
              <w:rPr>
                <w:sz w:val="24"/>
              </w:rPr>
              <w:t>+15,7</w:t>
            </w:r>
          </w:p>
          <w:p w:rsidR="00947416" w:rsidRDefault="00947416">
            <w:pPr>
              <w:rPr>
                <w:sz w:val="24"/>
              </w:rPr>
            </w:pPr>
          </w:p>
          <w:p w:rsidR="00947416" w:rsidRDefault="00947416">
            <w:pPr>
              <w:rPr>
                <w:sz w:val="28"/>
              </w:rPr>
            </w:pPr>
            <w:r>
              <w:rPr>
                <w:sz w:val="28"/>
              </w:rPr>
              <w:t>-0,15</w:t>
            </w:r>
          </w:p>
          <w:p w:rsidR="00947416" w:rsidRDefault="00947416">
            <w:pPr>
              <w:rPr>
                <w:sz w:val="24"/>
              </w:rPr>
            </w:pPr>
          </w:p>
        </w:tc>
      </w:tr>
    </w:tbl>
    <w:p w:rsidR="00947416" w:rsidRDefault="00947416">
      <w:pPr>
        <w:ind w:firstLine="709"/>
        <w:rPr>
          <w:sz w:val="28"/>
        </w:rPr>
      </w:pPr>
    </w:p>
    <w:p w:rsidR="00947416" w:rsidRDefault="00947416">
      <w:pPr>
        <w:ind w:firstLine="709"/>
        <w:rPr>
          <w:sz w:val="28"/>
        </w:rPr>
      </w:pPr>
    </w:p>
    <w:p w:rsidR="00947416" w:rsidRDefault="00947416">
      <w:pPr>
        <w:ind w:firstLine="709"/>
        <w:rPr>
          <w:sz w:val="28"/>
        </w:rPr>
      </w:pPr>
      <w:r>
        <w:rPr>
          <w:sz w:val="28"/>
        </w:rPr>
        <w:t>По данным таблицы 2.2 видно, что в целом себестоимость продукции снизи</w:t>
      </w:r>
      <w:r>
        <w:rPr>
          <w:sz w:val="28"/>
        </w:rPr>
        <w:softHyphen/>
        <w:t>лась по отношению к  плановой на 0,15%. Однако по двум статьям план по себестоимости был не выполнен. Так по статье «сырье и материалы» перерасход затрат составляет 0,15 %, а по статье «общехозяйственные расходы» - 15,6 %. Поэтому необходимо вы</w:t>
      </w:r>
      <w:r>
        <w:rPr>
          <w:sz w:val="28"/>
        </w:rPr>
        <w:softHyphen/>
        <w:t>явить резервы снижения себестоимости по этим статьям. Для выявления причин, повлиявших на увеличение затрат по статье «сырье и материалы» поведем факторный анализ (таблица 2.3).</w:t>
      </w:r>
    </w:p>
    <w:p w:rsidR="00947416" w:rsidRDefault="00947416">
      <w:pPr>
        <w:ind w:firstLine="709"/>
        <w:rPr>
          <w:sz w:val="28"/>
        </w:rPr>
      </w:pPr>
    </w:p>
    <w:p w:rsidR="00947416" w:rsidRDefault="00947416">
      <w:pPr>
        <w:ind w:firstLine="709"/>
        <w:rPr>
          <w:sz w:val="28"/>
        </w:rPr>
      </w:pPr>
      <w:r>
        <w:rPr>
          <w:sz w:val="28"/>
        </w:rPr>
        <w:t>Анализ проводится по двум факторам : отклонения цен и норм расхода мате</w:t>
      </w:r>
      <w:r>
        <w:rPr>
          <w:sz w:val="28"/>
        </w:rPr>
        <w:softHyphen/>
        <w:t>риала.</w:t>
      </w:r>
    </w:p>
    <w:p w:rsidR="00947416" w:rsidRDefault="00947416">
      <w:pPr>
        <w:ind w:firstLine="709"/>
        <w:rPr>
          <w:sz w:val="28"/>
        </w:rPr>
      </w:pPr>
      <w:r>
        <w:rPr>
          <w:sz w:val="28"/>
        </w:rPr>
        <w:t>Из приведенной таблицы видно, что причиной, повлиявшей на рост затрат на материалы, является увеличение цен на пиломатериалы. Причиной этого является ограниченность ввоза материалов из России.</w:t>
      </w:r>
    </w:p>
    <w:p w:rsidR="00947416" w:rsidRDefault="00947416">
      <w:pPr>
        <w:ind w:firstLine="709"/>
        <w:rPr>
          <w:sz w:val="28"/>
        </w:rPr>
      </w:pPr>
      <w:r>
        <w:rPr>
          <w:sz w:val="28"/>
        </w:rPr>
        <w:t>Таблица 2.3 - Анализ отклонения цен и норм расходов материала .</w:t>
      </w: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r>
        <w:rPr>
          <w:sz w:val="28"/>
        </w:rPr>
        <w:t>Наименование           Расход                Цена        План.     Факт.    Отклонение</w:t>
      </w:r>
    </w:p>
    <w:p w:rsidR="00947416" w:rsidRDefault="00947416">
      <w:pPr>
        <w:ind w:firstLine="709"/>
        <w:rPr>
          <w:sz w:val="28"/>
        </w:rPr>
      </w:pPr>
      <w:r>
        <w:rPr>
          <w:sz w:val="28"/>
        </w:rPr>
        <w:t>статей затрат       Ед.изм План Факт План Факт   вып.     вып.     всего по цене</w:t>
      </w:r>
    </w:p>
    <w:p w:rsidR="00947416" w:rsidRDefault="00947416">
      <w:pPr>
        <w:ind w:firstLine="709"/>
        <w:rPr>
          <w:sz w:val="28"/>
        </w:rPr>
      </w:pPr>
      <w:r>
        <w:rPr>
          <w:sz w:val="28"/>
        </w:rPr>
        <w:t xml:space="preserve">                                                                                                     </w:t>
      </w:r>
    </w:p>
    <w:p w:rsidR="00947416" w:rsidRDefault="00947416">
      <w:pPr>
        <w:ind w:firstLine="709"/>
        <w:rPr>
          <w:sz w:val="28"/>
        </w:rPr>
      </w:pPr>
      <w:r>
        <w:rPr>
          <w:sz w:val="28"/>
        </w:rPr>
        <w:t xml:space="preserve">Сырье и материа- </w:t>
      </w:r>
      <w:r>
        <w:rPr>
          <w:sz w:val="28"/>
        </w:rPr>
        <w:tab/>
        <w:t>Дверной        блок</w:t>
      </w:r>
    </w:p>
    <w:p w:rsidR="00947416" w:rsidRDefault="00947416">
      <w:pPr>
        <w:ind w:firstLine="709"/>
        <w:rPr>
          <w:sz w:val="28"/>
        </w:rPr>
      </w:pPr>
      <w:r>
        <w:rPr>
          <w:sz w:val="28"/>
        </w:rPr>
        <w:t>лы</w:t>
      </w:r>
    </w:p>
    <w:p w:rsidR="00947416" w:rsidRDefault="00947416">
      <w:pPr>
        <w:ind w:firstLine="709"/>
        <w:rPr>
          <w:sz w:val="28"/>
        </w:rPr>
      </w:pPr>
      <w:r>
        <w:rPr>
          <w:sz w:val="28"/>
        </w:rPr>
        <w:t xml:space="preserve"> 1.Пиломатериал     м</w:t>
      </w:r>
      <w:r>
        <w:rPr>
          <w:sz w:val="28"/>
          <w:vertAlign w:val="superscript"/>
        </w:rPr>
        <w:t>3</w:t>
      </w:r>
      <w:r>
        <w:rPr>
          <w:sz w:val="28"/>
        </w:rPr>
        <w:t xml:space="preserve">        0.21  0.21  195.2 210.5  41.0     45.15    +4.15 +4.15</w:t>
      </w:r>
      <w:r>
        <w:rPr>
          <w:sz w:val="28"/>
        </w:rPr>
        <w:tab/>
      </w:r>
    </w:p>
    <w:p w:rsidR="00947416" w:rsidRDefault="00947416">
      <w:pPr>
        <w:ind w:firstLine="709"/>
        <w:rPr>
          <w:sz w:val="28"/>
        </w:rPr>
      </w:pPr>
      <w:r>
        <w:rPr>
          <w:sz w:val="28"/>
        </w:rPr>
        <w:t xml:space="preserve"> хв. Обрезной          </w:t>
      </w:r>
    </w:p>
    <w:p w:rsidR="00947416" w:rsidRDefault="00947416">
      <w:pPr>
        <w:numPr>
          <w:ilvl w:val="0"/>
          <w:numId w:val="15"/>
        </w:numPr>
        <w:ind w:left="0" w:firstLine="709"/>
        <w:rPr>
          <w:sz w:val="28"/>
        </w:rPr>
      </w:pPr>
      <w:r>
        <w:rPr>
          <w:sz w:val="28"/>
        </w:rPr>
        <w:t>Гвозди</w:t>
      </w:r>
      <w:r>
        <w:rPr>
          <w:sz w:val="28"/>
        </w:rPr>
        <w:tab/>
      </w:r>
      <w:r>
        <w:rPr>
          <w:sz w:val="28"/>
        </w:rPr>
        <w:tab/>
        <w:t xml:space="preserve">    кг       0.2</w:t>
      </w:r>
      <w:r>
        <w:rPr>
          <w:sz w:val="28"/>
        </w:rPr>
        <w:tab/>
        <w:t xml:space="preserve">     0.2   0.52     0.52  0.10     0.10       -           -</w:t>
      </w:r>
      <w:r>
        <w:rPr>
          <w:sz w:val="28"/>
        </w:rPr>
        <w:tab/>
        <w:t xml:space="preserve">               </w:t>
      </w:r>
    </w:p>
    <w:p w:rsidR="00947416" w:rsidRDefault="00947416">
      <w:pPr>
        <w:numPr>
          <w:ilvl w:val="0"/>
          <w:numId w:val="15"/>
        </w:numPr>
        <w:ind w:left="0" w:firstLine="709"/>
        <w:rPr>
          <w:sz w:val="28"/>
        </w:rPr>
      </w:pPr>
      <w:r>
        <w:rPr>
          <w:sz w:val="28"/>
        </w:rPr>
        <w:t xml:space="preserve">Шурупы  </w:t>
      </w:r>
      <w:r>
        <w:rPr>
          <w:sz w:val="28"/>
        </w:rPr>
        <w:tab/>
        <w:t xml:space="preserve">              кг       0.4      0.4   1.63     1.63  0.65     0.65       -           -</w:t>
      </w:r>
    </w:p>
    <w:p w:rsidR="00947416" w:rsidRDefault="00947416">
      <w:pPr>
        <w:numPr>
          <w:ilvl w:val="0"/>
          <w:numId w:val="16"/>
        </w:numPr>
        <w:ind w:left="0" w:firstLine="709"/>
        <w:rPr>
          <w:sz w:val="28"/>
        </w:rPr>
      </w:pPr>
      <w:r>
        <w:rPr>
          <w:sz w:val="28"/>
        </w:rPr>
        <w:t xml:space="preserve">Клей ПВА              кг        0.18   0.18  4.52    4.52   0.81    0.81       -           - </w:t>
      </w:r>
    </w:p>
    <w:p w:rsidR="00947416" w:rsidRDefault="00947416">
      <w:pPr>
        <w:numPr>
          <w:ilvl w:val="0"/>
          <w:numId w:val="16"/>
        </w:numPr>
        <w:ind w:left="0" w:firstLine="709"/>
        <w:rPr>
          <w:sz w:val="28"/>
        </w:rPr>
      </w:pPr>
      <w:r>
        <w:rPr>
          <w:sz w:val="28"/>
        </w:rPr>
        <w:t xml:space="preserve">Петли                    шт.        2        2     0.40    0.40   0.80    0.80       -           -  </w:t>
      </w:r>
    </w:p>
    <w:p w:rsidR="00947416" w:rsidRDefault="00947416">
      <w:pPr>
        <w:ind w:firstLine="709"/>
        <w:rPr>
          <w:sz w:val="28"/>
        </w:rPr>
      </w:pPr>
      <w:r>
        <w:rPr>
          <w:sz w:val="28"/>
        </w:rPr>
        <w:t xml:space="preserve">     Итого                                                                     43.37  47.52    +4.15  +4.15  </w:t>
      </w:r>
    </w:p>
    <w:p w:rsidR="00947416" w:rsidRDefault="00947416">
      <w:pPr>
        <w:ind w:firstLine="709"/>
        <w:rPr>
          <w:sz w:val="28"/>
        </w:rPr>
      </w:pPr>
    </w:p>
    <w:p w:rsidR="00947416" w:rsidRDefault="00947416">
      <w:pPr>
        <w:ind w:firstLine="709"/>
        <w:rPr>
          <w:sz w:val="28"/>
        </w:rPr>
      </w:pPr>
      <w:r>
        <w:rPr>
          <w:sz w:val="28"/>
        </w:rPr>
        <w:t xml:space="preserve">                                  Оконный     блок        двойной       раздельный</w:t>
      </w:r>
    </w:p>
    <w:p w:rsidR="00947416" w:rsidRDefault="00947416">
      <w:pPr>
        <w:numPr>
          <w:ilvl w:val="0"/>
          <w:numId w:val="17"/>
        </w:numPr>
        <w:ind w:left="0" w:firstLine="709"/>
        <w:rPr>
          <w:sz w:val="28"/>
        </w:rPr>
      </w:pPr>
      <w:r>
        <w:rPr>
          <w:sz w:val="28"/>
        </w:rPr>
        <w:t>Пиломатериал     м</w:t>
      </w:r>
      <w:r>
        <w:rPr>
          <w:sz w:val="28"/>
          <w:vertAlign w:val="superscript"/>
        </w:rPr>
        <w:t>3</w:t>
      </w:r>
      <w:r>
        <w:rPr>
          <w:sz w:val="28"/>
        </w:rPr>
        <w:t xml:space="preserve">      0.264 0.264 195.2 210.5 51.53   55.57    +4.04   +4.04 </w:t>
      </w:r>
    </w:p>
    <w:p w:rsidR="00947416" w:rsidRDefault="00947416">
      <w:pPr>
        <w:ind w:firstLine="709"/>
        <w:rPr>
          <w:sz w:val="28"/>
        </w:rPr>
      </w:pPr>
      <w:r>
        <w:rPr>
          <w:sz w:val="28"/>
        </w:rPr>
        <w:t xml:space="preserve">    хв. обрезной</w:t>
      </w:r>
    </w:p>
    <w:p w:rsidR="00947416" w:rsidRDefault="00947416">
      <w:pPr>
        <w:numPr>
          <w:ilvl w:val="0"/>
          <w:numId w:val="18"/>
        </w:numPr>
        <w:ind w:left="0" w:firstLine="709"/>
        <w:rPr>
          <w:sz w:val="28"/>
        </w:rPr>
      </w:pPr>
      <w:r>
        <w:rPr>
          <w:sz w:val="28"/>
        </w:rPr>
        <w:t>Гвозди                  кг      0.44   0.44   0.52   0.52   0.23      0.23        -          -</w:t>
      </w:r>
    </w:p>
    <w:p w:rsidR="00947416" w:rsidRDefault="00947416">
      <w:pPr>
        <w:numPr>
          <w:ilvl w:val="0"/>
          <w:numId w:val="19"/>
        </w:numPr>
        <w:ind w:left="0" w:firstLine="709"/>
        <w:rPr>
          <w:sz w:val="28"/>
        </w:rPr>
      </w:pPr>
      <w:r>
        <w:rPr>
          <w:sz w:val="28"/>
        </w:rPr>
        <w:t>Шурупы                кг      0.48   0.48   1.63  1.63    0.78      0.78        -          -</w:t>
      </w:r>
    </w:p>
    <w:p w:rsidR="00947416" w:rsidRDefault="00947416">
      <w:pPr>
        <w:numPr>
          <w:ilvl w:val="0"/>
          <w:numId w:val="19"/>
        </w:numPr>
        <w:ind w:left="0" w:firstLine="709"/>
        <w:rPr>
          <w:sz w:val="28"/>
        </w:rPr>
      </w:pPr>
      <w:r>
        <w:rPr>
          <w:sz w:val="28"/>
        </w:rPr>
        <w:t xml:space="preserve">Клей ПВА             кг       -          -       -         -          -          -             -          -  </w:t>
      </w:r>
    </w:p>
    <w:p w:rsidR="00947416" w:rsidRDefault="00947416">
      <w:pPr>
        <w:numPr>
          <w:ilvl w:val="0"/>
          <w:numId w:val="19"/>
        </w:numPr>
        <w:ind w:left="0" w:firstLine="709"/>
        <w:rPr>
          <w:sz w:val="28"/>
        </w:rPr>
      </w:pPr>
      <w:r>
        <w:rPr>
          <w:sz w:val="28"/>
        </w:rPr>
        <w:t xml:space="preserve">Петли                    шт       4        4      0.40  0.40    1.6        1.6          -          -    </w:t>
      </w:r>
    </w:p>
    <w:p w:rsidR="00947416" w:rsidRDefault="00947416">
      <w:pPr>
        <w:ind w:firstLine="709"/>
        <w:rPr>
          <w:sz w:val="28"/>
        </w:rPr>
      </w:pPr>
      <w:r>
        <w:rPr>
          <w:sz w:val="28"/>
        </w:rPr>
        <w:t xml:space="preserve">    Итого</w:t>
      </w:r>
      <w:r>
        <w:rPr>
          <w:sz w:val="28"/>
        </w:rPr>
        <w:tab/>
      </w:r>
      <w:r>
        <w:rPr>
          <w:sz w:val="28"/>
        </w:rPr>
        <w:tab/>
      </w:r>
      <w:r>
        <w:rPr>
          <w:sz w:val="28"/>
        </w:rPr>
        <w:tab/>
      </w:r>
      <w:r>
        <w:rPr>
          <w:sz w:val="28"/>
        </w:rPr>
        <w:tab/>
      </w:r>
      <w:r>
        <w:rPr>
          <w:sz w:val="28"/>
        </w:rPr>
        <w:tab/>
      </w:r>
      <w:r>
        <w:rPr>
          <w:sz w:val="28"/>
        </w:rPr>
        <w:tab/>
      </w:r>
      <w:r>
        <w:rPr>
          <w:sz w:val="28"/>
        </w:rPr>
        <w:tab/>
        <w:t xml:space="preserve">     54.14   58.19   +4.04   +4.04</w:t>
      </w:r>
    </w:p>
    <w:p w:rsidR="00947416" w:rsidRDefault="00947416">
      <w:pPr>
        <w:ind w:firstLine="709"/>
        <w:rPr>
          <w:sz w:val="28"/>
        </w:rPr>
      </w:pPr>
      <w:r>
        <w:rPr>
          <w:sz w:val="28"/>
        </w:rPr>
        <w:tab/>
      </w:r>
      <w:r>
        <w:rPr>
          <w:sz w:val="28"/>
        </w:rPr>
        <w:tab/>
      </w:r>
      <w:r>
        <w:rPr>
          <w:sz w:val="28"/>
        </w:rPr>
        <w:tab/>
        <w:t>Переплеты        оконные</w:t>
      </w:r>
    </w:p>
    <w:p w:rsidR="00947416" w:rsidRDefault="00947416">
      <w:pPr>
        <w:numPr>
          <w:ilvl w:val="0"/>
          <w:numId w:val="20"/>
        </w:numPr>
        <w:ind w:left="0" w:firstLine="709"/>
        <w:rPr>
          <w:sz w:val="28"/>
        </w:rPr>
      </w:pPr>
      <w:r>
        <w:rPr>
          <w:sz w:val="28"/>
        </w:rPr>
        <w:t>Пиломатериал    м</w:t>
      </w:r>
      <w:r>
        <w:rPr>
          <w:sz w:val="28"/>
          <w:vertAlign w:val="superscript"/>
        </w:rPr>
        <w:t>3</w:t>
      </w:r>
      <w:r>
        <w:rPr>
          <w:sz w:val="28"/>
        </w:rPr>
        <w:t xml:space="preserve">     </w:t>
      </w:r>
      <w:r>
        <w:rPr>
          <w:sz w:val="24"/>
        </w:rPr>
        <w:t xml:space="preserve">0.0352  0.0352 </w:t>
      </w:r>
      <w:r>
        <w:rPr>
          <w:sz w:val="28"/>
        </w:rPr>
        <w:t xml:space="preserve">195.2 210.5  6.87      7.41    +0.54   +0.54   </w:t>
      </w:r>
    </w:p>
    <w:p w:rsidR="00947416" w:rsidRDefault="00947416">
      <w:pPr>
        <w:ind w:firstLine="709"/>
        <w:rPr>
          <w:sz w:val="28"/>
        </w:rPr>
      </w:pPr>
      <w:r>
        <w:rPr>
          <w:sz w:val="28"/>
        </w:rPr>
        <w:t xml:space="preserve">    хв. обрезной</w:t>
      </w:r>
    </w:p>
    <w:p w:rsidR="00947416" w:rsidRDefault="00947416">
      <w:pPr>
        <w:ind w:firstLine="709"/>
        <w:rPr>
          <w:sz w:val="28"/>
        </w:rPr>
      </w:pPr>
      <w:r>
        <w:rPr>
          <w:sz w:val="28"/>
        </w:rPr>
        <w:t xml:space="preserve">    Итого</w:t>
      </w:r>
      <w:r>
        <w:rPr>
          <w:sz w:val="28"/>
        </w:rPr>
        <w:tab/>
      </w:r>
      <w:r>
        <w:rPr>
          <w:sz w:val="28"/>
        </w:rPr>
        <w:tab/>
      </w:r>
      <w:r>
        <w:rPr>
          <w:sz w:val="28"/>
        </w:rPr>
        <w:tab/>
      </w:r>
      <w:r>
        <w:rPr>
          <w:sz w:val="28"/>
        </w:rPr>
        <w:tab/>
      </w:r>
      <w:r>
        <w:rPr>
          <w:sz w:val="28"/>
        </w:rPr>
        <w:tab/>
      </w:r>
      <w:r>
        <w:rPr>
          <w:sz w:val="28"/>
        </w:rPr>
        <w:tab/>
      </w:r>
      <w:r>
        <w:rPr>
          <w:sz w:val="28"/>
        </w:rPr>
        <w:tab/>
        <w:t xml:space="preserve">    6.87       7.41    +0.54   +0.54  </w:t>
      </w:r>
      <w:r>
        <w:rPr>
          <w:sz w:val="28"/>
        </w:rPr>
        <w:tab/>
      </w:r>
      <w:r>
        <w:rPr>
          <w:sz w:val="28"/>
        </w:rPr>
        <w:tab/>
      </w:r>
      <w:r>
        <w:rPr>
          <w:sz w:val="28"/>
        </w:rPr>
        <w:tab/>
      </w:r>
      <w:r>
        <w:rPr>
          <w:sz w:val="28"/>
        </w:rPr>
        <w:tab/>
      </w:r>
      <w:r>
        <w:rPr>
          <w:sz w:val="28"/>
        </w:rPr>
        <w:tab/>
      </w:r>
      <w:r>
        <w:rPr>
          <w:sz w:val="28"/>
        </w:rPr>
        <w:tab/>
        <w:t>Дверные     полотна</w:t>
      </w:r>
    </w:p>
    <w:p w:rsidR="00947416" w:rsidRDefault="00947416">
      <w:pPr>
        <w:ind w:firstLine="709"/>
        <w:rPr>
          <w:sz w:val="28"/>
        </w:rPr>
      </w:pPr>
      <w:r>
        <w:rPr>
          <w:sz w:val="28"/>
        </w:rPr>
        <w:t>1.Пиломатериал      м</w:t>
      </w:r>
      <w:r>
        <w:rPr>
          <w:sz w:val="28"/>
          <w:vertAlign w:val="superscript"/>
        </w:rPr>
        <w:t>3</w:t>
      </w:r>
      <w:r>
        <w:rPr>
          <w:sz w:val="28"/>
        </w:rPr>
        <w:t xml:space="preserve">     0.067 0.067 195.2 210.5 13.08   14.10    +1.02    +1.02  </w:t>
      </w:r>
    </w:p>
    <w:p w:rsidR="00947416" w:rsidRDefault="00947416">
      <w:pPr>
        <w:ind w:firstLine="709"/>
        <w:rPr>
          <w:sz w:val="28"/>
        </w:rPr>
      </w:pPr>
      <w:r>
        <w:rPr>
          <w:sz w:val="28"/>
        </w:rPr>
        <w:t xml:space="preserve">   хв. обрезной        </w:t>
      </w:r>
    </w:p>
    <w:p w:rsidR="00947416" w:rsidRDefault="00947416">
      <w:pPr>
        <w:ind w:firstLine="709"/>
        <w:rPr>
          <w:sz w:val="28"/>
        </w:rPr>
      </w:pPr>
      <w:r>
        <w:rPr>
          <w:sz w:val="28"/>
        </w:rPr>
        <w:t xml:space="preserve">   Итого  </w:t>
      </w:r>
      <w:r>
        <w:rPr>
          <w:sz w:val="28"/>
        </w:rPr>
        <w:tab/>
      </w:r>
      <w:r>
        <w:rPr>
          <w:sz w:val="28"/>
        </w:rPr>
        <w:tab/>
      </w:r>
      <w:r>
        <w:rPr>
          <w:sz w:val="28"/>
        </w:rPr>
        <w:tab/>
      </w:r>
      <w:r>
        <w:rPr>
          <w:sz w:val="28"/>
        </w:rPr>
        <w:tab/>
      </w:r>
      <w:r>
        <w:rPr>
          <w:sz w:val="28"/>
        </w:rPr>
        <w:tab/>
      </w:r>
      <w:r>
        <w:rPr>
          <w:sz w:val="28"/>
        </w:rPr>
        <w:tab/>
      </w:r>
      <w:r>
        <w:rPr>
          <w:sz w:val="28"/>
        </w:rPr>
        <w:tab/>
        <w:t xml:space="preserve">    13.08   14.10    +1.02    +1.02 </w:t>
      </w: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p>
    <w:p w:rsidR="00947416" w:rsidRDefault="00947416">
      <w:pPr>
        <w:numPr>
          <w:ilvl w:val="12"/>
          <w:numId w:val="0"/>
        </w:numPr>
        <w:ind w:firstLine="709"/>
        <w:rPr>
          <w:sz w:val="28"/>
        </w:rPr>
      </w:pPr>
      <w:r>
        <w:rPr>
          <w:sz w:val="28"/>
        </w:rPr>
        <w:t>3.Экономическая часть .</w:t>
      </w:r>
    </w:p>
    <w:p w:rsidR="00947416" w:rsidRDefault="00947416">
      <w:pPr>
        <w:numPr>
          <w:ilvl w:val="0"/>
          <w:numId w:val="21"/>
        </w:numPr>
        <w:ind w:left="0" w:firstLine="709"/>
        <w:rPr>
          <w:sz w:val="28"/>
        </w:rPr>
      </w:pPr>
      <w:r>
        <w:rPr>
          <w:sz w:val="28"/>
        </w:rPr>
        <w:t>Расчет экономии от снижения себестоимости продукции .</w:t>
      </w:r>
    </w:p>
    <w:p w:rsidR="00947416" w:rsidRDefault="00947416">
      <w:pPr>
        <w:ind w:firstLine="709"/>
        <w:rPr>
          <w:sz w:val="28"/>
        </w:rPr>
      </w:pPr>
    </w:p>
    <w:p w:rsidR="00947416" w:rsidRDefault="00947416">
      <w:pPr>
        <w:ind w:firstLine="709"/>
        <w:rPr>
          <w:sz w:val="28"/>
        </w:rPr>
      </w:pPr>
      <w:r>
        <w:rPr>
          <w:sz w:val="28"/>
        </w:rPr>
        <w:tab/>
        <w:t>В ходе проведения анализа затрат на производство товарной продукции были сделаны выводы о необходимости выявления резервов снижения себестоимости по статьям «сырье и материалы» и «общехозяйственные расходы» .</w:t>
      </w:r>
    </w:p>
    <w:p w:rsidR="00947416" w:rsidRDefault="00947416">
      <w:pPr>
        <w:ind w:firstLine="709"/>
        <w:rPr>
          <w:sz w:val="28"/>
        </w:rPr>
      </w:pPr>
      <w:r>
        <w:rPr>
          <w:sz w:val="28"/>
        </w:rPr>
        <w:tab/>
        <w:t>Определим возможную экономию затрат на сырье и материалы.</w:t>
      </w:r>
    </w:p>
    <w:p w:rsidR="00947416" w:rsidRDefault="00947416">
      <w:pPr>
        <w:ind w:firstLine="709"/>
        <w:rPr>
          <w:sz w:val="28"/>
        </w:rPr>
      </w:pPr>
      <w:r>
        <w:rPr>
          <w:sz w:val="28"/>
        </w:rPr>
        <w:tab/>
        <w:t>В настоящее время на предприятии применяется технология, предусмат</w:t>
      </w:r>
      <w:r>
        <w:rPr>
          <w:sz w:val="28"/>
        </w:rPr>
        <w:softHyphen/>
        <w:t>ривающая изготовление столярных изделий из пиломатериалов. Вследствие значи</w:t>
      </w:r>
      <w:r>
        <w:rPr>
          <w:sz w:val="28"/>
        </w:rPr>
        <w:softHyphen/>
        <w:t>тельного повышения цен на лесоматериалы из-за ограниченности ввоза материалов из России , такая технология изготовления столярных изделий является экономически невыгодной . Поэтому целесообразным становится использование отходов , получае</w:t>
      </w:r>
      <w:r>
        <w:rPr>
          <w:sz w:val="28"/>
        </w:rPr>
        <w:softHyphen/>
        <w:t>мых при распиливании крупного леса на пиломатериалы и пиломатериалов на заго</w:t>
      </w:r>
      <w:r>
        <w:rPr>
          <w:sz w:val="28"/>
        </w:rPr>
        <w:softHyphen/>
        <w:t>товки для производства клееной древесины , по своим качествам равноценной пило</w:t>
      </w:r>
      <w:r>
        <w:rPr>
          <w:sz w:val="28"/>
        </w:rPr>
        <w:softHyphen/>
        <w:t>материалам . Наиболее простым способом является изготовление длинных досок и брусков из коротья путем клейки их на зубчатый шип. При этом получают доски нужной длины , по качеству характерные пиломатериалам такого же сечения .</w:t>
      </w:r>
    </w:p>
    <w:p w:rsidR="00947416" w:rsidRDefault="00947416">
      <w:pPr>
        <w:ind w:firstLine="709"/>
        <w:rPr>
          <w:sz w:val="28"/>
        </w:rPr>
      </w:pPr>
      <w:r>
        <w:rPr>
          <w:sz w:val="28"/>
        </w:rPr>
        <w:tab/>
        <w:t>Из клееной древесины на предприятии планируется изготовить коробки оконных и дверных блоков, что позволит снизить расход пиломатериалов на изготов</w:t>
      </w:r>
      <w:r>
        <w:rPr>
          <w:sz w:val="28"/>
        </w:rPr>
        <w:softHyphen/>
        <w:t>ление оконных блоков на 6,31 грн., что составит 11,4 %; дверных блоков - на 8,52 грн., что составит 18,9 % . Одновременно при этом увеличится расход клея на 3,80 грн. (таблица 3.1).</w:t>
      </w: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r>
        <w:rPr>
          <w:sz w:val="28"/>
        </w:rPr>
        <w:t>Таблица 3.1</w:t>
      </w:r>
    </w:p>
    <w:p w:rsidR="00947416" w:rsidRDefault="00947416">
      <w:pPr>
        <w:ind w:firstLine="709"/>
        <w:rPr>
          <w:sz w:val="28"/>
        </w:rPr>
      </w:pPr>
      <w:r>
        <w:rPr>
          <w:sz w:val="28"/>
        </w:rPr>
        <w:t xml:space="preserve">Наименование                       Расход               Цена,       Сумма            Экономия      </w:t>
      </w:r>
    </w:p>
    <w:p w:rsidR="00947416" w:rsidRDefault="000C1DAB">
      <w:pPr>
        <w:ind w:firstLine="709"/>
        <w:rPr>
          <w:sz w:val="28"/>
        </w:rPr>
      </w:pPr>
      <w:r>
        <w:rPr>
          <w:noProof/>
          <w:sz w:val="28"/>
        </w:rPr>
        <w:pict>
          <v:line id="_x0000_s1103" style="position:absolute;left:0;text-align:left;z-index:251645952" from="305.4pt,1.75pt" to="319.65pt,1.8pt" o:allowincell="f">
            <v:stroke startarrowwidth="narrow" startarrowlength="short" endarrowwidth="narrow" endarrowlength="short"/>
          </v:line>
        </w:pict>
      </w:r>
      <w:r>
        <w:rPr>
          <w:noProof/>
          <w:sz w:val="28"/>
        </w:rPr>
        <w:pict>
          <v:line id="_x0000_s1100" style="position:absolute;left:0;text-align:left;z-index:251644928" from="312.5pt,1.75pt" to="326.75pt,1.8pt" o:allowincell="f">
            <v:stroke startarrowwidth="narrow" startarrowlength="short" endarrowwidth="narrow" endarrowlength="short"/>
          </v:line>
        </w:pict>
      </w:r>
      <w:r w:rsidR="00947416">
        <w:rPr>
          <w:sz w:val="28"/>
        </w:rPr>
        <w:t xml:space="preserve">статей затрат              ед.      Баз.        План.   грн .      баз.      план       </w:t>
      </w:r>
    </w:p>
    <w:p w:rsidR="00947416" w:rsidRDefault="00947416">
      <w:pPr>
        <w:ind w:firstLine="709"/>
        <w:rPr>
          <w:sz w:val="28"/>
        </w:rPr>
      </w:pPr>
      <w:r>
        <w:rPr>
          <w:sz w:val="28"/>
        </w:rPr>
        <w:t xml:space="preserve">                                    изм.   период  период  </w:t>
      </w:r>
    </w:p>
    <w:p w:rsidR="00947416" w:rsidRDefault="00947416">
      <w:pPr>
        <w:ind w:firstLine="709"/>
        <w:rPr>
          <w:sz w:val="28"/>
        </w:rPr>
      </w:pPr>
      <w:r>
        <w:rPr>
          <w:sz w:val="28"/>
        </w:rPr>
        <w:tab/>
      </w:r>
      <w:r>
        <w:rPr>
          <w:sz w:val="28"/>
        </w:rPr>
        <w:tab/>
      </w:r>
      <w:r>
        <w:rPr>
          <w:sz w:val="28"/>
        </w:rPr>
        <w:tab/>
      </w:r>
      <w:r>
        <w:rPr>
          <w:sz w:val="28"/>
        </w:rPr>
        <w:tab/>
      </w:r>
      <w:r>
        <w:rPr>
          <w:sz w:val="28"/>
        </w:rPr>
        <w:tab/>
      </w:r>
      <w:r>
        <w:rPr>
          <w:sz w:val="28"/>
        </w:rPr>
        <w:tab/>
        <w:t xml:space="preserve">Дверной   блок ,  </w:t>
      </w:r>
      <w:r>
        <w:rPr>
          <w:sz w:val="28"/>
          <w:lang w:val="en-US"/>
        </w:rPr>
        <w:t>S</w:t>
      </w:r>
      <w:r>
        <w:rPr>
          <w:sz w:val="28"/>
        </w:rPr>
        <w:t xml:space="preserve"> = 2м</w:t>
      </w:r>
      <w:r>
        <w:rPr>
          <w:sz w:val="28"/>
          <w:vertAlign w:val="superscript"/>
        </w:rPr>
        <w:t>2</w:t>
      </w:r>
    </w:p>
    <w:p w:rsidR="00947416" w:rsidRDefault="00947416">
      <w:pPr>
        <w:ind w:firstLine="709"/>
        <w:rPr>
          <w:sz w:val="28"/>
        </w:rPr>
      </w:pPr>
      <w:r>
        <w:rPr>
          <w:sz w:val="28"/>
        </w:rPr>
        <w:t xml:space="preserve"> 1.Пиломатериал            м</w:t>
      </w:r>
      <w:r>
        <w:rPr>
          <w:sz w:val="28"/>
          <w:vertAlign w:val="superscript"/>
        </w:rPr>
        <w:t>3</w:t>
      </w:r>
      <w:r>
        <w:rPr>
          <w:sz w:val="28"/>
        </w:rPr>
        <w:t xml:space="preserve">     0.21        0.174    210.5  45.15      36.63    -8.52</w:t>
      </w:r>
    </w:p>
    <w:p w:rsidR="00947416" w:rsidRDefault="00947416">
      <w:pPr>
        <w:ind w:firstLine="709"/>
        <w:rPr>
          <w:sz w:val="28"/>
        </w:rPr>
      </w:pPr>
      <w:r>
        <w:rPr>
          <w:sz w:val="28"/>
        </w:rPr>
        <w:t xml:space="preserve"> 2. Гвозди</w:t>
      </w:r>
      <w:r>
        <w:rPr>
          <w:sz w:val="28"/>
        </w:rPr>
        <w:tab/>
      </w:r>
      <w:r>
        <w:rPr>
          <w:sz w:val="28"/>
        </w:rPr>
        <w:tab/>
        <w:t xml:space="preserve">        кг      0.2          0.2       0.52     0.104      0.104        -</w:t>
      </w:r>
      <w:r>
        <w:rPr>
          <w:sz w:val="28"/>
        </w:rPr>
        <w:tab/>
        <w:t xml:space="preserve">  </w:t>
      </w:r>
    </w:p>
    <w:p w:rsidR="00947416" w:rsidRDefault="00947416">
      <w:pPr>
        <w:ind w:firstLine="709"/>
        <w:rPr>
          <w:sz w:val="28"/>
        </w:rPr>
      </w:pPr>
      <w:r>
        <w:rPr>
          <w:sz w:val="28"/>
        </w:rPr>
        <w:t xml:space="preserve"> 3. Шурупы </w:t>
      </w:r>
      <w:r>
        <w:rPr>
          <w:sz w:val="28"/>
        </w:rPr>
        <w:tab/>
      </w:r>
      <w:r>
        <w:rPr>
          <w:sz w:val="28"/>
        </w:rPr>
        <w:tab/>
        <w:t xml:space="preserve">        кг      0.4          0.4       1.63     0.652      0.652        - </w:t>
      </w:r>
      <w:r>
        <w:rPr>
          <w:sz w:val="28"/>
        </w:rPr>
        <w:tab/>
      </w:r>
    </w:p>
    <w:p w:rsidR="00947416" w:rsidRDefault="00947416">
      <w:pPr>
        <w:ind w:firstLine="709"/>
        <w:rPr>
          <w:sz w:val="28"/>
        </w:rPr>
      </w:pPr>
      <w:r>
        <w:rPr>
          <w:sz w:val="28"/>
        </w:rPr>
        <w:t xml:space="preserve"> 4. Клей ПВА                  кг      0.18        0.56      4.52     0.814     2.53        +1.716     </w:t>
      </w:r>
    </w:p>
    <w:p w:rsidR="00947416" w:rsidRDefault="00947416">
      <w:pPr>
        <w:ind w:firstLine="709"/>
        <w:rPr>
          <w:sz w:val="28"/>
        </w:rPr>
      </w:pPr>
      <w:r>
        <w:rPr>
          <w:sz w:val="28"/>
        </w:rPr>
        <w:t xml:space="preserve"> 5. Петли</w:t>
      </w:r>
      <w:r>
        <w:rPr>
          <w:sz w:val="28"/>
        </w:rPr>
        <w:tab/>
      </w:r>
      <w:r>
        <w:rPr>
          <w:sz w:val="28"/>
        </w:rPr>
        <w:tab/>
        <w:t xml:space="preserve">        шт.      2            2          0.40     0.80       0.80          -</w:t>
      </w:r>
    </w:p>
    <w:p w:rsidR="00947416" w:rsidRDefault="00947416">
      <w:pPr>
        <w:ind w:firstLine="709"/>
        <w:rPr>
          <w:sz w:val="28"/>
        </w:rPr>
      </w:pPr>
      <w:r>
        <w:rPr>
          <w:sz w:val="28"/>
        </w:rPr>
        <w:t xml:space="preserve">  Итого</w:t>
      </w:r>
      <w:r>
        <w:rPr>
          <w:sz w:val="28"/>
        </w:rPr>
        <w:tab/>
      </w:r>
      <w:r>
        <w:rPr>
          <w:sz w:val="28"/>
        </w:rPr>
        <w:tab/>
      </w:r>
      <w:r>
        <w:rPr>
          <w:sz w:val="28"/>
        </w:rPr>
        <w:tab/>
        <w:t xml:space="preserve">-         -            -             -        47.52     40.72      -6.8    </w:t>
      </w:r>
    </w:p>
    <w:p w:rsidR="00947416" w:rsidRDefault="00947416">
      <w:pPr>
        <w:ind w:firstLine="709"/>
        <w:rPr>
          <w:sz w:val="28"/>
        </w:rPr>
      </w:pPr>
      <w:r>
        <w:rPr>
          <w:sz w:val="28"/>
        </w:rPr>
        <w:tab/>
      </w:r>
      <w:r>
        <w:rPr>
          <w:sz w:val="28"/>
        </w:rPr>
        <w:tab/>
      </w:r>
      <w:r>
        <w:rPr>
          <w:sz w:val="28"/>
        </w:rPr>
        <w:tab/>
      </w:r>
      <w:r>
        <w:rPr>
          <w:sz w:val="28"/>
        </w:rPr>
        <w:tab/>
        <w:t>Оконный  блок  двойной  раздельный БР,</w:t>
      </w:r>
      <w:r>
        <w:rPr>
          <w:sz w:val="28"/>
          <w:lang w:val="en-US"/>
        </w:rPr>
        <w:t>S</w:t>
      </w:r>
      <w:r>
        <w:rPr>
          <w:sz w:val="28"/>
        </w:rPr>
        <w:t>=1.65м</w:t>
      </w:r>
      <w:r>
        <w:rPr>
          <w:sz w:val="28"/>
          <w:vertAlign w:val="superscript"/>
        </w:rPr>
        <w:t>2</w:t>
      </w:r>
    </w:p>
    <w:p w:rsidR="00947416" w:rsidRDefault="00947416">
      <w:pPr>
        <w:ind w:firstLine="709"/>
        <w:rPr>
          <w:sz w:val="28"/>
        </w:rPr>
      </w:pPr>
      <w:r>
        <w:rPr>
          <w:sz w:val="28"/>
        </w:rPr>
        <w:t>1. Пиломатериал           м</w:t>
      </w:r>
      <w:r>
        <w:rPr>
          <w:sz w:val="28"/>
          <w:vertAlign w:val="superscript"/>
        </w:rPr>
        <w:t>3</w:t>
      </w:r>
      <w:r>
        <w:rPr>
          <w:sz w:val="28"/>
        </w:rPr>
        <w:t xml:space="preserve">     0.264     0.234     210.5   55.57    49.26      -6.31 </w:t>
      </w:r>
    </w:p>
    <w:p w:rsidR="00947416" w:rsidRDefault="00947416">
      <w:pPr>
        <w:ind w:firstLine="709"/>
        <w:rPr>
          <w:sz w:val="28"/>
        </w:rPr>
      </w:pPr>
      <w:r>
        <w:rPr>
          <w:sz w:val="28"/>
        </w:rPr>
        <w:t>2. Гвозди</w:t>
      </w:r>
      <w:r>
        <w:rPr>
          <w:sz w:val="28"/>
        </w:rPr>
        <w:tab/>
      </w:r>
      <w:r>
        <w:rPr>
          <w:sz w:val="28"/>
        </w:rPr>
        <w:tab/>
        <w:t xml:space="preserve">         кг      0.44       0.44       0.52    0.23       0.23           -     </w:t>
      </w:r>
    </w:p>
    <w:p w:rsidR="00947416" w:rsidRDefault="00947416">
      <w:pPr>
        <w:ind w:firstLine="709"/>
        <w:rPr>
          <w:sz w:val="28"/>
        </w:rPr>
      </w:pPr>
      <w:r>
        <w:rPr>
          <w:sz w:val="28"/>
        </w:rPr>
        <w:t xml:space="preserve">3. Шурупы                     кг      0.48       0.48       1.63    0.78       0.78           -    </w:t>
      </w:r>
    </w:p>
    <w:p w:rsidR="00947416" w:rsidRDefault="00947416">
      <w:pPr>
        <w:ind w:firstLine="709"/>
        <w:rPr>
          <w:sz w:val="28"/>
        </w:rPr>
      </w:pPr>
      <w:r>
        <w:rPr>
          <w:sz w:val="28"/>
        </w:rPr>
        <w:t xml:space="preserve">4. Клей ПВА                  кг        -           0.46       4.52      -          2.08        +2.08       </w:t>
      </w:r>
    </w:p>
    <w:p w:rsidR="00947416" w:rsidRDefault="00947416">
      <w:pPr>
        <w:ind w:firstLine="709"/>
        <w:rPr>
          <w:sz w:val="28"/>
        </w:rPr>
      </w:pPr>
      <w:r>
        <w:rPr>
          <w:sz w:val="28"/>
        </w:rPr>
        <w:t>5. Петли</w:t>
      </w:r>
      <w:r>
        <w:rPr>
          <w:sz w:val="28"/>
        </w:rPr>
        <w:tab/>
      </w:r>
      <w:r>
        <w:rPr>
          <w:sz w:val="28"/>
        </w:rPr>
        <w:tab/>
        <w:t xml:space="preserve">         шт.      4            4          0.40    1.6          1.6            -</w:t>
      </w:r>
    </w:p>
    <w:p w:rsidR="00947416" w:rsidRDefault="00947416">
      <w:pPr>
        <w:ind w:firstLine="709"/>
        <w:rPr>
          <w:sz w:val="28"/>
        </w:rPr>
      </w:pPr>
      <w:r>
        <w:rPr>
          <w:sz w:val="28"/>
        </w:rPr>
        <w:t xml:space="preserve">    Итого</w:t>
      </w:r>
      <w:r>
        <w:rPr>
          <w:sz w:val="28"/>
        </w:rPr>
        <w:tab/>
      </w:r>
      <w:r>
        <w:rPr>
          <w:sz w:val="28"/>
        </w:rPr>
        <w:tab/>
        <w:t xml:space="preserve">          -          -            -             -        58.19     53.95     -4.24</w:t>
      </w:r>
    </w:p>
    <w:p w:rsidR="00947416" w:rsidRDefault="00947416">
      <w:pPr>
        <w:ind w:firstLine="709"/>
        <w:rPr>
          <w:sz w:val="28"/>
        </w:rPr>
      </w:pPr>
      <w:r>
        <w:rPr>
          <w:sz w:val="28"/>
        </w:rPr>
        <w:t xml:space="preserve">Всего экономия             -          -            -             -       105.71   94.67      -10.55       </w:t>
      </w:r>
    </w:p>
    <w:p w:rsidR="00947416" w:rsidRDefault="000C1DAB">
      <w:pPr>
        <w:ind w:firstLine="709"/>
        <w:rPr>
          <w:sz w:val="28"/>
        </w:rPr>
      </w:pPr>
      <w:r>
        <w:rPr>
          <w:noProof/>
          <w:sz w:val="28"/>
        </w:rPr>
        <w:pict>
          <v:line id="_x0000_s1134" style="position:absolute;left:0;text-align:left;z-index:251646976" from="-7pt,3.85pt" to="475.85pt,3.9pt" o:allowincell="f">
            <v:stroke startarrowwidth="narrow" startarrowlength="short" endarrowwidth="narrow" endarrowlength="short"/>
          </v:line>
        </w:pict>
      </w:r>
    </w:p>
    <w:p w:rsidR="00947416" w:rsidRDefault="00947416">
      <w:pPr>
        <w:ind w:firstLine="709"/>
        <w:rPr>
          <w:sz w:val="28"/>
        </w:rPr>
      </w:pPr>
      <w:r>
        <w:rPr>
          <w:sz w:val="28"/>
        </w:rPr>
        <w:t xml:space="preserve">Экономия от снижения затрат на материалы по товарной продукции составит: </w:t>
      </w:r>
    </w:p>
    <w:p w:rsidR="00947416" w:rsidRDefault="00947416">
      <w:pPr>
        <w:ind w:firstLine="709"/>
        <w:rPr>
          <w:sz w:val="28"/>
        </w:rPr>
      </w:pPr>
      <w:r>
        <w:rPr>
          <w:sz w:val="28"/>
        </w:rPr>
        <w:t>( 6,8/2 + 4,24/1,65) * 437 = 2609 грн.</w:t>
      </w:r>
    </w:p>
    <w:p w:rsidR="00947416" w:rsidRDefault="00947416">
      <w:pPr>
        <w:ind w:firstLine="709"/>
        <w:rPr>
          <w:sz w:val="28"/>
        </w:rPr>
      </w:pPr>
    </w:p>
    <w:p w:rsidR="00947416" w:rsidRDefault="00947416">
      <w:pPr>
        <w:ind w:firstLine="709"/>
        <w:rPr>
          <w:sz w:val="28"/>
        </w:rPr>
      </w:pPr>
      <w:r>
        <w:rPr>
          <w:sz w:val="28"/>
        </w:rPr>
        <w:tab/>
        <w:t xml:space="preserve">Определим резервы снижения общехозяйственных расходов : </w:t>
      </w:r>
    </w:p>
    <w:p w:rsidR="00947416" w:rsidRDefault="00947416">
      <w:pPr>
        <w:ind w:firstLine="709"/>
        <w:rPr>
          <w:sz w:val="28"/>
        </w:rPr>
      </w:pPr>
      <w:r>
        <w:rPr>
          <w:sz w:val="28"/>
        </w:rPr>
        <w:t>1.В базовом периоде охрана предприятия производилась вневедомственной ох</w:t>
      </w:r>
      <w:r>
        <w:rPr>
          <w:sz w:val="28"/>
        </w:rPr>
        <w:softHyphen/>
        <w:t>раной , так как в штатном расписании отсутствовали должности охранника . Плани</w:t>
      </w:r>
      <w:r>
        <w:rPr>
          <w:sz w:val="28"/>
        </w:rPr>
        <w:softHyphen/>
        <w:t>руется внести в штатное расписание 4 должностных единицы охранников и отка</w:t>
      </w:r>
      <w:r>
        <w:rPr>
          <w:sz w:val="28"/>
        </w:rPr>
        <w:softHyphen/>
        <w:t>заться от услуг вневедомственной охраны , что позволит сократить затраты по статье «общехозяйственные расходы» пункт 2  «затраты на пожарную и сторожевую ох</w:t>
      </w:r>
      <w:r>
        <w:rPr>
          <w:sz w:val="28"/>
        </w:rPr>
        <w:softHyphen/>
        <w:t>рану» .</w:t>
      </w:r>
    </w:p>
    <w:p w:rsidR="00947416" w:rsidRDefault="00947416">
      <w:pPr>
        <w:ind w:firstLine="709"/>
        <w:rPr>
          <w:sz w:val="28"/>
        </w:rPr>
      </w:pPr>
      <w:r>
        <w:rPr>
          <w:sz w:val="28"/>
        </w:rPr>
        <w:tab/>
        <w:t xml:space="preserve">Затраты на один пост  вневедомственной охраны составляют 2210 грн. в месяц , затраты при введении в штатное расписание сторожевой охраны : </w:t>
      </w:r>
    </w:p>
    <w:p w:rsidR="00947416" w:rsidRDefault="00947416">
      <w:pPr>
        <w:ind w:firstLine="709"/>
        <w:rPr>
          <w:sz w:val="28"/>
        </w:rPr>
      </w:pPr>
      <w:r>
        <w:rPr>
          <w:sz w:val="28"/>
        </w:rPr>
        <w:t xml:space="preserve">- заработная плата - 340 грн.  </w:t>
      </w:r>
    </w:p>
    <w:p w:rsidR="00947416" w:rsidRDefault="00947416">
      <w:pPr>
        <w:ind w:firstLine="709"/>
        <w:rPr>
          <w:sz w:val="28"/>
        </w:rPr>
      </w:pPr>
      <w:r>
        <w:rPr>
          <w:sz w:val="28"/>
        </w:rPr>
        <w:t>- начисления на заработную плату - 173 грн.</w:t>
      </w:r>
    </w:p>
    <w:p w:rsidR="00947416" w:rsidRDefault="00947416">
      <w:pPr>
        <w:ind w:firstLine="709"/>
        <w:rPr>
          <w:sz w:val="28"/>
        </w:rPr>
      </w:pPr>
      <w:r>
        <w:rPr>
          <w:sz w:val="28"/>
        </w:rPr>
        <w:t xml:space="preserve">  итого - 513 грн. </w:t>
      </w:r>
    </w:p>
    <w:p w:rsidR="00947416" w:rsidRDefault="00947416">
      <w:pPr>
        <w:ind w:firstLine="709"/>
        <w:rPr>
          <w:sz w:val="28"/>
        </w:rPr>
      </w:pPr>
      <w:r>
        <w:rPr>
          <w:sz w:val="28"/>
        </w:rPr>
        <w:tab/>
        <w:t>Экономия затрат составит 2210-513=1697грн.</w:t>
      </w:r>
    </w:p>
    <w:p w:rsidR="00947416" w:rsidRDefault="00947416">
      <w:pPr>
        <w:numPr>
          <w:ilvl w:val="12"/>
          <w:numId w:val="0"/>
        </w:numPr>
        <w:ind w:firstLine="709"/>
        <w:rPr>
          <w:sz w:val="28"/>
        </w:rPr>
      </w:pPr>
    </w:p>
    <w:p w:rsidR="00947416" w:rsidRDefault="00947416">
      <w:pPr>
        <w:numPr>
          <w:ilvl w:val="0"/>
          <w:numId w:val="22"/>
        </w:numPr>
        <w:ind w:left="0" w:firstLine="709"/>
        <w:rPr>
          <w:sz w:val="28"/>
        </w:rPr>
      </w:pPr>
      <w:r>
        <w:rPr>
          <w:sz w:val="28"/>
        </w:rPr>
        <w:t>В базовом периоде произведена оплата за регистрацию предприятия - 225грн. , которая по действующему закону «о налогообложении прибыли» относится на себе</w:t>
      </w:r>
      <w:r>
        <w:rPr>
          <w:sz w:val="28"/>
        </w:rPr>
        <w:softHyphen/>
        <w:t xml:space="preserve">стоимость по моменту оплаты . Следовательно , эти затраты являются одноразовыми и в планируемом периоде не учитываются . </w:t>
      </w:r>
    </w:p>
    <w:p w:rsidR="00947416" w:rsidRDefault="00947416">
      <w:pPr>
        <w:numPr>
          <w:ilvl w:val="0"/>
          <w:numId w:val="23"/>
        </w:numPr>
        <w:ind w:left="0" w:firstLine="709"/>
        <w:rPr>
          <w:sz w:val="28"/>
        </w:rPr>
      </w:pPr>
      <w:r>
        <w:rPr>
          <w:sz w:val="28"/>
        </w:rPr>
        <w:t>В базовом периоде для перевозки сырья и материалов использовался транс</w:t>
      </w:r>
      <w:r>
        <w:rPr>
          <w:sz w:val="28"/>
        </w:rPr>
        <w:softHyphen/>
        <w:t>порт со стороны. В планируемом периоде предприятие приобрело автомобиль КамАЗ  стоимостью 6800грн. при норме амортизационных отчислений на 1000км пробега в размере 0,37 % от балансовой стоимости.</w:t>
      </w:r>
    </w:p>
    <w:p w:rsidR="00947416" w:rsidRDefault="00947416">
      <w:pPr>
        <w:ind w:firstLine="709"/>
        <w:rPr>
          <w:sz w:val="28"/>
        </w:rPr>
      </w:pPr>
      <w:r>
        <w:rPr>
          <w:sz w:val="28"/>
        </w:rPr>
        <w:tab/>
        <w:t>Услуги автотранспорта со стороны в базовом периоде - 560 грн., расходы собственного транспорта:</w:t>
      </w:r>
    </w:p>
    <w:p w:rsidR="00947416" w:rsidRDefault="00947416">
      <w:pPr>
        <w:ind w:firstLine="709"/>
        <w:rPr>
          <w:sz w:val="28"/>
        </w:rPr>
      </w:pPr>
      <w:r>
        <w:rPr>
          <w:sz w:val="28"/>
        </w:rPr>
        <w:t>- амортизационные отчисления 25 грн.;</w:t>
      </w:r>
    </w:p>
    <w:p w:rsidR="00947416" w:rsidRDefault="00947416">
      <w:pPr>
        <w:ind w:firstLine="709"/>
        <w:rPr>
          <w:sz w:val="28"/>
        </w:rPr>
      </w:pPr>
      <w:r>
        <w:rPr>
          <w:sz w:val="28"/>
        </w:rPr>
        <w:t>- топливо и ГСМ - 120 грн.;</w:t>
      </w:r>
    </w:p>
    <w:p w:rsidR="00947416" w:rsidRDefault="00947416">
      <w:pPr>
        <w:ind w:firstLine="709"/>
        <w:rPr>
          <w:sz w:val="28"/>
        </w:rPr>
      </w:pPr>
      <w:r>
        <w:rPr>
          <w:sz w:val="28"/>
        </w:rPr>
        <w:t>- заработная плата 105 грн.;</w:t>
      </w:r>
    </w:p>
    <w:p w:rsidR="00947416" w:rsidRDefault="00947416">
      <w:pPr>
        <w:ind w:firstLine="709"/>
        <w:rPr>
          <w:sz w:val="28"/>
        </w:rPr>
      </w:pPr>
      <w:r>
        <w:rPr>
          <w:sz w:val="28"/>
        </w:rPr>
        <w:t>- начисления на заработную плату - 53 грн.</w:t>
      </w:r>
    </w:p>
    <w:p w:rsidR="00947416" w:rsidRDefault="00947416">
      <w:pPr>
        <w:ind w:firstLine="709"/>
        <w:rPr>
          <w:sz w:val="28"/>
        </w:rPr>
      </w:pPr>
      <w:r>
        <w:rPr>
          <w:sz w:val="28"/>
        </w:rPr>
        <w:t xml:space="preserve">  Итого затрат - 303 грн.</w:t>
      </w:r>
    </w:p>
    <w:p w:rsidR="00947416" w:rsidRDefault="00947416">
      <w:pPr>
        <w:ind w:firstLine="709"/>
        <w:rPr>
          <w:sz w:val="28"/>
        </w:rPr>
      </w:pPr>
      <w:r>
        <w:rPr>
          <w:sz w:val="28"/>
        </w:rPr>
        <w:t>Экономия составит: 560-303 = 257 грн.</w:t>
      </w:r>
    </w:p>
    <w:p w:rsidR="00947416" w:rsidRDefault="00947416">
      <w:pPr>
        <w:ind w:firstLine="709"/>
        <w:rPr>
          <w:sz w:val="28"/>
        </w:rPr>
      </w:pPr>
      <w:r>
        <w:rPr>
          <w:sz w:val="28"/>
        </w:rPr>
        <w:tab/>
        <w:t>Таким образом, экономия затрат по статье «общехозяйственные рас</w:t>
      </w:r>
      <w:r>
        <w:rPr>
          <w:sz w:val="28"/>
        </w:rPr>
        <w:softHyphen/>
        <w:t>ходы» составит : 1697+225+257=2179 грн.</w:t>
      </w:r>
    </w:p>
    <w:p w:rsidR="00947416" w:rsidRDefault="00947416">
      <w:pPr>
        <w:ind w:firstLine="709"/>
        <w:rPr>
          <w:sz w:val="28"/>
        </w:rPr>
      </w:pPr>
      <w:r>
        <w:rPr>
          <w:sz w:val="28"/>
        </w:rPr>
        <w:tab/>
        <w:t>В целом экономия затрат на производство товарной продукции в плани</w:t>
      </w:r>
      <w:r>
        <w:rPr>
          <w:sz w:val="28"/>
        </w:rPr>
        <w:softHyphen/>
        <w:t>руемом периоде составит : 2609+2179=4788 грн.</w:t>
      </w: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p>
    <w:p w:rsidR="00947416" w:rsidRDefault="00947416">
      <w:pPr>
        <w:ind w:firstLine="709"/>
        <w:rPr>
          <w:sz w:val="28"/>
        </w:rPr>
      </w:pPr>
      <w:r>
        <w:rPr>
          <w:sz w:val="28"/>
        </w:rPr>
        <w:tab/>
      </w:r>
      <w:r>
        <w:rPr>
          <w:sz w:val="28"/>
        </w:rPr>
        <w:tab/>
      </w:r>
      <w:r>
        <w:rPr>
          <w:sz w:val="28"/>
        </w:rPr>
        <w:tab/>
      </w:r>
      <w:r>
        <w:rPr>
          <w:sz w:val="28"/>
        </w:rPr>
        <w:tab/>
        <w:t>Заключение .</w:t>
      </w:r>
    </w:p>
    <w:p w:rsidR="00947416" w:rsidRDefault="00947416">
      <w:pPr>
        <w:ind w:firstLine="709"/>
        <w:rPr>
          <w:sz w:val="28"/>
        </w:rPr>
      </w:pPr>
      <w:r>
        <w:rPr>
          <w:sz w:val="28"/>
        </w:rPr>
        <w:tab/>
        <w:t>В ходе выполнения курсовой работы была рассмотрена сущность себе</w:t>
      </w:r>
      <w:r>
        <w:rPr>
          <w:sz w:val="28"/>
        </w:rPr>
        <w:softHyphen/>
        <w:t>стоимости и определены задачи ее анализа и пути снижения .</w:t>
      </w:r>
    </w:p>
    <w:p w:rsidR="00947416" w:rsidRDefault="00947416">
      <w:pPr>
        <w:ind w:firstLine="709"/>
        <w:rPr>
          <w:sz w:val="28"/>
        </w:rPr>
      </w:pPr>
      <w:r>
        <w:rPr>
          <w:sz w:val="28"/>
        </w:rPr>
        <w:tab/>
        <w:t>В аналитической части был проведен анализ затрат на производство и реализацию товарной продукции ООО «Яв</w:t>
      </w:r>
      <w:r>
        <w:rPr>
          <w:sz w:val="28"/>
          <w:lang w:val="en-US"/>
        </w:rPr>
        <w:t>i</w:t>
      </w:r>
      <w:r>
        <w:rPr>
          <w:sz w:val="28"/>
        </w:rPr>
        <w:t>р-ДОК» , в результате которого были оп</w:t>
      </w:r>
      <w:r>
        <w:rPr>
          <w:sz w:val="28"/>
        </w:rPr>
        <w:softHyphen/>
        <w:t>ределены направления снижения себестоимости продукции по статьям «сырье и ма</w:t>
      </w:r>
      <w:r>
        <w:rPr>
          <w:sz w:val="28"/>
        </w:rPr>
        <w:softHyphen/>
        <w:t>териалы» и «общехозяйственные расходы» , по которым фактические затраты на про</w:t>
      </w:r>
      <w:r>
        <w:rPr>
          <w:sz w:val="28"/>
        </w:rPr>
        <w:softHyphen/>
        <w:t>изводство продукции превышали плановые .</w:t>
      </w:r>
    </w:p>
    <w:p w:rsidR="00947416" w:rsidRDefault="00947416">
      <w:pPr>
        <w:ind w:firstLine="709"/>
        <w:rPr>
          <w:sz w:val="28"/>
        </w:rPr>
      </w:pPr>
      <w:r>
        <w:rPr>
          <w:sz w:val="28"/>
        </w:rPr>
        <w:tab/>
        <w:t>В экономической части работы были предложены мероприятия по сни</w:t>
      </w:r>
      <w:r>
        <w:rPr>
          <w:sz w:val="28"/>
        </w:rPr>
        <w:softHyphen/>
        <w:t xml:space="preserve">жению затрат на производство и рассчитана экономия себестоимости продукции от их внедрения , которая составила 4788 грн. </w:t>
      </w:r>
    </w:p>
    <w:p w:rsidR="00947416" w:rsidRDefault="00947416">
      <w:pPr>
        <w:ind w:firstLine="709"/>
        <w:rPr>
          <w:sz w:val="28"/>
        </w:rPr>
      </w:pPr>
    </w:p>
    <w:p w:rsidR="00947416" w:rsidRDefault="00947416">
      <w:pPr>
        <w:ind w:firstLine="709"/>
        <w:rPr>
          <w:sz w:val="28"/>
        </w:rPr>
      </w:pPr>
      <w:r>
        <w:rPr>
          <w:sz w:val="28"/>
        </w:rPr>
        <w:tab/>
      </w:r>
      <w:r>
        <w:rPr>
          <w:sz w:val="28"/>
        </w:rPr>
        <w:tab/>
      </w:r>
      <w:r>
        <w:rPr>
          <w:sz w:val="28"/>
        </w:rPr>
        <w:tab/>
        <w:t>Литература .</w:t>
      </w:r>
    </w:p>
    <w:p w:rsidR="00947416" w:rsidRDefault="00947416">
      <w:pPr>
        <w:numPr>
          <w:ilvl w:val="0"/>
          <w:numId w:val="24"/>
        </w:numPr>
        <w:ind w:left="0" w:firstLine="709"/>
        <w:rPr>
          <w:sz w:val="28"/>
        </w:rPr>
      </w:pPr>
      <w:r>
        <w:rPr>
          <w:sz w:val="28"/>
        </w:rPr>
        <w:t>Типовое положение по планированию, калькуляции и учету себестоимости продукции (работ, услуг) в промышленности , утвержденное постановлением Каби</w:t>
      </w:r>
      <w:r>
        <w:rPr>
          <w:sz w:val="28"/>
        </w:rPr>
        <w:softHyphen/>
        <w:t>нета Министров Украины от 26.04.96г. , «Баланс» , №41 , 10 октября 1996г.</w:t>
      </w:r>
    </w:p>
    <w:p w:rsidR="00947416" w:rsidRDefault="00947416">
      <w:pPr>
        <w:numPr>
          <w:ilvl w:val="0"/>
          <w:numId w:val="24"/>
        </w:numPr>
        <w:ind w:left="0" w:firstLine="709"/>
        <w:rPr>
          <w:sz w:val="28"/>
        </w:rPr>
      </w:pPr>
      <w:r>
        <w:rPr>
          <w:sz w:val="28"/>
        </w:rPr>
        <w:t>Закон Украины «О налогообложении и прибыли предприятий» от 28 декабря 1994 г. , «Голос Украины» , № 29 , 14 февраля 1995 г.</w:t>
      </w:r>
    </w:p>
    <w:p w:rsidR="00947416" w:rsidRDefault="00947416">
      <w:pPr>
        <w:numPr>
          <w:ilvl w:val="0"/>
          <w:numId w:val="24"/>
        </w:numPr>
        <w:ind w:left="0" w:firstLine="709"/>
        <w:rPr>
          <w:sz w:val="28"/>
        </w:rPr>
      </w:pPr>
      <w:r>
        <w:rPr>
          <w:sz w:val="28"/>
        </w:rPr>
        <w:t>Шеремет А.Д. «Анализ экономики промышленного производства», 1984г.</w:t>
      </w:r>
    </w:p>
    <w:p w:rsidR="00947416" w:rsidRDefault="00947416">
      <w:pPr>
        <w:numPr>
          <w:ilvl w:val="0"/>
          <w:numId w:val="24"/>
        </w:numPr>
        <w:ind w:left="0" w:firstLine="709"/>
        <w:rPr>
          <w:sz w:val="28"/>
        </w:rPr>
      </w:pPr>
      <w:r>
        <w:rPr>
          <w:sz w:val="28"/>
        </w:rPr>
        <w:t xml:space="preserve">И.И.Каракос , В.И.Самборский «Теория экономического анализа» , Киев , «Высшая школа» , 1989г. </w:t>
      </w:r>
    </w:p>
    <w:p w:rsidR="00947416" w:rsidRDefault="00947416">
      <w:pPr>
        <w:numPr>
          <w:ilvl w:val="0"/>
          <w:numId w:val="24"/>
        </w:numPr>
        <w:ind w:left="0" w:firstLine="709"/>
        <w:rPr>
          <w:sz w:val="28"/>
        </w:rPr>
      </w:pPr>
      <w:r>
        <w:rPr>
          <w:sz w:val="28"/>
        </w:rPr>
        <w:t>Под редакцией Г.А.Краюхина «Экономика машиностроительной промыш</w:t>
      </w:r>
      <w:r>
        <w:rPr>
          <w:sz w:val="28"/>
        </w:rPr>
        <w:softHyphen/>
        <w:t>ленности СССР» , М., «Высшая школа» , 1987г.</w:t>
      </w:r>
    </w:p>
    <w:p w:rsidR="00947416" w:rsidRDefault="00947416">
      <w:pPr>
        <w:numPr>
          <w:ilvl w:val="0"/>
          <w:numId w:val="24"/>
        </w:numPr>
        <w:ind w:left="0" w:firstLine="709"/>
        <w:rPr>
          <w:sz w:val="28"/>
        </w:rPr>
      </w:pPr>
      <w:r>
        <w:rPr>
          <w:sz w:val="28"/>
        </w:rPr>
        <w:t>Петюх В.Н. «Рыночная экономика . Настольная книга делового человека», К. , «Урожай», 1995г.</w:t>
      </w:r>
    </w:p>
    <w:p w:rsidR="00947416" w:rsidRDefault="00947416">
      <w:pPr>
        <w:numPr>
          <w:ilvl w:val="0"/>
          <w:numId w:val="24"/>
        </w:numPr>
        <w:ind w:left="0" w:firstLine="709"/>
        <w:rPr>
          <w:sz w:val="28"/>
        </w:rPr>
      </w:pPr>
      <w:r>
        <w:rPr>
          <w:sz w:val="28"/>
        </w:rPr>
        <w:t>Отчетные данные предприятия ООО «Яв</w:t>
      </w:r>
      <w:r>
        <w:rPr>
          <w:sz w:val="28"/>
          <w:lang w:val="en-US"/>
        </w:rPr>
        <w:t>i</w:t>
      </w:r>
      <w:r>
        <w:rPr>
          <w:sz w:val="28"/>
        </w:rPr>
        <w:t xml:space="preserve">р - ДОК» . </w:t>
      </w:r>
      <w:bookmarkStart w:id="0" w:name="_GoBack"/>
      <w:bookmarkEnd w:id="0"/>
    </w:p>
    <w:sectPr w:rsidR="00947416">
      <w:pgSz w:w="11906" w:h="16838"/>
      <w:pgMar w:top="448" w:right="567" w:bottom="73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748"/>
    <w:multiLevelType w:val="singleLevel"/>
    <w:tmpl w:val="E7D0D04A"/>
    <w:lvl w:ilvl="0">
      <w:start w:val="1"/>
      <w:numFmt w:val="decimal"/>
      <w:lvlText w:val="%1. "/>
      <w:legacy w:legacy="1" w:legacySpace="0" w:legacyIndent="283"/>
      <w:lvlJc w:val="left"/>
      <w:pPr>
        <w:ind w:left="358" w:hanging="283"/>
      </w:pPr>
      <w:rPr>
        <w:rFonts w:ascii="Times New Roman" w:hAnsi="Times New Roman" w:hint="default"/>
        <w:b w:val="0"/>
        <w:i w:val="0"/>
        <w:sz w:val="28"/>
        <w:u w:val="none"/>
      </w:rPr>
    </w:lvl>
  </w:abstractNum>
  <w:abstractNum w:abstractNumId="1">
    <w:nsid w:val="03934E7A"/>
    <w:multiLevelType w:val="singleLevel"/>
    <w:tmpl w:val="E7D0D04A"/>
    <w:lvl w:ilvl="0">
      <w:start w:val="2"/>
      <w:numFmt w:val="decimal"/>
      <w:lvlText w:val="%1. "/>
      <w:legacy w:legacy="1" w:legacySpace="0" w:legacyIndent="283"/>
      <w:lvlJc w:val="left"/>
      <w:pPr>
        <w:ind w:left="358" w:hanging="283"/>
      </w:pPr>
      <w:rPr>
        <w:rFonts w:ascii="Times New Roman" w:hAnsi="Times New Roman" w:hint="default"/>
        <w:b w:val="0"/>
        <w:i w:val="0"/>
        <w:sz w:val="28"/>
        <w:u w:val="none"/>
      </w:rPr>
    </w:lvl>
  </w:abstractNum>
  <w:abstractNum w:abstractNumId="2">
    <w:nsid w:val="0ACE2595"/>
    <w:multiLevelType w:val="singleLevel"/>
    <w:tmpl w:val="E7D0D04A"/>
    <w:lvl w:ilvl="0">
      <w:start w:val="2"/>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3">
    <w:nsid w:val="15A46D42"/>
    <w:multiLevelType w:val="singleLevel"/>
    <w:tmpl w:val="DC3ECD3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16450A1E"/>
    <w:multiLevelType w:val="singleLevel"/>
    <w:tmpl w:val="E7D0D04A"/>
    <w:lvl w:ilvl="0">
      <w:start w:val="2"/>
      <w:numFmt w:val="decimal"/>
      <w:lvlText w:val="%1. "/>
      <w:legacy w:legacy="1" w:legacySpace="0" w:legacyIndent="283"/>
      <w:lvlJc w:val="left"/>
      <w:pPr>
        <w:ind w:left="358" w:hanging="283"/>
      </w:pPr>
      <w:rPr>
        <w:rFonts w:ascii="Times New Roman" w:hAnsi="Times New Roman" w:hint="default"/>
        <w:b w:val="0"/>
        <w:i w:val="0"/>
        <w:sz w:val="28"/>
        <w:u w:val="none"/>
      </w:rPr>
    </w:lvl>
  </w:abstractNum>
  <w:abstractNum w:abstractNumId="5">
    <w:nsid w:val="1A9C09E4"/>
    <w:multiLevelType w:val="singleLevel"/>
    <w:tmpl w:val="DC3ECD38"/>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6">
    <w:nsid w:val="1E4A27AB"/>
    <w:multiLevelType w:val="singleLevel"/>
    <w:tmpl w:val="E934F4F6"/>
    <w:lvl w:ilvl="0">
      <w:start w:val="1"/>
      <w:numFmt w:val="decimal"/>
      <w:lvlText w:val="2.%1. "/>
      <w:legacy w:legacy="1" w:legacySpace="0" w:legacyIndent="283"/>
      <w:lvlJc w:val="left"/>
      <w:pPr>
        <w:ind w:left="1723" w:hanging="283"/>
      </w:pPr>
      <w:rPr>
        <w:rFonts w:ascii="Times New Roman" w:hAnsi="Times New Roman" w:hint="default"/>
        <w:b w:val="0"/>
        <w:i w:val="0"/>
        <w:sz w:val="28"/>
        <w:u w:val="none"/>
      </w:rPr>
    </w:lvl>
  </w:abstractNum>
  <w:abstractNum w:abstractNumId="7">
    <w:nsid w:val="1F2A4EE1"/>
    <w:multiLevelType w:val="singleLevel"/>
    <w:tmpl w:val="9FE46562"/>
    <w:lvl w:ilvl="0">
      <w:start w:val="1"/>
      <w:numFmt w:val="decimal"/>
      <w:lvlText w:val="2.%1 "/>
      <w:legacy w:legacy="1" w:legacySpace="0" w:legacyIndent="283"/>
      <w:lvlJc w:val="left"/>
      <w:pPr>
        <w:ind w:left="283" w:hanging="283"/>
      </w:pPr>
      <w:rPr>
        <w:rFonts w:ascii="Times New Roman" w:hAnsi="Times New Roman" w:hint="default"/>
        <w:b w:val="0"/>
        <w:i w:val="0"/>
        <w:sz w:val="28"/>
        <w:u w:val="none"/>
      </w:rPr>
    </w:lvl>
  </w:abstractNum>
  <w:abstractNum w:abstractNumId="8">
    <w:nsid w:val="2CE33B28"/>
    <w:multiLevelType w:val="singleLevel"/>
    <w:tmpl w:val="7350446A"/>
    <w:lvl w:ilvl="0">
      <w:start w:val="1"/>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9">
    <w:nsid w:val="2DC34E9E"/>
    <w:multiLevelType w:val="singleLevel"/>
    <w:tmpl w:val="E7D0D04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30E03B8A"/>
    <w:multiLevelType w:val="singleLevel"/>
    <w:tmpl w:val="E7D0D04A"/>
    <w:lvl w:ilvl="0">
      <w:start w:val="1"/>
      <w:numFmt w:val="decimal"/>
      <w:lvlText w:val="%1. "/>
      <w:legacy w:legacy="1" w:legacySpace="0" w:legacyIndent="283"/>
      <w:lvlJc w:val="left"/>
      <w:pPr>
        <w:ind w:left="425" w:hanging="283"/>
      </w:pPr>
      <w:rPr>
        <w:rFonts w:ascii="Times New Roman" w:hAnsi="Times New Roman" w:hint="default"/>
        <w:b w:val="0"/>
        <w:i w:val="0"/>
        <w:sz w:val="28"/>
        <w:u w:val="none"/>
      </w:rPr>
    </w:lvl>
  </w:abstractNum>
  <w:abstractNum w:abstractNumId="11">
    <w:nsid w:val="41580D6F"/>
    <w:multiLevelType w:val="singleLevel"/>
    <w:tmpl w:val="112E9178"/>
    <w:lvl w:ilvl="0">
      <w:start w:val="2"/>
      <w:numFmt w:val="decimal"/>
      <w:lvlText w:val="2.%1 "/>
      <w:legacy w:legacy="1" w:legacySpace="0" w:legacyIndent="283"/>
      <w:lvlJc w:val="left"/>
      <w:pPr>
        <w:ind w:left="1003" w:hanging="283"/>
      </w:pPr>
      <w:rPr>
        <w:rFonts w:ascii="Times New Roman" w:hAnsi="Times New Roman" w:hint="default"/>
        <w:b w:val="0"/>
        <w:i w:val="0"/>
        <w:sz w:val="28"/>
        <w:u w:val="none"/>
      </w:rPr>
    </w:lvl>
  </w:abstractNum>
  <w:abstractNum w:abstractNumId="12">
    <w:nsid w:val="4BD15AE0"/>
    <w:multiLevelType w:val="singleLevel"/>
    <w:tmpl w:val="E06E6AE2"/>
    <w:lvl w:ilvl="0">
      <w:start w:val="1"/>
      <w:numFmt w:val="decimal"/>
      <w:lvlText w:val="3.%1 "/>
      <w:legacy w:legacy="1" w:legacySpace="0" w:legacyIndent="283"/>
      <w:lvlJc w:val="left"/>
      <w:pPr>
        <w:ind w:left="2443" w:hanging="283"/>
      </w:pPr>
      <w:rPr>
        <w:rFonts w:ascii="Times New Roman" w:hAnsi="Times New Roman" w:hint="default"/>
        <w:b w:val="0"/>
        <w:i w:val="0"/>
        <w:sz w:val="28"/>
        <w:u w:val="none"/>
      </w:rPr>
    </w:lvl>
  </w:abstractNum>
  <w:abstractNum w:abstractNumId="13">
    <w:nsid w:val="4E780953"/>
    <w:multiLevelType w:val="singleLevel"/>
    <w:tmpl w:val="DC3ECD3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4F4F592B"/>
    <w:multiLevelType w:val="singleLevel"/>
    <w:tmpl w:val="0419000F"/>
    <w:lvl w:ilvl="0">
      <w:start w:val="1"/>
      <w:numFmt w:val="decimal"/>
      <w:lvlText w:val="%1."/>
      <w:lvlJc w:val="left"/>
      <w:pPr>
        <w:tabs>
          <w:tab w:val="num" w:pos="360"/>
        </w:tabs>
        <w:ind w:left="360" w:hanging="360"/>
      </w:pPr>
    </w:lvl>
  </w:abstractNum>
  <w:abstractNum w:abstractNumId="15">
    <w:nsid w:val="4FD61B14"/>
    <w:multiLevelType w:val="multilevel"/>
    <w:tmpl w:val="F4A04A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6">
    <w:nsid w:val="5B836834"/>
    <w:multiLevelType w:val="singleLevel"/>
    <w:tmpl w:val="7350446A"/>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7">
    <w:nsid w:val="5F0A5F66"/>
    <w:multiLevelType w:val="singleLevel"/>
    <w:tmpl w:val="25A8EF1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nsid w:val="60446494"/>
    <w:multiLevelType w:val="singleLevel"/>
    <w:tmpl w:val="DC3ECD38"/>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9">
    <w:nsid w:val="61B95367"/>
    <w:multiLevelType w:val="singleLevel"/>
    <w:tmpl w:val="0419000F"/>
    <w:lvl w:ilvl="0">
      <w:start w:val="1"/>
      <w:numFmt w:val="decimal"/>
      <w:lvlText w:val="%1."/>
      <w:lvlJc w:val="left"/>
      <w:pPr>
        <w:tabs>
          <w:tab w:val="num" w:pos="360"/>
        </w:tabs>
        <w:ind w:left="360" w:hanging="360"/>
      </w:pPr>
    </w:lvl>
  </w:abstractNum>
  <w:abstractNum w:abstractNumId="20">
    <w:nsid w:val="68443B12"/>
    <w:multiLevelType w:val="singleLevel"/>
    <w:tmpl w:val="E7D0D04A"/>
    <w:lvl w:ilvl="0">
      <w:start w:val="2"/>
      <w:numFmt w:val="decimal"/>
      <w:lvlText w:val="%1. "/>
      <w:legacy w:legacy="1" w:legacySpace="0" w:legacyIndent="283"/>
      <w:lvlJc w:val="left"/>
      <w:pPr>
        <w:ind w:left="1723" w:hanging="283"/>
      </w:pPr>
      <w:rPr>
        <w:rFonts w:ascii="Times New Roman" w:hAnsi="Times New Roman" w:hint="default"/>
        <w:b w:val="0"/>
        <w:i w:val="0"/>
        <w:sz w:val="28"/>
        <w:u w:val="none"/>
      </w:rPr>
    </w:lvl>
  </w:abstractNum>
  <w:abstractNum w:abstractNumId="21">
    <w:nsid w:val="7574376D"/>
    <w:multiLevelType w:val="singleLevel"/>
    <w:tmpl w:val="DC3ECD3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2">
    <w:nsid w:val="79FE6329"/>
    <w:multiLevelType w:val="singleLevel"/>
    <w:tmpl w:val="E7D0D04A"/>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3">
    <w:nsid w:val="7E955C6C"/>
    <w:multiLevelType w:val="singleLevel"/>
    <w:tmpl w:val="E06E6AE2"/>
    <w:lvl w:ilvl="0">
      <w:start w:val="1"/>
      <w:numFmt w:val="decimal"/>
      <w:lvlText w:val="3.%1 "/>
      <w:legacy w:legacy="1" w:legacySpace="0" w:legacyIndent="283"/>
      <w:lvlJc w:val="left"/>
      <w:pPr>
        <w:ind w:left="283" w:hanging="283"/>
      </w:pPr>
      <w:rPr>
        <w:rFonts w:ascii="Times New Roman" w:hAnsi="Times New Roman" w:hint="default"/>
        <w:b w:val="0"/>
        <w:i w:val="0"/>
        <w:sz w:val="28"/>
        <w:u w:val="none"/>
      </w:rPr>
    </w:lvl>
  </w:abstractNum>
  <w:num w:numId="1">
    <w:abstractNumId w:val="13"/>
  </w:num>
  <w:num w:numId="2">
    <w:abstractNumId w:val="8"/>
  </w:num>
  <w:num w:numId="3">
    <w:abstractNumId w:val="22"/>
  </w:num>
  <w:num w:numId="4">
    <w:abstractNumId w:val="7"/>
  </w:num>
  <w:num w:numId="5">
    <w:abstractNumId w:val="17"/>
  </w:num>
  <w:num w:numId="6">
    <w:abstractNumId w:val="23"/>
  </w:num>
  <w:num w:numId="7">
    <w:abstractNumId w:val="21"/>
  </w:num>
  <w:num w:numId="8">
    <w:abstractNumId w:val="16"/>
  </w:num>
  <w:num w:numId="9">
    <w:abstractNumId w:val="18"/>
  </w:num>
  <w:num w:numId="10">
    <w:abstractNumId w:val="5"/>
  </w:num>
  <w:num w:numId="11">
    <w:abstractNumId w:val="20"/>
  </w:num>
  <w:num w:numId="12">
    <w:abstractNumId w:val="6"/>
  </w:num>
  <w:num w:numId="13">
    <w:abstractNumId w:val="3"/>
  </w:num>
  <w:num w:numId="14">
    <w:abstractNumId w:val="11"/>
  </w:num>
  <w:num w:numId="15">
    <w:abstractNumId w:val="4"/>
  </w:num>
  <w:num w:numId="16">
    <w:abstractNumId w:val="4"/>
    <w:lvlOverride w:ilvl="0">
      <w:lvl w:ilvl="0">
        <w:start w:val="1"/>
        <w:numFmt w:val="decimal"/>
        <w:lvlText w:val="%1. "/>
        <w:legacy w:legacy="1" w:legacySpace="0" w:legacyIndent="283"/>
        <w:lvlJc w:val="left"/>
        <w:pPr>
          <w:ind w:left="358" w:hanging="283"/>
        </w:pPr>
        <w:rPr>
          <w:rFonts w:ascii="Times New Roman" w:hAnsi="Times New Roman" w:hint="default"/>
          <w:b w:val="0"/>
          <w:i w:val="0"/>
          <w:sz w:val="28"/>
          <w:u w:val="none"/>
        </w:rPr>
      </w:lvl>
    </w:lvlOverride>
  </w:num>
  <w:num w:numId="17">
    <w:abstractNumId w:val="0"/>
  </w:num>
  <w:num w:numId="18">
    <w:abstractNumId w:val="1"/>
  </w:num>
  <w:num w:numId="19">
    <w:abstractNumId w:val="1"/>
    <w:lvlOverride w:ilvl="0">
      <w:lvl w:ilvl="0">
        <w:start w:val="1"/>
        <w:numFmt w:val="decimal"/>
        <w:lvlText w:val="%1. "/>
        <w:legacy w:legacy="1" w:legacySpace="0" w:legacyIndent="283"/>
        <w:lvlJc w:val="left"/>
        <w:pPr>
          <w:ind w:left="358" w:hanging="283"/>
        </w:pPr>
        <w:rPr>
          <w:rFonts w:ascii="Times New Roman" w:hAnsi="Times New Roman" w:hint="default"/>
          <w:b w:val="0"/>
          <w:i w:val="0"/>
          <w:sz w:val="28"/>
          <w:u w:val="none"/>
        </w:rPr>
      </w:lvl>
    </w:lvlOverride>
  </w:num>
  <w:num w:numId="20">
    <w:abstractNumId w:val="10"/>
  </w:num>
  <w:num w:numId="21">
    <w:abstractNumId w:val="12"/>
  </w:num>
  <w:num w:numId="22">
    <w:abstractNumId w:val="2"/>
  </w:num>
  <w:num w:numId="23">
    <w:abstractNumId w:val="2"/>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lvlOverride>
  </w:num>
  <w:num w:numId="24">
    <w:abstractNumId w:val="9"/>
  </w:num>
  <w:num w:numId="25">
    <w:abstractNumId w:val="19"/>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F3C"/>
    <w:rsid w:val="000C1DAB"/>
    <w:rsid w:val="0017309C"/>
    <w:rsid w:val="00947416"/>
    <w:rsid w:val="00C6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6"/>
    <o:shapelayout v:ext="edit">
      <o:idmap v:ext="edit" data="1"/>
      <o:rules v:ext="edit">
        <o:r id="V:Rule1" type="callout" idref="#_x0000_s1246"/>
        <o:r id="V:Rule2" type="callout" idref="#_x0000_s1213"/>
        <o:r id="V:Rule3" type="callout" idref="#_x0000_s1212"/>
        <o:r id="V:Rule4" type="callout" idref="#_x0000_s1215"/>
        <o:r id="V:Rule5" type="callout" idref="#_x0000_s1211"/>
        <o:r id="V:Rule6" type="callout" idref="#_x0000_s1220"/>
        <o:r id="V:Rule7" type="callout" idref="#_x0000_s1221"/>
        <o:r id="V:Rule8" type="callout" idref="#_x0000_s1223"/>
        <o:r id="V:Rule9" type="callout" idref="#_x0000_s1222"/>
        <o:r id="V:Rule10" type="callout" idref="#_x0000_s1219"/>
        <o:r id="V:Rule11" type="callout" idref="#_x0000_s1226"/>
        <o:r id="V:Rule12" type="callout" idref="#_x0000_s1225"/>
        <o:r id="V:Rule13" type="callout" idref="#_x0000_s1224"/>
        <o:r id="V:Rule14" type="callout" idref="#_x0000_s1227"/>
        <o:r id="V:Rule15" type="callout" idref="#_x0000_s1233"/>
        <o:r id="V:Rule16" type="callout" idref="#_x0000_s1235"/>
        <o:r id="V:Rule17" type="callout" idref="#_x0000_s1234"/>
        <o:r id="V:Rule18" type="callout" idref="#_x0000_s1239"/>
        <o:r id="V:Rule19" type="callout" idref="#_x0000_s1236"/>
        <o:r id="V:Rule20" type="callout" idref="#_x0000_s1238"/>
        <o:r id="V:Rule21" type="callout" idref="#_x0000_s1242"/>
        <o:r id="V:Rule22" type="callout" idref="#_x0000_s1247"/>
        <o:r id="V:Rule23" type="callout" idref="#_x0000_s1241"/>
        <o:r id="V:Rule24" type="callout" idref="#_x0000_s1254"/>
        <o:r id="V:Rule25" type="callout" idref="#_x0000_s1240"/>
        <o:r id="V:Rule26" type="callout" idref="#_x0000_s1249"/>
        <o:r id="V:Rule27" type="callout" idref="#_x0000_s1248"/>
        <o:r id="V:Rule28" type="callout" idref="#_x0000_s1252"/>
      </o:rules>
    </o:shapelayout>
  </w:shapeDefaults>
  <w:decimalSymbol w:val=","/>
  <w:listSeparator w:val=";"/>
  <w15:chartTrackingRefBased/>
  <w15:docId w15:val="{F009FB97-836A-4D4C-94B7-FCE5D3F7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firstLine="284"/>
      <w:outlineLvl w:val="0"/>
    </w:pPr>
    <w:rPr>
      <w:sz w:val="28"/>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Indent">
    <w:name w:val="Body Text Indent"/>
    <w:basedOn w:val="Normal"/>
    <w:semiHidden/>
    <w:pPr>
      <w:ind w:firstLine="720"/>
    </w:pPr>
    <w:rPr>
      <w:sz w:val="28"/>
    </w:rPr>
  </w:style>
  <w:style w:type="paragraph" w:styleId="BodyTextIndent2">
    <w:name w:val="Body Text Indent 2"/>
    <w:basedOn w:val="Normal"/>
    <w:semiHidden/>
    <w:pPr>
      <w:ind w:firstLine="567"/>
    </w:pPr>
    <w:rPr>
      <w:sz w:val="24"/>
    </w:rPr>
  </w:style>
  <w:style w:type="paragraph" w:styleId="BodyText2">
    <w:name w:val="Body Text 2"/>
    <w:basedOn w:val="Normal"/>
    <w:semiHidden/>
    <w:pPr>
      <w:jc w:val="center"/>
    </w:pPr>
    <w:rPr>
      <w:sz w:val="24"/>
    </w:rPr>
  </w:style>
  <w:style w:type="paragraph" w:styleId="BodyText3">
    <w:name w:val="Body Text 3"/>
    <w:basedOn w:val="Normal"/>
    <w:semiHidden/>
    <w:pPr>
      <w:jc w:val="both"/>
    </w:pPr>
    <w:rPr>
      <w:sz w:val="24"/>
    </w:rPr>
  </w:style>
  <w:style w:type="paragraph" w:styleId="BodyTextIndent3">
    <w:name w:val="Body Text Indent 3"/>
    <w:basedOn w:val="Normal"/>
    <w:semiHidden/>
    <w:pPr>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5089</Words>
  <Characters>29009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Irina</cp:lastModifiedBy>
  <cp:revision>2</cp:revision>
  <cp:lastPrinted>1996-01-02T05:47:00Z</cp:lastPrinted>
  <dcterms:created xsi:type="dcterms:W3CDTF">2014-11-29T13:18:00Z</dcterms:created>
  <dcterms:modified xsi:type="dcterms:W3CDTF">2014-11-29T13:18:00Z</dcterms:modified>
</cp:coreProperties>
</file>