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22" w:rsidRDefault="00B30822" w:rsidP="00FE4DBE">
      <w:pPr>
        <w:spacing w:after="0" w:line="360" w:lineRule="auto"/>
        <w:jc w:val="center"/>
        <w:rPr>
          <w:rFonts w:ascii="Cambria Math" w:hAnsi="Cambria Math"/>
          <w:b/>
          <w:sz w:val="32"/>
          <w:szCs w:val="32"/>
        </w:rPr>
      </w:pPr>
    </w:p>
    <w:p w:rsidR="007E54BB" w:rsidRPr="00FE4DBE" w:rsidRDefault="007E54BB" w:rsidP="00FE4DBE">
      <w:pPr>
        <w:spacing w:after="0" w:line="360" w:lineRule="auto"/>
        <w:jc w:val="center"/>
        <w:rPr>
          <w:rFonts w:ascii="Cambria Math" w:hAnsi="Cambria Math"/>
          <w:b/>
          <w:sz w:val="32"/>
          <w:szCs w:val="32"/>
        </w:rPr>
      </w:pPr>
      <w:r w:rsidRPr="00FE4DBE">
        <w:rPr>
          <w:rFonts w:ascii="Cambria Math" w:hAnsi="Cambria Math"/>
          <w:b/>
          <w:sz w:val="32"/>
          <w:szCs w:val="32"/>
        </w:rPr>
        <w:t>Введение</w:t>
      </w:r>
    </w:p>
    <w:p w:rsidR="007E54BB" w:rsidRPr="00FE4DBE" w:rsidRDefault="007E54BB" w:rsidP="00FE4DBE">
      <w:pPr>
        <w:spacing w:after="0" w:line="360" w:lineRule="auto"/>
        <w:jc w:val="center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     Существенное место в системе комплекса маркетинга занимает политика организации каналов товародвижения, или сбытовая (дистрибьюционная) политика. Назначение её – организация оптимальной сбытовой сети для эффективных продаж производимой продукции, включая создание сети оптовых и розничных магазинов, складов промежуточного хранения, пунктов техобслуживания и выставочных залов, определение маршрутов товародвижения, организация системы снабжения, транспортировки, работ по отгрузке и погрузке, вопросы логистики, обеспечения эффективности товародвижения и т.д. </w:t>
      </w:r>
    </w:p>
    <w:p w:rsidR="007E54BB" w:rsidRPr="00FE4DBE" w:rsidRDefault="007E54BB" w:rsidP="00FE4DBE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     С позиции предприятия-производителя оптовая торговля является важным звеном дистрибьюции, которая может и решает его маркетинговые задачи. </w:t>
      </w:r>
    </w:p>
    <w:p w:rsidR="007E54BB" w:rsidRPr="00FE4DBE" w:rsidRDefault="007E54BB" w:rsidP="00FE4DBE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     С позиций маркетинга роль оптовой торговли состоит в максимальном удовлетворении потребностей розничных предприятий, поставляя им нужные товары в определенных объемах и в установленные сроки. Располагаясь обычно в крупных населенных пунктах (городах), оптовые компании также хорошо знают потребности конечных покупателей. Поэтому они самостоятельно или с помощью производителя товара способны организовать мощную маркетинговую поддержку розничной торговле. </w:t>
      </w:r>
    </w:p>
    <w:p w:rsidR="007E54BB" w:rsidRPr="00FE4DBE" w:rsidRDefault="007E54BB" w:rsidP="00FE4DBE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     Как показывает современный опыт, оптовые компании в большинстве случаев осуществляют сбытовые функции лучше производителя, поскольку имеют устоявшиеся связи с розничной торговлей, а также хорошую складскую и транспортную базу. Сегодня оптовые компании предоставляют своим покупателям не только товары, но и широкий спектр сопутствующих услуг: реклама в месте продажи, организация мероприятий по стимулированию продаж, доставка товара, предпродажная подготовка, в том числе фасовка и упаковка товара под торговой маркой розничного предприятия или розничной сети. На рынке технически сложных товаров оптовые компании организуют, при поддержке производителей, сервисные центры. </w:t>
      </w:r>
    </w:p>
    <w:p w:rsidR="007E54BB" w:rsidRPr="00FE4DBE" w:rsidRDefault="007E54BB" w:rsidP="00FE4DBE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      Исследование методов распространения товаров, а в частности оптовой торговли очень важно в современных условиях. В данной контрольной работе мы рассмотрим виды оптовиков, виды заключаемых соглашений, классификацию оптовой торговли, её формы и маркетинговые решения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pStyle w:val="1"/>
        <w:numPr>
          <w:ilvl w:val="0"/>
          <w:numId w:val="1"/>
        </w:numPr>
        <w:spacing w:after="0" w:line="360" w:lineRule="auto"/>
        <w:jc w:val="center"/>
        <w:rPr>
          <w:rFonts w:ascii="Cambria Math" w:hAnsi="Cambria Math"/>
          <w:b/>
          <w:sz w:val="32"/>
          <w:szCs w:val="32"/>
        </w:rPr>
      </w:pPr>
      <w:r w:rsidRPr="00FE4DBE">
        <w:rPr>
          <w:rFonts w:ascii="Cambria Math" w:hAnsi="Cambria Math"/>
          <w:b/>
          <w:sz w:val="32"/>
          <w:szCs w:val="32"/>
        </w:rPr>
        <w:t>Методы распространения товаров: оптовая торговля</w:t>
      </w:r>
    </w:p>
    <w:p w:rsidR="007E54BB" w:rsidRPr="00FE4DBE" w:rsidRDefault="007E54BB" w:rsidP="00FE4DBE">
      <w:pPr>
        <w:pStyle w:val="1"/>
        <w:numPr>
          <w:ilvl w:val="1"/>
          <w:numId w:val="1"/>
        </w:numPr>
        <w:spacing w:after="0" w:line="360" w:lineRule="auto"/>
        <w:jc w:val="center"/>
        <w:rPr>
          <w:rFonts w:ascii="Cambria Math" w:hAnsi="Cambria Math"/>
          <w:b/>
          <w:sz w:val="32"/>
          <w:szCs w:val="32"/>
        </w:rPr>
      </w:pPr>
      <w:r w:rsidRPr="00FE4DBE">
        <w:rPr>
          <w:rFonts w:ascii="Cambria Math" w:hAnsi="Cambria Math"/>
          <w:b/>
          <w:sz w:val="32"/>
          <w:szCs w:val="32"/>
        </w:rPr>
        <w:t>Что такое оптовая торговля</w:t>
      </w:r>
    </w:p>
    <w:p w:rsidR="007E54BB" w:rsidRPr="00FE4DBE" w:rsidRDefault="007E54BB" w:rsidP="00FE4DBE">
      <w:pPr>
        <w:pStyle w:val="1"/>
        <w:spacing w:after="0" w:line="360" w:lineRule="auto"/>
        <w:ind w:left="1571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right="120" w:firstLine="426"/>
        <w:jc w:val="both"/>
        <w:outlineLvl w:val="4"/>
        <w:rPr>
          <w:rFonts w:ascii="Cambria Math" w:hAnsi="Cambria Math" w:cs="Tahoma"/>
          <w:sz w:val="28"/>
          <w:szCs w:val="28"/>
        </w:rPr>
      </w:pPr>
      <w:r w:rsidRPr="00FE4DBE">
        <w:rPr>
          <w:rFonts w:ascii="Cambria Math" w:hAnsi="Cambria Math" w:cs="Tahoma"/>
          <w:b/>
          <w:sz w:val="28"/>
          <w:szCs w:val="28"/>
        </w:rPr>
        <w:t>Оптовая торговля</w:t>
      </w:r>
      <w:r w:rsidRPr="00FE4DBE">
        <w:rPr>
          <w:rFonts w:ascii="Cambria Math" w:hAnsi="Cambria Math" w:cs="Tahoma"/>
          <w:sz w:val="28"/>
          <w:szCs w:val="28"/>
        </w:rPr>
        <w:t xml:space="preserve"> - торговля крупными партиями товаров, продажа оптовым покупателям, потребляющим товары в значительном количестве или продающим их затем в розницу. Оптовая торговля осуществляется через сеть оптовых и мелкооптовых покупателей-посредников (дилеров) по ценам, предусматривающим дилерские скидки. </w:t>
      </w:r>
    </w:p>
    <w:p w:rsidR="007E54BB" w:rsidRPr="00FE4DBE" w:rsidRDefault="007E54BB" w:rsidP="00FE4DBE">
      <w:pPr>
        <w:spacing w:after="0" w:line="360" w:lineRule="auto"/>
        <w:ind w:right="120" w:firstLine="426"/>
        <w:jc w:val="both"/>
        <w:outlineLvl w:val="4"/>
        <w:rPr>
          <w:rFonts w:ascii="Cambria Math" w:hAnsi="Cambria Math" w:cs="Tahoma"/>
          <w:sz w:val="28"/>
          <w:szCs w:val="28"/>
        </w:rPr>
      </w:pPr>
      <w:r w:rsidRPr="00FE4DBE">
        <w:rPr>
          <w:rFonts w:ascii="Cambria Math" w:hAnsi="Cambria Math" w:cs="Tahoma"/>
          <w:b/>
          <w:sz w:val="28"/>
          <w:szCs w:val="28"/>
        </w:rPr>
        <w:t>Оптовая торговля</w:t>
      </w:r>
      <w:r w:rsidRPr="00FE4DBE">
        <w:rPr>
          <w:rFonts w:ascii="Cambria Math" w:hAnsi="Cambria Math" w:cs="Tahoma"/>
          <w:sz w:val="28"/>
          <w:szCs w:val="28"/>
        </w:rPr>
        <w:t xml:space="preserve"> - согласно ГОСТ Р 51303-99 - торговля товарами с последующей их перепродажей или профессиональным использованием. </w:t>
      </w:r>
    </w:p>
    <w:p w:rsidR="007E54BB" w:rsidRPr="00FE4DBE" w:rsidRDefault="007E54BB" w:rsidP="00FE4DBE">
      <w:pPr>
        <w:pStyle w:val="5"/>
        <w:spacing w:line="360" w:lineRule="auto"/>
        <w:ind w:left="0" w:firstLine="426"/>
        <w:rPr>
          <w:rFonts w:ascii="Cambria Math" w:hAnsi="Cambria Math"/>
          <w:color w:val="auto"/>
          <w:sz w:val="28"/>
          <w:szCs w:val="28"/>
        </w:rPr>
      </w:pPr>
      <w:r w:rsidRPr="00FE4DBE">
        <w:rPr>
          <w:rFonts w:ascii="Cambria Math" w:hAnsi="Cambria Math"/>
          <w:b/>
          <w:color w:val="auto"/>
          <w:sz w:val="28"/>
          <w:szCs w:val="28"/>
        </w:rPr>
        <w:t>Предприятие оптовой торговли</w:t>
      </w:r>
      <w:r w:rsidRPr="00FE4DBE">
        <w:rPr>
          <w:rFonts w:ascii="Cambria Math" w:hAnsi="Cambria Math"/>
          <w:color w:val="auto"/>
          <w:sz w:val="28"/>
          <w:szCs w:val="28"/>
        </w:rPr>
        <w:t xml:space="preserve"> - торговое предприятие, осуществляющее куплю-продажу товаров с целью их последующей перепродажи, а также оказывающее услуги по организации оптового оборота товаров. </w:t>
      </w:r>
    </w:p>
    <w:p w:rsidR="007E54BB" w:rsidRPr="00FE4DBE" w:rsidRDefault="007E54BB" w:rsidP="00FE4DBE">
      <w:pPr>
        <w:pStyle w:val="5"/>
        <w:spacing w:line="360" w:lineRule="auto"/>
        <w:ind w:left="0" w:firstLine="426"/>
        <w:rPr>
          <w:rFonts w:ascii="Cambria Math" w:hAnsi="Cambria Math"/>
          <w:color w:val="auto"/>
          <w:sz w:val="28"/>
          <w:szCs w:val="28"/>
        </w:rPr>
      </w:pPr>
      <w:r w:rsidRPr="00FE4DBE">
        <w:rPr>
          <w:rFonts w:ascii="Cambria Math" w:hAnsi="Cambria Math"/>
          <w:b/>
          <w:color w:val="auto"/>
          <w:sz w:val="28"/>
          <w:szCs w:val="28"/>
        </w:rPr>
        <w:t>Оптовая торговая сеть</w:t>
      </w:r>
      <w:r w:rsidRPr="00FE4DBE">
        <w:rPr>
          <w:rFonts w:ascii="Cambria Math" w:hAnsi="Cambria Math"/>
          <w:color w:val="auto"/>
          <w:sz w:val="28"/>
          <w:szCs w:val="28"/>
        </w:rPr>
        <w:t xml:space="preserve"> - торговая сеть, представленная предприятиями оптовой торговли.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b/>
          <w:sz w:val="28"/>
          <w:szCs w:val="28"/>
        </w:rPr>
        <w:t xml:space="preserve">Оптовик </w:t>
      </w:r>
      <w:r w:rsidRPr="00FE4DBE">
        <w:rPr>
          <w:rFonts w:ascii="Cambria Math" w:hAnsi="Cambria Math"/>
          <w:sz w:val="28"/>
          <w:szCs w:val="28"/>
        </w:rPr>
        <w:t>- фирма, приобретающая значительные количества товара у различных производителей и организующее их движение в розничную торговлю, либо непосредственный сбыт потребителю. Оптовые торговцы отличаются от розничных. Во-первых, оптовик уделяет меньше внимания стимулированию, атмосфере и расположению своего торгового предприятия, т.к. он имеет дело преимущественно с профессиональными клиентами, а не с конечными потребителями. Во-вторых, по объёму оптовые сделки крупнее розничных, а зона торговли оптовика обычно больше, чем у торговца розничного. В-третьих, в отношении права и налогов правительство подходит к оптовым и розничным торговцам с разных позиций.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Фирмам - производителям выгодно пользоваться услугами оптовиков, потому что даже обладая достаточным капиталом, им предпочтительнее направить средства на развитие производства, а не на организацию оптовой торговли. А в свою очередь оптовым торговцам выгодно поддерживать хорошие отношения со всеми фирмами хотя бы на том основании, что это обеспечивает им важнейшее оружие эффективности опта - широкий ассортимент, широкий выбор товара. Коренное отличие оптовика от сбытовой службы фирмы состоит в том, что он получает доход и прибыль от продажи товаров любой фирмы, а не только своей. Но ведь вкусы и предпочтения потребителей различны. Соответственно, чем больший выбор товаров будет у оптовика, тем выше его доходы и прибыль. Конечно, проблемы маркетинга стоят и перед ним: это и решение о целевом рынке, о ценах, о методах стимулирования, о месте размещения предприятия. Но оптовики существенно в большей мере связаны с подбором ассортимента. На оптовиков оказывают сильное давление, чтобы они предлагали полный ассортимент и поддерживали достаточные запасы товаров для немедленной поставки. Но это может отрицательно сказаться на прибылях. Сегодня оптовики отбирают только наиболее выгодные для себя товарные группы. Предотвращая “внутреннюю” конкуренцию, оптовики предпочитают, с одной стороны, отказываться от товарной рекламы, а с другой - сохраняют традиционную сеть коммивояжеров, поддерживающих личные контакты с клиентурой фирмы.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Практически все оптовые сделки используют кредит. Например, фирма А имеет такой же хороший товар, как и фирма Б. У обоих хорошая репутация, высокая готовность к сервису товара, одинаково хорошо налаженные сбытовые связи. Кому отдаст предпочтение оптовый торговец, когда все шансы равны? Конечно же той фирме, которая предложит ему более приемлемую цену за аналогичный товар. Ну, а если и здесь всё одинаково, то тогда кто даст покупателю лучшие условия кредита, тот и победит. Обратная ситуация, конечно, также не редкость в деловой практике. Кредитной поддержкой со стороны крупных торговых фирм нередко пользуются начинающие, но перспективные промышленные фирмы.</w:t>
      </w:r>
    </w:p>
    <w:p w:rsidR="007E54BB" w:rsidRPr="00FE4DBE" w:rsidRDefault="007E54BB" w:rsidP="00FE4DBE">
      <w:pPr>
        <w:pStyle w:val="5"/>
        <w:spacing w:line="360" w:lineRule="auto"/>
        <w:ind w:left="0" w:firstLine="426"/>
        <w:rPr>
          <w:rFonts w:ascii="Cambria Math" w:hAnsi="Cambria Math"/>
          <w:color w:val="auto"/>
          <w:sz w:val="28"/>
          <w:szCs w:val="28"/>
        </w:rPr>
      </w:pPr>
      <w:r w:rsidRPr="00FE4DBE">
        <w:rPr>
          <w:rFonts w:ascii="Cambria Math" w:hAnsi="Cambria Math"/>
          <w:b/>
          <w:color w:val="auto"/>
          <w:sz w:val="28"/>
          <w:szCs w:val="28"/>
        </w:rPr>
        <w:t>Оптовая цена</w:t>
      </w:r>
      <w:r w:rsidRPr="00FE4DBE">
        <w:rPr>
          <w:rFonts w:ascii="Cambria Math" w:hAnsi="Cambria Math"/>
          <w:color w:val="auto"/>
          <w:sz w:val="28"/>
          <w:szCs w:val="28"/>
        </w:rPr>
        <w:t xml:space="preserve"> - цена на продукцию при продаже ее крупными партиями предприятиям, фирмам, сбытовым, коммерческим и посредническим организациям, оптовым торговым компаниям. </w:t>
      </w:r>
    </w:p>
    <w:p w:rsidR="007E54BB" w:rsidRPr="00FE4DBE" w:rsidRDefault="007E54BB" w:rsidP="00FE4DBE">
      <w:pPr>
        <w:pStyle w:val="5"/>
        <w:spacing w:line="360" w:lineRule="auto"/>
        <w:ind w:left="0" w:firstLine="426"/>
        <w:rPr>
          <w:rFonts w:ascii="Cambria Math" w:hAnsi="Cambria Math"/>
          <w:color w:val="auto"/>
          <w:sz w:val="28"/>
          <w:szCs w:val="28"/>
        </w:rPr>
      </w:pPr>
      <w:r w:rsidRPr="00FE4DBE">
        <w:rPr>
          <w:rFonts w:ascii="Cambria Math" w:hAnsi="Cambria Math"/>
          <w:color w:val="auto"/>
          <w:sz w:val="28"/>
          <w:szCs w:val="28"/>
        </w:rPr>
        <w:t xml:space="preserve">Оптовая цена - согласно ГОСТ Р 51303-99 - цена товара, реализуемого продавцом или поставщиком покупателю, с целью его последующей перепродажи или профессионального использования. </w:t>
      </w:r>
    </w:p>
    <w:p w:rsidR="007E54BB" w:rsidRPr="00FE4DBE" w:rsidRDefault="007E54BB" w:rsidP="00FE4DBE">
      <w:pPr>
        <w:pStyle w:val="5"/>
        <w:spacing w:line="360" w:lineRule="auto"/>
        <w:ind w:left="0" w:firstLine="426"/>
        <w:rPr>
          <w:rFonts w:ascii="Cambria Math" w:hAnsi="Cambria Math"/>
          <w:color w:val="auto"/>
          <w:sz w:val="28"/>
          <w:szCs w:val="28"/>
        </w:rPr>
      </w:pPr>
      <w:r w:rsidRPr="00FE4DBE">
        <w:rPr>
          <w:rFonts w:ascii="Cambria Math" w:hAnsi="Cambria Math"/>
          <w:color w:val="auto"/>
          <w:sz w:val="28"/>
          <w:szCs w:val="28"/>
        </w:rPr>
        <w:t xml:space="preserve">В международной торговле преобладают операции, осуществляемые по экспортным (импортным) оптовым ценам, уровень которых несколько ниже внутренних оптовых цен. </w:t>
      </w:r>
    </w:p>
    <w:p w:rsidR="007E54BB" w:rsidRPr="00FE4DBE" w:rsidRDefault="007E54BB" w:rsidP="00FE4DBE">
      <w:pPr>
        <w:pStyle w:val="5"/>
        <w:spacing w:line="360" w:lineRule="auto"/>
        <w:ind w:left="0" w:firstLine="426"/>
        <w:rPr>
          <w:rFonts w:ascii="Cambria Math" w:hAnsi="Cambria Math"/>
          <w:color w:val="auto"/>
          <w:sz w:val="28"/>
          <w:szCs w:val="28"/>
        </w:rPr>
      </w:pPr>
      <w:r w:rsidRPr="00FE4DBE">
        <w:rPr>
          <w:rFonts w:ascii="Cambria Math" w:hAnsi="Cambria Math"/>
          <w:b/>
          <w:color w:val="auto"/>
          <w:sz w:val="28"/>
          <w:szCs w:val="28"/>
        </w:rPr>
        <w:t>Оптовик-консигнант</w:t>
      </w:r>
      <w:r w:rsidRPr="00FE4DBE">
        <w:rPr>
          <w:rFonts w:ascii="Cambria Math" w:hAnsi="Cambria Math"/>
          <w:color w:val="auto"/>
          <w:sz w:val="28"/>
          <w:szCs w:val="28"/>
        </w:rPr>
        <w:t xml:space="preserve"> - оптовый посредник, осуществляющий поставку товаров (непищевого ассортимента), их размещение в торговых залах гастрономов, кондитерских магазинов и т.д. </w:t>
      </w:r>
    </w:p>
    <w:p w:rsidR="007E54BB" w:rsidRPr="00FE4DBE" w:rsidRDefault="007E54BB" w:rsidP="00FE4DBE">
      <w:pPr>
        <w:pStyle w:val="5"/>
        <w:spacing w:line="360" w:lineRule="auto"/>
        <w:ind w:left="0" w:firstLine="426"/>
        <w:rPr>
          <w:rFonts w:ascii="Cambria Math" w:hAnsi="Cambria Math"/>
          <w:color w:val="auto"/>
          <w:sz w:val="28"/>
          <w:szCs w:val="28"/>
        </w:rPr>
      </w:pPr>
      <w:r w:rsidRPr="00FE4DBE">
        <w:rPr>
          <w:rFonts w:ascii="Cambria Math" w:hAnsi="Cambria Math"/>
          <w:b/>
          <w:color w:val="auto"/>
          <w:sz w:val="28"/>
          <w:szCs w:val="28"/>
        </w:rPr>
        <w:t>Транзитный товарооборот</w:t>
      </w:r>
      <w:r w:rsidRPr="00FE4DBE">
        <w:rPr>
          <w:rFonts w:ascii="Cambria Math" w:hAnsi="Cambria Math"/>
          <w:color w:val="auto"/>
          <w:sz w:val="28"/>
          <w:szCs w:val="28"/>
        </w:rPr>
        <w:t xml:space="preserve"> - форма оптового товарооборота, при которой оптовая фирма реализует товар, отгружая его от поставщика непосредственно товарополучателю, минуя свои склады. </w:t>
      </w:r>
    </w:p>
    <w:p w:rsidR="007E54BB" w:rsidRPr="00FE4DBE" w:rsidRDefault="007E54BB" w:rsidP="00FE4DBE">
      <w:pPr>
        <w:pStyle w:val="5"/>
        <w:spacing w:line="360" w:lineRule="auto"/>
        <w:ind w:left="0" w:firstLine="426"/>
        <w:rPr>
          <w:rFonts w:ascii="Cambria Math" w:hAnsi="Cambria Math"/>
          <w:color w:val="auto"/>
          <w:sz w:val="28"/>
          <w:szCs w:val="28"/>
        </w:rPr>
      </w:pPr>
    </w:p>
    <w:p w:rsidR="007E54BB" w:rsidRPr="00FE4DBE" w:rsidRDefault="007E54BB" w:rsidP="00FE4DBE">
      <w:pPr>
        <w:pStyle w:val="5"/>
        <w:spacing w:line="360" w:lineRule="auto"/>
        <w:ind w:left="0" w:firstLine="426"/>
        <w:rPr>
          <w:rFonts w:ascii="Cambria Math" w:hAnsi="Cambria Math"/>
          <w:color w:val="auto"/>
          <w:sz w:val="28"/>
          <w:szCs w:val="28"/>
        </w:rPr>
      </w:pPr>
    </w:p>
    <w:p w:rsidR="007E54BB" w:rsidRPr="00FE4DBE" w:rsidRDefault="007E54BB" w:rsidP="00FE4DBE">
      <w:pPr>
        <w:pStyle w:val="1"/>
        <w:spacing w:after="0" w:line="360" w:lineRule="auto"/>
        <w:ind w:left="0"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pStyle w:val="1"/>
        <w:numPr>
          <w:ilvl w:val="1"/>
          <w:numId w:val="1"/>
        </w:numPr>
        <w:spacing w:after="0" w:line="360" w:lineRule="auto"/>
        <w:jc w:val="center"/>
        <w:rPr>
          <w:rFonts w:ascii="Cambria Math" w:hAnsi="Cambria Math"/>
          <w:b/>
          <w:sz w:val="32"/>
          <w:szCs w:val="32"/>
        </w:rPr>
      </w:pPr>
      <w:r w:rsidRPr="00FE4DBE">
        <w:rPr>
          <w:rFonts w:ascii="Cambria Math" w:hAnsi="Cambria Math"/>
          <w:b/>
          <w:sz w:val="32"/>
          <w:szCs w:val="32"/>
        </w:rPr>
        <w:t>Виды оптовиков</w:t>
      </w:r>
    </w:p>
    <w:p w:rsidR="007E54BB" w:rsidRPr="00FE4DBE" w:rsidRDefault="007E54BB" w:rsidP="00FE4DBE">
      <w:pPr>
        <w:pStyle w:val="1"/>
        <w:spacing w:after="0" w:line="360" w:lineRule="auto"/>
        <w:ind w:left="0"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hd w:val="clear" w:color="auto" w:fill="FFFFFF"/>
        <w:spacing w:after="0" w:line="360" w:lineRule="auto"/>
        <w:ind w:right="5" w:firstLine="341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pacing w:val="-1"/>
          <w:sz w:val="28"/>
          <w:szCs w:val="28"/>
        </w:rPr>
        <w:t>Любая сделка между производителем и покупателем, приобрета</w:t>
      </w:r>
      <w:r w:rsidRPr="00FE4DBE">
        <w:rPr>
          <w:rFonts w:ascii="Cambria Math" w:hAnsi="Cambria Math"/>
          <w:spacing w:val="-1"/>
          <w:sz w:val="28"/>
          <w:szCs w:val="28"/>
        </w:rPr>
        <w:softHyphen/>
      </w:r>
      <w:r w:rsidRPr="00FE4DBE">
        <w:rPr>
          <w:rFonts w:ascii="Cambria Math" w:hAnsi="Cambria Math"/>
          <w:sz w:val="28"/>
          <w:szCs w:val="28"/>
        </w:rPr>
        <w:t>ющим продукцию с целью ее последующей перепродажи, обычно является оптовой сделкой. Следовательно, оптовая торговля заклю</w:t>
      </w:r>
      <w:r w:rsidRPr="00FE4DBE">
        <w:rPr>
          <w:rFonts w:ascii="Cambria Math" w:hAnsi="Cambria Math"/>
          <w:sz w:val="28"/>
          <w:szCs w:val="28"/>
        </w:rPr>
        <w:softHyphen/>
      </w:r>
      <w:r w:rsidRPr="00FE4DBE">
        <w:rPr>
          <w:rFonts w:ascii="Cambria Math" w:hAnsi="Cambria Math"/>
          <w:spacing w:val="2"/>
          <w:sz w:val="28"/>
          <w:szCs w:val="28"/>
        </w:rPr>
        <w:t xml:space="preserve">чается в продаже товара любым лицам или организациям, которые не являются конечными потребителями. К оптовым посредникам </w:t>
      </w:r>
      <w:r w:rsidRPr="00FE4DBE">
        <w:rPr>
          <w:rFonts w:ascii="Cambria Math" w:hAnsi="Cambria Math"/>
          <w:sz w:val="28"/>
          <w:szCs w:val="28"/>
        </w:rPr>
        <w:t>относятся собственно оптовики и торговые агенты. Оптовиками на</w:t>
      </w:r>
      <w:r w:rsidRPr="00FE4DBE">
        <w:rPr>
          <w:rFonts w:ascii="Cambria Math" w:hAnsi="Cambria Math"/>
          <w:sz w:val="28"/>
          <w:szCs w:val="28"/>
        </w:rPr>
        <w:softHyphen/>
      </w:r>
      <w:r w:rsidRPr="00FE4DBE">
        <w:rPr>
          <w:rFonts w:ascii="Cambria Math" w:hAnsi="Cambria Math"/>
          <w:spacing w:val="1"/>
          <w:sz w:val="28"/>
          <w:szCs w:val="28"/>
        </w:rPr>
        <w:t>зывают торговых посредников, закупающих большие партии това</w:t>
      </w:r>
      <w:r w:rsidRPr="00FE4DBE">
        <w:rPr>
          <w:rFonts w:ascii="Cambria Math" w:hAnsi="Cambria Math"/>
          <w:spacing w:val="1"/>
          <w:sz w:val="28"/>
          <w:szCs w:val="28"/>
        </w:rPr>
        <w:softHyphen/>
      </w:r>
      <w:r w:rsidRPr="00FE4DBE">
        <w:rPr>
          <w:rFonts w:ascii="Cambria Math" w:hAnsi="Cambria Math"/>
          <w:spacing w:val="-1"/>
          <w:sz w:val="28"/>
          <w:szCs w:val="28"/>
        </w:rPr>
        <w:t>ров и затем распространяющих их по каналам сбыта. Торговые аген</w:t>
      </w:r>
      <w:r w:rsidRPr="00FE4DBE">
        <w:rPr>
          <w:rFonts w:ascii="Cambria Math" w:hAnsi="Cambria Math"/>
          <w:spacing w:val="-1"/>
          <w:sz w:val="28"/>
          <w:szCs w:val="28"/>
        </w:rPr>
        <w:softHyphen/>
      </w:r>
      <w:r w:rsidRPr="00FE4DBE">
        <w:rPr>
          <w:rFonts w:ascii="Cambria Math" w:hAnsi="Cambria Math"/>
          <w:sz w:val="28"/>
          <w:szCs w:val="28"/>
        </w:rPr>
        <w:t>ты, в отличие от оптовиков, сами не покупают товар, но выполняют ряд важных и разнообразных функций, обеспечивающих продвиже</w:t>
      </w:r>
      <w:r w:rsidRPr="00FE4DBE">
        <w:rPr>
          <w:rFonts w:ascii="Cambria Math" w:hAnsi="Cambria Math"/>
          <w:sz w:val="28"/>
          <w:szCs w:val="28"/>
        </w:rPr>
        <w:softHyphen/>
      </w:r>
      <w:r w:rsidRPr="00FE4DBE">
        <w:rPr>
          <w:rFonts w:ascii="Cambria Math" w:hAnsi="Cambria Math"/>
          <w:spacing w:val="2"/>
          <w:sz w:val="28"/>
          <w:szCs w:val="28"/>
        </w:rPr>
        <w:t>ние товара к конечному потребителю.</w:t>
      </w:r>
    </w:p>
    <w:p w:rsidR="007E54BB" w:rsidRPr="00FE4DBE" w:rsidRDefault="007E54BB" w:rsidP="00FE4DBE">
      <w:pPr>
        <w:shd w:val="clear" w:color="auto" w:fill="FFFFFF"/>
        <w:spacing w:after="0" w:line="360" w:lineRule="auto"/>
        <w:ind w:firstLine="350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b/>
          <w:sz w:val="28"/>
          <w:szCs w:val="28"/>
        </w:rPr>
        <w:t>Оптовики</w:t>
      </w:r>
      <w:r w:rsidRPr="00FE4DBE">
        <w:rPr>
          <w:rFonts w:ascii="Cambria Math" w:hAnsi="Cambria Math"/>
          <w:sz w:val="28"/>
          <w:szCs w:val="28"/>
        </w:rPr>
        <w:t xml:space="preserve"> — это обычно частные независимые компании. Они подразделяются на две группы: оптовики полного обслуживания и </w:t>
      </w:r>
      <w:r w:rsidRPr="00FE4DBE">
        <w:rPr>
          <w:rFonts w:ascii="Cambria Math" w:hAnsi="Cambria Math"/>
          <w:spacing w:val="1"/>
          <w:sz w:val="28"/>
          <w:szCs w:val="28"/>
        </w:rPr>
        <w:t>оптовики с ограниченными функциями. Оптовики полного обслу</w:t>
      </w:r>
      <w:r w:rsidRPr="00FE4DBE">
        <w:rPr>
          <w:rFonts w:ascii="Cambria Math" w:hAnsi="Cambria Math"/>
          <w:spacing w:val="1"/>
          <w:sz w:val="28"/>
          <w:szCs w:val="28"/>
        </w:rPr>
        <w:softHyphen/>
      </w:r>
      <w:r w:rsidRPr="00FE4DBE">
        <w:rPr>
          <w:rFonts w:ascii="Cambria Math" w:hAnsi="Cambria Math"/>
          <w:sz w:val="28"/>
          <w:szCs w:val="28"/>
        </w:rPr>
        <w:t>живания — широкопрофильные (торгуют большим спектром това</w:t>
      </w:r>
      <w:r w:rsidRPr="00FE4DBE">
        <w:rPr>
          <w:rFonts w:ascii="Cambria Math" w:hAnsi="Cambria Math"/>
          <w:sz w:val="28"/>
          <w:szCs w:val="28"/>
        </w:rPr>
        <w:softHyphen/>
      </w:r>
      <w:r w:rsidRPr="00FE4DBE">
        <w:rPr>
          <w:rFonts w:ascii="Cambria Math" w:hAnsi="Cambria Math"/>
          <w:spacing w:val="-1"/>
          <w:sz w:val="28"/>
          <w:szCs w:val="28"/>
        </w:rPr>
        <w:t xml:space="preserve">ров) и предлагают практически все виды услуг, связанных с оптовой </w:t>
      </w:r>
      <w:r w:rsidRPr="00FE4DBE">
        <w:rPr>
          <w:rFonts w:ascii="Cambria Math" w:hAnsi="Cambria Math"/>
          <w:spacing w:val="1"/>
          <w:sz w:val="28"/>
          <w:szCs w:val="28"/>
        </w:rPr>
        <w:t xml:space="preserve">торговлей (закупку товара, его продажу, транспортировку, хранение </w:t>
      </w:r>
      <w:r w:rsidRPr="00FE4DBE">
        <w:rPr>
          <w:rFonts w:ascii="Cambria Math" w:hAnsi="Cambria Math"/>
          <w:spacing w:val="2"/>
          <w:sz w:val="28"/>
          <w:szCs w:val="28"/>
        </w:rPr>
        <w:t xml:space="preserve">и финансирование). Оптовики узкопрофильные имеют в продаже </w:t>
      </w:r>
      <w:r w:rsidRPr="00FE4DBE">
        <w:rPr>
          <w:rFonts w:ascii="Cambria Math" w:hAnsi="Cambria Math"/>
          <w:sz w:val="28"/>
          <w:szCs w:val="28"/>
        </w:rPr>
        <w:t>несколько или даже одну линию изделий. Они не играют такой роли в процессе распределения товаров, как оптовики полного обслужи</w:t>
      </w:r>
      <w:r w:rsidRPr="00FE4DBE">
        <w:rPr>
          <w:rFonts w:ascii="Cambria Math" w:hAnsi="Cambria Math"/>
          <w:sz w:val="28"/>
          <w:szCs w:val="28"/>
        </w:rPr>
        <w:softHyphen/>
      </w:r>
      <w:r w:rsidRPr="00FE4DBE">
        <w:rPr>
          <w:rFonts w:ascii="Cambria Math" w:hAnsi="Cambria Math"/>
          <w:spacing w:val="1"/>
          <w:sz w:val="28"/>
          <w:szCs w:val="28"/>
        </w:rPr>
        <w:t xml:space="preserve">вания, но все же занимают свою нишу на рынках разнообразных </w:t>
      </w:r>
      <w:r w:rsidRPr="00FE4DBE">
        <w:rPr>
          <w:rFonts w:ascii="Cambria Math" w:hAnsi="Cambria Math"/>
          <w:sz w:val="28"/>
          <w:szCs w:val="28"/>
        </w:rPr>
        <w:t>товаров. Различают пять основных видов оптовиков с ограниченны</w:t>
      </w:r>
      <w:r w:rsidRPr="00FE4DBE">
        <w:rPr>
          <w:rFonts w:ascii="Cambria Math" w:hAnsi="Cambria Math"/>
          <w:sz w:val="28"/>
          <w:szCs w:val="28"/>
        </w:rPr>
        <w:softHyphen/>
      </w:r>
      <w:r w:rsidRPr="00FE4DBE">
        <w:rPr>
          <w:rFonts w:ascii="Cambria Math" w:hAnsi="Cambria Math"/>
          <w:spacing w:val="2"/>
          <w:sz w:val="28"/>
          <w:szCs w:val="28"/>
        </w:rPr>
        <w:t>ми функциями:</w:t>
      </w:r>
    </w:p>
    <w:p w:rsidR="007E54BB" w:rsidRPr="00FE4DBE" w:rsidRDefault="007E54BB" w:rsidP="00FE4DBE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5" w:firstLine="34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pacing w:val="2"/>
          <w:sz w:val="28"/>
          <w:szCs w:val="28"/>
        </w:rPr>
        <w:t>оптовики, работающие по принципу «плати и уноси», прода</w:t>
      </w:r>
      <w:r w:rsidRPr="00FE4DBE">
        <w:rPr>
          <w:rFonts w:ascii="Cambria Math" w:hAnsi="Cambria Math"/>
          <w:spacing w:val="2"/>
          <w:sz w:val="28"/>
          <w:szCs w:val="28"/>
        </w:rPr>
        <w:softHyphen/>
        <w:t>ют товары розничным торговцам, но не занимаются их доставкой;</w:t>
      </w:r>
    </w:p>
    <w:p w:rsidR="007E54BB" w:rsidRPr="00FE4DBE" w:rsidRDefault="007E54BB" w:rsidP="00FE4DBE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5" w:firstLine="34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оптовики, распределяющие заказы между предприятиями роз</w:t>
      </w:r>
      <w:r w:rsidRPr="00FE4DBE">
        <w:rPr>
          <w:rFonts w:ascii="Cambria Math" w:hAnsi="Cambria Math"/>
          <w:sz w:val="28"/>
          <w:szCs w:val="28"/>
        </w:rPr>
        <w:softHyphen/>
      </w:r>
      <w:r w:rsidRPr="00FE4DBE">
        <w:rPr>
          <w:rFonts w:ascii="Cambria Math" w:hAnsi="Cambria Math"/>
          <w:spacing w:val="1"/>
          <w:sz w:val="28"/>
          <w:szCs w:val="28"/>
        </w:rPr>
        <w:t>ничной торговли, не становясь собственниками товаров, чаще всего</w:t>
      </w:r>
      <w:r w:rsidRPr="00FE4DBE">
        <w:rPr>
          <w:rFonts w:ascii="Cambria Math" w:hAnsi="Cambria Math"/>
          <w:spacing w:val="1"/>
          <w:sz w:val="28"/>
          <w:szCs w:val="28"/>
        </w:rPr>
        <w:br/>
      </w:r>
      <w:r w:rsidRPr="00FE4DBE">
        <w:rPr>
          <w:rFonts w:ascii="Cambria Math" w:hAnsi="Cambria Math"/>
          <w:spacing w:val="3"/>
          <w:sz w:val="28"/>
          <w:szCs w:val="28"/>
        </w:rPr>
        <w:t>оперируют крупными партиями грузов, таких, как уголь или лес;</w:t>
      </w:r>
    </w:p>
    <w:p w:rsidR="007E54BB" w:rsidRPr="00FE4DBE" w:rsidRDefault="007E54BB" w:rsidP="00FE4DBE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5" w:firstLine="34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pacing w:val="3"/>
          <w:sz w:val="28"/>
          <w:szCs w:val="28"/>
        </w:rPr>
        <w:t>оптовики, занимающиеся продажей с грузовиков (или из ва</w:t>
      </w:r>
      <w:r w:rsidRPr="00FE4DBE">
        <w:rPr>
          <w:rFonts w:ascii="Cambria Math" w:hAnsi="Cambria Math"/>
          <w:spacing w:val="3"/>
          <w:sz w:val="28"/>
          <w:szCs w:val="28"/>
        </w:rPr>
        <w:softHyphen/>
      </w:r>
      <w:r w:rsidRPr="00FE4DBE">
        <w:rPr>
          <w:rFonts w:ascii="Cambria Math" w:hAnsi="Cambria Math"/>
          <w:spacing w:val="1"/>
          <w:sz w:val="28"/>
          <w:szCs w:val="28"/>
        </w:rPr>
        <w:t>гонов); обычно специализируются на скоропортящихся товарах, та</w:t>
      </w:r>
      <w:r w:rsidRPr="00FE4DBE">
        <w:rPr>
          <w:rFonts w:ascii="Cambria Math" w:hAnsi="Cambria Math"/>
          <w:spacing w:val="1"/>
          <w:sz w:val="28"/>
          <w:szCs w:val="28"/>
        </w:rPr>
        <w:softHyphen/>
      </w:r>
      <w:r w:rsidRPr="00FE4DBE">
        <w:rPr>
          <w:rFonts w:ascii="Cambria Math" w:hAnsi="Cambria Math"/>
          <w:spacing w:val="4"/>
          <w:sz w:val="28"/>
          <w:szCs w:val="28"/>
        </w:rPr>
        <w:t>ких, как табак или кондитерские изделия;</w:t>
      </w:r>
    </w:p>
    <w:p w:rsidR="007E54BB" w:rsidRPr="00FE4DBE" w:rsidRDefault="007E54BB" w:rsidP="00FE4DBE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5" w:firstLine="34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pacing w:val="1"/>
          <w:sz w:val="28"/>
          <w:szCs w:val="28"/>
        </w:rPr>
        <w:t>почтовые оптовики похожи на розничные фирмы, торгующие</w:t>
      </w:r>
      <w:r w:rsidRPr="00FE4DBE">
        <w:rPr>
          <w:rFonts w:ascii="Cambria Math" w:hAnsi="Cambria Math"/>
          <w:spacing w:val="1"/>
          <w:sz w:val="28"/>
          <w:szCs w:val="28"/>
        </w:rPr>
        <w:br/>
      </w:r>
      <w:r w:rsidRPr="00FE4DBE">
        <w:rPr>
          <w:rFonts w:ascii="Cambria Math" w:hAnsi="Cambria Math"/>
          <w:spacing w:val="3"/>
          <w:sz w:val="28"/>
          <w:szCs w:val="28"/>
        </w:rPr>
        <w:t>по почтовым заказам, и обслуживают покупателей, рассылая ката</w:t>
      </w:r>
      <w:r w:rsidRPr="00FE4DBE">
        <w:rPr>
          <w:rFonts w:ascii="Cambria Math" w:hAnsi="Cambria Math"/>
          <w:spacing w:val="3"/>
          <w:sz w:val="28"/>
          <w:szCs w:val="28"/>
        </w:rPr>
        <w:softHyphen/>
      </w:r>
      <w:r w:rsidRPr="00FE4DBE">
        <w:rPr>
          <w:rFonts w:ascii="Cambria Math" w:hAnsi="Cambria Math"/>
          <w:spacing w:val="2"/>
          <w:sz w:val="28"/>
          <w:szCs w:val="28"/>
        </w:rPr>
        <w:t>логи предприятиям розничной торговли, промышленным фирмам и</w:t>
      </w:r>
      <w:r w:rsidRPr="00FE4DBE">
        <w:rPr>
          <w:rFonts w:ascii="Cambria Math" w:hAnsi="Cambria Math"/>
          <w:spacing w:val="2"/>
          <w:sz w:val="28"/>
          <w:szCs w:val="28"/>
        </w:rPr>
        <w:br/>
      </w:r>
      <w:r w:rsidRPr="00FE4DBE">
        <w:rPr>
          <w:rFonts w:ascii="Cambria Math" w:hAnsi="Cambria Math"/>
          <w:spacing w:val="1"/>
          <w:sz w:val="28"/>
          <w:szCs w:val="28"/>
        </w:rPr>
        <w:t>учреждениям; они предлагают ювелирные изделия, косметику, спе</w:t>
      </w:r>
      <w:r w:rsidRPr="00FE4DBE">
        <w:rPr>
          <w:rFonts w:ascii="Cambria Math" w:hAnsi="Cambria Math"/>
          <w:spacing w:val="1"/>
          <w:sz w:val="28"/>
          <w:szCs w:val="28"/>
        </w:rPr>
        <w:softHyphen/>
      </w:r>
      <w:r w:rsidRPr="00FE4DBE">
        <w:rPr>
          <w:rFonts w:ascii="Cambria Math" w:hAnsi="Cambria Math"/>
          <w:spacing w:val="3"/>
          <w:sz w:val="28"/>
          <w:szCs w:val="28"/>
        </w:rPr>
        <w:t>цифические продукты питания и др.;</w:t>
      </w:r>
    </w:p>
    <w:p w:rsidR="007E54BB" w:rsidRPr="00FE4DBE" w:rsidRDefault="007E54BB" w:rsidP="00FE4DBE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5" w:firstLine="34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pacing w:val="4"/>
          <w:sz w:val="28"/>
          <w:szCs w:val="28"/>
        </w:rPr>
        <w:t>«стендовые» оптовики занимаются поставкой непродоволь</w:t>
      </w:r>
      <w:r w:rsidRPr="00FE4DBE">
        <w:rPr>
          <w:rFonts w:ascii="Cambria Math" w:hAnsi="Cambria Math"/>
          <w:spacing w:val="4"/>
          <w:sz w:val="28"/>
          <w:szCs w:val="28"/>
        </w:rPr>
        <w:softHyphen/>
      </w:r>
      <w:r w:rsidRPr="00FE4DBE">
        <w:rPr>
          <w:rFonts w:ascii="Cambria Math" w:hAnsi="Cambria Math"/>
          <w:spacing w:val="2"/>
          <w:sz w:val="28"/>
          <w:szCs w:val="28"/>
        </w:rPr>
        <w:t>ственных товаров для продажи в супермаркетах, например предме</w:t>
      </w:r>
      <w:r w:rsidRPr="00FE4DBE">
        <w:rPr>
          <w:rFonts w:ascii="Cambria Math" w:hAnsi="Cambria Math"/>
          <w:spacing w:val="2"/>
          <w:sz w:val="28"/>
          <w:szCs w:val="28"/>
        </w:rPr>
        <w:softHyphen/>
      </w:r>
      <w:r w:rsidRPr="00FE4DBE">
        <w:rPr>
          <w:rFonts w:ascii="Cambria Math" w:hAnsi="Cambria Math"/>
          <w:spacing w:val="1"/>
          <w:sz w:val="28"/>
          <w:szCs w:val="28"/>
        </w:rPr>
        <w:t>тов личной гигиены, косметики и хозяйственных принадлежностей.</w:t>
      </w:r>
    </w:p>
    <w:p w:rsidR="007E54BB" w:rsidRPr="00FE4DBE" w:rsidRDefault="007E54BB" w:rsidP="00FE4DB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51"/>
        <w:jc w:val="both"/>
        <w:rPr>
          <w:rFonts w:ascii="Cambria Math" w:hAnsi="Cambria Math"/>
          <w:spacing w:val="1"/>
          <w:sz w:val="28"/>
          <w:szCs w:val="28"/>
        </w:rPr>
      </w:pPr>
    </w:p>
    <w:p w:rsidR="007E54BB" w:rsidRPr="00FE4DBE" w:rsidRDefault="007E54BB" w:rsidP="00FE4DBE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51"/>
        <w:jc w:val="both"/>
        <w:rPr>
          <w:rFonts w:ascii="Cambria Math" w:hAnsi="Cambria Math"/>
          <w:spacing w:val="1"/>
          <w:sz w:val="28"/>
          <w:szCs w:val="28"/>
        </w:rPr>
      </w:pPr>
    </w:p>
    <w:p w:rsidR="007E54BB" w:rsidRPr="00FE4DBE" w:rsidRDefault="007E54BB" w:rsidP="00FE4DBE">
      <w:pPr>
        <w:pStyle w:val="1"/>
        <w:widowControl w:val="0"/>
        <w:numPr>
          <w:ilvl w:val="1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jc w:val="center"/>
        <w:rPr>
          <w:rFonts w:ascii="Cambria Math" w:hAnsi="Cambria Math"/>
          <w:b/>
          <w:sz w:val="32"/>
          <w:szCs w:val="32"/>
        </w:rPr>
      </w:pPr>
      <w:r w:rsidRPr="00FE4DBE">
        <w:rPr>
          <w:rFonts w:ascii="Cambria Math" w:hAnsi="Cambria Math"/>
          <w:b/>
          <w:sz w:val="32"/>
          <w:szCs w:val="32"/>
        </w:rPr>
        <w:t>Работа с продавцами и посредниками</w:t>
      </w:r>
    </w:p>
    <w:p w:rsidR="007E54BB" w:rsidRPr="00FE4DBE" w:rsidRDefault="007E54BB" w:rsidP="00FE4DBE">
      <w:pPr>
        <w:pStyle w:val="1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1571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hd w:val="clear" w:color="auto" w:fill="FFFFFF"/>
        <w:spacing w:after="0" w:line="360" w:lineRule="auto"/>
        <w:ind w:left="10" w:right="5" w:firstLine="350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Важными факторами при найме персонала, работающего с по</w:t>
      </w:r>
      <w:r w:rsidRPr="00FE4DBE">
        <w:rPr>
          <w:rFonts w:ascii="Cambria Math" w:hAnsi="Cambria Math"/>
          <w:sz w:val="28"/>
          <w:szCs w:val="28"/>
        </w:rPr>
        <w:softHyphen/>
        <w:t>купателями, служат профессиональные качества и заработная плата.</w:t>
      </w:r>
    </w:p>
    <w:p w:rsidR="007E54BB" w:rsidRPr="00FE4DBE" w:rsidRDefault="007E54BB" w:rsidP="00FE4DBE">
      <w:pPr>
        <w:shd w:val="clear" w:color="auto" w:fill="FFFFFF"/>
        <w:spacing w:after="0" w:line="360" w:lineRule="auto"/>
        <w:ind w:right="5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bCs/>
          <w:sz w:val="28"/>
          <w:szCs w:val="28"/>
        </w:rPr>
        <w:t xml:space="preserve">     Достойная оплата работы представителей и сбытовых агентов по</w:t>
      </w:r>
      <w:r w:rsidRPr="00FE4DBE">
        <w:rPr>
          <w:rFonts w:ascii="Cambria Math" w:hAnsi="Cambria Math"/>
          <w:bCs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1"/>
          <w:sz w:val="28"/>
          <w:szCs w:val="28"/>
        </w:rPr>
        <w:t>зволяет привлечь высококвалифицированных специалистов. Обыч</w:t>
      </w:r>
      <w:r w:rsidRPr="00FE4DBE">
        <w:rPr>
          <w:rFonts w:ascii="Cambria Math" w:hAnsi="Cambria Math"/>
          <w:bCs/>
          <w:spacing w:val="1"/>
          <w:sz w:val="28"/>
          <w:szCs w:val="28"/>
        </w:rPr>
        <w:softHyphen/>
      </w:r>
      <w:r w:rsidRPr="00FE4DBE">
        <w:rPr>
          <w:rFonts w:ascii="Cambria Math" w:hAnsi="Cambria Math"/>
          <w:bCs/>
          <w:sz w:val="28"/>
          <w:szCs w:val="28"/>
        </w:rPr>
        <w:t>но посредники согласно заключенному контракту получают опреде</w:t>
      </w:r>
      <w:r w:rsidRPr="00FE4DBE">
        <w:rPr>
          <w:rFonts w:ascii="Cambria Math" w:hAnsi="Cambria Math"/>
          <w:bCs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-1"/>
          <w:sz w:val="28"/>
          <w:szCs w:val="28"/>
        </w:rPr>
        <w:t>ленный процент с выручки от проведенной сделки или комиссионное вознаграждение за каждое проданное изделие. В современной миро</w:t>
      </w:r>
      <w:r w:rsidRPr="00FE4DBE">
        <w:rPr>
          <w:rFonts w:ascii="Cambria Math" w:hAnsi="Cambria Math"/>
          <w:bCs/>
          <w:spacing w:val="-1"/>
          <w:sz w:val="28"/>
          <w:szCs w:val="28"/>
        </w:rPr>
        <w:softHyphen/>
      </w:r>
      <w:r w:rsidRPr="00FE4DBE">
        <w:rPr>
          <w:rFonts w:ascii="Cambria Math" w:hAnsi="Cambria Math"/>
          <w:bCs/>
          <w:sz w:val="28"/>
          <w:szCs w:val="28"/>
        </w:rPr>
        <w:t xml:space="preserve">вой торговой практике размер такого вознаграждения в зависимости </w:t>
      </w:r>
      <w:r w:rsidRPr="00FE4DBE">
        <w:rPr>
          <w:rFonts w:ascii="Cambria Math" w:hAnsi="Cambria Math"/>
          <w:bCs/>
          <w:spacing w:val="1"/>
          <w:sz w:val="28"/>
          <w:szCs w:val="28"/>
        </w:rPr>
        <w:t>от сложности предоставляемых услуг и общей стоимости экспорт</w:t>
      </w:r>
      <w:r w:rsidRPr="00FE4DBE">
        <w:rPr>
          <w:rFonts w:ascii="Cambria Math" w:hAnsi="Cambria Math"/>
          <w:bCs/>
          <w:spacing w:val="1"/>
          <w:sz w:val="28"/>
          <w:szCs w:val="28"/>
        </w:rPr>
        <w:softHyphen/>
      </w:r>
      <w:r w:rsidRPr="00FE4DBE">
        <w:rPr>
          <w:rFonts w:ascii="Cambria Math" w:hAnsi="Cambria Math"/>
          <w:bCs/>
          <w:sz w:val="28"/>
          <w:szCs w:val="28"/>
        </w:rPr>
        <w:t>ной операции колеблется от 3% до 80% ее суммы.</w:t>
      </w:r>
    </w:p>
    <w:p w:rsidR="007E54BB" w:rsidRPr="00FE4DBE" w:rsidRDefault="007E54BB" w:rsidP="00FE4DBE">
      <w:pPr>
        <w:shd w:val="clear" w:color="auto" w:fill="FFFFFF"/>
        <w:spacing w:after="0" w:line="360" w:lineRule="auto"/>
        <w:ind w:left="10" w:firstLine="350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bCs/>
          <w:spacing w:val="1"/>
          <w:sz w:val="28"/>
          <w:szCs w:val="28"/>
        </w:rPr>
        <w:t xml:space="preserve">Отметим, что агентские фирмы, как правило, заинтересованы не </w:t>
      </w:r>
      <w:r w:rsidRPr="00FE4DBE">
        <w:rPr>
          <w:rFonts w:ascii="Cambria Math" w:hAnsi="Cambria Math"/>
          <w:bCs/>
          <w:sz w:val="28"/>
          <w:szCs w:val="28"/>
        </w:rPr>
        <w:t>в повышении эффективности продаж каждого вида товара, а в полу</w:t>
      </w:r>
      <w:r w:rsidRPr="00FE4DBE">
        <w:rPr>
          <w:rFonts w:ascii="Cambria Math" w:hAnsi="Cambria Math"/>
          <w:bCs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1"/>
          <w:sz w:val="28"/>
          <w:szCs w:val="28"/>
        </w:rPr>
        <w:t>чении большей массы прибыли при наименьших издержках обра</w:t>
      </w:r>
      <w:r w:rsidRPr="00FE4DBE">
        <w:rPr>
          <w:rFonts w:ascii="Cambria Math" w:hAnsi="Cambria Math"/>
          <w:bCs/>
          <w:spacing w:val="1"/>
          <w:sz w:val="28"/>
          <w:szCs w:val="28"/>
        </w:rPr>
        <w:softHyphen/>
      </w:r>
      <w:r w:rsidRPr="00FE4DBE">
        <w:rPr>
          <w:rFonts w:ascii="Cambria Math" w:hAnsi="Cambria Math"/>
          <w:bCs/>
          <w:sz w:val="28"/>
          <w:szCs w:val="28"/>
        </w:rPr>
        <w:t>щения. Поэтому не следует заработную плату ставить в прямую за</w:t>
      </w:r>
      <w:r w:rsidRPr="00FE4DBE">
        <w:rPr>
          <w:rFonts w:ascii="Cambria Math" w:hAnsi="Cambria Math"/>
          <w:bCs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2"/>
          <w:sz w:val="28"/>
          <w:szCs w:val="28"/>
        </w:rPr>
        <w:t xml:space="preserve">висимость лишь от стоимости проданных товаров, так как в этом </w:t>
      </w:r>
      <w:r w:rsidRPr="00FE4DBE">
        <w:rPr>
          <w:rFonts w:ascii="Cambria Math" w:hAnsi="Cambria Math"/>
          <w:bCs/>
          <w:spacing w:val="-1"/>
          <w:sz w:val="28"/>
          <w:szCs w:val="28"/>
        </w:rPr>
        <w:t xml:space="preserve">случае будут продаваться только легко реализуемые товары, а не те, </w:t>
      </w:r>
      <w:r w:rsidRPr="00FE4DBE">
        <w:rPr>
          <w:rFonts w:ascii="Cambria Math" w:hAnsi="Cambria Math"/>
          <w:bCs/>
          <w:sz w:val="28"/>
          <w:szCs w:val="28"/>
        </w:rPr>
        <w:t>которые приносят больше прибыли производителю. Правильнее бу</w:t>
      </w:r>
      <w:r w:rsidRPr="00FE4DBE">
        <w:rPr>
          <w:rFonts w:ascii="Cambria Math" w:hAnsi="Cambria Math"/>
          <w:bCs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-1"/>
          <w:sz w:val="28"/>
          <w:szCs w:val="28"/>
        </w:rPr>
        <w:t>дет устанавливать заработок посреднику, учитывая его дополнитель</w:t>
      </w:r>
      <w:r w:rsidRPr="00FE4DBE">
        <w:rPr>
          <w:rFonts w:ascii="Cambria Math" w:hAnsi="Cambria Math"/>
          <w:bCs/>
          <w:spacing w:val="-1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1"/>
          <w:sz w:val="28"/>
          <w:szCs w:val="28"/>
        </w:rPr>
        <w:t>ные усилия, затрачиваемые на работу с клиентами. Для этого пере</w:t>
      </w:r>
      <w:r w:rsidRPr="00FE4DBE">
        <w:rPr>
          <w:rFonts w:ascii="Cambria Math" w:hAnsi="Cambria Math"/>
          <w:bCs/>
          <w:spacing w:val="1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7"/>
          <w:sz w:val="28"/>
          <w:szCs w:val="28"/>
        </w:rPr>
        <w:t xml:space="preserve">довые фирмы применяют различные системы дополнительных </w:t>
      </w:r>
      <w:r w:rsidRPr="00FE4DBE">
        <w:rPr>
          <w:rFonts w:ascii="Cambria Math" w:hAnsi="Cambria Math"/>
          <w:bCs/>
          <w:spacing w:val="-2"/>
          <w:sz w:val="28"/>
          <w:szCs w:val="28"/>
        </w:rPr>
        <w:t>стимулов, реализация которых ориентирует продавцов сбывать имен</w:t>
      </w:r>
      <w:r w:rsidRPr="00FE4DBE">
        <w:rPr>
          <w:rFonts w:ascii="Cambria Math" w:hAnsi="Cambria Math"/>
          <w:bCs/>
          <w:spacing w:val="-2"/>
          <w:sz w:val="28"/>
          <w:szCs w:val="28"/>
        </w:rPr>
        <w:softHyphen/>
      </w:r>
      <w:r w:rsidRPr="00FE4DBE">
        <w:rPr>
          <w:rFonts w:ascii="Cambria Math" w:hAnsi="Cambria Math"/>
          <w:bCs/>
          <w:sz w:val="28"/>
          <w:szCs w:val="28"/>
        </w:rPr>
        <w:t>но прибыльные для производства товары. Так, посредник может по</w:t>
      </w:r>
      <w:r w:rsidRPr="00FE4DBE">
        <w:rPr>
          <w:rFonts w:ascii="Cambria Math" w:hAnsi="Cambria Math"/>
          <w:bCs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-3"/>
          <w:sz w:val="28"/>
          <w:szCs w:val="28"/>
        </w:rPr>
        <w:t xml:space="preserve">лучать определенный фиксированный минимум независимо от объема </w:t>
      </w:r>
      <w:r w:rsidRPr="00FE4DBE">
        <w:rPr>
          <w:rFonts w:ascii="Cambria Math" w:hAnsi="Cambria Math"/>
          <w:bCs/>
          <w:sz w:val="28"/>
          <w:szCs w:val="28"/>
        </w:rPr>
        <w:t>продаж, которого удалось достичь с его помощью, а также дополни</w:t>
      </w:r>
      <w:r w:rsidRPr="00FE4DBE">
        <w:rPr>
          <w:rFonts w:ascii="Cambria Math" w:hAnsi="Cambria Math"/>
          <w:bCs/>
          <w:sz w:val="28"/>
          <w:szCs w:val="28"/>
        </w:rPr>
        <w:softHyphen/>
        <w:t>тельное вознаграждение от полученной предприятием в связи с этим прибыли. Иногда практикуется увеличение комиссионных на 1/3 или даже на половину ее расчетной величины, для того чтобы заин</w:t>
      </w:r>
      <w:r w:rsidRPr="00FE4DBE">
        <w:rPr>
          <w:rFonts w:ascii="Cambria Math" w:hAnsi="Cambria Math"/>
          <w:bCs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2"/>
          <w:sz w:val="28"/>
          <w:szCs w:val="28"/>
        </w:rPr>
        <w:t>тересовать агента в работе с определенными видами товаров.</w:t>
      </w:r>
    </w:p>
    <w:p w:rsidR="007E54BB" w:rsidRPr="00FE4DBE" w:rsidRDefault="007E54BB" w:rsidP="00FE4DBE">
      <w:pPr>
        <w:shd w:val="clear" w:color="auto" w:fill="FFFFFF"/>
        <w:spacing w:after="0" w:line="360" w:lineRule="auto"/>
        <w:ind w:left="19" w:right="5" w:firstLine="350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bCs/>
          <w:spacing w:val="1"/>
          <w:sz w:val="28"/>
          <w:szCs w:val="28"/>
        </w:rPr>
        <w:t xml:space="preserve">Помимо денежного вознаграждения по контракту посредникам </w:t>
      </w:r>
      <w:r w:rsidRPr="00FE4DBE">
        <w:rPr>
          <w:rFonts w:ascii="Cambria Math" w:hAnsi="Cambria Math"/>
          <w:bCs/>
          <w:spacing w:val="-1"/>
          <w:sz w:val="28"/>
          <w:szCs w:val="28"/>
        </w:rPr>
        <w:t>могут предоставляться на льготных условиях специальное оборудо</w:t>
      </w:r>
      <w:r w:rsidRPr="00FE4DBE">
        <w:rPr>
          <w:rFonts w:ascii="Cambria Math" w:hAnsi="Cambria Math"/>
          <w:bCs/>
          <w:spacing w:val="-1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1"/>
          <w:sz w:val="28"/>
          <w:szCs w:val="28"/>
        </w:rPr>
        <w:t>вание для предпродажного и послепродажного обслуживания, обо</w:t>
      </w:r>
      <w:r w:rsidRPr="00FE4DBE">
        <w:rPr>
          <w:rFonts w:ascii="Cambria Math" w:hAnsi="Cambria Math"/>
          <w:bCs/>
          <w:spacing w:val="1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3"/>
          <w:sz w:val="28"/>
          <w:szCs w:val="28"/>
        </w:rPr>
        <w:t xml:space="preserve">рудоваться сервисные пункты, специализированные мастерские и др. Для соответствующей ориентировки и мотивации продавцов </w:t>
      </w:r>
      <w:r w:rsidRPr="00FE4DBE">
        <w:rPr>
          <w:rFonts w:ascii="Cambria Math" w:hAnsi="Cambria Math"/>
          <w:bCs/>
          <w:spacing w:val="2"/>
          <w:sz w:val="28"/>
          <w:szCs w:val="28"/>
        </w:rPr>
        <w:t>широко распространены также косвенные льготы, такие, как цен</w:t>
      </w:r>
      <w:r w:rsidRPr="00FE4DBE">
        <w:rPr>
          <w:rFonts w:ascii="Cambria Math" w:hAnsi="Cambria Math"/>
          <w:bCs/>
          <w:spacing w:val="2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-1"/>
          <w:sz w:val="28"/>
          <w:szCs w:val="28"/>
        </w:rPr>
        <w:t>ные подарки, оплата отпускных маршрутов, развлекательные поезд</w:t>
      </w:r>
      <w:r w:rsidRPr="00FE4DBE">
        <w:rPr>
          <w:rFonts w:ascii="Cambria Math" w:hAnsi="Cambria Math"/>
          <w:bCs/>
          <w:spacing w:val="-1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1"/>
          <w:sz w:val="28"/>
          <w:szCs w:val="28"/>
        </w:rPr>
        <w:t>ки за счет фирмы, широко афишируемые моральные формы воздействия и т.д.</w:t>
      </w:r>
    </w:p>
    <w:p w:rsidR="007E54BB" w:rsidRPr="00FE4DBE" w:rsidRDefault="007E54BB" w:rsidP="00FE4DBE">
      <w:pPr>
        <w:shd w:val="clear" w:color="auto" w:fill="FFFFFF"/>
        <w:spacing w:after="0" w:line="360" w:lineRule="auto"/>
        <w:ind w:left="19" w:right="10" w:firstLine="350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bCs/>
          <w:spacing w:val="2"/>
          <w:sz w:val="28"/>
          <w:szCs w:val="28"/>
        </w:rPr>
        <w:t>Следовательно, работа с продавцами и посредниками предус</w:t>
      </w:r>
      <w:r w:rsidRPr="00FE4DBE">
        <w:rPr>
          <w:rFonts w:ascii="Cambria Math" w:hAnsi="Cambria Math"/>
          <w:bCs/>
          <w:spacing w:val="2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1"/>
          <w:sz w:val="28"/>
          <w:szCs w:val="28"/>
        </w:rPr>
        <w:t>матривает коммерческую и некоммерческую деятельность, непос</w:t>
      </w:r>
      <w:r w:rsidRPr="00FE4DBE">
        <w:rPr>
          <w:rFonts w:ascii="Cambria Math" w:hAnsi="Cambria Math"/>
          <w:bCs/>
          <w:spacing w:val="1"/>
          <w:sz w:val="28"/>
          <w:szCs w:val="28"/>
        </w:rPr>
        <w:softHyphen/>
      </w:r>
      <w:r w:rsidRPr="00FE4DBE">
        <w:rPr>
          <w:rFonts w:ascii="Cambria Math" w:hAnsi="Cambria Math"/>
          <w:bCs/>
          <w:sz w:val="28"/>
          <w:szCs w:val="28"/>
        </w:rPr>
        <w:t>редственно стимулирующую потенциального потребителя к приоб</w:t>
      </w:r>
      <w:r w:rsidRPr="00FE4DBE">
        <w:rPr>
          <w:rFonts w:ascii="Cambria Math" w:hAnsi="Cambria Math"/>
          <w:bCs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2"/>
          <w:sz w:val="28"/>
          <w:szCs w:val="28"/>
        </w:rPr>
        <w:t xml:space="preserve">ретению данного товара (услуги). Как правило, производитель и </w:t>
      </w:r>
      <w:r w:rsidRPr="00FE4DBE">
        <w:rPr>
          <w:rFonts w:ascii="Cambria Math" w:hAnsi="Cambria Math"/>
          <w:bCs/>
          <w:spacing w:val="1"/>
          <w:sz w:val="28"/>
          <w:szCs w:val="28"/>
        </w:rPr>
        <w:t>посредник при заключении контракта устанавливают обязанности каждой из сторон. Очень важно при заключении такой сделки, осо</w:t>
      </w:r>
      <w:r w:rsidRPr="00FE4DBE">
        <w:rPr>
          <w:rFonts w:ascii="Cambria Math" w:hAnsi="Cambria Math"/>
          <w:bCs/>
          <w:spacing w:val="1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2"/>
          <w:sz w:val="28"/>
          <w:szCs w:val="28"/>
        </w:rPr>
        <w:t>бенно с неизвестной ранее фирмой, не ошибиться в выборе торгово</w:t>
      </w:r>
      <w:r w:rsidRPr="00FE4DBE">
        <w:rPr>
          <w:rFonts w:ascii="Cambria Math" w:hAnsi="Cambria Math"/>
          <w:bCs/>
          <w:spacing w:val="3"/>
          <w:sz w:val="28"/>
          <w:szCs w:val="28"/>
        </w:rPr>
        <w:t>го посредника, поскольку многие недобросовестные агенты (за</w:t>
      </w:r>
      <w:r w:rsidRPr="00FE4DBE">
        <w:rPr>
          <w:rFonts w:ascii="Cambria Math" w:hAnsi="Cambria Math"/>
          <w:bCs/>
          <w:spacing w:val="8"/>
          <w:sz w:val="28"/>
          <w:szCs w:val="28"/>
        </w:rPr>
        <w:t xml:space="preserve">щищенные законодательством своих стран от нежелательных для </w:t>
      </w:r>
      <w:r w:rsidRPr="00FE4DBE">
        <w:rPr>
          <w:rFonts w:ascii="Cambria Math" w:hAnsi="Cambria Math"/>
          <w:bCs/>
          <w:spacing w:val="6"/>
          <w:sz w:val="28"/>
          <w:szCs w:val="28"/>
        </w:rPr>
        <w:t>них разрывов соглашений) заключают заведомо невыполнимое ко</w:t>
      </w:r>
      <w:r w:rsidRPr="00FE4DBE">
        <w:rPr>
          <w:rFonts w:ascii="Cambria Math" w:hAnsi="Cambria Math"/>
          <w:bCs/>
          <w:spacing w:val="6"/>
          <w:sz w:val="28"/>
          <w:szCs w:val="28"/>
        </w:rPr>
        <w:softHyphen/>
        <w:t xml:space="preserve">личество соглашений, а в дальнейшем работают только с наиболее </w:t>
      </w:r>
      <w:r w:rsidRPr="00FE4DBE">
        <w:rPr>
          <w:rFonts w:ascii="Cambria Math" w:hAnsi="Cambria Math"/>
          <w:bCs/>
          <w:spacing w:val="7"/>
          <w:sz w:val="28"/>
          <w:szCs w:val="28"/>
        </w:rPr>
        <w:t>для себя выгодными.</w:t>
      </w:r>
    </w:p>
    <w:p w:rsidR="007E54BB" w:rsidRPr="00FE4DBE" w:rsidRDefault="007E54BB" w:rsidP="00FE4DBE">
      <w:pPr>
        <w:shd w:val="clear" w:color="auto" w:fill="FFFFFF"/>
        <w:spacing w:after="0" w:line="360" w:lineRule="auto"/>
        <w:ind w:left="10" w:right="5" w:firstLine="350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bCs/>
          <w:spacing w:val="5"/>
          <w:sz w:val="28"/>
          <w:szCs w:val="28"/>
        </w:rPr>
        <w:t>Иногда такие агенты, заключив договор с конкурирующей фир</w:t>
      </w:r>
      <w:r w:rsidRPr="00FE4DBE">
        <w:rPr>
          <w:rFonts w:ascii="Cambria Math" w:hAnsi="Cambria Math"/>
          <w:bCs/>
          <w:spacing w:val="5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7"/>
          <w:sz w:val="28"/>
          <w:szCs w:val="28"/>
        </w:rPr>
        <w:t xml:space="preserve">мой, могут специально блокировать рынок, не выполняя условий </w:t>
      </w:r>
      <w:r w:rsidRPr="00FE4DBE">
        <w:rPr>
          <w:rFonts w:ascii="Cambria Math" w:hAnsi="Cambria Math"/>
          <w:bCs/>
          <w:spacing w:val="5"/>
          <w:sz w:val="28"/>
          <w:szCs w:val="28"/>
        </w:rPr>
        <w:t>соглашения о посредничестве. Поэтому, чтобы не ошибиться, необ</w:t>
      </w:r>
      <w:r w:rsidRPr="00FE4DBE">
        <w:rPr>
          <w:rFonts w:ascii="Cambria Math" w:hAnsi="Cambria Math"/>
          <w:bCs/>
          <w:spacing w:val="5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6"/>
          <w:sz w:val="28"/>
          <w:szCs w:val="28"/>
        </w:rPr>
        <w:t>ходима исчерпывающая информация («просвечивание») о претен</w:t>
      </w:r>
      <w:r w:rsidRPr="00FE4DBE">
        <w:rPr>
          <w:rFonts w:ascii="Cambria Math" w:hAnsi="Cambria Math"/>
          <w:bCs/>
          <w:spacing w:val="6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8"/>
          <w:sz w:val="28"/>
          <w:szCs w:val="28"/>
        </w:rPr>
        <w:t>денте в посредники, в том числе и такие данные:</w:t>
      </w:r>
    </w:p>
    <w:p w:rsidR="007E54BB" w:rsidRPr="00FE4DBE" w:rsidRDefault="007E54BB" w:rsidP="00FE4DBE">
      <w:pPr>
        <w:pStyle w:val="1"/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/>
          <w:bCs/>
          <w:sz w:val="28"/>
          <w:szCs w:val="28"/>
        </w:rPr>
      </w:pPr>
      <w:r w:rsidRPr="00FE4DBE">
        <w:rPr>
          <w:rFonts w:ascii="Cambria Math" w:hAnsi="Cambria Math"/>
          <w:bCs/>
          <w:spacing w:val="8"/>
          <w:sz w:val="28"/>
          <w:szCs w:val="28"/>
        </w:rPr>
        <w:t>финансовое положение и связи;</w:t>
      </w:r>
    </w:p>
    <w:p w:rsidR="007E54BB" w:rsidRPr="00FE4DBE" w:rsidRDefault="007E54BB" w:rsidP="00FE4DBE">
      <w:pPr>
        <w:pStyle w:val="1"/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/>
          <w:bCs/>
          <w:sz w:val="28"/>
          <w:szCs w:val="28"/>
        </w:rPr>
      </w:pPr>
      <w:r w:rsidRPr="00FE4DBE">
        <w:rPr>
          <w:rFonts w:ascii="Cambria Math" w:hAnsi="Cambria Math"/>
          <w:bCs/>
          <w:spacing w:val="7"/>
          <w:sz w:val="28"/>
          <w:szCs w:val="28"/>
        </w:rPr>
        <w:t>кредитоспособность и способность нести риски;</w:t>
      </w:r>
    </w:p>
    <w:p w:rsidR="007E54BB" w:rsidRPr="00FE4DBE" w:rsidRDefault="007E54BB" w:rsidP="00FE4DBE">
      <w:pPr>
        <w:pStyle w:val="1"/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/>
          <w:bCs/>
          <w:sz w:val="28"/>
          <w:szCs w:val="28"/>
        </w:rPr>
      </w:pPr>
      <w:r w:rsidRPr="00FE4DBE">
        <w:rPr>
          <w:rFonts w:ascii="Cambria Math" w:hAnsi="Cambria Math"/>
          <w:bCs/>
          <w:spacing w:val="6"/>
          <w:sz w:val="28"/>
          <w:szCs w:val="28"/>
        </w:rPr>
        <w:t>возможности реализовать большие объемы товаров;</w:t>
      </w:r>
    </w:p>
    <w:p w:rsidR="007E54BB" w:rsidRPr="00FE4DBE" w:rsidRDefault="007E54BB" w:rsidP="00FE4DBE">
      <w:pPr>
        <w:pStyle w:val="1"/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/>
          <w:bCs/>
          <w:sz w:val="28"/>
          <w:szCs w:val="28"/>
        </w:rPr>
      </w:pPr>
      <w:r w:rsidRPr="00FE4DBE">
        <w:rPr>
          <w:rFonts w:ascii="Cambria Math" w:hAnsi="Cambria Math"/>
          <w:bCs/>
          <w:spacing w:val="7"/>
          <w:sz w:val="28"/>
          <w:szCs w:val="28"/>
        </w:rPr>
        <w:t>организационный состав посреднической организации (коли</w:t>
      </w:r>
      <w:r w:rsidRPr="00FE4DBE">
        <w:rPr>
          <w:rFonts w:ascii="Cambria Math" w:hAnsi="Cambria Math"/>
          <w:bCs/>
          <w:spacing w:val="7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6"/>
          <w:sz w:val="28"/>
          <w:szCs w:val="28"/>
        </w:rPr>
        <w:t>чество торговых контор);</w:t>
      </w:r>
    </w:p>
    <w:p w:rsidR="007E54BB" w:rsidRPr="00FE4DBE" w:rsidRDefault="007E54BB" w:rsidP="00FE4DBE">
      <w:pPr>
        <w:pStyle w:val="1"/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/>
          <w:bCs/>
          <w:sz w:val="28"/>
          <w:szCs w:val="28"/>
        </w:rPr>
      </w:pPr>
      <w:r w:rsidRPr="00FE4DBE">
        <w:rPr>
          <w:rFonts w:ascii="Cambria Math" w:hAnsi="Cambria Math"/>
          <w:bCs/>
          <w:spacing w:val="7"/>
          <w:sz w:val="28"/>
          <w:szCs w:val="28"/>
        </w:rPr>
        <w:t>принципы и методы работы с потребителем;</w:t>
      </w:r>
    </w:p>
    <w:p w:rsidR="007E54BB" w:rsidRPr="00FE4DBE" w:rsidRDefault="007E54BB" w:rsidP="00FE4DBE">
      <w:pPr>
        <w:pStyle w:val="1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360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bCs/>
          <w:spacing w:val="2"/>
          <w:sz w:val="28"/>
          <w:szCs w:val="28"/>
        </w:rPr>
        <w:t>отзывы бывших и настоящих клиентов данного посредника и др.</w:t>
      </w:r>
      <w:r w:rsidRPr="00FE4DBE">
        <w:rPr>
          <w:rFonts w:ascii="Cambria Math" w:hAnsi="Cambria Math"/>
          <w:bCs/>
          <w:spacing w:val="2"/>
          <w:sz w:val="28"/>
          <w:szCs w:val="28"/>
        </w:rPr>
        <w:br/>
      </w:r>
      <w:r w:rsidRPr="00FE4DBE">
        <w:rPr>
          <w:rFonts w:ascii="Cambria Math" w:hAnsi="Cambria Math"/>
          <w:bCs/>
          <w:spacing w:val="6"/>
          <w:sz w:val="28"/>
          <w:szCs w:val="28"/>
        </w:rPr>
        <w:t xml:space="preserve">     Возможное окончательное решение не исключает установления</w:t>
      </w:r>
      <w:r w:rsidRPr="00FE4DBE">
        <w:rPr>
          <w:rFonts w:ascii="Cambria Math" w:hAnsi="Cambria Math"/>
          <w:sz w:val="28"/>
          <w:szCs w:val="28"/>
        </w:rPr>
        <w:t xml:space="preserve"> </w:t>
      </w:r>
      <w:r w:rsidRPr="00FE4DBE">
        <w:rPr>
          <w:rFonts w:ascii="Cambria Math" w:hAnsi="Cambria Math"/>
          <w:bCs/>
          <w:spacing w:val="3"/>
          <w:sz w:val="28"/>
          <w:szCs w:val="28"/>
        </w:rPr>
        <w:t>для претендента испытательного срока в совместной деятельности, в течение которого вырабатывается наиболее оптимальная форма взаи</w:t>
      </w:r>
      <w:r w:rsidRPr="00FE4DBE">
        <w:rPr>
          <w:rFonts w:ascii="Cambria Math" w:hAnsi="Cambria Math"/>
          <w:bCs/>
          <w:spacing w:val="3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6"/>
          <w:sz w:val="28"/>
          <w:szCs w:val="28"/>
        </w:rPr>
        <w:t xml:space="preserve">модействия. Обычно соглашения заключаются на период от одного </w:t>
      </w:r>
      <w:r w:rsidRPr="00FE4DBE">
        <w:rPr>
          <w:rFonts w:ascii="Cambria Math" w:hAnsi="Cambria Math"/>
          <w:bCs/>
          <w:spacing w:val="5"/>
          <w:sz w:val="28"/>
          <w:szCs w:val="28"/>
        </w:rPr>
        <w:t>до трех лет, а испытательный срок длится не более трех месяцев.</w:t>
      </w:r>
    </w:p>
    <w:p w:rsidR="007E54BB" w:rsidRPr="00FE4DBE" w:rsidRDefault="007E54BB" w:rsidP="00FE4DBE">
      <w:pPr>
        <w:pStyle w:val="1"/>
        <w:shd w:val="clear" w:color="auto" w:fill="FFFFFF"/>
        <w:tabs>
          <w:tab w:val="left" w:pos="0"/>
        </w:tabs>
        <w:spacing w:after="0" w:line="360" w:lineRule="auto"/>
        <w:ind w:left="360"/>
        <w:jc w:val="both"/>
        <w:rPr>
          <w:rFonts w:ascii="Cambria Math" w:hAnsi="Cambria Math"/>
          <w:bCs/>
          <w:spacing w:val="5"/>
          <w:sz w:val="28"/>
          <w:szCs w:val="28"/>
        </w:rPr>
      </w:pPr>
    </w:p>
    <w:p w:rsidR="007E54BB" w:rsidRPr="00FE4DBE" w:rsidRDefault="007E54BB" w:rsidP="00FE4DBE">
      <w:pPr>
        <w:pStyle w:val="1"/>
        <w:shd w:val="clear" w:color="auto" w:fill="FFFFFF"/>
        <w:tabs>
          <w:tab w:val="left" w:pos="0"/>
        </w:tabs>
        <w:spacing w:after="0" w:line="360" w:lineRule="auto"/>
        <w:ind w:left="360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pStyle w:val="1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Cambria Math" w:hAnsi="Cambria Math"/>
          <w:b/>
          <w:sz w:val="32"/>
          <w:szCs w:val="32"/>
        </w:rPr>
      </w:pPr>
      <w:r w:rsidRPr="00FE4DBE">
        <w:rPr>
          <w:rFonts w:ascii="Cambria Math" w:hAnsi="Cambria Math"/>
          <w:b/>
          <w:sz w:val="32"/>
          <w:szCs w:val="32"/>
        </w:rPr>
        <w:t>Виды заключаемых соглашений</w:t>
      </w:r>
    </w:p>
    <w:p w:rsidR="007E54BB" w:rsidRPr="00FE4DBE" w:rsidRDefault="007E54BB" w:rsidP="00FE4DBE">
      <w:pPr>
        <w:pStyle w:val="1"/>
        <w:shd w:val="clear" w:color="auto" w:fill="FFFFFF"/>
        <w:tabs>
          <w:tab w:val="left" w:pos="0"/>
        </w:tabs>
        <w:spacing w:after="0" w:line="360" w:lineRule="auto"/>
        <w:ind w:left="1571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hd w:val="clear" w:color="auto" w:fill="FFFFFF"/>
        <w:spacing w:after="0" w:line="360" w:lineRule="auto"/>
        <w:ind w:left="10" w:right="5" w:firstLine="34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bCs/>
          <w:spacing w:val="7"/>
          <w:sz w:val="28"/>
          <w:szCs w:val="28"/>
        </w:rPr>
        <w:t xml:space="preserve">Заключаемые соглашения подразделяются на три категории в соответствии с указанными выше различиями в правах торговых </w:t>
      </w:r>
      <w:r w:rsidRPr="00FE4DBE">
        <w:rPr>
          <w:rFonts w:ascii="Cambria Math" w:hAnsi="Cambria Math"/>
          <w:bCs/>
          <w:spacing w:val="6"/>
          <w:sz w:val="28"/>
          <w:szCs w:val="28"/>
        </w:rPr>
        <w:t>посредников:</w:t>
      </w:r>
    </w:p>
    <w:p w:rsidR="007E54BB" w:rsidRPr="00FE4DBE" w:rsidRDefault="007E54BB" w:rsidP="00FE4DB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mbria Math" w:hAnsi="Cambria Math"/>
          <w:bCs/>
          <w:sz w:val="28"/>
          <w:szCs w:val="28"/>
        </w:rPr>
      </w:pPr>
      <w:r w:rsidRPr="00FE4DBE">
        <w:rPr>
          <w:rFonts w:ascii="Cambria Math" w:hAnsi="Cambria Math"/>
          <w:bCs/>
          <w:spacing w:val="5"/>
          <w:sz w:val="28"/>
          <w:szCs w:val="28"/>
        </w:rPr>
        <w:t>соглашение об исключительном (монопольном) праве посред</w:t>
      </w:r>
      <w:r w:rsidRPr="00FE4DBE">
        <w:rPr>
          <w:rFonts w:ascii="Cambria Math" w:hAnsi="Cambria Math"/>
          <w:bCs/>
          <w:spacing w:val="5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6"/>
          <w:sz w:val="28"/>
          <w:szCs w:val="28"/>
        </w:rPr>
        <w:t>ника лишает производителя права продавать указанный в договоре</w:t>
      </w:r>
      <w:r w:rsidRPr="00FE4DBE">
        <w:rPr>
          <w:rFonts w:ascii="Cambria Math" w:hAnsi="Cambria Math"/>
          <w:bCs/>
          <w:spacing w:val="6"/>
          <w:sz w:val="28"/>
          <w:szCs w:val="28"/>
        </w:rPr>
        <w:br/>
        <w:t>товар на оговоренной территории самостоятельно или через другие</w:t>
      </w:r>
      <w:r w:rsidRPr="00FE4DBE">
        <w:rPr>
          <w:rFonts w:ascii="Cambria Math" w:hAnsi="Cambria Math"/>
          <w:bCs/>
          <w:spacing w:val="6"/>
          <w:sz w:val="28"/>
          <w:szCs w:val="28"/>
        </w:rPr>
        <w:br/>
      </w:r>
      <w:r w:rsidRPr="00FE4DBE">
        <w:rPr>
          <w:rFonts w:ascii="Cambria Math" w:hAnsi="Cambria Math"/>
          <w:bCs/>
          <w:spacing w:val="7"/>
          <w:sz w:val="28"/>
          <w:szCs w:val="28"/>
        </w:rPr>
        <w:t>организации (лица);</w:t>
      </w:r>
    </w:p>
    <w:p w:rsidR="007E54BB" w:rsidRPr="00FE4DBE" w:rsidRDefault="007E54BB" w:rsidP="00FE4DB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mbria Math" w:hAnsi="Cambria Math"/>
          <w:bCs/>
          <w:sz w:val="28"/>
          <w:szCs w:val="28"/>
        </w:rPr>
      </w:pPr>
      <w:r w:rsidRPr="00FE4DBE">
        <w:rPr>
          <w:rFonts w:ascii="Cambria Math" w:hAnsi="Cambria Math"/>
          <w:bCs/>
          <w:spacing w:val="8"/>
          <w:sz w:val="28"/>
          <w:szCs w:val="28"/>
        </w:rPr>
        <w:t>договор о преимущественном праве обязывает экспортера в</w:t>
      </w:r>
      <w:r w:rsidRPr="00FE4DBE">
        <w:rPr>
          <w:rFonts w:ascii="Cambria Math" w:hAnsi="Cambria Math"/>
          <w:bCs/>
          <w:spacing w:val="8"/>
          <w:sz w:val="28"/>
          <w:szCs w:val="28"/>
        </w:rPr>
        <w:br/>
      </w:r>
      <w:r w:rsidRPr="00FE4DBE">
        <w:rPr>
          <w:rFonts w:ascii="Cambria Math" w:hAnsi="Cambria Math"/>
          <w:bCs/>
          <w:spacing w:val="7"/>
          <w:sz w:val="28"/>
          <w:szCs w:val="28"/>
        </w:rPr>
        <w:t>первую очередь предложить отмеченный соглашением товар опре</w:t>
      </w:r>
      <w:r w:rsidRPr="00FE4DBE">
        <w:rPr>
          <w:rFonts w:ascii="Cambria Math" w:hAnsi="Cambria Math"/>
          <w:bCs/>
          <w:spacing w:val="7"/>
          <w:sz w:val="28"/>
          <w:szCs w:val="28"/>
        </w:rPr>
        <w:softHyphen/>
        <w:t>деленному дистрибьютору и лишь при его отказе у поставщика по</w:t>
      </w:r>
      <w:r w:rsidRPr="00FE4DBE">
        <w:rPr>
          <w:rFonts w:ascii="Cambria Math" w:hAnsi="Cambria Math"/>
          <w:bCs/>
          <w:spacing w:val="7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6"/>
          <w:sz w:val="28"/>
          <w:szCs w:val="28"/>
        </w:rPr>
        <w:t>является возможность реализации товара по другим каналам сбыта;</w:t>
      </w:r>
    </w:p>
    <w:p w:rsidR="007E54BB" w:rsidRPr="00FE4DBE" w:rsidRDefault="007E54BB" w:rsidP="00FE4DBE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mbria Math" w:hAnsi="Cambria Math"/>
          <w:bCs/>
          <w:sz w:val="28"/>
          <w:szCs w:val="28"/>
        </w:rPr>
      </w:pPr>
      <w:r w:rsidRPr="00FE4DBE">
        <w:rPr>
          <w:rFonts w:ascii="Cambria Math" w:hAnsi="Cambria Math"/>
          <w:bCs/>
          <w:spacing w:val="2"/>
          <w:sz w:val="28"/>
          <w:szCs w:val="28"/>
        </w:rPr>
        <w:t>соглашение о простом агентстве предусматривает множествен</w:t>
      </w:r>
      <w:r w:rsidRPr="00FE4DBE">
        <w:rPr>
          <w:rFonts w:ascii="Cambria Math" w:hAnsi="Cambria Math"/>
          <w:bCs/>
          <w:spacing w:val="2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6"/>
          <w:sz w:val="28"/>
          <w:szCs w:val="28"/>
        </w:rPr>
        <w:t>ность сбытовых каналов.</w:t>
      </w:r>
    </w:p>
    <w:p w:rsidR="007E54BB" w:rsidRPr="00FE4DBE" w:rsidRDefault="007E54BB" w:rsidP="00FE4DBE">
      <w:pPr>
        <w:shd w:val="clear" w:color="auto" w:fill="FFFFFF"/>
        <w:tabs>
          <w:tab w:val="left" w:pos="0"/>
        </w:tabs>
        <w:spacing w:after="0" w:line="360" w:lineRule="auto"/>
        <w:ind w:right="14"/>
        <w:jc w:val="both"/>
        <w:rPr>
          <w:rFonts w:ascii="Cambria Math" w:hAnsi="Cambria Math"/>
          <w:bCs/>
          <w:spacing w:val="8"/>
          <w:sz w:val="28"/>
          <w:szCs w:val="28"/>
        </w:rPr>
      </w:pPr>
      <w:r w:rsidRPr="00FE4DBE">
        <w:rPr>
          <w:rFonts w:ascii="Cambria Math" w:hAnsi="Cambria Math"/>
          <w:bCs/>
          <w:spacing w:val="5"/>
          <w:sz w:val="28"/>
          <w:szCs w:val="28"/>
        </w:rPr>
        <w:t xml:space="preserve">     Использование посредников дает многочисленные выгоды, свя</w:t>
      </w:r>
      <w:r w:rsidRPr="00FE4DBE">
        <w:rPr>
          <w:rFonts w:ascii="Cambria Math" w:hAnsi="Cambria Math"/>
          <w:bCs/>
          <w:spacing w:val="5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6"/>
          <w:sz w:val="28"/>
          <w:szCs w:val="28"/>
        </w:rPr>
        <w:t xml:space="preserve">занные с их специализацией и опытом работы на выбранном рынке, </w:t>
      </w:r>
      <w:r w:rsidRPr="00FE4DBE">
        <w:rPr>
          <w:rFonts w:ascii="Cambria Math" w:hAnsi="Cambria Math"/>
          <w:bCs/>
          <w:spacing w:val="7"/>
          <w:sz w:val="28"/>
          <w:szCs w:val="28"/>
        </w:rPr>
        <w:t xml:space="preserve">а также нахождением и приспособленностью к данному региону, отсутствием языкового барьера и др. Негативная сторона (кроме </w:t>
      </w:r>
      <w:r w:rsidRPr="00FE4DBE">
        <w:rPr>
          <w:rFonts w:ascii="Cambria Math" w:hAnsi="Cambria Math"/>
          <w:bCs/>
          <w:spacing w:val="5"/>
          <w:sz w:val="28"/>
          <w:szCs w:val="28"/>
        </w:rPr>
        <w:t>указанной выше, связанной с выделением им части прибыли от про</w:t>
      </w:r>
      <w:r w:rsidRPr="00FE4DBE">
        <w:rPr>
          <w:rFonts w:ascii="Cambria Math" w:hAnsi="Cambria Math"/>
          <w:bCs/>
          <w:spacing w:val="5"/>
          <w:sz w:val="28"/>
          <w:szCs w:val="28"/>
        </w:rPr>
        <w:softHyphen/>
        <w:t>дажи изделий) заключается в том, что в значительной степени теря</w:t>
      </w:r>
      <w:r w:rsidRPr="00FE4DBE">
        <w:rPr>
          <w:rFonts w:ascii="Cambria Math" w:hAnsi="Cambria Math"/>
          <w:bCs/>
          <w:spacing w:val="5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8"/>
          <w:sz w:val="28"/>
          <w:szCs w:val="28"/>
        </w:rPr>
        <w:t>ется контроль над рынком.</w:t>
      </w:r>
    </w:p>
    <w:p w:rsidR="007E54BB" w:rsidRPr="00FE4DBE" w:rsidRDefault="007E54BB" w:rsidP="00FE4DBE">
      <w:pPr>
        <w:shd w:val="clear" w:color="auto" w:fill="FFFFFF"/>
        <w:tabs>
          <w:tab w:val="left" w:pos="0"/>
        </w:tabs>
        <w:spacing w:after="0" w:line="360" w:lineRule="auto"/>
        <w:ind w:right="14"/>
        <w:jc w:val="both"/>
        <w:rPr>
          <w:rFonts w:ascii="Cambria Math" w:hAnsi="Cambria Math"/>
          <w:bCs/>
          <w:spacing w:val="8"/>
          <w:sz w:val="28"/>
          <w:szCs w:val="28"/>
        </w:rPr>
      </w:pPr>
    </w:p>
    <w:p w:rsidR="007E54BB" w:rsidRPr="00FE4DBE" w:rsidRDefault="007E54BB" w:rsidP="00FE4DBE">
      <w:pPr>
        <w:shd w:val="clear" w:color="auto" w:fill="FFFFFF"/>
        <w:tabs>
          <w:tab w:val="left" w:pos="0"/>
        </w:tabs>
        <w:spacing w:after="0" w:line="360" w:lineRule="auto"/>
        <w:ind w:right="14"/>
        <w:jc w:val="both"/>
        <w:rPr>
          <w:rFonts w:ascii="Cambria Math" w:hAnsi="Cambria Math"/>
          <w:bCs/>
          <w:spacing w:val="8"/>
          <w:sz w:val="28"/>
          <w:szCs w:val="28"/>
        </w:rPr>
      </w:pPr>
    </w:p>
    <w:p w:rsidR="007E54BB" w:rsidRPr="00FE4DBE" w:rsidRDefault="007E54BB" w:rsidP="00FE4DBE">
      <w:pPr>
        <w:pStyle w:val="1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360" w:lineRule="auto"/>
        <w:ind w:right="14"/>
        <w:jc w:val="center"/>
        <w:rPr>
          <w:rFonts w:ascii="Cambria Math" w:hAnsi="Cambria Math"/>
          <w:b/>
          <w:bCs/>
          <w:spacing w:val="8"/>
          <w:sz w:val="32"/>
          <w:szCs w:val="32"/>
        </w:rPr>
      </w:pPr>
      <w:r w:rsidRPr="00FE4DBE">
        <w:rPr>
          <w:rFonts w:ascii="Cambria Math" w:hAnsi="Cambria Math"/>
          <w:b/>
          <w:bCs/>
          <w:spacing w:val="8"/>
          <w:sz w:val="32"/>
          <w:szCs w:val="32"/>
        </w:rPr>
        <w:t>Классификация оптовой торговли</w:t>
      </w:r>
    </w:p>
    <w:p w:rsidR="007E54BB" w:rsidRPr="00FE4DBE" w:rsidRDefault="007E54BB" w:rsidP="00FE4DBE">
      <w:pPr>
        <w:shd w:val="clear" w:color="auto" w:fill="FFFFFF"/>
        <w:tabs>
          <w:tab w:val="left" w:pos="0"/>
        </w:tabs>
        <w:spacing w:after="0" w:line="360" w:lineRule="auto"/>
        <w:ind w:right="14" w:firstLine="426"/>
        <w:jc w:val="both"/>
        <w:rPr>
          <w:rFonts w:ascii="Cambria Math" w:hAnsi="Cambria Math"/>
          <w:bCs/>
          <w:spacing w:val="8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     Поскольку деятельность любого посредника увеличивает стоимость товара, то задача оптового звена системы сбыта состоит в формировании минимальной оптовой наценки (за счет рационализации торгово-логистических операций) или в предании товару дополнительных ценностей для покупателя, который воспримет установленную цену как справедливую. </w:t>
      </w:r>
    </w:p>
    <w:p w:rsidR="007E54BB" w:rsidRPr="00FE4DBE" w:rsidRDefault="007E54BB" w:rsidP="00FE4DBE">
      <w:pPr>
        <w:spacing w:after="0" w:line="360" w:lineRule="auto"/>
        <w:jc w:val="both"/>
        <w:rPr>
          <w:rFonts w:ascii="Cambria Math" w:hAnsi="Cambria Math"/>
          <w:iCs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     Решение проблемы удовлетворения интересов производителей, с одной стороны, розничной торговли и конечных покупателей, с другой стороны, привело к многообразию методов и формы оптовой торговли.</w:t>
      </w:r>
      <w:r w:rsidRPr="00FE4DBE">
        <w:rPr>
          <w:rFonts w:ascii="Cambria Math" w:hAnsi="Cambria Math"/>
          <w:iCs/>
          <w:sz w:val="28"/>
          <w:szCs w:val="28"/>
        </w:rPr>
        <w:t xml:space="preserve"> </w:t>
      </w:r>
    </w:p>
    <w:p w:rsidR="007E54BB" w:rsidRPr="00FE4DBE" w:rsidRDefault="007E54BB" w:rsidP="00FE4DBE">
      <w:pPr>
        <w:spacing w:after="0" w:line="360" w:lineRule="auto"/>
        <w:jc w:val="both"/>
        <w:rPr>
          <w:rFonts w:ascii="Cambria Math" w:hAnsi="Cambria Math"/>
          <w:b/>
          <w:i/>
          <w:sz w:val="28"/>
          <w:szCs w:val="28"/>
        </w:rPr>
      </w:pPr>
      <w:bookmarkStart w:id="0" w:name="Классификация_оптовой_торговли"/>
      <w:r w:rsidRPr="00FE4DBE">
        <w:rPr>
          <w:rFonts w:ascii="Cambria Math" w:hAnsi="Cambria Math"/>
          <w:b/>
          <w:i/>
          <w:iCs/>
          <w:sz w:val="28"/>
          <w:szCs w:val="28"/>
        </w:rPr>
        <w:t>Классификация оптовой торговли</w:t>
      </w:r>
      <w:bookmarkEnd w:id="0"/>
      <w:r w:rsidRPr="00FE4DBE">
        <w:rPr>
          <w:rFonts w:ascii="Cambria Math" w:hAnsi="Cambria Math"/>
          <w:b/>
          <w:i/>
          <w:sz w:val="28"/>
          <w:szCs w:val="28"/>
        </w:rPr>
        <w:t xml:space="preserve"> </w:t>
      </w:r>
    </w:p>
    <w:p w:rsidR="007E54BB" w:rsidRPr="00FE4DBE" w:rsidRDefault="007E54BB" w:rsidP="00FE4DBE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bCs/>
          <w:sz w:val="28"/>
          <w:szCs w:val="28"/>
        </w:rPr>
        <w:t>по широте ассортимента</w:t>
      </w:r>
      <w:r w:rsidRPr="00FE4DBE">
        <w:rPr>
          <w:rFonts w:ascii="Cambria Math" w:hAnsi="Cambria Math"/>
          <w:sz w:val="28"/>
          <w:szCs w:val="28"/>
        </w:rPr>
        <w:t xml:space="preserve"> </w:t>
      </w:r>
    </w:p>
    <w:p w:rsidR="007E54BB" w:rsidRPr="00FE4DBE" w:rsidRDefault="007E54BB" w:rsidP="00FE4DBE">
      <w:pPr>
        <w:numPr>
          <w:ilvl w:val="0"/>
          <w:numId w:val="5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ассортимент широкий (1-100 тыс. наименований);</w:t>
      </w:r>
    </w:p>
    <w:p w:rsidR="007E54BB" w:rsidRPr="00FE4DBE" w:rsidRDefault="007E54BB" w:rsidP="00FE4DBE">
      <w:pPr>
        <w:numPr>
          <w:ilvl w:val="0"/>
          <w:numId w:val="5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ассортимент ограниченный (&lt; 1000 наименований);</w:t>
      </w:r>
    </w:p>
    <w:p w:rsidR="007E54BB" w:rsidRPr="00FE4DBE" w:rsidRDefault="007E54BB" w:rsidP="00FE4DBE">
      <w:pPr>
        <w:numPr>
          <w:ilvl w:val="0"/>
          <w:numId w:val="5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ассортимент узкий (&lt; 200 наименований);</w:t>
      </w:r>
    </w:p>
    <w:p w:rsidR="007E54BB" w:rsidRPr="00FE4DBE" w:rsidRDefault="007E54BB" w:rsidP="00FE4DBE">
      <w:pPr>
        <w:numPr>
          <w:ilvl w:val="0"/>
          <w:numId w:val="5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ассортимент специализированный;</w:t>
      </w:r>
    </w:p>
    <w:p w:rsidR="007E54BB" w:rsidRPr="00FE4DBE" w:rsidRDefault="007E54BB" w:rsidP="00FE4DBE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bCs/>
          <w:sz w:val="28"/>
          <w:szCs w:val="28"/>
        </w:rPr>
        <w:t>по способу доставки</w:t>
      </w:r>
      <w:r w:rsidRPr="00FE4DBE">
        <w:rPr>
          <w:rFonts w:ascii="Cambria Math" w:hAnsi="Cambria Math"/>
          <w:sz w:val="28"/>
          <w:szCs w:val="28"/>
        </w:rPr>
        <w:t xml:space="preserve"> </w:t>
      </w:r>
    </w:p>
    <w:p w:rsidR="007E54BB" w:rsidRPr="00FE4DBE" w:rsidRDefault="007E54BB" w:rsidP="00FE4DBE">
      <w:pPr>
        <w:numPr>
          <w:ilvl w:val="0"/>
          <w:numId w:val="6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доставка своим транспортом;</w:t>
      </w:r>
    </w:p>
    <w:p w:rsidR="007E54BB" w:rsidRPr="00FE4DBE" w:rsidRDefault="007E54BB" w:rsidP="00FE4DBE">
      <w:pPr>
        <w:numPr>
          <w:ilvl w:val="0"/>
          <w:numId w:val="6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продажа со склада (самовывоз);</w:t>
      </w:r>
    </w:p>
    <w:p w:rsidR="007E54BB" w:rsidRPr="00FE4DBE" w:rsidRDefault="007E54BB" w:rsidP="00FE4DBE">
      <w:pPr>
        <w:numPr>
          <w:ilvl w:val="0"/>
          <w:numId w:val="6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по степени кооперации</w:t>
      </w:r>
    </w:p>
    <w:p w:rsidR="007E54BB" w:rsidRPr="00FE4DBE" w:rsidRDefault="007E54BB" w:rsidP="00FE4DBE">
      <w:pPr>
        <w:numPr>
          <w:ilvl w:val="0"/>
          <w:numId w:val="6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горизонтальная кооперация для совместных закупок и организации оптовых рынков;</w:t>
      </w:r>
    </w:p>
    <w:p w:rsidR="007E54BB" w:rsidRPr="00FE4DBE" w:rsidRDefault="007E54BB" w:rsidP="00FE4DBE">
      <w:pPr>
        <w:numPr>
          <w:ilvl w:val="0"/>
          <w:numId w:val="6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вертикальная кооперация для целей сбыта и конкуренции с розничной торговлей за рынок конечных потребителей;</w:t>
      </w:r>
    </w:p>
    <w:p w:rsidR="007E54BB" w:rsidRPr="00FE4DBE" w:rsidRDefault="007E54BB" w:rsidP="00FE4DBE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bCs/>
          <w:sz w:val="28"/>
          <w:szCs w:val="28"/>
        </w:rPr>
        <w:t>по отношению к системе сбыта</w:t>
      </w:r>
      <w:r w:rsidRPr="00FE4DBE">
        <w:rPr>
          <w:rFonts w:ascii="Cambria Math" w:hAnsi="Cambria Math"/>
          <w:sz w:val="28"/>
          <w:szCs w:val="28"/>
        </w:rPr>
        <w:t xml:space="preserve"> </w:t>
      </w:r>
    </w:p>
    <w:p w:rsidR="007E54BB" w:rsidRPr="00FE4DBE" w:rsidRDefault="007E54BB" w:rsidP="00FE4DBE">
      <w:pPr>
        <w:numPr>
          <w:ilvl w:val="0"/>
          <w:numId w:val="7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эксклюзивная система сбыта: производитель предоставляет лицензию на торговлю по условиям франчайзинга;</w:t>
      </w:r>
    </w:p>
    <w:p w:rsidR="007E54BB" w:rsidRPr="00FE4DBE" w:rsidRDefault="007E54BB" w:rsidP="00FE4DBE">
      <w:pPr>
        <w:numPr>
          <w:ilvl w:val="0"/>
          <w:numId w:val="7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селективная система сбыта: дистрибьютерские и дилерские соглашения между производителем и выбранными им оптовыми компаниями;</w:t>
      </w:r>
    </w:p>
    <w:p w:rsidR="007E54BB" w:rsidRPr="00FE4DBE" w:rsidRDefault="007E54BB" w:rsidP="00FE4DBE">
      <w:pPr>
        <w:numPr>
          <w:ilvl w:val="0"/>
          <w:numId w:val="7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интенсивная система сбыта: работа одновременно со всеми посредниками;</w:t>
      </w:r>
    </w:p>
    <w:p w:rsidR="007E54BB" w:rsidRPr="00FE4DBE" w:rsidRDefault="007E54BB" w:rsidP="00FE4DBE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bCs/>
          <w:sz w:val="28"/>
          <w:szCs w:val="28"/>
        </w:rPr>
        <w:t>по размеру оборота</w:t>
      </w:r>
      <w:r w:rsidRPr="00FE4DBE">
        <w:rPr>
          <w:rFonts w:ascii="Cambria Math" w:hAnsi="Cambria Math"/>
          <w:sz w:val="28"/>
          <w:szCs w:val="28"/>
        </w:rPr>
        <w:t xml:space="preserve"> </w:t>
      </w:r>
    </w:p>
    <w:p w:rsidR="007E54BB" w:rsidRPr="00FE4DBE" w:rsidRDefault="007E54BB" w:rsidP="00FE4DBE">
      <w:pPr>
        <w:numPr>
          <w:ilvl w:val="0"/>
          <w:numId w:val="8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крупные оптовики;</w:t>
      </w:r>
    </w:p>
    <w:p w:rsidR="007E54BB" w:rsidRPr="00FE4DBE" w:rsidRDefault="007E54BB" w:rsidP="00FE4DBE">
      <w:pPr>
        <w:numPr>
          <w:ilvl w:val="0"/>
          <w:numId w:val="8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средние оптовики;</w:t>
      </w:r>
    </w:p>
    <w:p w:rsidR="007E54BB" w:rsidRPr="00FE4DBE" w:rsidRDefault="007E54BB" w:rsidP="00FE4DBE">
      <w:pPr>
        <w:numPr>
          <w:ilvl w:val="0"/>
          <w:numId w:val="8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мелкие оптовики;</w:t>
      </w:r>
    </w:p>
    <w:p w:rsidR="007E54BB" w:rsidRPr="00FE4DBE" w:rsidRDefault="007E54BB" w:rsidP="00FE4DBE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     С точки зрения организации оптовой торговли существует три общей категории: </w:t>
      </w:r>
    </w:p>
    <w:p w:rsidR="007E54BB" w:rsidRPr="00FE4DBE" w:rsidRDefault="007E54BB" w:rsidP="00FE4DBE">
      <w:pPr>
        <w:numPr>
          <w:ilvl w:val="0"/>
          <w:numId w:val="9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оптовая торговля производителей;</w:t>
      </w:r>
    </w:p>
    <w:p w:rsidR="007E54BB" w:rsidRPr="00FE4DBE" w:rsidRDefault="007E54BB" w:rsidP="00FE4DBE">
      <w:pPr>
        <w:numPr>
          <w:ilvl w:val="0"/>
          <w:numId w:val="9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оптовая торговля предприятий-посредников;</w:t>
      </w:r>
    </w:p>
    <w:p w:rsidR="007E54BB" w:rsidRPr="00FE4DBE" w:rsidRDefault="007E54BB" w:rsidP="00FE4DBE">
      <w:pPr>
        <w:numPr>
          <w:ilvl w:val="0"/>
          <w:numId w:val="9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оптовая торговля, осуществляемая агентами и брокерами.</w:t>
      </w:r>
    </w:p>
    <w:p w:rsidR="007E54BB" w:rsidRPr="00FE4DBE" w:rsidRDefault="007E54BB" w:rsidP="00FE4DBE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      Оптовая торговля осуществляется производителями с помощью собственных органов сбыта, для чего создается дочерняя оптовая компания. Однако деятельность такой компании будет оправдана в случае достаточности объемов и ассортимента производимой продукции. В противном случае функции оптовой торговли целесообразно передать независимым компаниям. </w:t>
      </w:r>
    </w:p>
    <w:p w:rsidR="007E54BB" w:rsidRPr="00FE4DBE" w:rsidRDefault="007E54BB" w:rsidP="00FE4DBE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      Независимые оптовые компании организовываются в соответствии с приведенной выше классификацией в зависимости от требований розничной торговли и собственных возможностей. </w:t>
      </w:r>
    </w:p>
    <w:p w:rsidR="007E54BB" w:rsidRPr="00FE4DBE" w:rsidRDefault="007E54BB" w:rsidP="00FE4DBE">
      <w:pPr>
        <w:shd w:val="clear" w:color="auto" w:fill="FFFFFF"/>
        <w:tabs>
          <w:tab w:val="left" w:pos="0"/>
        </w:tabs>
        <w:spacing w:after="0" w:line="360" w:lineRule="auto"/>
        <w:ind w:right="14" w:firstLine="426"/>
        <w:jc w:val="both"/>
        <w:rPr>
          <w:rFonts w:ascii="Cambria Math" w:hAnsi="Cambria Math"/>
          <w:bCs/>
          <w:spacing w:val="8"/>
          <w:sz w:val="28"/>
          <w:szCs w:val="28"/>
        </w:rPr>
      </w:pPr>
    </w:p>
    <w:p w:rsidR="007E54BB" w:rsidRPr="00FE4DBE" w:rsidRDefault="007E54BB" w:rsidP="00FE4DBE">
      <w:pPr>
        <w:shd w:val="clear" w:color="auto" w:fill="FFFFFF"/>
        <w:tabs>
          <w:tab w:val="left" w:pos="0"/>
        </w:tabs>
        <w:spacing w:after="0" w:line="360" w:lineRule="auto"/>
        <w:ind w:right="14" w:firstLine="426"/>
        <w:jc w:val="both"/>
        <w:rPr>
          <w:rFonts w:ascii="Cambria Math" w:hAnsi="Cambria Math"/>
          <w:bCs/>
          <w:spacing w:val="8"/>
          <w:sz w:val="28"/>
          <w:szCs w:val="28"/>
        </w:rPr>
      </w:pPr>
    </w:p>
    <w:p w:rsidR="007E54BB" w:rsidRPr="00FE4DBE" w:rsidRDefault="007E54BB" w:rsidP="00FE4DBE">
      <w:pPr>
        <w:pStyle w:val="1"/>
        <w:numPr>
          <w:ilvl w:val="1"/>
          <w:numId w:val="1"/>
        </w:numPr>
        <w:spacing w:after="0" w:line="360" w:lineRule="auto"/>
        <w:jc w:val="center"/>
        <w:rPr>
          <w:rFonts w:ascii="Cambria Math" w:hAnsi="Cambria Math"/>
          <w:b/>
          <w:sz w:val="32"/>
          <w:szCs w:val="32"/>
        </w:rPr>
      </w:pPr>
      <w:bookmarkStart w:id="1" w:name="Формы_оптовой_торговли"/>
      <w:r w:rsidRPr="00FE4DBE">
        <w:rPr>
          <w:rFonts w:ascii="Cambria Math" w:hAnsi="Cambria Math"/>
          <w:b/>
          <w:iCs/>
          <w:sz w:val="32"/>
          <w:szCs w:val="32"/>
        </w:rPr>
        <w:t>Формы оптовой торговли</w:t>
      </w:r>
      <w:bookmarkEnd w:id="1"/>
    </w:p>
    <w:p w:rsidR="007E54BB" w:rsidRPr="00FE4DBE" w:rsidRDefault="007E54BB" w:rsidP="00FE4DBE">
      <w:pPr>
        <w:pStyle w:val="1"/>
        <w:spacing w:after="0" w:line="360" w:lineRule="auto"/>
        <w:ind w:left="1571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Выбор формы оптовой торговли зависит от конкретного товара, его положения на рынке (пользуется спросом; спрос не велик, степень насыщенности рынка), от конкретной сделки оптовой компании с продавцом товара.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Существуют две основные формы оптовой торговли: </w:t>
      </w:r>
    </w:p>
    <w:p w:rsidR="007E54BB" w:rsidRPr="00FE4DBE" w:rsidRDefault="007E54BB" w:rsidP="00FE4DBE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транзитная; </w:t>
      </w:r>
    </w:p>
    <w:p w:rsidR="007E54BB" w:rsidRPr="00FE4DBE" w:rsidRDefault="007E54BB" w:rsidP="00FE4DBE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складская.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При транзитной форме товары доставляются от производителя в розничную сеть или другой оптовой компании (более мелкой или находящейся в другом городе), минуя склад оптовика-посредника. Это форма имеет то преимущество, что ускоряется оборот, снижаются логистические издержки, повышается сохранность товара.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Транзитная поставка применяется, если не требуется промежуточная подготовка товара по качеству, расфасовке, переборке и т.д. В этом случае оптовик-посредник не имеет возможность формировать ассортимент, кроме того, что отгрузил производитель.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Применяются два вид</w:t>
      </w:r>
      <w:r>
        <w:rPr>
          <w:rFonts w:ascii="Cambria Math" w:hAnsi="Cambria Math"/>
          <w:sz w:val="28"/>
          <w:szCs w:val="28"/>
        </w:rPr>
        <w:t>а расчетов транзитной поставки</w:t>
      </w:r>
      <w:r w:rsidRPr="00FE4DBE">
        <w:rPr>
          <w:rFonts w:ascii="Cambria Math" w:hAnsi="Cambria Math"/>
          <w:sz w:val="28"/>
          <w:szCs w:val="28"/>
        </w:rPr>
        <w:t xml:space="preserve"> производителям: </w:t>
      </w:r>
    </w:p>
    <w:p w:rsidR="007E54BB" w:rsidRPr="00FE4DBE" w:rsidRDefault="007E54BB" w:rsidP="00FE4DBE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с оплатой транзитной партии товара; </w:t>
      </w:r>
    </w:p>
    <w:p w:rsidR="007E54BB" w:rsidRPr="00FE4DBE" w:rsidRDefault="007E54BB" w:rsidP="00FE4DBE">
      <w:pPr>
        <w:pStyle w:val="1"/>
        <w:numPr>
          <w:ilvl w:val="0"/>
          <w:numId w:val="10"/>
        </w:num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без вложения собственных средств путем получения посреднического процента (комиссионных).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Во втором случае оптовая компания выполняет организаторские функции и собственником товара не является.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При складской форме партия товара от производителя поступает на склад оптовой компании, а затем распределяется по разным сбытовым каналам до розничной торговли. Не смотря на возросшие логистические издержки, в этом случае лучше удовлетворяются потребности торговли в предпродажной подготовке.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Улучшается также ритмичность снабжения магазинов, в том числе малыми партиями, что является удобным для них. Открывается возможность формирования требуемого для каждого магазина товарного ассортимента.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Наиболее распространенными видами оптовой торговли со склада является: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а)  личный отбор товара на складе;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б) по письменной заявке (например, высылка факса) или устной заявке по телефону со стороны магазина;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в) через выездных торговых представителей (агентов, менеджеров по сбыту);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г) с помощью активных звонков из диспетчерской;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д) торговля на оптовых выставках и ярмарках.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Выбор вида торговли для оптовика определяется с учетом желания и размера (мощности) розничного предприятия.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Оптовая торговля с личным отбором целесообразна, когда розничное предприятие хочет быстро сделать закупку (заканчиваются складские запасы), рассчитывает на месте сформировать ассортимент, выбрать товары-новинки, получить скидки за самовывоз.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Личный отбор часто используется при закупке тканей, швейных и трикотажных изделий, марочных вин, меховых товаров и т.д.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Для демонстрации некоторых товаров, товаров-новинок, оптовое предприятие оборудует демонстрационный или выставочный зал.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При личном отборе маркетологи оптовой компании могут провести опрос посетителей, протестировать товары, учесть замечания как со стороны розничного предприятия, так и покупателей.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Для многих стандартных товаров личный отбор организуют с использованием самообслуживания. Для перемещения отобранного товара используются средства малой механизации: грузовые тележки, транспортеры рольганги, штабеллеры и т.д.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Оптовая торговля по письменной заявке или по телефону производится на основании предварительно подписанного договора между покупателем и продавцом. Там же оговариваются условия оплаты каждого заказа. Доставка товара в магазин может быть осуществлена транспортом оптовика или магазина. В первом случае, экономится время работника магазина, которому не нужно ехать за товаром к оптовику, но может возрасти время доставки заказанного товара в магазин.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Оптовая торговля с помощью разъездных сбытовых агентов и менеджеров получила широкое распространение, как наиболее активная форма сбыта.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Для этого, оптовая компания организует агентскую сеть для поиска покупателей - юридических лиц (более мелких оптовиков и магазинов). Разъездные агенты поддерживают контакты со своими клиентами, следят за наличием товаров в торговом зале магазина, контролирует своевременность расчетов за товары и т.д.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Для лучшей координации сбытовых агентов, последние могут быть закреплены за определенной территории, за группой клиентов или продавать только определенные товары.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Оптовая торговля с помощью активных (выходящих) звонков из офиса или отдела сбыта. Для этого организовывается диспетчерская, где работают специально обученные продавцы. Полученную информацию о потенциальных покупателях диспетчеры-продавцы передают менеджерам по сбыту. Диспетчерская служба также может принимать заказы от старых покупателей, выполнять маркетинговые телефонные опросы, вести статистику сбыта.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Оптовая торговля на выставках и ярмарках позволяет заключать договоры на поставку во время посещения выставки представителями покупателя или провести предварительные переговоры. Выставки и ярмарки притягивают к себе большое число профессиональных деятелей рынка (производителей, посредников, потребителей), поэтому здесь можно провести большой объем маркетинговых исследований, получить последнюю информацию о товарах-новинках. На выставке должны обязательно присутствовать полномочные представители службы сбыта, отвечающие за эффективность работы на ней.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Во время работы выставки или ярмарки рекомендуется проводить промоушен-компании, ориентированные на потребителя. Для этого следует своевременно заручиться поддержкой предприятия-производителя данного товара.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iCs/>
          <w:sz w:val="28"/>
          <w:szCs w:val="28"/>
        </w:rPr>
      </w:pPr>
    </w:p>
    <w:p w:rsidR="007E54BB" w:rsidRPr="00FE4DBE" w:rsidRDefault="007E54BB" w:rsidP="00FE4DBE">
      <w:pPr>
        <w:shd w:val="clear" w:color="auto" w:fill="FFFFFF"/>
        <w:tabs>
          <w:tab w:val="left" w:pos="0"/>
        </w:tabs>
        <w:spacing w:after="0" w:line="360" w:lineRule="auto"/>
        <w:ind w:right="14" w:firstLine="426"/>
        <w:jc w:val="both"/>
        <w:rPr>
          <w:rFonts w:ascii="Cambria Math" w:hAnsi="Cambria Math"/>
          <w:bCs/>
          <w:spacing w:val="8"/>
          <w:sz w:val="28"/>
          <w:szCs w:val="28"/>
        </w:rPr>
      </w:pPr>
    </w:p>
    <w:p w:rsidR="007E54BB" w:rsidRPr="00FE4DBE" w:rsidRDefault="007E54BB" w:rsidP="00FE4DBE">
      <w:pPr>
        <w:pStyle w:val="1"/>
        <w:numPr>
          <w:ilvl w:val="0"/>
          <w:numId w:val="1"/>
        </w:numPr>
        <w:spacing w:after="0" w:line="360" w:lineRule="auto"/>
        <w:jc w:val="center"/>
        <w:rPr>
          <w:rFonts w:ascii="Cambria Math" w:hAnsi="Cambria Math"/>
          <w:b/>
          <w:sz w:val="32"/>
          <w:szCs w:val="32"/>
        </w:rPr>
      </w:pPr>
      <w:bookmarkStart w:id="2" w:name="Маркетинговые_решения_в_оптовой_торговле"/>
      <w:r w:rsidRPr="00FE4DBE">
        <w:rPr>
          <w:rFonts w:ascii="Cambria Math" w:hAnsi="Cambria Math"/>
          <w:b/>
          <w:iCs/>
          <w:sz w:val="32"/>
          <w:szCs w:val="32"/>
        </w:rPr>
        <w:t>Маркетинговые решения в оптовой торговле</w:t>
      </w:r>
      <w:bookmarkEnd w:id="2"/>
    </w:p>
    <w:p w:rsidR="007E54BB" w:rsidRPr="00FE4DBE" w:rsidRDefault="007E54BB" w:rsidP="00FE4DBE">
      <w:pPr>
        <w:pStyle w:val="1"/>
        <w:spacing w:after="0" w:line="360" w:lineRule="auto"/>
        <w:ind w:left="1571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Положение оптовой компании или предприятия-производителя, занимающегося оптовой торговлей, существенно зависит от выбранной маркетинговой стратегии, маркетинговой политики и характера маркетинговых решений.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Задачи (функции) маркетинга оптовой торговли представлены в таблице.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                                                                                                                               Таблица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481"/>
        <w:gridCol w:w="5994"/>
      </w:tblGrid>
      <w:tr w:rsidR="007E54BB" w:rsidRPr="002919C0" w:rsidTr="00856A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>Задачи маркетинга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>Содержание</w:t>
            </w:r>
          </w:p>
        </w:tc>
      </w:tr>
      <w:tr w:rsidR="007E54BB" w:rsidRPr="002919C0" w:rsidTr="00856A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Разработка маркетинговых стратегий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удержание и увеличение рыночной доли; </w:t>
            </w:r>
          </w:p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проектирование сбытовых каналов; </w:t>
            </w:r>
          </w:p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>разработка конкурентного поведения.</w:t>
            </w:r>
          </w:p>
        </w:tc>
      </w:tr>
      <w:tr w:rsidR="007E54BB" w:rsidRPr="002919C0" w:rsidTr="00856A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>Проведение маркетинговых исследований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исследование профессионального рынка сбыта: конкурентов, мелкооптовую и розничную сети; </w:t>
            </w:r>
          </w:p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исследование потребителей; </w:t>
            </w:r>
          </w:p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>исследование рынка поставщиков.</w:t>
            </w:r>
          </w:p>
        </w:tc>
      </w:tr>
      <w:tr w:rsidR="007E54BB" w:rsidRPr="002919C0" w:rsidTr="00856A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>Сегментирование рынка сбыта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сегментирование профессиональных покупателей-посредников; </w:t>
            </w:r>
          </w:p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сегментирование потребителей; </w:t>
            </w:r>
          </w:p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>выбор целевых сегментов.</w:t>
            </w:r>
          </w:p>
        </w:tc>
      </w:tr>
      <w:tr w:rsidR="007E54BB" w:rsidRPr="002919C0" w:rsidTr="00856A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>Маркетинг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определение связи между характером товарного спроса и требованиям к закупкам; </w:t>
            </w:r>
          </w:p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маркетинговая оценка поставщиков; </w:t>
            </w:r>
          </w:p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разработка политики в сфере закупки. </w:t>
            </w:r>
          </w:p>
        </w:tc>
      </w:tr>
      <w:tr w:rsidR="007E54BB" w:rsidRPr="002919C0" w:rsidTr="00856A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>Маркетинг-логистика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определение требований покупателей к логистической структуре системы сбыта оптовика; </w:t>
            </w:r>
          </w:p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>поиск конкурентных преимуществ в сфере логистики сбыта.</w:t>
            </w:r>
          </w:p>
        </w:tc>
      </w:tr>
      <w:tr w:rsidR="007E54BB" w:rsidRPr="002919C0" w:rsidTr="00856A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>Маркетинговые решения сбыта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ценовая политика оптовой компании; </w:t>
            </w:r>
          </w:p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товарная и ассортиментная политика; </w:t>
            </w:r>
          </w:p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сбытовая политика; </w:t>
            </w:r>
          </w:p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сервисная политика; </w:t>
            </w:r>
          </w:p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>коммуникативная политика.</w:t>
            </w:r>
          </w:p>
        </w:tc>
      </w:tr>
      <w:tr w:rsidR="007E54BB" w:rsidRPr="002919C0" w:rsidTr="00856A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>Организация мерчендайзинга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организация мерчендайзинга по инициативе производителя; </w:t>
            </w:r>
          </w:p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>организация мерчендайзинга по инициативе оптовой компании.</w:t>
            </w:r>
          </w:p>
        </w:tc>
      </w:tr>
      <w:tr w:rsidR="007E54BB" w:rsidRPr="002919C0" w:rsidTr="00856A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>Маркетинг-аудит системы сбыта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организация работы с рекламациями розничной торговли; </w:t>
            </w:r>
          </w:p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 xml:space="preserve">организация работы с претензиями покупателей; </w:t>
            </w:r>
          </w:p>
          <w:p w:rsidR="007E54BB" w:rsidRPr="00FE4DBE" w:rsidRDefault="007E54BB" w:rsidP="00FE4DBE">
            <w:pPr>
              <w:spacing w:after="0" w:line="360" w:lineRule="auto"/>
              <w:ind w:firstLine="426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FE4DBE">
              <w:rPr>
                <w:rFonts w:ascii="Cambria Math" w:hAnsi="Cambria Math"/>
                <w:sz w:val="28"/>
                <w:szCs w:val="28"/>
              </w:rPr>
              <w:t>разработка программы маркетинга-аудита сбыта.</w:t>
            </w:r>
          </w:p>
        </w:tc>
      </w:tr>
    </w:tbl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Маркетинговые стратегии в сфере сбытовой деятельности предприятия разрабатываются в случае расширения сбыта на старом рынке, выхода на новые рынки, при проектирование новых сбытовых каналов, например, тогда, когда старая система сбыта перестала быть эффективной.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В сбытовой деятельности предприятие неизбежно сталкивается с фирмами-конкурентами, а иногда специально предусматривает конкуренцию между собственными каналами сбыта (по горизонтальному или вертикальному типам).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По отношению к внешним конкурентам разрабатывается стратегия конкурентной борьбы или стратегия сотрудничества. В случае выбора стратегии соперничества предприятие определяет вид конкуренции (ценовая, неценовая) и прогнозирует поведение конкурентов.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Масштаб конкурентного соперничества может распространяться на мировой рынок, рынок конкретной страны, в пределах одного города, в одном или нескольких сегментах. Наконец, может быть борьба за владение какой-либо нишей.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Реализация маркетинговых стратегий в сбытовой деятельности требует длительного времени, значительных финансовых затрат, поскольку, как правило, требуются инвестиционные вложения в сбыт.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hd w:val="clear" w:color="auto" w:fill="FFFFFF"/>
        <w:tabs>
          <w:tab w:val="left" w:pos="0"/>
        </w:tabs>
        <w:spacing w:after="0" w:line="360" w:lineRule="auto"/>
        <w:ind w:right="14" w:firstLine="426"/>
        <w:jc w:val="center"/>
        <w:rPr>
          <w:rFonts w:ascii="Cambria Math" w:hAnsi="Cambria Math"/>
          <w:b/>
          <w:bCs/>
          <w:spacing w:val="8"/>
          <w:sz w:val="32"/>
          <w:szCs w:val="32"/>
        </w:rPr>
      </w:pPr>
      <w:r w:rsidRPr="00FE4DBE">
        <w:rPr>
          <w:rFonts w:ascii="Cambria Math" w:hAnsi="Cambria Math"/>
          <w:b/>
          <w:bCs/>
          <w:spacing w:val="8"/>
          <w:sz w:val="32"/>
          <w:szCs w:val="32"/>
        </w:rPr>
        <w:t>Заключение</w:t>
      </w:r>
    </w:p>
    <w:p w:rsidR="007E54BB" w:rsidRPr="00FE4DBE" w:rsidRDefault="007E54BB" w:rsidP="00FE4DBE">
      <w:pPr>
        <w:shd w:val="clear" w:color="auto" w:fill="FFFFFF"/>
        <w:tabs>
          <w:tab w:val="left" w:pos="0"/>
        </w:tabs>
        <w:spacing w:after="0" w:line="360" w:lineRule="auto"/>
        <w:ind w:right="14" w:firstLine="426"/>
        <w:jc w:val="both"/>
        <w:rPr>
          <w:rFonts w:ascii="Cambria Math" w:hAnsi="Cambria Math"/>
          <w:bCs/>
          <w:spacing w:val="8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     С позиции предприятия-производителя оптовая торговля является важным звеном дистрибьюции, которая может и решает его маркетинговые задачи. </w:t>
      </w:r>
    </w:p>
    <w:p w:rsidR="007E54BB" w:rsidRPr="00FE4DBE" w:rsidRDefault="007E54BB" w:rsidP="00FE4DBE">
      <w:pPr>
        <w:shd w:val="clear" w:color="auto" w:fill="FFFFFF"/>
        <w:tabs>
          <w:tab w:val="left" w:pos="0"/>
        </w:tabs>
        <w:spacing w:after="0" w:line="360" w:lineRule="auto"/>
        <w:ind w:right="14"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С позиций маркетинга роль оптовой торговли состоит в максимальном удовлетворении потребностей розничных предприятий, поставляя им нужные товары в определенных объемах и в установленные сроки.</w:t>
      </w:r>
    </w:p>
    <w:p w:rsidR="007E54BB" w:rsidRPr="00FE4DBE" w:rsidRDefault="007E54BB" w:rsidP="00FE4DBE">
      <w:pPr>
        <w:shd w:val="clear" w:color="auto" w:fill="FFFFFF"/>
        <w:tabs>
          <w:tab w:val="left" w:pos="0"/>
        </w:tabs>
        <w:spacing w:after="0" w:line="360" w:lineRule="auto"/>
        <w:ind w:right="14"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Фирмам - производителям выгодно пользоваться услугами оптовиков, потому что, даже обладая достаточным капиталом, им предпочтительнее направить средства на развитие производства, а не на организацию оптовой торговли. А в свою очередь оптовым торговцам выгодно поддерживать хорошие отношения со всеми фирмами хотя бы на том основании, что это обеспечивает им важнейшее оружие эффективности опта - широкий ассортимент, широкий выбор товара.</w:t>
      </w:r>
    </w:p>
    <w:p w:rsidR="007E54BB" w:rsidRPr="00FE4DBE" w:rsidRDefault="007E54BB" w:rsidP="00FE4DBE">
      <w:pPr>
        <w:shd w:val="clear" w:color="auto" w:fill="FFFFFF"/>
        <w:tabs>
          <w:tab w:val="left" w:pos="0"/>
        </w:tabs>
        <w:spacing w:after="0" w:line="360" w:lineRule="auto"/>
        <w:ind w:right="14" w:firstLine="426"/>
        <w:jc w:val="both"/>
        <w:rPr>
          <w:rFonts w:ascii="Cambria Math" w:hAnsi="Cambria Math"/>
          <w:bCs/>
          <w:spacing w:val="7"/>
          <w:sz w:val="28"/>
          <w:szCs w:val="28"/>
        </w:rPr>
      </w:pPr>
      <w:r w:rsidRPr="00FE4DBE">
        <w:rPr>
          <w:rFonts w:ascii="Cambria Math" w:hAnsi="Cambria Math"/>
          <w:bCs/>
          <w:spacing w:val="5"/>
          <w:sz w:val="28"/>
          <w:szCs w:val="28"/>
        </w:rPr>
        <w:t>Использование посредников дает многочисленные выгоды, свя</w:t>
      </w:r>
      <w:r w:rsidRPr="00FE4DBE">
        <w:rPr>
          <w:rFonts w:ascii="Cambria Math" w:hAnsi="Cambria Math"/>
          <w:bCs/>
          <w:spacing w:val="5"/>
          <w:sz w:val="28"/>
          <w:szCs w:val="28"/>
        </w:rPr>
        <w:softHyphen/>
      </w:r>
      <w:r w:rsidRPr="00FE4DBE">
        <w:rPr>
          <w:rFonts w:ascii="Cambria Math" w:hAnsi="Cambria Math"/>
          <w:bCs/>
          <w:spacing w:val="6"/>
          <w:sz w:val="28"/>
          <w:szCs w:val="28"/>
        </w:rPr>
        <w:t xml:space="preserve">занные с их специализацией и опытом работы на выбранном рынке, </w:t>
      </w:r>
      <w:r w:rsidRPr="00FE4DBE">
        <w:rPr>
          <w:rFonts w:ascii="Cambria Math" w:hAnsi="Cambria Math"/>
          <w:bCs/>
          <w:spacing w:val="7"/>
          <w:sz w:val="28"/>
          <w:szCs w:val="28"/>
        </w:rPr>
        <w:t>а также нахождением и приспособленностью к данному региону, отсутствием языкового барьера и др.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Выбор формы оптовой торговли зависит от конкретного товара, его положения на рынке, от конкретной сделки оптовой компании с продавцом товара. Выбор вида торговли для оптовика определяется с учетом желания и размера (мощности) розничного предприятия.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Положение оптовой компании или предприятия-производителя, занимающегося оптовой торговлей, существенно зависит от выбранной маркетинговой стратегии, маркетинговой политики и характера маркетинговых решений.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 xml:space="preserve">Маркетинговые стратегии в сфере сбытовой деятельности предприятия разрабатываются в случае расширения сбыта на старом рынке, выхода на новые рынки, при проектирование новых сбытовых каналов, например, тогда, когда старая система сбыта перестала быть эффективной. 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sz w:val="28"/>
          <w:szCs w:val="28"/>
        </w:rPr>
        <w:t>Реализация маркетинговых стратегий в сбытовой деятельности требует длительного времени, значительных финансовых затрат, поскольку, как правило, требуются инвестиционные вложения в сбыт.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hd w:val="clear" w:color="auto" w:fill="FFFFFF"/>
        <w:tabs>
          <w:tab w:val="left" w:pos="0"/>
        </w:tabs>
        <w:spacing w:after="0" w:line="360" w:lineRule="auto"/>
        <w:ind w:right="14" w:firstLine="426"/>
        <w:jc w:val="both"/>
        <w:rPr>
          <w:rFonts w:ascii="Cambria Math" w:hAnsi="Cambria Math"/>
          <w:bCs/>
          <w:spacing w:val="8"/>
          <w:sz w:val="28"/>
          <w:szCs w:val="28"/>
        </w:rPr>
      </w:pPr>
    </w:p>
    <w:p w:rsidR="007E54BB" w:rsidRPr="00FE4DBE" w:rsidRDefault="007E54BB" w:rsidP="00FE4DBE">
      <w:pPr>
        <w:shd w:val="clear" w:color="auto" w:fill="FFFFFF"/>
        <w:tabs>
          <w:tab w:val="left" w:pos="0"/>
        </w:tabs>
        <w:spacing w:after="0" w:line="360" w:lineRule="auto"/>
        <w:ind w:right="14" w:firstLine="426"/>
        <w:jc w:val="both"/>
        <w:rPr>
          <w:rFonts w:ascii="Cambria Math" w:hAnsi="Cambria Math"/>
          <w:bCs/>
          <w:spacing w:val="8"/>
          <w:sz w:val="28"/>
          <w:szCs w:val="28"/>
        </w:rPr>
      </w:pPr>
    </w:p>
    <w:p w:rsidR="007E54BB" w:rsidRPr="00FE4DBE" w:rsidRDefault="007E54BB" w:rsidP="00FE4DBE">
      <w:pPr>
        <w:shd w:val="clear" w:color="auto" w:fill="FFFFFF"/>
        <w:tabs>
          <w:tab w:val="left" w:pos="0"/>
        </w:tabs>
        <w:spacing w:after="0" w:line="360" w:lineRule="auto"/>
        <w:ind w:right="14" w:firstLine="426"/>
        <w:jc w:val="both"/>
        <w:rPr>
          <w:rFonts w:ascii="Cambria Math" w:hAnsi="Cambria Math"/>
          <w:bCs/>
          <w:spacing w:val="8"/>
          <w:sz w:val="28"/>
          <w:szCs w:val="28"/>
        </w:rPr>
      </w:pPr>
    </w:p>
    <w:p w:rsidR="007E54BB" w:rsidRPr="00FE4DBE" w:rsidRDefault="007E54BB" w:rsidP="00FE4DBE">
      <w:pPr>
        <w:pStyle w:val="1"/>
        <w:spacing w:after="0" w:line="360" w:lineRule="auto"/>
        <w:ind w:left="0"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FE4DBE" w:rsidRDefault="007E54BB" w:rsidP="00FE4DBE">
      <w:pPr>
        <w:spacing w:after="0" w:line="360" w:lineRule="auto"/>
        <w:ind w:firstLine="426"/>
        <w:jc w:val="center"/>
        <w:rPr>
          <w:rFonts w:ascii="Cambria Math" w:hAnsi="Cambria Math"/>
          <w:b/>
          <w:sz w:val="32"/>
          <w:szCs w:val="32"/>
        </w:rPr>
      </w:pPr>
      <w:r w:rsidRPr="00FE4DBE">
        <w:rPr>
          <w:rFonts w:ascii="Cambria Math" w:hAnsi="Cambria Math"/>
          <w:b/>
          <w:sz w:val="32"/>
          <w:szCs w:val="32"/>
        </w:rPr>
        <w:t>Практикум</w:t>
      </w:r>
    </w:p>
    <w:p w:rsidR="007E54BB" w:rsidRPr="00FE4DBE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856A5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b/>
          <w:sz w:val="28"/>
          <w:szCs w:val="28"/>
        </w:rPr>
        <w:t>Задание:</w:t>
      </w:r>
      <w:r w:rsidRPr="00FE4DBE">
        <w:rPr>
          <w:rFonts w:ascii="Cambria Math" w:hAnsi="Cambria Math"/>
          <w:sz w:val="28"/>
          <w:szCs w:val="28"/>
        </w:rPr>
        <w:t xml:space="preserve">  Что из вопросов  сегментации приходит вам на память при ознакомлении с такой информацией:  крупнейший японский производитель строительных и дорожных машин «Комацу» создал с корпорацией «Джон Дир» совместное предприятие в США по производству экскаваторов, узлы и детали для которых будут поставляться из Японии</w:t>
      </w:r>
    </w:p>
    <w:p w:rsidR="007E54BB" w:rsidRDefault="007E54BB" w:rsidP="00856A5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 w:rsidRPr="00FE4DBE">
        <w:rPr>
          <w:rFonts w:ascii="Cambria Math" w:hAnsi="Cambria Math"/>
          <w:b/>
          <w:sz w:val="28"/>
          <w:szCs w:val="28"/>
        </w:rPr>
        <w:t xml:space="preserve">Решение:  </w:t>
      </w:r>
      <w:r>
        <w:rPr>
          <w:rFonts w:ascii="Cambria Math" w:hAnsi="Cambria Math"/>
          <w:sz w:val="28"/>
          <w:szCs w:val="28"/>
        </w:rPr>
        <w:t xml:space="preserve">При ознакомлении с данной информацией на память приходит вопрос о сегментации рынка по географическому признаку, которое включает в себя </w:t>
      </w:r>
      <w:r w:rsidRPr="0090139F">
        <w:rPr>
          <w:rFonts w:ascii="Cambria Math" w:hAnsi="Cambria Math"/>
          <w:sz w:val="28"/>
          <w:szCs w:val="28"/>
        </w:rPr>
        <w:t>разделение рынка на различные географические единицы (переменные): регион, область, район, размер города, плотность. После подобной сегментации компания должна решить, где ее маркетинговые усилия будут наиболее эффективны.</w:t>
      </w:r>
    </w:p>
    <w:p w:rsidR="007E54BB" w:rsidRDefault="007E54BB" w:rsidP="00E91892">
      <w:pPr>
        <w:spacing w:line="360" w:lineRule="auto"/>
        <w:jc w:val="both"/>
        <w:rPr>
          <w:rFonts w:ascii="Cambria Math" w:hAnsi="Cambria Math"/>
          <w:color w:val="000000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«Джон Дир» </w:t>
      </w:r>
      <w:r w:rsidRPr="0090139F">
        <w:rPr>
          <w:rFonts w:ascii="Cambria Math" w:hAnsi="Cambria Math"/>
          <w:color w:val="000000"/>
          <w:sz w:val="28"/>
          <w:szCs w:val="28"/>
        </w:rPr>
        <w:t xml:space="preserve">— компания мирового уровня, ее предприятия заняты производством и реализацией оборудования, внедрением новых технологий, поставкой услуг. Эти предприятия тесно взаимодействуют, обеспечивая компании перспективы роста и другие преимущества от совместной работы. </w:t>
      </w:r>
    </w:p>
    <w:p w:rsidR="007E54BB" w:rsidRDefault="007E54BB" w:rsidP="00E91892">
      <w:pPr>
        <w:spacing w:after="0" w:line="360" w:lineRule="auto"/>
        <w:ind w:firstLine="426"/>
        <w:jc w:val="both"/>
        <w:rPr>
          <w:rFonts w:ascii="Cambria Math" w:hAnsi="Cambria Math"/>
          <w:color w:val="000000"/>
          <w:sz w:val="28"/>
          <w:szCs w:val="28"/>
        </w:rPr>
      </w:pPr>
      <w:r w:rsidRPr="0090139F">
        <w:rPr>
          <w:rFonts w:ascii="Cambria Math" w:hAnsi="Cambria Math"/>
          <w:color w:val="000000"/>
          <w:sz w:val="28"/>
          <w:szCs w:val="28"/>
        </w:rPr>
        <w:t xml:space="preserve">Компания John Deere является мировым лидером в производстве сельскохозяйственного оборудования, крупнейшим производителем строительной и лесозаготовительной техники, а также коммерческой техники по уходу за парками и газонами с годовым оборотом более 20 миллиардов долларов. </w:t>
      </w:r>
    </w:p>
    <w:p w:rsidR="007E54BB" w:rsidRDefault="007E54BB" w:rsidP="00E91892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«Джон Дир» располагается на территории США, у нее имеется мощная сбытовая сеть и данный альянс с крупнейшим японским</w:t>
      </w:r>
      <w:r w:rsidRPr="00FE4DBE">
        <w:rPr>
          <w:rFonts w:ascii="Cambria Math" w:hAnsi="Cambria Math"/>
          <w:sz w:val="28"/>
          <w:szCs w:val="28"/>
        </w:rPr>
        <w:t xml:space="preserve"> производи</w:t>
      </w:r>
      <w:r>
        <w:rPr>
          <w:rFonts w:ascii="Cambria Math" w:hAnsi="Cambria Math"/>
          <w:sz w:val="28"/>
          <w:szCs w:val="28"/>
        </w:rPr>
        <w:t>телем</w:t>
      </w:r>
      <w:r w:rsidRPr="00FE4DBE">
        <w:rPr>
          <w:rFonts w:ascii="Cambria Math" w:hAnsi="Cambria Math"/>
          <w:sz w:val="28"/>
          <w:szCs w:val="28"/>
        </w:rPr>
        <w:t xml:space="preserve"> строительных и дорожных машин «Комацу»</w:t>
      </w:r>
      <w:r>
        <w:rPr>
          <w:rFonts w:ascii="Cambria Math" w:hAnsi="Cambria Math"/>
          <w:sz w:val="28"/>
          <w:szCs w:val="28"/>
        </w:rPr>
        <w:t xml:space="preserve"> увеличивает её возможности.</w:t>
      </w:r>
    </w:p>
    <w:p w:rsidR="007E54BB" w:rsidRPr="0090139F" w:rsidRDefault="007E54BB" w:rsidP="00E91892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Произвести экскаваторы на территории США выгоднее, учитывая близость потребителя. Заботясь о качестве своей продукции производители доставляют комплектующие детали из Японии. </w:t>
      </w:r>
    </w:p>
    <w:p w:rsidR="007E54BB" w:rsidRDefault="007E54BB" w:rsidP="00E91892">
      <w:pPr>
        <w:spacing w:line="360" w:lineRule="auto"/>
        <w:ind w:firstLine="426"/>
        <w:jc w:val="both"/>
        <w:rPr>
          <w:rFonts w:ascii="Cambria Math" w:hAnsi="Cambria Math"/>
          <w:color w:val="000000"/>
          <w:sz w:val="28"/>
          <w:szCs w:val="28"/>
        </w:rPr>
      </w:pPr>
    </w:p>
    <w:p w:rsidR="007E54BB" w:rsidRPr="0090139F" w:rsidRDefault="007E54BB" w:rsidP="00E91892">
      <w:pPr>
        <w:spacing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856A54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E4DBE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FA09DD">
      <w:pPr>
        <w:spacing w:after="0" w:line="360" w:lineRule="auto"/>
        <w:ind w:firstLine="426"/>
        <w:jc w:val="center"/>
        <w:rPr>
          <w:rFonts w:ascii="Cambria Math" w:hAnsi="Cambria Math"/>
          <w:b/>
          <w:sz w:val="32"/>
          <w:szCs w:val="32"/>
        </w:rPr>
      </w:pPr>
      <w:r>
        <w:rPr>
          <w:rFonts w:ascii="Cambria Math" w:hAnsi="Cambria Math"/>
          <w:b/>
          <w:sz w:val="32"/>
          <w:szCs w:val="32"/>
        </w:rPr>
        <w:t>Оценка маркетинговой деятельности предприятия «Почта России»</w:t>
      </w:r>
    </w:p>
    <w:p w:rsidR="007E54BB" w:rsidRDefault="007E54BB" w:rsidP="00FA09DD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Pr="003075B4" w:rsidRDefault="007E54BB" w:rsidP="003075B4">
      <w:pPr>
        <w:pStyle w:val="a9"/>
        <w:spacing w:line="360" w:lineRule="auto"/>
        <w:ind w:firstLine="540"/>
        <w:jc w:val="both"/>
        <w:rPr>
          <w:rStyle w:val="a8"/>
          <w:rFonts w:ascii="Cambria Math" w:hAnsi="Cambria Math" w:cs="Arial"/>
          <w:i w:val="0"/>
          <w:iCs w:val="0"/>
          <w:color w:val="auto"/>
        </w:rPr>
      </w:pPr>
      <w:r w:rsidRPr="003075B4">
        <w:rPr>
          <w:rStyle w:val="a8"/>
          <w:rFonts w:ascii="Cambria Math" w:hAnsi="Cambria Math" w:cs="Arial"/>
          <w:i w:val="0"/>
          <w:iCs w:val="0"/>
          <w:color w:val="auto"/>
        </w:rPr>
        <w:t xml:space="preserve">Накануне Нового 2009 года ФГУП «Почта России» объявило о тотальной смене имиджа и бизнес-идеологии. </w:t>
      </w:r>
    </w:p>
    <w:p w:rsidR="007E54BB" w:rsidRPr="003075B4" w:rsidRDefault="007E54BB" w:rsidP="003075B4">
      <w:pPr>
        <w:pStyle w:val="a7"/>
        <w:spacing w:before="0" w:beforeAutospacing="0" w:after="0" w:afterAutospacing="0" w:line="360" w:lineRule="auto"/>
        <w:ind w:firstLine="426"/>
        <w:jc w:val="both"/>
        <w:rPr>
          <w:rFonts w:ascii="Cambria Math" w:hAnsi="Cambria Math" w:cs="Arial"/>
          <w:sz w:val="28"/>
          <w:szCs w:val="20"/>
        </w:rPr>
      </w:pPr>
      <w:r w:rsidRPr="003075B4">
        <w:rPr>
          <w:rFonts w:ascii="Cambria Math" w:hAnsi="Cambria Math" w:cs="Arial"/>
          <w:sz w:val="28"/>
          <w:szCs w:val="20"/>
        </w:rPr>
        <w:t xml:space="preserve">В декабре 2008 г. ФГУП «Почта России» представило на суд миллионов клиентов свой новый образ: обновленный логотип, измененную концепцию оформления почтовых отделений, унифицированный стиль рекламных плакатов. Клиентам будет интересен новый набор услуг «Почты России», обладающей самой большой в стране филиальной сетью, и их стоимость. </w:t>
      </w:r>
    </w:p>
    <w:p w:rsidR="007E54BB" w:rsidRPr="003075B4" w:rsidRDefault="007E54BB" w:rsidP="003075B4">
      <w:pPr>
        <w:pStyle w:val="a7"/>
        <w:spacing w:before="0" w:beforeAutospacing="0" w:after="0" w:afterAutospacing="0" w:line="360" w:lineRule="auto"/>
        <w:ind w:firstLine="426"/>
        <w:jc w:val="both"/>
        <w:rPr>
          <w:rFonts w:ascii="Cambria Math" w:hAnsi="Cambria Math" w:cs="Arial"/>
          <w:sz w:val="28"/>
          <w:szCs w:val="20"/>
        </w:rPr>
      </w:pPr>
      <w:r w:rsidRPr="003075B4">
        <w:rPr>
          <w:rFonts w:ascii="Cambria Math" w:hAnsi="Cambria Math" w:cs="Arial"/>
          <w:sz w:val="28"/>
          <w:szCs w:val="20"/>
        </w:rPr>
        <w:t xml:space="preserve">Компания уже давно работает как над увеличением количества предлагаемых сервисов, так и над изменением имиджа. В 2003 году началось объединение 84 почтовых предприятий, ранее существовавших отдельно в каждом регионе. В процессе реструктуризации были предприняты меры “нулевого уровня” – были отремонтированы помещения, разработаны рекомендации по использованию единых цветовых решений при их оформлении и создавался промежуточный логотип, что было важно для объединения всех 40 тыс. отделений. Компания хотела продемонстрировать, что объединяется, меняется и становится единой государственной корпорацией». Ту модернизацию выполнили в основном своими силами, нынешний же пакет визуальных коммуникаций – результат почти трехлетней работы, начатой в 2004 году совместно с маркетологами и дизайнерами из лондонского агентства Fitch. Разработка визуального ряда, дизайна отделений и брендбука обошлась Почте в 250 тыс. долларов. Внедрить новые стандарты во всех своих отделениях ФГУП рассчитывает до 2012 года. </w:t>
      </w:r>
    </w:p>
    <w:p w:rsidR="007E54BB" w:rsidRPr="003075B4" w:rsidRDefault="007E54BB" w:rsidP="003075B4">
      <w:pPr>
        <w:pStyle w:val="a7"/>
        <w:spacing w:before="0" w:beforeAutospacing="0" w:after="0" w:afterAutospacing="0" w:line="360" w:lineRule="auto"/>
        <w:ind w:firstLine="426"/>
        <w:jc w:val="both"/>
        <w:rPr>
          <w:rFonts w:ascii="Cambria Math" w:hAnsi="Cambria Math" w:cs="Arial"/>
          <w:sz w:val="28"/>
          <w:szCs w:val="20"/>
        </w:rPr>
      </w:pPr>
      <w:r w:rsidRPr="003075B4">
        <w:rPr>
          <w:rFonts w:ascii="Cambria Math" w:hAnsi="Cambria Math" w:cs="Arial"/>
          <w:sz w:val="28"/>
          <w:szCs w:val="20"/>
        </w:rPr>
        <w:t xml:space="preserve">Многомиллионная армия клиентов Почты ждет реальных изменений в качестве работы и введения новых, востребованных услуг. И Почта их вводит. Например, услугу «КиберДеньги» – денежные переводы для населения со сроком доставки 72 часа. Или EMS – Express Mail Service, экспресс-доставка отправлений по России и другим странам. Появились и «Отправления первого класса» – ускоренные почтовые отправления по России, срок доставки которых примерно на треть меньше традиционного. </w:t>
      </w:r>
    </w:p>
    <w:p w:rsidR="007E54BB" w:rsidRPr="003075B4" w:rsidRDefault="007E54BB" w:rsidP="003075B4">
      <w:pPr>
        <w:pStyle w:val="a7"/>
        <w:spacing w:before="0" w:beforeAutospacing="0" w:after="0" w:afterAutospacing="0" w:line="360" w:lineRule="auto"/>
        <w:ind w:firstLine="426"/>
        <w:jc w:val="both"/>
        <w:rPr>
          <w:rFonts w:ascii="Cambria Math" w:hAnsi="Cambria Math" w:cs="Arial"/>
          <w:sz w:val="28"/>
          <w:szCs w:val="20"/>
        </w:rPr>
      </w:pPr>
      <w:r w:rsidRPr="003075B4">
        <w:rPr>
          <w:rFonts w:ascii="Cambria Math" w:hAnsi="Cambria Math" w:cs="Arial"/>
          <w:sz w:val="28"/>
          <w:szCs w:val="20"/>
        </w:rPr>
        <w:t xml:space="preserve">Российская почта отличается от большинства своих аналогов в других странах именно своей мультисервисностью. Кроме традиционного почтового сервиса, она работает в коммерческом и финансовом сегментах, предоставляя рекламные и торговые услуги, переводя пенсии, принимая коммунальные платежи, платежи за услуги связи, интернет и телевидение, реализуя полисы обязательного и добровольного страхования, работая с подпиской и продавая лотерейные билеты... С недавних пор Почта принимает даже оплату потребительских кредитов, работая с целым рядом банков, таких как «Банк Русский Стандарт», «Ренессанс Капитал», «Дельта Банк», «Сити Банк», «Хоум Кредит энд Финанс Банк», и многими другими. </w:t>
      </w:r>
    </w:p>
    <w:p w:rsidR="007E54BB" w:rsidRPr="003075B4" w:rsidRDefault="007E54BB" w:rsidP="003075B4">
      <w:pPr>
        <w:pStyle w:val="a7"/>
        <w:spacing w:before="0" w:beforeAutospacing="0" w:after="0" w:afterAutospacing="0" w:line="360" w:lineRule="auto"/>
        <w:ind w:firstLine="426"/>
        <w:jc w:val="both"/>
        <w:rPr>
          <w:rFonts w:ascii="Cambria Math" w:hAnsi="Cambria Math" w:cs="Arial"/>
          <w:sz w:val="28"/>
          <w:szCs w:val="20"/>
        </w:rPr>
      </w:pPr>
      <w:r w:rsidRPr="003075B4">
        <w:rPr>
          <w:rFonts w:ascii="Cambria Math" w:hAnsi="Cambria Math" w:cs="Arial"/>
          <w:sz w:val="28"/>
          <w:szCs w:val="20"/>
        </w:rPr>
        <w:t xml:space="preserve">С 01.10.2009 года в отделениях «Почты России» можно так же оплатить квартплату и телефон. </w:t>
      </w:r>
    </w:p>
    <w:p w:rsidR="007E54BB" w:rsidRPr="003075B4" w:rsidRDefault="007E54BB" w:rsidP="003075B4">
      <w:pPr>
        <w:pStyle w:val="a7"/>
        <w:spacing w:before="0" w:beforeAutospacing="0" w:after="0" w:afterAutospacing="0" w:line="360" w:lineRule="auto"/>
        <w:ind w:firstLine="426"/>
        <w:jc w:val="both"/>
        <w:rPr>
          <w:rFonts w:ascii="Cambria Math" w:hAnsi="Cambria Math" w:cs="Arial"/>
          <w:sz w:val="28"/>
          <w:szCs w:val="20"/>
        </w:rPr>
      </w:pPr>
      <w:r w:rsidRPr="003075B4">
        <w:rPr>
          <w:rFonts w:ascii="Cambria Math" w:hAnsi="Cambria Math" w:cs="Arial"/>
          <w:sz w:val="28"/>
          <w:szCs w:val="20"/>
        </w:rPr>
        <w:t>Почта России позиционирует себя как многофункциональный сервисный супермаркет. Настолько многофункциональный, что основные почтовые услуги – пересылка писем, бандеролей и посылок – занимают в бизнесе ФГУП, по некоторым данным, менее четверти оборота (для сравнения: у Австрийской почты этот сегмент приносит более 60% доходов).</w:t>
      </w:r>
    </w:p>
    <w:p w:rsidR="007E54BB" w:rsidRPr="003075B4" w:rsidRDefault="007E54BB" w:rsidP="003075B4">
      <w:pPr>
        <w:pStyle w:val="a7"/>
        <w:spacing w:before="0" w:beforeAutospacing="0" w:line="360" w:lineRule="auto"/>
        <w:ind w:firstLine="426"/>
        <w:jc w:val="both"/>
        <w:rPr>
          <w:rFonts w:ascii="Cambria Math" w:hAnsi="Cambria Math" w:cs="Arial"/>
          <w:sz w:val="28"/>
          <w:szCs w:val="20"/>
        </w:rPr>
      </w:pPr>
      <w:r w:rsidRPr="003075B4">
        <w:rPr>
          <w:rFonts w:ascii="Cambria Math" w:hAnsi="Cambria Math" w:cs="Arial"/>
          <w:sz w:val="28"/>
          <w:szCs w:val="20"/>
        </w:rPr>
        <w:t xml:space="preserve">Сегодня почтовые отделения могут обеспечить население не только марками и конвертами, но подчас и продовольственными и бытовыми товарами, строительными материалами. </w:t>
      </w:r>
    </w:p>
    <w:p w:rsidR="007E54BB" w:rsidRPr="003075B4" w:rsidRDefault="007E54BB" w:rsidP="003075B4">
      <w:pPr>
        <w:pStyle w:val="a7"/>
        <w:spacing w:before="0" w:beforeAutospacing="0" w:after="0" w:afterAutospacing="0" w:line="360" w:lineRule="auto"/>
        <w:ind w:firstLine="426"/>
        <w:jc w:val="both"/>
        <w:rPr>
          <w:rFonts w:ascii="Cambria Math" w:hAnsi="Cambria Math" w:cs="Arial"/>
          <w:sz w:val="28"/>
          <w:szCs w:val="20"/>
        </w:rPr>
      </w:pPr>
      <w:r w:rsidRPr="003075B4">
        <w:rPr>
          <w:rFonts w:ascii="Cambria Math" w:hAnsi="Cambria Math" w:cs="Arial"/>
          <w:sz w:val="28"/>
          <w:szCs w:val="20"/>
        </w:rPr>
        <w:t xml:space="preserve">Один из давних партнеров – поставщик фототоваров Kodak, с которым Почта работает еще с 1997 года. Отделения связи теперь стали одновременно и фотомагазинами, где можно купить фотопленки, фотоаппараты, батарейки и аксессуары Kodak. И конечно же, на Почте можно воспользоваться фотоуслугами: проявить, напечатать фотографии с цифровых носителей. Заказы из почтовых отделений поступают в региональные сервисные центры Kodak, и, по словам представителей компании, почтовый транспорт доставляет заказы в сервисные центры и обратно на почту по несколько раз в день. </w:t>
      </w: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spacing w:line="360" w:lineRule="auto"/>
        <w:jc w:val="center"/>
        <w:rPr>
          <w:rFonts w:ascii="Cambria Math" w:hAnsi="Cambria Math"/>
          <w:b/>
          <w:sz w:val="32"/>
          <w:szCs w:val="32"/>
        </w:rPr>
      </w:pPr>
      <w:r>
        <w:rPr>
          <w:rFonts w:ascii="Cambria Math" w:hAnsi="Cambria Math"/>
          <w:b/>
          <w:sz w:val="32"/>
          <w:szCs w:val="32"/>
        </w:rPr>
        <w:t>Список использованной литературы</w:t>
      </w:r>
    </w:p>
    <w:p w:rsidR="007E54BB" w:rsidRDefault="007E54BB" w:rsidP="003075B4">
      <w:pPr>
        <w:spacing w:line="360" w:lineRule="auto"/>
        <w:ind w:firstLine="426"/>
        <w:jc w:val="both"/>
        <w:rPr>
          <w:rFonts w:ascii="Cambria Math" w:hAnsi="Cambria Math"/>
          <w:sz w:val="28"/>
          <w:szCs w:val="28"/>
        </w:rPr>
      </w:pPr>
    </w:p>
    <w:p w:rsidR="007E54BB" w:rsidRDefault="007E54BB" w:rsidP="003075B4">
      <w:pPr>
        <w:pStyle w:val="1"/>
        <w:numPr>
          <w:ilvl w:val="0"/>
          <w:numId w:val="12"/>
        </w:numPr>
        <w:spacing w:line="36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Щегорцов В.А., Таран В.А.  Маркетинг: Учебник для вузов/Под ред. В.А. Щегорцова. – М.: ЮНИТИ-ДАНА, 2005.- стр. 153-168</w:t>
      </w:r>
    </w:p>
    <w:p w:rsidR="007E54BB" w:rsidRDefault="007E54BB" w:rsidP="003075B4">
      <w:pPr>
        <w:pStyle w:val="1"/>
        <w:numPr>
          <w:ilvl w:val="0"/>
          <w:numId w:val="12"/>
        </w:numPr>
        <w:spacing w:line="36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Маркетинг: Учебник, практикум и учебно-методический комплекс по маркетингу/Р.Б.Ноздрева, Г.Д. Крылова, М.И.Соколова, В.Ю.Гречков. – М.: Юристъ, 2002.- 165-176 стр.</w:t>
      </w:r>
    </w:p>
    <w:p w:rsidR="007E54BB" w:rsidRDefault="007E54BB" w:rsidP="003075B4">
      <w:pPr>
        <w:pStyle w:val="1"/>
        <w:numPr>
          <w:ilvl w:val="0"/>
          <w:numId w:val="12"/>
        </w:numPr>
        <w:spacing w:line="36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Маркетинг: Учебник/ Коллектив авторов; Под ред. проф. Н.П.Ващекина. – 2-е изд., перераб. и доп. – М.: ИД ФБК-ПРЕСС, 2003.- 215-217 стр.</w:t>
      </w:r>
    </w:p>
    <w:p w:rsidR="007E54BB" w:rsidRDefault="007E54BB" w:rsidP="003075B4">
      <w:pPr>
        <w:pStyle w:val="1"/>
        <w:numPr>
          <w:ilvl w:val="0"/>
          <w:numId w:val="12"/>
        </w:numPr>
        <w:spacing w:line="360" w:lineRule="auto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Федько В.П., Федько Н.Г., Шапор О.А.  Маркетинг для технических вузов. Серия «Учебники для технических вузов». Ростов н/Д: Феникс, 2001. – 324-339 стр.</w:t>
      </w:r>
    </w:p>
    <w:p w:rsidR="007E54BB" w:rsidRPr="003075B4" w:rsidRDefault="007E54BB" w:rsidP="003075B4">
      <w:pPr>
        <w:spacing w:after="0" w:line="360" w:lineRule="auto"/>
        <w:ind w:firstLine="426"/>
        <w:jc w:val="both"/>
        <w:rPr>
          <w:rFonts w:ascii="Cambria Math" w:hAnsi="Cambria Math"/>
          <w:sz w:val="28"/>
          <w:szCs w:val="28"/>
        </w:rPr>
      </w:pPr>
      <w:bookmarkStart w:id="3" w:name="_GoBack"/>
      <w:bookmarkEnd w:id="3"/>
    </w:p>
    <w:sectPr w:rsidR="007E54BB" w:rsidRPr="003075B4" w:rsidSect="00216BDE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4BB" w:rsidRDefault="007E54BB" w:rsidP="00216BDE">
      <w:pPr>
        <w:spacing w:after="0" w:line="240" w:lineRule="auto"/>
      </w:pPr>
      <w:r>
        <w:separator/>
      </w:r>
    </w:p>
  </w:endnote>
  <w:endnote w:type="continuationSeparator" w:id="0">
    <w:p w:rsidR="007E54BB" w:rsidRDefault="007E54BB" w:rsidP="0021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4BB" w:rsidRDefault="007E54B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822">
      <w:rPr>
        <w:noProof/>
      </w:rPr>
      <w:t>3</w:t>
    </w:r>
    <w:r>
      <w:fldChar w:fldCharType="end"/>
    </w:r>
  </w:p>
  <w:p w:rsidR="007E54BB" w:rsidRDefault="007E54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4BB" w:rsidRDefault="007E54BB" w:rsidP="00216BDE">
      <w:pPr>
        <w:spacing w:after="0" w:line="240" w:lineRule="auto"/>
      </w:pPr>
      <w:r>
        <w:separator/>
      </w:r>
    </w:p>
  </w:footnote>
  <w:footnote w:type="continuationSeparator" w:id="0">
    <w:p w:rsidR="007E54BB" w:rsidRDefault="007E54BB" w:rsidP="00216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AD36D8A"/>
    <w:multiLevelType w:val="singleLevel"/>
    <w:tmpl w:val="3F02AF6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77D4B4D"/>
    <w:multiLevelType w:val="multilevel"/>
    <w:tmpl w:val="08E2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E6A13"/>
    <w:multiLevelType w:val="multilevel"/>
    <w:tmpl w:val="6D3C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E1516"/>
    <w:multiLevelType w:val="hybridMultilevel"/>
    <w:tmpl w:val="4C109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37667"/>
    <w:multiLevelType w:val="singleLevel"/>
    <w:tmpl w:val="54FCCB8E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418F5FE2"/>
    <w:multiLevelType w:val="multilevel"/>
    <w:tmpl w:val="3EB2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302CC"/>
    <w:multiLevelType w:val="hybridMultilevel"/>
    <w:tmpl w:val="D39C916C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975414B"/>
    <w:multiLevelType w:val="hybridMultilevel"/>
    <w:tmpl w:val="17E64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76E7E"/>
    <w:multiLevelType w:val="multilevel"/>
    <w:tmpl w:val="3B98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156832"/>
    <w:multiLevelType w:val="hybridMultilevel"/>
    <w:tmpl w:val="9B5EE0B4"/>
    <w:lvl w:ilvl="0" w:tplc="2968D3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7F151418"/>
    <w:multiLevelType w:val="multilevel"/>
    <w:tmpl w:val="372C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E0C10"/>
    <w:multiLevelType w:val="multilevel"/>
    <w:tmpl w:val="A80080F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26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520"/>
      </w:pPr>
      <w:rPr>
        <w:rFonts w:cs="Times New Roman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114"/>
    <w:rsid w:val="0001730C"/>
    <w:rsid w:val="00035D4C"/>
    <w:rsid w:val="000363FE"/>
    <w:rsid w:val="00097CE5"/>
    <w:rsid w:val="000E3C3E"/>
    <w:rsid w:val="0010582A"/>
    <w:rsid w:val="00191587"/>
    <w:rsid w:val="001C6C11"/>
    <w:rsid w:val="001F0114"/>
    <w:rsid w:val="00216BDE"/>
    <w:rsid w:val="0023097C"/>
    <w:rsid w:val="002919C0"/>
    <w:rsid w:val="002B22D4"/>
    <w:rsid w:val="003075B4"/>
    <w:rsid w:val="00337934"/>
    <w:rsid w:val="003936E1"/>
    <w:rsid w:val="004E48B8"/>
    <w:rsid w:val="004F2EC1"/>
    <w:rsid w:val="006D1A7F"/>
    <w:rsid w:val="00741431"/>
    <w:rsid w:val="00776A32"/>
    <w:rsid w:val="00780D1B"/>
    <w:rsid w:val="007E47B4"/>
    <w:rsid w:val="007E54BB"/>
    <w:rsid w:val="008255E2"/>
    <w:rsid w:val="008458F9"/>
    <w:rsid w:val="00856A54"/>
    <w:rsid w:val="008678D0"/>
    <w:rsid w:val="008B5003"/>
    <w:rsid w:val="0090139F"/>
    <w:rsid w:val="009135AC"/>
    <w:rsid w:val="00960EB6"/>
    <w:rsid w:val="00A211A0"/>
    <w:rsid w:val="00AA6562"/>
    <w:rsid w:val="00B30822"/>
    <w:rsid w:val="00B3644A"/>
    <w:rsid w:val="00B50874"/>
    <w:rsid w:val="00BA26FB"/>
    <w:rsid w:val="00CB2C38"/>
    <w:rsid w:val="00D827F4"/>
    <w:rsid w:val="00DA5CD0"/>
    <w:rsid w:val="00DD50DA"/>
    <w:rsid w:val="00DD6E2E"/>
    <w:rsid w:val="00E2366F"/>
    <w:rsid w:val="00E25EBE"/>
    <w:rsid w:val="00E87CA3"/>
    <w:rsid w:val="00E91892"/>
    <w:rsid w:val="00EA11CF"/>
    <w:rsid w:val="00F534EE"/>
    <w:rsid w:val="00FA09DD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C9B01C0-C115-4FA1-A6BA-8F054E8C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11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qFormat/>
    <w:rsid w:val="00EA11CF"/>
    <w:pPr>
      <w:spacing w:after="0" w:line="240" w:lineRule="auto"/>
      <w:ind w:left="240" w:right="120" w:hanging="120"/>
      <w:jc w:val="both"/>
      <w:outlineLvl w:val="4"/>
    </w:pPr>
    <w:rPr>
      <w:rFonts w:ascii="Tahoma" w:hAnsi="Tahoma" w:cs="Tahoma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1730C"/>
    <w:pPr>
      <w:ind w:left="720"/>
      <w:contextualSpacing/>
    </w:pPr>
  </w:style>
  <w:style w:type="character" w:customStyle="1" w:styleId="50">
    <w:name w:val="Заголовок 5 Знак"/>
    <w:basedOn w:val="a0"/>
    <w:link w:val="5"/>
    <w:locked/>
    <w:rsid w:val="00EA11CF"/>
    <w:rPr>
      <w:rFonts w:ascii="Tahoma" w:hAnsi="Tahoma" w:cs="Tahoma"/>
      <w:color w:val="000000"/>
      <w:sz w:val="18"/>
      <w:szCs w:val="18"/>
    </w:rPr>
  </w:style>
  <w:style w:type="paragraph" w:styleId="a3">
    <w:name w:val="header"/>
    <w:basedOn w:val="a"/>
    <w:link w:val="a4"/>
    <w:semiHidden/>
    <w:rsid w:val="00216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216BDE"/>
    <w:rPr>
      <w:rFonts w:cs="Times New Roman"/>
    </w:rPr>
  </w:style>
  <w:style w:type="paragraph" w:styleId="a5">
    <w:name w:val="footer"/>
    <w:basedOn w:val="a"/>
    <w:link w:val="a6"/>
    <w:rsid w:val="00216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216BDE"/>
    <w:rPr>
      <w:rFonts w:cs="Times New Roman"/>
    </w:rPr>
  </w:style>
  <w:style w:type="paragraph" w:styleId="a7">
    <w:name w:val="Normal (Web)"/>
    <w:basedOn w:val="a"/>
    <w:rsid w:val="00856A5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8">
    <w:name w:val="Emphasis"/>
    <w:basedOn w:val="a0"/>
    <w:qFormat/>
    <w:rsid w:val="003075B4"/>
    <w:rPr>
      <w:rFonts w:cs="Times New Roman"/>
      <w:i/>
      <w:iCs/>
    </w:rPr>
  </w:style>
  <w:style w:type="paragraph" w:styleId="a9">
    <w:name w:val="Body Text"/>
    <w:basedOn w:val="a"/>
    <w:link w:val="aa"/>
    <w:semiHidden/>
    <w:rsid w:val="003075B4"/>
    <w:pPr>
      <w:spacing w:after="0" w:line="240" w:lineRule="auto"/>
    </w:pPr>
    <w:rPr>
      <w:rFonts w:ascii="Century Gothic" w:hAnsi="Century Gothic" w:cs="Arial"/>
      <w:color w:val="656565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locked/>
    <w:rsid w:val="003075B4"/>
    <w:rPr>
      <w:rFonts w:ascii="Century Gothic" w:hAnsi="Century Gothic" w:cs="Arial"/>
      <w:color w:val="65656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4814</Words>
  <Characters>27444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MultiDVD Team</Company>
  <LinksUpToDate>false</LinksUpToDate>
  <CharactersWithSpaces>32194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Танюша</dc:creator>
  <cp:keywords/>
  <dc:description/>
  <cp:lastModifiedBy>admin</cp:lastModifiedBy>
  <cp:revision>2</cp:revision>
  <dcterms:created xsi:type="dcterms:W3CDTF">2014-04-11T16:24:00Z</dcterms:created>
  <dcterms:modified xsi:type="dcterms:W3CDTF">2014-04-11T16:24:00Z</dcterms:modified>
</cp:coreProperties>
</file>