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C0A" w:rsidRDefault="00936C0A">
      <w:pPr>
        <w:jc w:val="center"/>
        <w:rPr>
          <w:b/>
          <w:sz w:val="32"/>
        </w:rPr>
      </w:pPr>
      <w:r>
        <w:rPr>
          <w:b/>
          <w:sz w:val="32"/>
        </w:rPr>
        <w:t xml:space="preserve">Санкт-Петербургский Государственный Университет Экономики и Финансов </w:t>
      </w: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rPr>
          <w:b/>
          <w:sz w:val="24"/>
        </w:rPr>
      </w:pPr>
    </w:p>
    <w:p w:rsidR="00936C0A" w:rsidRDefault="00936C0A">
      <w:pPr>
        <w:jc w:val="center"/>
        <w:rPr>
          <w:b/>
          <w:sz w:val="24"/>
        </w:rPr>
      </w:pPr>
    </w:p>
    <w:p w:rsidR="00936C0A" w:rsidRDefault="00936C0A">
      <w:pPr>
        <w:jc w:val="center"/>
        <w:rPr>
          <w:b/>
          <w:sz w:val="24"/>
        </w:rPr>
      </w:pPr>
    </w:p>
    <w:p w:rsidR="00936C0A" w:rsidRDefault="00936C0A">
      <w:pPr>
        <w:jc w:val="center"/>
        <w:rPr>
          <w:b/>
          <w:sz w:val="24"/>
        </w:rPr>
      </w:pPr>
    </w:p>
    <w:p w:rsidR="00936C0A" w:rsidRDefault="00936C0A">
      <w:pPr>
        <w:jc w:val="center"/>
        <w:rPr>
          <w:b/>
          <w:sz w:val="24"/>
        </w:rPr>
      </w:pPr>
    </w:p>
    <w:p w:rsidR="00936C0A" w:rsidRDefault="00936C0A">
      <w:pPr>
        <w:jc w:val="center"/>
        <w:outlineLvl w:val="0"/>
        <w:rPr>
          <w:b/>
          <w:sz w:val="24"/>
        </w:rPr>
      </w:pPr>
      <w:r>
        <w:rPr>
          <w:b/>
          <w:sz w:val="24"/>
        </w:rPr>
        <w:t>Кафедра Маркетинга</w:t>
      </w:r>
    </w:p>
    <w:p w:rsidR="00936C0A" w:rsidRDefault="00936C0A">
      <w:pPr>
        <w:jc w:val="center"/>
        <w:rPr>
          <w:b/>
          <w:sz w:val="24"/>
        </w:rP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outlineLvl w:val="0"/>
        <w:rPr>
          <w:b/>
          <w:sz w:val="24"/>
        </w:rPr>
      </w:pPr>
      <w:r>
        <w:rPr>
          <w:b/>
          <w:sz w:val="24"/>
        </w:rPr>
        <w:t>Реферат по теме:</w:t>
      </w:r>
    </w:p>
    <w:p w:rsidR="00936C0A" w:rsidRDefault="00936C0A">
      <w:pPr>
        <w:jc w:val="center"/>
        <w:rPr>
          <w:sz w:val="28"/>
        </w:rPr>
      </w:pPr>
    </w:p>
    <w:p w:rsidR="00936C0A" w:rsidRDefault="00936C0A">
      <w:pPr>
        <w:jc w:val="center"/>
        <w:outlineLvl w:val="0"/>
        <w:rPr>
          <w:b/>
          <w:i/>
          <w:sz w:val="28"/>
        </w:rPr>
      </w:pPr>
      <w:r>
        <w:rPr>
          <w:b/>
          <w:i/>
          <w:sz w:val="28"/>
        </w:rPr>
        <w:t>"Методы и принципы сегментного анализа маркетинга"</w:t>
      </w: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right"/>
        <w:outlineLvl w:val="0"/>
        <w:rPr>
          <w:sz w:val="24"/>
        </w:rPr>
      </w:pPr>
      <w:r>
        <w:rPr>
          <w:b/>
          <w:sz w:val="24"/>
        </w:rPr>
        <w:t>Выполнил:</w:t>
      </w:r>
      <w:r>
        <w:rPr>
          <w:sz w:val="24"/>
        </w:rPr>
        <w:t xml:space="preserve"> Студент факультета</w:t>
      </w:r>
    </w:p>
    <w:p w:rsidR="00936C0A" w:rsidRDefault="00936C0A">
      <w:pPr>
        <w:jc w:val="right"/>
        <w:rPr>
          <w:sz w:val="24"/>
        </w:rPr>
      </w:pPr>
      <w:r>
        <w:rPr>
          <w:sz w:val="24"/>
        </w:rPr>
        <w:t xml:space="preserve"> экономики и управления группа 315 </w:t>
      </w:r>
    </w:p>
    <w:p w:rsidR="00936C0A" w:rsidRDefault="00936C0A">
      <w:pPr>
        <w:jc w:val="right"/>
        <w:rPr>
          <w:sz w:val="24"/>
        </w:rPr>
      </w:pPr>
      <w:r>
        <w:rPr>
          <w:sz w:val="24"/>
        </w:rPr>
        <w:t>Паршин Александр Александрович</w:t>
      </w:r>
    </w:p>
    <w:p w:rsidR="00936C0A" w:rsidRDefault="00936C0A">
      <w:pPr>
        <w:jc w:val="right"/>
        <w:rPr>
          <w:sz w:val="24"/>
        </w:rPr>
      </w:pPr>
    </w:p>
    <w:p w:rsidR="00936C0A" w:rsidRDefault="00936C0A">
      <w:pPr>
        <w:jc w:val="right"/>
        <w:outlineLvl w:val="0"/>
        <w:rPr>
          <w:sz w:val="24"/>
        </w:rPr>
      </w:pPr>
      <w:r>
        <w:rPr>
          <w:b/>
          <w:sz w:val="24"/>
        </w:rPr>
        <w:t>Проверил:</w:t>
      </w:r>
      <w:r>
        <w:rPr>
          <w:sz w:val="24"/>
        </w:rPr>
        <w:t xml:space="preserve"> Алексеев Андрей Алексеевич        </w:t>
      </w: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outlineLvl w:val="0"/>
        <w:rPr>
          <w:b/>
        </w:rPr>
      </w:pPr>
      <w:r>
        <w:rPr>
          <w:b/>
        </w:rPr>
        <w:t xml:space="preserve">Санкт-Петербург </w:t>
      </w:r>
    </w:p>
    <w:p w:rsidR="00936C0A" w:rsidRDefault="00936C0A">
      <w:pPr>
        <w:jc w:val="center"/>
        <w:rPr>
          <w:b/>
        </w:rPr>
      </w:pPr>
      <w:r>
        <w:rPr>
          <w:b/>
        </w:rPr>
        <w:t>1999</w:t>
      </w:r>
    </w:p>
    <w:p w:rsidR="00936C0A" w:rsidRDefault="00936C0A">
      <w:pPr>
        <w:jc w:val="center"/>
        <w:rPr>
          <w:b/>
          <w:sz w:val="28"/>
        </w:rPr>
      </w:pPr>
      <w:r>
        <w:rPr>
          <w:b/>
          <w:sz w:val="28"/>
        </w:rPr>
        <w:lastRenderedPageBreak/>
        <w:t>Введение</w:t>
      </w:r>
    </w:p>
    <w:p w:rsidR="00936C0A" w:rsidRDefault="00936C0A">
      <w:pPr>
        <w:jc w:val="center"/>
        <w:rPr>
          <w:b/>
          <w:sz w:val="28"/>
        </w:rPr>
      </w:pPr>
    </w:p>
    <w:p w:rsidR="00936C0A" w:rsidRDefault="00936C0A">
      <w:pPr>
        <w:ind w:firstLine="426"/>
        <w:rPr>
          <w:sz w:val="24"/>
        </w:rPr>
      </w:pPr>
      <w:r>
        <w:rPr>
          <w:sz w:val="24"/>
        </w:rPr>
        <w:t xml:space="preserve">Фирмы, действующие на рынке, осознают, что их товары </w:t>
      </w:r>
      <w:r>
        <w:rPr>
          <w:sz w:val="24"/>
          <w:lang w:val="en-US"/>
        </w:rPr>
        <w:t>или</w:t>
      </w:r>
      <w:r>
        <w:rPr>
          <w:sz w:val="24"/>
        </w:rPr>
        <w:t xml:space="preserve"> услуги не могут полностью удовлетворить запросы и желания  всех потребителей. В идеале, фирма будет стараться занять все рыночные ниши (сегменты), для максимизации прибыли. На деле она проводит маркетинговые исследования и в результате акцентирует свое "внимание" на отдельных сегментах рынка, где ее продукт принесет максимальный доход - ведь достаточно очевидно, что разные потребители желают приобрести разные товары. В теории, стратегия сегментации рынков выглядит так (рис.1)</w:t>
      </w:r>
      <w:r>
        <w:rPr>
          <w:rStyle w:val="a4"/>
          <w:sz w:val="24"/>
        </w:rPr>
        <w:footnoteReference w:id="1"/>
      </w:r>
    </w:p>
    <w:p w:rsidR="00936C0A" w:rsidRDefault="00936C0A">
      <w:pPr>
        <w:rPr>
          <w:sz w:val="24"/>
        </w:rPr>
      </w:pPr>
    </w:p>
    <w:p w:rsidR="00936C0A" w:rsidRDefault="00936C0A">
      <w:pPr>
        <w:rPr>
          <w:b/>
          <w:sz w:val="24"/>
        </w:rPr>
      </w:pPr>
      <w:r>
        <w:rPr>
          <w:b/>
          <w:sz w:val="24"/>
        </w:rPr>
        <w:t>1.Сегментация рынков          2. Цели рынков                 3.Размещение рынков</w:t>
      </w:r>
    </w:p>
    <w:p w:rsidR="00936C0A" w:rsidRDefault="008C3C47">
      <w:r>
        <w:rPr>
          <w:noProof/>
          <w:sz w:val="24"/>
        </w:rPr>
        <w:pict>
          <v:shapetype id="_x0000_t202" coordsize="21600,21600" o:spt="202" path="m,l,21600r21600,l21600,xe">
            <v:stroke joinstyle="miter"/>
            <v:path gradientshapeok="t" o:connecttype="rect"/>
          </v:shapetype>
          <v:shape id="_x0000_s1027" type="#_x0000_t202" style="position:absolute;margin-left:-3.45pt;margin-top:4.8pt;width:136.8pt;height:64.8pt;z-index:251634176" o:allowincell="f">
            <v:textbox>
              <w:txbxContent>
                <w:p w:rsidR="00936C0A" w:rsidRDefault="00936C0A">
                  <w:r>
                    <w:t>1. Определение базы (почвы) для сегментации рынков</w:t>
                  </w:r>
                </w:p>
                <w:p w:rsidR="00936C0A" w:rsidRDefault="00936C0A">
                  <w:r>
                    <w:t>2. Разработка вида сегмента</w:t>
                  </w:r>
                </w:p>
              </w:txbxContent>
            </v:textbox>
          </v:shape>
        </w:pict>
      </w:r>
      <w:r>
        <w:rPr>
          <w:noProof/>
        </w:rPr>
        <w:pict>
          <v:shape id="_x0000_s1028" type="#_x0000_t202" style="position:absolute;margin-left:140.55pt;margin-top:4.8pt;width:2in;height:64.8pt;z-index:251635200" o:allowincell="f">
            <v:textbox>
              <w:txbxContent>
                <w:p w:rsidR="00936C0A" w:rsidRDefault="00936C0A">
                  <w:r>
                    <w:t>3. Разработка мер по привлечению сегмента</w:t>
                  </w:r>
                </w:p>
                <w:p w:rsidR="00936C0A" w:rsidRDefault="00936C0A">
                  <w:r>
                    <w:t>4. Выбор целевых сегментов</w:t>
                  </w:r>
                </w:p>
                <w:p w:rsidR="00936C0A" w:rsidRDefault="00936C0A"/>
                <w:p w:rsidR="00936C0A" w:rsidRDefault="00936C0A"/>
              </w:txbxContent>
            </v:textbox>
            <w10:wrap type="square"/>
          </v:shape>
        </w:pict>
      </w:r>
      <w:r>
        <w:rPr>
          <w:noProof/>
        </w:rPr>
        <w:pict>
          <v:shape id="_x0000_s1029" type="#_x0000_t202" style="position:absolute;margin-left:291.75pt;margin-top:4.8pt;width:129.6pt;height:64.8pt;z-index:251636224" o:allowincell="f">
            <v:textbox>
              <w:txbxContent>
                <w:p w:rsidR="00936C0A" w:rsidRDefault="00936C0A">
                  <w:r>
                    <w:t>5. Разработка профилей групп потребителей.</w:t>
                  </w:r>
                </w:p>
                <w:p w:rsidR="00936C0A" w:rsidRDefault="00936C0A">
                  <w:r>
                    <w:t xml:space="preserve">6. Разработка </w:t>
                  </w:r>
                  <w:r>
                    <w:rPr>
                      <w:lang w:val="en-US"/>
                    </w:rPr>
                    <w:t xml:space="preserve">marketing mix </w:t>
                  </w:r>
                  <w:r>
                    <w:t>для каждого сегмента</w:t>
                  </w:r>
                </w:p>
                <w:p w:rsidR="00936C0A" w:rsidRDefault="00936C0A">
                  <w:r>
                    <w:t xml:space="preserve"> </w:t>
                  </w:r>
                </w:p>
              </w:txbxContent>
            </v:textbox>
          </v:shape>
        </w:pict>
      </w:r>
      <w:r w:rsidR="00936C0A">
        <w:rPr>
          <w:sz w:val="24"/>
        </w:rPr>
        <w:t xml:space="preserve">  </w:t>
      </w:r>
    </w:p>
    <w:p w:rsidR="00936C0A" w:rsidRDefault="00936C0A"/>
    <w:p w:rsidR="00936C0A" w:rsidRDefault="008C3C47">
      <w:pPr>
        <w:jc w:val="center"/>
      </w:pPr>
      <w:r>
        <w:rPr>
          <w:noProof/>
        </w:rPr>
        <w:pict>
          <v:line id="_x0000_s1031" style="position:absolute;left:0;text-align:left;z-index:251638272" from="284.55pt,10.6pt" to="291.75pt,10.6pt" o:allowincell="f">
            <v:stroke endarrow="block"/>
          </v:line>
        </w:pict>
      </w:r>
      <w:r>
        <w:rPr>
          <w:noProof/>
        </w:rPr>
        <w:pict>
          <v:line id="_x0000_s1030" style="position:absolute;left:0;text-align:left;z-index:251637248" from="133.35pt,10.6pt" to="140.55pt,10.6pt" o:allowincell="f">
            <v:stroke endarrow="block"/>
          </v:line>
        </w:pict>
      </w:r>
    </w:p>
    <w:p w:rsidR="00936C0A" w:rsidRDefault="00936C0A">
      <w:pPr>
        <w:jc w:val="center"/>
      </w:pPr>
    </w:p>
    <w:p w:rsidR="00936C0A" w:rsidRDefault="00936C0A">
      <w:pPr>
        <w:jc w:val="center"/>
      </w:pPr>
    </w:p>
    <w:p w:rsidR="00936C0A" w:rsidRDefault="00936C0A"/>
    <w:p w:rsidR="00936C0A" w:rsidRDefault="00936C0A">
      <w:pPr>
        <w:jc w:val="center"/>
      </w:pPr>
    </w:p>
    <w:p w:rsidR="00936C0A" w:rsidRDefault="00936C0A">
      <w:pPr>
        <w:jc w:val="center"/>
        <w:outlineLvl w:val="0"/>
        <w:rPr>
          <w:i/>
        </w:rPr>
      </w:pPr>
      <w:r>
        <w:rPr>
          <w:sz w:val="24"/>
        </w:rPr>
        <w:t xml:space="preserve">                                                                                                                        </w:t>
      </w:r>
      <w:r>
        <w:rPr>
          <w:i/>
        </w:rPr>
        <w:t>Рисунок 1</w:t>
      </w:r>
    </w:p>
    <w:p w:rsidR="00936C0A" w:rsidRDefault="00936C0A">
      <w:pPr>
        <w:ind w:firstLine="426"/>
        <w:rPr>
          <w:sz w:val="24"/>
        </w:rPr>
      </w:pPr>
    </w:p>
    <w:p w:rsidR="00936C0A" w:rsidRDefault="00936C0A">
      <w:pPr>
        <w:ind w:firstLine="426"/>
        <w:rPr>
          <w:sz w:val="24"/>
        </w:rPr>
      </w:pPr>
      <w:r>
        <w:rPr>
          <w:sz w:val="24"/>
        </w:rPr>
        <w:t>В реферате будет рассмотрен первый пункт  данной схемы - "Сегментация рынков", а также методы и принципы рыночного сегментирования, получившие распространение у нас и на Западе.</w:t>
      </w:r>
    </w:p>
    <w:p w:rsidR="00936C0A" w:rsidRDefault="00936C0A"/>
    <w:p w:rsidR="00936C0A" w:rsidRDefault="00936C0A"/>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pPr>
    </w:p>
    <w:p w:rsidR="00936C0A" w:rsidRDefault="00936C0A">
      <w:pPr>
        <w:jc w:val="center"/>
        <w:outlineLvl w:val="0"/>
        <w:rPr>
          <w:b/>
          <w:sz w:val="28"/>
        </w:rPr>
      </w:pPr>
      <w:r>
        <w:rPr>
          <w:b/>
          <w:sz w:val="28"/>
        </w:rPr>
        <w:t>Сегментация рынка</w:t>
      </w:r>
    </w:p>
    <w:p w:rsidR="00936C0A" w:rsidRDefault="00936C0A">
      <w:pPr>
        <w:jc w:val="center"/>
        <w:rPr>
          <w:b/>
          <w:sz w:val="28"/>
        </w:rPr>
      </w:pPr>
    </w:p>
    <w:p w:rsidR="00936C0A" w:rsidRDefault="00936C0A">
      <w:pPr>
        <w:rPr>
          <w:b/>
        </w:rPr>
      </w:pPr>
      <w:r>
        <w:rPr>
          <w:b/>
        </w:rPr>
        <w:t>1. Классификация рынков</w:t>
      </w:r>
    </w:p>
    <w:p w:rsidR="00936C0A" w:rsidRDefault="00936C0A">
      <w:pPr>
        <w:rPr>
          <w:b/>
        </w:rPr>
      </w:pPr>
    </w:p>
    <w:p w:rsidR="00936C0A" w:rsidRDefault="00936C0A">
      <w:pPr>
        <w:ind w:firstLine="426"/>
        <w:rPr>
          <w:sz w:val="24"/>
        </w:rPr>
      </w:pPr>
      <w:r>
        <w:rPr>
          <w:sz w:val="24"/>
        </w:rPr>
        <w:t>Перед рассмотрением вопроса о сегментации рынков целесообразно провести их классификацию.</w:t>
      </w:r>
    </w:p>
    <w:p w:rsidR="00936C0A" w:rsidRDefault="00936C0A">
      <w:pPr>
        <w:ind w:firstLine="426"/>
        <w:rPr>
          <w:snapToGrid w:val="0"/>
          <w:sz w:val="24"/>
        </w:rPr>
      </w:pPr>
      <w:r>
        <w:rPr>
          <w:sz w:val="24"/>
        </w:rPr>
        <w:t>В маркетинге под рынком подразумевается совокупность всех потенциальных потребителей,</w:t>
      </w:r>
      <w:r>
        <w:rPr>
          <w:snapToGrid w:val="0"/>
          <w:sz w:val="24"/>
        </w:rPr>
        <w:t xml:space="preserve"> испытывающих потребность в товарах определенной отрасли и имеющих возможность ее удовлетворить.</w:t>
      </w:r>
      <w:r>
        <w:rPr>
          <w:rStyle w:val="a4"/>
          <w:snapToGrid w:val="0"/>
          <w:sz w:val="24"/>
        </w:rPr>
        <w:footnoteReference w:id="2"/>
      </w:r>
    </w:p>
    <w:p w:rsidR="00936C0A" w:rsidRDefault="00936C0A">
      <w:pPr>
        <w:spacing w:line="180" w:lineRule="atLeast"/>
        <w:rPr>
          <w:snapToGrid w:val="0"/>
          <w:sz w:val="24"/>
        </w:rPr>
      </w:pPr>
      <w:r>
        <w:rPr>
          <w:snapToGrid w:val="0"/>
          <w:sz w:val="24"/>
        </w:rPr>
        <w:t xml:space="preserve">       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производственно-технического 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w:t>
      </w:r>
    </w:p>
    <w:p w:rsidR="00936C0A" w:rsidRDefault="00936C0A">
      <w:pPr>
        <w:spacing w:line="180" w:lineRule="atLeast"/>
        <w:rPr>
          <w:snapToGrid w:val="0"/>
          <w:sz w:val="24"/>
        </w:rPr>
      </w:pPr>
    </w:p>
    <w:p w:rsidR="00936C0A" w:rsidRDefault="00936C0A">
      <w:pPr>
        <w:spacing w:line="180" w:lineRule="atLeast"/>
        <w:rPr>
          <w:b/>
          <w:snapToGrid w:val="0"/>
        </w:rPr>
      </w:pPr>
      <w:r>
        <w:rPr>
          <w:b/>
          <w:snapToGrid w:val="0"/>
        </w:rPr>
        <w:t>2. Определение сегментации рынка</w:t>
      </w:r>
    </w:p>
    <w:p w:rsidR="00936C0A" w:rsidRDefault="00936C0A">
      <w:pPr>
        <w:spacing w:line="180" w:lineRule="atLeast"/>
        <w:rPr>
          <w:b/>
        </w:rPr>
      </w:pPr>
    </w:p>
    <w:p w:rsidR="00936C0A" w:rsidRDefault="00936C0A">
      <w:pPr>
        <w:ind w:firstLine="426"/>
      </w:pPr>
      <w:r>
        <w:rPr>
          <w:sz w:val="24"/>
        </w:rPr>
        <w:t>В качестве вводного слова уместно вспомнить закон Парето ("закон 80:20"), согласно которому только 20% покупателей приносят фирме 80% дохода, представляя собой обобщенную группу целевых клиентов фирмы. На них фирма и ориентирует свои продукты ("стрельба по целям"). Такая стратегия рыночной деятельности представляется более эффективной.</w:t>
      </w:r>
      <w:r>
        <w:rPr>
          <w:sz w:val="24"/>
          <w:lang w:val="en-US"/>
        </w:rPr>
        <w:t xml:space="preserve"> </w:t>
      </w:r>
      <w:r>
        <w:rPr>
          <w:sz w:val="24"/>
        </w:rPr>
        <w:t>По сути дела, это и является сегментацией рынка.</w:t>
      </w:r>
    </w:p>
    <w:p w:rsidR="00936C0A" w:rsidRDefault="00936C0A">
      <w:pPr>
        <w:spacing w:line="180" w:lineRule="atLeast"/>
        <w:ind w:firstLine="426"/>
        <w:rPr>
          <w:smallCaps/>
          <w:snapToGrid w:val="0"/>
          <w:sz w:val="24"/>
        </w:rPr>
      </w:pPr>
      <w:r>
        <w:rPr>
          <w:i/>
          <w:snapToGrid w:val="0"/>
          <w:sz w:val="24"/>
        </w:rPr>
        <w:t>Сегментация рынка</w:t>
      </w:r>
      <w:r>
        <w:rPr>
          <w:snapToGrid w:val="0"/>
          <w:sz w:val="24"/>
        </w:rPr>
        <w:t xml:space="preserve"> заключается в разделении рынков на четкие группы покупателей (рыночные сегменты), которые могут требовать разные продукты и к которым необходимо прилагать разные маркетинговые усилия</w:t>
      </w:r>
      <w:r>
        <w:rPr>
          <w:smallCaps/>
          <w:snapToGrid w:val="0"/>
          <w:sz w:val="24"/>
        </w:rPr>
        <w:t>.</w:t>
      </w:r>
    </w:p>
    <w:p w:rsidR="00936C0A" w:rsidRDefault="00936C0A">
      <w:pPr>
        <w:spacing w:line="180" w:lineRule="atLeast"/>
        <w:ind w:firstLine="480"/>
        <w:rPr>
          <w:smallCaps/>
          <w:snapToGrid w:val="0"/>
          <w:sz w:val="24"/>
        </w:rPr>
      </w:pPr>
    </w:p>
    <w:p w:rsidR="00936C0A" w:rsidRDefault="00936C0A">
      <w:pPr>
        <w:spacing w:line="180" w:lineRule="atLeast"/>
        <w:rPr>
          <w:snapToGrid w:val="0"/>
          <w:sz w:val="24"/>
          <w:lang w:val="en-US"/>
        </w:rPr>
      </w:pPr>
      <w:r>
        <w:rPr>
          <w:i/>
          <w:snapToGrid w:val="0"/>
          <w:sz w:val="24"/>
        </w:rPr>
        <w:t xml:space="preserve">      Сегмент</w:t>
      </w:r>
      <w:r>
        <w:rPr>
          <w:snapToGrid w:val="0"/>
          <w:sz w:val="24"/>
          <w:lang w:val="en-US"/>
        </w:rPr>
        <w:t xml:space="preserve"> - </w:t>
      </w:r>
      <w:r>
        <w:rPr>
          <w:snapToGrid w:val="0"/>
          <w:sz w:val="24"/>
        </w:rPr>
        <w:t>это группа потребителей, характеризующаяся однотипной реакцией на предлагаемый продукт и на набор маркетинговых стимулов.</w:t>
      </w:r>
    </w:p>
    <w:p w:rsidR="00936C0A" w:rsidRDefault="00936C0A">
      <w:pPr>
        <w:spacing w:line="180" w:lineRule="atLeast"/>
        <w:ind w:firstLine="480"/>
        <w:rPr>
          <w:snapToGrid w:val="0"/>
          <w:sz w:val="24"/>
          <w:lang w:val="en-US"/>
        </w:rPr>
      </w:pPr>
    </w:p>
    <w:p w:rsidR="00936C0A" w:rsidRDefault="00936C0A">
      <w:pPr>
        <w:spacing w:line="200" w:lineRule="atLeast"/>
        <w:rPr>
          <w:snapToGrid w:val="0"/>
          <w:sz w:val="24"/>
          <w:lang w:val="en-US"/>
        </w:rPr>
      </w:pPr>
      <w:r>
        <w:rPr>
          <w:snapToGrid w:val="0"/>
          <w:sz w:val="24"/>
        </w:rPr>
        <w:t xml:space="preserve">     Главными доводами в пользу проведения, сегментации являются следующие:</w:t>
      </w:r>
      <w:r>
        <w:rPr>
          <w:snapToGrid w:val="0"/>
          <w:sz w:val="24"/>
          <w:lang w:val="en-US"/>
        </w:rPr>
        <w:t xml:space="preserve"> </w:t>
      </w:r>
    </w:p>
    <w:p w:rsidR="00936C0A" w:rsidRDefault="00936C0A">
      <w:pPr>
        <w:spacing w:line="200" w:lineRule="atLeast"/>
        <w:ind w:firstLine="426"/>
        <w:rPr>
          <w:snapToGrid w:val="0"/>
          <w:sz w:val="24"/>
        </w:rPr>
      </w:pPr>
      <w:r>
        <w:rPr>
          <w:snapToGrid w:val="0"/>
          <w:sz w:val="24"/>
          <w:lang w:val="en-US"/>
        </w:rPr>
        <w:t xml:space="preserve">                         </w:t>
      </w:r>
    </w:p>
    <w:p w:rsidR="00936C0A" w:rsidRDefault="00936C0A">
      <w:pPr>
        <w:spacing w:line="200" w:lineRule="atLeast"/>
        <w:ind w:firstLine="284"/>
        <w:rPr>
          <w:snapToGrid w:val="0"/>
          <w:sz w:val="24"/>
          <w:lang w:val="en-US"/>
        </w:rPr>
      </w:pPr>
      <w:r>
        <w:rPr>
          <w:snapToGrid w:val="0"/>
          <w:sz w:val="24"/>
          <w:lang w:val="en-US"/>
        </w:rPr>
        <w:t>1.</w:t>
      </w:r>
      <w:r>
        <w:rPr>
          <w:snapToGrid w:val="0"/>
          <w:sz w:val="24"/>
        </w:rPr>
        <w:t xml:space="preserve"> Обеспечивается лучшее понимание не только нужд потребителей, но и того, что они из себя представляют (их личностные характеристики, характер поведения на рынке и т.п.)</w:t>
      </w:r>
    </w:p>
    <w:p w:rsidR="00936C0A" w:rsidRDefault="00936C0A">
      <w:pPr>
        <w:spacing w:line="200" w:lineRule="atLeast"/>
        <w:ind w:firstLine="284"/>
        <w:rPr>
          <w:snapToGrid w:val="0"/>
          <w:sz w:val="24"/>
        </w:rPr>
      </w:pPr>
      <w:r>
        <w:rPr>
          <w:snapToGrid w:val="0"/>
          <w:sz w:val="24"/>
          <w:lang w:val="en-US"/>
        </w:rPr>
        <w:t>2.</w:t>
      </w:r>
      <w:r>
        <w:rPr>
          <w:snapToGrid w:val="0"/>
          <w:sz w:val="24"/>
        </w:rPr>
        <w:t xml:space="preserve">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w:t>
      </w:r>
      <w:r>
        <w:rPr>
          <w:snapToGrid w:val="0"/>
          <w:sz w:val="24"/>
          <w:lang w:val="en-US"/>
        </w:rPr>
        <w:t xml:space="preserve">      </w:t>
      </w:r>
    </w:p>
    <w:p w:rsidR="00936C0A" w:rsidRDefault="00936C0A">
      <w:pPr>
        <w:spacing w:line="200" w:lineRule="atLeast"/>
        <w:ind w:firstLine="284"/>
        <w:rPr>
          <w:snapToGrid w:val="0"/>
          <w:sz w:val="24"/>
        </w:rPr>
      </w:pPr>
      <w:r>
        <w:rPr>
          <w:snapToGrid w:val="0"/>
          <w:sz w:val="24"/>
          <w:lang w:val="en-US"/>
        </w:rPr>
        <w:t>3.</w:t>
      </w:r>
      <w:r>
        <w:rPr>
          <w:snapToGrid w:val="0"/>
          <w:sz w:val="24"/>
        </w:rPr>
        <w:t xml:space="preserve"> Представляется возможность концентрировать ограниченные ресурсы на наиболее выгодных направлениях их использования.</w:t>
      </w:r>
    </w:p>
    <w:p w:rsidR="00936C0A" w:rsidRDefault="00936C0A">
      <w:pPr>
        <w:spacing w:line="200" w:lineRule="atLeast"/>
        <w:ind w:firstLine="284"/>
        <w:rPr>
          <w:snapToGrid w:val="0"/>
          <w:sz w:val="24"/>
        </w:rPr>
      </w:pPr>
      <w:r>
        <w:rPr>
          <w:snapToGrid w:val="0"/>
          <w:sz w:val="24"/>
          <w:lang w:val="en-US"/>
        </w:rPr>
        <w:t>4.</w:t>
      </w:r>
      <w:r>
        <w:rPr>
          <w:snapToGrid w:val="0"/>
          <w:sz w:val="24"/>
        </w:rPr>
        <w:t xml:space="preserve">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936C0A" w:rsidRDefault="00936C0A">
      <w:pPr>
        <w:spacing w:line="200" w:lineRule="atLeast"/>
        <w:ind w:firstLine="284"/>
        <w:rPr>
          <w:snapToGrid w:val="0"/>
          <w:sz w:val="24"/>
        </w:rPr>
      </w:pPr>
    </w:p>
    <w:p w:rsidR="00936C0A" w:rsidRDefault="00936C0A">
      <w:pPr>
        <w:spacing w:line="200" w:lineRule="atLeast"/>
        <w:rPr>
          <w:b/>
          <w:snapToGrid w:val="0"/>
        </w:rPr>
      </w:pPr>
    </w:p>
    <w:p w:rsidR="00936C0A" w:rsidRDefault="00936C0A">
      <w:pPr>
        <w:spacing w:line="200" w:lineRule="atLeast"/>
        <w:rPr>
          <w:b/>
          <w:snapToGrid w:val="0"/>
        </w:rPr>
      </w:pPr>
      <w:r>
        <w:rPr>
          <w:b/>
          <w:snapToGrid w:val="0"/>
        </w:rPr>
        <w:t>3. Критерии сегментации</w:t>
      </w:r>
    </w:p>
    <w:p w:rsidR="00936C0A" w:rsidRDefault="00936C0A">
      <w:pPr>
        <w:spacing w:line="200" w:lineRule="atLeast"/>
        <w:rPr>
          <w:b/>
          <w:snapToGrid w:val="0"/>
        </w:rPr>
      </w:pPr>
    </w:p>
    <w:p w:rsidR="00936C0A" w:rsidRDefault="00936C0A">
      <w:pPr>
        <w:spacing w:line="200" w:lineRule="atLeast"/>
        <w:ind w:firstLine="426"/>
        <w:rPr>
          <w:snapToGrid w:val="0"/>
          <w:sz w:val="24"/>
        </w:rPr>
      </w:pPr>
      <w:r>
        <w:rPr>
          <w:snapToGrid w:val="0"/>
          <w:sz w:val="24"/>
        </w:rPr>
        <w:t xml:space="preserve">Первым шагом при проведении сегментации является выбор критериев сегментации. При этом надо проводить различие между критериями сегментации рынков потребительских товаров, продукции производственного назначения, услуг и др. </w:t>
      </w:r>
    </w:p>
    <w:p w:rsidR="00936C0A" w:rsidRDefault="00936C0A">
      <w:pPr>
        <w:spacing w:line="200" w:lineRule="atLeast"/>
        <w:ind w:firstLine="426"/>
        <w:rPr>
          <w:snapToGrid w:val="0"/>
          <w:sz w:val="24"/>
        </w:rPr>
      </w:pPr>
      <w:r>
        <w:rPr>
          <w:snapToGrid w:val="0"/>
          <w:sz w:val="24"/>
        </w:rPr>
        <w:t>Так, 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w:t>
      </w:r>
      <w:r>
        <w:rPr>
          <w:rStyle w:val="a4"/>
          <w:snapToGrid w:val="0"/>
          <w:sz w:val="24"/>
        </w:rPr>
        <w:footnoteReference w:id="3"/>
      </w:r>
    </w:p>
    <w:p w:rsidR="00936C0A" w:rsidRDefault="00936C0A">
      <w:pPr>
        <w:spacing w:line="200" w:lineRule="atLeast"/>
        <w:ind w:firstLine="426"/>
        <w:rPr>
          <w:snapToGrid w:val="0"/>
          <w:sz w:val="24"/>
        </w:rPr>
      </w:pPr>
      <w:r>
        <w:rPr>
          <w:i/>
          <w:snapToGrid w:val="0"/>
          <w:sz w:val="24"/>
        </w:rPr>
        <w:t>Географическая</w:t>
      </w:r>
      <w:r>
        <w:rPr>
          <w:snapToGrid w:val="0"/>
          <w:sz w:val="24"/>
        </w:rPr>
        <w:t xml:space="preserve"> </w:t>
      </w:r>
      <w:r>
        <w:rPr>
          <w:i/>
          <w:snapToGrid w:val="0"/>
          <w:sz w:val="24"/>
        </w:rPr>
        <w:t>сегментация</w:t>
      </w:r>
      <w:r>
        <w:rPr>
          <w:snapToGrid w:val="0"/>
          <w:sz w:val="24"/>
          <w:lang w:val="en-US"/>
        </w:rPr>
        <w:t xml:space="preserve">  - </w:t>
      </w:r>
      <w:r>
        <w:rPr>
          <w:snapToGrid w:val="0"/>
          <w:sz w:val="24"/>
        </w:rPr>
        <w:t>деление рынка на различные географические единицы: страны, регионы, области, города и т.д.</w:t>
      </w:r>
    </w:p>
    <w:p w:rsidR="00936C0A" w:rsidRDefault="00936C0A">
      <w:pPr>
        <w:spacing w:line="200" w:lineRule="atLeast"/>
        <w:ind w:firstLine="426"/>
        <w:rPr>
          <w:snapToGrid w:val="0"/>
          <w:sz w:val="24"/>
        </w:rPr>
      </w:pPr>
      <w:r>
        <w:rPr>
          <w:i/>
          <w:snapToGrid w:val="0"/>
          <w:sz w:val="24"/>
        </w:rPr>
        <w:t>Демографическая сегментация</w:t>
      </w:r>
      <w:r>
        <w:rPr>
          <w:snapToGrid w:val="0"/>
          <w:sz w:val="24"/>
          <w:lang w:val="en-US"/>
        </w:rPr>
        <w:t xml:space="preserve"> —</w:t>
      </w:r>
      <w:r>
        <w:rPr>
          <w:snapToGrid w:val="0"/>
          <w:sz w:val="24"/>
        </w:rPr>
        <w:t xml:space="preserve">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936C0A" w:rsidRDefault="00936C0A">
      <w:pPr>
        <w:spacing w:line="200" w:lineRule="atLeast"/>
        <w:ind w:firstLine="426"/>
        <w:rPr>
          <w:snapToGrid w:val="0"/>
          <w:sz w:val="24"/>
        </w:rPr>
      </w:pPr>
      <w:r>
        <w:rPr>
          <w:i/>
          <w:snapToGrid w:val="0"/>
          <w:sz w:val="24"/>
        </w:rPr>
        <w:t>Социально-экономическая сегментация</w:t>
      </w:r>
      <w:r>
        <w:rPr>
          <w:snapToGrid w:val="0"/>
          <w:sz w:val="24"/>
        </w:rPr>
        <w:t xml:space="preserve"> предполагает деление потребителей по уровню доходов, роду занятия, уровню образования.</w:t>
      </w:r>
    </w:p>
    <w:p w:rsidR="00936C0A" w:rsidRDefault="00936C0A">
      <w:pPr>
        <w:spacing w:line="200" w:lineRule="atLeast"/>
        <w:ind w:firstLine="426"/>
        <w:rPr>
          <w:snapToGrid w:val="0"/>
          <w:sz w:val="24"/>
        </w:rPr>
      </w:pPr>
      <w:r>
        <w:rPr>
          <w:i/>
          <w:snapToGrid w:val="0"/>
          <w:sz w:val="24"/>
        </w:rPr>
        <w:t>Психографическая</w:t>
      </w:r>
      <w:r>
        <w:rPr>
          <w:snapToGrid w:val="0"/>
          <w:sz w:val="24"/>
        </w:rPr>
        <w:t xml:space="preserve"> </w:t>
      </w:r>
      <w:r>
        <w:rPr>
          <w:i/>
          <w:snapToGrid w:val="0"/>
          <w:sz w:val="24"/>
        </w:rPr>
        <w:t>сегментация</w:t>
      </w:r>
      <w:r>
        <w:rPr>
          <w:snapToGrid w:val="0"/>
          <w:sz w:val="24"/>
          <w:lang w:val="en-US"/>
        </w:rPr>
        <w:t xml:space="preserve"> —</w:t>
      </w:r>
      <w:r>
        <w:rPr>
          <w:snapToGrid w:val="0"/>
          <w:sz w:val="24"/>
        </w:rPr>
        <w:t xml:space="preserve"> деление рынка на различные группы в зависимости от социального класса, жизненного стиля или личностных характеристик потребителей.</w:t>
      </w:r>
    </w:p>
    <w:p w:rsidR="00936C0A" w:rsidRDefault="00936C0A">
      <w:pPr>
        <w:spacing w:line="180" w:lineRule="atLeast"/>
        <w:ind w:firstLine="426"/>
        <w:rPr>
          <w:snapToGrid w:val="0"/>
          <w:sz w:val="24"/>
        </w:rPr>
      </w:pPr>
      <w:r>
        <w:rPr>
          <w:i/>
          <w:snapToGrid w:val="0"/>
          <w:sz w:val="24"/>
        </w:rPr>
        <w:t>Поведенческая сегментация</w:t>
      </w:r>
      <w:r>
        <w:rPr>
          <w:snapToGrid w:val="0"/>
          <w:sz w:val="24"/>
        </w:rPr>
        <w:t xml:space="preserve">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936C0A" w:rsidRDefault="00936C0A">
      <w:pPr>
        <w:spacing w:line="200" w:lineRule="atLeast"/>
        <w:ind w:firstLine="426"/>
        <w:rPr>
          <w:snapToGrid w:val="0"/>
          <w:sz w:val="24"/>
        </w:rPr>
      </w:pPr>
      <w:r>
        <w:rPr>
          <w:snapToGrid w:val="0"/>
          <w:sz w:val="24"/>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936C0A" w:rsidRDefault="00936C0A">
      <w:pPr>
        <w:spacing w:line="200" w:lineRule="atLeast"/>
        <w:ind w:firstLine="480"/>
        <w:rPr>
          <w:snapToGrid w:val="0"/>
          <w:sz w:val="24"/>
        </w:rPr>
      </w:pPr>
      <w:r>
        <w:rPr>
          <w:i/>
          <w:snapToGrid w:val="0"/>
          <w:sz w:val="24"/>
        </w:rPr>
        <w:t>Сегментация по обстоятельствам применения</w:t>
      </w:r>
      <w:r>
        <w:rPr>
          <w:i/>
          <w:snapToGrid w:val="0"/>
          <w:sz w:val="24"/>
          <w:lang w:val="en-US"/>
        </w:rPr>
        <w:t xml:space="preserve"> —</w:t>
      </w:r>
      <w:r>
        <w:rPr>
          <w:snapToGrid w:val="0"/>
          <w:sz w:val="24"/>
        </w:rPr>
        <w:t xml:space="preserve"> деление рынка на группы в соответствии с обстоятельствами, поводами возникновения идеи, совершения покупки или использования продукта. </w:t>
      </w:r>
    </w:p>
    <w:p w:rsidR="00936C0A" w:rsidRDefault="00936C0A">
      <w:pPr>
        <w:spacing w:line="200" w:lineRule="atLeast"/>
        <w:ind w:firstLine="500"/>
        <w:rPr>
          <w:snapToGrid w:val="0"/>
          <w:sz w:val="24"/>
        </w:rPr>
      </w:pPr>
      <w:r>
        <w:rPr>
          <w:i/>
          <w:snapToGrid w:val="0"/>
          <w:sz w:val="24"/>
        </w:rPr>
        <w:t>Сегментация на основе выгод</w:t>
      </w:r>
      <w:r>
        <w:rPr>
          <w:i/>
          <w:snapToGrid w:val="0"/>
          <w:sz w:val="24"/>
          <w:lang w:val="en-US"/>
        </w:rPr>
        <w:t xml:space="preserve"> —</w:t>
      </w:r>
      <w:r>
        <w:rPr>
          <w:snapToGrid w:val="0"/>
          <w:sz w:val="24"/>
        </w:rPr>
        <w:t xml:space="preserve"> деление рынка на группы в зависимости от выгод, пользы, которые ищет потребитель в продукте.</w:t>
      </w:r>
    </w:p>
    <w:p w:rsidR="00936C0A" w:rsidRDefault="00936C0A">
      <w:pPr>
        <w:spacing w:line="200" w:lineRule="atLeast"/>
        <w:rPr>
          <w:snapToGrid w:val="0"/>
          <w:sz w:val="24"/>
        </w:rPr>
      </w:pPr>
      <w:r>
        <w:rPr>
          <w:i/>
          <w:snapToGrid w:val="0"/>
          <w:sz w:val="24"/>
        </w:rPr>
        <w:t xml:space="preserve">        Статус пользователя</w:t>
      </w:r>
      <w:r>
        <w:rPr>
          <w:snapToGrid w:val="0"/>
          <w:sz w:val="24"/>
        </w:rPr>
        <w:t xml:space="preserve"> 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 </w:t>
      </w:r>
    </w:p>
    <w:p w:rsidR="00936C0A" w:rsidRDefault="00936C0A">
      <w:pPr>
        <w:spacing w:line="200" w:lineRule="atLeast"/>
        <w:rPr>
          <w:snapToGrid w:val="0"/>
          <w:sz w:val="24"/>
        </w:rPr>
      </w:pPr>
      <w:r>
        <w:rPr>
          <w:snapToGrid w:val="0"/>
          <w:sz w:val="24"/>
        </w:rPr>
        <w:t xml:space="preserve">       </w:t>
      </w:r>
      <w:r>
        <w:rPr>
          <w:i/>
          <w:snapToGrid w:val="0"/>
          <w:sz w:val="24"/>
        </w:rPr>
        <w:t>Интенсивность потребления</w:t>
      </w:r>
      <w:r>
        <w:rPr>
          <w:i/>
          <w:snapToGrid w:val="0"/>
          <w:sz w:val="24"/>
          <w:lang w:val="en-US"/>
        </w:rPr>
        <w:t xml:space="preserve"> —</w:t>
      </w:r>
      <w:r>
        <w:rPr>
          <w:snapToGrid w:val="0"/>
          <w:sz w:val="24"/>
        </w:rPr>
        <w:t xml:space="preserve">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936C0A" w:rsidRDefault="00936C0A">
      <w:pPr>
        <w:spacing w:line="200" w:lineRule="atLeast"/>
        <w:ind w:firstLine="426"/>
        <w:rPr>
          <w:snapToGrid w:val="0"/>
          <w:sz w:val="24"/>
        </w:rPr>
      </w:pPr>
      <w:r>
        <w:rPr>
          <w:i/>
          <w:snapToGrid w:val="0"/>
          <w:sz w:val="24"/>
        </w:rPr>
        <w:t>Степень лояльности</w:t>
      </w:r>
      <w:r>
        <w:rPr>
          <w:snapToGrid w:val="0"/>
          <w:sz w:val="24"/>
        </w:rPr>
        <w:t xml:space="preserve">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936C0A" w:rsidRDefault="00936C0A">
      <w:pPr>
        <w:spacing w:line="200" w:lineRule="atLeast"/>
        <w:ind w:firstLine="480"/>
        <w:rPr>
          <w:snapToGrid w:val="0"/>
          <w:sz w:val="24"/>
          <w:lang w:val="en-US"/>
        </w:rPr>
      </w:pPr>
      <w:r>
        <w:rPr>
          <w:i/>
          <w:snapToGrid w:val="0"/>
          <w:sz w:val="24"/>
        </w:rPr>
        <w:t>Стадия готовности покупателя</w:t>
      </w:r>
      <w:r>
        <w:rPr>
          <w:i/>
          <w:snapToGrid w:val="0"/>
          <w:sz w:val="24"/>
          <w:lang w:val="en-US"/>
        </w:rPr>
        <w:t xml:space="preserve"> —</w:t>
      </w:r>
      <w:r>
        <w:rPr>
          <w:snapToGrid w:val="0"/>
          <w:sz w:val="24"/>
        </w:rPr>
        <w:t xml:space="preserve">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 </w:t>
      </w:r>
    </w:p>
    <w:p w:rsidR="00936C0A" w:rsidRDefault="00936C0A">
      <w:pPr>
        <w:spacing w:line="180" w:lineRule="atLeast"/>
        <w:ind w:firstLine="426"/>
        <w:rPr>
          <w:snapToGrid w:val="0"/>
          <w:sz w:val="24"/>
        </w:rPr>
      </w:pPr>
      <w:r>
        <w:rPr>
          <w:snapToGrid w:val="0"/>
          <w:sz w:val="24"/>
        </w:rPr>
        <w:t>При сегментации рынка продукции производственно-технического назначения в первую очередь используются следующие критерии: географическое местоположение; тип организации, приобретающей товар: размер закупок; направления использования купленных товаров.</w:t>
      </w:r>
    </w:p>
    <w:p w:rsidR="00936C0A" w:rsidRDefault="00936C0A">
      <w:pPr>
        <w:spacing w:line="200" w:lineRule="atLeast"/>
        <w:ind w:firstLine="426"/>
        <w:rPr>
          <w:snapToGrid w:val="0"/>
          <w:sz w:val="24"/>
        </w:rPr>
      </w:pPr>
      <w:r>
        <w:rPr>
          <w:snapToGrid w:val="0"/>
          <w:sz w:val="24"/>
        </w:rPr>
        <w:t>Сегментация может осуществляться также при последовательном применении нескольких критериев. Важно, чтобы сегменты не оказались слишком малочисленными, т.е. невыгодными для коммерческого освоения. В качестве примера, на рис.</w:t>
      </w:r>
      <w:r>
        <w:rPr>
          <w:snapToGrid w:val="0"/>
          <w:sz w:val="24"/>
          <w:lang w:val="en-US"/>
        </w:rPr>
        <w:t xml:space="preserve"> 2 </w:t>
      </w:r>
      <w:r>
        <w:rPr>
          <w:snapToGrid w:val="0"/>
          <w:sz w:val="24"/>
        </w:rPr>
        <w:t xml:space="preserve">приводится фрагмент результатов последовательной трехступенчатой сегментации рынка потребителей алюминия. </w:t>
      </w:r>
    </w:p>
    <w:p w:rsidR="00936C0A" w:rsidRDefault="008C3C47">
      <w:pPr>
        <w:spacing w:line="200" w:lineRule="atLeast"/>
        <w:ind w:firstLine="426"/>
        <w:rPr>
          <w:snapToGrid w:val="0"/>
          <w:sz w:val="24"/>
        </w:rPr>
      </w:pPr>
      <w:r>
        <w:rPr>
          <w:noProof/>
          <w:sz w:val="24"/>
        </w:rPr>
        <w:pict>
          <v:shape id="_x0000_s1048" type="#_x0000_t202" style="position:absolute;left:0;text-align:left;margin-left:306.15pt;margin-top:3pt;width:79.2pt;height:57.6pt;z-index:251651584" o:allowincell="f" stroked="f">
            <v:textbox>
              <w:txbxContent>
                <w:p w:rsidR="00936C0A" w:rsidRDefault="00936C0A">
                  <w:pPr>
                    <w:rPr>
                      <w:b/>
                    </w:rPr>
                  </w:pPr>
                  <w:r>
                    <w:rPr>
                      <w:b/>
                      <w:snapToGrid w:val="0"/>
                    </w:rPr>
                    <w:t>Сегментация по объему потребления</w:t>
                  </w:r>
                </w:p>
              </w:txbxContent>
            </v:textbox>
          </v:shape>
        </w:pict>
      </w:r>
      <w:r>
        <w:rPr>
          <w:noProof/>
          <w:sz w:val="24"/>
        </w:rPr>
        <w:pict>
          <v:shape id="_x0000_s1046" type="#_x0000_t202" style="position:absolute;left:0;text-align:left;margin-left:90.15pt;margin-top:3pt;width:79.2pt;height:57.6pt;z-index:251649536" o:allowincell="f" stroked="f">
            <v:textbox>
              <w:txbxContent>
                <w:p w:rsidR="00936C0A" w:rsidRDefault="00936C0A">
                  <w:pPr>
                    <w:rPr>
                      <w:b/>
                    </w:rPr>
                  </w:pPr>
                  <w:r>
                    <w:rPr>
                      <w:b/>
                      <w:snapToGrid w:val="0"/>
                    </w:rPr>
                    <w:t>Сегментация по конечному применению</w:t>
                  </w:r>
                </w:p>
              </w:txbxContent>
            </v:textbox>
          </v:shape>
        </w:pict>
      </w:r>
      <w:r>
        <w:rPr>
          <w:noProof/>
          <w:sz w:val="24"/>
        </w:rPr>
        <w:pict>
          <v:shape id="_x0000_s1047" type="#_x0000_t202" style="position:absolute;left:0;text-align:left;margin-left:191.1pt;margin-top:3pt;width:93.6pt;height:57.6pt;z-index:251650560" o:allowincell="f" stroked="f">
            <v:textbox>
              <w:txbxContent>
                <w:p w:rsidR="00936C0A" w:rsidRDefault="00936C0A">
                  <w:pPr>
                    <w:rPr>
                      <w:b/>
                    </w:rPr>
                  </w:pPr>
                  <w:r>
                    <w:rPr>
                      <w:b/>
                      <w:snapToGrid w:val="0"/>
                    </w:rPr>
                    <w:t>Сегментация по принципу применению продукта</w:t>
                  </w:r>
                </w:p>
              </w:txbxContent>
            </v:textbox>
          </v:shape>
        </w:pict>
      </w:r>
    </w:p>
    <w:p w:rsidR="00936C0A" w:rsidRDefault="00936C0A">
      <w:pPr>
        <w:spacing w:line="200" w:lineRule="atLeast"/>
        <w:ind w:firstLine="426"/>
        <w:rPr>
          <w:snapToGrid w:val="0"/>
          <w:sz w:val="24"/>
        </w:rPr>
      </w:pPr>
    </w:p>
    <w:p w:rsidR="00936C0A" w:rsidRDefault="00936C0A">
      <w:pPr>
        <w:spacing w:line="200" w:lineRule="atLeast"/>
        <w:ind w:firstLine="426"/>
        <w:rPr>
          <w:snapToGrid w:val="0"/>
          <w:sz w:val="24"/>
        </w:rPr>
      </w:pPr>
    </w:p>
    <w:p w:rsidR="00936C0A" w:rsidRDefault="00936C0A">
      <w:pPr>
        <w:spacing w:line="200" w:lineRule="atLeast"/>
        <w:ind w:firstLine="426"/>
        <w:rPr>
          <w:snapToGrid w:val="0"/>
          <w:sz w:val="24"/>
        </w:rPr>
      </w:pPr>
    </w:p>
    <w:p w:rsidR="00936C0A" w:rsidRDefault="00936C0A">
      <w:pPr>
        <w:spacing w:line="200" w:lineRule="atLeast"/>
        <w:ind w:firstLine="426"/>
        <w:rPr>
          <w:snapToGrid w:val="0"/>
          <w:sz w:val="24"/>
        </w:rPr>
      </w:pPr>
    </w:p>
    <w:p w:rsidR="00936C0A" w:rsidRDefault="008C3C47">
      <w:pPr>
        <w:spacing w:line="200" w:lineRule="atLeast"/>
        <w:ind w:firstLine="426"/>
        <w:rPr>
          <w:snapToGrid w:val="0"/>
          <w:sz w:val="24"/>
        </w:rPr>
      </w:pPr>
      <w:r>
        <w:rPr>
          <w:noProof/>
          <w:sz w:val="24"/>
        </w:rPr>
        <w:pict>
          <v:shape id="_x0000_s1043" type="#_x0000_t202" style="position:absolute;left:0;text-align:left;margin-left:306.15pt;margin-top:3pt;width:86.4pt;height:36pt;z-index:251646464" o:allowincell="f">
            <v:textbox style="mso-next-textbox:#_x0000_s1043">
              <w:txbxContent>
                <w:p w:rsidR="00936C0A" w:rsidRDefault="00936C0A">
                  <w:r>
                    <w:t xml:space="preserve">Большое </w:t>
                  </w:r>
                </w:p>
              </w:txbxContent>
            </v:textbox>
          </v:shape>
        </w:pict>
      </w:r>
      <w:r>
        <w:rPr>
          <w:noProof/>
          <w:sz w:val="24"/>
        </w:rPr>
        <w:pict>
          <v:shape id="_x0000_s1040" type="#_x0000_t202" style="position:absolute;left:0;text-align:left;margin-left:190.95pt;margin-top:3pt;width:93.6pt;height:36pt;z-index:251643392" o:allowincell="f">
            <v:textbox style="mso-next-textbox:#_x0000_s1040">
              <w:txbxContent>
                <w:p w:rsidR="00936C0A" w:rsidRDefault="00936C0A">
                  <w:r>
                    <w:t>Полуготовые материалы</w:t>
                  </w:r>
                </w:p>
              </w:txbxContent>
            </v:textbox>
          </v:shape>
        </w:pict>
      </w:r>
      <w:r>
        <w:rPr>
          <w:noProof/>
          <w:sz w:val="24"/>
        </w:rPr>
        <w:pict>
          <v:shape id="_x0000_s1037" type="#_x0000_t202" style="position:absolute;left:0;text-align:left;margin-left:90.15pt;margin-top:3pt;width:79.2pt;height:36pt;z-index:251640320" o:allowincell="f">
            <v:textbox style="mso-next-textbox:#_x0000_s1037">
              <w:txbxContent>
                <w:p w:rsidR="00936C0A" w:rsidRDefault="00936C0A">
                  <w:r>
                    <w:t>Автомобили</w:t>
                  </w:r>
                </w:p>
              </w:txbxContent>
            </v:textbox>
          </v:shape>
        </w:pict>
      </w:r>
    </w:p>
    <w:p w:rsidR="00936C0A" w:rsidRDefault="008C3C47">
      <w:pPr>
        <w:spacing w:line="200" w:lineRule="atLeast"/>
        <w:ind w:firstLine="426"/>
        <w:rPr>
          <w:snapToGrid w:val="0"/>
          <w:sz w:val="24"/>
        </w:rPr>
      </w:pPr>
      <w:r>
        <w:rPr>
          <w:noProof/>
          <w:sz w:val="24"/>
        </w:rPr>
        <w:pict>
          <v:line id="_x0000_s1062" style="position:absolute;left:0;text-align:left;z-index:251663872" from="291.75pt,-.6pt" to="306.15pt,-.6pt" o:allowincell="f">
            <v:stroke endarrow="block"/>
          </v:line>
        </w:pict>
      </w:r>
      <w:r>
        <w:rPr>
          <w:noProof/>
          <w:sz w:val="24"/>
        </w:rPr>
        <w:pict>
          <v:line id="_x0000_s1060" style="position:absolute;left:0;text-align:left;z-index:251661824" from="176.55pt,-.6pt" to="190.95pt,-.6pt" o:allowincell="f">
            <v:stroke endarrow="block"/>
          </v:line>
        </w:pict>
      </w:r>
      <w:r>
        <w:rPr>
          <w:noProof/>
          <w:sz w:val="24"/>
        </w:rPr>
        <w:pict>
          <v:line id="_x0000_s1058" style="position:absolute;left:0;text-align:left;z-index:251659776" from="82.95pt,-.6pt" to="90.15pt,-.6pt" o:allowincell="f">
            <v:stroke endarrow="block"/>
          </v:line>
        </w:pict>
      </w:r>
      <w:r>
        <w:rPr>
          <w:noProof/>
          <w:sz w:val="24"/>
        </w:rPr>
        <w:pict>
          <v:line id="_x0000_s1055" style="position:absolute;left:0;text-align:left;z-index:251657728" from="291.75pt,-.6pt" to="291.75pt,114.6pt" o:allowincell="f"/>
        </w:pict>
      </w:r>
      <w:r>
        <w:rPr>
          <w:noProof/>
          <w:sz w:val="24"/>
        </w:rPr>
        <w:pict>
          <v:line id="_x0000_s1054" style="position:absolute;left:0;text-align:left;z-index:251656704" from="176.55pt,-.6pt" to="176.55pt,114.6pt" o:allowincell="f"/>
        </w:pict>
      </w:r>
      <w:r>
        <w:rPr>
          <w:noProof/>
          <w:sz w:val="24"/>
        </w:rPr>
        <w:pict>
          <v:line id="_x0000_s1052" style="position:absolute;left:0;text-align:left;z-index:251655680" from="82.95pt,-.6pt" to="82.95pt,114.6pt" o:allowincell="f"/>
        </w:pict>
      </w:r>
    </w:p>
    <w:p w:rsidR="00936C0A" w:rsidRDefault="00936C0A">
      <w:pPr>
        <w:spacing w:line="200" w:lineRule="atLeast"/>
        <w:ind w:firstLine="426"/>
        <w:rPr>
          <w:snapToGrid w:val="0"/>
          <w:sz w:val="24"/>
        </w:rPr>
      </w:pPr>
    </w:p>
    <w:p w:rsidR="00936C0A" w:rsidRDefault="008C3C47">
      <w:pPr>
        <w:spacing w:line="200" w:lineRule="atLeast"/>
        <w:ind w:firstLine="426"/>
        <w:rPr>
          <w:snapToGrid w:val="0"/>
          <w:sz w:val="24"/>
        </w:rPr>
      </w:pPr>
      <w:r>
        <w:rPr>
          <w:noProof/>
          <w:sz w:val="24"/>
        </w:rPr>
        <w:pict>
          <v:shape id="_x0000_s1044" type="#_x0000_t202" style="position:absolute;left:0;text-align:left;margin-left:306.15pt;margin-top:4.8pt;width:86.4pt;height:43.2pt;z-index:251647488" o:allowincell="f">
            <v:textbox>
              <w:txbxContent>
                <w:p w:rsidR="00936C0A" w:rsidRDefault="00936C0A">
                  <w:r>
                    <w:t>Среднее</w:t>
                  </w:r>
                </w:p>
              </w:txbxContent>
            </v:textbox>
          </v:shape>
        </w:pict>
      </w:r>
      <w:r>
        <w:rPr>
          <w:noProof/>
          <w:sz w:val="24"/>
        </w:rPr>
        <w:pict>
          <v:shape id="_x0000_s1041" type="#_x0000_t202" style="position:absolute;left:0;text-align:left;margin-left:190.95pt;margin-top:4.8pt;width:93.6pt;height:43.2pt;z-index:251644416" o:allowincell="f">
            <v:textbox>
              <w:txbxContent>
                <w:p w:rsidR="00936C0A" w:rsidRDefault="00936C0A">
                  <w:r>
                    <w:t>Компоненты для строительства</w:t>
                  </w:r>
                </w:p>
              </w:txbxContent>
            </v:textbox>
          </v:shape>
        </w:pict>
      </w:r>
      <w:r>
        <w:rPr>
          <w:noProof/>
          <w:sz w:val="24"/>
        </w:rPr>
        <w:pict>
          <v:shape id="_x0000_s1036" type="#_x0000_t202" style="position:absolute;left:0;text-align:left;margin-left:-3.45pt;margin-top:4.8pt;width:79.2pt;height:43.2pt;z-index:251639296" o:allowincell="f">
            <v:textbox>
              <w:txbxContent>
                <w:p w:rsidR="00936C0A" w:rsidRDefault="00936C0A">
                  <w:r>
                    <w:rPr>
                      <w:snapToGrid w:val="0"/>
                    </w:rPr>
                    <w:t>Компания</w:t>
                  </w:r>
                  <w:r>
                    <w:rPr>
                      <w:snapToGrid w:val="0"/>
                      <w:lang w:val="en-US"/>
                    </w:rPr>
                    <w:t xml:space="preserve"> — </w:t>
                  </w:r>
                  <w:r>
                    <w:rPr>
                      <w:snapToGrid w:val="0"/>
                    </w:rPr>
                    <w:t>производитель алюминия</w:t>
                  </w:r>
                </w:p>
              </w:txbxContent>
            </v:textbox>
          </v:shape>
        </w:pict>
      </w:r>
      <w:r>
        <w:rPr>
          <w:noProof/>
          <w:sz w:val="24"/>
        </w:rPr>
        <w:pict>
          <v:shape id="_x0000_s1038" type="#_x0000_t202" style="position:absolute;left:0;text-align:left;margin-left:90.15pt;margin-top:4.8pt;width:79.2pt;height:43.2pt;z-index:251641344" o:allowincell="f">
            <v:textbox>
              <w:txbxContent>
                <w:p w:rsidR="00936C0A" w:rsidRDefault="00936C0A">
                  <w:r>
                    <w:t>Владельцы частных домов</w:t>
                  </w:r>
                </w:p>
              </w:txbxContent>
            </v:textbox>
          </v:shape>
        </w:pict>
      </w:r>
    </w:p>
    <w:p w:rsidR="00936C0A" w:rsidRDefault="00936C0A">
      <w:pPr>
        <w:spacing w:line="200" w:lineRule="atLeast"/>
        <w:ind w:firstLine="426"/>
        <w:rPr>
          <w:snapToGrid w:val="0"/>
          <w:sz w:val="24"/>
        </w:rPr>
      </w:pPr>
    </w:p>
    <w:p w:rsidR="00936C0A" w:rsidRDefault="008C3C47">
      <w:pPr>
        <w:spacing w:line="200" w:lineRule="atLeast"/>
        <w:ind w:firstLine="426"/>
        <w:rPr>
          <w:snapToGrid w:val="0"/>
          <w:sz w:val="24"/>
        </w:rPr>
      </w:pPr>
      <w:r>
        <w:rPr>
          <w:noProof/>
          <w:sz w:val="24"/>
        </w:rPr>
        <w:pict>
          <v:line id="_x0000_s1051" style="position:absolute;left:0;text-align:left;z-index:251654656" from="284.55pt,1.8pt" to="306.15pt,1.8pt" o:allowincell="f">
            <v:stroke endarrow="block"/>
          </v:line>
        </w:pict>
      </w:r>
      <w:r>
        <w:rPr>
          <w:noProof/>
          <w:sz w:val="24"/>
        </w:rPr>
        <w:pict>
          <v:line id="_x0000_s1050" style="position:absolute;left:0;text-align:left;z-index:251653632" from="169.35pt,1.8pt" to="190.95pt,1.8pt" o:allowincell="f">
            <v:stroke endarrow="block"/>
          </v:line>
        </w:pict>
      </w:r>
      <w:r>
        <w:rPr>
          <w:noProof/>
          <w:sz w:val="24"/>
        </w:rPr>
        <w:pict>
          <v:line id="_x0000_s1049" style="position:absolute;left:0;text-align:left;z-index:251652608" from="75.75pt,1.8pt" to="90.15pt,1.8pt" o:allowincell="f">
            <v:stroke endarrow="block"/>
          </v:line>
        </w:pict>
      </w:r>
    </w:p>
    <w:p w:rsidR="00936C0A" w:rsidRDefault="00936C0A">
      <w:pPr>
        <w:spacing w:line="200" w:lineRule="atLeast"/>
        <w:ind w:firstLine="426"/>
        <w:rPr>
          <w:snapToGrid w:val="0"/>
          <w:sz w:val="24"/>
          <w:lang w:val="en-US"/>
        </w:rPr>
      </w:pPr>
    </w:p>
    <w:p w:rsidR="00936C0A" w:rsidRDefault="008C3C47">
      <w:pPr>
        <w:spacing w:line="180" w:lineRule="atLeast"/>
        <w:rPr>
          <w:snapToGrid w:val="0"/>
          <w:sz w:val="24"/>
        </w:rPr>
      </w:pPr>
      <w:r>
        <w:rPr>
          <w:noProof/>
          <w:sz w:val="24"/>
        </w:rPr>
        <w:pict>
          <v:shape id="_x0000_s1042" type="#_x0000_t202" style="position:absolute;margin-left:190.95pt;margin-top:0;width:93.6pt;height:43.2pt;z-index:251645440" o:allowincell="f">
            <v:textbox>
              <w:txbxContent>
                <w:p w:rsidR="00936C0A" w:rsidRDefault="00936C0A">
                  <w:r>
                    <w:rPr>
                      <w:snapToGrid w:val="0"/>
                    </w:rPr>
                    <w:t>Передвижные дома из алюминия</w:t>
                  </w:r>
                </w:p>
              </w:txbxContent>
            </v:textbox>
          </v:shape>
        </w:pict>
      </w:r>
      <w:r>
        <w:rPr>
          <w:noProof/>
          <w:sz w:val="24"/>
        </w:rPr>
        <w:pict>
          <v:shape id="_x0000_s1039" type="#_x0000_t202" style="position:absolute;margin-left:90.15pt;margin-top:0;width:79.2pt;height:43.2pt;z-index:251642368" o:allowincell="f">
            <v:textbox>
              <w:txbxContent>
                <w:p w:rsidR="00936C0A" w:rsidRDefault="00936C0A">
                  <w:r>
                    <w:t>Банки для пива</w:t>
                  </w:r>
                </w:p>
              </w:txbxContent>
            </v:textbox>
          </v:shape>
        </w:pict>
      </w:r>
      <w:r>
        <w:rPr>
          <w:noProof/>
          <w:sz w:val="24"/>
        </w:rPr>
        <w:pict>
          <v:shape id="_x0000_s1045" type="#_x0000_t202" style="position:absolute;margin-left:306.15pt;margin-top:7.2pt;width:86.4pt;height:36pt;z-index:251648512" o:allowincell="f">
            <v:textbox>
              <w:txbxContent>
                <w:p w:rsidR="00936C0A" w:rsidRDefault="00936C0A">
                  <w:r>
                    <w:t>Малое</w:t>
                  </w:r>
                </w:p>
              </w:txbxContent>
            </v:textbox>
          </v:shape>
        </w:pict>
      </w:r>
    </w:p>
    <w:p w:rsidR="00936C0A" w:rsidRDefault="00936C0A">
      <w:pPr>
        <w:spacing w:line="180" w:lineRule="atLeast"/>
        <w:rPr>
          <w:snapToGrid w:val="0"/>
          <w:sz w:val="24"/>
        </w:rPr>
      </w:pPr>
    </w:p>
    <w:p w:rsidR="00936C0A" w:rsidRDefault="008C3C47">
      <w:pPr>
        <w:spacing w:line="180" w:lineRule="atLeast"/>
        <w:rPr>
          <w:snapToGrid w:val="0"/>
          <w:sz w:val="24"/>
        </w:rPr>
      </w:pPr>
      <w:r>
        <w:rPr>
          <w:noProof/>
          <w:sz w:val="24"/>
        </w:rPr>
        <w:pict>
          <v:line id="_x0000_s1061" style="position:absolute;z-index:251662848" from="291.75pt,4.2pt" to="306.15pt,4.2pt" o:allowincell="f">
            <v:stroke endarrow="block"/>
          </v:line>
        </w:pict>
      </w:r>
      <w:r>
        <w:rPr>
          <w:noProof/>
          <w:sz w:val="24"/>
        </w:rPr>
        <w:pict>
          <v:line id="_x0000_s1059" style="position:absolute;z-index:251660800" from="176.55pt,4.2pt" to="190.95pt,4.2pt" o:allowincell="f">
            <v:stroke endarrow="block"/>
          </v:line>
        </w:pict>
      </w:r>
      <w:r>
        <w:rPr>
          <w:noProof/>
          <w:sz w:val="24"/>
        </w:rPr>
        <w:pict>
          <v:line id="_x0000_s1057" style="position:absolute;z-index:251658752" from="82.95pt,4.2pt" to="90.15pt,4.2pt" o:allowincell="f">
            <v:stroke endarrow="block"/>
          </v:line>
        </w:pict>
      </w:r>
    </w:p>
    <w:p w:rsidR="00936C0A" w:rsidRDefault="00936C0A">
      <w:pPr>
        <w:spacing w:line="180" w:lineRule="atLeast"/>
        <w:rPr>
          <w:snapToGrid w:val="0"/>
          <w:sz w:val="24"/>
        </w:rPr>
      </w:pPr>
    </w:p>
    <w:p w:rsidR="00936C0A" w:rsidRDefault="00936C0A">
      <w:pPr>
        <w:spacing w:line="180" w:lineRule="atLeast"/>
        <w:jc w:val="center"/>
        <w:outlineLvl w:val="0"/>
        <w:rPr>
          <w:i/>
          <w:snapToGrid w:val="0"/>
        </w:rPr>
      </w:pPr>
      <w:r>
        <w:rPr>
          <w:snapToGrid w:val="0"/>
          <w:sz w:val="24"/>
        </w:rPr>
        <w:t xml:space="preserve">                                                                                                    </w:t>
      </w:r>
      <w:r>
        <w:rPr>
          <w:i/>
          <w:snapToGrid w:val="0"/>
        </w:rPr>
        <w:t>Рисунок 2</w:t>
      </w:r>
    </w:p>
    <w:p w:rsidR="00936C0A" w:rsidRDefault="00936C0A">
      <w:pPr>
        <w:spacing w:line="180" w:lineRule="atLeast"/>
        <w:rPr>
          <w:b/>
          <w:snapToGrid w:val="0"/>
        </w:rPr>
      </w:pPr>
    </w:p>
    <w:p w:rsidR="00936C0A" w:rsidRDefault="00936C0A">
      <w:pPr>
        <w:spacing w:line="180" w:lineRule="atLeast"/>
        <w:rPr>
          <w:b/>
          <w:snapToGrid w:val="0"/>
        </w:rPr>
      </w:pPr>
      <w:r>
        <w:rPr>
          <w:b/>
          <w:snapToGrid w:val="0"/>
        </w:rPr>
        <w:t>4. Требования для эффективности сегментации</w:t>
      </w:r>
    </w:p>
    <w:p w:rsidR="00936C0A" w:rsidRDefault="00936C0A">
      <w:pPr>
        <w:spacing w:line="180" w:lineRule="atLeast"/>
        <w:rPr>
          <w:b/>
          <w:snapToGrid w:val="0"/>
        </w:rPr>
      </w:pPr>
    </w:p>
    <w:p w:rsidR="00936C0A" w:rsidRDefault="00936C0A">
      <w:pPr>
        <w:spacing w:line="180" w:lineRule="atLeast"/>
        <w:ind w:firstLine="426"/>
        <w:rPr>
          <w:snapToGrid w:val="0"/>
          <w:sz w:val="24"/>
        </w:rPr>
      </w:pPr>
      <w:r>
        <w:rPr>
          <w:snapToGrid w:val="0"/>
          <w:sz w:val="24"/>
        </w:rPr>
        <w:t xml:space="preserve">Без сомнения, существует много способов сегментации рынка, -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цене и, предположительно, одинакового качества, сегментация этого рынка не принесет ощутимой выгоды. </w:t>
      </w:r>
    </w:p>
    <w:p w:rsidR="00936C0A" w:rsidRDefault="00936C0A">
      <w:pPr>
        <w:spacing w:line="180" w:lineRule="atLeast"/>
        <w:ind w:firstLine="426"/>
        <w:rPr>
          <w:snapToGrid w:val="0"/>
          <w:sz w:val="24"/>
        </w:rPr>
      </w:pPr>
      <w:r>
        <w:rPr>
          <w:snapToGrid w:val="0"/>
          <w:sz w:val="24"/>
        </w:rPr>
        <w:t>Чтобы быть полезными, рыночные сегменты должны удовлетворять следующим характеристикам:</w:t>
      </w:r>
    </w:p>
    <w:p w:rsidR="00936C0A" w:rsidRDefault="00936C0A">
      <w:pPr>
        <w:spacing w:line="180" w:lineRule="atLeast"/>
        <w:ind w:firstLine="426"/>
        <w:rPr>
          <w:snapToGrid w:val="0"/>
          <w:sz w:val="24"/>
        </w:rPr>
      </w:pPr>
    </w:p>
    <w:p w:rsidR="00936C0A" w:rsidRDefault="00936C0A">
      <w:pPr>
        <w:numPr>
          <w:ilvl w:val="0"/>
          <w:numId w:val="1"/>
        </w:numPr>
        <w:tabs>
          <w:tab w:val="clear" w:pos="360"/>
          <w:tab w:val="num" w:pos="786"/>
        </w:tabs>
        <w:spacing w:line="180" w:lineRule="atLeast"/>
        <w:ind w:left="786"/>
        <w:rPr>
          <w:b/>
          <w:snapToGrid w:val="0"/>
          <w:sz w:val="24"/>
        </w:rPr>
      </w:pPr>
      <w:r>
        <w:rPr>
          <w:b/>
          <w:snapToGrid w:val="0"/>
          <w:sz w:val="24"/>
        </w:rPr>
        <w:t xml:space="preserve">Измеряемость - </w:t>
      </w:r>
      <w:r>
        <w:rPr>
          <w:snapToGrid w:val="0"/>
          <w:sz w:val="24"/>
        </w:rPr>
        <w:t>степень, с которой размер и покупательная способность рынка может быть измерена. Например, практически невозможно определить количество левшей - ни в каких статистических сборниках это не  указано. Обычны информационные базы компаний не содержат подобных указателей также.</w:t>
      </w:r>
    </w:p>
    <w:p w:rsidR="00936C0A" w:rsidRDefault="00936C0A">
      <w:pPr>
        <w:numPr>
          <w:ilvl w:val="0"/>
          <w:numId w:val="1"/>
        </w:numPr>
        <w:tabs>
          <w:tab w:val="clear" w:pos="360"/>
          <w:tab w:val="num" w:pos="786"/>
        </w:tabs>
        <w:spacing w:line="180" w:lineRule="atLeast"/>
        <w:ind w:left="786"/>
        <w:rPr>
          <w:b/>
          <w:snapToGrid w:val="0"/>
          <w:sz w:val="24"/>
        </w:rPr>
      </w:pPr>
      <w:r>
        <w:rPr>
          <w:b/>
          <w:snapToGrid w:val="0"/>
          <w:sz w:val="24"/>
        </w:rPr>
        <w:t xml:space="preserve">Доступность - </w:t>
      </w:r>
      <w:r>
        <w:rPr>
          <w:snapToGrid w:val="0"/>
          <w:sz w:val="24"/>
        </w:rPr>
        <w:t>степень, с которой рынка можно достичь и обеспечить необходимым количеством продуктов.</w:t>
      </w:r>
    </w:p>
    <w:p w:rsidR="00936C0A" w:rsidRDefault="00936C0A">
      <w:pPr>
        <w:numPr>
          <w:ilvl w:val="0"/>
          <w:numId w:val="1"/>
        </w:numPr>
        <w:tabs>
          <w:tab w:val="clear" w:pos="360"/>
          <w:tab w:val="num" w:pos="786"/>
        </w:tabs>
        <w:spacing w:line="180" w:lineRule="atLeast"/>
        <w:ind w:left="786"/>
        <w:rPr>
          <w:b/>
          <w:snapToGrid w:val="0"/>
          <w:sz w:val="24"/>
        </w:rPr>
      </w:pPr>
      <w:r>
        <w:rPr>
          <w:b/>
          <w:snapToGrid w:val="0"/>
          <w:sz w:val="24"/>
        </w:rPr>
        <w:t xml:space="preserve">Реальность - </w:t>
      </w:r>
      <w:r>
        <w:rPr>
          <w:snapToGrid w:val="0"/>
          <w:sz w:val="24"/>
        </w:rPr>
        <w:t>степень прибыльности и размера сегмента. Фирма должна ориентировать свою маркетинговую стратегию на самую большую гомогенную группу потребителей, - например, производитель никогда не будет делать автомобиль для людей, чей рост ниже 1,20 м.  - только на заказ.</w:t>
      </w:r>
    </w:p>
    <w:p w:rsidR="00936C0A" w:rsidRDefault="00936C0A">
      <w:pPr>
        <w:numPr>
          <w:ilvl w:val="0"/>
          <w:numId w:val="1"/>
        </w:numPr>
        <w:tabs>
          <w:tab w:val="clear" w:pos="360"/>
          <w:tab w:val="num" w:pos="786"/>
        </w:tabs>
        <w:spacing w:line="180" w:lineRule="atLeast"/>
        <w:ind w:left="786"/>
        <w:rPr>
          <w:b/>
          <w:snapToGrid w:val="0"/>
          <w:sz w:val="28"/>
        </w:rPr>
      </w:pPr>
      <w:r>
        <w:rPr>
          <w:b/>
          <w:snapToGrid w:val="0"/>
          <w:sz w:val="24"/>
        </w:rPr>
        <w:t xml:space="preserve">Действенность -  </w:t>
      </w:r>
      <w:r>
        <w:rPr>
          <w:snapToGrid w:val="0"/>
          <w:sz w:val="24"/>
        </w:rPr>
        <w:t>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r>
        <w:rPr>
          <w:rStyle w:val="a4"/>
          <w:snapToGrid w:val="0"/>
          <w:sz w:val="24"/>
        </w:rPr>
        <w:footnoteReference w:id="4"/>
      </w:r>
      <w:r>
        <w:rPr>
          <w:snapToGrid w:val="0"/>
          <w:sz w:val="24"/>
        </w:rPr>
        <w:t xml:space="preserve"> </w:t>
      </w:r>
    </w:p>
    <w:p w:rsidR="00936C0A" w:rsidRDefault="00936C0A">
      <w:pPr>
        <w:spacing w:line="180" w:lineRule="atLeast"/>
        <w:ind w:left="426"/>
        <w:rPr>
          <w:b/>
          <w:snapToGrid w:val="0"/>
          <w:sz w:val="28"/>
        </w:rPr>
      </w:pPr>
    </w:p>
    <w:p w:rsidR="00936C0A" w:rsidRDefault="00936C0A">
      <w:pPr>
        <w:spacing w:line="180" w:lineRule="atLeast"/>
        <w:jc w:val="center"/>
        <w:outlineLvl w:val="0"/>
        <w:rPr>
          <w:b/>
          <w:snapToGrid w:val="0"/>
          <w:sz w:val="28"/>
        </w:rPr>
      </w:pPr>
      <w:r>
        <w:rPr>
          <w:b/>
          <w:snapToGrid w:val="0"/>
          <w:sz w:val="28"/>
        </w:rPr>
        <w:t>Методы сегментирования</w:t>
      </w:r>
    </w:p>
    <w:p w:rsidR="00936C0A" w:rsidRDefault="00936C0A">
      <w:pPr>
        <w:spacing w:line="180" w:lineRule="atLeast"/>
        <w:jc w:val="center"/>
        <w:rPr>
          <w:b/>
          <w:snapToGrid w:val="0"/>
          <w:sz w:val="28"/>
        </w:rPr>
      </w:pPr>
    </w:p>
    <w:p w:rsidR="00936C0A" w:rsidRDefault="00936C0A">
      <w:pPr>
        <w:spacing w:line="220" w:lineRule="atLeast"/>
        <w:ind w:firstLine="440"/>
        <w:rPr>
          <w:snapToGrid w:val="0"/>
          <w:sz w:val="24"/>
        </w:rPr>
      </w:pPr>
      <w:r>
        <w:rPr>
          <w:snapToGrid w:val="0"/>
          <w:sz w:val="24"/>
        </w:rPr>
        <w:t xml:space="preserve">Можно выделить некоторые "базовые" методы сегментирования. Важнейшим из них является кластерный анализ потребителей (таксономия). Кластеры потребителей формируются объединением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 измерителях, но часто в качестве меры сходства используется взвешенная сумела квадрата различий между ответами покупателей на вопрос. Выходом алгоритмов кластеризации могут быть иерархические деревья или объединение потребителей в группы. Существует достаточно большое количество кластерных алгоритмов. </w:t>
      </w:r>
    </w:p>
    <w:p w:rsidR="00936C0A" w:rsidRDefault="00936C0A">
      <w:pPr>
        <w:spacing w:line="220" w:lineRule="atLeast"/>
        <w:ind w:firstLine="420"/>
        <w:rPr>
          <w:snapToGrid w:val="0"/>
          <w:sz w:val="24"/>
        </w:rPr>
      </w:pPr>
      <w:r>
        <w:rPr>
          <w:snapToGrid w:val="0"/>
          <w:sz w:val="24"/>
        </w:rPr>
        <w:t xml:space="preserve">Например, в США широко распространен кластерный анализ систем, называемый </w:t>
      </w:r>
      <w:r>
        <w:rPr>
          <w:snapToGrid w:val="0"/>
          <w:sz w:val="24"/>
          <w:lang w:val="en-US"/>
        </w:rPr>
        <w:t>PRIZM</w:t>
      </w:r>
      <w:r>
        <w:rPr>
          <w:i/>
          <w:snapToGrid w:val="0"/>
          <w:sz w:val="24"/>
        </w:rPr>
        <w:t>,</w:t>
      </w:r>
      <w:r>
        <w:rPr>
          <w:snapToGrid w:val="0"/>
          <w:sz w:val="24"/>
        </w:rPr>
        <w:t xml:space="preserve"> который начинает кластеризацию, сокращая набор из</w:t>
      </w:r>
      <w:r>
        <w:rPr>
          <w:snapToGrid w:val="0"/>
          <w:sz w:val="24"/>
          <w:lang w:val="en-US"/>
        </w:rPr>
        <w:t xml:space="preserve"> 1000</w:t>
      </w:r>
      <w:r>
        <w:rPr>
          <w:snapToGrid w:val="0"/>
          <w:sz w:val="24"/>
        </w:rPr>
        <w:t xml:space="preserve"> возможных социально-демографических показателей. Данная система формирует социально-демографические сегменты для всей территории</w:t>
      </w:r>
      <w:r>
        <w:rPr>
          <w:snapToGrid w:val="0"/>
          <w:sz w:val="24"/>
          <w:lang w:val="en-US"/>
        </w:rPr>
        <w:t xml:space="preserve"> CШA.</w:t>
      </w:r>
      <w:r>
        <w:rPr>
          <w:snapToGrid w:val="0"/>
          <w:sz w:val="24"/>
        </w:rPr>
        <w:t xml:space="preserve"> Так, выделен кластер 28 - семьи, которые попали в этот кластер, включают лиц с наиболее успешной профессиональной или управленческой карьерой. Этот кластер также отражает высокий доход, образование, собственность, приблизительно средний возраст. Хотя данный кластер представляет только</w:t>
      </w:r>
      <w:r>
        <w:rPr>
          <w:snapToGrid w:val="0"/>
          <w:sz w:val="24"/>
          <w:lang w:val="en-US"/>
        </w:rPr>
        <w:t xml:space="preserve"> 7%</w:t>
      </w:r>
      <w:r>
        <w:rPr>
          <w:snapToGrid w:val="0"/>
          <w:sz w:val="24"/>
        </w:rPr>
        <w:t xml:space="preserve"> населения США, он является критическим для предпринимателей, продающих дорогие товары.</w:t>
      </w:r>
    </w:p>
    <w:p w:rsidR="00936C0A" w:rsidRDefault="008C3C47">
      <w:pPr>
        <w:spacing w:line="220" w:lineRule="atLeast"/>
        <w:ind w:firstLine="440"/>
        <w:rPr>
          <w:snapToGrid w:val="0"/>
          <w:sz w:val="24"/>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left:0;text-align:left;margin-left:3.75pt;margin-top:57.95pt;width:425.25pt;height:234pt;z-index:251681280" o:allowincell="f">
            <v:imagedata r:id="rId7" o:title=""/>
            <w10:wrap type="topAndBottom"/>
          </v:shape>
        </w:pict>
      </w:r>
      <w:r w:rsidR="00936C0A">
        <w:rPr>
          <w:snapToGrid w:val="0"/>
          <w:sz w:val="24"/>
        </w:rPr>
        <w:t>Существуют другие примеры сегментации потребителей на основе кластерного анализа. Например, среди "психологических" секторов весьма важное место занимает "отношение потребителя к новизне товара"</w:t>
      </w:r>
      <w:r w:rsidR="00936C0A">
        <w:rPr>
          <w:snapToGrid w:val="0"/>
          <w:sz w:val="24"/>
          <w:lang w:val="en-US"/>
        </w:rPr>
        <w:t xml:space="preserve"> (рис. 3) </w:t>
      </w:r>
    </w:p>
    <w:p w:rsidR="00936C0A" w:rsidRDefault="00936C0A">
      <w:pPr>
        <w:spacing w:line="220" w:lineRule="atLeast"/>
        <w:ind w:firstLine="440"/>
        <w:rPr>
          <w:snapToGrid w:val="0"/>
          <w:sz w:val="24"/>
          <w:lang w:val="en-US"/>
        </w:rPr>
      </w:pPr>
    </w:p>
    <w:p w:rsidR="00936C0A" w:rsidRDefault="00936C0A">
      <w:pPr>
        <w:spacing w:line="220" w:lineRule="atLeast"/>
        <w:ind w:firstLine="440"/>
        <w:jc w:val="center"/>
        <w:outlineLvl w:val="0"/>
        <w:rPr>
          <w:i/>
          <w:snapToGrid w:val="0"/>
          <w:lang w:val="en-US"/>
        </w:rPr>
      </w:pPr>
      <w:r>
        <w:rPr>
          <w:snapToGrid w:val="0"/>
          <w:sz w:val="24"/>
          <w:lang w:val="en-US"/>
        </w:rPr>
        <w:t xml:space="preserve">                                                                                                                  </w:t>
      </w:r>
      <w:r>
        <w:rPr>
          <w:i/>
          <w:snapToGrid w:val="0"/>
          <w:lang w:val="en-US"/>
        </w:rPr>
        <w:t>Рисунок 3</w:t>
      </w:r>
    </w:p>
    <w:p w:rsidR="00936C0A" w:rsidRDefault="00936C0A">
      <w:pPr>
        <w:spacing w:line="220" w:lineRule="atLeast"/>
        <w:ind w:firstLine="440"/>
        <w:rPr>
          <w:snapToGrid w:val="0"/>
          <w:sz w:val="24"/>
          <w:lang w:val="en-US"/>
        </w:rPr>
      </w:pPr>
      <w:r>
        <w:rPr>
          <w:snapToGrid w:val="0"/>
          <w:sz w:val="24"/>
        </w:rPr>
        <w:t xml:space="preserve"> Как видно из приведенных данных, наибольшее число потребителей относится к числу обычных покупателей. </w:t>
      </w:r>
      <w:r>
        <w:rPr>
          <w:snapToGrid w:val="0"/>
          <w:sz w:val="24"/>
          <w:lang w:val="en-US"/>
        </w:rPr>
        <w:t xml:space="preserve"> </w:t>
      </w:r>
    </w:p>
    <w:p w:rsidR="00936C0A" w:rsidRDefault="00936C0A">
      <w:pPr>
        <w:spacing w:line="240" w:lineRule="atLeast"/>
        <w:ind w:firstLine="426"/>
        <w:rPr>
          <w:snapToGrid w:val="0"/>
          <w:sz w:val="24"/>
        </w:rPr>
      </w:pPr>
      <w:r>
        <w:rPr>
          <w:snapToGrid w:val="0"/>
          <w:sz w:val="24"/>
        </w:rPr>
        <w:t>Сегментация потребителей на основе кластерного анализа является "классическим" методом. В то же время существуют приемы сегментирования рынка на основе так называемой "продуктовой сегментации" или сегментации рынка по параметрам продукции</w:t>
      </w:r>
      <w:r>
        <w:rPr>
          <w:snapToGrid w:val="0"/>
          <w:sz w:val="24"/>
          <w:lang w:val="en-US"/>
        </w:rPr>
        <w:t>.</w:t>
      </w:r>
      <w:r>
        <w:rPr>
          <w:snapToGrid w:val="0"/>
          <w:sz w:val="24"/>
        </w:rPr>
        <w:t xml:space="preserve"> Она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 С этой целью используется метод составления  </w:t>
      </w:r>
      <w:r>
        <w:rPr>
          <w:i/>
          <w:snapToGrid w:val="0"/>
          <w:sz w:val="24"/>
        </w:rPr>
        <w:t>функциональных карт</w:t>
      </w:r>
      <w:r>
        <w:rPr>
          <w:snapToGrid w:val="0"/>
          <w:sz w:val="24"/>
        </w:rPr>
        <w:t xml:space="preserve"> - проведение своего  рода двойной сегментации, по изделию и потребителю.</w:t>
      </w:r>
    </w:p>
    <w:p w:rsidR="00936C0A" w:rsidRDefault="00936C0A">
      <w:pPr>
        <w:spacing w:line="220" w:lineRule="atLeast"/>
        <w:ind w:firstLine="440"/>
        <w:rPr>
          <w:snapToGrid w:val="0"/>
          <w:sz w:val="24"/>
        </w:rPr>
      </w:pPr>
      <w:r>
        <w:rPr>
          <w:snapToGrid w:val="0"/>
          <w:sz w:val="24"/>
        </w:rPr>
        <w:t>Функциональные карты" могут быть однофакторными (сегментация проводится по какому-то одному фактору и для однородной группы</w:t>
      </w:r>
      <w:r>
        <w:rPr>
          <w:snapToGrid w:val="0"/>
          <w:sz w:val="24"/>
          <w:lang w:val="en-US"/>
        </w:rPr>
        <w:t xml:space="preserve"> изделий)</w:t>
      </w:r>
      <w:r>
        <w:rPr>
          <w:snapToGrid w:val="0"/>
          <w:sz w:val="24"/>
        </w:rPr>
        <w:t xml:space="preserve"> и многогофакторными ( анализ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w:t>
      </w:r>
      <w:r>
        <w:rPr>
          <w:snapToGrid w:val="0"/>
          <w:sz w:val="24"/>
          <w:lang w:val="en-US"/>
        </w:rPr>
        <w:t>)</w:t>
      </w:r>
      <w:r>
        <w:rPr>
          <w:snapToGrid w:val="0"/>
          <w:sz w:val="24"/>
        </w:rPr>
        <w:t xml:space="preserve"> 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w:t>
      </w:r>
    </w:p>
    <w:p w:rsidR="00936C0A" w:rsidRDefault="00936C0A">
      <w:pPr>
        <w:spacing w:line="220" w:lineRule="atLeast"/>
        <w:ind w:firstLine="440"/>
        <w:rPr>
          <w:snapToGrid w:val="0"/>
          <w:sz w:val="24"/>
        </w:rPr>
      </w:pPr>
      <w:r>
        <w:rPr>
          <w:snapToGrid w:val="0"/>
          <w:sz w:val="24"/>
        </w:rPr>
        <w:t>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 определяются группы потребителей, каждая со своим набором запросов и предпочтений; все выбранные факторы ранжируются по степени значимости для каждой из групп потребителей.</w:t>
      </w:r>
    </w:p>
    <w:p w:rsidR="00936C0A" w:rsidRDefault="00936C0A">
      <w:pPr>
        <w:spacing w:line="220" w:lineRule="atLeast"/>
        <w:ind w:firstLine="440"/>
        <w:rPr>
          <w:snapToGrid w:val="0"/>
          <w:sz w:val="24"/>
        </w:rPr>
      </w:pPr>
      <w:r>
        <w:rPr>
          <w:snapToGrid w:val="0"/>
          <w:sz w:val="24"/>
        </w:rPr>
        <w:t>Такой подход позволяет уже на стадии разработки увидеть, какие параметры изделия нуждаются в конструкторской доработке, или определить, есть ли достаточно емкий рынок для данной модели.</w:t>
      </w:r>
    </w:p>
    <w:p w:rsidR="00936C0A" w:rsidRDefault="00936C0A">
      <w:pPr>
        <w:spacing w:line="220" w:lineRule="atLeast"/>
        <w:ind w:firstLine="460"/>
        <w:rPr>
          <w:snapToGrid w:val="0"/>
          <w:sz w:val="24"/>
          <w:lang w:val="en-US"/>
        </w:rPr>
      </w:pPr>
      <w:r>
        <w:rPr>
          <w:snapToGrid w:val="0"/>
          <w:sz w:val="24"/>
        </w:rPr>
        <w:t>Приведем пример подобного анализа рынка применительно к</w:t>
      </w:r>
      <w:r>
        <w:rPr>
          <w:snapToGrid w:val="0"/>
          <w:sz w:val="24"/>
          <w:lang w:val="en-US"/>
        </w:rPr>
        <w:t xml:space="preserve"> </w:t>
      </w:r>
      <w:r>
        <w:rPr>
          <w:snapToGrid w:val="0"/>
          <w:sz w:val="24"/>
        </w:rPr>
        <w:t>разрабатываемому проекту компьютеров "</w:t>
      </w:r>
      <w:r>
        <w:rPr>
          <w:snapToGrid w:val="0"/>
          <w:sz w:val="24"/>
          <w:lang w:val="en-US"/>
        </w:rPr>
        <w:t xml:space="preserve">Apple" ( Таб. 1) (см. следующую страницу) </w:t>
      </w:r>
    </w:p>
    <w:p w:rsidR="00936C0A" w:rsidRDefault="00936C0A">
      <w:pPr>
        <w:spacing w:line="220" w:lineRule="atLeast"/>
        <w:ind w:firstLine="460"/>
        <w:rPr>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p>
    <w:p w:rsidR="00936C0A" w:rsidRDefault="00936C0A">
      <w:pPr>
        <w:spacing w:line="220" w:lineRule="atLeast"/>
        <w:ind w:firstLine="460"/>
        <w:jc w:val="center"/>
        <w:rPr>
          <w:b/>
          <w:snapToGrid w:val="0"/>
          <w:sz w:val="24"/>
          <w:lang w:val="en-US"/>
        </w:rPr>
      </w:pPr>
      <w:r>
        <w:rPr>
          <w:b/>
          <w:i/>
          <w:snapToGrid w:val="0"/>
          <w:sz w:val="24"/>
          <w:lang w:val="en-US"/>
        </w:rPr>
        <w:t>Таблица 1."</w:t>
      </w:r>
      <w:r>
        <w:rPr>
          <w:b/>
          <w:snapToGrid w:val="0"/>
          <w:sz w:val="24"/>
          <w:lang w:val="en-US"/>
        </w:rPr>
        <w:t>Сегментация рынка персональных компьютеров и факторы, учитываемые при разработке изделий для него (1982)</w:t>
      </w:r>
      <w:r>
        <w:rPr>
          <w:rStyle w:val="a4"/>
          <w:snapToGrid w:val="0"/>
          <w:sz w:val="24"/>
          <w:lang w:val="en-US"/>
        </w:rPr>
        <w:footnoteReference w:id="5"/>
      </w:r>
      <w:r>
        <w:rPr>
          <w:b/>
          <w:snapToGrid w:val="0"/>
          <w:sz w:val="24"/>
          <w:lang w:val="en-US"/>
        </w:rPr>
        <w:t>"</w:t>
      </w:r>
    </w:p>
    <w:p w:rsidR="00936C0A" w:rsidRDefault="00936C0A">
      <w:pPr>
        <w:spacing w:line="220" w:lineRule="atLeast"/>
        <w:ind w:firstLine="460"/>
        <w:jc w:val="right"/>
        <w:rPr>
          <w:snapToGrid w:val="0"/>
          <w:sz w:val="24"/>
          <w:lang w:val="en-US"/>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93"/>
        <w:gridCol w:w="992"/>
        <w:gridCol w:w="992"/>
        <w:gridCol w:w="992"/>
        <w:gridCol w:w="1134"/>
        <w:gridCol w:w="851"/>
        <w:gridCol w:w="850"/>
        <w:gridCol w:w="780"/>
      </w:tblGrid>
      <w:tr w:rsidR="00936C0A">
        <w:trPr>
          <w:cantSplit/>
          <w:trHeight w:val="998"/>
        </w:trPr>
        <w:tc>
          <w:tcPr>
            <w:tcW w:w="951" w:type="dxa"/>
            <w:vMerge w:val="restart"/>
          </w:tcPr>
          <w:p w:rsidR="00936C0A" w:rsidRDefault="00936C0A">
            <w:pPr>
              <w:spacing w:line="220" w:lineRule="atLeast"/>
              <w:rPr>
                <w:snapToGrid w:val="0"/>
                <w:sz w:val="18"/>
              </w:rPr>
            </w:pPr>
            <w:r>
              <w:rPr>
                <w:snapToGrid w:val="0"/>
                <w:sz w:val="18"/>
              </w:rPr>
              <w:t>Факторы</w:t>
            </w:r>
          </w:p>
        </w:tc>
        <w:tc>
          <w:tcPr>
            <w:tcW w:w="5954" w:type="dxa"/>
            <w:gridSpan w:val="6"/>
          </w:tcPr>
          <w:p w:rsidR="00936C0A" w:rsidRDefault="00936C0A">
            <w:pPr>
              <w:spacing w:line="220" w:lineRule="atLeast"/>
              <w:rPr>
                <w:snapToGrid w:val="0"/>
                <w:sz w:val="18"/>
                <w:lang w:val="en-US"/>
              </w:rPr>
            </w:pPr>
            <w:r>
              <w:rPr>
                <w:snapToGrid w:val="0"/>
                <w:sz w:val="18"/>
                <w:lang w:val="en-US"/>
              </w:rPr>
              <w:t>Сегменты рынка по группам потребителей</w:t>
            </w:r>
          </w:p>
        </w:tc>
        <w:tc>
          <w:tcPr>
            <w:tcW w:w="1630" w:type="dxa"/>
            <w:gridSpan w:val="2"/>
          </w:tcPr>
          <w:p w:rsidR="00936C0A" w:rsidRDefault="00936C0A">
            <w:pPr>
              <w:spacing w:line="220" w:lineRule="atLeast"/>
              <w:rPr>
                <w:snapToGrid w:val="0"/>
                <w:sz w:val="18"/>
                <w:lang w:val="en-US"/>
              </w:rPr>
            </w:pPr>
            <w:r>
              <w:rPr>
                <w:snapToGrid w:val="0"/>
                <w:sz w:val="18"/>
                <w:lang w:val="en-US"/>
              </w:rPr>
              <w:t>Модель</w:t>
            </w:r>
          </w:p>
        </w:tc>
      </w:tr>
      <w:tr w:rsidR="00936C0A">
        <w:trPr>
          <w:cantSplit/>
          <w:trHeight w:val="997"/>
        </w:trPr>
        <w:tc>
          <w:tcPr>
            <w:tcW w:w="951" w:type="dxa"/>
            <w:vMerge/>
          </w:tcPr>
          <w:p w:rsidR="00936C0A" w:rsidRDefault="00936C0A">
            <w:pPr>
              <w:spacing w:line="220" w:lineRule="atLeast"/>
              <w:rPr>
                <w:snapToGrid w:val="0"/>
                <w:sz w:val="18"/>
                <w:lang w:val="en-US"/>
              </w:rPr>
            </w:pPr>
          </w:p>
        </w:tc>
        <w:tc>
          <w:tcPr>
            <w:tcW w:w="993" w:type="dxa"/>
          </w:tcPr>
          <w:p w:rsidR="00936C0A" w:rsidRDefault="00936C0A">
            <w:pPr>
              <w:spacing w:line="220" w:lineRule="atLeast"/>
              <w:rPr>
                <w:snapToGrid w:val="0"/>
                <w:sz w:val="18"/>
                <w:lang w:val="en-US"/>
              </w:rPr>
            </w:pPr>
            <w:r>
              <w:rPr>
                <w:snapToGrid w:val="0"/>
                <w:sz w:val="18"/>
                <w:lang w:val="en-US"/>
              </w:rPr>
              <w:t>Дома</w:t>
            </w:r>
          </w:p>
        </w:tc>
        <w:tc>
          <w:tcPr>
            <w:tcW w:w="992" w:type="dxa"/>
          </w:tcPr>
          <w:p w:rsidR="00936C0A" w:rsidRDefault="00936C0A">
            <w:pPr>
              <w:spacing w:line="220" w:lineRule="atLeast"/>
              <w:rPr>
                <w:snapToGrid w:val="0"/>
                <w:sz w:val="18"/>
                <w:lang w:val="en-US"/>
              </w:rPr>
            </w:pPr>
            <w:r>
              <w:rPr>
                <w:snapToGrid w:val="0"/>
                <w:sz w:val="18"/>
                <w:lang w:val="en-US"/>
              </w:rPr>
              <w:t>В школе</w:t>
            </w:r>
          </w:p>
        </w:tc>
        <w:tc>
          <w:tcPr>
            <w:tcW w:w="992" w:type="dxa"/>
          </w:tcPr>
          <w:p w:rsidR="00936C0A" w:rsidRDefault="00936C0A">
            <w:pPr>
              <w:spacing w:line="220" w:lineRule="atLeast"/>
              <w:rPr>
                <w:snapToGrid w:val="0"/>
                <w:sz w:val="18"/>
                <w:lang w:val="en-US"/>
              </w:rPr>
            </w:pPr>
            <w:r>
              <w:rPr>
                <w:snapToGrid w:val="0"/>
                <w:sz w:val="18"/>
                <w:lang w:val="en-US"/>
              </w:rPr>
              <w:t>В вузе</w:t>
            </w:r>
          </w:p>
        </w:tc>
        <w:tc>
          <w:tcPr>
            <w:tcW w:w="992" w:type="dxa"/>
          </w:tcPr>
          <w:p w:rsidR="00936C0A" w:rsidRDefault="00936C0A">
            <w:pPr>
              <w:spacing w:line="220" w:lineRule="atLeast"/>
              <w:rPr>
                <w:snapToGrid w:val="0"/>
                <w:sz w:val="18"/>
                <w:lang w:val="en-US"/>
              </w:rPr>
            </w:pPr>
            <w:r>
              <w:rPr>
                <w:snapToGrid w:val="0"/>
                <w:sz w:val="18"/>
                <w:lang w:val="en-US"/>
              </w:rPr>
              <w:t>В дом. кабинете</w:t>
            </w:r>
          </w:p>
        </w:tc>
        <w:tc>
          <w:tcPr>
            <w:tcW w:w="1134" w:type="dxa"/>
          </w:tcPr>
          <w:p w:rsidR="00936C0A" w:rsidRDefault="00936C0A">
            <w:pPr>
              <w:spacing w:line="220" w:lineRule="atLeast"/>
              <w:rPr>
                <w:snapToGrid w:val="0"/>
                <w:sz w:val="18"/>
                <w:lang w:val="en-US"/>
              </w:rPr>
            </w:pPr>
            <w:r>
              <w:rPr>
                <w:snapToGrid w:val="0"/>
                <w:sz w:val="18"/>
                <w:lang w:val="en-US"/>
              </w:rPr>
              <w:t>В мелком бизнесе</w:t>
            </w:r>
          </w:p>
        </w:tc>
        <w:tc>
          <w:tcPr>
            <w:tcW w:w="851" w:type="dxa"/>
          </w:tcPr>
          <w:p w:rsidR="00936C0A" w:rsidRDefault="00936C0A">
            <w:pPr>
              <w:spacing w:line="220" w:lineRule="atLeast"/>
              <w:rPr>
                <w:snapToGrid w:val="0"/>
                <w:sz w:val="18"/>
                <w:lang w:val="en-US"/>
              </w:rPr>
            </w:pPr>
            <w:r>
              <w:rPr>
                <w:snapToGrid w:val="0"/>
                <w:sz w:val="18"/>
                <w:lang w:val="en-US"/>
              </w:rPr>
              <w:t>В корпорации</w:t>
            </w:r>
          </w:p>
        </w:tc>
        <w:tc>
          <w:tcPr>
            <w:tcW w:w="850" w:type="dxa"/>
          </w:tcPr>
          <w:p w:rsidR="00936C0A" w:rsidRDefault="00936C0A">
            <w:pPr>
              <w:spacing w:line="220" w:lineRule="atLeast"/>
              <w:rPr>
                <w:snapToGrid w:val="0"/>
                <w:sz w:val="18"/>
                <w:lang w:val="en-US"/>
              </w:rPr>
            </w:pPr>
            <w:r>
              <w:rPr>
                <w:snapToGrid w:val="0"/>
                <w:sz w:val="18"/>
                <w:lang w:val="en-US"/>
              </w:rPr>
              <w:t>А</w:t>
            </w:r>
          </w:p>
        </w:tc>
        <w:tc>
          <w:tcPr>
            <w:tcW w:w="780" w:type="dxa"/>
          </w:tcPr>
          <w:p w:rsidR="00936C0A" w:rsidRDefault="00936C0A">
            <w:pPr>
              <w:spacing w:line="220" w:lineRule="atLeast"/>
              <w:rPr>
                <w:snapToGrid w:val="0"/>
                <w:sz w:val="18"/>
                <w:lang w:val="en-US"/>
              </w:rPr>
            </w:pPr>
            <w:r>
              <w:rPr>
                <w:snapToGrid w:val="0"/>
                <w:sz w:val="18"/>
                <w:lang w:val="en-US"/>
              </w:rPr>
              <w:t>В</w:t>
            </w:r>
          </w:p>
        </w:tc>
      </w:tr>
      <w:tr w:rsidR="00936C0A">
        <w:trPr>
          <w:trHeight w:val="251"/>
        </w:trPr>
        <w:tc>
          <w:tcPr>
            <w:tcW w:w="951" w:type="dxa"/>
          </w:tcPr>
          <w:p w:rsidR="00936C0A" w:rsidRDefault="00936C0A">
            <w:pPr>
              <w:spacing w:line="220" w:lineRule="atLeast"/>
              <w:rPr>
                <w:snapToGrid w:val="0"/>
                <w:sz w:val="18"/>
                <w:lang w:val="en-US"/>
              </w:rPr>
            </w:pPr>
            <w:r>
              <w:rPr>
                <w:snapToGrid w:val="0"/>
                <w:sz w:val="18"/>
                <w:lang w:val="en-US"/>
              </w:rPr>
              <w:t>Технические хар-ки</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jc w:val="center"/>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w:t>
            </w:r>
          </w:p>
        </w:tc>
        <w:tc>
          <w:tcPr>
            <w:tcW w:w="780" w:type="dxa"/>
          </w:tcPr>
          <w:p w:rsidR="00936C0A" w:rsidRDefault="00936C0A">
            <w:pPr>
              <w:spacing w:line="220" w:lineRule="atLeast"/>
              <w:rPr>
                <w:snapToGrid w:val="0"/>
                <w:sz w:val="18"/>
                <w:lang w:val="en-US"/>
              </w:rPr>
            </w:pPr>
            <w:r>
              <w:rPr>
                <w:snapToGrid w:val="0"/>
                <w:sz w:val="18"/>
                <w:lang w:val="en-US"/>
              </w:rPr>
              <w:t>**</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Цена</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0</w:t>
            </w:r>
          </w:p>
        </w:tc>
        <w:tc>
          <w:tcPr>
            <w:tcW w:w="780" w:type="dxa"/>
          </w:tcPr>
          <w:p w:rsidR="00936C0A" w:rsidRDefault="00936C0A">
            <w:pPr>
              <w:spacing w:line="220" w:lineRule="atLeast"/>
              <w:rPr>
                <w:snapToGrid w:val="0"/>
                <w:sz w:val="18"/>
                <w:lang w:val="en-US"/>
              </w:rPr>
            </w:pPr>
            <w:r>
              <w:rPr>
                <w:snapToGrid w:val="0"/>
                <w:sz w:val="18"/>
                <w:lang w:val="en-US"/>
              </w:rPr>
              <w:t>**</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Особые качества</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w:t>
            </w:r>
          </w:p>
        </w:tc>
        <w:tc>
          <w:tcPr>
            <w:tcW w:w="780" w:type="dxa"/>
          </w:tcPr>
          <w:p w:rsidR="00936C0A" w:rsidRDefault="00936C0A">
            <w:pPr>
              <w:spacing w:line="220" w:lineRule="atLeast"/>
              <w:rPr>
                <w:snapToGrid w:val="0"/>
                <w:sz w:val="18"/>
                <w:lang w:val="en-US"/>
              </w:rPr>
            </w:pPr>
            <w:r>
              <w:rPr>
                <w:snapToGrid w:val="0"/>
                <w:sz w:val="18"/>
                <w:lang w:val="en-US"/>
              </w:rPr>
              <w:t>*</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Надежность</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0</w:t>
            </w:r>
          </w:p>
        </w:tc>
        <w:tc>
          <w:tcPr>
            <w:tcW w:w="780" w:type="dxa"/>
          </w:tcPr>
          <w:p w:rsidR="00936C0A" w:rsidRDefault="00936C0A">
            <w:pPr>
              <w:spacing w:line="220" w:lineRule="atLeast"/>
              <w:rPr>
                <w:snapToGrid w:val="0"/>
                <w:sz w:val="18"/>
                <w:lang w:val="en-US"/>
              </w:rPr>
            </w:pPr>
            <w:r>
              <w:rPr>
                <w:snapToGrid w:val="0"/>
                <w:sz w:val="18"/>
                <w:lang w:val="en-US"/>
              </w:rPr>
              <w:t>**</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Удобство в исп-ии</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0</w:t>
            </w:r>
          </w:p>
        </w:tc>
        <w:tc>
          <w:tcPr>
            <w:tcW w:w="850" w:type="dxa"/>
          </w:tcPr>
          <w:p w:rsidR="00936C0A" w:rsidRDefault="00936C0A">
            <w:pPr>
              <w:spacing w:line="220" w:lineRule="atLeast"/>
              <w:rPr>
                <w:snapToGrid w:val="0"/>
                <w:sz w:val="18"/>
                <w:lang w:val="en-US"/>
              </w:rPr>
            </w:pPr>
            <w:r>
              <w:rPr>
                <w:snapToGrid w:val="0"/>
                <w:sz w:val="18"/>
                <w:lang w:val="en-US"/>
              </w:rPr>
              <w:t>***</w:t>
            </w:r>
          </w:p>
        </w:tc>
        <w:tc>
          <w:tcPr>
            <w:tcW w:w="780" w:type="dxa"/>
          </w:tcPr>
          <w:p w:rsidR="00936C0A" w:rsidRDefault="00936C0A">
            <w:pPr>
              <w:spacing w:line="220" w:lineRule="atLeast"/>
              <w:rPr>
                <w:snapToGrid w:val="0"/>
                <w:sz w:val="18"/>
                <w:lang w:val="en-US"/>
              </w:rPr>
            </w:pPr>
            <w:r>
              <w:rPr>
                <w:snapToGrid w:val="0"/>
                <w:sz w:val="18"/>
                <w:lang w:val="en-US"/>
              </w:rPr>
              <w:t>***</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Совместимость</w:t>
            </w:r>
          </w:p>
        </w:tc>
        <w:tc>
          <w:tcPr>
            <w:tcW w:w="993"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1134" w:type="dxa"/>
          </w:tcPr>
          <w:p w:rsidR="00936C0A" w:rsidRDefault="00936C0A">
            <w:pPr>
              <w:spacing w:line="220" w:lineRule="atLeast"/>
              <w:rPr>
                <w:snapToGrid w:val="0"/>
                <w:sz w:val="18"/>
                <w:lang w:val="en-US"/>
              </w:rPr>
            </w:pPr>
            <w:r>
              <w:rPr>
                <w:snapToGrid w:val="0"/>
                <w:sz w:val="18"/>
                <w:lang w:val="en-US"/>
              </w:rPr>
              <w:t>0</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0</w:t>
            </w:r>
          </w:p>
        </w:tc>
        <w:tc>
          <w:tcPr>
            <w:tcW w:w="780" w:type="dxa"/>
          </w:tcPr>
          <w:p w:rsidR="00936C0A" w:rsidRDefault="00936C0A">
            <w:pPr>
              <w:spacing w:line="220" w:lineRule="atLeast"/>
              <w:rPr>
                <w:snapToGrid w:val="0"/>
                <w:sz w:val="18"/>
                <w:lang w:val="en-US"/>
              </w:rPr>
            </w:pPr>
            <w:r>
              <w:rPr>
                <w:snapToGrid w:val="0"/>
                <w:sz w:val="18"/>
                <w:lang w:val="en-US"/>
              </w:rPr>
              <w:t>0</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Периф-е оборудование</w:t>
            </w:r>
          </w:p>
        </w:tc>
        <w:tc>
          <w:tcPr>
            <w:tcW w:w="993"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992" w:type="dxa"/>
          </w:tcPr>
          <w:p w:rsidR="00936C0A" w:rsidRDefault="00936C0A">
            <w:pPr>
              <w:spacing w:line="220" w:lineRule="atLeast"/>
              <w:rPr>
                <w:snapToGrid w:val="0"/>
                <w:sz w:val="18"/>
                <w:lang w:val="en-US"/>
              </w:rPr>
            </w:pPr>
            <w:r>
              <w:rPr>
                <w:snapToGrid w:val="0"/>
                <w:sz w:val="18"/>
                <w:lang w:val="en-US"/>
              </w:rPr>
              <w:t>0</w:t>
            </w:r>
          </w:p>
        </w:tc>
        <w:tc>
          <w:tcPr>
            <w:tcW w:w="1134" w:type="dxa"/>
          </w:tcPr>
          <w:p w:rsidR="00936C0A" w:rsidRDefault="00936C0A">
            <w:pPr>
              <w:spacing w:line="220" w:lineRule="atLeast"/>
              <w:rPr>
                <w:snapToGrid w:val="0"/>
                <w:sz w:val="18"/>
                <w:lang w:val="en-US"/>
              </w:rPr>
            </w:pPr>
            <w:r>
              <w:rPr>
                <w:snapToGrid w:val="0"/>
                <w:sz w:val="18"/>
                <w:lang w:val="en-US"/>
              </w:rPr>
              <w:t>0</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0</w:t>
            </w:r>
          </w:p>
        </w:tc>
        <w:tc>
          <w:tcPr>
            <w:tcW w:w="780" w:type="dxa"/>
          </w:tcPr>
          <w:p w:rsidR="00936C0A" w:rsidRDefault="00936C0A">
            <w:pPr>
              <w:spacing w:line="220" w:lineRule="atLeast"/>
              <w:rPr>
                <w:snapToGrid w:val="0"/>
                <w:sz w:val="18"/>
                <w:lang w:val="en-US"/>
              </w:rPr>
            </w:pPr>
            <w:r>
              <w:rPr>
                <w:snapToGrid w:val="0"/>
                <w:sz w:val="18"/>
                <w:lang w:val="en-US"/>
              </w:rPr>
              <w:t>0</w:t>
            </w:r>
          </w:p>
        </w:tc>
      </w:tr>
      <w:tr w:rsidR="00936C0A">
        <w:trPr>
          <w:trHeight w:val="247"/>
        </w:trPr>
        <w:tc>
          <w:tcPr>
            <w:tcW w:w="951" w:type="dxa"/>
          </w:tcPr>
          <w:p w:rsidR="00936C0A" w:rsidRDefault="00936C0A">
            <w:pPr>
              <w:spacing w:line="220" w:lineRule="atLeast"/>
              <w:rPr>
                <w:snapToGrid w:val="0"/>
                <w:sz w:val="18"/>
                <w:lang w:val="en-US"/>
              </w:rPr>
            </w:pPr>
            <w:r>
              <w:rPr>
                <w:snapToGrid w:val="0"/>
                <w:sz w:val="18"/>
                <w:lang w:val="en-US"/>
              </w:rPr>
              <w:t>Прог-е обеспечение</w:t>
            </w:r>
          </w:p>
        </w:tc>
        <w:tc>
          <w:tcPr>
            <w:tcW w:w="993"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992" w:type="dxa"/>
          </w:tcPr>
          <w:p w:rsidR="00936C0A" w:rsidRDefault="00936C0A">
            <w:pPr>
              <w:spacing w:line="220" w:lineRule="atLeast"/>
              <w:rPr>
                <w:snapToGrid w:val="0"/>
                <w:sz w:val="18"/>
                <w:lang w:val="en-US"/>
              </w:rPr>
            </w:pPr>
            <w:r>
              <w:rPr>
                <w:snapToGrid w:val="0"/>
                <w:sz w:val="18"/>
                <w:lang w:val="en-US"/>
              </w:rPr>
              <w:t>**</w:t>
            </w:r>
          </w:p>
        </w:tc>
        <w:tc>
          <w:tcPr>
            <w:tcW w:w="1134" w:type="dxa"/>
          </w:tcPr>
          <w:p w:rsidR="00936C0A" w:rsidRDefault="00936C0A">
            <w:pPr>
              <w:spacing w:line="220" w:lineRule="atLeast"/>
              <w:rPr>
                <w:snapToGrid w:val="0"/>
                <w:sz w:val="18"/>
                <w:lang w:val="en-US"/>
              </w:rPr>
            </w:pPr>
            <w:r>
              <w:rPr>
                <w:snapToGrid w:val="0"/>
                <w:sz w:val="18"/>
                <w:lang w:val="en-US"/>
              </w:rPr>
              <w:t>**</w:t>
            </w:r>
          </w:p>
        </w:tc>
        <w:tc>
          <w:tcPr>
            <w:tcW w:w="851" w:type="dxa"/>
          </w:tcPr>
          <w:p w:rsidR="00936C0A" w:rsidRDefault="00936C0A">
            <w:pPr>
              <w:spacing w:line="220" w:lineRule="atLeast"/>
              <w:rPr>
                <w:snapToGrid w:val="0"/>
                <w:sz w:val="18"/>
                <w:lang w:val="en-US"/>
              </w:rPr>
            </w:pPr>
            <w:r>
              <w:rPr>
                <w:snapToGrid w:val="0"/>
                <w:sz w:val="18"/>
                <w:lang w:val="en-US"/>
              </w:rPr>
              <w:t>***</w:t>
            </w:r>
          </w:p>
        </w:tc>
        <w:tc>
          <w:tcPr>
            <w:tcW w:w="850" w:type="dxa"/>
          </w:tcPr>
          <w:p w:rsidR="00936C0A" w:rsidRDefault="00936C0A">
            <w:pPr>
              <w:spacing w:line="220" w:lineRule="atLeast"/>
              <w:rPr>
                <w:snapToGrid w:val="0"/>
                <w:sz w:val="18"/>
                <w:lang w:val="en-US"/>
              </w:rPr>
            </w:pPr>
            <w:r>
              <w:rPr>
                <w:snapToGrid w:val="0"/>
                <w:sz w:val="18"/>
                <w:lang w:val="en-US"/>
              </w:rPr>
              <w:t>*</w:t>
            </w:r>
          </w:p>
        </w:tc>
        <w:tc>
          <w:tcPr>
            <w:tcW w:w="780" w:type="dxa"/>
          </w:tcPr>
          <w:p w:rsidR="00936C0A" w:rsidRDefault="00936C0A">
            <w:pPr>
              <w:spacing w:line="220" w:lineRule="atLeast"/>
              <w:rPr>
                <w:snapToGrid w:val="0"/>
                <w:sz w:val="18"/>
                <w:lang w:val="en-US"/>
              </w:rPr>
            </w:pPr>
            <w:r>
              <w:rPr>
                <w:snapToGrid w:val="0"/>
                <w:sz w:val="18"/>
                <w:lang w:val="en-US"/>
              </w:rPr>
              <w:t>**</w:t>
            </w:r>
          </w:p>
        </w:tc>
      </w:tr>
    </w:tbl>
    <w:p w:rsidR="00936C0A" w:rsidRDefault="00936C0A">
      <w:pPr>
        <w:spacing w:line="220" w:lineRule="atLeast"/>
        <w:ind w:firstLine="460"/>
        <w:rPr>
          <w:snapToGrid w:val="0"/>
          <w:sz w:val="18"/>
          <w:lang w:val="en-US"/>
        </w:rPr>
      </w:pPr>
    </w:p>
    <w:p w:rsidR="00936C0A" w:rsidRDefault="00936C0A">
      <w:pPr>
        <w:spacing w:line="220" w:lineRule="atLeast"/>
        <w:ind w:firstLine="420"/>
        <w:rPr>
          <w:snapToGrid w:val="0"/>
          <w:sz w:val="24"/>
        </w:rPr>
      </w:pPr>
      <w:r>
        <w:rPr>
          <w:snapToGrid w:val="0"/>
          <w:sz w:val="24"/>
        </w:rPr>
        <w:t xml:space="preserve">*** - очень важный фактор          </w:t>
      </w:r>
    </w:p>
    <w:p w:rsidR="00936C0A" w:rsidRDefault="00936C0A">
      <w:pPr>
        <w:spacing w:line="220" w:lineRule="atLeast"/>
        <w:ind w:firstLine="420"/>
        <w:rPr>
          <w:snapToGrid w:val="0"/>
          <w:sz w:val="24"/>
        </w:rPr>
      </w:pPr>
      <w:r>
        <w:rPr>
          <w:snapToGrid w:val="0"/>
          <w:sz w:val="24"/>
        </w:rPr>
        <w:t>**   - важный фактор</w:t>
      </w:r>
    </w:p>
    <w:p w:rsidR="00936C0A" w:rsidRDefault="00936C0A">
      <w:pPr>
        <w:spacing w:line="220" w:lineRule="atLeast"/>
        <w:ind w:firstLine="420"/>
        <w:rPr>
          <w:snapToGrid w:val="0"/>
          <w:sz w:val="24"/>
        </w:rPr>
      </w:pPr>
      <w:r>
        <w:rPr>
          <w:snapToGrid w:val="0"/>
          <w:sz w:val="24"/>
        </w:rPr>
        <w:t>*     - маловажный фактор</w:t>
      </w:r>
    </w:p>
    <w:p w:rsidR="00936C0A" w:rsidRDefault="00936C0A">
      <w:pPr>
        <w:spacing w:line="220" w:lineRule="atLeast"/>
        <w:ind w:firstLine="420"/>
        <w:rPr>
          <w:snapToGrid w:val="0"/>
          <w:sz w:val="24"/>
        </w:rPr>
      </w:pPr>
      <w:r>
        <w:rPr>
          <w:snapToGrid w:val="0"/>
          <w:sz w:val="24"/>
        </w:rPr>
        <w:t>0     - незначительный фактор</w:t>
      </w:r>
    </w:p>
    <w:p w:rsidR="00936C0A" w:rsidRDefault="00936C0A">
      <w:pPr>
        <w:spacing w:line="220" w:lineRule="atLeast"/>
        <w:ind w:firstLine="420"/>
        <w:rPr>
          <w:snapToGrid w:val="0"/>
          <w:sz w:val="24"/>
        </w:rPr>
      </w:pPr>
    </w:p>
    <w:p w:rsidR="00936C0A" w:rsidRDefault="00936C0A">
      <w:pPr>
        <w:spacing w:line="180" w:lineRule="atLeast"/>
        <w:ind w:firstLine="426"/>
        <w:rPr>
          <w:snapToGrid w:val="0"/>
          <w:sz w:val="24"/>
        </w:rPr>
      </w:pPr>
      <w:r>
        <w:rPr>
          <w:snapToGrid w:val="0"/>
          <w:sz w:val="24"/>
        </w:rPr>
        <w:t xml:space="preserve">Этот несложный анализ показывает , что модель А  - компьютер без рынка, а модель В - наиболее подходящий продукт для университетов и мелкого бизнеса. </w:t>
      </w:r>
    </w:p>
    <w:p w:rsidR="00936C0A" w:rsidRDefault="00936C0A">
      <w:pPr>
        <w:spacing w:line="180" w:lineRule="atLeast"/>
        <w:rPr>
          <w:snapToGrid w:val="0"/>
          <w:sz w:val="24"/>
        </w:rPr>
      </w:pPr>
      <w:r>
        <w:rPr>
          <w:snapToGrid w:val="0"/>
          <w:sz w:val="24"/>
        </w:rPr>
        <w:t>Компания в свое время поставила на компьютер А и проиграла.</w:t>
      </w:r>
    </w:p>
    <w:p w:rsidR="00936C0A" w:rsidRDefault="00936C0A">
      <w:pPr>
        <w:spacing w:line="260" w:lineRule="atLeast"/>
        <w:rPr>
          <w:rFonts w:ascii="Arial" w:hAnsi="Arial"/>
          <w:snapToGrid w:val="0"/>
          <w:sz w:val="22"/>
        </w:rPr>
      </w:pPr>
    </w:p>
    <w:p w:rsidR="00936C0A" w:rsidRDefault="00936C0A">
      <w:pPr>
        <w:spacing w:line="240" w:lineRule="atLeast"/>
        <w:ind w:firstLine="426"/>
        <w:rPr>
          <w:snapToGrid w:val="0"/>
          <w:sz w:val="24"/>
        </w:rPr>
      </w:pPr>
      <w:r>
        <w:rPr>
          <w:snapToGrid w:val="0"/>
          <w:sz w:val="24"/>
        </w:rPr>
        <w:t>Вообще, в мировой практике</w:t>
      </w:r>
      <w:r>
        <w:rPr>
          <w:i/>
          <w:snapToGrid w:val="0"/>
          <w:sz w:val="24"/>
        </w:rPr>
        <w:t xml:space="preserve"> </w:t>
      </w:r>
      <w:r>
        <w:rPr>
          <w:snapToGrid w:val="0"/>
          <w:sz w:val="24"/>
        </w:rPr>
        <w:t>используются 2 принципиальных подхода к маркетинговому сегментированию - (смотри:общая схема сегментного анализа (рис. 4) )</w:t>
      </w:r>
      <w:r>
        <w:rPr>
          <w:rStyle w:val="a4"/>
          <w:snapToGrid w:val="0"/>
          <w:sz w:val="24"/>
        </w:rPr>
        <w:footnoteReference w:id="6"/>
      </w:r>
      <w:r>
        <w:rPr>
          <w:snapToGrid w:val="0"/>
          <w:sz w:val="24"/>
        </w:rPr>
        <w:t xml:space="preserve"> (следующая страница )</w:t>
      </w: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8C3C47">
      <w:pPr>
        <w:spacing w:line="240" w:lineRule="atLeast"/>
        <w:rPr>
          <w:snapToGrid w:val="0"/>
          <w:sz w:val="24"/>
        </w:rPr>
      </w:pPr>
      <w:r>
        <w:rPr>
          <w:noProof/>
          <w:sz w:val="24"/>
        </w:rPr>
        <w:pict>
          <v:shape id="_x0000_s1069" type="#_x0000_t202" style="position:absolute;margin-left:234.15pt;margin-top:0;width:201.6pt;height:21.6pt;z-index:251666944" o:allowincell="f">
            <v:textbox>
              <w:txbxContent>
                <w:p w:rsidR="00936C0A" w:rsidRDefault="00936C0A">
                  <w:pPr>
                    <w:jc w:val="center"/>
                    <w:rPr>
                      <w:b/>
                      <w:sz w:val="24"/>
                      <w:lang w:val="en-US"/>
                    </w:rPr>
                  </w:pPr>
                  <w:r>
                    <w:rPr>
                      <w:b/>
                      <w:sz w:val="24"/>
                      <w:lang w:val="en-US"/>
                    </w:rPr>
                    <w:t>"POST HOC" (Cluster based)</w:t>
                  </w:r>
                </w:p>
              </w:txbxContent>
            </v:textbox>
          </v:shape>
        </w:pict>
      </w:r>
      <w:r>
        <w:rPr>
          <w:noProof/>
          <w:sz w:val="24"/>
        </w:rPr>
        <w:pict>
          <v:shape id="_x0000_s1068" type="#_x0000_t202" style="position:absolute;margin-left:10.95pt;margin-top:0;width:180pt;height:21.6pt;z-index:251665920" o:allowincell="f">
            <v:textbox>
              <w:txbxContent>
                <w:p w:rsidR="00936C0A" w:rsidRDefault="00936C0A">
                  <w:pPr>
                    <w:jc w:val="center"/>
                    <w:rPr>
                      <w:b/>
                      <w:lang w:val="en-US"/>
                    </w:rPr>
                  </w:pPr>
                  <w:r>
                    <w:rPr>
                      <w:b/>
                    </w:rPr>
                    <w:t>"</w:t>
                  </w:r>
                  <w:r>
                    <w:rPr>
                      <w:b/>
                      <w:lang w:val="en-US"/>
                    </w:rPr>
                    <w:t>A PRIORY"</w:t>
                  </w:r>
                </w:p>
              </w:txbxContent>
            </v:textbox>
          </v:shape>
        </w:pict>
      </w:r>
      <w:r>
        <w:rPr>
          <w:noProof/>
          <w:sz w:val="24"/>
        </w:rPr>
        <w:pict>
          <v:shape id="_x0000_s1067" type="#_x0000_t202" style="position:absolute;margin-left:10.95pt;margin-top:-21.6pt;width:424.8pt;height:21.6pt;z-index:251664896" o:allowincell="f">
            <v:textbox>
              <w:txbxContent>
                <w:p w:rsidR="00936C0A" w:rsidRDefault="00936C0A">
                  <w:pPr>
                    <w:jc w:val="center"/>
                    <w:rPr>
                      <w:b/>
                      <w:sz w:val="24"/>
                    </w:rPr>
                  </w:pPr>
                  <w:r>
                    <w:rPr>
                      <w:b/>
                      <w:sz w:val="24"/>
                    </w:rPr>
                    <w:t>Выбор метода сегментирования</w:t>
                  </w:r>
                </w:p>
              </w:txbxContent>
            </v:textbox>
          </v:shape>
        </w:pict>
      </w:r>
    </w:p>
    <w:p w:rsidR="00936C0A" w:rsidRDefault="008C3C47">
      <w:pPr>
        <w:spacing w:line="240" w:lineRule="atLeast"/>
        <w:rPr>
          <w:snapToGrid w:val="0"/>
          <w:sz w:val="24"/>
        </w:rPr>
      </w:pPr>
      <w:r>
        <w:rPr>
          <w:noProof/>
          <w:sz w:val="24"/>
        </w:rPr>
        <w:pict>
          <v:line id="_x0000_s1078" style="position:absolute;z-index:251676160" from="428.55pt,7.8pt" to="428.55pt,130.2pt" o:allowincell="f">
            <v:stroke endarrow="block"/>
          </v:line>
        </w:pict>
      </w:r>
      <w:r>
        <w:rPr>
          <w:noProof/>
          <w:sz w:val="24"/>
        </w:rPr>
        <w:pict>
          <v:line id="_x0000_s1074" style="position:absolute;z-index:251672064" from="18.15pt,7.8pt" to="18.15pt,108.6pt" o:allowincell="f"/>
        </w:pict>
      </w:r>
    </w:p>
    <w:p w:rsidR="00936C0A" w:rsidRDefault="008C3C47">
      <w:pPr>
        <w:spacing w:line="240" w:lineRule="atLeast"/>
        <w:rPr>
          <w:snapToGrid w:val="0"/>
          <w:sz w:val="24"/>
        </w:rPr>
      </w:pPr>
      <w:r>
        <w:rPr>
          <w:noProof/>
          <w:sz w:val="24"/>
        </w:rPr>
        <w:pict>
          <v:shape id="_x0000_s1070" type="#_x0000_t202" style="position:absolute;margin-left:39.75pt;margin-top:8.4pt;width:266.4pt;height:43.2pt;z-index:251667968" o:allowincell="f">
            <v:textbox>
              <w:txbxContent>
                <w:p w:rsidR="00936C0A" w:rsidRDefault="00936C0A">
                  <w:r>
                    <w:t>Потребительский рынок: выбор социально-демографических признаков сегментирования</w:t>
                  </w:r>
                </w:p>
              </w:txbxContent>
            </v:textbox>
          </v:shape>
        </w:pict>
      </w:r>
    </w:p>
    <w:p w:rsidR="00936C0A" w:rsidRDefault="00936C0A">
      <w:pPr>
        <w:spacing w:line="240" w:lineRule="atLeast"/>
        <w:rPr>
          <w:snapToGrid w:val="0"/>
          <w:sz w:val="24"/>
        </w:rPr>
      </w:pPr>
    </w:p>
    <w:p w:rsidR="00936C0A" w:rsidRDefault="008C3C47">
      <w:pPr>
        <w:spacing w:line="240" w:lineRule="atLeast"/>
        <w:rPr>
          <w:snapToGrid w:val="0"/>
          <w:sz w:val="24"/>
        </w:rPr>
      </w:pPr>
      <w:r>
        <w:rPr>
          <w:noProof/>
          <w:sz w:val="24"/>
        </w:rPr>
        <w:pict>
          <v:line id="_x0000_s1075" style="position:absolute;z-index:251673088" from="18.15pt,2.4pt" to="39.75pt,2.4pt" o:allowincell="f">
            <v:stroke endarrow="block"/>
          </v:line>
        </w:pict>
      </w:r>
    </w:p>
    <w:p w:rsidR="00936C0A" w:rsidRDefault="008C3C47">
      <w:pPr>
        <w:spacing w:line="240" w:lineRule="atLeast"/>
        <w:rPr>
          <w:snapToGrid w:val="0"/>
          <w:sz w:val="24"/>
        </w:rPr>
      </w:pPr>
      <w:r>
        <w:rPr>
          <w:noProof/>
          <w:sz w:val="24"/>
        </w:rPr>
        <w:pict>
          <v:line id="_x0000_s1077" style="position:absolute;z-index:251675136" from="162.15pt,10.2pt" to="162.15pt,24.6pt" o:allowincell="f"/>
        </w:pict>
      </w:r>
    </w:p>
    <w:p w:rsidR="00936C0A" w:rsidRDefault="008C3C47">
      <w:pPr>
        <w:spacing w:line="240" w:lineRule="atLeast"/>
        <w:rPr>
          <w:snapToGrid w:val="0"/>
          <w:sz w:val="24"/>
        </w:rPr>
      </w:pPr>
      <w:r>
        <w:rPr>
          <w:noProof/>
          <w:sz w:val="24"/>
        </w:rPr>
        <w:pict>
          <v:shape id="_x0000_s1071" type="#_x0000_t202" style="position:absolute;margin-left:39.75pt;margin-top:10.8pt;width:266.4pt;height:43.2pt;z-index:251668992" o:allowincell="f">
            <v:textbox>
              <w:txbxContent>
                <w:p w:rsidR="00936C0A" w:rsidRDefault="00936C0A">
                  <w:r>
                    <w:t>Промышленный рынок:" полная перепись"  или выбор финансового признака описания</w:t>
                  </w:r>
                </w:p>
              </w:txbxContent>
            </v:textbox>
          </v:shape>
        </w:pict>
      </w:r>
    </w:p>
    <w:p w:rsidR="00936C0A" w:rsidRDefault="00936C0A">
      <w:pPr>
        <w:spacing w:line="240" w:lineRule="atLeast"/>
        <w:rPr>
          <w:snapToGrid w:val="0"/>
          <w:sz w:val="24"/>
        </w:rPr>
      </w:pPr>
    </w:p>
    <w:p w:rsidR="00936C0A" w:rsidRDefault="008C3C47">
      <w:pPr>
        <w:spacing w:line="240" w:lineRule="atLeast"/>
        <w:rPr>
          <w:snapToGrid w:val="0"/>
          <w:sz w:val="24"/>
        </w:rPr>
      </w:pPr>
      <w:r>
        <w:rPr>
          <w:noProof/>
          <w:sz w:val="24"/>
        </w:rPr>
        <w:pict>
          <v:line id="_x0000_s1076" style="position:absolute;z-index:251674112" from="18.15pt,12pt" to="39.75pt,12pt" o:allowincell="f">
            <v:stroke endarrow="block"/>
          </v:line>
        </w:pict>
      </w:r>
    </w:p>
    <w:p w:rsidR="00936C0A" w:rsidRDefault="008C3C47">
      <w:pPr>
        <w:spacing w:line="240" w:lineRule="atLeast"/>
        <w:rPr>
          <w:snapToGrid w:val="0"/>
          <w:sz w:val="24"/>
        </w:rPr>
      </w:pPr>
      <w:r>
        <w:rPr>
          <w:noProof/>
          <w:sz w:val="24"/>
        </w:rPr>
        <w:pict>
          <v:line id="_x0000_s1080" style="position:absolute;z-index:251678208" from="176.55pt,12.6pt" to="176.55pt,55.8pt" o:allowincell="f">
            <v:stroke endarrow="block"/>
          </v:line>
        </w:pict>
      </w:r>
      <w:r>
        <w:rPr>
          <w:noProof/>
          <w:sz w:val="24"/>
        </w:rPr>
        <w:pict>
          <v:line id="_x0000_s1079" style="position:absolute;z-index:251677184" from="147.75pt,12.6pt" to="147.75pt,55.8pt" o:allowincell="f">
            <v:stroke endarrow="block"/>
          </v:line>
        </w:pict>
      </w:r>
    </w:p>
    <w:p w:rsidR="00936C0A" w:rsidRDefault="008C3C47">
      <w:pPr>
        <w:spacing w:line="240" w:lineRule="atLeast"/>
        <w:rPr>
          <w:snapToGrid w:val="0"/>
          <w:sz w:val="24"/>
        </w:rPr>
      </w:pPr>
      <w:r>
        <w:rPr>
          <w:noProof/>
          <w:sz w:val="24"/>
        </w:rPr>
        <w:pict>
          <v:shape id="_x0000_s1072" type="#_x0000_t202" style="position:absolute;margin-left:277.35pt;margin-top:6pt;width:158.4pt;height:28.8pt;z-index:251670016" o:allowincell="f">
            <v:textbox>
              <w:txbxContent>
                <w:p w:rsidR="00936C0A" w:rsidRDefault="00936C0A">
                  <w:r>
                    <w:t>Метод "К-сегментирования"</w:t>
                  </w:r>
                </w:p>
              </w:txbxContent>
            </v:textbox>
          </v:shape>
        </w:pict>
      </w:r>
    </w:p>
    <w:p w:rsidR="00936C0A" w:rsidRDefault="00936C0A">
      <w:pPr>
        <w:spacing w:line="240" w:lineRule="atLeast"/>
        <w:rPr>
          <w:snapToGrid w:val="0"/>
          <w:sz w:val="24"/>
        </w:rPr>
      </w:pPr>
    </w:p>
    <w:p w:rsidR="00936C0A" w:rsidRDefault="008C3C47">
      <w:pPr>
        <w:spacing w:line="240" w:lineRule="atLeast"/>
        <w:rPr>
          <w:snapToGrid w:val="0"/>
          <w:sz w:val="24"/>
        </w:rPr>
      </w:pPr>
      <w:r>
        <w:rPr>
          <w:noProof/>
          <w:sz w:val="24"/>
        </w:rPr>
        <w:pict>
          <v:line id="_x0000_s1081" style="position:absolute;z-index:251679232" from="392.55pt,7.2pt" to="392.55pt,14.4pt" o:allowincell="f">
            <v:stroke endarrow="block"/>
          </v:line>
        </w:pict>
      </w:r>
    </w:p>
    <w:p w:rsidR="00936C0A" w:rsidRDefault="008C3C47">
      <w:pPr>
        <w:spacing w:line="240" w:lineRule="atLeast"/>
        <w:rPr>
          <w:snapToGrid w:val="0"/>
          <w:sz w:val="24"/>
        </w:rPr>
      </w:pPr>
      <w:r>
        <w:rPr>
          <w:noProof/>
          <w:sz w:val="24"/>
        </w:rPr>
        <w:pict>
          <v:shape id="_x0000_s1073" type="#_x0000_t202" style="position:absolute;margin-left:10.95pt;margin-top:.6pt;width:424.8pt;height:28.8pt;z-index:251671040" o:allowincell="f">
            <v:textbox>
              <w:txbxContent>
                <w:p w:rsidR="00936C0A" w:rsidRDefault="00936C0A">
                  <w:pPr>
                    <w:jc w:val="center"/>
                    <w:rPr>
                      <w:b/>
                    </w:rPr>
                  </w:pPr>
                  <w:r>
                    <w:rPr>
                      <w:b/>
                      <w:snapToGrid w:val="0"/>
                      <w:sz w:val="24"/>
                    </w:rPr>
                    <w:t>Критериальная оценка сегмента</w:t>
                  </w:r>
                </w:p>
              </w:txbxContent>
            </v:textbox>
          </v:shape>
        </w:pict>
      </w:r>
    </w:p>
    <w:p w:rsidR="00936C0A" w:rsidRDefault="00936C0A">
      <w:pPr>
        <w:spacing w:line="240" w:lineRule="atLeast"/>
        <w:rPr>
          <w:snapToGrid w:val="0"/>
          <w:sz w:val="24"/>
        </w:rPr>
      </w:pPr>
    </w:p>
    <w:p w:rsidR="00936C0A" w:rsidRDefault="008C3C47">
      <w:pPr>
        <w:spacing w:line="240" w:lineRule="atLeast"/>
        <w:rPr>
          <w:snapToGrid w:val="0"/>
          <w:sz w:val="24"/>
        </w:rPr>
      </w:pPr>
      <w:r>
        <w:rPr>
          <w:noProof/>
          <w:sz w:val="24"/>
        </w:rPr>
        <w:pict>
          <v:shape id="_x0000_s1082" type="#_x0000_t202" style="position:absolute;margin-left:334.95pt;margin-top:9.6pt;width:100.8pt;height:21.6pt;z-index:251680256" o:allowincell="f" stroked="f">
            <v:textbox>
              <w:txbxContent>
                <w:p w:rsidR="00936C0A" w:rsidRDefault="00936C0A">
                  <w:pPr>
                    <w:rPr>
                      <w:i/>
                    </w:rPr>
                  </w:pPr>
                  <w:r>
                    <w:t xml:space="preserve">                 </w:t>
                  </w:r>
                  <w:r>
                    <w:rPr>
                      <w:i/>
                    </w:rPr>
                    <w:t>Рисунок 4</w:t>
                  </w:r>
                </w:p>
              </w:txbxContent>
            </v:textbox>
          </v:shape>
        </w:pict>
      </w:r>
    </w:p>
    <w:p w:rsidR="00936C0A" w:rsidRDefault="00936C0A">
      <w:pPr>
        <w:spacing w:line="240" w:lineRule="atLeast"/>
        <w:rPr>
          <w:snapToGrid w:val="0"/>
          <w:sz w:val="24"/>
        </w:rPr>
      </w:pPr>
    </w:p>
    <w:p w:rsidR="00936C0A" w:rsidRDefault="00936C0A">
      <w:pPr>
        <w:spacing w:line="240" w:lineRule="atLeast"/>
        <w:rPr>
          <w:snapToGrid w:val="0"/>
          <w:sz w:val="24"/>
        </w:rPr>
      </w:pPr>
    </w:p>
    <w:p w:rsidR="00936C0A" w:rsidRDefault="00936C0A">
      <w:pPr>
        <w:spacing w:line="200" w:lineRule="atLeast"/>
        <w:rPr>
          <w:snapToGrid w:val="0"/>
          <w:sz w:val="24"/>
        </w:rPr>
      </w:pPr>
    </w:p>
    <w:p w:rsidR="00936C0A" w:rsidRDefault="00936C0A">
      <w:pPr>
        <w:spacing w:line="240" w:lineRule="atLeast"/>
        <w:ind w:firstLine="426"/>
        <w:rPr>
          <w:snapToGrid w:val="0"/>
          <w:sz w:val="24"/>
          <w:lang w:val="en-US"/>
        </w:rPr>
      </w:pPr>
      <w:r>
        <w:rPr>
          <w:snapToGrid w:val="0"/>
          <w:sz w:val="24"/>
        </w:rPr>
        <w:t>В рамках первого метода. именуемого "а р</w:t>
      </w:r>
      <w:r>
        <w:rPr>
          <w:snapToGrid w:val="0"/>
          <w:sz w:val="24"/>
          <w:lang w:val="en-US"/>
        </w:rPr>
        <w:t>rio</w:t>
      </w:r>
      <w:r>
        <w:rPr>
          <w:snapToGrid w:val="0"/>
          <w:sz w:val="24"/>
        </w:rPr>
        <w:t>ry" предварительно известны признаки сегментирования, численность сегментов, их количество, характеристики, карта интересов. То есть подразумевается,</w:t>
      </w:r>
      <w:r>
        <w:rPr>
          <w:snapToGrid w:val="0"/>
          <w:sz w:val="24"/>
          <w:lang w:val="en-US"/>
        </w:rPr>
        <w:t xml:space="preserve"> что</w:t>
      </w:r>
      <w:r>
        <w:rPr>
          <w:snapToGrid w:val="0"/>
          <w:sz w:val="24"/>
        </w:rPr>
        <w:t xml:space="preserve"> сегментные группы в данном методе уже сформированы. Метод "а р</w:t>
      </w:r>
      <w:r>
        <w:rPr>
          <w:snapToGrid w:val="0"/>
          <w:sz w:val="24"/>
          <w:lang w:val="en-US"/>
        </w:rPr>
        <w:t>riory</w:t>
      </w:r>
      <w:r>
        <w:rPr>
          <w:snapToGrid w:val="0"/>
          <w:sz w:val="24"/>
        </w:rPr>
        <w:t>"</w:t>
      </w:r>
      <w:r>
        <w:rPr>
          <w:snapToGrid w:val="0"/>
          <w:sz w:val="24"/>
          <w:lang w:val="en-US"/>
        </w:rPr>
        <w:t xml:space="preserve"> </w:t>
      </w:r>
      <w:r>
        <w:rPr>
          <w:snapToGrid w:val="0"/>
          <w:sz w:val="24"/>
        </w:rPr>
        <w:t>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w:t>
      </w:r>
      <w:r>
        <w:rPr>
          <w:snapToGrid w:val="0"/>
          <w:sz w:val="24"/>
          <w:lang w:val="en-US"/>
        </w:rPr>
        <w:t>A priory</w:t>
      </w:r>
      <w:r>
        <w:rPr>
          <w:snapToGrid w:val="0"/>
          <w:sz w:val="24"/>
        </w:rPr>
        <w:t>" допустим и при формировании новой продукта, ориентированного на известный сегмент рынка.</w:t>
      </w:r>
    </w:p>
    <w:p w:rsidR="00936C0A" w:rsidRDefault="00936C0A">
      <w:pPr>
        <w:spacing w:before="140" w:line="240" w:lineRule="atLeast"/>
        <w:ind w:firstLine="320"/>
        <w:rPr>
          <w:snapToGrid w:val="0"/>
          <w:sz w:val="24"/>
          <w:lang w:val="en-US"/>
        </w:rPr>
      </w:pPr>
      <w:r>
        <w:rPr>
          <w:snapToGrid w:val="0"/>
          <w:sz w:val="24"/>
        </w:rPr>
        <w:t>В рамках второго метода, именуемого "</w:t>
      </w:r>
      <w:r>
        <w:rPr>
          <w:snapToGrid w:val="0"/>
          <w:sz w:val="24"/>
          <w:lang w:val="en-US"/>
        </w:rPr>
        <w:t>post hoc ( cluster based)</w:t>
      </w:r>
      <w:r>
        <w:rPr>
          <w:snapToGrid w:val="0"/>
          <w:sz w:val="24"/>
        </w:rPr>
        <w:t xml:space="preserve">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продаваемого продукта.</w:t>
      </w:r>
    </w:p>
    <w:p w:rsidR="00936C0A" w:rsidRDefault="00936C0A">
      <w:pPr>
        <w:spacing w:before="300" w:line="240" w:lineRule="atLeast"/>
        <w:jc w:val="center"/>
        <w:outlineLvl w:val="0"/>
        <w:rPr>
          <w:b/>
          <w:snapToGrid w:val="0"/>
          <w:sz w:val="24"/>
        </w:rPr>
      </w:pPr>
      <w:r>
        <w:rPr>
          <w:b/>
          <w:snapToGrid w:val="0"/>
          <w:sz w:val="24"/>
        </w:rPr>
        <w:t>Сегментирование по методу "</w:t>
      </w:r>
      <w:r>
        <w:rPr>
          <w:b/>
          <w:snapToGrid w:val="0"/>
          <w:sz w:val="24"/>
          <w:lang w:val="en-US"/>
        </w:rPr>
        <w:t>a priory</w:t>
      </w:r>
      <w:r>
        <w:rPr>
          <w:b/>
          <w:snapToGrid w:val="0"/>
          <w:sz w:val="24"/>
        </w:rPr>
        <w:t>"</w:t>
      </w:r>
    </w:p>
    <w:p w:rsidR="00936C0A" w:rsidRDefault="00936C0A">
      <w:pPr>
        <w:spacing w:before="140" w:line="240" w:lineRule="atLeast"/>
        <w:ind w:firstLine="440"/>
        <w:rPr>
          <w:snapToGrid w:val="0"/>
          <w:sz w:val="24"/>
        </w:rPr>
      </w:pPr>
      <w:r>
        <w:rPr>
          <w:snapToGrid w:val="0"/>
          <w:sz w:val="24"/>
        </w:rPr>
        <w:t>При выборе количества сегментов, на которое должен быть разбит рынок, обычно руководствуются целевой функцией</w:t>
      </w:r>
      <w:r>
        <w:rPr>
          <w:snapToGrid w:val="0"/>
          <w:sz w:val="24"/>
          <w:lang w:val="en-US"/>
        </w:rPr>
        <w:t xml:space="preserve"> -</w:t>
      </w:r>
      <w:r>
        <w:rPr>
          <w:snapToGrid w:val="0"/>
          <w:sz w:val="24"/>
        </w:rPr>
        <w:t xml:space="preserve"> определение наиболее перспективного сегмента. Очевидно, излишним при формировании выборки является включение в нее сегментов, чей покупательский потенциал достаточно мал по отношению к исследуемому изделию. Количество сегментов, как показывают исследования, не должно превышать</w:t>
      </w:r>
      <w:r>
        <w:rPr>
          <w:snapToGrid w:val="0"/>
          <w:sz w:val="24"/>
          <w:lang w:val="en-US"/>
        </w:rPr>
        <w:t xml:space="preserve"> 10, </w:t>
      </w:r>
      <w:r>
        <w:rPr>
          <w:snapToGrid w:val="0"/>
          <w:sz w:val="24"/>
        </w:rPr>
        <w:t>превышение обычно связано с излишней детализацией признаков сегментирования и ведет к ненужному "размыванию" признаков.</w:t>
      </w:r>
    </w:p>
    <w:p w:rsidR="00936C0A" w:rsidRDefault="00936C0A">
      <w:pPr>
        <w:spacing w:before="140" w:line="240" w:lineRule="atLeast"/>
        <w:ind w:firstLine="440"/>
        <w:rPr>
          <w:snapToGrid w:val="0"/>
          <w:sz w:val="24"/>
        </w:rPr>
      </w:pPr>
      <w:r>
        <w:rPr>
          <w:snapToGrid w:val="0"/>
          <w:sz w:val="24"/>
        </w:rPr>
        <w:t>Например, при сегментации по уровню дохода рекомендуется разбивка всех потенциальных покупателей на равные по объему сегменты, с учетом того, чтобы объем каждого из сегментов был, по крайней мере, не меньше предполагаемого объема реализации услуг, основанного на знании производственных мощностей предприятия. Наиболее удачным примером, поясняющим вышесказанное и демонстрирующим возможность разбивки потенциальных потребителей на устойчивые сегментные группы, может послужить сегментация населения по признаку дохода, когда все население разбивается на пять</w:t>
      </w:r>
      <w:r>
        <w:rPr>
          <w:snapToGrid w:val="0"/>
          <w:sz w:val="24"/>
          <w:lang w:val="en-US"/>
        </w:rPr>
        <w:t xml:space="preserve"> 20%</w:t>
      </w:r>
      <w:r>
        <w:rPr>
          <w:snapToGrid w:val="0"/>
          <w:sz w:val="24"/>
        </w:rPr>
        <w:t xml:space="preserve"> групп. Представленное распределение объема доходов по пяти</w:t>
      </w:r>
      <w:r>
        <w:rPr>
          <w:snapToGrid w:val="0"/>
          <w:sz w:val="24"/>
          <w:lang w:val="en-US"/>
        </w:rPr>
        <w:t xml:space="preserve"> 20%</w:t>
      </w:r>
      <w:r>
        <w:rPr>
          <w:snapToGrid w:val="0"/>
          <w:sz w:val="24"/>
        </w:rPr>
        <w:t xml:space="preserve"> группам населения приводится регулярно в статистических сборниках и сводках, аналогично, представленному в табл.</w:t>
      </w:r>
      <w:r>
        <w:rPr>
          <w:snapToGrid w:val="0"/>
          <w:sz w:val="24"/>
          <w:lang w:val="en-US"/>
        </w:rPr>
        <w:t xml:space="preserve"> 2</w:t>
      </w:r>
      <w:r>
        <w:rPr>
          <w:rStyle w:val="a4"/>
          <w:snapToGrid w:val="0"/>
          <w:sz w:val="24"/>
          <w:lang w:val="en-US"/>
        </w:rPr>
        <w:footnoteReference w:id="7"/>
      </w:r>
    </w:p>
    <w:p w:rsidR="00936C0A" w:rsidRDefault="00936C0A">
      <w:pPr>
        <w:spacing w:line="560" w:lineRule="atLeast"/>
        <w:jc w:val="center"/>
        <w:outlineLvl w:val="0"/>
        <w:rPr>
          <w:snapToGrid w:val="0"/>
          <w:sz w:val="24"/>
          <w:lang w:val="en-US"/>
        </w:rPr>
      </w:pPr>
      <w:r>
        <w:rPr>
          <w:b/>
          <w:i/>
          <w:snapToGrid w:val="0"/>
          <w:sz w:val="24"/>
          <w:lang w:val="en-US"/>
        </w:rPr>
        <w:t>Таблица 2</w:t>
      </w:r>
      <w:r>
        <w:rPr>
          <w:snapToGrid w:val="0"/>
          <w:sz w:val="24"/>
          <w:lang w:val="en-US"/>
        </w:rPr>
        <w:t>."</w:t>
      </w:r>
      <w:r>
        <w:rPr>
          <w:b/>
          <w:snapToGrid w:val="0"/>
          <w:sz w:val="24"/>
        </w:rPr>
        <w:t>Распределение объема доходов по группам населения.</w:t>
      </w:r>
      <w:r>
        <w:rPr>
          <w:b/>
          <w:snapToGrid w:val="0"/>
          <w:sz w:val="24"/>
          <w:lang w:val="en-US"/>
        </w:rPr>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1276"/>
        <w:gridCol w:w="2126"/>
        <w:gridCol w:w="1701"/>
        <w:gridCol w:w="1560"/>
        <w:gridCol w:w="1701"/>
      </w:tblGrid>
      <w:tr w:rsidR="00936C0A">
        <w:trPr>
          <w:trHeight w:val="88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lang w:val="en-US"/>
              </w:rPr>
              <w:t>%</w:t>
            </w:r>
            <w:r>
              <w:rPr>
                <w:snapToGrid w:val="0"/>
                <w:sz w:val="24"/>
              </w:rPr>
              <w:t xml:space="preserve"> населения</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Наименование группы населения</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lang w:val="en-US"/>
              </w:rPr>
            </w:pPr>
            <w:r>
              <w:rPr>
                <w:snapToGrid w:val="0"/>
                <w:sz w:val="24"/>
              </w:rPr>
              <w:t xml:space="preserve">Апрель </w:t>
            </w:r>
            <w:r>
              <w:rPr>
                <w:snapToGrid w:val="0"/>
                <w:sz w:val="24"/>
                <w:lang w:val="en-US"/>
              </w:rPr>
              <w:t>1992</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lang w:val="en-US"/>
              </w:rPr>
            </w:pPr>
            <w:r>
              <w:rPr>
                <w:snapToGrid w:val="0"/>
                <w:sz w:val="24"/>
              </w:rPr>
              <w:t xml:space="preserve">Апрель </w:t>
            </w:r>
            <w:r>
              <w:rPr>
                <w:snapToGrid w:val="0"/>
                <w:sz w:val="24"/>
                <w:lang w:val="en-US"/>
              </w:rPr>
              <w:t>1993</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lang w:val="en-US"/>
              </w:rPr>
            </w:pPr>
            <w:r>
              <w:rPr>
                <w:snapToGrid w:val="0"/>
                <w:sz w:val="24"/>
              </w:rPr>
              <w:t xml:space="preserve">Апрель </w:t>
            </w:r>
            <w:r>
              <w:rPr>
                <w:snapToGrid w:val="0"/>
                <w:sz w:val="24"/>
                <w:lang w:val="en-US"/>
              </w:rPr>
              <w:t>1994</w:t>
            </w:r>
          </w:p>
        </w:tc>
      </w:tr>
      <w:tr w:rsidR="00936C0A">
        <w:trPr>
          <w:trHeight w:val="24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20%</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"нижняя"</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10.60</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6.80</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780</w:t>
            </w:r>
          </w:p>
        </w:tc>
      </w:tr>
      <w:tr w:rsidR="00936C0A">
        <w:trPr>
          <w:trHeight w:val="24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20%</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"нижняя средняя"</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15.30</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11.60</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12.70</w:t>
            </w:r>
          </w:p>
        </w:tc>
      </w:tr>
      <w:tr w:rsidR="00936C0A">
        <w:trPr>
          <w:trHeight w:val="24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20%</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"средняя"</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19.20</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16.40</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17.30</w:t>
            </w:r>
          </w:p>
        </w:tc>
      </w:tr>
      <w:tr w:rsidR="00936C0A">
        <w:trPr>
          <w:trHeight w:val="31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20%</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"высокая"</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23.80</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23.20</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2340</w:t>
            </w:r>
          </w:p>
        </w:tc>
      </w:tr>
      <w:tr w:rsidR="00936C0A">
        <w:trPr>
          <w:trHeight w:val="300"/>
        </w:trPr>
        <w:tc>
          <w:tcPr>
            <w:tcW w:w="127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20%</w:t>
            </w:r>
          </w:p>
        </w:tc>
        <w:tc>
          <w:tcPr>
            <w:tcW w:w="2126"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"элит класс"</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31.10</w:t>
            </w:r>
          </w:p>
        </w:tc>
        <w:tc>
          <w:tcPr>
            <w:tcW w:w="1560"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42.00</w:t>
            </w:r>
          </w:p>
        </w:tc>
        <w:tc>
          <w:tcPr>
            <w:tcW w:w="1701"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lang w:val="en-US"/>
              </w:rPr>
            </w:pPr>
            <w:r>
              <w:rPr>
                <w:snapToGrid w:val="0"/>
                <w:sz w:val="24"/>
                <w:lang w:val="en-US"/>
              </w:rPr>
              <w:t>38.80</w:t>
            </w:r>
          </w:p>
        </w:tc>
      </w:tr>
    </w:tbl>
    <w:p w:rsidR="00936C0A" w:rsidRDefault="00936C0A">
      <w:pPr>
        <w:spacing w:line="240" w:lineRule="atLeast"/>
        <w:ind w:firstLine="280"/>
        <w:rPr>
          <w:snapToGrid w:val="0"/>
          <w:sz w:val="24"/>
        </w:rPr>
      </w:pPr>
    </w:p>
    <w:p w:rsidR="00936C0A" w:rsidRDefault="00936C0A">
      <w:pPr>
        <w:spacing w:line="240" w:lineRule="atLeast"/>
        <w:ind w:firstLine="280"/>
        <w:rPr>
          <w:snapToGrid w:val="0"/>
          <w:sz w:val="24"/>
        </w:rPr>
      </w:pPr>
    </w:p>
    <w:p w:rsidR="00936C0A" w:rsidRDefault="00936C0A">
      <w:pPr>
        <w:spacing w:line="240" w:lineRule="atLeast"/>
        <w:ind w:firstLine="280"/>
        <w:rPr>
          <w:snapToGrid w:val="0"/>
          <w:sz w:val="24"/>
        </w:rPr>
      </w:pPr>
      <w:r>
        <w:rPr>
          <w:snapToGrid w:val="0"/>
          <w:sz w:val="24"/>
        </w:rPr>
        <w:t>Очевидно удобство работы с такими сегментными группами, особенно в плане отслеживания их емкости.</w:t>
      </w:r>
    </w:p>
    <w:p w:rsidR="00936C0A" w:rsidRDefault="00936C0A">
      <w:pPr>
        <w:rPr>
          <w:snapToGrid w:val="0"/>
          <w:sz w:val="24"/>
        </w:rPr>
      </w:pPr>
    </w:p>
    <w:p w:rsidR="00936C0A" w:rsidRDefault="00936C0A">
      <w:pPr>
        <w:spacing w:line="220" w:lineRule="atLeast"/>
        <w:ind w:firstLine="280"/>
        <w:rPr>
          <w:snapToGrid w:val="0"/>
          <w:sz w:val="24"/>
        </w:rPr>
      </w:pPr>
      <w:r>
        <w:rPr>
          <w:snapToGrid w:val="0"/>
          <w:sz w:val="24"/>
        </w:rPr>
        <w:t>Сегментирование потребителей промышленных рынков по методу</w:t>
      </w:r>
      <w:r>
        <w:rPr>
          <w:snapToGrid w:val="0"/>
          <w:sz w:val="24"/>
          <w:lang w:val="en-US"/>
        </w:rPr>
        <w:t xml:space="preserve"> "a priory"</w:t>
      </w:r>
      <w:r>
        <w:rPr>
          <w:snapToGrid w:val="0"/>
          <w:sz w:val="24"/>
        </w:rPr>
        <w:t xml:space="preserve"> производится в соответствии с двумя возможными ситуациями в отношении</w:t>
      </w:r>
      <w:r>
        <w:rPr>
          <w:snapToGrid w:val="0"/>
          <w:sz w:val="24"/>
          <w:lang w:val="en-US"/>
        </w:rPr>
        <w:t xml:space="preserve"> типа</w:t>
      </w:r>
      <w:r>
        <w:rPr>
          <w:snapToGrid w:val="0"/>
          <w:sz w:val="24"/>
        </w:rPr>
        <w:t xml:space="preserve"> потребителей:</w:t>
      </w:r>
    </w:p>
    <w:p w:rsidR="00936C0A" w:rsidRDefault="00936C0A">
      <w:pPr>
        <w:spacing w:line="220" w:lineRule="atLeast"/>
        <w:ind w:firstLine="280"/>
        <w:rPr>
          <w:snapToGrid w:val="0"/>
          <w:sz w:val="24"/>
        </w:rPr>
      </w:pPr>
      <w:r>
        <w:rPr>
          <w:snapToGrid w:val="0"/>
          <w:sz w:val="24"/>
        </w:rPr>
        <w:t>а) все возможные потребители рынка "известны" и их перечень можно составить (количество потребителей не превышает</w:t>
      </w:r>
      <w:r>
        <w:rPr>
          <w:snapToGrid w:val="0"/>
          <w:sz w:val="24"/>
          <w:lang w:val="en-US"/>
        </w:rPr>
        <w:t xml:space="preserve"> 50</w:t>
      </w:r>
      <w:r>
        <w:rPr>
          <w:snapToGrid w:val="0"/>
          <w:sz w:val="24"/>
        </w:rPr>
        <w:t xml:space="preserve"> фирм) </w:t>
      </w:r>
    </w:p>
    <w:p w:rsidR="00936C0A" w:rsidRDefault="00936C0A">
      <w:pPr>
        <w:spacing w:line="220" w:lineRule="atLeast"/>
        <w:ind w:firstLine="280"/>
        <w:rPr>
          <w:snapToGrid w:val="0"/>
          <w:sz w:val="24"/>
        </w:rPr>
      </w:pPr>
      <w:r>
        <w:rPr>
          <w:snapToGrid w:val="0"/>
          <w:sz w:val="24"/>
        </w:rPr>
        <w:t>б) потребителей достаточно большое число, их состав часто меняется и составить  их определенный список невозможно.</w:t>
      </w:r>
    </w:p>
    <w:p w:rsidR="00936C0A" w:rsidRDefault="00936C0A">
      <w:pPr>
        <w:spacing w:line="220" w:lineRule="atLeast"/>
        <w:ind w:firstLine="280"/>
        <w:rPr>
          <w:snapToGrid w:val="0"/>
          <w:sz w:val="24"/>
        </w:rPr>
      </w:pPr>
      <w:r>
        <w:rPr>
          <w:snapToGrid w:val="0"/>
          <w:sz w:val="24"/>
        </w:rPr>
        <w:t>В случае а), при наличии крупных потребителей, производится их списочное описание, то есть рассматривается полный список всех потребителей. Такой метод в</w:t>
      </w:r>
      <w:r>
        <w:rPr>
          <w:snapToGrid w:val="0"/>
          <w:sz w:val="24"/>
          <w:lang w:val="en-US"/>
        </w:rPr>
        <w:t xml:space="preserve"> oт</w:t>
      </w:r>
      <w:r>
        <w:rPr>
          <w:snapToGrid w:val="0"/>
          <w:sz w:val="24"/>
        </w:rPr>
        <w:t xml:space="preserve">ношении </w:t>
      </w:r>
      <w:r>
        <w:rPr>
          <w:snapToGrid w:val="0"/>
          <w:sz w:val="24"/>
          <w:lang w:val="en-US"/>
        </w:rPr>
        <w:t xml:space="preserve">потребителей промышленного рынка называется "полной переписью верхней прослойки потребителей" . Применение этого метода дает возможность определить емкость потребительского рынка, </w:t>
      </w:r>
      <w:r>
        <w:rPr>
          <w:snapToGrid w:val="0"/>
          <w:sz w:val="24"/>
        </w:rPr>
        <w:t>которая рассматривается как сумма потребностей предприятий из сформированной переписи.</w:t>
      </w:r>
    </w:p>
    <w:p w:rsidR="00936C0A" w:rsidRDefault="00936C0A">
      <w:pPr>
        <w:spacing w:line="220" w:lineRule="atLeast"/>
        <w:ind w:firstLine="280"/>
        <w:rPr>
          <w:snapToGrid w:val="0"/>
          <w:sz w:val="24"/>
        </w:rPr>
      </w:pPr>
      <w:r>
        <w:rPr>
          <w:snapToGrid w:val="0"/>
          <w:sz w:val="24"/>
        </w:rPr>
        <w:t>Во втором подходе к описанию потребителей промышленного рынка, когда численность предприятий-потребителей, составляющих сегмент, достаточно высока и отсутствует возможность формирования "полной переписи", применяют сегментирование по обусловленным признакам, связанным с деятельностью промышленного предприятия или его характеристиками. Такими признаками могут быть составляющие финансовых показателей промышленного предприятия (величина оборота, прибыльность деятельности, величина основных фондов и т п.). особенности структуры или схемы принятия решения о покупке, кадровый со-</w:t>
      </w:r>
    </w:p>
    <w:p w:rsidR="00936C0A" w:rsidRDefault="00936C0A">
      <w:pPr>
        <w:spacing w:line="240" w:lineRule="atLeast"/>
        <w:rPr>
          <w:snapToGrid w:val="0"/>
          <w:sz w:val="24"/>
          <w:lang w:val="en-US"/>
        </w:rPr>
      </w:pPr>
      <w:r>
        <w:rPr>
          <w:snapToGrid w:val="0"/>
          <w:sz w:val="24"/>
        </w:rPr>
        <w:t>став и похожие показатели. Выбор показателей предприятия, признаков сегментирования в этом случае обусловлен сущностью услуг или продуктов, которые предполагается оказывать или поставлять этим предприятиям. Пример-сегментирование промышленных предприятий по величине торгового оборота и сферам деятельности</w:t>
      </w:r>
      <w:r>
        <w:rPr>
          <w:snapToGrid w:val="0"/>
          <w:sz w:val="24"/>
          <w:lang w:val="en-US"/>
        </w:rPr>
        <w:t xml:space="preserve"> </w:t>
      </w:r>
      <w:r>
        <w:rPr>
          <w:snapToGrid w:val="0"/>
          <w:sz w:val="24"/>
        </w:rPr>
        <w:t xml:space="preserve">представлен в табл. </w:t>
      </w:r>
      <w:r>
        <w:rPr>
          <w:snapToGrid w:val="0"/>
          <w:sz w:val="24"/>
          <w:lang w:val="en-US"/>
        </w:rPr>
        <w:t>3</w:t>
      </w:r>
      <w:r>
        <w:rPr>
          <w:rStyle w:val="a4"/>
          <w:snapToGrid w:val="0"/>
          <w:sz w:val="24"/>
          <w:lang w:val="en-US"/>
        </w:rPr>
        <w:footnoteReference w:id="8"/>
      </w:r>
    </w:p>
    <w:p w:rsidR="00936C0A" w:rsidRDefault="00936C0A">
      <w:pPr>
        <w:spacing w:line="240" w:lineRule="atLeast"/>
        <w:rPr>
          <w:snapToGrid w:val="0"/>
          <w:sz w:val="24"/>
          <w:lang w:val="en-US"/>
        </w:rPr>
      </w:pPr>
    </w:p>
    <w:p w:rsidR="00936C0A" w:rsidRDefault="00936C0A">
      <w:pPr>
        <w:spacing w:line="220" w:lineRule="atLeast"/>
        <w:jc w:val="center"/>
        <w:rPr>
          <w:b/>
          <w:snapToGrid w:val="0"/>
          <w:sz w:val="24"/>
          <w:lang w:val="en-US"/>
        </w:rPr>
      </w:pPr>
      <w:r>
        <w:rPr>
          <w:b/>
          <w:i/>
          <w:snapToGrid w:val="0"/>
          <w:sz w:val="24"/>
        </w:rPr>
        <w:t>Таблица</w:t>
      </w:r>
      <w:r>
        <w:rPr>
          <w:b/>
          <w:i/>
          <w:snapToGrid w:val="0"/>
          <w:sz w:val="24"/>
          <w:lang w:val="en-US"/>
        </w:rPr>
        <w:t xml:space="preserve"> 3."</w:t>
      </w:r>
      <w:r>
        <w:rPr>
          <w:b/>
          <w:snapToGrid w:val="0"/>
          <w:sz w:val="24"/>
        </w:rPr>
        <w:t>Сегментация предприятий по величине торгового оборота и сферам деятельности</w:t>
      </w:r>
      <w:r>
        <w:rPr>
          <w:b/>
          <w:snapToGrid w:val="0"/>
          <w:sz w:val="24"/>
          <w:lang w:val="en-US"/>
        </w:rPr>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2552"/>
        <w:gridCol w:w="5812"/>
      </w:tblGrid>
      <w:tr w:rsidR="00936C0A">
        <w:trPr>
          <w:trHeight w:val="5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Сегмент</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Характеристики сегмента</w:t>
            </w:r>
          </w:p>
        </w:tc>
      </w:tr>
      <w:tr w:rsidR="00936C0A">
        <w:trPr>
          <w:trHeight w:val="212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Мелкие фирмы</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Семейные предприятия с ограниченными финансовыми возможностями. Отсутствие административного аппарата, минимум планирования. Сфера деятельности территориально ограничена. Коммерческий успех связан политикой</w:t>
            </w:r>
            <w:r>
              <w:rPr>
                <w:snapToGrid w:val="0"/>
                <w:sz w:val="24"/>
                <w:lang w:val="en-US"/>
              </w:rPr>
              <w:t xml:space="preserve"> 1-2</w:t>
            </w:r>
            <w:r>
              <w:rPr>
                <w:snapToGrid w:val="0"/>
                <w:sz w:val="24"/>
              </w:rPr>
              <w:t xml:space="preserve"> ключевых лиц. Финансовая экспертиза ограничена советами банка или дипломированных бухгалтеров</w:t>
            </w:r>
          </w:p>
        </w:tc>
      </w:tr>
      <w:tr w:rsidR="00936C0A">
        <w:trPr>
          <w:trHeight w:val="480"/>
        </w:trPr>
        <w:tc>
          <w:tcPr>
            <w:tcW w:w="2552" w:type="dxa"/>
            <w:tcBorders>
              <w:top w:val="single" w:sz="6" w:space="0" w:color="auto"/>
              <w:left w:val="single" w:sz="6" w:space="0" w:color="auto"/>
              <w:bottom w:val="single" w:sz="6" w:space="0" w:color="auto"/>
            </w:tcBorders>
          </w:tcPr>
          <w:p w:rsidR="00936C0A" w:rsidRDefault="00936C0A">
            <w:pPr>
              <w:spacing w:before="40"/>
              <w:rPr>
                <w:i/>
                <w:snapToGrid w:val="0"/>
                <w:sz w:val="24"/>
              </w:rPr>
            </w:pPr>
          </w:p>
        </w:tc>
        <w:tc>
          <w:tcPr>
            <w:tcW w:w="5812" w:type="dxa"/>
            <w:tcBorders>
              <w:top w:val="single" w:sz="6" w:space="0" w:color="auto"/>
              <w:bottom w:val="single" w:sz="6" w:space="0" w:color="auto"/>
              <w:right w:val="single" w:sz="6" w:space="0" w:color="auto"/>
            </w:tcBorders>
          </w:tcPr>
          <w:p w:rsidR="00936C0A" w:rsidRDefault="00936C0A">
            <w:pPr>
              <w:spacing w:before="40"/>
              <w:rPr>
                <w:i/>
                <w:snapToGrid w:val="0"/>
                <w:sz w:val="24"/>
              </w:rPr>
            </w:pPr>
            <w:r>
              <w:rPr>
                <w:i/>
                <w:snapToGrid w:val="0"/>
                <w:sz w:val="24"/>
              </w:rPr>
              <w:t>Средние фирмы</w:t>
            </w:r>
          </w:p>
        </w:tc>
      </w:tr>
      <w:tr w:rsidR="00936C0A">
        <w:trPr>
          <w:trHeight w:val="9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Сфера услуг</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Большое число работников. Потребность в долгосрочных источниках финансирования для расширения операций</w:t>
            </w:r>
          </w:p>
        </w:tc>
      </w:tr>
      <w:tr w:rsidR="00936C0A">
        <w:trPr>
          <w:trHeight w:val="96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Розничная торговля</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Большое число работников. Большой объем бухгалтерской и счетной работы, а также операций с наличными</w:t>
            </w:r>
          </w:p>
        </w:tc>
      </w:tr>
      <w:tr w:rsidR="00936C0A">
        <w:trPr>
          <w:trHeight w:val="96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Обрабатывающ ая промышленность</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Проблемы финансирования. Потребность в помещениях</w:t>
            </w:r>
          </w:p>
        </w:tc>
      </w:tr>
      <w:tr w:rsidR="00936C0A">
        <w:trPr>
          <w:trHeight w:val="480"/>
        </w:trPr>
        <w:tc>
          <w:tcPr>
            <w:tcW w:w="2552" w:type="dxa"/>
            <w:tcBorders>
              <w:top w:val="single" w:sz="6" w:space="0" w:color="auto"/>
              <w:left w:val="single" w:sz="6" w:space="0" w:color="auto"/>
              <w:bottom w:val="single" w:sz="6" w:space="0" w:color="auto"/>
            </w:tcBorders>
          </w:tcPr>
          <w:p w:rsidR="00936C0A" w:rsidRDefault="00936C0A">
            <w:pPr>
              <w:spacing w:before="40"/>
              <w:rPr>
                <w:i/>
                <w:snapToGrid w:val="0"/>
                <w:sz w:val="24"/>
              </w:rPr>
            </w:pPr>
          </w:p>
        </w:tc>
        <w:tc>
          <w:tcPr>
            <w:tcW w:w="5812" w:type="dxa"/>
            <w:tcBorders>
              <w:top w:val="single" w:sz="6" w:space="0" w:color="auto"/>
              <w:bottom w:val="single" w:sz="6" w:space="0" w:color="auto"/>
              <w:right w:val="single" w:sz="6" w:space="0" w:color="auto"/>
            </w:tcBorders>
          </w:tcPr>
          <w:p w:rsidR="00936C0A" w:rsidRDefault="00936C0A">
            <w:pPr>
              <w:spacing w:before="40"/>
              <w:rPr>
                <w:i/>
                <w:snapToGrid w:val="0"/>
                <w:sz w:val="24"/>
              </w:rPr>
            </w:pPr>
            <w:r>
              <w:rPr>
                <w:i/>
                <w:snapToGrid w:val="0"/>
                <w:sz w:val="24"/>
              </w:rPr>
              <w:t>Крупные фирмы</w:t>
            </w:r>
          </w:p>
        </w:tc>
      </w:tr>
      <w:tr w:rsidR="00936C0A">
        <w:trPr>
          <w:trHeight w:val="691"/>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Сфера услуг и</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20"/>
              <w:rPr>
                <w:snapToGrid w:val="0"/>
                <w:sz w:val="24"/>
              </w:rPr>
            </w:pPr>
            <w:r>
              <w:rPr>
                <w:snapToGrid w:val="0"/>
                <w:sz w:val="24"/>
              </w:rPr>
              <w:t>Ориентация на экспансию и захват рынков.</w:t>
            </w:r>
          </w:p>
        </w:tc>
      </w:tr>
      <w:tr w:rsidR="00936C0A">
        <w:trPr>
          <w:trHeight w:val="5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Сегмент</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Характеристики сегмента</w:t>
            </w:r>
          </w:p>
        </w:tc>
      </w:tr>
      <w:tr w:rsidR="00936C0A">
        <w:trPr>
          <w:trHeight w:val="8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розничная торговля</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Наличие широкой сети филиалов с обширным персоналом по реализации и административного контроля</w:t>
            </w:r>
          </w:p>
        </w:tc>
      </w:tr>
      <w:tr w:rsidR="00936C0A">
        <w:trPr>
          <w:trHeight w:val="16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Обрабатывающая промышленность</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Большая потребность в капиталовложениях в здания и оборудование. Стремление вводить новые продукты, что порождает необходимость в научно-исследовательских работах. Постоянное стремление к завоеванию новых рынков особенно за границей</w:t>
            </w:r>
          </w:p>
        </w:tc>
      </w:tr>
      <w:tr w:rsidR="00936C0A">
        <w:trPr>
          <w:trHeight w:val="1040"/>
        </w:trPr>
        <w:tc>
          <w:tcPr>
            <w:tcW w:w="255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Сельское хозяйство</w:t>
            </w:r>
          </w:p>
        </w:tc>
        <w:tc>
          <w:tcPr>
            <w:tcW w:w="5812" w:type="dxa"/>
            <w:tcBorders>
              <w:top w:val="single" w:sz="6" w:space="0" w:color="auto"/>
              <w:left w:val="single" w:sz="6" w:space="0" w:color="auto"/>
              <w:bottom w:val="single" w:sz="6" w:space="0" w:color="auto"/>
              <w:right w:val="single" w:sz="6" w:space="0" w:color="auto"/>
            </w:tcBorders>
          </w:tcPr>
          <w:p w:rsidR="00936C0A" w:rsidRDefault="00936C0A">
            <w:pPr>
              <w:spacing w:before="40"/>
              <w:rPr>
                <w:snapToGrid w:val="0"/>
                <w:sz w:val="24"/>
              </w:rPr>
            </w:pPr>
            <w:r>
              <w:rPr>
                <w:snapToGrid w:val="0"/>
                <w:sz w:val="24"/>
              </w:rPr>
              <w:t>Высокий уровень специализации производства. Сезонные проблемы с наличностью. Относительно низкая отдача капитала</w:t>
            </w:r>
          </w:p>
        </w:tc>
      </w:tr>
    </w:tbl>
    <w:p w:rsidR="00936C0A" w:rsidRDefault="00936C0A">
      <w:pPr>
        <w:rPr>
          <w:snapToGrid w:val="0"/>
          <w:sz w:val="24"/>
        </w:rPr>
      </w:pPr>
    </w:p>
    <w:p w:rsidR="00936C0A" w:rsidRDefault="00936C0A">
      <w:pPr>
        <w:spacing w:before="60" w:line="240" w:lineRule="atLeast"/>
        <w:rPr>
          <w:snapToGrid w:val="0"/>
          <w:sz w:val="24"/>
          <w:lang w:val="en-US"/>
        </w:rPr>
      </w:pPr>
    </w:p>
    <w:p w:rsidR="00936C0A" w:rsidRDefault="00936C0A">
      <w:pPr>
        <w:spacing w:before="60" w:line="240" w:lineRule="atLeast"/>
        <w:jc w:val="center"/>
        <w:outlineLvl w:val="0"/>
        <w:rPr>
          <w:snapToGrid w:val="0"/>
          <w:sz w:val="24"/>
        </w:rPr>
      </w:pPr>
      <w:r>
        <w:rPr>
          <w:b/>
          <w:snapToGrid w:val="0"/>
          <w:sz w:val="24"/>
        </w:rPr>
        <w:t>Метод "К-сегментирования"</w:t>
      </w:r>
      <w:r>
        <w:rPr>
          <w:b/>
          <w:snapToGrid w:val="0"/>
          <w:sz w:val="24"/>
          <w:lang w:val="en-US"/>
        </w:rPr>
        <w:t xml:space="preserve"> ("post hoc"</w:t>
      </w:r>
      <w:r>
        <w:rPr>
          <w:b/>
          <w:snapToGrid w:val="0"/>
          <w:sz w:val="24"/>
        </w:rPr>
        <w:t xml:space="preserve"> метод</w:t>
      </w:r>
      <w:r>
        <w:rPr>
          <w:snapToGrid w:val="0"/>
          <w:sz w:val="24"/>
        </w:rPr>
        <w:t>)</w:t>
      </w:r>
    </w:p>
    <w:p w:rsidR="00936C0A" w:rsidRDefault="00936C0A">
      <w:pPr>
        <w:spacing w:before="140" w:line="240" w:lineRule="atLeast"/>
        <w:ind w:firstLine="260"/>
        <w:rPr>
          <w:snapToGrid w:val="0"/>
          <w:sz w:val="24"/>
        </w:rPr>
      </w:pPr>
      <w:r>
        <w:rPr>
          <w:snapToGrid w:val="0"/>
          <w:sz w:val="24"/>
        </w:rPr>
        <w:t>Метод "К-сегментирования"</w:t>
      </w:r>
      <w:r>
        <w:rPr>
          <w:snapToGrid w:val="0"/>
          <w:sz w:val="24"/>
          <w:lang w:val="en-US"/>
        </w:rPr>
        <w:t xml:space="preserve"> ("post hoc"</w:t>
      </w:r>
      <w:r>
        <w:rPr>
          <w:snapToGrid w:val="0"/>
          <w:sz w:val="24"/>
        </w:rPr>
        <w:t xml:space="preserve"> метод) направлен на поиск признаков сегментирования с последующим отбором сегментов. Метод подразумевает, что существует потребительский рынок, структура которого не известна и не может быть определена</w:t>
      </w:r>
      <w:r>
        <w:rPr>
          <w:snapToGrid w:val="0"/>
          <w:sz w:val="24"/>
          <w:lang w:val="en-US"/>
        </w:rPr>
        <w:t xml:space="preserve"> "a priory"</w:t>
      </w:r>
      <w:r>
        <w:rPr>
          <w:snapToGrid w:val="0"/>
          <w:sz w:val="24"/>
        </w:rPr>
        <w:t xml:space="preserve"> по задаваемым признакам.</w:t>
      </w:r>
    </w:p>
    <w:p w:rsidR="00936C0A" w:rsidRDefault="00936C0A">
      <w:pPr>
        <w:spacing w:before="140" w:line="220" w:lineRule="atLeast"/>
        <w:rPr>
          <w:i/>
          <w:snapToGrid w:val="0"/>
          <w:sz w:val="24"/>
        </w:rPr>
      </w:pPr>
      <w:r>
        <w:rPr>
          <w:i/>
          <w:snapToGrid w:val="0"/>
          <w:sz w:val="24"/>
        </w:rPr>
        <w:t>Условия эффективности реализации метода:</w:t>
      </w:r>
    </w:p>
    <w:p w:rsidR="00936C0A" w:rsidRDefault="00936C0A">
      <w:pPr>
        <w:numPr>
          <w:ilvl w:val="0"/>
          <w:numId w:val="2"/>
        </w:numPr>
        <w:spacing w:line="220" w:lineRule="atLeast"/>
        <w:rPr>
          <w:snapToGrid w:val="0"/>
          <w:sz w:val="24"/>
        </w:rPr>
      </w:pPr>
      <w:r>
        <w:rPr>
          <w:snapToGrid w:val="0"/>
          <w:sz w:val="24"/>
        </w:rPr>
        <w:t>Наличие у фирмы минимум</w:t>
      </w:r>
      <w:r>
        <w:rPr>
          <w:snapToGrid w:val="0"/>
          <w:sz w:val="24"/>
          <w:lang w:val="en-US"/>
        </w:rPr>
        <w:t xml:space="preserve"> 100</w:t>
      </w:r>
      <w:r>
        <w:rPr>
          <w:snapToGrid w:val="0"/>
          <w:sz w:val="24"/>
        </w:rPr>
        <w:t xml:space="preserve"> клиентов (покупателей или лиц, которым оказывается услуга) в месяц.</w:t>
      </w:r>
    </w:p>
    <w:p w:rsidR="00936C0A" w:rsidRDefault="00936C0A">
      <w:pPr>
        <w:numPr>
          <w:ilvl w:val="0"/>
          <w:numId w:val="4"/>
        </w:numPr>
        <w:spacing w:line="200" w:lineRule="atLeast"/>
        <w:rPr>
          <w:snapToGrid w:val="0"/>
          <w:sz w:val="24"/>
        </w:rPr>
      </w:pPr>
      <w:r>
        <w:rPr>
          <w:snapToGrid w:val="0"/>
          <w:sz w:val="24"/>
        </w:rPr>
        <w:t>Возможность проведения опроса клиентов фирмы.</w:t>
      </w:r>
    </w:p>
    <w:p w:rsidR="00936C0A" w:rsidRDefault="00936C0A">
      <w:pPr>
        <w:numPr>
          <w:ilvl w:val="0"/>
          <w:numId w:val="5"/>
        </w:numPr>
        <w:spacing w:line="220" w:lineRule="atLeast"/>
        <w:rPr>
          <w:snapToGrid w:val="0"/>
          <w:sz w:val="24"/>
        </w:rPr>
      </w:pPr>
      <w:r>
        <w:rPr>
          <w:snapToGrid w:val="0"/>
          <w:sz w:val="24"/>
        </w:rPr>
        <w:t>Наличие специального программного обеспечения "ДА-система</w:t>
      </w:r>
      <w:r>
        <w:rPr>
          <w:snapToGrid w:val="0"/>
          <w:sz w:val="24"/>
          <w:lang w:val="en-US"/>
        </w:rPr>
        <w:t xml:space="preserve"> 4.0"</w:t>
      </w:r>
      <w:r>
        <w:rPr>
          <w:snapToGrid w:val="0"/>
          <w:sz w:val="24"/>
        </w:rPr>
        <w:t xml:space="preserve"> (фирмы "Контекст") или</w:t>
      </w:r>
      <w:r>
        <w:rPr>
          <w:snapToGrid w:val="0"/>
          <w:sz w:val="24"/>
          <w:lang w:val="en-US"/>
        </w:rPr>
        <w:t xml:space="preserve"> STATISTICA 4.3 </w:t>
      </w:r>
      <w:r>
        <w:rPr>
          <w:snapToGrid w:val="0"/>
          <w:sz w:val="24"/>
        </w:rPr>
        <w:t>(фирмы</w:t>
      </w:r>
      <w:r>
        <w:rPr>
          <w:snapToGrid w:val="0"/>
          <w:sz w:val="24"/>
          <w:lang w:val="en-US"/>
        </w:rPr>
        <w:t xml:space="preserve"> StatSoft).</w:t>
      </w:r>
      <w:r>
        <w:rPr>
          <w:snapToGrid w:val="0"/>
          <w:sz w:val="24"/>
        </w:rPr>
        <w:t xml:space="preserve"> </w:t>
      </w:r>
    </w:p>
    <w:p w:rsidR="00936C0A" w:rsidRDefault="00936C0A">
      <w:pPr>
        <w:spacing w:line="220" w:lineRule="atLeast"/>
        <w:rPr>
          <w:snapToGrid w:val="0"/>
          <w:sz w:val="24"/>
        </w:rPr>
      </w:pPr>
    </w:p>
    <w:p w:rsidR="00936C0A" w:rsidRDefault="00936C0A">
      <w:pPr>
        <w:spacing w:line="220" w:lineRule="atLeast"/>
        <w:outlineLvl w:val="0"/>
        <w:rPr>
          <w:i/>
          <w:snapToGrid w:val="0"/>
          <w:sz w:val="24"/>
        </w:rPr>
      </w:pPr>
      <w:r>
        <w:rPr>
          <w:i/>
          <w:snapToGrid w:val="0"/>
          <w:sz w:val="24"/>
        </w:rPr>
        <w:t>Этапы сегментирования</w:t>
      </w:r>
    </w:p>
    <w:p w:rsidR="00936C0A" w:rsidRDefault="00936C0A">
      <w:pPr>
        <w:numPr>
          <w:ilvl w:val="0"/>
          <w:numId w:val="8"/>
        </w:numPr>
        <w:spacing w:before="200" w:line="200" w:lineRule="atLeast"/>
        <w:rPr>
          <w:snapToGrid w:val="0"/>
          <w:sz w:val="24"/>
        </w:rPr>
      </w:pPr>
      <w:r>
        <w:rPr>
          <w:snapToGrid w:val="0"/>
          <w:sz w:val="24"/>
        </w:rPr>
        <w:t>Определение возможных признаков сегментирования</w:t>
      </w:r>
    </w:p>
    <w:p w:rsidR="00936C0A" w:rsidRDefault="00936C0A">
      <w:pPr>
        <w:spacing w:before="140" w:line="240" w:lineRule="atLeast"/>
        <w:ind w:firstLine="280"/>
        <w:rPr>
          <w:snapToGrid w:val="0"/>
          <w:sz w:val="24"/>
        </w:rPr>
      </w:pPr>
      <w:r>
        <w:rPr>
          <w:snapToGrid w:val="0"/>
          <w:sz w:val="24"/>
        </w:rPr>
        <w:t>Очевидно, что признаки сегментирования не могут быть определены без соответствующего изучения потребителей. Но, тем не менее, всегда существует возможность предположить возможные признаки сегментирования. Во-первых, можно опросить продавцов фирмы, непосредственно осуществляющих продажи клиентам на предмет способов возможного деления потребителей. А во-вторых, можно воспользоваться социально-доходными и социально-демографическими признаками сегментирования (пол, возраст доход, профессия и т.п.).</w:t>
      </w:r>
    </w:p>
    <w:p w:rsidR="00936C0A" w:rsidRDefault="00936C0A">
      <w:pPr>
        <w:spacing w:line="240" w:lineRule="atLeast"/>
        <w:ind w:firstLine="260"/>
        <w:rPr>
          <w:snapToGrid w:val="0"/>
          <w:sz w:val="24"/>
        </w:rPr>
      </w:pPr>
    </w:p>
    <w:p w:rsidR="00936C0A" w:rsidRDefault="00936C0A">
      <w:pPr>
        <w:numPr>
          <w:ilvl w:val="0"/>
          <w:numId w:val="9"/>
        </w:numPr>
        <w:spacing w:before="60" w:line="200" w:lineRule="atLeast"/>
        <w:rPr>
          <w:snapToGrid w:val="0"/>
          <w:sz w:val="24"/>
        </w:rPr>
      </w:pPr>
      <w:r>
        <w:rPr>
          <w:snapToGrid w:val="0"/>
          <w:sz w:val="24"/>
        </w:rPr>
        <w:t>Проведение опроса</w:t>
      </w:r>
    </w:p>
    <w:p w:rsidR="00936C0A" w:rsidRDefault="00936C0A">
      <w:pPr>
        <w:spacing w:before="140" w:line="240" w:lineRule="atLeast"/>
        <w:ind w:firstLine="280"/>
        <w:rPr>
          <w:snapToGrid w:val="0"/>
          <w:sz w:val="24"/>
        </w:rPr>
      </w:pPr>
      <w:r>
        <w:rPr>
          <w:snapToGrid w:val="0"/>
          <w:sz w:val="24"/>
        </w:rPr>
        <w:t>На втором этапе составляется опросный лист и проводится опрос (в любой форме: письменный, устный, групповая беседа, полевой эксперимент, опрос техническими средствами</w:t>
      </w:r>
      <w:r>
        <w:rPr>
          <w:snapToGrid w:val="0"/>
          <w:sz w:val="24"/>
          <w:lang w:val="en-US"/>
        </w:rPr>
        <w:t>).</w:t>
      </w:r>
      <w:r>
        <w:rPr>
          <w:snapToGrid w:val="0"/>
          <w:sz w:val="24"/>
        </w:rPr>
        <w:t xml:space="preserve"> Целью опроса является отнесение каждого из клиентов к определенным дифференцированным пунктам выбранных на втором этапе признаков сегментирования. Указанное условие (наличие дифференцированных пунктов в каждом вопросе) определяет необходимость формирования</w:t>
      </w:r>
    </w:p>
    <w:p w:rsidR="00936C0A" w:rsidRDefault="00936C0A">
      <w:pPr>
        <w:spacing w:line="240" w:lineRule="atLeast"/>
        <w:rPr>
          <w:snapToGrid w:val="0"/>
          <w:sz w:val="24"/>
        </w:rPr>
      </w:pPr>
      <w:r>
        <w:rPr>
          <w:snapToGrid w:val="0"/>
          <w:sz w:val="24"/>
        </w:rPr>
        <w:t>только закрытых вопросов. Опрашиваются только клиенты компании, купившие товар или услугу (или находящиеся на обслуживании) в локальном промежутке времени, предпочтительно в течение</w:t>
      </w:r>
      <w:r>
        <w:rPr>
          <w:snapToGrid w:val="0"/>
          <w:sz w:val="24"/>
          <w:lang w:val="en-US"/>
        </w:rPr>
        <w:t xml:space="preserve"> 1</w:t>
      </w:r>
      <w:r>
        <w:rPr>
          <w:snapToGrid w:val="0"/>
          <w:sz w:val="24"/>
        </w:rPr>
        <w:t xml:space="preserve"> месяца</w:t>
      </w:r>
    </w:p>
    <w:p w:rsidR="00936C0A" w:rsidRDefault="00936C0A">
      <w:pPr>
        <w:spacing w:line="220" w:lineRule="atLeast"/>
        <w:ind w:firstLine="540"/>
        <w:rPr>
          <w:snapToGrid w:val="0"/>
          <w:sz w:val="24"/>
          <w:lang w:val="en-US"/>
        </w:rPr>
      </w:pPr>
      <w:r>
        <w:rPr>
          <w:snapToGrid w:val="0"/>
          <w:sz w:val="24"/>
        </w:rPr>
        <w:t>Дифференцированным пунктам каждого вопроса присваиваются соответствующие порядковые номера, которые будут заноситься как вариант ответа респондентом на вопрос. Результаты опроса заносятся в соответствующую программу</w:t>
      </w:r>
    </w:p>
    <w:p w:rsidR="00936C0A" w:rsidRDefault="00936C0A">
      <w:pPr>
        <w:numPr>
          <w:ilvl w:val="0"/>
          <w:numId w:val="11"/>
        </w:numPr>
        <w:spacing w:before="140" w:line="220" w:lineRule="atLeast"/>
        <w:rPr>
          <w:snapToGrid w:val="0"/>
          <w:sz w:val="24"/>
        </w:rPr>
      </w:pPr>
      <w:r>
        <w:rPr>
          <w:snapToGrid w:val="0"/>
          <w:sz w:val="24"/>
        </w:rPr>
        <w:t>Определение "пригодных" признаков сегментирования</w:t>
      </w:r>
    </w:p>
    <w:p w:rsidR="00936C0A" w:rsidRDefault="00936C0A">
      <w:pPr>
        <w:spacing w:before="140" w:line="220" w:lineRule="atLeast"/>
        <w:ind w:firstLine="260"/>
        <w:rPr>
          <w:snapToGrid w:val="0"/>
          <w:sz w:val="24"/>
        </w:rPr>
      </w:pPr>
      <w:r>
        <w:rPr>
          <w:snapToGrid w:val="0"/>
          <w:sz w:val="24"/>
        </w:rPr>
        <w:t>Степенью "пригодности" определенного признака сегментирования можно считать наличие определенной математической корреляции между парой предполагаемых признаков (наличие корреляции между вопросами в данном исследовании). Наличие высокого уровня корреляции (наибольшее значение вычисленного математического коэффициента корреляции) указывает на присутствие взаимосвязи между признаками, то есть на возможность их совместного использования. А выделить устойчивую сегментную группу можно только на пересечении двух признаков сегментирования..</w:t>
      </w:r>
    </w:p>
    <w:p w:rsidR="00936C0A" w:rsidRDefault="00936C0A">
      <w:pPr>
        <w:numPr>
          <w:ilvl w:val="0"/>
          <w:numId w:val="12"/>
        </w:numPr>
        <w:spacing w:before="140" w:line="220" w:lineRule="atLeast"/>
        <w:rPr>
          <w:snapToGrid w:val="0"/>
          <w:sz w:val="24"/>
        </w:rPr>
      </w:pPr>
      <w:r>
        <w:rPr>
          <w:snapToGrid w:val="0"/>
          <w:sz w:val="24"/>
        </w:rPr>
        <w:t>Выделение сегментов</w:t>
      </w:r>
    </w:p>
    <w:p w:rsidR="00936C0A" w:rsidRDefault="00936C0A">
      <w:pPr>
        <w:spacing w:before="60" w:line="240" w:lineRule="atLeast"/>
        <w:ind w:firstLine="280"/>
        <w:rPr>
          <w:snapToGrid w:val="0"/>
          <w:sz w:val="24"/>
        </w:rPr>
      </w:pPr>
      <w:r>
        <w:rPr>
          <w:snapToGrid w:val="0"/>
          <w:sz w:val="24"/>
        </w:rPr>
        <w:t xml:space="preserve"> На основе полученных признаков сегментирования можно сформировать   сегментные   группы   (также   называемые "потребительские сегменты). Обычно их количество не превышает 5-6 групп. Группы с наиболее высоким процентом выделяются как сегменты рынка.</w:t>
      </w:r>
    </w:p>
    <w:p w:rsidR="00936C0A" w:rsidRDefault="00936C0A">
      <w:pPr>
        <w:numPr>
          <w:ilvl w:val="0"/>
          <w:numId w:val="13"/>
        </w:numPr>
        <w:spacing w:before="60" w:line="240" w:lineRule="atLeast"/>
        <w:rPr>
          <w:snapToGrid w:val="0"/>
          <w:sz w:val="24"/>
        </w:rPr>
      </w:pPr>
      <w:r>
        <w:rPr>
          <w:snapToGrid w:val="0"/>
          <w:sz w:val="24"/>
        </w:rPr>
        <w:t>Формулировка сегментов</w:t>
      </w:r>
    </w:p>
    <w:p w:rsidR="00936C0A" w:rsidRDefault="00936C0A">
      <w:pPr>
        <w:spacing w:before="60" w:line="240" w:lineRule="atLeast"/>
        <w:ind w:firstLine="426"/>
        <w:rPr>
          <w:snapToGrid w:val="0"/>
          <w:sz w:val="24"/>
        </w:rPr>
      </w:pPr>
      <w:r>
        <w:rPr>
          <w:snapToGrid w:val="0"/>
          <w:sz w:val="24"/>
        </w:rPr>
        <w:t>На последнем этапе выделенным сегментам дают описание и присваивают специальные маркетинговые прозвища - например, для новых клиентов - "новичок", для старых  - "старожила". На базе этих выделенных сегментов можно производить дальнейшее проектирование, модернизацию или позиционирование продукта.</w:t>
      </w:r>
    </w:p>
    <w:p w:rsidR="00936C0A" w:rsidRDefault="00936C0A">
      <w:pPr>
        <w:spacing w:before="180" w:line="280" w:lineRule="atLeast"/>
        <w:jc w:val="center"/>
        <w:outlineLvl w:val="0"/>
        <w:rPr>
          <w:b/>
          <w:snapToGrid w:val="0"/>
          <w:sz w:val="24"/>
        </w:rPr>
      </w:pPr>
      <w:r>
        <w:rPr>
          <w:b/>
          <w:snapToGrid w:val="0"/>
          <w:sz w:val="24"/>
        </w:rPr>
        <w:t>Критериальная оценка перспективных сегментов</w:t>
      </w:r>
    </w:p>
    <w:p w:rsidR="00936C0A" w:rsidRDefault="00936C0A">
      <w:pPr>
        <w:spacing w:before="180" w:line="280" w:lineRule="atLeast"/>
        <w:jc w:val="center"/>
        <w:rPr>
          <w:b/>
          <w:snapToGrid w:val="0"/>
          <w:sz w:val="24"/>
        </w:rPr>
      </w:pPr>
    </w:p>
    <w:p w:rsidR="00936C0A" w:rsidRDefault="00936C0A">
      <w:pPr>
        <w:spacing w:line="240" w:lineRule="atLeast"/>
        <w:ind w:left="80" w:firstLine="346"/>
        <w:rPr>
          <w:snapToGrid w:val="0"/>
          <w:sz w:val="24"/>
        </w:rPr>
      </w:pPr>
      <w:r>
        <w:rPr>
          <w:snapToGrid w:val="0"/>
          <w:sz w:val="24"/>
          <w:lang w:val="en-US"/>
        </w:rPr>
        <w:t>Завершающей стадией</w:t>
      </w:r>
      <w:r>
        <w:rPr>
          <w:snapToGrid w:val="0"/>
          <w:sz w:val="24"/>
        </w:rPr>
        <w:t xml:space="preserve"> формирования сегментных групп является "критериальная оценка" выделенных сегментов в рамках которых рассматривается их соответствие ряду маркетинговых критериев успешности позиционирования на них продуктов. </w:t>
      </w:r>
    </w:p>
    <w:p w:rsidR="00936C0A" w:rsidRDefault="00936C0A">
      <w:pPr>
        <w:spacing w:line="240" w:lineRule="atLeast"/>
        <w:ind w:firstLine="426"/>
        <w:rPr>
          <w:snapToGrid w:val="0"/>
          <w:sz w:val="24"/>
        </w:rPr>
      </w:pPr>
      <w:r>
        <w:rPr>
          <w:snapToGrid w:val="0"/>
          <w:sz w:val="24"/>
        </w:rPr>
        <w:t>Рассматривают несколько критериальных оценок:</w:t>
      </w:r>
    </w:p>
    <w:p w:rsidR="00936C0A" w:rsidRDefault="00936C0A">
      <w:pPr>
        <w:numPr>
          <w:ilvl w:val="0"/>
          <w:numId w:val="14"/>
        </w:numPr>
        <w:tabs>
          <w:tab w:val="clear" w:pos="360"/>
          <w:tab w:val="num" w:pos="786"/>
        </w:tabs>
        <w:spacing w:line="240" w:lineRule="atLeast"/>
        <w:ind w:left="786"/>
        <w:rPr>
          <w:snapToGrid w:val="0"/>
          <w:sz w:val="24"/>
        </w:rPr>
      </w:pPr>
      <w:r>
        <w:rPr>
          <w:i/>
          <w:snapToGrid w:val="0"/>
          <w:sz w:val="24"/>
        </w:rPr>
        <w:t>Соответствие емкости сегмента</w:t>
      </w:r>
      <w:r>
        <w:rPr>
          <w:snapToGrid w:val="0"/>
          <w:sz w:val="24"/>
        </w:rPr>
        <w:t xml:space="preserve">  - положительным параметром можно считать</w:t>
      </w:r>
      <w:r>
        <w:rPr>
          <w:snapToGrid w:val="0"/>
          <w:sz w:val="24"/>
          <w:lang w:val="en-US"/>
        </w:rPr>
        <w:t xml:space="preserve"> возможность</w:t>
      </w:r>
      <w:r>
        <w:rPr>
          <w:snapToGrid w:val="0"/>
          <w:sz w:val="24"/>
        </w:rPr>
        <w:t xml:space="preserve"> направить все производственные мощности  предприятия на работу в данном сегменте, т.е. емкость сегмента должна быть больше или равна производственной мощности предприятия.</w:t>
      </w:r>
    </w:p>
    <w:p w:rsidR="00936C0A" w:rsidRDefault="00936C0A">
      <w:pPr>
        <w:spacing w:line="240" w:lineRule="atLeast"/>
        <w:rPr>
          <w:snapToGrid w:val="0"/>
          <w:sz w:val="24"/>
        </w:rPr>
      </w:pPr>
    </w:p>
    <w:p w:rsidR="00936C0A" w:rsidRDefault="00936C0A">
      <w:pPr>
        <w:numPr>
          <w:ilvl w:val="0"/>
          <w:numId w:val="14"/>
        </w:numPr>
        <w:tabs>
          <w:tab w:val="clear" w:pos="360"/>
          <w:tab w:val="num" w:pos="786"/>
        </w:tabs>
        <w:spacing w:line="240" w:lineRule="atLeast"/>
        <w:ind w:left="786"/>
        <w:rPr>
          <w:snapToGrid w:val="0"/>
          <w:sz w:val="24"/>
        </w:rPr>
      </w:pPr>
      <w:r>
        <w:rPr>
          <w:i/>
          <w:snapToGrid w:val="0"/>
          <w:sz w:val="24"/>
        </w:rPr>
        <w:t>Критерий доступности сегмента</w:t>
      </w:r>
      <w:r>
        <w:rPr>
          <w:snapToGrid w:val="0"/>
          <w:sz w:val="24"/>
        </w:rPr>
        <w:t xml:space="preserve"> - для предприятия: анализ этого вопроса дает руководству информацию, есть ли у него возможность начать продвижение своих услуг на выбранном сегменте или еще предстоит позаботиться о формировании сбытовой сети и налаживании отношений с посредниками. То есть стоит вопрос: работало предприятие ранее с этим сегментом?</w:t>
      </w:r>
    </w:p>
    <w:p w:rsidR="00936C0A" w:rsidRDefault="00936C0A">
      <w:pPr>
        <w:spacing w:line="240" w:lineRule="atLeast"/>
        <w:rPr>
          <w:snapToGrid w:val="0"/>
          <w:sz w:val="24"/>
        </w:rPr>
      </w:pPr>
    </w:p>
    <w:p w:rsidR="00936C0A" w:rsidRDefault="00936C0A">
      <w:pPr>
        <w:numPr>
          <w:ilvl w:val="0"/>
          <w:numId w:val="14"/>
        </w:numPr>
        <w:tabs>
          <w:tab w:val="clear" w:pos="360"/>
          <w:tab w:val="num" w:pos="786"/>
        </w:tabs>
        <w:spacing w:line="240" w:lineRule="atLeast"/>
        <w:ind w:left="786"/>
        <w:rPr>
          <w:snapToGrid w:val="0"/>
          <w:sz w:val="24"/>
        </w:rPr>
      </w:pPr>
      <w:r>
        <w:rPr>
          <w:i/>
          <w:snapToGrid w:val="0"/>
          <w:sz w:val="24"/>
        </w:rPr>
        <w:t>Критерий существенности сегмента</w:t>
      </w:r>
      <w:r>
        <w:rPr>
          <w:snapToGrid w:val="0"/>
          <w:sz w:val="24"/>
          <w:lang w:val="en-US"/>
        </w:rPr>
        <w:t xml:space="preserve"> -</w:t>
      </w:r>
      <w:r>
        <w:rPr>
          <w:snapToGrid w:val="0"/>
          <w:sz w:val="24"/>
        </w:rPr>
        <w:t xml:space="preserve"> это оценка того, насколько эта группа потребителей устойчива по своим основным объединяющим признакам. Является ли данный сегмент растущим, устойчивым или уменьшающимся, стоит ли на него ориентировать свои производственные мощности.</w:t>
      </w:r>
    </w:p>
    <w:p w:rsidR="00936C0A" w:rsidRDefault="00936C0A">
      <w:pPr>
        <w:numPr>
          <w:ilvl w:val="0"/>
          <w:numId w:val="16"/>
        </w:numPr>
        <w:tabs>
          <w:tab w:val="clear" w:pos="360"/>
          <w:tab w:val="num" w:pos="709"/>
        </w:tabs>
        <w:spacing w:before="200" w:line="200" w:lineRule="atLeast"/>
        <w:ind w:left="709"/>
        <w:rPr>
          <w:snapToGrid w:val="0"/>
          <w:sz w:val="24"/>
          <w:lang w:val="en-US"/>
        </w:rPr>
      </w:pPr>
      <w:r>
        <w:rPr>
          <w:snapToGrid w:val="0"/>
          <w:sz w:val="24"/>
        </w:rPr>
        <w:t xml:space="preserve">По критерию </w:t>
      </w:r>
      <w:r>
        <w:rPr>
          <w:i/>
          <w:snapToGrid w:val="0"/>
          <w:sz w:val="24"/>
        </w:rPr>
        <w:t>совместимости сегмента с рынком</w:t>
      </w:r>
      <w:r>
        <w:rPr>
          <w:snapToGrid w:val="0"/>
          <w:sz w:val="24"/>
        </w:rPr>
        <w:t xml:space="preserve"> </w:t>
      </w:r>
      <w:r>
        <w:rPr>
          <w:i/>
          <w:snapToGrid w:val="0"/>
          <w:sz w:val="24"/>
        </w:rPr>
        <w:t>основных конкурентов</w:t>
      </w:r>
      <w:r>
        <w:rPr>
          <w:snapToGrid w:val="0"/>
          <w:sz w:val="24"/>
        </w:rPr>
        <w:t xml:space="preserve">   руководство предприятия должно получить ответ на вопрос, в какой степени основные конкуренты готовы поступиться выбранным сегментом рынка</w:t>
      </w:r>
    </w:p>
    <w:p w:rsidR="00936C0A" w:rsidRDefault="00936C0A">
      <w:pPr>
        <w:jc w:val="center"/>
        <w:rPr>
          <w:sz w:val="24"/>
        </w:rPr>
      </w:pPr>
    </w:p>
    <w:p w:rsidR="00936C0A" w:rsidRDefault="00936C0A">
      <w:pPr>
        <w:jc w:val="center"/>
        <w:outlineLvl w:val="0"/>
        <w:rPr>
          <w:b/>
          <w:sz w:val="24"/>
        </w:rPr>
      </w:pPr>
      <w:r>
        <w:rPr>
          <w:b/>
          <w:sz w:val="24"/>
        </w:rPr>
        <w:t>Заключение</w:t>
      </w:r>
    </w:p>
    <w:p w:rsidR="00936C0A" w:rsidRDefault="00936C0A">
      <w:pPr>
        <w:jc w:val="center"/>
        <w:rPr>
          <w:b/>
          <w:sz w:val="24"/>
        </w:rPr>
      </w:pPr>
    </w:p>
    <w:p w:rsidR="00936C0A" w:rsidRDefault="00936C0A">
      <w:pPr>
        <w:spacing w:line="220" w:lineRule="atLeast"/>
        <w:ind w:firstLine="440"/>
        <w:rPr>
          <w:snapToGrid w:val="0"/>
          <w:sz w:val="24"/>
        </w:rPr>
      </w:pPr>
      <w:r>
        <w:rPr>
          <w:sz w:val="24"/>
        </w:rPr>
        <w:t>В моей работе были рассмотрены основные методы и принципы сегментного анализа маркетинга. В реальности существует гораздо больше методов определения рыночного сегмента. В конечном итоге, сегментация - не самоцель. Основной ее задачей является ответ на вопрос - могут ли быть выделены устойчивые группы потребителей данного товара. Если такие группы не выделяются,</w:t>
      </w:r>
      <w:r>
        <w:rPr>
          <w:rFonts w:ascii="Courier New" w:hAnsi="Courier New"/>
          <w:snapToGrid w:val="0"/>
          <w:sz w:val="28"/>
        </w:rPr>
        <w:t xml:space="preserve"> </w:t>
      </w:r>
      <w:r>
        <w:rPr>
          <w:snapToGrid w:val="0"/>
          <w:sz w:val="24"/>
        </w:rPr>
        <w:t>то деятельность фирмы может быть сориентирована на</w:t>
      </w:r>
      <w:r>
        <w:rPr>
          <w:snapToGrid w:val="0"/>
          <w:sz w:val="24"/>
          <w:lang w:val="en-US"/>
        </w:rPr>
        <w:t xml:space="preserve"> всех</w:t>
      </w:r>
      <w:r>
        <w:rPr>
          <w:snapToGrid w:val="0"/>
          <w:sz w:val="24"/>
        </w:rPr>
        <w:t xml:space="preserve"> покупателей данной продукции (так называемая стратегия массового маркетинга)</w:t>
      </w:r>
    </w:p>
    <w:p w:rsidR="00936C0A" w:rsidRDefault="00936C0A">
      <w:pPr>
        <w:rPr>
          <w:sz w:val="24"/>
        </w:rPr>
      </w:pPr>
    </w:p>
    <w:p w:rsidR="00936C0A" w:rsidRDefault="00936C0A">
      <w:pPr>
        <w:jc w:val="cente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jc w:val="center"/>
        <w:outlineLvl w:val="0"/>
        <w:rPr>
          <w:b/>
          <w:sz w:val="24"/>
          <w:u w:val="single"/>
        </w:rPr>
      </w:pPr>
      <w:r>
        <w:rPr>
          <w:b/>
          <w:sz w:val="24"/>
          <w:u w:val="single"/>
        </w:rPr>
        <w:t>Литература</w:t>
      </w:r>
    </w:p>
    <w:p w:rsidR="00936C0A" w:rsidRDefault="00936C0A">
      <w:pPr>
        <w:jc w:val="center"/>
        <w:rPr>
          <w:b/>
          <w:sz w:val="24"/>
          <w:u w:val="single"/>
        </w:rPr>
      </w:pPr>
    </w:p>
    <w:p w:rsidR="00936C0A" w:rsidRDefault="00936C0A">
      <w:pPr>
        <w:pStyle w:val="a3"/>
      </w:pPr>
    </w:p>
    <w:p w:rsidR="00936C0A" w:rsidRDefault="00936C0A">
      <w:pPr>
        <w:numPr>
          <w:ilvl w:val="0"/>
          <w:numId w:val="17"/>
        </w:numPr>
        <w:rPr>
          <w:sz w:val="24"/>
        </w:rPr>
      </w:pPr>
      <w:r>
        <w:rPr>
          <w:sz w:val="24"/>
        </w:rPr>
        <w:t>Алексеев А.А. Маркетинговые исследования рынка услуг: Учеб. пособие.- СПб: Изд-во  СПбУЭФ, 1998</w:t>
      </w:r>
    </w:p>
    <w:p w:rsidR="00936C0A" w:rsidRDefault="00936C0A">
      <w:pPr>
        <w:rPr>
          <w:sz w:val="24"/>
        </w:rPr>
      </w:pPr>
    </w:p>
    <w:p w:rsidR="00936C0A" w:rsidRDefault="00936C0A">
      <w:pPr>
        <w:numPr>
          <w:ilvl w:val="0"/>
          <w:numId w:val="17"/>
        </w:numPr>
        <w:rPr>
          <w:sz w:val="24"/>
        </w:rPr>
      </w:pPr>
      <w:r>
        <w:rPr>
          <w:sz w:val="24"/>
        </w:rPr>
        <w:t>Мотышина М.С. Методы и модели маркетинговых исследований: Учеб. пособие.- СПб: Изд-во СПбУЭФ,1996</w:t>
      </w:r>
    </w:p>
    <w:p w:rsidR="00936C0A" w:rsidRDefault="00936C0A">
      <w:pPr>
        <w:rPr>
          <w:sz w:val="24"/>
        </w:rPr>
      </w:pPr>
    </w:p>
    <w:p w:rsidR="00936C0A" w:rsidRDefault="00936C0A">
      <w:pPr>
        <w:numPr>
          <w:ilvl w:val="0"/>
          <w:numId w:val="17"/>
        </w:numPr>
        <w:rPr>
          <w:sz w:val="24"/>
        </w:rPr>
      </w:pPr>
      <w:r>
        <w:rPr>
          <w:sz w:val="24"/>
        </w:rPr>
        <w:t>Голубков Е.П. Маркетинговые исследования.- СПб: 1999</w:t>
      </w:r>
    </w:p>
    <w:p w:rsidR="00936C0A" w:rsidRDefault="00936C0A">
      <w:pPr>
        <w:rPr>
          <w:sz w:val="24"/>
        </w:rPr>
      </w:pPr>
    </w:p>
    <w:p w:rsidR="00936C0A" w:rsidRDefault="00936C0A">
      <w:pPr>
        <w:numPr>
          <w:ilvl w:val="0"/>
          <w:numId w:val="17"/>
        </w:numPr>
        <w:rPr>
          <w:sz w:val="24"/>
        </w:rPr>
      </w:pPr>
      <w:r>
        <w:rPr>
          <w:sz w:val="24"/>
          <w:lang w:val="en-US"/>
        </w:rPr>
        <w:t xml:space="preserve">Kotler, Philip. Principles of marketing.-5th ed. </w:t>
      </w:r>
    </w:p>
    <w:p w:rsidR="00936C0A" w:rsidRDefault="00936C0A">
      <w:pPr>
        <w:rPr>
          <w:sz w:val="24"/>
          <w:lang w:val="en-US"/>
        </w:rPr>
      </w:pPr>
    </w:p>
    <w:p w:rsidR="00936C0A" w:rsidRDefault="00936C0A">
      <w:pPr>
        <w:numPr>
          <w:ilvl w:val="0"/>
          <w:numId w:val="17"/>
        </w:numPr>
        <w:rPr>
          <w:sz w:val="24"/>
        </w:rPr>
      </w:pPr>
      <w:r>
        <w:rPr>
          <w:sz w:val="24"/>
        </w:rPr>
        <w:t>Аренков И.А. Маркетинговые исследования: основы, теории и методики:Учеб. пособие.- СПб: Изд-во СПбУЭФ,1992</w:t>
      </w: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jc w:val="center"/>
        <w:rPr>
          <w:b/>
          <w:sz w:val="28"/>
          <w:u w:val="single"/>
        </w:rPr>
      </w:pPr>
      <w:r>
        <w:rPr>
          <w:b/>
          <w:sz w:val="28"/>
          <w:u w:val="single"/>
        </w:rPr>
        <w:t>Оглавление</w:t>
      </w:r>
    </w:p>
    <w:p w:rsidR="00936C0A" w:rsidRDefault="00936C0A">
      <w:pPr>
        <w:rPr>
          <w:sz w:val="24"/>
        </w:rPr>
      </w:pPr>
    </w:p>
    <w:p w:rsidR="00936C0A" w:rsidRDefault="00936C0A">
      <w:pPr>
        <w:rPr>
          <w:sz w:val="24"/>
        </w:rPr>
      </w:pPr>
      <w:r>
        <w:rPr>
          <w:sz w:val="24"/>
        </w:rPr>
        <w:t>Введение……………………………………………………………………..2 стр.</w:t>
      </w:r>
    </w:p>
    <w:p w:rsidR="00936C0A" w:rsidRDefault="00936C0A">
      <w:pPr>
        <w:rPr>
          <w:sz w:val="24"/>
        </w:rPr>
      </w:pPr>
    </w:p>
    <w:p w:rsidR="00936C0A" w:rsidRDefault="00936C0A">
      <w:pPr>
        <w:rPr>
          <w:sz w:val="24"/>
        </w:rPr>
      </w:pPr>
      <w:r>
        <w:rPr>
          <w:b/>
          <w:sz w:val="24"/>
        </w:rPr>
        <w:t>Сегментация рынков</w:t>
      </w:r>
      <w:r>
        <w:rPr>
          <w:sz w:val="24"/>
        </w:rPr>
        <w:t xml:space="preserve"> ……………………………………………………..3 стр.</w:t>
      </w:r>
    </w:p>
    <w:p w:rsidR="00936C0A" w:rsidRDefault="00936C0A">
      <w:pPr>
        <w:rPr>
          <w:sz w:val="24"/>
        </w:rPr>
      </w:pPr>
      <w:r>
        <w:rPr>
          <w:sz w:val="24"/>
        </w:rPr>
        <w:t xml:space="preserve">          1.Классификация рынков…………………………………………….3 стр.</w:t>
      </w:r>
    </w:p>
    <w:p w:rsidR="00936C0A" w:rsidRDefault="00936C0A">
      <w:pPr>
        <w:rPr>
          <w:sz w:val="24"/>
        </w:rPr>
      </w:pPr>
      <w:r>
        <w:rPr>
          <w:sz w:val="24"/>
        </w:rPr>
        <w:t xml:space="preserve">           2. Определение сегментации рынка………………………………..3 стр.</w:t>
      </w:r>
    </w:p>
    <w:p w:rsidR="00936C0A" w:rsidRDefault="00936C0A">
      <w:pPr>
        <w:rPr>
          <w:sz w:val="24"/>
        </w:rPr>
      </w:pPr>
      <w:r>
        <w:rPr>
          <w:sz w:val="24"/>
        </w:rPr>
        <w:t xml:space="preserve">          3. Критерии сегментации…………………………….………………4 стр.</w:t>
      </w:r>
    </w:p>
    <w:p w:rsidR="00936C0A" w:rsidRDefault="00936C0A">
      <w:pPr>
        <w:rPr>
          <w:sz w:val="24"/>
        </w:rPr>
      </w:pPr>
      <w:r>
        <w:rPr>
          <w:sz w:val="24"/>
        </w:rPr>
        <w:t xml:space="preserve">          4. Требования для эффективности сегментации……………………5 стр.</w:t>
      </w:r>
    </w:p>
    <w:p w:rsidR="00936C0A" w:rsidRDefault="00936C0A">
      <w:pPr>
        <w:rPr>
          <w:sz w:val="24"/>
        </w:rPr>
      </w:pPr>
    </w:p>
    <w:p w:rsidR="00936C0A" w:rsidRDefault="00936C0A">
      <w:pPr>
        <w:rPr>
          <w:sz w:val="24"/>
        </w:rPr>
      </w:pPr>
      <w:r>
        <w:rPr>
          <w:b/>
          <w:sz w:val="24"/>
        </w:rPr>
        <w:t>Методы сегментирования</w:t>
      </w:r>
      <w:r>
        <w:rPr>
          <w:sz w:val="24"/>
        </w:rPr>
        <w:t>…………………………………………………6 стр.</w:t>
      </w:r>
    </w:p>
    <w:p w:rsidR="00936C0A" w:rsidRDefault="00936C0A">
      <w:pPr>
        <w:rPr>
          <w:b/>
          <w:sz w:val="24"/>
        </w:rPr>
      </w:pPr>
    </w:p>
    <w:p w:rsidR="00936C0A" w:rsidRDefault="00936C0A">
      <w:pPr>
        <w:rPr>
          <w:sz w:val="24"/>
        </w:rPr>
      </w:pPr>
      <w:r>
        <w:rPr>
          <w:b/>
          <w:sz w:val="24"/>
        </w:rPr>
        <w:t>Сегментирование по методу "</w:t>
      </w:r>
      <w:r>
        <w:rPr>
          <w:b/>
          <w:sz w:val="24"/>
          <w:lang w:val="en-US"/>
        </w:rPr>
        <w:t>a priory"</w:t>
      </w:r>
      <w:r>
        <w:rPr>
          <w:sz w:val="24"/>
        </w:rPr>
        <w:t>………………………………….9 стр.</w:t>
      </w:r>
    </w:p>
    <w:p w:rsidR="00936C0A" w:rsidRDefault="00936C0A">
      <w:pPr>
        <w:rPr>
          <w:sz w:val="24"/>
        </w:rPr>
      </w:pPr>
    </w:p>
    <w:p w:rsidR="00936C0A" w:rsidRDefault="00936C0A">
      <w:pPr>
        <w:rPr>
          <w:sz w:val="24"/>
        </w:rPr>
      </w:pPr>
      <w:r>
        <w:rPr>
          <w:b/>
          <w:sz w:val="24"/>
        </w:rPr>
        <w:t>Метод К-сегментирования ("</w:t>
      </w:r>
      <w:r>
        <w:rPr>
          <w:b/>
          <w:sz w:val="24"/>
          <w:lang w:val="en-US"/>
        </w:rPr>
        <w:t>post hoc")</w:t>
      </w:r>
      <w:r>
        <w:rPr>
          <w:sz w:val="24"/>
        </w:rPr>
        <w:t>…………………………………12 стр.</w:t>
      </w:r>
    </w:p>
    <w:p w:rsidR="00936C0A" w:rsidRDefault="00936C0A">
      <w:pPr>
        <w:rPr>
          <w:sz w:val="24"/>
        </w:rPr>
      </w:pPr>
    </w:p>
    <w:p w:rsidR="00936C0A" w:rsidRDefault="00936C0A">
      <w:pPr>
        <w:rPr>
          <w:sz w:val="24"/>
        </w:rPr>
      </w:pPr>
      <w:r>
        <w:rPr>
          <w:b/>
          <w:sz w:val="24"/>
        </w:rPr>
        <w:t>Критериальная оценка перспективных сегментов</w:t>
      </w:r>
      <w:r>
        <w:rPr>
          <w:sz w:val="24"/>
        </w:rPr>
        <w:t>……………………13 стр.</w:t>
      </w:r>
    </w:p>
    <w:p w:rsidR="00936C0A" w:rsidRDefault="00936C0A">
      <w:pPr>
        <w:rPr>
          <w:sz w:val="24"/>
        </w:rPr>
      </w:pPr>
    </w:p>
    <w:p w:rsidR="00936C0A" w:rsidRDefault="00936C0A">
      <w:pPr>
        <w:rPr>
          <w:sz w:val="24"/>
        </w:rPr>
      </w:pPr>
      <w:r>
        <w:rPr>
          <w:sz w:val="24"/>
        </w:rPr>
        <w:t>Заключение…………………………………………………………………..14 стр.</w:t>
      </w:r>
    </w:p>
    <w:p w:rsidR="00936C0A" w:rsidRDefault="00936C0A">
      <w:pPr>
        <w:rPr>
          <w:sz w:val="24"/>
        </w:rPr>
      </w:pPr>
    </w:p>
    <w:p w:rsidR="00936C0A" w:rsidRDefault="00936C0A">
      <w:pPr>
        <w:rPr>
          <w:sz w:val="24"/>
        </w:rPr>
      </w:pPr>
      <w:r>
        <w:rPr>
          <w:sz w:val="24"/>
        </w:rPr>
        <w:t>Литература…………………………………………………………………...15 стр</w:t>
      </w: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p>
    <w:p w:rsidR="00936C0A" w:rsidRDefault="00936C0A">
      <w:pPr>
        <w:rPr>
          <w:sz w:val="24"/>
        </w:rPr>
      </w:pPr>
      <w:bookmarkStart w:id="0" w:name="_GoBack"/>
      <w:bookmarkEnd w:id="0"/>
    </w:p>
    <w:sectPr w:rsidR="00936C0A">
      <w:footerReference w:type="even" r:id="rId8"/>
      <w:footerReference w:type="default" r:id="rId9"/>
      <w:pgSz w:w="11906" w:h="16838" w:code="9"/>
      <w:pgMar w:top="1440" w:right="1418"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C0A" w:rsidRDefault="00936C0A">
      <w:r>
        <w:separator/>
      </w:r>
    </w:p>
  </w:endnote>
  <w:endnote w:type="continuationSeparator" w:id="0">
    <w:p w:rsidR="00936C0A" w:rsidRDefault="0093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0A" w:rsidRDefault="00936C0A">
    <w:pPr>
      <w:pStyle w:val="a6"/>
      <w:framePr w:wrap="around" w:vAnchor="text" w:hAnchor="margin" w:xAlign="right" w:y="1"/>
      <w:rPr>
        <w:rStyle w:val="a7"/>
      </w:rPr>
    </w:pPr>
  </w:p>
  <w:p w:rsidR="00936C0A" w:rsidRDefault="00936C0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C0A" w:rsidRDefault="00844E8A">
    <w:pPr>
      <w:pStyle w:val="a6"/>
      <w:framePr w:wrap="around" w:vAnchor="text" w:hAnchor="margin" w:xAlign="right" w:y="1"/>
      <w:rPr>
        <w:rStyle w:val="a7"/>
      </w:rPr>
    </w:pPr>
    <w:r>
      <w:rPr>
        <w:rStyle w:val="a7"/>
        <w:noProof/>
      </w:rPr>
      <w:t>2</w:t>
    </w:r>
  </w:p>
  <w:p w:rsidR="00936C0A" w:rsidRDefault="00936C0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C0A" w:rsidRDefault="00936C0A">
      <w:r>
        <w:separator/>
      </w:r>
    </w:p>
  </w:footnote>
  <w:footnote w:type="continuationSeparator" w:id="0">
    <w:p w:rsidR="00936C0A" w:rsidRDefault="00936C0A">
      <w:r>
        <w:continuationSeparator/>
      </w:r>
    </w:p>
  </w:footnote>
  <w:footnote w:id="1">
    <w:p w:rsidR="00936C0A" w:rsidRDefault="00936C0A">
      <w:pPr>
        <w:pStyle w:val="a3"/>
      </w:pPr>
      <w:r>
        <w:rPr>
          <w:rStyle w:val="a4"/>
        </w:rPr>
        <w:footnoteRef/>
      </w:r>
      <w:r>
        <w:t xml:space="preserve"> </w:t>
      </w:r>
      <w:r>
        <w:rPr>
          <w:sz w:val="16"/>
          <w:lang w:val="en-US"/>
        </w:rPr>
        <w:t>Kotler, Philip. Principles of marketing.-5th ed. - P. 219</w:t>
      </w:r>
    </w:p>
  </w:footnote>
  <w:footnote w:id="2">
    <w:p w:rsidR="00936C0A" w:rsidRDefault="00936C0A">
      <w:pPr>
        <w:pStyle w:val="a3"/>
      </w:pPr>
      <w:r>
        <w:rPr>
          <w:rStyle w:val="a4"/>
        </w:rPr>
        <w:footnoteRef/>
      </w:r>
      <w:r>
        <w:t xml:space="preserve"> Голубков Е.П. Маркетинговые исследования.- СПб: 1999</w:t>
      </w:r>
    </w:p>
  </w:footnote>
  <w:footnote w:id="3">
    <w:p w:rsidR="00936C0A" w:rsidRDefault="00936C0A">
      <w:pPr>
        <w:pStyle w:val="a3"/>
      </w:pPr>
      <w:r>
        <w:rPr>
          <w:rStyle w:val="a4"/>
        </w:rPr>
        <w:footnoteRef/>
      </w:r>
      <w:r>
        <w:t xml:space="preserve"> Голубков Е.П. Маркетинговые исследования.- СПб: 1999</w:t>
      </w:r>
    </w:p>
  </w:footnote>
  <w:footnote w:id="4">
    <w:p w:rsidR="00936C0A" w:rsidRDefault="00936C0A">
      <w:pPr>
        <w:pStyle w:val="a3"/>
      </w:pPr>
      <w:r>
        <w:rPr>
          <w:rStyle w:val="a4"/>
        </w:rPr>
        <w:footnoteRef/>
      </w:r>
      <w:r>
        <w:t xml:space="preserve"> </w:t>
      </w:r>
      <w:r>
        <w:rPr>
          <w:lang w:val="en-US"/>
        </w:rPr>
        <w:t>Kotler, Philip. Principles of marketing.-5th ed.</w:t>
      </w:r>
    </w:p>
  </w:footnote>
  <w:footnote w:id="5">
    <w:p w:rsidR="00936C0A" w:rsidRDefault="00936C0A">
      <w:pPr>
        <w:pStyle w:val="a3"/>
      </w:pPr>
      <w:r>
        <w:rPr>
          <w:rStyle w:val="a4"/>
        </w:rPr>
        <w:footnoteRef/>
      </w:r>
      <w:r>
        <w:t xml:space="preserve"> Мотышина М.С. Методы и модели маркетинговых исследований: Учеб. пособие.- СПб: Изд-во СПбУЭФ,1996.с.72</w:t>
      </w:r>
    </w:p>
  </w:footnote>
  <w:footnote w:id="6">
    <w:p w:rsidR="00936C0A" w:rsidRDefault="00936C0A">
      <w:pPr>
        <w:pStyle w:val="a3"/>
      </w:pPr>
      <w:r>
        <w:rPr>
          <w:rStyle w:val="a4"/>
        </w:rPr>
        <w:footnoteRef/>
      </w:r>
      <w:r>
        <w:t xml:space="preserve"> Алексеев А.А. Маркетинговые исследования рынка услуг: Учеб. пособие.- СПб: Изд-во  СПбУЭФ, 1998.с 46</w:t>
      </w:r>
    </w:p>
  </w:footnote>
  <w:footnote w:id="7">
    <w:p w:rsidR="00936C0A" w:rsidRDefault="00936C0A">
      <w:pPr>
        <w:pStyle w:val="a3"/>
      </w:pPr>
      <w:r>
        <w:rPr>
          <w:rStyle w:val="a4"/>
        </w:rPr>
        <w:footnoteRef/>
      </w:r>
      <w:r>
        <w:t xml:space="preserve"> Алексеев А.А. Маркетинговые исследования рынка услуг: Учеб. пособие.- СПб: Изд-во  СПбУЭФ, 1998.с 46</w:t>
      </w:r>
    </w:p>
  </w:footnote>
  <w:footnote w:id="8">
    <w:p w:rsidR="00936C0A" w:rsidRDefault="00936C0A">
      <w:pPr>
        <w:pStyle w:val="a3"/>
      </w:pPr>
      <w:r>
        <w:rPr>
          <w:rStyle w:val="a4"/>
        </w:rPr>
        <w:footnoteRef/>
      </w:r>
      <w:r>
        <w:t xml:space="preserve"> Алексеев А.А. Маркетинговые исследования рынка услуг: Учеб. пособие.- СПб: Изд-во  СПбУЭФ, 1998.с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E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6943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CE71E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6CD6C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6A429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CF2AB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42069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85A0D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9FD56B5"/>
    <w:multiLevelType w:val="singleLevel"/>
    <w:tmpl w:val="0419000F"/>
    <w:lvl w:ilvl="0">
      <w:start w:val="1"/>
      <w:numFmt w:val="decimal"/>
      <w:lvlText w:val="%1."/>
      <w:lvlJc w:val="left"/>
      <w:pPr>
        <w:tabs>
          <w:tab w:val="num" w:pos="360"/>
        </w:tabs>
        <w:ind w:left="360" w:hanging="360"/>
      </w:pPr>
    </w:lvl>
  </w:abstractNum>
  <w:abstractNum w:abstractNumId="9">
    <w:nsid w:val="46D23A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2053D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4046C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57355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B0B57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F5F5759"/>
    <w:multiLevelType w:val="singleLevel"/>
    <w:tmpl w:val="0419000F"/>
    <w:lvl w:ilvl="0">
      <w:start w:val="1"/>
      <w:numFmt w:val="decimal"/>
      <w:lvlText w:val="%1."/>
      <w:lvlJc w:val="left"/>
      <w:pPr>
        <w:tabs>
          <w:tab w:val="num" w:pos="360"/>
        </w:tabs>
        <w:ind w:left="360" w:hanging="360"/>
      </w:pPr>
    </w:lvl>
  </w:abstractNum>
  <w:abstractNum w:abstractNumId="15">
    <w:nsid w:val="6FE629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A5A2DF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4"/>
  </w:num>
  <w:num w:numId="3">
    <w:abstractNumId w:val="5"/>
  </w:num>
  <w:num w:numId="4">
    <w:abstractNumId w:val="15"/>
  </w:num>
  <w:num w:numId="5">
    <w:abstractNumId w:val="16"/>
  </w:num>
  <w:num w:numId="6">
    <w:abstractNumId w:val="0"/>
  </w:num>
  <w:num w:numId="7">
    <w:abstractNumId w:val="13"/>
  </w:num>
  <w:num w:numId="8">
    <w:abstractNumId w:val="6"/>
  </w:num>
  <w:num w:numId="9">
    <w:abstractNumId w:val="9"/>
  </w:num>
  <w:num w:numId="10">
    <w:abstractNumId w:val="8"/>
  </w:num>
  <w:num w:numId="11">
    <w:abstractNumId w:val="7"/>
  </w:num>
  <w:num w:numId="12">
    <w:abstractNumId w:val="12"/>
  </w:num>
  <w:num w:numId="13">
    <w:abstractNumId w:val="2"/>
  </w:num>
  <w:num w:numId="14">
    <w:abstractNumId w:val="1"/>
  </w:num>
  <w:num w:numId="15">
    <w:abstractNumId w:val="1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E8A"/>
    <w:rsid w:val="00844E8A"/>
    <w:rsid w:val="008C3C47"/>
    <w:rsid w:val="00936C0A"/>
    <w:rsid w:val="00CD5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27DE5A37-A454-4291-9B50-0122562F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"Методы и принципы сегментного анализа маркетинга"</vt:lpstr>
    </vt:vector>
  </TitlesOfParts>
  <Company>Агентство</Company>
  <LinksUpToDate>false</LinksUpToDate>
  <CharactersWithSpaces>26752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и принципы сегментного анализа маркетинга"</dc:title>
  <dc:subject/>
  <dc:creator>Александр Паршин</dc:creator>
  <cp:keywords/>
  <cp:lastModifiedBy>admin</cp:lastModifiedBy>
  <cp:revision>2</cp:revision>
  <dcterms:created xsi:type="dcterms:W3CDTF">2014-02-07T02:08:00Z</dcterms:created>
  <dcterms:modified xsi:type="dcterms:W3CDTF">2014-02-07T02:08:00Z</dcterms:modified>
</cp:coreProperties>
</file>