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  <w:r w:rsidRPr="00BA1B7C">
        <w:rPr>
          <w:rFonts w:cs="Arial"/>
          <w:bCs/>
          <w:sz w:val="28"/>
          <w:szCs w:val="28"/>
        </w:rPr>
        <w:t>БЕЛОРУССКИЙ ГОСУДАРСТВЕННЫЙ МЕДИЦИНСКИЙ УНИВЕРСИТЕТ</w:t>
      </w: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/>
          <w:bCs/>
          <w:sz w:val="28"/>
          <w:szCs w:val="28"/>
        </w:rPr>
      </w:pPr>
      <w:r w:rsidRPr="00BA1B7C">
        <w:rPr>
          <w:rFonts w:cs="Arial"/>
          <w:b/>
          <w:bCs/>
          <w:sz w:val="28"/>
          <w:szCs w:val="28"/>
        </w:rPr>
        <w:t>РЕФЕРАТ</w:t>
      </w: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/>
          <w:bCs/>
          <w:sz w:val="28"/>
          <w:szCs w:val="28"/>
        </w:rPr>
      </w:pPr>
      <w:r w:rsidRPr="00BA1B7C">
        <w:rPr>
          <w:rFonts w:cs="Arial"/>
          <w:b/>
          <w:bCs/>
          <w:sz w:val="28"/>
          <w:szCs w:val="28"/>
        </w:rPr>
        <w:t>На тему:</w:t>
      </w: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A1B7C">
        <w:rPr>
          <w:b/>
          <w:bCs/>
          <w:sz w:val="28"/>
          <w:szCs w:val="28"/>
        </w:rPr>
        <w:t>«</w:t>
      </w:r>
      <w:r w:rsidRPr="00BA1B7C">
        <w:rPr>
          <w:rFonts w:cs="Arial"/>
          <w:b/>
          <w:sz w:val="28"/>
          <w:szCs w:val="28"/>
        </w:rPr>
        <w:t>МИЕЛОПРОЛИФЕРАТИВНЫЕ И ЛИМФОПРОЛИФЕРАТИВНЫЕ ЗАБОЛЕВАНИЯ: ЭПИДИМИОЛОГИЯ, КЛИНИКА, ЛЕЧЕНИЕ</w:t>
      </w:r>
      <w:r w:rsidRPr="00BA1B7C">
        <w:rPr>
          <w:b/>
          <w:bCs/>
          <w:sz w:val="28"/>
          <w:szCs w:val="28"/>
        </w:rPr>
        <w:t>»</w:t>
      </w: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BA1B7C">
        <w:rPr>
          <w:rFonts w:cs="Arial"/>
          <w:bCs/>
          <w:sz w:val="28"/>
          <w:szCs w:val="28"/>
        </w:rPr>
        <w:t>МИНСК, 2008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BA1B7C">
        <w:rPr>
          <w:rFonts w:cs="Arial"/>
          <w:sz w:val="28"/>
          <w:szCs w:val="28"/>
        </w:rPr>
        <w:br w:type="page"/>
      </w:r>
      <w:r w:rsidRPr="00BA1B7C">
        <w:rPr>
          <w:rFonts w:cs="Arial"/>
          <w:b/>
          <w:sz w:val="28"/>
          <w:szCs w:val="28"/>
        </w:rPr>
        <w:t>МИЕЛОПРОЛИФЕРАТИВНЫЕ ЗАБОЛЕВАНИЯ (ХРОНИЧЕСКИЙ МИЕЛОЛЕЙКОЗ, ИСТИННАЯ ПОЛИЦИТЕМИЯ)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Хронический миелолейкоз (ХМЛ) – это опухоль, которая возникает из ранних клеток-предшественниц миелопоэза, дифференцирующихся до зрелых форм.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Клеточный субстрат ХМЛ: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преимущественно гранулоциты, в основном нейтрофилы.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ЭПИДЕМИОЛОГИЯ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ХМЛ – распространенный вид лейкоза (20%);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 частоте распространения занимает 3-е место после острых лейкозов и ХЛЛ;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заболеваемость – 1-1,5 на 100 тыс. населения на протяжении последних 50 лет;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лица мужского пола составляют 55-60% больных;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начало заболевания – в возрасте 30-50 лет;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у детей – редко (1-2%).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Среди внешних воздействий, способствующих развитию ХМЛ, отмечают: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ИИ (например, пострадавшие от бомбардировки Хиросимы и Нагасаки; больные спондилоартритом, получавшие рентгенотерапию);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химические агенты (доказана роль бензола).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ПАТОГЕНЕЗ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происходит перенос большей части длинного плеча хромосомы 22 на длинное плечо хромосомы 9, а малая терминальная часть длинного плеча 9 хромосомы переносится на хромосому 22 [</w:t>
      </w:r>
      <w:r w:rsidRPr="00BA1B7C">
        <w:rPr>
          <w:sz w:val="28"/>
          <w:szCs w:val="28"/>
          <w:lang w:val="en-US"/>
        </w:rPr>
        <w:t>t</w:t>
      </w:r>
      <w:r w:rsidRPr="00BA1B7C">
        <w:rPr>
          <w:sz w:val="28"/>
          <w:szCs w:val="28"/>
        </w:rPr>
        <w:t xml:space="preserve"> (9;22) (</w:t>
      </w:r>
      <w:r w:rsidRPr="00BA1B7C">
        <w:rPr>
          <w:sz w:val="28"/>
          <w:szCs w:val="28"/>
          <w:lang w:val="en-US"/>
        </w:rPr>
        <w:t>q</w:t>
      </w:r>
      <w:r w:rsidRPr="00BA1B7C">
        <w:rPr>
          <w:sz w:val="28"/>
          <w:szCs w:val="28"/>
        </w:rPr>
        <w:t>34;</w:t>
      </w:r>
      <w:r w:rsidRPr="00BA1B7C">
        <w:rPr>
          <w:sz w:val="28"/>
          <w:szCs w:val="28"/>
          <w:lang w:val="en-US"/>
        </w:rPr>
        <w:t>q</w:t>
      </w:r>
      <w:r w:rsidRPr="00BA1B7C">
        <w:rPr>
          <w:sz w:val="28"/>
          <w:szCs w:val="28"/>
        </w:rPr>
        <w:t>11)];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хромосома из 22 пары с укороченным длинным плечом обозначается как </w:t>
      </w:r>
      <w:r w:rsidRPr="00BA1B7C">
        <w:rPr>
          <w:sz w:val="28"/>
          <w:szCs w:val="28"/>
          <w:lang w:val="en-US"/>
        </w:rPr>
        <w:t>Ph</w:t>
      </w:r>
      <w:r w:rsidRPr="00BA1B7C">
        <w:rPr>
          <w:sz w:val="28"/>
          <w:szCs w:val="28"/>
        </w:rPr>
        <w:t>-хромосома («филадельфийская»);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на длинном плече хромосомы 9 (</w:t>
      </w:r>
      <w:r w:rsidRPr="00BA1B7C">
        <w:rPr>
          <w:sz w:val="28"/>
          <w:szCs w:val="28"/>
          <w:lang w:val="en-US"/>
        </w:rPr>
        <w:t>q</w:t>
      </w:r>
      <w:r w:rsidRPr="00BA1B7C">
        <w:rPr>
          <w:sz w:val="28"/>
          <w:szCs w:val="28"/>
        </w:rPr>
        <w:t xml:space="preserve">34) расположен протоонкоген </w:t>
      </w:r>
      <w:r w:rsidRPr="00BA1B7C">
        <w:rPr>
          <w:sz w:val="28"/>
          <w:szCs w:val="28"/>
          <w:lang w:val="en-US"/>
        </w:rPr>
        <w:t>ABL</w:t>
      </w:r>
      <w:r w:rsidRPr="00BA1B7C">
        <w:rPr>
          <w:sz w:val="28"/>
          <w:szCs w:val="28"/>
        </w:rPr>
        <w:t xml:space="preserve"> (нормальный ген </w:t>
      </w:r>
      <w:r w:rsidRPr="00BA1B7C">
        <w:rPr>
          <w:sz w:val="28"/>
          <w:szCs w:val="28"/>
          <w:lang w:val="en-US"/>
        </w:rPr>
        <w:t>ABL</w:t>
      </w:r>
      <w:r w:rsidRPr="00BA1B7C">
        <w:rPr>
          <w:sz w:val="28"/>
          <w:szCs w:val="28"/>
        </w:rPr>
        <w:t xml:space="preserve"> кодирует образование белка с молекулярной массой 145 кДа, относящегося к семейству тирозинпротеинкиназ, которые участвуют в процессе фосфорилирования аминокислот в клеточном цикле);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при транслокации (9;22) часть гена </w:t>
      </w:r>
      <w:r w:rsidRPr="00BA1B7C">
        <w:rPr>
          <w:sz w:val="28"/>
          <w:szCs w:val="28"/>
          <w:lang w:val="en-US"/>
        </w:rPr>
        <w:t>ABL</w:t>
      </w:r>
      <w:r w:rsidRPr="00BA1B7C">
        <w:rPr>
          <w:sz w:val="28"/>
          <w:szCs w:val="28"/>
        </w:rPr>
        <w:t xml:space="preserve"> переносится с хромосомы 9 на длинное плечо хромосомы 22 в тот участок, где произошел разрыв и находится ген </w:t>
      </w:r>
      <w:r w:rsidRPr="00BA1B7C">
        <w:rPr>
          <w:sz w:val="28"/>
          <w:szCs w:val="28"/>
          <w:lang w:val="en-US"/>
        </w:rPr>
        <w:t>BCR</w:t>
      </w:r>
      <w:r w:rsidRPr="00BA1B7C">
        <w:rPr>
          <w:sz w:val="28"/>
          <w:szCs w:val="28"/>
        </w:rPr>
        <w:t xml:space="preserve"> (продукт нормального гена </w:t>
      </w:r>
      <w:r w:rsidRPr="00BA1B7C">
        <w:rPr>
          <w:sz w:val="28"/>
          <w:szCs w:val="28"/>
          <w:lang w:val="en-US"/>
        </w:rPr>
        <w:t>BCR</w:t>
      </w:r>
      <w:r w:rsidRPr="00BA1B7C">
        <w:rPr>
          <w:sz w:val="28"/>
          <w:szCs w:val="28"/>
        </w:rPr>
        <w:t xml:space="preserve"> – белок с молекулярной массой 160 кДа; при отсутствии гена </w:t>
      </w:r>
      <w:r w:rsidRPr="00BA1B7C">
        <w:rPr>
          <w:sz w:val="28"/>
          <w:szCs w:val="28"/>
          <w:lang w:val="en-US"/>
        </w:rPr>
        <w:t>BCR</w:t>
      </w:r>
      <w:r w:rsidRPr="00BA1B7C">
        <w:rPr>
          <w:sz w:val="28"/>
          <w:szCs w:val="28"/>
        </w:rPr>
        <w:t xml:space="preserve"> появляются дефекты функций нейтрофилов);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результатом этого слияния является образование на хромосоме 22 химерного гена </w:t>
      </w:r>
      <w:r w:rsidRPr="00BA1B7C">
        <w:rPr>
          <w:sz w:val="28"/>
          <w:szCs w:val="28"/>
          <w:lang w:val="en-US"/>
        </w:rPr>
        <w:t>BCR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ABL</w:t>
      </w:r>
      <w:r w:rsidRPr="00BA1B7C">
        <w:rPr>
          <w:sz w:val="28"/>
          <w:szCs w:val="28"/>
        </w:rPr>
        <w:t>, который кодирует химерный белок с молекулярной массой 210 кДа, который имеет более выраженную тирозинкиназную активность, чем его нормальный прототип р145</w:t>
      </w:r>
      <w:r w:rsidRPr="00BA1B7C">
        <w:rPr>
          <w:sz w:val="28"/>
          <w:szCs w:val="28"/>
          <w:lang w:val="en-US"/>
        </w:rPr>
        <w:t>abl</w:t>
      </w:r>
      <w:r w:rsidRPr="00BA1B7C">
        <w:rPr>
          <w:sz w:val="28"/>
          <w:szCs w:val="28"/>
        </w:rPr>
        <w:t>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активация различных участков химерного гена обусловливает цепь событий, ведущих к увеличению клеточной пролиферации.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КЛИНИКА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 стадиям: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начальная стадия: ХМЛ практически не выявляется (только случайное исследование ОАК может выявить изменения: лейкоцитоз, базофильно-эозинофильная ассоциация), клиника отсутствует;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стадия акселерации (развернутых проявлений): быстрая утомляемость, потливость, субфебрилитет, потеря массы тела, тяжесть и боли в левом подреберье при увеличении селезенки (она может быть даже в малом тазу), бывают ее инфаркты с острыми болями, печень может быть немного увеличена, л/у практически не увеличены, геморрагический синдром обычно отсутствует, в легких – пневмонии, связанные с лейкемической инфильтрацией и вторичной инфекцией, сердце: может быть появление аритмий; диагностика в эту стадию: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характерные изменения ОАК: нормохромная анемия средней степени тяжести (ЦП = 0,9), лейкоцитоз, увеличение базофилов и эозинофилов, снижение лимфоцитов и немного – моноцитов, ускорение СОЭ, тромбоциты снижены, но без геморрагического синдрома; нейтрофилы: присутствуют все формы (миелобласты, промиелоциты, юные, палочки, сегменты, нет лейкемического провала);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пунктат КМ: увеличение числа мегакариоцитов, увеличен процент незрелых гранулоцитов с повышением миелоидно-эритроидного соотношения до 20-25 : 1 (в норме – 3-4 : 1);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снижение ЩФ нейтрофилов менее 25 ед;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обнаружение </w:t>
      </w:r>
      <w:r w:rsidRPr="00BA1B7C">
        <w:rPr>
          <w:sz w:val="28"/>
          <w:szCs w:val="28"/>
          <w:lang w:val="en-US"/>
        </w:rPr>
        <w:t>Ph</w:t>
      </w:r>
      <w:r w:rsidRPr="00BA1B7C">
        <w:rPr>
          <w:sz w:val="28"/>
          <w:szCs w:val="28"/>
        </w:rPr>
        <w:t>-хромосомы в кроветворных клетка миелоидного ряда;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биохимия: увеличение витамина В</w:t>
      </w:r>
      <w:r w:rsidRPr="00BA1B7C">
        <w:rPr>
          <w:sz w:val="28"/>
          <w:szCs w:val="28"/>
          <w:vertAlign w:val="subscript"/>
        </w:rPr>
        <w:t>12</w:t>
      </w:r>
      <w:r w:rsidRPr="00BA1B7C">
        <w:rPr>
          <w:sz w:val="28"/>
          <w:szCs w:val="28"/>
        </w:rPr>
        <w:t xml:space="preserve"> в 10-15 раз, увеличение мочевой кислоты (гиперурикемический синдром), может быть значительное повышение ЛДГ.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терминальная стадия (бластный криз): характеризуется появлением в клетках костного мозга дополнительных хромосомных нарушений; в период ремиссии бластного криза эти дополнительные хромосомные нарушения исчезают; ухудшение самочувствия, стойкое повышение температуры, истощение больного, увеличение селезенки и в меньшей степени – печени, дистрофические изменения внутренних органов, рефрактерность к проводимой терапии, может появляться геморрагический синдром, частые инфекционные осложнения, болезнь приобретает черты острого лейкоза.</w:t>
      </w:r>
    </w:p>
    <w:p w:rsidR="00844259" w:rsidRPr="00BA1B7C" w:rsidRDefault="00844259" w:rsidP="00BA1B7C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Лейкемоидная реакция – чрезмерный ответ на какой-либо стимул, проявляющийся гиперлейкоцитозом и появлением в избытке незрелых клеток в периферической крови и исчезающий после устранения причины. Возникает при следующих состояниях: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туберкулез;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гнойно-септический заболевания;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вирусный гепатит, цирроз печени;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злокачественные опухоли;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лекарственная болезнь;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уремия;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тяжелые ожоги;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отравление ртутью.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При лейкемоидных реакциях: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не бывает базофильно-эозинофильной ассоциации;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повышена активность ЩФ нейтрофилов;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никогда не выявляется </w:t>
      </w:r>
      <w:r w:rsidRPr="00BA1B7C">
        <w:rPr>
          <w:sz w:val="28"/>
          <w:szCs w:val="28"/>
          <w:lang w:val="en-US"/>
        </w:rPr>
        <w:t>Ph</w:t>
      </w:r>
      <w:r w:rsidRPr="00BA1B7C">
        <w:rPr>
          <w:sz w:val="28"/>
          <w:szCs w:val="28"/>
        </w:rPr>
        <w:t>-хромосома.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ЛЕЧЕНИЕ ХМЛ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  <w:lang w:val="en-US"/>
        </w:rPr>
        <w:t>TARGET</w:t>
      </w:r>
      <w:r w:rsidRPr="00BA1B7C">
        <w:rPr>
          <w:sz w:val="28"/>
          <w:szCs w:val="28"/>
        </w:rPr>
        <w:t>-терапия (прицельная);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первым в лечении ХМЛ применялся миелосан (бусульфан, милеран) из группы алкилирующих препаратов;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1966 появилось сообщение о гидроксимочевине (</w:t>
      </w:r>
      <w:r w:rsidRPr="00BA1B7C">
        <w:rPr>
          <w:sz w:val="28"/>
          <w:szCs w:val="28"/>
          <w:lang w:val="en-US"/>
        </w:rPr>
        <w:t>hydroxyurea</w:t>
      </w:r>
      <w:r w:rsidRPr="00BA1B7C">
        <w:rPr>
          <w:sz w:val="28"/>
          <w:szCs w:val="28"/>
        </w:rPr>
        <w:t>, гидрэа, литалир) – ингибиторе рибонуклеотидазы – фермента, необходимого для синтеза ДНК;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1980-х гг. началась новая эра в терапии ХМЛ с появлением α-интерферона; он позволяет получить гематологическую, цитогенетическую ремиссию, понижает уровни ЛДГ и витамина В</w:t>
      </w:r>
      <w:r w:rsidRPr="00BA1B7C">
        <w:rPr>
          <w:sz w:val="28"/>
          <w:szCs w:val="28"/>
          <w:vertAlign w:val="subscript"/>
        </w:rPr>
        <w:t>12</w:t>
      </w:r>
      <w:r w:rsidRPr="00BA1B7C">
        <w:rPr>
          <w:sz w:val="28"/>
          <w:szCs w:val="28"/>
        </w:rPr>
        <w:t>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цитозар (</w:t>
      </w:r>
      <w:r w:rsidRPr="00BA1B7C">
        <w:rPr>
          <w:sz w:val="28"/>
          <w:szCs w:val="28"/>
          <w:lang w:val="en-US"/>
        </w:rPr>
        <w:t>Cytozar</w:t>
      </w:r>
      <w:r w:rsidRPr="00BA1B7C">
        <w:rPr>
          <w:sz w:val="28"/>
          <w:szCs w:val="28"/>
        </w:rPr>
        <w:t xml:space="preserve">), </w:t>
      </w:r>
      <w:r w:rsidRPr="00BA1B7C">
        <w:rPr>
          <w:sz w:val="28"/>
          <w:szCs w:val="28"/>
          <w:lang w:val="en-US"/>
        </w:rPr>
        <w:t>Cytosine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arabinoside</w:t>
      </w:r>
      <w:r w:rsidRPr="00BA1B7C">
        <w:rPr>
          <w:sz w:val="28"/>
          <w:szCs w:val="28"/>
        </w:rPr>
        <w:t xml:space="preserve"> (</w:t>
      </w:r>
      <w:r w:rsidRPr="00BA1B7C">
        <w:rPr>
          <w:sz w:val="28"/>
          <w:szCs w:val="28"/>
          <w:lang w:val="en-US"/>
        </w:rPr>
        <w:t>Ara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C</w:t>
      </w:r>
      <w:r w:rsidRPr="00BA1B7C">
        <w:rPr>
          <w:sz w:val="28"/>
          <w:szCs w:val="28"/>
        </w:rPr>
        <w:t xml:space="preserve">) – это пиримидиновый нуклеозид; его активный метаболит угнетает ДНК-полимеразу, что ведет к нарушению синтеза ДНК и подавлению роста </w:t>
      </w:r>
      <w:r w:rsidRPr="00BA1B7C">
        <w:rPr>
          <w:sz w:val="28"/>
          <w:szCs w:val="28"/>
          <w:lang w:val="en-US"/>
        </w:rPr>
        <w:t>Ph</w:t>
      </w:r>
      <w:r w:rsidRPr="00BA1B7C">
        <w:rPr>
          <w:sz w:val="28"/>
          <w:szCs w:val="28"/>
        </w:rPr>
        <w:t>-позитивных клеток;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фазу акселерации и терминальную фазу применяется схема 3+7 (рубомицин-антрациклин + цитозар (</w:t>
      </w:r>
      <w:r w:rsidRPr="00BA1B7C">
        <w:rPr>
          <w:sz w:val="28"/>
          <w:szCs w:val="28"/>
          <w:lang w:val="en-US"/>
        </w:rPr>
        <w:t>ara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C</w:t>
      </w:r>
      <w:r w:rsidRPr="00BA1B7C">
        <w:rPr>
          <w:sz w:val="28"/>
          <w:szCs w:val="28"/>
        </w:rPr>
        <w:t>)) каждые 1,5-2 месяца;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новые препараты в терапии ХМЛ: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гомохаррингтонин – синтетический аналог китайского растительного алкалоида (+ </w:t>
      </w:r>
      <w:r w:rsidRPr="00BA1B7C">
        <w:rPr>
          <w:sz w:val="28"/>
          <w:szCs w:val="28"/>
          <w:lang w:val="en-US"/>
        </w:rPr>
        <w:t>ara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C</w:t>
      </w:r>
      <w:r w:rsidRPr="00BA1B7C">
        <w:rPr>
          <w:sz w:val="28"/>
          <w:szCs w:val="28"/>
        </w:rPr>
        <w:t xml:space="preserve"> при резистентности</w:t>
      </w:r>
      <w:r w:rsidR="00BA1B7C">
        <w:rPr>
          <w:sz w:val="28"/>
          <w:szCs w:val="28"/>
        </w:rPr>
        <w:t xml:space="preserve"> </w:t>
      </w:r>
      <w:r w:rsidRPr="00BA1B7C">
        <w:rPr>
          <w:sz w:val="28"/>
          <w:szCs w:val="28"/>
        </w:rPr>
        <w:t>к α-интерферону);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децитабин – ингибитор гиперметилирования в клеточных циклах (данный процесс наблюдается при прогрессировании опухолей, в период бластного криза);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полностью транс-ретиноевая кислота (</w:t>
      </w:r>
      <w:r w:rsidRPr="00BA1B7C">
        <w:rPr>
          <w:sz w:val="28"/>
          <w:szCs w:val="28"/>
          <w:lang w:val="en-US"/>
        </w:rPr>
        <w:t>ATRA</w:t>
      </w:r>
      <w:r w:rsidRPr="00BA1B7C">
        <w:rPr>
          <w:sz w:val="28"/>
          <w:szCs w:val="28"/>
        </w:rPr>
        <w:t xml:space="preserve"> – </w:t>
      </w:r>
      <w:r w:rsidRPr="00BA1B7C">
        <w:rPr>
          <w:sz w:val="28"/>
          <w:szCs w:val="28"/>
          <w:lang w:val="en-US"/>
        </w:rPr>
        <w:t>all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trans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retinoic</w:t>
      </w:r>
      <w:r w:rsidRPr="00BA1B7C">
        <w:rPr>
          <w:sz w:val="28"/>
          <w:szCs w:val="28"/>
        </w:rPr>
        <w:t xml:space="preserve"> </w:t>
      </w:r>
      <w:r w:rsidRPr="00BA1B7C">
        <w:rPr>
          <w:sz w:val="28"/>
          <w:szCs w:val="28"/>
          <w:lang w:val="en-US"/>
        </w:rPr>
        <w:t>acid</w:t>
      </w:r>
      <w:r w:rsidRPr="00BA1B7C">
        <w:rPr>
          <w:sz w:val="28"/>
          <w:szCs w:val="28"/>
        </w:rPr>
        <w:t xml:space="preserve">) + </w:t>
      </w:r>
      <w:r w:rsidRPr="00BA1B7C">
        <w:rPr>
          <w:sz w:val="28"/>
          <w:szCs w:val="28"/>
          <w:lang w:val="en-US"/>
        </w:rPr>
        <w:t>IFNα</w:t>
      </w:r>
      <w:r w:rsidRPr="00BA1B7C">
        <w:rPr>
          <w:sz w:val="28"/>
          <w:szCs w:val="28"/>
        </w:rPr>
        <w:t>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топотекан – ингибитор фермента топоизомеразы </w:t>
      </w:r>
      <w:r w:rsidRPr="00BA1B7C">
        <w:rPr>
          <w:sz w:val="28"/>
          <w:szCs w:val="28"/>
          <w:lang w:val="en-US"/>
        </w:rPr>
        <w:t>I</w:t>
      </w:r>
      <w:r w:rsidRPr="00BA1B7C">
        <w:rPr>
          <w:sz w:val="28"/>
          <w:szCs w:val="28"/>
        </w:rPr>
        <w:t xml:space="preserve">, необходимой для репликации ДНК, + </w:t>
      </w:r>
      <w:r w:rsidRPr="00BA1B7C">
        <w:rPr>
          <w:sz w:val="28"/>
          <w:szCs w:val="28"/>
          <w:lang w:val="en-US"/>
        </w:rPr>
        <w:t>ara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C</w:t>
      </w:r>
      <w:r w:rsidRPr="00BA1B7C">
        <w:rPr>
          <w:sz w:val="28"/>
          <w:szCs w:val="28"/>
        </w:rPr>
        <w:t xml:space="preserve"> + циклофосфан (в стадии акселерации и бластного криза);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ГМ-КСФ (</w:t>
      </w:r>
      <w:r w:rsidRPr="00BA1B7C">
        <w:rPr>
          <w:sz w:val="28"/>
          <w:szCs w:val="28"/>
          <w:lang w:val="en-US"/>
        </w:rPr>
        <w:t>GM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CSF</w:t>
      </w:r>
      <w:r w:rsidRPr="00BA1B7C">
        <w:rPr>
          <w:sz w:val="28"/>
          <w:szCs w:val="28"/>
        </w:rPr>
        <w:t xml:space="preserve">) + </w:t>
      </w:r>
      <w:r w:rsidRPr="00BA1B7C">
        <w:rPr>
          <w:sz w:val="28"/>
          <w:szCs w:val="28"/>
          <w:lang w:val="en-US"/>
        </w:rPr>
        <w:t>IFNα</w:t>
      </w:r>
      <w:r w:rsidRPr="00BA1B7C">
        <w:rPr>
          <w:sz w:val="28"/>
          <w:szCs w:val="28"/>
        </w:rPr>
        <w:t>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ингибитор мутантной тирозинкиназы: </w:t>
      </w:r>
      <w:r w:rsidRPr="00BA1B7C">
        <w:rPr>
          <w:sz w:val="28"/>
          <w:szCs w:val="28"/>
          <w:lang w:val="en-US"/>
        </w:rPr>
        <w:t>STI</w:t>
      </w:r>
      <w:r w:rsidRPr="00BA1B7C">
        <w:rPr>
          <w:sz w:val="28"/>
          <w:szCs w:val="28"/>
        </w:rPr>
        <w:t>-571 (</w:t>
      </w:r>
      <w:r w:rsidRPr="00BA1B7C">
        <w:rPr>
          <w:sz w:val="28"/>
          <w:szCs w:val="28"/>
          <w:lang w:val="en-US"/>
        </w:rPr>
        <w:t>signal</w:t>
      </w:r>
      <w:r w:rsidRPr="00BA1B7C">
        <w:rPr>
          <w:sz w:val="28"/>
          <w:szCs w:val="28"/>
        </w:rPr>
        <w:t xml:space="preserve"> </w:t>
      </w:r>
      <w:r w:rsidRPr="00BA1B7C">
        <w:rPr>
          <w:sz w:val="28"/>
          <w:szCs w:val="28"/>
          <w:lang w:val="en-US"/>
        </w:rPr>
        <w:t>transduction</w:t>
      </w:r>
      <w:r w:rsidRPr="00BA1B7C">
        <w:rPr>
          <w:sz w:val="28"/>
          <w:szCs w:val="28"/>
        </w:rPr>
        <w:t xml:space="preserve"> </w:t>
      </w:r>
      <w:r w:rsidRPr="00BA1B7C">
        <w:rPr>
          <w:sz w:val="28"/>
          <w:szCs w:val="28"/>
          <w:lang w:val="en-US"/>
        </w:rPr>
        <w:t>inhibitor</w:t>
      </w:r>
      <w:r w:rsidRPr="00BA1B7C">
        <w:rPr>
          <w:sz w:val="28"/>
          <w:szCs w:val="28"/>
        </w:rPr>
        <w:t xml:space="preserve">, ингибитор путей передачи сигналов), препарат – Гливек (иматиниб мозилат), механизм его действия: соединяясь с активными центрами </w:t>
      </w:r>
      <w:r w:rsidRPr="00BA1B7C">
        <w:rPr>
          <w:sz w:val="28"/>
          <w:szCs w:val="28"/>
          <w:lang w:val="en-US"/>
        </w:rPr>
        <w:t>BCR</w:t>
      </w:r>
      <w:r w:rsidRPr="00BA1B7C">
        <w:rPr>
          <w:sz w:val="28"/>
          <w:szCs w:val="28"/>
        </w:rPr>
        <w:t>-</w:t>
      </w:r>
      <w:r w:rsidRPr="00BA1B7C">
        <w:rPr>
          <w:sz w:val="28"/>
          <w:szCs w:val="28"/>
          <w:lang w:val="en-US"/>
        </w:rPr>
        <w:t>ABL</w:t>
      </w:r>
      <w:r w:rsidRPr="00BA1B7C">
        <w:rPr>
          <w:sz w:val="28"/>
          <w:szCs w:val="28"/>
        </w:rPr>
        <w:t xml:space="preserve">-тирозинкиназы (белка р210), он нарушает процессы взаимодействия субстратов внутри клетки, что приводит к гибели клеток, содержащих белок р210, т.е. </w:t>
      </w:r>
      <w:r w:rsidRPr="00BA1B7C">
        <w:rPr>
          <w:sz w:val="28"/>
          <w:szCs w:val="28"/>
          <w:lang w:val="en-US"/>
        </w:rPr>
        <w:t>Ph</w:t>
      </w:r>
      <w:r w:rsidRPr="00BA1B7C">
        <w:rPr>
          <w:sz w:val="28"/>
          <w:szCs w:val="28"/>
        </w:rPr>
        <w:t xml:space="preserve">-позитивных; лечение Гливеком значительно превосходит все существовавшие ранее подходы по возможности восстановления </w:t>
      </w:r>
      <w:r w:rsidRPr="00BA1B7C">
        <w:rPr>
          <w:sz w:val="28"/>
          <w:szCs w:val="28"/>
          <w:lang w:val="en-US"/>
        </w:rPr>
        <w:t>Ph</w:t>
      </w:r>
      <w:r w:rsidRPr="00BA1B7C">
        <w:rPr>
          <w:sz w:val="28"/>
          <w:szCs w:val="28"/>
        </w:rPr>
        <w:t>-негативного гемопоэза;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ТКМ – в период клинико-гематологической ремиссии.</w:t>
      </w:r>
    </w:p>
    <w:p w:rsidR="00BA1B7C" w:rsidRDefault="00BA1B7C" w:rsidP="00BA1B7C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Истинная полицитемия (эритремия, болезнь Вакеза) – это хронический лейкоз с поражением на уровне клетки-предшественницы миелопоэза с характерной для опухоли неограниченной пролиферацией этой клетки с сохранением способности дифференцироваться по трем ростками, преимущественно по красному.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На определенных этапах заболевания, иногда с самого начала, к пролиферации в костном мозге присоединяется миелоидная метаплазия в селезенке.</w:t>
      </w:r>
    </w:p>
    <w:p w:rsidR="00844259" w:rsidRPr="00BA1B7C" w:rsidRDefault="00BA1B7C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4259" w:rsidRPr="00BA1B7C">
        <w:rPr>
          <w:b/>
          <w:sz w:val="28"/>
          <w:szCs w:val="28"/>
        </w:rPr>
        <w:t>ЭПИДЕМИОЛОГИЯ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частота заболеваемости – 0,6-1,6 на 100 тыс. населения;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5-6 случаев на 1 млн. населения в год.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КЛИНИКА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клинической картине – 2 синдрома: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плеторический (плетора – полнокровие): увеличение в крови количества эритроцитов, лейкоцитов, тромбоцитов;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миелопролиферативный: обусловлен гиперплазией всех трех ростков кроветворения в КМ и экстрамедуллярно.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Стадии болезни: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I стадия – начальная (5 и более лет):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умеренная плетора, селезенка не пальпируется, умеренный эритроцитоз, в КМ – панмиелоз, АД может быть увеличено, могут быть тромбозы.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IIА стадия – эритремическая (развернутая) без миелоидной метаплазии селезенки: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простой вариант плеторы без увеличения селезенки, продолжается 10-15 лет и более; состояние нарушено: головные боли по типу мучительных мигреней с нарушением зрения, боли в сердце по типу стенокардиальных, часто кожный зуд, эритромелалгии, (жгучие приступообразные боли в кончиках пальцев рук и ног с покраснением кожи).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IIВ стадия – эритремический процесс с миелоидной метаплазией селезенки: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спленомегалия, умеренная гепатомегалия, кожа красно-цианотичная, достаточно стабильно повышенное АД с выраженной церебральной симптоматикой, тромбозы коронарных и церебральных сосудов, сосудов нижних конечностей с соответствующей клиникой, могут появиться и кровотечения (хронический ДВС-синдром с потреблением) из десен, носа и др., появляются (впервые) язвы желудка и 12-перстной кишки с соответствующим болевым синдромом, нарушение обмена мочевой кислоты (клиника подагры), мочекаменная болезнь; в крови: панцитоз, обилие клеток крови забивает микроциркуляторное русло, начинается истощение больного, шок, реакции в органах и тканях с потерей их функции.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III стадия – терминальная, анемическое перерождение доброкачественной опухоли в злокачественную: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появляется типичная клиника ХМЛ, который, в свою очередь, дает бластный криз (черты ОМЛ); если исход в миелофиброз (т.е. фиброз стромы КМ) – снижение уровня эритроцитов (анемия), тромбоцитов, лейкоцитов.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ОАК: повышение эритроцитов, гемоглобина, тромбоцитов, лейкоцитов, СОЭ резко замедлена (</w:t>
      </w:r>
      <w:smartTag w:uri="urn:schemas-microsoft-com:office:smarttags" w:element="metricconverter">
        <w:smartTagPr>
          <w:attr w:name="ProductID" w:val="1 мм"/>
        </w:smartTagPr>
        <w:r w:rsidRPr="00BA1B7C">
          <w:rPr>
            <w:sz w:val="28"/>
            <w:szCs w:val="28"/>
          </w:rPr>
          <w:t>1 мм</w:t>
        </w:r>
      </w:smartTag>
      <w:r w:rsidRPr="00BA1B7C">
        <w:rPr>
          <w:sz w:val="28"/>
          <w:szCs w:val="28"/>
        </w:rPr>
        <w:t xml:space="preserve"> или прочерк), гематокрит 0,7.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Трепанобиопсия подвздошной кости проводится с целью морфологического подтверждения диагноза.</w:t>
      </w:r>
    </w:p>
    <w:p w:rsidR="00844259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Эритроцитозы</w:t>
      </w:r>
    </w:p>
    <w:p w:rsidR="00BA1B7C" w:rsidRPr="00BA1B7C" w:rsidRDefault="00BA1B7C" w:rsidP="00BA1B7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6018"/>
      </w:tblGrid>
      <w:tr w:rsidR="00844259" w:rsidRPr="00BA1B7C">
        <w:tc>
          <w:tcPr>
            <w:tcW w:w="3552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Основные формы</w:t>
            </w:r>
          </w:p>
        </w:tc>
        <w:tc>
          <w:tcPr>
            <w:tcW w:w="601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Клинические формы</w:t>
            </w:r>
          </w:p>
        </w:tc>
      </w:tr>
      <w:tr w:rsidR="00844259" w:rsidRPr="00BA1B7C">
        <w:trPr>
          <w:trHeight w:val="285"/>
        </w:trPr>
        <w:tc>
          <w:tcPr>
            <w:tcW w:w="3552" w:type="dxa"/>
            <w:tcBorders>
              <w:bottom w:val="nil"/>
            </w:tcBorders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  <w:lang w:val="en-US"/>
              </w:rPr>
              <w:t>I</w:t>
            </w:r>
            <w:r w:rsidRPr="00BA1B7C">
              <w:rPr>
                <w:sz w:val="20"/>
                <w:szCs w:val="20"/>
              </w:rPr>
              <w:t>. Абсолютные</w:t>
            </w:r>
          </w:p>
        </w:tc>
        <w:tc>
          <w:tcPr>
            <w:tcW w:w="6018" w:type="dxa"/>
            <w:tcBorders>
              <w:bottom w:val="nil"/>
            </w:tcBorders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259" w:rsidRPr="00BA1B7C">
        <w:trPr>
          <w:trHeight w:val="120"/>
        </w:trPr>
        <w:tc>
          <w:tcPr>
            <w:tcW w:w="3552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первичные</w:t>
            </w:r>
          </w:p>
        </w:tc>
        <w:tc>
          <w:tcPr>
            <w:tcW w:w="6018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эритремия</w:t>
            </w:r>
          </w:p>
        </w:tc>
      </w:tr>
      <w:tr w:rsidR="00844259" w:rsidRPr="00BA1B7C">
        <w:trPr>
          <w:trHeight w:val="135"/>
        </w:trPr>
        <w:tc>
          <w:tcPr>
            <w:tcW w:w="3552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вторичные:</w:t>
            </w:r>
          </w:p>
        </w:tc>
        <w:tc>
          <w:tcPr>
            <w:tcW w:w="6018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259" w:rsidRPr="00BA1B7C">
        <w:trPr>
          <w:trHeight w:val="135"/>
        </w:trPr>
        <w:tc>
          <w:tcPr>
            <w:tcW w:w="3552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вызванные гипоксией</w:t>
            </w:r>
          </w:p>
        </w:tc>
        <w:tc>
          <w:tcPr>
            <w:tcW w:w="6018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«высотная болезнь», обструктивные заболевания легких, врожденные «синие» пороки, синдром Пиквика, карбоксигемоглобинемия, гемоглобинопатии с повышенным сродством к кислороду</w:t>
            </w:r>
          </w:p>
        </w:tc>
      </w:tr>
      <w:tr w:rsidR="00844259" w:rsidRPr="00BA1B7C">
        <w:trPr>
          <w:trHeight w:val="135"/>
        </w:trPr>
        <w:tc>
          <w:tcPr>
            <w:tcW w:w="3552" w:type="dxa"/>
            <w:tcBorders>
              <w:top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связанные с повышенной продукцией эритропоэтина</w:t>
            </w:r>
          </w:p>
        </w:tc>
        <w:tc>
          <w:tcPr>
            <w:tcW w:w="6018" w:type="dxa"/>
            <w:tcBorders>
              <w:top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гипернефроидный рак почек, гемангиобластома мозжечка, рак печени, миома матки, опухоли коркового и мозгового слоя надпочечников</w:t>
            </w:r>
          </w:p>
        </w:tc>
      </w:tr>
      <w:tr w:rsidR="00844259" w:rsidRPr="00BA1B7C">
        <w:tc>
          <w:tcPr>
            <w:tcW w:w="3552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  <w:lang w:val="en-US"/>
              </w:rPr>
              <w:t>II</w:t>
            </w:r>
            <w:r w:rsidRPr="00BA1B7C">
              <w:rPr>
                <w:sz w:val="20"/>
                <w:szCs w:val="20"/>
              </w:rPr>
              <w:t>. Относительные</w:t>
            </w:r>
          </w:p>
        </w:tc>
        <w:tc>
          <w:tcPr>
            <w:tcW w:w="6018" w:type="dxa"/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потеря жидкости организмом (инфекции, панкреатит и др.), эмоциональные стремы, алкоголизм, системная гипертензия</w:t>
            </w:r>
          </w:p>
        </w:tc>
      </w:tr>
    </w:tbl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Лечебные мероприятия при эритремии</w:t>
      </w:r>
    </w:p>
    <w:p w:rsidR="00BA1B7C" w:rsidRPr="00BA1B7C" w:rsidRDefault="00BA1B7C" w:rsidP="00BA1B7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550"/>
      </w:tblGrid>
      <w:tr w:rsidR="00844259" w:rsidRPr="00BA1B7C">
        <w:tc>
          <w:tcPr>
            <w:tcW w:w="3020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6550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Лечебные средства</w:t>
            </w:r>
          </w:p>
        </w:tc>
      </w:tr>
      <w:tr w:rsidR="00844259" w:rsidRPr="00BA1B7C">
        <w:tc>
          <w:tcPr>
            <w:tcW w:w="3020" w:type="dxa"/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ликвидация плеторы</w:t>
            </w:r>
          </w:p>
        </w:tc>
        <w:tc>
          <w:tcPr>
            <w:tcW w:w="6550" w:type="dxa"/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 xml:space="preserve">кровопускание (по 300-500 мл за раз через день до </w:t>
            </w:r>
            <w:r w:rsidRPr="00BA1B7C">
              <w:rPr>
                <w:sz w:val="20"/>
                <w:szCs w:val="20"/>
                <w:lang w:val="en-US"/>
              </w:rPr>
              <w:t>Hb</w:t>
            </w:r>
            <w:r w:rsidRPr="00BA1B7C">
              <w:rPr>
                <w:sz w:val="20"/>
                <w:szCs w:val="20"/>
              </w:rPr>
              <w:t xml:space="preserve"> 150, после – реополиглюкин и дезагреганты (трентал) в/в), дезагреганты, эритроцитаферез (1-2 процедуры через 5-7 дней, забирается 1-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A1B7C">
                <w:rPr>
                  <w:sz w:val="20"/>
                  <w:szCs w:val="20"/>
                </w:rPr>
                <w:t>1,5 л</w:t>
              </w:r>
            </w:smartTag>
            <w:r w:rsidRPr="00BA1B7C">
              <w:rPr>
                <w:sz w:val="20"/>
                <w:szCs w:val="20"/>
              </w:rPr>
              <w:t xml:space="preserve"> крови, возвращается плазма)</w:t>
            </w:r>
          </w:p>
        </w:tc>
      </w:tr>
      <w:tr w:rsidR="00844259" w:rsidRPr="00BA1B7C">
        <w:tc>
          <w:tcPr>
            <w:tcW w:w="3020" w:type="dxa"/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борьба с миелоидной пролиферацией</w:t>
            </w:r>
          </w:p>
        </w:tc>
        <w:tc>
          <w:tcPr>
            <w:tcW w:w="6550" w:type="dxa"/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цитостатическая терапия (гидроксимочевина, интерферон-α, анагрелид (сдерживает гиперпродукцию тромбоцитов))</w:t>
            </w:r>
          </w:p>
        </w:tc>
      </w:tr>
      <w:tr w:rsidR="00844259" w:rsidRPr="00BA1B7C">
        <w:tc>
          <w:tcPr>
            <w:tcW w:w="3020" w:type="dxa"/>
            <w:tcBorders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лечение исходов болезни:</w:t>
            </w:r>
          </w:p>
        </w:tc>
        <w:tc>
          <w:tcPr>
            <w:tcW w:w="6550" w:type="dxa"/>
            <w:tcBorders>
              <w:bottom w:val="nil"/>
            </w:tcBorders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259" w:rsidRPr="00BA1B7C">
        <w:tc>
          <w:tcPr>
            <w:tcW w:w="302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миелофиброз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гемотрансфузии (эритроцитная, тромбоцитная масса), спленэктомия, анаболики</w:t>
            </w:r>
          </w:p>
        </w:tc>
      </w:tr>
      <w:tr w:rsidR="00844259" w:rsidRPr="00BA1B7C">
        <w:tc>
          <w:tcPr>
            <w:tcW w:w="302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острый лейкоз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полихимиотерапия</w:t>
            </w:r>
          </w:p>
        </w:tc>
      </w:tr>
      <w:tr w:rsidR="00844259" w:rsidRPr="00BA1B7C">
        <w:tc>
          <w:tcPr>
            <w:tcW w:w="3020" w:type="dxa"/>
            <w:tcBorders>
              <w:top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ХМЛ</w:t>
            </w:r>
          </w:p>
        </w:tc>
        <w:tc>
          <w:tcPr>
            <w:tcW w:w="6550" w:type="dxa"/>
            <w:tcBorders>
              <w:top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цитостатическая терапия</w:t>
            </w:r>
          </w:p>
        </w:tc>
      </w:tr>
      <w:tr w:rsidR="00844259" w:rsidRPr="00BA1B7C">
        <w:tc>
          <w:tcPr>
            <w:tcW w:w="3020" w:type="dxa"/>
            <w:tcBorders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лечение осложнений:</w:t>
            </w:r>
          </w:p>
        </w:tc>
        <w:tc>
          <w:tcPr>
            <w:tcW w:w="6550" w:type="dxa"/>
            <w:tcBorders>
              <w:bottom w:val="nil"/>
            </w:tcBorders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259" w:rsidRPr="00BA1B7C">
        <w:tc>
          <w:tcPr>
            <w:tcW w:w="302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сосудистые тромбозы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антикоагулянты, дезагреганты</w:t>
            </w:r>
          </w:p>
        </w:tc>
      </w:tr>
      <w:tr w:rsidR="00844259" w:rsidRPr="00BA1B7C">
        <w:tc>
          <w:tcPr>
            <w:tcW w:w="302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гиперспленизм</w:t>
            </w:r>
          </w:p>
        </w:tc>
        <w:tc>
          <w:tcPr>
            <w:tcW w:w="6550" w:type="dxa"/>
            <w:tcBorders>
              <w:top w:val="nil"/>
              <w:bottom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удаление селезенки</w:t>
            </w:r>
          </w:p>
        </w:tc>
      </w:tr>
      <w:tr w:rsidR="00844259" w:rsidRPr="00BA1B7C">
        <w:tc>
          <w:tcPr>
            <w:tcW w:w="3020" w:type="dxa"/>
            <w:tcBorders>
              <w:top w:val="nil"/>
            </w:tcBorders>
          </w:tcPr>
          <w:p w:rsidR="00844259" w:rsidRPr="00BA1B7C" w:rsidRDefault="00844259" w:rsidP="00BA1B7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гиперурикемия</w:t>
            </w:r>
          </w:p>
        </w:tc>
        <w:tc>
          <w:tcPr>
            <w:tcW w:w="6550" w:type="dxa"/>
            <w:tcBorders>
              <w:top w:val="nil"/>
            </w:tcBorders>
          </w:tcPr>
          <w:p w:rsidR="00844259" w:rsidRPr="00BA1B7C" w:rsidRDefault="00844259" w:rsidP="00BA1B7C">
            <w:pPr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аллопуринол 300-1000 мг/сутки</w:t>
            </w:r>
          </w:p>
        </w:tc>
      </w:tr>
    </w:tbl>
    <w:p w:rsidR="004967EB" w:rsidRPr="00BA1B7C" w:rsidRDefault="004967EB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BA1B7C" w:rsidP="00BA1B7C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44259" w:rsidRPr="00BA1B7C">
        <w:rPr>
          <w:rFonts w:cs="Arial"/>
          <w:b/>
          <w:sz w:val="28"/>
          <w:szCs w:val="28"/>
        </w:rPr>
        <w:t>ЛИМФОПРОЛИФЕРАТИВНЫЕ ЗАБОЛЕВАНИЯ (ХРОНИЧЕСКИЙ ЛИМФОЛЕЙКОЗ, ПЛАЗМОЦИТОМА, ЛИМФОГРУЛЕМАТОЗ)</w:t>
      </w:r>
    </w:p>
    <w:p w:rsidR="00BA1B7C" w:rsidRDefault="00BA1B7C" w:rsidP="00BA1B7C">
      <w:pPr>
        <w:pStyle w:val="3"/>
        <w:spacing w:line="360" w:lineRule="auto"/>
        <w:ind w:firstLine="709"/>
        <w:rPr>
          <w:sz w:val="28"/>
          <w:szCs w:val="28"/>
        </w:rPr>
      </w:pPr>
    </w:p>
    <w:p w:rsidR="00844259" w:rsidRPr="00BA1B7C" w:rsidRDefault="00844259" w:rsidP="00BA1B7C">
      <w:pPr>
        <w:pStyle w:val="3"/>
        <w:spacing w:line="360" w:lineRule="auto"/>
        <w:ind w:firstLine="709"/>
        <w:rPr>
          <w:sz w:val="28"/>
          <w:szCs w:val="28"/>
        </w:rPr>
      </w:pPr>
      <w:r w:rsidRPr="00BA1B7C">
        <w:rPr>
          <w:sz w:val="28"/>
          <w:szCs w:val="28"/>
        </w:rPr>
        <w:t>Все лимфопролиферативные заболевания имеют общее происхождение из клеток лимфатической системы (т.е. иммунной). К ним относятся: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хронический лимфолейкоз (ХЛЛ);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плазмоцитома;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лимфогранулематоз (ЛГМ).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BA1B7C">
        <w:rPr>
          <w:rFonts w:cs="Arial"/>
          <w:b/>
          <w:sz w:val="28"/>
          <w:szCs w:val="28"/>
        </w:rPr>
        <w:t>Хронический лимфолейкоз</w:t>
      </w:r>
    </w:p>
    <w:p w:rsidR="00BA1B7C" w:rsidRDefault="00BA1B7C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ЭПИДЕМИОЛОГИЯ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составляет 30% от всех лейкозов;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заболеваемость: 3-35 на 100000;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20/100000 в возрасте старше 60 лет;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 : Ж = 2 : 1;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В-клеточный иммунофенотип обнаруживается в 96%, Т-клеточный – в 2,5%.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100% случаев обнаруживаются хромосомные абберации, в т.ч.: делеция длинного плеча 13-й хромосомы (55%), 11-й (18%). При Т-клеточном лейкозе – трисомия 7 пары хромосом.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4564"/>
        <w:gridCol w:w="3358"/>
      </w:tblGrid>
      <w:tr w:rsidR="00844259" w:rsidRPr="00BA1B7C">
        <w:trPr>
          <w:trHeight w:val="165"/>
        </w:trPr>
        <w:tc>
          <w:tcPr>
            <w:tcW w:w="164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Стадия ХЛЛ</w:t>
            </w:r>
          </w:p>
        </w:tc>
        <w:tc>
          <w:tcPr>
            <w:tcW w:w="4564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Клинические проявления</w:t>
            </w:r>
          </w:p>
        </w:tc>
        <w:tc>
          <w:tcPr>
            <w:tcW w:w="335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Продолжительность жизни</w:t>
            </w:r>
          </w:p>
        </w:tc>
      </w:tr>
      <w:tr w:rsidR="00844259" w:rsidRPr="00BA1B7C">
        <w:trPr>
          <w:trHeight w:val="225"/>
        </w:trPr>
        <w:tc>
          <w:tcPr>
            <w:tcW w:w="164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Т-лимфоцитоз</w:t>
            </w:r>
          </w:p>
        </w:tc>
        <w:tc>
          <w:tcPr>
            <w:tcW w:w="335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&gt; 150 мес.</w:t>
            </w:r>
          </w:p>
        </w:tc>
      </w:tr>
      <w:tr w:rsidR="00844259" w:rsidRPr="00BA1B7C">
        <w:trPr>
          <w:trHeight w:val="255"/>
        </w:trPr>
        <w:tc>
          <w:tcPr>
            <w:tcW w:w="164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1</w:t>
            </w:r>
          </w:p>
        </w:tc>
        <w:tc>
          <w:tcPr>
            <w:tcW w:w="4564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Лимфоцитоз и ЛАП</w:t>
            </w:r>
          </w:p>
        </w:tc>
        <w:tc>
          <w:tcPr>
            <w:tcW w:w="335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100 мес.</w:t>
            </w:r>
          </w:p>
        </w:tc>
      </w:tr>
      <w:tr w:rsidR="00844259" w:rsidRPr="00BA1B7C">
        <w:trPr>
          <w:trHeight w:val="240"/>
        </w:trPr>
        <w:tc>
          <w:tcPr>
            <w:tcW w:w="164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Сплено- или гепатомегалия</w:t>
            </w:r>
          </w:p>
        </w:tc>
        <w:tc>
          <w:tcPr>
            <w:tcW w:w="335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71 мес.</w:t>
            </w:r>
          </w:p>
        </w:tc>
      </w:tr>
      <w:tr w:rsidR="00844259" w:rsidRPr="00BA1B7C">
        <w:trPr>
          <w:trHeight w:val="300"/>
        </w:trPr>
        <w:tc>
          <w:tcPr>
            <w:tcW w:w="164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3</w:t>
            </w:r>
          </w:p>
        </w:tc>
        <w:tc>
          <w:tcPr>
            <w:tcW w:w="4564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 xml:space="preserve">Анемия, </w:t>
            </w:r>
            <w:r w:rsidRPr="00BA1B7C">
              <w:rPr>
                <w:sz w:val="20"/>
                <w:szCs w:val="20"/>
                <w:lang w:val="en-US"/>
              </w:rPr>
              <w:t>Hb</w:t>
            </w:r>
            <w:r w:rsidRPr="00BA1B7C">
              <w:rPr>
                <w:sz w:val="20"/>
                <w:szCs w:val="20"/>
              </w:rPr>
              <w:t xml:space="preserve"> &lt; 110 г/л, </w:t>
            </w:r>
            <w:r w:rsidRPr="00BA1B7C">
              <w:rPr>
                <w:sz w:val="20"/>
                <w:szCs w:val="20"/>
                <w:lang w:val="en-US"/>
              </w:rPr>
              <w:t>Ht</w:t>
            </w:r>
            <w:r w:rsidRPr="00BA1B7C">
              <w:rPr>
                <w:sz w:val="20"/>
                <w:szCs w:val="20"/>
              </w:rPr>
              <w:t xml:space="preserve"> &lt; 33%</w:t>
            </w:r>
          </w:p>
        </w:tc>
        <w:tc>
          <w:tcPr>
            <w:tcW w:w="335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19 мес.</w:t>
            </w:r>
          </w:p>
        </w:tc>
      </w:tr>
      <w:tr w:rsidR="00844259" w:rsidRPr="00BA1B7C">
        <w:trPr>
          <w:trHeight w:val="300"/>
        </w:trPr>
        <w:tc>
          <w:tcPr>
            <w:tcW w:w="164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4</w:t>
            </w:r>
          </w:p>
        </w:tc>
        <w:tc>
          <w:tcPr>
            <w:tcW w:w="4564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Тромбоцитопения</w:t>
            </w:r>
          </w:p>
        </w:tc>
        <w:tc>
          <w:tcPr>
            <w:tcW w:w="3358" w:type="dxa"/>
          </w:tcPr>
          <w:p w:rsidR="00844259" w:rsidRPr="00BA1B7C" w:rsidRDefault="00844259" w:rsidP="00BA1B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1B7C">
              <w:rPr>
                <w:sz w:val="20"/>
                <w:szCs w:val="20"/>
              </w:rPr>
              <w:t>19 мес.</w:t>
            </w:r>
          </w:p>
        </w:tc>
      </w:tr>
    </w:tbl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Лимфоузлы размерами с грецкий орех, мягкие, тестоватой консистенции, не спаяны между собой, шея сглажена.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ОАК: лейкоцитоз, лимфоцитоз, есть пролимфоциты, ускоренная СОЭ, тени Гумпрехта, снижение уровня эритроцитов и гемоглобина, нейтрофилы – лишь 1-2%.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Тени Гумпрехта: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характерный лабораторный признак ХЛЛ;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представляют собой разрушенные ядра лимфоцитов;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их количество не является показателем тяжести процесса (т.е. артефакт);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 в жидкой крови их нет, но есть на стекле (появляются при проведении по этому стеклу другим стеклом, в результате чего лимфоциты разрушаются);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имеют диагностическое значение на ранних этапах.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Дифференциальная диагностика: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проводится с другими заболеваниям лимфопролиферативной группы, такими как ЛГМ, макроглобулинемия Вальденстрема (макроглобулин – это пентамер IgM), плазмоцитома;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решить: это лимфома с лейкемизацией или лейкоз с отсевом.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Осложнения: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повышение восприимчивости к инфекциям: дефект иммунного ответа – нарушение взаимодействия Т- и В-лимфоцитов;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при гиперплазии лимфатических фолликулов бронхиального дерева и инфильтрации опухолевыми клетками самой легочной ткани – ателектазы, нарушение вентиляции, а при присоединении анаэробной флоры – гангрена;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частые флегмоны (в т.ч. от инъекций), присоединение внутрибольничных инфекций;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плеврит (парапневмонический, туберкулезный);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туберкулез (вследствие иммунодефицита);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лимфатическая инфильтрация плевры; при разрыве лимфатического протока – хилоторакс;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генерализованный герпес (вплоть до летального исхода);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терминальной стадии – саркомный рост (гипертермия, отдифференцировать от ТБ и др.);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при инфильтрации паренхимы почек – ХПН;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синдром цитолиза: гемолиз и анемия, ретикулоциты в крови, тромбоцитопения вплоть до геморрагического синдрома.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ЛЕЧЕНИЕ ХЛЛ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первоначальная цитостатическая терапия: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при лейкоцитозе и умеренной ЛАП: лейкеран (хлорбутин) 4-10 мг 1 раз в день; контроль лейкоцитоза, размеров л/у; терапия поддержания: 4-8 мг через день – индукция клинической компенсации;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при умеренном лейкоцитозе и выраженной ЛАП: циклофосфан (эндоксан) 200-400 мг внутрь 1 раз в сутки; прерывистая терапия 200-300-400 мг 1 раз в день 10 дней внутрь (5 приемов), после двухнедельного перерыва – повторить курс.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программы ПХТ ХЛЛ: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СНОР – циклофосфамид, винкристин, адриамицин, преднизолон;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СОР – циклофосфамид, винкристин, преднизолон;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САР – циклофосфамид, адриамицин, преднизолон;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</w:t>
      </w:r>
      <w:r w:rsidRPr="00BA1B7C">
        <w:rPr>
          <w:sz w:val="28"/>
          <w:szCs w:val="28"/>
          <w:vertAlign w:val="subscript"/>
        </w:rPr>
        <w:t>2</w:t>
      </w:r>
      <w:r w:rsidRPr="00BA1B7C">
        <w:rPr>
          <w:sz w:val="28"/>
          <w:szCs w:val="28"/>
        </w:rPr>
        <w:t xml:space="preserve"> – циклофосфамид, кармустин, винкристин, мелфалан, преднизолон.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флударабин (</w:t>
      </w:r>
      <w:r w:rsidRPr="00BA1B7C">
        <w:rPr>
          <w:sz w:val="28"/>
          <w:szCs w:val="28"/>
          <w:lang w:val="en-US"/>
        </w:rPr>
        <w:t>FAMP</w:t>
      </w:r>
      <w:r w:rsidRPr="00BA1B7C">
        <w:rPr>
          <w:sz w:val="28"/>
          <w:szCs w:val="28"/>
        </w:rPr>
        <w:t>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новые препараты: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гемцитабин;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кладрибин (2-chlorodesoxyadenosine);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мабтера (ритуксимаб – химерные антитела против поверхностного В-клеточного CD20);</w:t>
      </w:r>
    </w:p>
    <w:p w:rsidR="00844259" w:rsidRPr="00BA1B7C" w:rsidRDefault="00844259" w:rsidP="00BA1B7C">
      <w:pPr>
        <w:numPr>
          <w:ilvl w:val="0"/>
          <w:numId w:val="2"/>
        </w:numPr>
        <w:tabs>
          <w:tab w:val="righ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антитела </w:t>
      </w:r>
      <w:r w:rsidRPr="00BA1B7C">
        <w:rPr>
          <w:sz w:val="28"/>
          <w:szCs w:val="28"/>
          <w:lang w:val="en-US"/>
        </w:rPr>
        <w:t>Campath</w:t>
      </w:r>
      <w:r w:rsidRPr="00BA1B7C">
        <w:rPr>
          <w:sz w:val="28"/>
          <w:szCs w:val="28"/>
        </w:rPr>
        <w:t>-1</w:t>
      </w:r>
      <w:r w:rsidRPr="00BA1B7C">
        <w:rPr>
          <w:sz w:val="28"/>
          <w:szCs w:val="28"/>
          <w:lang w:val="en-US"/>
        </w:rPr>
        <w:t>H</w:t>
      </w:r>
      <w:r w:rsidRPr="00BA1B7C">
        <w:rPr>
          <w:sz w:val="28"/>
          <w:szCs w:val="28"/>
        </w:rPr>
        <w:t xml:space="preserve"> (анти-</w:t>
      </w:r>
      <w:r w:rsidRPr="00BA1B7C">
        <w:rPr>
          <w:sz w:val="28"/>
          <w:szCs w:val="28"/>
          <w:lang w:val="en-US"/>
        </w:rPr>
        <w:t>CD</w:t>
      </w:r>
      <w:r w:rsidRPr="00BA1B7C">
        <w:rPr>
          <w:sz w:val="28"/>
          <w:szCs w:val="28"/>
        </w:rPr>
        <w:t>52).</w:t>
      </w:r>
    </w:p>
    <w:p w:rsidR="00844259" w:rsidRPr="00BA1B7C" w:rsidRDefault="00844259" w:rsidP="00BA1B7C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Парапротеинемические лейкозы – это опухоли, секретирующие моноклональные </w:t>
      </w:r>
      <w:r w:rsidRPr="00BA1B7C">
        <w:rPr>
          <w:sz w:val="28"/>
          <w:szCs w:val="28"/>
          <w:lang w:val="en-US"/>
        </w:rPr>
        <w:t>Ig</w:t>
      </w:r>
      <w:r w:rsidRPr="00BA1B7C">
        <w:rPr>
          <w:sz w:val="28"/>
          <w:szCs w:val="28"/>
        </w:rPr>
        <w:t xml:space="preserve"> или их фрагменты, хорошо выявляющиеся при электрофорезе.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Клинические особенности: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синдром белковой патологии: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нефропатия (вторичный амилоидоз);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полинейропатия;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гипервискозность крови до комы;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нарушения гемостаза;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нарушения гуморального иммунитета;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гиперурикемический синдром (типа вторичной подагры).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Иммуноглобулин-секретирующие лимфомы: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множественная миелома;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солитарная плазмоцитома;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макроглобулинемия Вальденстрема;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лимфомы с моноклональной секрецией </w:t>
      </w:r>
      <w:r w:rsidRPr="00BA1B7C">
        <w:rPr>
          <w:sz w:val="28"/>
          <w:szCs w:val="28"/>
          <w:lang w:val="en-US"/>
        </w:rPr>
        <w:t>Ig</w:t>
      </w:r>
      <w:r w:rsidRPr="00BA1B7C">
        <w:rPr>
          <w:sz w:val="28"/>
          <w:szCs w:val="28"/>
        </w:rPr>
        <w:t>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болезни тяжелых </w:t>
      </w:r>
      <w:r w:rsidRPr="00BA1B7C">
        <w:rPr>
          <w:sz w:val="28"/>
          <w:szCs w:val="28"/>
          <w:lang w:val="en-US"/>
        </w:rPr>
        <w:t>Ig</w:t>
      </w:r>
      <w:r w:rsidRPr="00BA1B7C">
        <w:rPr>
          <w:sz w:val="28"/>
          <w:szCs w:val="28"/>
        </w:rPr>
        <w:t>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трудноклассифицируемые </w:t>
      </w:r>
      <w:r w:rsidRPr="00BA1B7C">
        <w:rPr>
          <w:sz w:val="28"/>
          <w:szCs w:val="28"/>
          <w:lang w:val="en-US"/>
        </w:rPr>
        <w:t>Ig</w:t>
      </w:r>
      <w:r w:rsidRPr="00BA1B7C">
        <w:rPr>
          <w:sz w:val="28"/>
          <w:szCs w:val="28"/>
        </w:rPr>
        <w:t>-секретирующие опухоли.</w:t>
      </w:r>
    </w:p>
    <w:p w:rsidR="00844259" w:rsidRPr="00BA1B7C" w:rsidRDefault="00BA1B7C" w:rsidP="00BA1B7C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44259" w:rsidRPr="00BA1B7C">
        <w:rPr>
          <w:rFonts w:cs="Arial"/>
          <w:b/>
          <w:sz w:val="28"/>
          <w:szCs w:val="28"/>
        </w:rPr>
        <w:t>Плазмоцитома</w:t>
      </w:r>
    </w:p>
    <w:p w:rsidR="00BA1B7C" w:rsidRPr="00BA1B7C" w:rsidRDefault="00BA1B7C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ЭПИДЕМИОЛОГИЯ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самая распространенная из вышеперечисленных – множественная миелома (плазмоцитома, болезнь Рустицкого-Калера) (10-15%);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летальность = 18%;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 : Ж = 1 : 1.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Способствуют: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генетическая предрасположенность;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дефекты Т-клеточной супрессии;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влияние хронической антигенной стимуляции;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повреждение генома: радиация, химия (в т.ч. ЛС), вирусы.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КЛИНИКА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Клиническая характеристика плазмоцитомы: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1) Моноклональный </w:t>
      </w:r>
      <w:r w:rsidRPr="00BA1B7C">
        <w:rPr>
          <w:sz w:val="28"/>
          <w:szCs w:val="28"/>
          <w:lang w:val="en-US"/>
        </w:rPr>
        <w:t>Ig</w:t>
      </w:r>
      <w:r w:rsidRPr="00BA1B7C">
        <w:rPr>
          <w:sz w:val="28"/>
          <w:szCs w:val="28"/>
        </w:rPr>
        <w:t>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70% случаев – это IgG;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20% случаев – IgA;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 5% – L-цепи.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2) Повреждения костей и гиперкальциемия: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остеопороз и литические повреждения кости из-за усиления резорбции;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частые патологические переломы, особенно позвоночника;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при уровне кальция 2,6-3,5 ммоль – легкая форма, более 3,5 ммоль – токсическая форма (необходим прием внутрь более </w:t>
      </w:r>
      <w:smartTag w:uri="urn:schemas-microsoft-com:office:smarttags" w:element="metricconverter">
        <w:smartTagPr>
          <w:attr w:name="ProductID" w:val="2008 г"/>
        </w:smartTagPr>
        <w:r w:rsidRPr="00BA1B7C">
          <w:rPr>
            <w:sz w:val="28"/>
            <w:szCs w:val="28"/>
          </w:rPr>
          <w:t>3 л</w:t>
        </w:r>
      </w:smartTag>
      <w:r w:rsidRPr="00BA1B7C">
        <w:rPr>
          <w:sz w:val="28"/>
          <w:szCs w:val="28"/>
        </w:rPr>
        <w:t xml:space="preserve"> минеральной воды + NaCl + форсированный диурез).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3) Почечные нарушения: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миеломный белок (легкие цепи) накапливается в почечных канальцах и реабсорбируется клетками почечных канальцев, вызывая их повреждение;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гиперкальциемия может вызвать повреждение почек;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при плазмоцитоме может присутствовать амилоид, вызывающий повреждение клубочков.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4) Инфекция: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пациенты с миеломой плохо продуцируют антитела при стимуляции антигеном, что ведет к повышению риска развития инфекций, особенно инкапсулированными бактериями;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заполнение КМ миеломными клетками может приводить к нейтропении;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химиотерапия, используемая для лечения миеломы может вызывать нейтропению.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5) Вторичная подагра.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6) Полинейропатия.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Фазы: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бессимптомная (вялотекущая);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симптоматическая: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активная,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ремиссии (1-3 года),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рецидивы;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рефрактерный рецидив.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Лабораторные показатели при плазмоцитоме: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общий белок: увеличен за счет γ-глобулиновой фракции (не столь увеличен при протеинурии);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М-градиент во фракции γ-глобулинов (миеломный моноклональный белок);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очень высокая СОЭ;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гиперкальциемия, повышение мочевины и креатинина.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ЛЕЧЕНИЕ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основной метод – химиотерапия: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алкилирующие препараты: алкеран, мелфалан, сарколизин, циклофосфан, препараты нитрозомочевины + их сочетание с преднизолоном;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мелфалан + преднизолон (режим М + Р) – стандарт терапии первой линии, 6-12 курсов → ремиссия → поддерживающая терапия интерфероном-α в дозе 3 млн. ЕД/м</w:t>
      </w:r>
      <w:r w:rsidRPr="00BA1B7C">
        <w:rPr>
          <w:sz w:val="28"/>
          <w:szCs w:val="28"/>
          <w:vertAlign w:val="superscript"/>
        </w:rPr>
        <w:t>2</w:t>
      </w:r>
      <w:r w:rsidRPr="00BA1B7C">
        <w:rPr>
          <w:sz w:val="28"/>
          <w:szCs w:val="28"/>
        </w:rPr>
        <w:t xml:space="preserve"> 3 раза в неделю, но рецидивы неизбежны; можно использовать мелфалан в высоких дозах;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симптоматическое лечение: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переломы – лечение у травматолога;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НПВС;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бисфосфонаты при остеопорозе;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гидратация при гиперкальциемии;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лечение ХПН;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плазмаферез (снижение гипервязкости и предотвращение парапротеинемической комы);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лечение анемии (эритроцитарная масса, если причина анемии – ХПН, то эритропоэтин);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антибактериальная терапия;</w:t>
      </w:r>
    </w:p>
    <w:p w:rsidR="00844259" w:rsidRPr="00BA1B7C" w:rsidRDefault="00844259" w:rsidP="00BA1B7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аллопуринол (терапия гиперурикемического синдрома).</w:t>
      </w:r>
    </w:p>
    <w:p w:rsidR="00844259" w:rsidRPr="00BA1B7C" w:rsidRDefault="00BA1B7C" w:rsidP="00BA1B7C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44259" w:rsidRPr="00BA1B7C">
        <w:rPr>
          <w:rFonts w:cs="Arial"/>
          <w:b/>
          <w:sz w:val="28"/>
          <w:szCs w:val="28"/>
        </w:rPr>
        <w:t>Лимфогранулематоз</w:t>
      </w:r>
    </w:p>
    <w:p w:rsidR="00BA1B7C" w:rsidRPr="00BA1B7C" w:rsidRDefault="00BA1B7C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Субстрат опухоли: клетки Штернберга-Рид (</w:t>
      </w:r>
      <w:r w:rsidRPr="00BA1B7C">
        <w:rPr>
          <w:sz w:val="28"/>
          <w:szCs w:val="28"/>
          <w:lang w:val="en-US"/>
        </w:rPr>
        <w:t>CD</w:t>
      </w:r>
      <w:r w:rsidRPr="00BA1B7C">
        <w:rPr>
          <w:sz w:val="28"/>
          <w:szCs w:val="28"/>
        </w:rPr>
        <w:t>23) (ретракция цитоплазмы, мелкие ядра).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ЭТИОЛОГИЯ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Факторы: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ионизирующее излучение;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химические вещества: бензол, ТНТ, инсектициды и др.;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лекарственные препараты: цитостатики, сульфаниламиды, амидопирин, мерказолил, левомицетин и др.;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аутоиммунные факторы;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вирусы.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КЛИНИКА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циркуляторно-гипоксический синдром (одышка, тахикардия, слабость, систолический шум над сердцем, бледность кожных покровов);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инфекционно-токсический синдром (лихорадка, ангины, пневмонии, инфекции мочевых путей, вплоть до развития септического состояния);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геморрагический синдром (петехии, экхимозы, гематомы, носовые и маточные кровотечения);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исследование КМ: угнетение всех ростков кроветворения.</w:t>
      </w:r>
    </w:p>
    <w:p w:rsidR="00844259" w:rsidRPr="00BA1B7C" w:rsidRDefault="00844259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844259" w:rsidRPr="00BA1B7C" w:rsidRDefault="00844259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b/>
          <w:sz w:val="28"/>
          <w:szCs w:val="28"/>
        </w:rPr>
        <w:t>ЛЕЧЕНИЕ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этиотропная терапия: прекращение контакта с этиологическими факторами;</w:t>
      </w:r>
    </w:p>
    <w:p w:rsidR="00844259" w:rsidRPr="00BA1B7C" w:rsidRDefault="00844259" w:rsidP="00BA1B7C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A1B7C">
        <w:rPr>
          <w:sz w:val="28"/>
          <w:szCs w:val="28"/>
        </w:rPr>
        <w:t>патогенетическое и симптоматическое лечение: гемотрансфузии, ТКМ, ГКС, анаболические гормоны, спленэктомия, антибиотики.</w:t>
      </w:r>
    </w:p>
    <w:p w:rsidR="001011B2" w:rsidRPr="00BA1B7C" w:rsidRDefault="001011B2" w:rsidP="00BA1B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7C">
        <w:rPr>
          <w:sz w:val="28"/>
          <w:szCs w:val="28"/>
        </w:rPr>
        <w:br w:type="page"/>
      </w:r>
      <w:r w:rsidRPr="00BA1B7C">
        <w:rPr>
          <w:b/>
          <w:sz w:val="28"/>
          <w:szCs w:val="28"/>
        </w:rPr>
        <w:t>ЛИТЕРАТУРА</w:t>
      </w:r>
    </w:p>
    <w:p w:rsidR="00BA1B7C" w:rsidRDefault="00BA1B7C" w:rsidP="00BA1B7C">
      <w:pPr>
        <w:spacing w:line="360" w:lineRule="auto"/>
        <w:ind w:firstLine="709"/>
        <w:jc w:val="both"/>
        <w:rPr>
          <w:sz w:val="28"/>
          <w:szCs w:val="28"/>
        </w:rPr>
      </w:pPr>
    </w:p>
    <w:p w:rsidR="001011B2" w:rsidRPr="00BA1B7C" w:rsidRDefault="001011B2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Радужный Н.Л. Внутренние болезни Мн: ВШ, 2007, 365с</w:t>
      </w:r>
    </w:p>
    <w:p w:rsidR="001011B2" w:rsidRPr="00BA1B7C" w:rsidRDefault="001011B2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>Пирогов К.Т Внутренние болезни, М: ЭКСМО, 2005</w:t>
      </w:r>
    </w:p>
    <w:p w:rsidR="00844259" w:rsidRPr="00BA1B7C" w:rsidRDefault="001011B2" w:rsidP="00BA1B7C">
      <w:pPr>
        <w:spacing w:line="360" w:lineRule="auto"/>
        <w:ind w:firstLine="709"/>
        <w:jc w:val="both"/>
        <w:rPr>
          <w:sz w:val="28"/>
          <w:szCs w:val="28"/>
        </w:rPr>
      </w:pPr>
      <w:r w:rsidRPr="00BA1B7C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BA1B7C">
          <w:rPr>
            <w:sz w:val="28"/>
            <w:szCs w:val="28"/>
          </w:rPr>
          <w:t>2008 г</w:t>
        </w:r>
      </w:smartTag>
      <w:r w:rsidRPr="00BA1B7C">
        <w:rPr>
          <w:sz w:val="28"/>
          <w:szCs w:val="28"/>
        </w:rPr>
        <w:t>.</w:t>
      </w:r>
      <w:bookmarkStart w:id="0" w:name="_GoBack"/>
      <w:bookmarkEnd w:id="0"/>
    </w:p>
    <w:sectPr w:rsidR="00844259" w:rsidRPr="00BA1B7C" w:rsidSect="00BA1B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A03C3"/>
    <w:multiLevelType w:val="hybridMultilevel"/>
    <w:tmpl w:val="099E7448"/>
    <w:lvl w:ilvl="0" w:tplc="96DC03B0">
      <w:numFmt w:val="bullet"/>
      <w:lvlText w:val="•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E3B96"/>
    <w:multiLevelType w:val="hybridMultilevel"/>
    <w:tmpl w:val="3EF4A9C8"/>
    <w:lvl w:ilvl="0" w:tplc="859ADAD4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259"/>
    <w:rsid w:val="001011B2"/>
    <w:rsid w:val="004967EB"/>
    <w:rsid w:val="005B4592"/>
    <w:rsid w:val="00725100"/>
    <w:rsid w:val="00752672"/>
    <w:rsid w:val="007B7732"/>
    <w:rsid w:val="00844259"/>
    <w:rsid w:val="008D7560"/>
    <w:rsid w:val="00A13DEB"/>
    <w:rsid w:val="00BA1B7C"/>
    <w:rsid w:val="00E24D4F"/>
    <w:rsid w:val="00F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43BF8F-C84E-472B-BBB4-43C3AEF8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44259"/>
    <w:pPr>
      <w:jc w:val="both"/>
    </w:pPr>
    <w:rPr>
      <w:sz w:val="20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3">
    <w:name w:val="footer"/>
    <w:basedOn w:val="a"/>
    <w:link w:val="a4"/>
    <w:uiPriority w:val="99"/>
    <w:rsid w:val="0084425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Irina</cp:lastModifiedBy>
  <cp:revision>2</cp:revision>
  <dcterms:created xsi:type="dcterms:W3CDTF">2014-08-13T09:01:00Z</dcterms:created>
  <dcterms:modified xsi:type="dcterms:W3CDTF">2014-08-13T09:01:00Z</dcterms:modified>
</cp:coreProperties>
</file>