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A58" w:rsidRDefault="00EA2A58" w:rsidP="006F562E">
      <w:pPr>
        <w:tabs>
          <w:tab w:val="left" w:pos="7560"/>
        </w:tabs>
        <w:ind w:right="-365"/>
        <w:rPr>
          <w:sz w:val="20"/>
          <w:szCs w:val="20"/>
        </w:rPr>
      </w:pPr>
    </w:p>
    <w:p w:rsidR="006F562E" w:rsidRDefault="006F562E" w:rsidP="006F562E">
      <w:pPr>
        <w:tabs>
          <w:tab w:val="left" w:pos="7560"/>
        </w:tabs>
        <w:ind w:right="-365"/>
        <w:rPr>
          <w:sz w:val="32"/>
          <w:szCs w:val="32"/>
        </w:rPr>
      </w:pPr>
      <w:r>
        <w:rPr>
          <w:sz w:val="20"/>
          <w:szCs w:val="20"/>
        </w:rPr>
        <w:t>Муниципальное общеобразовательное учреждение,  средне образовательная школа.</w:t>
      </w:r>
    </w:p>
    <w:p w:rsidR="00C42478" w:rsidRPr="00BD3F7E" w:rsidRDefault="00C42478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C42478" w:rsidRPr="00BD3F7E" w:rsidRDefault="00C42478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6F562E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6F562E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6F562E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6F562E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6F562E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C42478" w:rsidRPr="00FD2261" w:rsidRDefault="006F562E" w:rsidP="006F562E">
      <w:pPr>
        <w:tabs>
          <w:tab w:val="left" w:pos="7560"/>
        </w:tabs>
        <w:ind w:left="-1620" w:right="-365"/>
        <w:jc w:val="center"/>
        <w:rPr>
          <w:b/>
          <w:sz w:val="32"/>
          <w:szCs w:val="32"/>
        </w:rPr>
      </w:pPr>
      <w:r>
        <w:rPr>
          <w:sz w:val="32"/>
          <w:szCs w:val="32"/>
        </w:rPr>
        <w:t>Реферат</w:t>
      </w:r>
      <w:r w:rsidR="00C42478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C42478">
        <w:rPr>
          <w:sz w:val="32"/>
          <w:szCs w:val="32"/>
        </w:rPr>
        <w:t xml:space="preserve">   на тему</w:t>
      </w:r>
      <w:r w:rsidR="00C42478" w:rsidRPr="00BD3F7E">
        <w:rPr>
          <w:sz w:val="32"/>
          <w:szCs w:val="32"/>
        </w:rPr>
        <w:t>:</w:t>
      </w:r>
      <w:r w:rsidR="00C42478" w:rsidRPr="00FD2261">
        <w:rPr>
          <w:sz w:val="32"/>
          <w:szCs w:val="32"/>
        </w:rPr>
        <w:t xml:space="preserve"> </w:t>
      </w:r>
      <w:r w:rsidR="00C42478" w:rsidRPr="00BD3F7E">
        <w:rPr>
          <w:sz w:val="32"/>
          <w:szCs w:val="32"/>
        </w:rPr>
        <w:t>”</w:t>
      </w:r>
      <w:r>
        <w:rPr>
          <w:b/>
          <w:sz w:val="32"/>
          <w:szCs w:val="32"/>
        </w:rPr>
        <w:t>Миграция в России</w:t>
      </w:r>
      <w:r w:rsidR="00C42478" w:rsidRPr="00FD2261">
        <w:rPr>
          <w:b/>
          <w:sz w:val="32"/>
          <w:szCs w:val="32"/>
        </w:rPr>
        <w:t>”</w:t>
      </w:r>
    </w:p>
    <w:p w:rsidR="00C42478" w:rsidRPr="00AD1FF2" w:rsidRDefault="00C42478" w:rsidP="00C42478">
      <w:pPr>
        <w:tabs>
          <w:tab w:val="left" w:pos="7560"/>
        </w:tabs>
        <w:ind w:left="-1620" w:right="-365"/>
        <w:jc w:val="center"/>
        <w:rPr>
          <w:rFonts w:ascii="Arial Black" w:hAnsi="Arial Black" w:cs="Lucida Sans Unicode"/>
          <w:sz w:val="32"/>
          <w:szCs w:val="32"/>
        </w:rPr>
      </w:pPr>
    </w:p>
    <w:p w:rsidR="00C42478" w:rsidRDefault="00C42478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C42478" w:rsidRDefault="00C42478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C42478" w:rsidP="006F562E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 w:rsidR="006F562E">
        <w:rPr>
          <w:sz w:val="32"/>
          <w:szCs w:val="32"/>
        </w:rPr>
        <w:t xml:space="preserve">      </w:t>
      </w:r>
    </w:p>
    <w:p w:rsidR="00CA1A6B" w:rsidRDefault="006F562E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</w:p>
    <w:p w:rsidR="00C42478" w:rsidRPr="006F562E" w:rsidRDefault="006F562E" w:rsidP="006F562E">
      <w:pPr>
        <w:tabs>
          <w:tab w:val="left" w:pos="7560"/>
        </w:tabs>
        <w:ind w:left="-1620" w:right="-365"/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>Выполнила: Назарьева Э.Э</w:t>
      </w:r>
    </w:p>
    <w:p w:rsidR="00C42478" w:rsidRDefault="00C42478" w:rsidP="00C42478">
      <w:pPr>
        <w:tabs>
          <w:tab w:val="left" w:pos="7560"/>
        </w:tabs>
        <w:ind w:left="-1620" w:right="-365"/>
        <w:jc w:val="center"/>
        <w:rPr>
          <w:sz w:val="32"/>
          <w:szCs w:val="32"/>
        </w:rPr>
      </w:pPr>
    </w:p>
    <w:p w:rsidR="006F562E" w:rsidRDefault="006F562E" w:rsidP="006F562E">
      <w:pPr>
        <w:tabs>
          <w:tab w:val="left" w:pos="7560"/>
        </w:tabs>
        <w:ind w:left="-1620" w:right="-365"/>
        <w:jc w:val="right"/>
        <w:rPr>
          <w:sz w:val="32"/>
          <w:szCs w:val="32"/>
        </w:rPr>
      </w:pPr>
      <w:r>
        <w:rPr>
          <w:sz w:val="32"/>
          <w:szCs w:val="32"/>
        </w:rPr>
        <w:t>Проверила: Глянько Т.Д</w:t>
      </w:r>
    </w:p>
    <w:p w:rsidR="00C42478" w:rsidRDefault="00C42478" w:rsidP="00C42478">
      <w:pPr>
        <w:tabs>
          <w:tab w:val="left" w:pos="7560"/>
        </w:tabs>
        <w:ind w:right="-365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C42478" w:rsidRDefault="00C42478" w:rsidP="00C42478">
      <w:pPr>
        <w:tabs>
          <w:tab w:val="left" w:pos="7560"/>
        </w:tabs>
        <w:ind w:right="-365"/>
        <w:rPr>
          <w:sz w:val="32"/>
          <w:szCs w:val="32"/>
        </w:rPr>
      </w:pPr>
    </w:p>
    <w:p w:rsidR="00C42478" w:rsidRDefault="00C42478" w:rsidP="00C42478">
      <w:pPr>
        <w:tabs>
          <w:tab w:val="left" w:pos="7560"/>
        </w:tabs>
        <w:ind w:right="-365"/>
        <w:rPr>
          <w:sz w:val="32"/>
          <w:szCs w:val="32"/>
        </w:rPr>
      </w:pPr>
    </w:p>
    <w:p w:rsidR="006F562E" w:rsidRDefault="006F562E" w:rsidP="006F562E">
      <w:pPr>
        <w:tabs>
          <w:tab w:val="left" w:pos="7560"/>
        </w:tabs>
        <w:ind w:right="-365"/>
        <w:jc w:val="right"/>
        <w:rPr>
          <w:sz w:val="32"/>
          <w:szCs w:val="32"/>
        </w:rPr>
      </w:pPr>
    </w:p>
    <w:p w:rsidR="006F562E" w:rsidRDefault="006F562E" w:rsidP="006F562E">
      <w:pPr>
        <w:tabs>
          <w:tab w:val="left" w:pos="7560"/>
        </w:tabs>
        <w:ind w:right="-365"/>
        <w:jc w:val="right"/>
        <w:rPr>
          <w:sz w:val="32"/>
          <w:szCs w:val="32"/>
        </w:rPr>
      </w:pPr>
    </w:p>
    <w:p w:rsidR="006F562E" w:rsidRDefault="006F562E" w:rsidP="006F562E">
      <w:pPr>
        <w:tabs>
          <w:tab w:val="left" w:pos="7560"/>
        </w:tabs>
        <w:ind w:right="-365"/>
        <w:jc w:val="right"/>
        <w:rPr>
          <w:sz w:val="32"/>
          <w:szCs w:val="32"/>
        </w:rPr>
      </w:pPr>
    </w:p>
    <w:p w:rsidR="006F562E" w:rsidRDefault="006F562E" w:rsidP="006F562E">
      <w:pPr>
        <w:tabs>
          <w:tab w:val="left" w:pos="7560"/>
        </w:tabs>
        <w:ind w:right="-365"/>
        <w:jc w:val="right"/>
        <w:rPr>
          <w:sz w:val="32"/>
          <w:szCs w:val="32"/>
        </w:rPr>
      </w:pPr>
    </w:p>
    <w:p w:rsidR="00CA1A6B" w:rsidRDefault="00CA1A6B" w:rsidP="006F562E">
      <w:pPr>
        <w:tabs>
          <w:tab w:val="left" w:pos="7560"/>
        </w:tabs>
        <w:ind w:right="-365"/>
        <w:jc w:val="right"/>
        <w:rPr>
          <w:sz w:val="32"/>
          <w:szCs w:val="32"/>
        </w:rPr>
      </w:pPr>
    </w:p>
    <w:p w:rsidR="00C42478" w:rsidRDefault="006F562E" w:rsidP="006F562E">
      <w:pPr>
        <w:tabs>
          <w:tab w:val="left" w:pos="7560"/>
        </w:tabs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Кузнецк</w:t>
      </w:r>
    </w:p>
    <w:p w:rsidR="00CA1A6B" w:rsidRDefault="00CA1A6B" w:rsidP="006F562E">
      <w:pPr>
        <w:tabs>
          <w:tab w:val="left" w:pos="7560"/>
        </w:tabs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t>2010</w:t>
      </w:r>
    </w:p>
    <w:p w:rsidR="00CA1A6B" w:rsidRDefault="00CA1A6B" w:rsidP="006F562E">
      <w:pPr>
        <w:tabs>
          <w:tab w:val="left" w:pos="7560"/>
        </w:tabs>
        <w:ind w:right="-365"/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C42478" w:rsidRPr="006F562E" w:rsidRDefault="00C42478" w:rsidP="00C42478">
      <w:pPr>
        <w:tabs>
          <w:tab w:val="left" w:pos="7560"/>
        </w:tabs>
        <w:ind w:left="-1620" w:right="-365"/>
        <w:jc w:val="center"/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                     </w:t>
      </w:r>
    </w:p>
    <w:p w:rsidR="00C42478" w:rsidRDefault="00CA1A6B" w:rsidP="00CA1A6B">
      <w:pPr>
        <w:jc w:val="center"/>
        <w:rPr>
          <w:sz w:val="36"/>
          <w:szCs w:val="36"/>
        </w:rPr>
      </w:pPr>
      <w:r>
        <w:rPr>
          <w:sz w:val="36"/>
          <w:szCs w:val="36"/>
        </w:rPr>
        <w:t>Содержание:</w:t>
      </w:r>
    </w:p>
    <w:p w:rsidR="00CA1A6B" w:rsidRDefault="00CA1A6B" w:rsidP="00CA1A6B">
      <w:pPr>
        <w:rPr>
          <w:sz w:val="28"/>
          <w:szCs w:val="28"/>
        </w:rPr>
      </w:pPr>
    </w:p>
    <w:p w:rsidR="00C42478" w:rsidRPr="005C7A5D" w:rsidRDefault="00CA1A6B">
      <w:r>
        <w:rPr>
          <w:sz w:val="28"/>
          <w:szCs w:val="28"/>
        </w:rPr>
        <w:t xml:space="preserve">3.Трактовка понятия </w:t>
      </w:r>
      <w:r w:rsidRPr="00CA1A6B">
        <w:rPr>
          <w:sz w:val="28"/>
          <w:szCs w:val="28"/>
        </w:rPr>
        <w:t xml:space="preserve">“ </w:t>
      </w:r>
      <w:r>
        <w:rPr>
          <w:sz w:val="28"/>
          <w:szCs w:val="28"/>
        </w:rPr>
        <w:t>миграция</w:t>
      </w:r>
      <w:r w:rsidR="005C7A5D" w:rsidRPr="005C7A5D">
        <w:rPr>
          <w:sz w:val="28"/>
          <w:szCs w:val="28"/>
        </w:rPr>
        <w:t>”</w:t>
      </w:r>
      <w:r w:rsidR="005C7A5D">
        <w:rPr>
          <w:sz w:val="28"/>
          <w:szCs w:val="28"/>
        </w:rPr>
        <w:t>.</w:t>
      </w:r>
    </w:p>
    <w:p w:rsidR="00C42478" w:rsidRDefault="005C7A5D">
      <w:r>
        <w:t>5.</w:t>
      </w:r>
      <w:r w:rsidRPr="005C7A5D">
        <w:rPr>
          <w:sz w:val="28"/>
          <w:szCs w:val="28"/>
        </w:rPr>
        <w:t>На что влияет миграция населения?</w:t>
      </w:r>
    </w:p>
    <w:p w:rsidR="00C42478" w:rsidRPr="005F5B98" w:rsidRDefault="005F5B98">
      <w:pPr>
        <w:rPr>
          <w:sz w:val="28"/>
          <w:szCs w:val="28"/>
        </w:rPr>
      </w:pPr>
      <w:r>
        <w:t>6.</w:t>
      </w:r>
      <w:r>
        <w:rPr>
          <w:sz w:val="28"/>
          <w:szCs w:val="28"/>
        </w:rPr>
        <w:t>Как подходить к оценки миграционных процессов.</w:t>
      </w:r>
    </w:p>
    <w:p w:rsidR="005F5B98" w:rsidRPr="005C7A5D" w:rsidRDefault="005F5B98" w:rsidP="005F5B98">
      <w:pPr>
        <w:rPr>
          <w:sz w:val="28"/>
          <w:szCs w:val="28"/>
        </w:rPr>
      </w:pPr>
      <w:r>
        <w:t>7.</w:t>
      </w:r>
      <w:r w:rsidRPr="005F5B98">
        <w:rPr>
          <w:sz w:val="28"/>
          <w:szCs w:val="28"/>
        </w:rPr>
        <w:t xml:space="preserve"> </w:t>
      </w:r>
      <w:r w:rsidRPr="005C7A5D">
        <w:rPr>
          <w:sz w:val="28"/>
          <w:szCs w:val="28"/>
        </w:rPr>
        <w:t>Чем характеризуются</w:t>
      </w:r>
    </w:p>
    <w:p w:rsidR="005F5B98" w:rsidRPr="005C7A5D" w:rsidRDefault="005F5B98" w:rsidP="005F5B98">
      <w:pPr>
        <w:rPr>
          <w:sz w:val="28"/>
          <w:szCs w:val="28"/>
        </w:rPr>
      </w:pPr>
      <w:r w:rsidRPr="005C7A5D">
        <w:rPr>
          <w:sz w:val="28"/>
          <w:szCs w:val="28"/>
        </w:rPr>
        <w:t>современные миграционные процессы</w:t>
      </w:r>
    </w:p>
    <w:p w:rsidR="005F5B98" w:rsidRPr="005C7A5D" w:rsidRDefault="005F5B98" w:rsidP="005F5B98">
      <w:pPr>
        <w:rPr>
          <w:sz w:val="28"/>
          <w:szCs w:val="28"/>
        </w:rPr>
      </w:pPr>
      <w:r w:rsidRPr="005C7A5D">
        <w:rPr>
          <w:sz w:val="28"/>
          <w:szCs w:val="28"/>
        </w:rPr>
        <w:t>в России</w:t>
      </w:r>
      <w:r>
        <w:rPr>
          <w:sz w:val="28"/>
          <w:szCs w:val="28"/>
        </w:rPr>
        <w:t>?</w:t>
      </w:r>
    </w:p>
    <w:p w:rsidR="00C42478" w:rsidRDefault="00F80D77">
      <w:r>
        <w:t>15</w:t>
      </w:r>
      <w:r w:rsidR="005F5B98">
        <w:t>.</w:t>
      </w:r>
      <w:r>
        <w:t>Вывод</w:t>
      </w:r>
    </w:p>
    <w:p w:rsidR="00F80D77" w:rsidRDefault="00F80D77">
      <w:r>
        <w:t>15.Список литературы.</w:t>
      </w:r>
    </w:p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C42478" w:rsidRDefault="00C42478"/>
    <w:p w:rsidR="005C7A5D" w:rsidRDefault="005C7A5D" w:rsidP="005C7A5D">
      <w:r>
        <w:rPr>
          <w:sz w:val="28"/>
          <w:szCs w:val="28"/>
        </w:rPr>
        <w:br w:type="page"/>
      </w:r>
    </w:p>
    <w:p w:rsidR="005C7A5D" w:rsidRDefault="005C7A5D" w:rsidP="005C7A5D"/>
    <w:p w:rsidR="005C7A5D" w:rsidRDefault="005C7A5D" w:rsidP="005C7A5D"/>
    <w:p w:rsidR="005C7A5D" w:rsidRDefault="005C7A5D" w:rsidP="005C7A5D"/>
    <w:p w:rsidR="005C7A5D" w:rsidRDefault="005C7A5D" w:rsidP="005C7A5D"/>
    <w:p w:rsidR="005C7A5D" w:rsidRPr="005C7A5D" w:rsidRDefault="005C7A5D" w:rsidP="005C7A5D">
      <w:pPr>
        <w:rPr>
          <w:sz w:val="32"/>
          <w:szCs w:val="32"/>
        </w:rPr>
      </w:pPr>
      <w:r w:rsidRPr="005C7A5D">
        <w:rPr>
          <w:sz w:val="32"/>
          <w:szCs w:val="32"/>
        </w:rPr>
        <w:t>Трактовка понятия «миграция»</w:t>
      </w:r>
    </w:p>
    <w:p w:rsidR="005C7A5D" w:rsidRDefault="005C7A5D" w:rsidP="005C7A5D"/>
    <w:p w:rsidR="005C7A5D" w:rsidRDefault="005C7A5D" w:rsidP="005C7A5D"/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Под миграцией населения1 (от лат. migratio — переселение) принято понимать территориальную подвижность (механическое движение) населения, связанную с его перемещением по территории страны (или между государствами), обусловленную, как правило, влиянием разнообразных факторов — социально-экономических, военно-политических, религиозных, природных, экологических; особенностями исторического и хозяйственного развития отдельных регионов и стран.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Согласно определению, данному видным ученым-географом В.В. Покшишевским (1978), под миграциями населения «следует понимать любые его перемещения, связанные с переменой места проживания (изменение государства, области или населенного пункта, в котором живет то или иное лицо, семья или другая более обширная общность людей)». Таким образом, в качестве главного признака миграционной подвижности населения выступает территориальный, а следствием миграций является изменение географии расселения.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Однако, по мнению ряда специалистов, к миграциям правомерно относить и широко распространенные в крупных городских агломерациях так называемые «маятниковые миграции», связанные с ежедневными поездками на работу и домой из пригородов в города и обратно. Эти поездки носят локальный характер и не сказываются на географическом рисунке расселения, но оказывают существенное влияние на формирование местных систем расселения.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К другим признакам миграции относят функциональный, по которому ее можно подразделить на трудовую, культурно-бытовую, рекреационную (то есть связанную с туризмом и отдыхом), служебные командировки.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По временно’му признаку выделяются вре’менная, или возвратная (маятниковая, сезонная), и постоянная, или безвозвратная (переселение), миграции. По направлению миграционных потоков их делят на внешние (межконтинентальные и межгосударственные) и внутренние (межрайонные, внутрирайонные). К внешней миграции относятся эмиграция (выезд из страны проживания) и иммиграция (въезд в страну), а также реэмиграция, или репатриация (возвращение выехавших на родину).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Примерами внутренних миграций могут служить переезды жителей из одного города в другой, из села в город (и обратно), из одного региона (субъекта Российской Федерации) в другой. Внутренние сезонные миграции, как правило, усиливаются в период активизации сельскохозяйственных работ (весна, лето, осень), когда повышается спрос на рабочую силу в сельской местности, или во время летних отпусков. В последние годы заметно возросло также число российских граждан, выезжающих на отдых за рубеж.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По форме организации миграция населения делится на организованную, то есть осуществляемую при участии и с помощью государства, и неорганизованную (самодеятельную). Организованная миграция широко использовалась в практике хозяйственного строительства в СССР. Так, в 50—60-е годы ХХ в. значительные трудовые ресурсы (свыше 1,5 млн человек) были направлены на освоение целинных и залежных земель в регионах Северного Казахстана и Южной Сибири. В плановом порядке осуществлялась мобилизация рабочей силы для крупнейших строек страны — сибирских ГЭС, Западно-Сибирского нефтегазового комплекса, Тимано-Печорского ТПК, БАМа, других промышленных объектов, возводимых в районах Севера, Сибири и Дальнего Востока. Одновременно формировались миграционные потоки из РСФСР в республики Средней Азии и в Казахстан, где не хватало квалифицированных кадров для работы на действующих промышленных предприятиях. Такая миграционная политика наряду с положительными имела и отрицательные последствия, поскольку из-за недостаточной приживаемости мигрантов увеличивался отток части населения из районов нового освоения.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Особое место в истории нашей страны занимают принудительные миграции, связанные с насильственным переселением людей в период сталинских репрессий 30—50-х годов и c депортацией целых народов из мест их постоянного проживания главным образом в регионы Сибири, Дальнего Востока, Средней Азии и Казахстана. Так, в 30-е годы высылке подверглись сотни тысяч раскулаченных крестьян, в период Великой Отечественной войны с родных мест было переселено более 1 млн немцев, а в конце войны насильственному выселению подверглись калмыки, народы Северного Кавказа (ингуши, чеченцы, балкарцы, карачаевцы), крымские татары, турки-месхетинцы, другие народы. В последующем многие из них были возвращены на свою историческую родину, однако полностью восстановить ситуацию 40-х годов не удалось, что спровоцировало ряд межнациональных конфликтов.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По причинам переезда на новое место жительства миграции условно можно подразделить на экономические, или трудовые, связанные с поиском мест с более высокооплачиваемой работой и более высоким уровнем жизни, политические, вызванные изменением государственных границ, дискриминацией отдельных групп населения, религиозные, семейно-бытовые (рис. 1). Примером массового выезда населения из страны по политическим мотивам является эмиграция в годы Гражданской войны (1917—1922 гг.) и в последующий период.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На рубеже 80—90-х годов общее число эмигрантов, выехавших из бывшего СССР по разным причинам (в том числе политическим, семейным и др.), превысило 1 млн человек.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Обсуждаемый проект федерального закона о миграции вводит также понятия вынужденная миграция — перемещение людей с целью поиска убежища — и незаконная миграция, под которой понимается въезд в Российскую Федерацию, транзитный проезд через страну, пребывание в ней и выезд с ее территории иностранных граждан и лиц без гражданства с нарушением действующего законодательства, регулирующего правовые отношения в области миграции.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На что влияет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миграция населения</w:t>
      </w:r>
      <w:r>
        <w:rPr>
          <w:sz w:val="28"/>
          <w:szCs w:val="28"/>
        </w:rPr>
        <w:t>?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Миграция населения — это не только простое механическое передвижение людей, но и сложный общественный процесс, затрагивающий многие стороны социально-экономической и культурной жизни целых народов.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Прежде всего, миграции оказывают большое влияние на демографические процессы. Они приводят к изменениям половозрастной и социальной структуры населения в районах, откуда мигранты уезжают и куда приезжают. В районах с оттоком, превышающим темпы воспроизводства населения, численность его сокращается, снижается рождаемость, поскольку в миграциях участвует преимущественно молодое население. Соответственно, в этих регионах увеличивается доля населения старших возрастных групп. В районах же притока мигрантов повышается доля молодых возрастов и, как правило, возрастают темпы воспроизводства населения. В </w:t>
      </w:r>
      <w:smartTag w:uri="urn:schemas-microsoft-com:office:smarttags" w:element="metricconverter">
        <w:smartTagPr>
          <w:attr w:name="ProductID" w:val="2000 г"/>
        </w:smartTagPr>
        <w:r w:rsidRPr="005C7A5D">
          <w:rPr>
            <w:sz w:val="28"/>
            <w:szCs w:val="28"/>
          </w:rPr>
          <w:t>2000 г</w:t>
        </w:r>
      </w:smartTag>
      <w:r w:rsidRPr="005C7A5D">
        <w:rPr>
          <w:sz w:val="28"/>
          <w:szCs w:val="28"/>
        </w:rPr>
        <w:t>., например, на долю молодежи в возрасте от 18 до 30 лет приходилось почти 2/5 всех внутренних мигрантов в России.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Миграции активно вмешиваются в процессы урбанизации, оказывают влияние на формирование систем расселения. Из-за оттока сельского населения в города только в период с середины 20-х годов и до начала 80-х численность городского населения в СССР увеличилась на 75 млн человек. В районах хозяйственного освоения Сибири и Дальнего Востока, где численность населения росла главным образом за счет мигрантов, возникли новые города и поселки — Норильск, Нижневартовск, Новый Уренгой, Нефтеюганск, Ноябрьск, Братск, Усть-Илимск, Комсомольск-на-Амуре, Тында и другие.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В 90-е годы поток мигрантов в города заметно сократился, тем не менее только за период с 1995 по </w:t>
      </w:r>
      <w:smartTag w:uri="urn:schemas-microsoft-com:office:smarttags" w:element="metricconverter">
        <w:smartTagPr>
          <w:attr w:name="ProductID" w:val="2001 г"/>
        </w:smartTagPr>
        <w:r w:rsidRPr="005C7A5D">
          <w:rPr>
            <w:sz w:val="28"/>
            <w:szCs w:val="28"/>
          </w:rPr>
          <w:t>2001 г</w:t>
        </w:r>
      </w:smartTag>
      <w:r w:rsidRPr="005C7A5D">
        <w:rPr>
          <w:sz w:val="28"/>
          <w:szCs w:val="28"/>
        </w:rPr>
        <w:t>. численность городского населения за счет внутренних мигрантов увеличилась более чем на 700  тыс. человек, а с учетом внешней миграции — почти на 2 млн жителей.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Миграции способствуют территориальному перераспределению населения и трудовых ресурсов, влияют на уровень социально-экономического развития регионов. Приток квалифицированных кадров в районы нового освоения позволяет развивать в них не только сырьевые, но и технически более сложные производства по глубокой комплексной переработке добываемого сырья. Создаваемые переселенцами новые города, промышленные объекты, сельскохозяйственные предприятия повышают экономический потенциал территории.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Вместе с тем неорганизованный приток мигрантов в районы с низким уровнем и медленными темпами социально-экономического развития приводит к ухудшению материальных и культурно-бытовых условий жизни населения в этих районах, обусловливает плохую приживаемость новоселов и текучесть населения. В случаях приезда вынужденных мигрантов требуются дополнительные расходы со стороны государства и местных бюджетов на их обустройство, организацию новых рабочих мест, строительство объектов социальной инфраструктуры.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Миграции трудоспособного населения непосредственно влияют на рынок рабочей силы, сокращая (при отъезде) или увеличивая (в случае приезда) ее предложение, зачастую обостряя конкуренцию на рынке труда.</w:t>
      </w:r>
    </w:p>
    <w:p w:rsid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Состав мигрантов влияет на социальную структуру, культурный и образовательный уровень населения в районах оттока мигрантов и их притока. Например, приезд городских жителей в сельскую местность или отдаленные районы нового освоения способствует формированию населения с более высоким уровнем культуры и профессиональной квалификации; усиленный приток сельских жителей в города оказывает противоположное воздействие.</w:t>
      </w:r>
    </w:p>
    <w:p w:rsidR="005F5B98" w:rsidRPr="005C7A5D" w:rsidRDefault="005F5B98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Как подходить к оценке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миграционных процессов</w:t>
      </w:r>
      <w:r w:rsidR="005F5B98">
        <w:rPr>
          <w:sz w:val="28"/>
          <w:szCs w:val="28"/>
        </w:rPr>
        <w:t>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Миграционные процессы характеризуются рядом количественных показателей: числом прибывших в данный пункт (город, село), регион, страну и выбывших оттуда за определенный отрезок времени (например, за год), а также разностью между числом прибывших и числом выбывших (сальдо миграций). Последний показатель может быть выражен в абсолютных и относительных цифрах. Разность чисел прибывших и выбывших в расчете на тысячу человек населения называется коэффициентом сальдо миграций (или, по определению Госкомстата России, коэффициентом миграционного прироста). Его сравнение с коэффициентом естественного прироста населения показывает динамику населения данной территории. Если алгебраическая сумма (то есть сумма с учетом знаков каждого из слагаемых) обоих коэффициентов больше нуля, то численность населения увеличится, если же меньше — сократится.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Географическое изучение миграций включает анализ миграционных потоков (их масштабы, интенсивность, направления), половозрастной, социальной и этнической структуры мигрантов, побудительных причин и социально-экономических следствий перемещения населения по территории. Особого внимания заслуживает исследование международной и внутригосударственной миграционной подвижности рабочей силы, поскольку она оказывает наибольшее влияние на развитие современного общества.</w:t>
      </w:r>
    </w:p>
    <w:p w:rsid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Исходной информационной базой для количественных расчетов и анализа служат данные переписей населения, официальные статистические материалы текущего учета движения населения, другие источники.</w:t>
      </w:r>
    </w:p>
    <w:p w:rsidR="005F5B98" w:rsidRPr="005C7A5D" w:rsidRDefault="005F5B98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Чем характеризуются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современные миграционные процессы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 России</w:t>
      </w:r>
      <w:r w:rsidR="005F5B98">
        <w:rPr>
          <w:sz w:val="28"/>
          <w:szCs w:val="28"/>
        </w:rPr>
        <w:t>?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Согласно данным статистики, за последние 10—12 лет, миграционные процессы в России характеризуются следующими особенностями: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— масштабы постоянных миграций постепенно уменьшаются (табл. 1), общее число зарегистрированных миграционных перемещений, как внутренних, так и внешних, сократилось более чем в два с половиной раза — с 6,3 млн в 1989 до 2,4 млн человек в </w:t>
      </w:r>
      <w:smartTag w:uri="urn:schemas-microsoft-com:office:smarttags" w:element="metricconverter">
        <w:smartTagPr>
          <w:attr w:name="ProductID" w:val="2001 г"/>
        </w:smartTagPr>
        <w:r w:rsidRPr="005C7A5D">
          <w:rPr>
            <w:sz w:val="28"/>
            <w:szCs w:val="28"/>
          </w:rPr>
          <w:t>2001 г</w:t>
        </w:r>
      </w:smartTag>
      <w:r w:rsidRPr="005C7A5D">
        <w:rPr>
          <w:sz w:val="28"/>
          <w:szCs w:val="28"/>
        </w:rPr>
        <w:t>.;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— доля внутренних миграций в общем объеме переселений (включающем также миграционный обмен со странами СНГ, Прибалтики и дальнего зарубежья) увеличилась с 65 до почти 90%;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— в составе мигрантов преобладает население в трудоспособном возрасте, на долю которого приходится 3/4 от общего их числа (рис. 2); во всех потоках среди мигрантов преобладают женщины, главным образом за счет старшей возрастной группы; 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— количество въехавших в Россию на постоянное место жительства превышает численность выехавших за ее пределы, что обеспечивает механический прирост населения (с начала 90-х годов он составил почти 3,5 млн человек). Однако миграционный прирост не в состоянии компенсировать естественную убыль населения, которая за тот же период превысила 8 млн человек;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— во внешнем миграционном обороте доминирует миграционный обмен (сумма прибывших и выбывших) между Российской Федерацией и странами СНГ и Прибалтики, который в рассматриваемый период уже превысил 11 млн человек. Только за счет миграционного обмена с этими государствами Россия в период 1991—2000 гг. получила свыше 4 млн человек;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— значительно выросли масштабы вынужденной миграции — число зарегистрированных мигрантов, получивших в соответствии с действующим законодательством статус вынужденных переселенцев и беженцев2, достигло к концу 90-х годов более 1 млн человек. К росту этой категории мигрантов, главным образом в первой половине 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90-х годов, привели многочисленные вооруженные конфликты, возникшие на постсоветском пространстве (Нагорный Карабах, Приднестровье, Абхазия, Южная Осетия, Таджикистан, Пригородный район Северной Осетии — Алании, Чечня), а также политика, направленная на «выдавливание» русскоязычного населения, сопровождавшая первый этап суверенизации новых независимых государств. Однако в последующем по мере прекращения активных вооруженных действий и достижения перемирия количество конфликтов сократилось;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— на фоне сокращения перемещений населения на постоянное место жительства заметно возросли потоки временных внешних миграций, связанных с отдыхом, ростом числа деловых поездок и поездок по частным приглашениям (см. рис. 3 и 4).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Таблица 1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Общие итоги миграции населения, 1994—2001 гг., млн чел.Потоки миграции</w:t>
      </w:r>
      <w:r w:rsidRPr="005C7A5D">
        <w:rPr>
          <w:sz w:val="28"/>
          <w:szCs w:val="28"/>
        </w:rPr>
        <w:tab/>
        <w:t>1994</w:t>
      </w:r>
      <w:r w:rsidRPr="005C7A5D">
        <w:rPr>
          <w:sz w:val="28"/>
          <w:szCs w:val="28"/>
        </w:rPr>
        <w:tab/>
        <w:t>1996</w:t>
      </w:r>
      <w:r w:rsidRPr="005C7A5D">
        <w:rPr>
          <w:sz w:val="28"/>
          <w:szCs w:val="28"/>
        </w:rPr>
        <w:tab/>
        <w:t>1998</w:t>
      </w:r>
      <w:r w:rsidRPr="005C7A5D">
        <w:rPr>
          <w:sz w:val="28"/>
          <w:szCs w:val="28"/>
        </w:rPr>
        <w:tab/>
        <w:t>2000</w:t>
      </w:r>
      <w:r w:rsidRPr="005C7A5D">
        <w:rPr>
          <w:sz w:val="28"/>
          <w:szCs w:val="28"/>
        </w:rPr>
        <w:tab/>
        <w:t>2001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 пределах России</w:t>
      </w:r>
      <w:r w:rsidRPr="005C7A5D">
        <w:rPr>
          <w:sz w:val="28"/>
          <w:szCs w:val="28"/>
        </w:rPr>
        <w:tab/>
        <w:t>3,0</w:t>
      </w:r>
      <w:r w:rsidRPr="005C7A5D">
        <w:rPr>
          <w:sz w:val="28"/>
          <w:szCs w:val="28"/>
        </w:rPr>
        <w:tab/>
        <w:t>2,9</w:t>
      </w:r>
      <w:r w:rsidRPr="005C7A5D">
        <w:rPr>
          <w:sz w:val="28"/>
          <w:szCs w:val="28"/>
        </w:rPr>
        <w:tab/>
        <w:t>2,6</w:t>
      </w:r>
      <w:r w:rsidRPr="005C7A5D">
        <w:rPr>
          <w:sz w:val="28"/>
          <w:szCs w:val="28"/>
        </w:rPr>
        <w:tab/>
        <w:t>2,3</w:t>
      </w:r>
      <w:r w:rsidRPr="005C7A5D">
        <w:rPr>
          <w:sz w:val="28"/>
          <w:szCs w:val="28"/>
        </w:rPr>
        <w:tab/>
        <w:t>2,1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  в том числе: внутри регионов</w:t>
      </w:r>
      <w:r w:rsidRPr="005C7A5D">
        <w:rPr>
          <w:sz w:val="28"/>
          <w:szCs w:val="28"/>
        </w:rPr>
        <w:tab/>
        <w:t xml:space="preserve">1,5 </w:t>
      </w:r>
      <w:r w:rsidRPr="005C7A5D">
        <w:rPr>
          <w:sz w:val="28"/>
          <w:szCs w:val="28"/>
        </w:rPr>
        <w:tab/>
        <w:t>1,6</w:t>
      </w:r>
      <w:r w:rsidRPr="005C7A5D">
        <w:rPr>
          <w:sz w:val="28"/>
          <w:szCs w:val="28"/>
        </w:rPr>
        <w:tab/>
        <w:t>1,4</w:t>
      </w:r>
      <w:r w:rsidRPr="005C7A5D">
        <w:rPr>
          <w:sz w:val="28"/>
          <w:szCs w:val="28"/>
        </w:rPr>
        <w:tab/>
        <w:t>1,3</w:t>
      </w:r>
      <w:r w:rsidRPr="005C7A5D">
        <w:rPr>
          <w:sz w:val="28"/>
          <w:szCs w:val="28"/>
        </w:rPr>
        <w:tab/>
        <w:t xml:space="preserve">1,2 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между регионами</w:t>
      </w:r>
      <w:r w:rsidRPr="005C7A5D">
        <w:rPr>
          <w:sz w:val="28"/>
          <w:szCs w:val="28"/>
        </w:rPr>
        <w:tab/>
        <w:t>1,5</w:t>
      </w:r>
      <w:r w:rsidRPr="005C7A5D">
        <w:rPr>
          <w:sz w:val="28"/>
          <w:szCs w:val="28"/>
        </w:rPr>
        <w:tab/>
        <w:t>1,3</w:t>
      </w:r>
      <w:r w:rsidRPr="005C7A5D">
        <w:rPr>
          <w:sz w:val="28"/>
          <w:szCs w:val="28"/>
        </w:rPr>
        <w:tab/>
        <w:t>1,2</w:t>
      </w:r>
      <w:r w:rsidRPr="005C7A5D">
        <w:rPr>
          <w:sz w:val="28"/>
          <w:szCs w:val="28"/>
        </w:rPr>
        <w:tab/>
        <w:t>1,0</w:t>
      </w:r>
      <w:r w:rsidRPr="005C7A5D">
        <w:rPr>
          <w:sz w:val="28"/>
          <w:szCs w:val="28"/>
        </w:rPr>
        <w:tab/>
        <w:t>0,9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Обмен с зарубежными странами: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прибывшие </w:t>
      </w:r>
      <w:r w:rsidRPr="005C7A5D">
        <w:rPr>
          <w:sz w:val="28"/>
          <w:szCs w:val="28"/>
        </w:rPr>
        <w:tab/>
        <w:t>1,2</w:t>
      </w:r>
      <w:r w:rsidRPr="005C7A5D">
        <w:rPr>
          <w:sz w:val="28"/>
          <w:szCs w:val="28"/>
        </w:rPr>
        <w:tab/>
        <w:t>0,6</w:t>
      </w:r>
      <w:r w:rsidRPr="005C7A5D">
        <w:rPr>
          <w:sz w:val="28"/>
          <w:szCs w:val="28"/>
        </w:rPr>
        <w:tab/>
        <w:t>0,5</w:t>
      </w:r>
      <w:r w:rsidRPr="005C7A5D">
        <w:rPr>
          <w:sz w:val="28"/>
          <w:szCs w:val="28"/>
        </w:rPr>
        <w:tab/>
        <w:t>0,4</w:t>
      </w:r>
      <w:r w:rsidRPr="005C7A5D">
        <w:rPr>
          <w:sz w:val="28"/>
          <w:szCs w:val="28"/>
        </w:rPr>
        <w:tab/>
        <w:t>0,2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  в том числе: из стран СНГ и Прибалтики</w:t>
      </w:r>
      <w:r w:rsidRPr="005C7A5D">
        <w:rPr>
          <w:sz w:val="28"/>
          <w:szCs w:val="28"/>
        </w:rPr>
        <w:tab/>
        <w:t>1,2</w:t>
      </w:r>
      <w:r w:rsidRPr="005C7A5D">
        <w:rPr>
          <w:sz w:val="28"/>
          <w:szCs w:val="28"/>
        </w:rPr>
        <w:tab/>
        <w:t>0,6</w:t>
      </w:r>
      <w:r w:rsidRPr="005C7A5D">
        <w:rPr>
          <w:sz w:val="28"/>
          <w:szCs w:val="28"/>
        </w:rPr>
        <w:tab/>
        <w:t>0,5</w:t>
      </w:r>
      <w:r w:rsidRPr="005C7A5D">
        <w:rPr>
          <w:sz w:val="28"/>
          <w:szCs w:val="28"/>
        </w:rPr>
        <w:tab/>
        <w:t>0,4</w:t>
      </w:r>
      <w:r w:rsidRPr="005C7A5D">
        <w:rPr>
          <w:sz w:val="28"/>
          <w:szCs w:val="28"/>
        </w:rPr>
        <w:tab/>
        <w:t>0,2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из других стран, тыс. чел.</w:t>
      </w:r>
      <w:r w:rsidRPr="005C7A5D">
        <w:rPr>
          <w:sz w:val="28"/>
          <w:szCs w:val="28"/>
        </w:rPr>
        <w:tab/>
        <w:t>45,0</w:t>
      </w:r>
      <w:r w:rsidRPr="005C7A5D">
        <w:rPr>
          <w:sz w:val="28"/>
          <w:szCs w:val="28"/>
        </w:rPr>
        <w:tab/>
        <w:t>16,0</w:t>
      </w:r>
      <w:r w:rsidRPr="005C7A5D">
        <w:rPr>
          <w:sz w:val="28"/>
          <w:szCs w:val="28"/>
        </w:rPr>
        <w:tab/>
        <w:t>19,0</w:t>
      </w:r>
      <w:r w:rsidRPr="005C7A5D">
        <w:rPr>
          <w:sz w:val="28"/>
          <w:szCs w:val="28"/>
        </w:rPr>
        <w:tab/>
        <w:t>9,0</w:t>
      </w:r>
      <w:r w:rsidRPr="005C7A5D">
        <w:rPr>
          <w:sz w:val="28"/>
          <w:szCs w:val="28"/>
        </w:rPr>
        <w:tab/>
        <w:t>7,0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выбывшие — </w:t>
      </w:r>
      <w:r w:rsidRPr="005C7A5D">
        <w:rPr>
          <w:sz w:val="28"/>
          <w:szCs w:val="28"/>
        </w:rPr>
        <w:tab/>
        <w:t>0,3</w:t>
      </w:r>
      <w:r w:rsidRPr="005C7A5D">
        <w:rPr>
          <w:sz w:val="28"/>
          <w:szCs w:val="28"/>
        </w:rPr>
        <w:tab/>
        <w:t>0,3</w:t>
      </w:r>
      <w:r w:rsidRPr="005C7A5D">
        <w:rPr>
          <w:sz w:val="28"/>
          <w:szCs w:val="28"/>
        </w:rPr>
        <w:tab/>
        <w:t>0,2</w:t>
      </w:r>
      <w:r w:rsidRPr="005C7A5D">
        <w:rPr>
          <w:sz w:val="28"/>
          <w:szCs w:val="28"/>
        </w:rPr>
        <w:tab/>
        <w:t>0,2</w:t>
      </w:r>
      <w:r w:rsidRPr="005C7A5D">
        <w:rPr>
          <w:sz w:val="28"/>
          <w:szCs w:val="28"/>
        </w:rPr>
        <w:tab/>
        <w:t>0,1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  в том числе: в страны СНГ и Прибалтики</w:t>
      </w:r>
      <w:r w:rsidRPr="005C7A5D">
        <w:rPr>
          <w:sz w:val="28"/>
          <w:szCs w:val="28"/>
        </w:rPr>
        <w:tab/>
        <w:t>0,2</w:t>
      </w:r>
      <w:r w:rsidRPr="005C7A5D">
        <w:rPr>
          <w:sz w:val="28"/>
          <w:szCs w:val="28"/>
        </w:rPr>
        <w:tab/>
        <w:t>0,2</w:t>
      </w:r>
      <w:r w:rsidRPr="005C7A5D">
        <w:rPr>
          <w:sz w:val="28"/>
          <w:szCs w:val="28"/>
        </w:rPr>
        <w:tab/>
        <w:t>0,1</w:t>
      </w:r>
      <w:r w:rsidRPr="005C7A5D">
        <w:rPr>
          <w:sz w:val="28"/>
          <w:szCs w:val="28"/>
        </w:rPr>
        <w:tab/>
        <w:t>0,1</w:t>
      </w:r>
      <w:r w:rsidRPr="005C7A5D">
        <w:rPr>
          <w:sz w:val="28"/>
          <w:szCs w:val="28"/>
        </w:rPr>
        <w:tab/>
        <w:t>0,06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 другие страны</w:t>
      </w:r>
      <w:r w:rsidRPr="005C7A5D">
        <w:rPr>
          <w:sz w:val="28"/>
          <w:szCs w:val="28"/>
        </w:rPr>
        <w:tab/>
        <w:t>0,1</w:t>
      </w:r>
      <w:r w:rsidRPr="005C7A5D">
        <w:rPr>
          <w:sz w:val="28"/>
          <w:szCs w:val="28"/>
        </w:rPr>
        <w:tab/>
        <w:t>0,1</w:t>
      </w:r>
      <w:r w:rsidRPr="005C7A5D">
        <w:rPr>
          <w:sz w:val="28"/>
          <w:szCs w:val="28"/>
        </w:rPr>
        <w:tab/>
        <w:t>0,1</w:t>
      </w:r>
      <w:r w:rsidRPr="005C7A5D">
        <w:rPr>
          <w:sz w:val="28"/>
          <w:szCs w:val="28"/>
        </w:rPr>
        <w:tab/>
        <w:t>0,1</w:t>
      </w:r>
      <w:r w:rsidRPr="005C7A5D">
        <w:rPr>
          <w:sz w:val="28"/>
          <w:szCs w:val="28"/>
        </w:rPr>
        <w:tab/>
        <w:t>0,05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По данным Госкомстата России </w:t>
      </w:r>
      <w:r w:rsidR="005F5B98">
        <w:rPr>
          <w:sz w:val="28"/>
          <w:szCs w:val="28"/>
        </w:rPr>
        <w:t>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Как же складывается современная география миграционных потоков внутри России и каковы направления внешней миграции населения?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 последние годы главным вектором межрегиональных миграций в России стало движение с севера и востока страны на юг и запад (табл. 2 и 3). Страна четко поделилась на две зоны — притока (Центральный, Волго-Вятский, Центрально-Черноземный, Уральский экономические районы; Ростовская область, Краснодарский и Ставропольский края Северо-Кавказского региона; южные районы Сибири) и оттока населения (Европейский север, северные районы Восточной Сибири, Дальний Восток). Эта пространственная картина миграций, по мнению специалистов, сохранится и в обозримой перспективе.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Таблица 2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Центральный</w:t>
      </w:r>
      <w:r w:rsidRPr="005C7A5D">
        <w:rPr>
          <w:sz w:val="28"/>
          <w:szCs w:val="28"/>
        </w:rPr>
        <w:tab/>
        <w:t>305,5</w:t>
      </w:r>
      <w:r w:rsidRPr="005C7A5D">
        <w:rPr>
          <w:sz w:val="28"/>
          <w:szCs w:val="28"/>
        </w:rPr>
        <w:tab/>
        <w:t>20,0</w:t>
      </w:r>
      <w:r w:rsidRPr="005C7A5D">
        <w:rPr>
          <w:sz w:val="28"/>
          <w:szCs w:val="28"/>
        </w:rPr>
        <w:tab/>
        <w:t>15,5</w:t>
      </w:r>
      <w:r w:rsidRPr="005C7A5D">
        <w:rPr>
          <w:sz w:val="28"/>
          <w:szCs w:val="28"/>
        </w:rPr>
        <w:tab/>
        <w:t>17,1</w:t>
      </w:r>
      <w:r w:rsidRPr="005C7A5D">
        <w:rPr>
          <w:sz w:val="28"/>
          <w:szCs w:val="28"/>
        </w:rPr>
        <w:tab/>
        <w:t>7,2</w:t>
      </w:r>
      <w:r w:rsidRPr="005C7A5D">
        <w:rPr>
          <w:sz w:val="28"/>
          <w:szCs w:val="28"/>
        </w:rPr>
        <w:tab/>
        <w:t>7,4</w:t>
      </w:r>
      <w:r w:rsidRPr="005C7A5D">
        <w:rPr>
          <w:sz w:val="28"/>
          <w:szCs w:val="28"/>
        </w:rPr>
        <w:tab/>
        <w:t>5,6</w:t>
      </w:r>
      <w:r w:rsidRPr="005C7A5D">
        <w:rPr>
          <w:sz w:val="28"/>
          <w:szCs w:val="28"/>
        </w:rPr>
        <w:tab/>
        <w:t>378,3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Северо-Западный</w:t>
      </w:r>
      <w:r w:rsidRPr="005C7A5D">
        <w:rPr>
          <w:sz w:val="28"/>
          <w:szCs w:val="28"/>
        </w:rPr>
        <w:tab/>
        <w:t>28,0</w:t>
      </w:r>
      <w:r w:rsidRPr="005C7A5D">
        <w:rPr>
          <w:sz w:val="28"/>
          <w:szCs w:val="28"/>
        </w:rPr>
        <w:tab/>
        <w:t>138,7</w:t>
      </w:r>
      <w:r w:rsidRPr="005C7A5D">
        <w:rPr>
          <w:sz w:val="28"/>
          <w:szCs w:val="28"/>
        </w:rPr>
        <w:tab/>
        <w:t>8,0</w:t>
      </w:r>
      <w:r w:rsidRPr="005C7A5D">
        <w:rPr>
          <w:sz w:val="28"/>
          <w:szCs w:val="28"/>
        </w:rPr>
        <w:tab/>
        <w:t>11,2</w:t>
      </w:r>
      <w:r w:rsidRPr="005C7A5D">
        <w:rPr>
          <w:sz w:val="28"/>
          <w:szCs w:val="28"/>
        </w:rPr>
        <w:tab/>
        <w:t>3,3</w:t>
      </w:r>
      <w:r w:rsidRPr="005C7A5D">
        <w:rPr>
          <w:sz w:val="28"/>
          <w:szCs w:val="28"/>
        </w:rPr>
        <w:tab/>
        <w:t>3,1</w:t>
      </w:r>
      <w:r w:rsidRPr="005C7A5D">
        <w:rPr>
          <w:sz w:val="28"/>
          <w:szCs w:val="28"/>
        </w:rPr>
        <w:tab/>
        <w:t>2,1</w:t>
      </w:r>
      <w:r w:rsidRPr="005C7A5D">
        <w:rPr>
          <w:sz w:val="28"/>
          <w:szCs w:val="28"/>
        </w:rPr>
        <w:tab/>
        <w:t>194,4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Южный</w:t>
      </w:r>
      <w:r w:rsidRPr="005C7A5D">
        <w:rPr>
          <w:sz w:val="28"/>
          <w:szCs w:val="28"/>
        </w:rPr>
        <w:tab/>
        <w:t>31,9</w:t>
      </w:r>
      <w:r w:rsidRPr="005C7A5D">
        <w:rPr>
          <w:sz w:val="28"/>
          <w:szCs w:val="28"/>
        </w:rPr>
        <w:tab/>
        <w:t>10,7</w:t>
      </w:r>
      <w:r w:rsidRPr="005C7A5D">
        <w:rPr>
          <w:sz w:val="28"/>
          <w:szCs w:val="28"/>
        </w:rPr>
        <w:tab/>
        <w:t>237,8</w:t>
      </w:r>
      <w:r w:rsidRPr="005C7A5D">
        <w:rPr>
          <w:sz w:val="28"/>
          <w:szCs w:val="28"/>
        </w:rPr>
        <w:tab/>
        <w:t>13,5</w:t>
      </w:r>
      <w:r w:rsidRPr="005C7A5D">
        <w:rPr>
          <w:sz w:val="28"/>
          <w:szCs w:val="28"/>
        </w:rPr>
        <w:tab/>
        <w:t>12,5</w:t>
      </w:r>
      <w:r w:rsidRPr="005C7A5D">
        <w:rPr>
          <w:sz w:val="28"/>
          <w:szCs w:val="28"/>
        </w:rPr>
        <w:tab/>
        <w:t>7,5</w:t>
      </w:r>
      <w:r w:rsidRPr="005C7A5D">
        <w:rPr>
          <w:sz w:val="28"/>
          <w:szCs w:val="28"/>
        </w:rPr>
        <w:tab/>
        <w:t>4,4</w:t>
      </w:r>
      <w:r w:rsidRPr="005C7A5D">
        <w:rPr>
          <w:sz w:val="28"/>
          <w:szCs w:val="28"/>
        </w:rPr>
        <w:tab/>
        <w:t>318,3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Приволжский</w:t>
      </w:r>
      <w:r w:rsidRPr="005C7A5D">
        <w:rPr>
          <w:sz w:val="28"/>
          <w:szCs w:val="28"/>
        </w:rPr>
        <w:tab/>
        <w:t>32,9</w:t>
      </w:r>
      <w:r w:rsidRPr="005C7A5D">
        <w:rPr>
          <w:sz w:val="28"/>
          <w:szCs w:val="28"/>
        </w:rPr>
        <w:tab/>
        <w:t>12,8</w:t>
      </w:r>
      <w:r w:rsidRPr="005C7A5D">
        <w:rPr>
          <w:sz w:val="28"/>
          <w:szCs w:val="28"/>
        </w:rPr>
        <w:tab/>
        <w:t>13,7</w:t>
      </w:r>
      <w:r w:rsidRPr="005C7A5D">
        <w:rPr>
          <w:sz w:val="28"/>
          <w:szCs w:val="28"/>
        </w:rPr>
        <w:tab/>
        <w:t>360,8</w:t>
      </w:r>
      <w:r w:rsidRPr="005C7A5D">
        <w:rPr>
          <w:sz w:val="28"/>
          <w:szCs w:val="28"/>
        </w:rPr>
        <w:tab/>
        <w:t>27,8</w:t>
      </w:r>
      <w:r w:rsidRPr="005C7A5D">
        <w:rPr>
          <w:sz w:val="28"/>
          <w:szCs w:val="28"/>
        </w:rPr>
        <w:tab/>
        <w:t>8,2</w:t>
      </w:r>
      <w:r w:rsidRPr="005C7A5D">
        <w:rPr>
          <w:sz w:val="28"/>
          <w:szCs w:val="28"/>
        </w:rPr>
        <w:tab/>
        <w:t>4,6</w:t>
      </w:r>
      <w:r w:rsidRPr="005C7A5D">
        <w:rPr>
          <w:sz w:val="28"/>
          <w:szCs w:val="28"/>
        </w:rPr>
        <w:tab/>
        <w:t>460,8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Уральский</w:t>
      </w:r>
      <w:r w:rsidRPr="005C7A5D">
        <w:rPr>
          <w:sz w:val="28"/>
          <w:szCs w:val="28"/>
        </w:rPr>
        <w:tab/>
        <w:t>13,3</w:t>
      </w:r>
      <w:r w:rsidRPr="005C7A5D">
        <w:rPr>
          <w:sz w:val="28"/>
          <w:szCs w:val="28"/>
        </w:rPr>
        <w:tab/>
        <w:t>5,4</w:t>
      </w:r>
      <w:r w:rsidRPr="005C7A5D">
        <w:rPr>
          <w:sz w:val="28"/>
          <w:szCs w:val="28"/>
        </w:rPr>
        <w:tab/>
        <w:t>10,3</w:t>
      </w:r>
      <w:r w:rsidRPr="005C7A5D">
        <w:rPr>
          <w:sz w:val="28"/>
          <w:szCs w:val="28"/>
        </w:rPr>
        <w:tab/>
        <w:t>24,5</w:t>
      </w:r>
      <w:r w:rsidRPr="005C7A5D">
        <w:rPr>
          <w:sz w:val="28"/>
          <w:szCs w:val="28"/>
        </w:rPr>
        <w:tab/>
        <w:t>146,2</w:t>
      </w:r>
      <w:r w:rsidRPr="005C7A5D">
        <w:rPr>
          <w:sz w:val="28"/>
          <w:szCs w:val="28"/>
        </w:rPr>
        <w:tab/>
        <w:t>9,1</w:t>
      </w:r>
      <w:r w:rsidRPr="005C7A5D">
        <w:rPr>
          <w:sz w:val="28"/>
          <w:szCs w:val="28"/>
        </w:rPr>
        <w:tab/>
        <w:t>2,0</w:t>
      </w:r>
      <w:r w:rsidRPr="005C7A5D">
        <w:rPr>
          <w:sz w:val="28"/>
          <w:szCs w:val="28"/>
        </w:rPr>
        <w:tab/>
        <w:t>210,8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Сибирский</w:t>
      </w:r>
      <w:r w:rsidRPr="005C7A5D">
        <w:rPr>
          <w:sz w:val="28"/>
          <w:szCs w:val="28"/>
        </w:rPr>
        <w:tab/>
        <w:t>19,2</w:t>
      </w:r>
      <w:r w:rsidRPr="005C7A5D">
        <w:rPr>
          <w:sz w:val="28"/>
          <w:szCs w:val="28"/>
        </w:rPr>
        <w:tab/>
        <w:t>7,2</w:t>
      </w:r>
      <w:r w:rsidRPr="005C7A5D">
        <w:rPr>
          <w:sz w:val="28"/>
          <w:szCs w:val="28"/>
        </w:rPr>
        <w:tab/>
        <w:t>11,8</w:t>
      </w:r>
      <w:r w:rsidRPr="005C7A5D">
        <w:rPr>
          <w:sz w:val="28"/>
          <w:szCs w:val="28"/>
        </w:rPr>
        <w:tab/>
        <w:t>11,9</w:t>
      </w:r>
      <w:r w:rsidRPr="005C7A5D">
        <w:rPr>
          <w:sz w:val="28"/>
          <w:szCs w:val="28"/>
        </w:rPr>
        <w:tab/>
        <w:t>13,7</w:t>
      </w:r>
      <w:r w:rsidRPr="005C7A5D">
        <w:rPr>
          <w:sz w:val="28"/>
          <w:szCs w:val="28"/>
        </w:rPr>
        <w:tab/>
        <w:t>340,4</w:t>
      </w:r>
      <w:r w:rsidRPr="005C7A5D">
        <w:rPr>
          <w:sz w:val="28"/>
          <w:szCs w:val="28"/>
        </w:rPr>
        <w:tab/>
        <w:t>10,4</w:t>
      </w:r>
      <w:r w:rsidRPr="005C7A5D">
        <w:rPr>
          <w:sz w:val="28"/>
          <w:szCs w:val="28"/>
        </w:rPr>
        <w:tab/>
        <w:t>414,6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Дальневосточный</w:t>
      </w:r>
      <w:r w:rsidRPr="005C7A5D">
        <w:rPr>
          <w:sz w:val="28"/>
          <w:szCs w:val="28"/>
        </w:rPr>
        <w:tab/>
        <w:t>20,1</w:t>
      </w:r>
      <w:r w:rsidRPr="005C7A5D">
        <w:rPr>
          <w:sz w:val="28"/>
          <w:szCs w:val="28"/>
        </w:rPr>
        <w:tab/>
        <w:t>6,3</w:t>
      </w:r>
      <w:r w:rsidRPr="005C7A5D">
        <w:rPr>
          <w:sz w:val="28"/>
          <w:szCs w:val="28"/>
        </w:rPr>
        <w:tab/>
        <w:t>9,1</w:t>
      </w:r>
      <w:r w:rsidRPr="005C7A5D">
        <w:rPr>
          <w:sz w:val="28"/>
          <w:szCs w:val="28"/>
        </w:rPr>
        <w:tab/>
        <w:t>8,3</w:t>
      </w:r>
      <w:r w:rsidRPr="005C7A5D">
        <w:rPr>
          <w:sz w:val="28"/>
          <w:szCs w:val="28"/>
        </w:rPr>
        <w:tab/>
        <w:t>3,5</w:t>
      </w:r>
      <w:r w:rsidRPr="005C7A5D">
        <w:rPr>
          <w:sz w:val="28"/>
          <w:szCs w:val="28"/>
        </w:rPr>
        <w:tab/>
        <w:t>13,0</w:t>
      </w:r>
      <w:r w:rsidRPr="005C7A5D">
        <w:rPr>
          <w:sz w:val="28"/>
          <w:szCs w:val="28"/>
        </w:rPr>
        <w:tab/>
        <w:t>103,1</w:t>
      </w:r>
      <w:r w:rsidRPr="005C7A5D">
        <w:rPr>
          <w:sz w:val="28"/>
          <w:szCs w:val="28"/>
        </w:rPr>
        <w:tab/>
        <w:t>163,4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Всего</w:t>
      </w:r>
      <w:r w:rsidRPr="005C7A5D">
        <w:rPr>
          <w:sz w:val="28"/>
          <w:szCs w:val="28"/>
        </w:rPr>
        <w:tab/>
        <w:t>450,9</w:t>
      </w:r>
      <w:r w:rsidRPr="005C7A5D">
        <w:rPr>
          <w:sz w:val="28"/>
          <w:szCs w:val="28"/>
        </w:rPr>
        <w:tab/>
        <w:t>201,1</w:t>
      </w:r>
      <w:r w:rsidRPr="005C7A5D">
        <w:rPr>
          <w:sz w:val="28"/>
          <w:szCs w:val="28"/>
        </w:rPr>
        <w:tab/>
        <w:t>306,2</w:t>
      </w:r>
      <w:r w:rsidRPr="005C7A5D">
        <w:rPr>
          <w:sz w:val="28"/>
          <w:szCs w:val="28"/>
        </w:rPr>
        <w:tab/>
        <w:t>447,3</w:t>
      </w:r>
      <w:r w:rsidRPr="005C7A5D">
        <w:rPr>
          <w:sz w:val="28"/>
          <w:szCs w:val="28"/>
        </w:rPr>
        <w:tab/>
        <w:t>214,2</w:t>
      </w:r>
      <w:r w:rsidRPr="005C7A5D">
        <w:rPr>
          <w:sz w:val="28"/>
          <w:szCs w:val="28"/>
        </w:rPr>
        <w:tab/>
        <w:t>388,7</w:t>
      </w:r>
      <w:r w:rsidRPr="005C7A5D">
        <w:rPr>
          <w:sz w:val="28"/>
          <w:szCs w:val="28"/>
        </w:rPr>
        <w:tab/>
        <w:t>132,2</w:t>
      </w:r>
      <w:r w:rsidRPr="005C7A5D">
        <w:rPr>
          <w:sz w:val="28"/>
          <w:szCs w:val="28"/>
        </w:rPr>
        <w:tab/>
        <w:t>2 140,6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На сером фоне — численность мигрантов в пределах одного федерального округа.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По данным Госкомстата России 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 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Таблица 3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Коэффициенты миграционного прироста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по федеральным округам Российской Федерации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(миграционный прирост за год на 10 тыс. населения) </w:t>
      </w:r>
      <w:r w:rsidRPr="005C7A5D">
        <w:rPr>
          <w:sz w:val="28"/>
          <w:szCs w:val="28"/>
        </w:rPr>
        <w:tab/>
        <w:t>Все население</w:t>
      </w:r>
      <w:r w:rsidRPr="005C7A5D">
        <w:rPr>
          <w:sz w:val="28"/>
          <w:szCs w:val="28"/>
        </w:rPr>
        <w:tab/>
        <w:t>Городское</w:t>
      </w:r>
      <w:r w:rsidRPr="005C7A5D">
        <w:rPr>
          <w:sz w:val="28"/>
          <w:szCs w:val="28"/>
        </w:rPr>
        <w:tab/>
        <w:t>Сельское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1994</w:t>
      </w:r>
      <w:r w:rsidRPr="005C7A5D">
        <w:rPr>
          <w:sz w:val="28"/>
          <w:szCs w:val="28"/>
        </w:rPr>
        <w:tab/>
        <w:t>1996</w:t>
      </w:r>
      <w:r w:rsidRPr="005C7A5D">
        <w:rPr>
          <w:sz w:val="28"/>
          <w:szCs w:val="28"/>
        </w:rPr>
        <w:tab/>
        <w:t>1998</w:t>
      </w:r>
      <w:r w:rsidRPr="005C7A5D">
        <w:rPr>
          <w:sz w:val="28"/>
          <w:szCs w:val="28"/>
        </w:rPr>
        <w:tab/>
        <w:t>2000</w:t>
      </w:r>
      <w:r w:rsidRPr="005C7A5D">
        <w:rPr>
          <w:sz w:val="28"/>
          <w:szCs w:val="28"/>
        </w:rPr>
        <w:tab/>
        <w:t>2001</w:t>
      </w:r>
      <w:r w:rsidRPr="005C7A5D">
        <w:rPr>
          <w:sz w:val="28"/>
          <w:szCs w:val="28"/>
        </w:rPr>
        <w:tab/>
        <w:t>1994</w:t>
      </w:r>
      <w:r w:rsidRPr="005C7A5D">
        <w:rPr>
          <w:sz w:val="28"/>
          <w:szCs w:val="28"/>
        </w:rPr>
        <w:tab/>
        <w:t>1996</w:t>
      </w:r>
      <w:r w:rsidRPr="005C7A5D">
        <w:rPr>
          <w:sz w:val="28"/>
          <w:szCs w:val="28"/>
        </w:rPr>
        <w:tab/>
        <w:t>1998</w:t>
      </w:r>
      <w:r w:rsidRPr="005C7A5D">
        <w:rPr>
          <w:sz w:val="28"/>
          <w:szCs w:val="28"/>
        </w:rPr>
        <w:tab/>
        <w:t>2000</w:t>
      </w:r>
      <w:r w:rsidRPr="005C7A5D">
        <w:rPr>
          <w:sz w:val="28"/>
          <w:szCs w:val="28"/>
        </w:rPr>
        <w:tab/>
        <w:t>2001</w:t>
      </w:r>
      <w:r w:rsidRPr="005C7A5D">
        <w:rPr>
          <w:sz w:val="28"/>
          <w:szCs w:val="28"/>
        </w:rPr>
        <w:tab/>
        <w:t>1994</w:t>
      </w:r>
      <w:r w:rsidRPr="005C7A5D">
        <w:rPr>
          <w:sz w:val="28"/>
          <w:szCs w:val="28"/>
        </w:rPr>
        <w:tab/>
        <w:t>1996</w:t>
      </w:r>
      <w:r w:rsidRPr="005C7A5D">
        <w:rPr>
          <w:sz w:val="28"/>
          <w:szCs w:val="28"/>
        </w:rPr>
        <w:tab/>
        <w:t>1998</w:t>
      </w:r>
      <w:r w:rsidRPr="005C7A5D">
        <w:rPr>
          <w:sz w:val="28"/>
          <w:szCs w:val="28"/>
        </w:rPr>
        <w:tab/>
        <w:t>2000</w:t>
      </w:r>
      <w:r w:rsidRPr="005C7A5D">
        <w:rPr>
          <w:sz w:val="28"/>
          <w:szCs w:val="28"/>
        </w:rPr>
        <w:tab/>
        <w:t>2001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Российская Федерация</w:t>
      </w:r>
      <w:r w:rsidRPr="005C7A5D">
        <w:rPr>
          <w:sz w:val="28"/>
          <w:szCs w:val="28"/>
        </w:rPr>
        <w:tab/>
        <w:t>55</w:t>
      </w:r>
      <w:r w:rsidRPr="005C7A5D">
        <w:rPr>
          <w:sz w:val="28"/>
          <w:szCs w:val="28"/>
        </w:rPr>
        <w:tab/>
        <w:t>23</w:t>
      </w:r>
      <w:r w:rsidRPr="005C7A5D">
        <w:rPr>
          <w:sz w:val="28"/>
          <w:szCs w:val="28"/>
        </w:rPr>
        <w:tab/>
        <w:t>19</w:t>
      </w:r>
      <w:r w:rsidRPr="005C7A5D">
        <w:rPr>
          <w:sz w:val="28"/>
          <w:szCs w:val="28"/>
        </w:rPr>
        <w:tab/>
        <w:t>15</w:t>
      </w:r>
      <w:r w:rsidRPr="005C7A5D">
        <w:rPr>
          <w:sz w:val="28"/>
          <w:szCs w:val="28"/>
        </w:rPr>
        <w:tab/>
        <w:t>5</w:t>
      </w:r>
      <w:r w:rsidRPr="005C7A5D">
        <w:rPr>
          <w:sz w:val="28"/>
          <w:szCs w:val="28"/>
        </w:rPr>
        <w:tab/>
        <w:t>50</w:t>
      </w:r>
      <w:r w:rsidRPr="005C7A5D">
        <w:rPr>
          <w:sz w:val="28"/>
          <w:szCs w:val="28"/>
        </w:rPr>
        <w:tab/>
        <w:t>29</w:t>
      </w:r>
      <w:r w:rsidRPr="005C7A5D">
        <w:rPr>
          <w:sz w:val="28"/>
          <w:szCs w:val="28"/>
        </w:rPr>
        <w:tab/>
        <w:t>22</w:t>
      </w:r>
      <w:r w:rsidRPr="005C7A5D">
        <w:rPr>
          <w:sz w:val="28"/>
          <w:szCs w:val="28"/>
        </w:rPr>
        <w:tab/>
        <w:t>20</w:t>
      </w:r>
      <w:r w:rsidRPr="005C7A5D">
        <w:rPr>
          <w:sz w:val="28"/>
          <w:szCs w:val="28"/>
        </w:rPr>
        <w:tab/>
        <w:t>15</w:t>
      </w:r>
      <w:r w:rsidRPr="005C7A5D">
        <w:rPr>
          <w:sz w:val="28"/>
          <w:szCs w:val="28"/>
        </w:rPr>
        <w:tab/>
        <w:t>68</w:t>
      </w:r>
      <w:r w:rsidRPr="005C7A5D">
        <w:rPr>
          <w:sz w:val="28"/>
          <w:szCs w:val="28"/>
        </w:rPr>
        <w:tab/>
        <w:t>9</w:t>
      </w:r>
      <w:r w:rsidRPr="005C7A5D">
        <w:rPr>
          <w:sz w:val="28"/>
          <w:szCs w:val="28"/>
        </w:rPr>
        <w:tab/>
        <w:t>11</w:t>
      </w:r>
      <w:r w:rsidRPr="005C7A5D">
        <w:rPr>
          <w:sz w:val="28"/>
          <w:szCs w:val="28"/>
        </w:rPr>
        <w:tab/>
        <w:t>1</w:t>
      </w:r>
      <w:r w:rsidRPr="005C7A5D">
        <w:rPr>
          <w:sz w:val="28"/>
          <w:szCs w:val="28"/>
        </w:rPr>
        <w:tab/>
        <w:t>–22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Федеральные округа: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Центральный</w:t>
      </w:r>
      <w:r w:rsidRPr="005C7A5D">
        <w:rPr>
          <w:sz w:val="28"/>
          <w:szCs w:val="28"/>
        </w:rPr>
        <w:tab/>
        <w:t>84</w:t>
      </w:r>
      <w:r w:rsidRPr="005C7A5D">
        <w:rPr>
          <w:sz w:val="28"/>
          <w:szCs w:val="28"/>
        </w:rPr>
        <w:tab/>
        <w:t>51</w:t>
      </w:r>
      <w:r w:rsidRPr="005C7A5D">
        <w:rPr>
          <w:sz w:val="28"/>
          <w:szCs w:val="28"/>
        </w:rPr>
        <w:tab/>
        <w:t>47</w:t>
      </w:r>
      <w:r w:rsidRPr="005C7A5D">
        <w:rPr>
          <w:sz w:val="28"/>
          <w:szCs w:val="28"/>
        </w:rPr>
        <w:tab/>
        <w:t>41</w:t>
      </w:r>
      <w:r w:rsidRPr="005C7A5D">
        <w:rPr>
          <w:sz w:val="28"/>
          <w:szCs w:val="28"/>
        </w:rPr>
        <w:tab/>
        <w:t>30</w:t>
      </w:r>
      <w:r w:rsidRPr="005C7A5D">
        <w:rPr>
          <w:sz w:val="28"/>
          <w:szCs w:val="28"/>
        </w:rPr>
        <w:tab/>
        <w:t>73</w:t>
      </w:r>
      <w:r w:rsidRPr="005C7A5D">
        <w:rPr>
          <w:sz w:val="28"/>
          <w:szCs w:val="28"/>
        </w:rPr>
        <w:tab/>
        <w:t>53</w:t>
      </w:r>
      <w:r w:rsidRPr="005C7A5D">
        <w:rPr>
          <w:sz w:val="28"/>
          <w:szCs w:val="28"/>
        </w:rPr>
        <w:tab/>
        <w:t>50</w:t>
      </w:r>
      <w:r w:rsidRPr="005C7A5D">
        <w:rPr>
          <w:sz w:val="28"/>
          <w:szCs w:val="28"/>
        </w:rPr>
        <w:tab/>
        <w:t>46</w:t>
      </w:r>
      <w:r w:rsidRPr="005C7A5D">
        <w:rPr>
          <w:sz w:val="28"/>
          <w:szCs w:val="28"/>
        </w:rPr>
        <w:tab/>
        <w:t>38</w:t>
      </w:r>
      <w:r w:rsidRPr="005C7A5D">
        <w:rPr>
          <w:sz w:val="28"/>
          <w:szCs w:val="28"/>
        </w:rPr>
        <w:tab/>
        <w:t>124</w:t>
      </w:r>
      <w:r w:rsidRPr="005C7A5D">
        <w:rPr>
          <w:sz w:val="28"/>
          <w:szCs w:val="28"/>
        </w:rPr>
        <w:tab/>
        <w:t>45</w:t>
      </w:r>
      <w:r w:rsidRPr="005C7A5D">
        <w:rPr>
          <w:sz w:val="28"/>
          <w:szCs w:val="28"/>
        </w:rPr>
        <w:tab/>
        <w:t>34</w:t>
      </w:r>
      <w:r w:rsidRPr="005C7A5D">
        <w:rPr>
          <w:sz w:val="28"/>
          <w:szCs w:val="28"/>
        </w:rPr>
        <w:tab/>
        <w:t>20</w:t>
      </w:r>
      <w:r w:rsidRPr="005C7A5D">
        <w:rPr>
          <w:sz w:val="28"/>
          <w:szCs w:val="28"/>
        </w:rPr>
        <w:tab/>
        <w:t>2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Северо-Западный</w:t>
      </w:r>
      <w:r w:rsidRPr="005C7A5D">
        <w:rPr>
          <w:sz w:val="28"/>
          <w:szCs w:val="28"/>
        </w:rPr>
        <w:tab/>
        <w:t>17</w:t>
      </w:r>
      <w:r w:rsidRPr="005C7A5D">
        <w:rPr>
          <w:sz w:val="28"/>
          <w:szCs w:val="28"/>
        </w:rPr>
        <w:tab/>
        <w:t>19</w:t>
      </w:r>
      <w:r w:rsidRPr="005C7A5D">
        <w:rPr>
          <w:sz w:val="28"/>
          <w:szCs w:val="28"/>
        </w:rPr>
        <w:tab/>
        <w:t>10</w:t>
      </w:r>
      <w:r w:rsidRPr="005C7A5D">
        <w:rPr>
          <w:sz w:val="28"/>
          <w:szCs w:val="28"/>
        </w:rPr>
        <w:tab/>
        <w:t>8</w:t>
      </w:r>
      <w:r w:rsidRPr="005C7A5D">
        <w:rPr>
          <w:sz w:val="28"/>
          <w:szCs w:val="28"/>
        </w:rPr>
        <w:tab/>
        <w:t>8</w:t>
      </w:r>
      <w:r w:rsidRPr="005C7A5D">
        <w:rPr>
          <w:sz w:val="28"/>
          <w:szCs w:val="28"/>
        </w:rPr>
        <w:tab/>
        <w:t>16</w:t>
      </w:r>
      <w:r w:rsidRPr="005C7A5D">
        <w:rPr>
          <w:sz w:val="28"/>
          <w:szCs w:val="28"/>
        </w:rPr>
        <w:tab/>
        <w:t>19</w:t>
      </w:r>
      <w:r w:rsidRPr="005C7A5D">
        <w:rPr>
          <w:sz w:val="28"/>
          <w:szCs w:val="28"/>
        </w:rPr>
        <w:tab/>
        <w:t>9</w:t>
      </w:r>
      <w:r w:rsidRPr="005C7A5D">
        <w:rPr>
          <w:sz w:val="28"/>
          <w:szCs w:val="28"/>
        </w:rPr>
        <w:tab/>
        <w:t>6</w:t>
      </w:r>
      <w:r w:rsidRPr="005C7A5D">
        <w:rPr>
          <w:sz w:val="28"/>
          <w:szCs w:val="28"/>
        </w:rPr>
        <w:tab/>
        <w:t>9</w:t>
      </w:r>
      <w:r w:rsidRPr="005C7A5D">
        <w:rPr>
          <w:sz w:val="28"/>
          <w:szCs w:val="28"/>
        </w:rPr>
        <w:tab/>
        <w:t>20</w:t>
      </w:r>
      <w:r w:rsidRPr="005C7A5D">
        <w:rPr>
          <w:sz w:val="28"/>
          <w:szCs w:val="28"/>
        </w:rPr>
        <w:tab/>
        <w:t>18</w:t>
      </w:r>
      <w:r w:rsidRPr="005C7A5D">
        <w:rPr>
          <w:sz w:val="28"/>
          <w:szCs w:val="28"/>
        </w:rPr>
        <w:tab/>
        <w:t>12</w:t>
      </w:r>
      <w:r w:rsidRPr="005C7A5D">
        <w:rPr>
          <w:sz w:val="28"/>
          <w:szCs w:val="28"/>
        </w:rPr>
        <w:tab/>
        <w:t>19</w:t>
      </w:r>
      <w:r w:rsidRPr="005C7A5D">
        <w:rPr>
          <w:sz w:val="28"/>
          <w:szCs w:val="28"/>
        </w:rPr>
        <w:tab/>
        <w:t>2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Южный</w:t>
      </w:r>
      <w:r w:rsidRPr="005C7A5D">
        <w:rPr>
          <w:sz w:val="28"/>
          <w:szCs w:val="28"/>
        </w:rPr>
        <w:tab/>
        <w:t>99</w:t>
      </w:r>
      <w:r w:rsidRPr="005C7A5D">
        <w:rPr>
          <w:sz w:val="28"/>
          <w:szCs w:val="28"/>
        </w:rPr>
        <w:tab/>
        <w:t>25</w:t>
      </w:r>
      <w:r w:rsidRPr="005C7A5D">
        <w:rPr>
          <w:sz w:val="28"/>
          <w:szCs w:val="28"/>
        </w:rPr>
        <w:tab/>
        <w:t>16</w:t>
      </w:r>
      <w:r w:rsidRPr="005C7A5D">
        <w:rPr>
          <w:sz w:val="28"/>
          <w:szCs w:val="28"/>
        </w:rPr>
        <w:tab/>
        <w:t>9</w:t>
      </w:r>
      <w:r w:rsidRPr="005C7A5D">
        <w:rPr>
          <w:sz w:val="28"/>
          <w:szCs w:val="28"/>
        </w:rPr>
        <w:tab/>
        <w:t>6</w:t>
      </w:r>
      <w:r w:rsidRPr="005C7A5D">
        <w:rPr>
          <w:sz w:val="28"/>
          <w:szCs w:val="28"/>
        </w:rPr>
        <w:tab/>
        <w:t>38</w:t>
      </w:r>
      <w:r w:rsidRPr="005C7A5D">
        <w:rPr>
          <w:sz w:val="28"/>
          <w:szCs w:val="28"/>
        </w:rPr>
        <w:tab/>
        <w:t>42</w:t>
      </w:r>
      <w:r w:rsidRPr="005C7A5D">
        <w:rPr>
          <w:sz w:val="28"/>
          <w:szCs w:val="28"/>
        </w:rPr>
        <w:tab/>
        <w:t>6</w:t>
      </w:r>
      <w:r w:rsidRPr="005C7A5D">
        <w:rPr>
          <w:sz w:val="28"/>
          <w:szCs w:val="28"/>
        </w:rPr>
        <w:tab/>
        <w:t>–1</w:t>
      </w:r>
      <w:r w:rsidRPr="005C7A5D">
        <w:rPr>
          <w:sz w:val="28"/>
          <w:szCs w:val="28"/>
        </w:rPr>
        <w:tab/>
        <w:t>11</w:t>
      </w:r>
      <w:r w:rsidRPr="005C7A5D">
        <w:rPr>
          <w:sz w:val="28"/>
          <w:szCs w:val="28"/>
        </w:rPr>
        <w:tab/>
        <w:t>184</w:t>
      </w:r>
      <w:r w:rsidRPr="005C7A5D">
        <w:rPr>
          <w:sz w:val="28"/>
          <w:szCs w:val="28"/>
        </w:rPr>
        <w:tab/>
        <w:t>1</w:t>
      </w:r>
      <w:r w:rsidRPr="005C7A5D">
        <w:rPr>
          <w:sz w:val="28"/>
          <w:szCs w:val="28"/>
        </w:rPr>
        <w:tab/>
        <w:t>29</w:t>
      </w:r>
      <w:r w:rsidRPr="005C7A5D">
        <w:rPr>
          <w:sz w:val="28"/>
          <w:szCs w:val="28"/>
        </w:rPr>
        <w:tab/>
        <w:t>23</w:t>
      </w:r>
      <w:r w:rsidRPr="005C7A5D">
        <w:rPr>
          <w:sz w:val="28"/>
          <w:szCs w:val="28"/>
        </w:rPr>
        <w:tab/>
        <w:t>–1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Приволжский</w:t>
      </w:r>
      <w:r w:rsidRPr="005C7A5D">
        <w:rPr>
          <w:sz w:val="28"/>
          <w:szCs w:val="28"/>
        </w:rPr>
        <w:tab/>
        <w:t>76</w:t>
      </w:r>
      <w:r w:rsidRPr="005C7A5D">
        <w:rPr>
          <w:sz w:val="28"/>
          <w:szCs w:val="28"/>
        </w:rPr>
        <w:tab/>
        <w:t>29</w:t>
      </w:r>
      <w:r w:rsidRPr="005C7A5D">
        <w:rPr>
          <w:sz w:val="28"/>
          <w:szCs w:val="28"/>
        </w:rPr>
        <w:tab/>
        <w:t>29</w:t>
      </w:r>
      <w:r w:rsidRPr="005C7A5D">
        <w:rPr>
          <w:sz w:val="28"/>
          <w:szCs w:val="28"/>
        </w:rPr>
        <w:tab/>
        <w:t>16</w:t>
      </w:r>
      <w:r w:rsidRPr="005C7A5D">
        <w:rPr>
          <w:sz w:val="28"/>
          <w:szCs w:val="28"/>
        </w:rPr>
        <w:tab/>
        <w:t>2</w:t>
      </w:r>
      <w:r w:rsidRPr="005C7A5D">
        <w:rPr>
          <w:sz w:val="28"/>
          <w:szCs w:val="28"/>
        </w:rPr>
        <w:tab/>
        <w:t>81</w:t>
      </w:r>
      <w:r w:rsidRPr="005C7A5D">
        <w:rPr>
          <w:sz w:val="28"/>
          <w:szCs w:val="28"/>
        </w:rPr>
        <w:tab/>
        <w:t>31</w:t>
      </w:r>
      <w:r w:rsidRPr="005C7A5D">
        <w:rPr>
          <w:sz w:val="28"/>
          <w:szCs w:val="28"/>
        </w:rPr>
        <w:tab/>
        <w:t>31</w:t>
      </w:r>
      <w:r w:rsidRPr="005C7A5D">
        <w:rPr>
          <w:sz w:val="28"/>
          <w:szCs w:val="28"/>
        </w:rPr>
        <w:tab/>
        <w:t>21</w:t>
      </w:r>
      <w:r w:rsidRPr="005C7A5D">
        <w:rPr>
          <w:sz w:val="28"/>
          <w:szCs w:val="28"/>
        </w:rPr>
        <w:tab/>
        <w:t>11</w:t>
      </w:r>
      <w:r w:rsidRPr="005C7A5D">
        <w:rPr>
          <w:sz w:val="28"/>
          <w:szCs w:val="28"/>
        </w:rPr>
        <w:tab/>
        <w:t>65</w:t>
      </w:r>
      <w:r w:rsidRPr="005C7A5D">
        <w:rPr>
          <w:sz w:val="28"/>
          <w:szCs w:val="28"/>
        </w:rPr>
        <w:tab/>
        <w:t>23</w:t>
      </w:r>
      <w:r w:rsidRPr="005C7A5D">
        <w:rPr>
          <w:sz w:val="28"/>
          <w:szCs w:val="28"/>
        </w:rPr>
        <w:tab/>
        <w:t>23</w:t>
      </w:r>
      <w:r w:rsidRPr="005C7A5D">
        <w:rPr>
          <w:sz w:val="28"/>
          <w:szCs w:val="28"/>
        </w:rPr>
        <w:tab/>
        <w:t>4</w:t>
      </w:r>
      <w:r w:rsidRPr="005C7A5D">
        <w:rPr>
          <w:sz w:val="28"/>
          <w:szCs w:val="28"/>
        </w:rPr>
        <w:tab/>
        <w:t>–19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Уральский</w:t>
      </w:r>
      <w:r w:rsidRPr="005C7A5D">
        <w:rPr>
          <w:sz w:val="28"/>
          <w:szCs w:val="28"/>
        </w:rPr>
        <w:tab/>
        <w:t>59</w:t>
      </w:r>
      <w:r w:rsidRPr="005C7A5D">
        <w:rPr>
          <w:sz w:val="28"/>
          <w:szCs w:val="28"/>
        </w:rPr>
        <w:tab/>
        <w:t>23</w:t>
      </w:r>
      <w:r w:rsidRPr="005C7A5D">
        <w:rPr>
          <w:sz w:val="28"/>
          <w:szCs w:val="28"/>
        </w:rPr>
        <w:tab/>
        <w:t>29</w:t>
      </w:r>
      <w:r w:rsidRPr="005C7A5D">
        <w:rPr>
          <w:sz w:val="28"/>
          <w:szCs w:val="28"/>
        </w:rPr>
        <w:tab/>
        <w:t>21</w:t>
      </w:r>
      <w:r w:rsidRPr="005C7A5D">
        <w:rPr>
          <w:sz w:val="28"/>
          <w:szCs w:val="28"/>
        </w:rPr>
        <w:tab/>
        <w:t>9</w:t>
      </w:r>
      <w:r w:rsidRPr="005C7A5D">
        <w:rPr>
          <w:sz w:val="28"/>
          <w:szCs w:val="28"/>
        </w:rPr>
        <w:tab/>
        <w:t>72</w:t>
      </w:r>
      <w:r w:rsidRPr="005C7A5D">
        <w:rPr>
          <w:sz w:val="28"/>
          <w:szCs w:val="28"/>
        </w:rPr>
        <w:tab/>
        <w:t>19</w:t>
      </w:r>
      <w:r w:rsidRPr="005C7A5D">
        <w:rPr>
          <w:sz w:val="28"/>
          <w:szCs w:val="28"/>
        </w:rPr>
        <w:tab/>
        <w:t>30</w:t>
      </w:r>
      <w:r w:rsidRPr="005C7A5D">
        <w:rPr>
          <w:sz w:val="28"/>
          <w:szCs w:val="28"/>
        </w:rPr>
        <w:tab/>
        <w:t>28</w:t>
      </w:r>
      <w:r w:rsidRPr="005C7A5D">
        <w:rPr>
          <w:sz w:val="28"/>
          <w:szCs w:val="28"/>
        </w:rPr>
        <w:tab/>
        <w:t>18</w:t>
      </w:r>
      <w:r w:rsidRPr="005C7A5D">
        <w:rPr>
          <w:sz w:val="28"/>
          <w:szCs w:val="28"/>
        </w:rPr>
        <w:tab/>
        <w:t>6</w:t>
      </w:r>
      <w:r w:rsidRPr="005C7A5D">
        <w:rPr>
          <w:sz w:val="28"/>
          <w:szCs w:val="28"/>
        </w:rPr>
        <w:tab/>
        <w:t>40</w:t>
      </w:r>
      <w:r w:rsidRPr="005C7A5D">
        <w:rPr>
          <w:sz w:val="28"/>
          <w:szCs w:val="28"/>
        </w:rPr>
        <w:tab/>
        <w:t>27</w:t>
      </w:r>
      <w:r w:rsidRPr="005C7A5D">
        <w:rPr>
          <w:sz w:val="28"/>
          <w:szCs w:val="28"/>
        </w:rPr>
        <w:tab/>
        <w:t>–8</w:t>
      </w:r>
      <w:r w:rsidRPr="005C7A5D">
        <w:rPr>
          <w:sz w:val="28"/>
          <w:szCs w:val="28"/>
        </w:rPr>
        <w:tab/>
        <w:t>–27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Сибирский</w:t>
      </w:r>
      <w:r w:rsidRPr="005C7A5D">
        <w:rPr>
          <w:sz w:val="28"/>
          <w:szCs w:val="28"/>
        </w:rPr>
        <w:tab/>
        <w:t>39</w:t>
      </w:r>
      <w:r w:rsidRPr="005C7A5D">
        <w:rPr>
          <w:sz w:val="28"/>
          <w:szCs w:val="28"/>
        </w:rPr>
        <w:tab/>
        <w:t>7</w:t>
      </w:r>
      <w:r w:rsidRPr="005C7A5D">
        <w:rPr>
          <w:sz w:val="28"/>
          <w:szCs w:val="28"/>
        </w:rPr>
        <w:tab/>
        <w:t>3</w:t>
      </w:r>
      <w:r w:rsidRPr="005C7A5D">
        <w:rPr>
          <w:sz w:val="28"/>
          <w:szCs w:val="28"/>
        </w:rPr>
        <w:tab/>
        <w:t>–4</w:t>
      </w:r>
      <w:r w:rsidRPr="005C7A5D">
        <w:rPr>
          <w:sz w:val="28"/>
          <w:szCs w:val="28"/>
        </w:rPr>
        <w:tab/>
        <w:t>–17</w:t>
      </w:r>
      <w:r w:rsidRPr="005C7A5D">
        <w:rPr>
          <w:sz w:val="28"/>
          <w:szCs w:val="28"/>
        </w:rPr>
        <w:tab/>
        <w:t>56</w:t>
      </w:r>
      <w:r w:rsidRPr="005C7A5D">
        <w:rPr>
          <w:sz w:val="28"/>
          <w:szCs w:val="28"/>
        </w:rPr>
        <w:tab/>
        <w:t>20</w:t>
      </w:r>
      <w:r w:rsidRPr="005C7A5D">
        <w:rPr>
          <w:sz w:val="28"/>
          <w:szCs w:val="28"/>
        </w:rPr>
        <w:tab/>
        <w:t>13</w:t>
      </w:r>
      <w:r w:rsidRPr="005C7A5D">
        <w:rPr>
          <w:sz w:val="28"/>
          <w:szCs w:val="28"/>
        </w:rPr>
        <w:tab/>
        <w:t>9</w:t>
      </w:r>
      <w:r w:rsidRPr="005C7A5D">
        <w:rPr>
          <w:sz w:val="28"/>
          <w:szCs w:val="28"/>
        </w:rPr>
        <w:tab/>
        <w:t>0</w:t>
      </w:r>
      <w:r w:rsidRPr="005C7A5D">
        <w:rPr>
          <w:sz w:val="28"/>
          <w:szCs w:val="28"/>
        </w:rPr>
        <w:tab/>
        <w:t>–1</w:t>
      </w:r>
      <w:r w:rsidRPr="005C7A5D">
        <w:rPr>
          <w:sz w:val="28"/>
          <w:szCs w:val="28"/>
        </w:rPr>
        <w:tab/>
        <w:t>–21</w:t>
      </w:r>
      <w:r w:rsidRPr="005C7A5D">
        <w:rPr>
          <w:sz w:val="28"/>
          <w:szCs w:val="28"/>
        </w:rPr>
        <w:tab/>
        <w:t>–22</w:t>
      </w:r>
      <w:r w:rsidRPr="005C7A5D">
        <w:rPr>
          <w:sz w:val="28"/>
          <w:szCs w:val="28"/>
        </w:rPr>
        <w:tab/>
        <w:t>–34</w:t>
      </w:r>
      <w:r w:rsidRPr="005C7A5D">
        <w:rPr>
          <w:sz w:val="28"/>
          <w:szCs w:val="28"/>
        </w:rPr>
        <w:tab/>
        <w:t>–58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Дальневосточный</w:t>
      </w:r>
      <w:r w:rsidRPr="005C7A5D">
        <w:rPr>
          <w:sz w:val="28"/>
          <w:szCs w:val="28"/>
        </w:rPr>
        <w:tab/>
        <w:t>–192</w:t>
      </w:r>
      <w:r w:rsidRPr="005C7A5D">
        <w:rPr>
          <w:sz w:val="28"/>
          <w:szCs w:val="28"/>
        </w:rPr>
        <w:tab/>
        <w:t>–87</w:t>
      </w:r>
      <w:r w:rsidRPr="005C7A5D">
        <w:rPr>
          <w:sz w:val="28"/>
          <w:szCs w:val="28"/>
        </w:rPr>
        <w:tab/>
        <w:t>–100</w:t>
      </w:r>
      <w:r w:rsidRPr="005C7A5D">
        <w:rPr>
          <w:sz w:val="28"/>
          <w:szCs w:val="28"/>
        </w:rPr>
        <w:tab/>
        <w:t>–52</w:t>
      </w:r>
      <w:r w:rsidRPr="005C7A5D">
        <w:rPr>
          <w:sz w:val="28"/>
          <w:szCs w:val="28"/>
        </w:rPr>
        <w:tab/>
        <w:t>–64</w:t>
      </w:r>
      <w:r w:rsidRPr="005C7A5D">
        <w:rPr>
          <w:sz w:val="28"/>
          <w:szCs w:val="28"/>
        </w:rPr>
        <w:tab/>
        <w:t>–148</w:t>
      </w:r>
      <w:r w:rsidRPr="005C7A5D">
        <w:rPr>
          <w:sz w:val="28"/>
          <w:szCs w:val="28"/>
        </w:rPr>
        <w:tab/>
        <w:t>–67</w:t>
      </w:r>
      <w:r w:rsidRPr="005C7A5D">
        <w:rPr>
          <w:sz w:val="28"/>
          <w:szCs w:val="28"/>
        </w:rPr>
        <w:tab/>
        <w:t>–84</w:t>
      </w:r>
      <w:r w:rsidRPr="005C7A5D">
        <w:rPr>
          <w:sz w:val="28"/>
          <w:szCs w:val="28"/>
        </w:rPr>
        <w:tab/>
        <w:t>–37</w:t>
      </w:r>
      <w:r w:rsidRPr="005C7A5D">
        <w:rPr>
          <w:sz w:val="28"/>
          <w:szCs w:val="28"/>
        </w:rPr>
        <w:tab/>
        <w:t>–32</w:t>
      </w:r>
      <w:r w:rsidRPr="005C7A5D">
        <w:rPr>
          <w:sz w:val="28"/>
          <w:szCs w:val="28"/>
        </w:rPr>
        <w:tab/>
        <w:t>–329</w:t>
      </w:r>
      <w:r w:rsidRPr="005C7A5D">
        <w:rPr>
          <w:sz w:val="28"/>
          <w:szCs w:val="28"/>
        </w:rPr>
        <w:tab/>
        <w:t>–150</w:t>
      </w:r>
      <w:r w:rsidRPr="005C7A5D">
        <w:rPr>
          <w:sz w:val="28"/>
          <w:szCs w:val="28"/>
        </w:rPr>
        <w:tab/>
        <w:t>–151</w:t>
      </w:r>
      <w:r w:rsidRPr="005C7A5D">
        <w:rPr>
          <w:sz w:val="28"/>
          <w:szCs w:val="28"/>
        </w:rPr>
        <w:tab/>
        <w:t>–102</w:t>
      </w:r>
      <w:r w:rsidRPr="005C7A5D">
        <w:rPr>
          <w:sz w:val="28"/>
          <w:szCs w:val="28"/>
        </w:rPr>
        <w:tab/>
        <w:t>–168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По данным Госкомстата России 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Наибольший отток населения наблюдается из Дальневосточного региона. За 90-е годы он превысил 840 тыс. человек (11% всех жителей). Из Северного экономического района за тот же период выехало более 300 тыс. человек (5%), из Восточной Сибири — свыше 180 тыс. человек (2%).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Среди субъектов Российской Федерации наиболее быстрыми темпами за счет миграционного оттока сокращается число жителей Чукотского автономного округа и Магаданской области, которые уже потеряли почти половину своего населения; Камчатской области (около 1/5 всех жителей); Сахалинской и Мурманской областей, Республики Коми (свыше 1/10 населения).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Приток населения на российском Севере в отдельные годы имели лишь Ямало-Ненецкий и Ханты-Мансийский автономные округа в Западной Сибири, где получил развитие мощный нефтегазовый комплекс.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Главным ареалом притяжения мигрантов вот уже много лет остается Центральный район. За последнее десятилетие миграционный прирост здесь составил 1,2 млн человек (4% численности проживавшего в районе на начало </w:t>
      </w:r>
      <w:smartTag w:uri="urn:schemas-microsoft-com:office:smarttags" w:element="metricconverter">
        <w:smartTagPr>
          <w:attr w:name="ProductID" w:val="1991 г"/>
        </w:smartTagPr>
        <w:r w:rsidRPr="005C7A5D">
          <w:rPr>
            <w:sz w:val="28"/>
            <w:szCs w:val="28"/>
          </w:rPr>
          <w:t>1991 г</w:t>
        </w:r>
      </w:smartTag>
      <w:r w:rsidRPr="005C7A5D">
        <w:rPr>
          <w:sz w:val="28"/>
          <w:szCs w:val="28"/>
        </w:rPr>
        <w:t>. населения). Прирост населения за счет мигрантов на Северном Кавказе за тот же период превысил 900 тыс. человек (5,5%), в Поволжье — 800 тыс. человек (5%), в Центрально-Черноземном районе — 550 тыс. человек (7%).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Начиная со второй половины 90-х годов Москва становится наиболее заметным центром притяжения мигрантов из всех регионов страны. Только в 1996—2000 гг. миграционный прирост в столице превысил 200 тыс. человек, что составило половину миграционного прироста по всему Центральному федеральному округу. На 2/5 этот прирост был обеспечен за счет переселенцев из других субъектов федерации, входящих в этот округ. Из Южного федерального округа прибыли в Москву 17% мигрантов, из Приволжского — 12, из остальных — по 7—8%. Столичный регион (Москва и Московская область) сегодня и на перспективу остается самым привлекательным в миграционном отношении благодаря своему социально-экономическому потенциалу и более широким по сравнению с другими территориями страны возможностям трудоустройства.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Среди других обозначившихся центров притяжения мигрантов можно выделить Санкт-Петербург, некоторые области Центрального и Центрально-Черноземного районов, в частности Ярославскую, Орловскую, Липецкую, Воронежскую; Республику Татарстан и Самарскую область в Поволжье; регионы равнинного Предкавказья — Краснодарский и Ставропольский края; Новосибирскую область на юге Западной Сибири.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Значительные подвижки населения происходят и внутри самих регионов. Как видно из таблицы 2, до 4/5 мигрантов — жителей Центрального, Приволжского и Сибирского федеральных округов, 3/4 мигрантов Южного, свыше 2/3 Северо-Западного и Уральского и почти 3/5 мигрантов Дальневосточного федеральных округов перемещаются в пределах тех же округов, выбирая при этом более благоприятные (с точки зрения природно-климатических и социально-экономических условий проживания) территории.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Внутри- и межрегиональные миграционные потоки формируются под влиянием различных факторов. Переход к рынку и изменение экономических отношений привели, в частности, к утрате стимулирующего значения установленных ранее государством в районах Крайнего Севера и на приравненных к ним территориях льгот и надбавок к заработной плате, которые на протяжении многих лет применялись для привлечения сюда кадров. Заметно ухудшились в этих регионах и социальные условия жизни людей. Спад производства в сырьевых отраслях, имевших преимущественное развитие на севере страны, привел к сокращению рабочих мест и к росту безработицы. Все это вместе взятое и обусловило увеличение миграционного оттока с северных территорий.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Следствием затянувшегося военного конфликта в Чечне, обострившихся межэтнических отношений на Северном Кавказе стала потеря миграционной привлекательности этого региона и снижение притока сюда мигрантов из других районов страны. Коэффициент миграционного прироста здесь существенно сократился (табл. 3).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 то же время приток населения в регионы запада и юга России можно объяснить тем, что наряду с экономическими стимулами все более заметную роль начинают играть такие внеэкономические факторы, как климат, политическая стабильность, этническая однородность, географическое положение. Поэтому данные о миграциях говорят о реальных межрайонных различиях качества жизни гораздо больше, чем статистика денежных доходов населения.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Россия в международных миграциях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Наиболее тесные внешние миграционные связи сложились у России со странами СНГ. На них приходится свыше 4/5 миграционного обмена Российской Федерации с зарубежными странами (см. табл. 1). При этом преобладает въездной поток мигрантов в Россию. В </w:t>
      </w:r>
      <w:smartTag w:uri="urn:schemas-microsoft-com:office:smarttags" w:element="metricconverter">
        <w:smartTagPr>
          <w:attr w:name="ProductID" w:val="2000 г"/>
        </w:smartTagPr>
        <w:r w:rsidRPr="005C7A5D">
          <w:rPr>
            <w:sz w:val="28"/>
            <w:szCs w:val="28"/>
          </w:rPr>
          <w:t>2000 г</w:t>
        </w:r>
      </w:smartTag>
      <w:r w:rsidRPr="005C7A5D">
        <w:rPr>
          <w:sz w:val="28"/>
          <w:szCs w:val="28"/>
        </w:rPr>
        <w:t xml:space="preserve">. сальдо миграционного обмена России со странами ближнего зарубежья достигло 267 тыс. человек, а в </w:t>
      </w:r>
      <w:smartTag w:uri="urn:schemas-microsoft-com:office:smarttags" w:element="metricconverter">
        <w:smartTagPr>
          <w:attr w:name="ProductID" w:val="2001 г"/>
        </w:smartTagPr>
        <w:r w:rsidRPr="005C7A5D">
          <w:rPr>
            <w:sz w:val="28"/>
            <w:szCs w:val="28"/>
          </w:rPr>
          <w:t>2001 г</w:t>
        </w:r>
      </w:smartTag>
      <w:r w:rsidRPr="005C7A5D">
        <w:rPr>
          <w:sz w:val="28"/>
          <w:szCs w:val="28"/>
        </w:rPr>
        <w:t>., при общем сокращении миграционного потока почти в два раза, — 124 тыс. человек. Более 2/3 мигрантов, въехавших в Россию, составили выходцы из Казахстана, Украины и Узбекистана (табл. 4).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Таблица 4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Распределение иммигрантов в Россию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из стран нового зарубежьяСтраны выбытия</w:t>
      </w:r>
      <w:r w:rsidRPr="005C7A5D">
        <w:rPr>
          <w:sz w:val="28"/>
          <w:szCs w:val="28"/>
        </w:rPr>
        <w:tab/>
        <w:t>Доля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иммигрантов, %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Казахстан</w:t>
      </w:r>
      <w:r w:rsidRPr="005C7A5D">
        <w:rPr>
          <w:sz w:val="28"/>
          <w:szCs w:val="28"/>
        </w:rPr>
        <w:tab/>
        <w:t>35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Украина</w:t>
      </w:r>
      <w:r w:rsidRPr="005C7A5D">
        <w:rPr>
          <w:sz w:val="28"/>
          <w:szCs w:val="28"/>
        </w:rPr>
        <w:tab/>
        <w:t>20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Узбекистан</w:t>
      </w:r>
      <w:r w:rsidRPr="005C7A5D">
        <w:rPr>
          <w:sz w:val="28"/>
          <w:szCs w:val="28"/>
        </w:rPr>
        <w:tab/>
        <w:t>14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Другие государства Средней Азии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(Киргизия, Таджикистан, Туркмения)</w:t>
      </w:r>
      <w:r w:rsidRPr="005C7A5D">
        <w:rPr>
          <w:sz w:val="28"/>
          <w:szCs w:val="28"/>
        </w:rPr>
        <w:tab/>
        <w:t>12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Государства Закавказья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(Азербайджан, Армения, Грузия)</w:t>
      </w:r>
      <w:r w:rsidRPr="005C7A5D">
        <w:rPr>
          <w:sz w:val="28"/>
          <w:szCs w:val="28"/>
        </w:rPr>
        <w:tab/>
        <w:t>11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Молдавия</w:t>
      </w:r>
      <w:r w:rsidRPr="005C7A5D">
        <w:rPr>
          <w:sz w:val="28"/>
          <w:szCs w:val="28"/>
        </w:rPr>
        <w:tab/>
        <w:t>4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Белоруссия</w:t>
      </w:r>
      <w:r w:rsidRPr="005C7A5D">
        <w:rPr>
          <w:sz w:val="28"/>
          <w:szCs w:val="28"/>
        </w:rPr>
        <w:tab/>
        <w:t>3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Страны Прибалтики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(Латвия, Литва, Эстония)</w:t>
      </w:r>
      <w:r w:rsidRPr="005C7A5D">
        <w:rPr>
          <w:sz w:val="28"/>
          <w:szCs w:val="28"/>
        </w:rPr>
        <w:tab/>
        <w:t>1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В этническом составе мигрантов в Россию из стран ближнего зарубежья преобладают русские, хотя их доля постепенно сокращается (с почти 80% в начале 90-х годов до 58% в </w:t>
      </w:r>
      <w:smartTag w:uri="urn:schemas-microsoft-com:office:smarttags" w:element="metricconverter">
        <w:smartTagPr>
          <w:attr w:name="ProductID" w:val="2001 г"/>
        </w:smartTagPr>
        <w:r w:rsidRPr="005C7A5D">
          <w:rPr>
            <w:sz w:val="28"/>
            <w:szCs w:val="28"/>
          </w:rPr>
          <w:t>2001 г</w:t>
        </w:r>
      </w:smartTag>
      <w:r w:rsidRPr="005C7A5D">
        <w:rPr>
          <w:sz w:val="28"/>
          <w:szCs w:val="28"/>
        </w:rPr>
        <w:t>.). Из государств Закавказья, Молдавии, Таджикистана в Россию приезжают преимущественно представители коренных этносов.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 географии выезда мигрантов из России выделяются три основных направления — Украина, Казахстан и Белоруссия. На их долю приходится 4/5 всех выезжающих из Российской Федерации в страны ближнего зарубежья на постоянное место жительства.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Эмиграция из России в страны дальнего зарубежья за последнее десятилетие сократилась с 88 тыс. в 1991 до 75 тыс. человек в </w:t>
      </w:r>
      <w:smartTag w:uri="urn:schemas-microsoft-com:office:smarttags" w:element="metricconverter">
        <w:smartTagPr>
          <w:attr w:name="ProductID" w:val="2001 г"/>
        </w:smartTagPr>
        <w:r w:rsidRPr="005C7A5D">
          <w:rPr>
            <w:sz w:val="28"/>
            <w:szCs w:val="28"/>
          </w:rPr>
          <w:t>2001 г</w:t>
        </w:r>
      </w:smartTag>
      <w:r w:rsidRPr="005C7A5D">
        <w:rPr>
          <w:sz w:val="28"/>
          <w:szCs w:val="28"/>
        </w:rPr>
        <w:t xml:space="preserve">. (достигнув максимума в </w:t>
      </w:r>
      <w:smartTag w:uri="urn:schemas-microsoft-com:office:smarttags" w:element="metricconverter">
        <w:smartTagPr>
          <w:attr w:name="ProductID" w:val="1993 г"/>
        </w:smartTagPr>
        <w:r w:rsidRPr="005C7A5D">
          <w:rPr>
            <w:sz w:val="28"/>
            <w:szCs w:val="28"/>
          </w:rPr>
          <w:t>1993 г</w:t>
        </w:r>
      </w:smartTag>
      <w:r w:rsidRPr="005C7A5D">
        <w:rPr>
          <w:sz w:val="28"/>
          <w:szCs w:val="28"/>
        </w:rPr>
        <w:t>. — 114 тыс. человек). Среди государств, принимающих российских граждан на постоянное жительство, выделяются Германия, Израиль и США, на долю которых приходится 9/10 всех эмигрантов. Постепенно растет доля других стран, принимающих мигрантов из России, прежде всего Финляндии и Канады.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Большая часть постоянных и временных мигрантов, переезжающих из региона в регион (из села в город и обратно) или из страны в страну, относятся к трудоспособному населению. Миграция рабочей силы, или, как ее еще называют, трудовая миграция, оказывает огромное влияние на развитие общества.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Становление рыночных отношений в России и ее интеграция в мировую экономику открывают возможности для свободного передвижения рабочей силы по территории страны и через государственные границы. Временные трудовые мигранты — это самый динамичный и, возможно, самый большой миграционный поток в России. Трудовые мигранты активно участвуют в формировании рынка рабочей силы, в том числе международного.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Иностранная рабочая сила прибывает в Российскую Федерацию из более чем 100 государств, однако главными ее экспортерами выступают страны СНГ (прежде всего Украина, Молдавия), Китай, Турция, Вьетнам, КНДР. В </w:t>
      </w:r>
      <w:smartTag w:uri="urn:schemas-microsoft-com:office:smarttags" w:element="metricconverter">
        <w:smartTagPr>
          <w:attr w:name="ProductID" w:val="2001 г"/>
        </w:smartTagPr>
        <w:r w:rsidRPr="005C7A5D">
          <w:rPr>
            <w:sz w:val="28"/>
            <w:szCs w:val="28"/>
          </w:rPr>
          <w:t>2001 г</w:t>
        </w:r>
      </w:smartTag>
      <w:r w:rsidRPr="005C7A5D">
        <w:rPr>
          <w:sz w:val="28"/>
          <w:szCs w:val="28"/>
        </w:rPr>
        <w:t>. в России было официально выдано разрешений для осуществления трудовой деятельности 283 тыс. иностранных граждан; по экспертным оценкам, в настоящее время в России трудятся, в том числе нелегально, более 1,5 млн иностранных граждан и лиц без гражданства3.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Основные сферы деятельности трудовых иммигрантов — строительство (39%), промышленность (13%), сельское и лесное хозяйство (10%). Стабильно высокой остается доля торговли и коммерческой деятельности (23%). Значительная часть (почти 2/5) иностранных мигрантов трудятся в Центральном экономическом районе, в Западной Сибири (15%), в Дальневосточном регионе (свыше 10%). Среди субъектов Российской Федерации самым крупным потребителем иностранной рабочей силы выступает Москва — почти 30% от общего числа иностранных рабочих.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В ближайшем будущем трудовая миграция будет приобретать все большую значимость для экономики России. Согласно прогнозу Госкомстата РФ, к </w:t>
      </w:r>
      <w:smartTag w:uri="urn:schemas-microsoft-com:office:smarttags" w:element="metricconverter">
        <w:smartTagPr>
          <w:attr w:name="ProductID" w:val="2015 г"/>
        </w:smartTagPr>
        <w:r w:rsidRPr="005C7A5D">
          <w:rPr>
            <w:sz w:val="28"/>
            <w:szCs w:val="28"/>
          </w:rPr>
          <w:t>2015 г</w:t>
        </w:r>
      </w:smartTag>
      <w:r w:rsidRPr="005C7A5D">
        <w:rPr>
          <w:sz w:val="28"/>
          <w:szCs w:val="28"/>
        </w:rPr>
        <w:t>. трудоспособное население в стране сократится почти на 7,5 млн человек. В этой связи одним из приоритетных направлений миграционной политики становится содействие привлечению иностранной рабочей силы в российские регионы для восполнения ожидаемого дефицита трудовых ресурсов. По экспертным оценкам, при тех тенденциях рождаемости и смертности, которые прогнозируются в будущем, потребность в дополнительной рабочей силе за счет иммигрантов может составить не менее 500—600 тыс. человек в год.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Одновременно с увеличением импорта рабочей силы в России растет и ее экспорт. Российская Федерация вышла на мировой рынок рабочей силы в начале 90-х годов. Ежегодно на работу за рубеж выезжают 40—50 тыс. россиян. Большинство трудовых мигрантов направляются в страны Европы — Великобританию, Германию, Польшу, Финляндию, Австрию, Грецию. Другая часть российских граждан находят работу в США, Канаде, Австралии, Японии, Сингапуре, Индии, Иране, нефтедобывающих странах Ближнего Востока. Более 3/4 россиян, выезжающих на работу за рубеж, имеют высшее и среднее специальное образование. Основными побудительными мотивами выезда российских специалистов за рубеж являются невостребованность их опыта и знаний, низкая заработная плата, плохие материальные условия жизни. Потери, которые несет Россия из-за «утечки мозгов» за рубеж, оцениваются миллиардами долларов.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О задачах миграционной политики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Мигранты на стройке в Москве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Ухудшение демографической ситуации в стране, еще во многом стихийный характер миграционных процессов, особенно в первой половине 90-х годов, обусловили необходимость осуществления в Российской Федерации целенаправленной и долгосрочной миграционной политики, подкрепление ее соответствующей законодательной базой.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Механизмы реализации Федеральной миграционной программы на период 2002—2005 гг. включают: совершенствование действующего законодательства Российской Федерации в области миграции, приведение его в соответствие с нормами международного права, для чего, в частности, предусмотрено заключение межгосударственных соглашений со странами СНГ4; совершенствование системы иммиграционного контроля, включая меры по депортации (выдворению) незаконных мигрантов; дифференцированную финансовую поддержку вынужденных мигрантов за счет средств федерального бюджета и бюджетов субъектов Российской Федерации; создание центров временного размещения вынужденных переселенцев, компактных поселений, новых рабочих мест и др.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Большое внимание уделяется дальнейшему совершенствованию системы регулирования миграционных процессов внутри страны. Сегодня функции государственного управления в области миграционной политики возложены на Федеральную миграционную службу Министерства внутренних дел Российской Федерации. В субъектах Российской Федерации она представлена территориальными органами — подразделениями по делам миграции, находящимися в подчинении управлений внутренних дел субъектов Российской Федерации. Эта служба призвана не только разрабатывать предложения по основным направлениям государственной миграционной политики, но и осуществлять координацию деятельности всех федеральных органов исполнительной власти и органов исполнительной власти субъектов Российской Федерации по ее реализации, а также осуществлять контроль за пребыванием в России иностранных граждан.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В заключение отметим, что статистика и оценка миграционных процессов в стране порой весьма противоречивы. Во многом это объясняется сложностью и несовершенством существующего механизма учета потоков мигрантов, особенно нелегальных. Так, в начале </w:t>
      </w:r>
      <w:smartTag w:uri="urn:schemas-microsoft-com:office:smarttags" w:element="metricconverter">
        <w:smartTagPr>
          <w:attr w:name="ProductID" w:val="2002 г"/>
        </w:smartTagPr>
        <w:r w:rsidRPr="005C7A5D">
          <w:rPr>
            <w:sz w:val="28"/>
            <w:szCs w:val="28"/>
          </w:rPr>
          <w:t>2002 г</w:t>
        </w:r>
      </w:smartTag>
      <w:r w:rsidRPr="005C7A5D">
        <w:rPr>
          <w:sz w:val="28"/>
          <w:szCs w:val="28"/>
        </w:rPr>
        <w:t>. оценка общего количества нелегальных мигрантов в России колебалась в пределах от 1,5 до 10—12 млн человек, то есть расходилась на порядок. Возможно, некоторую ясность в количественные показатели и географическую картину миграций внесут данные последней Всероссийской переписи населения. Хотя рассчитывать на сколько-нибудь существенные коррективы не приходится, пока не будет создана и отлажена более эффективная система учета и контроля за миграционными потоками, как внутренними, так и внешними.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Вместе с тем многие специалисты сходятся во мнении, что без разумной миграционной политики, направленной на регулирование внутренних потоков мигрантов и привлечение в страну дополнительной рабочей силы, вряд ли удастся решить те масштабные социально-экономические задачи регионального развития, которые намечаются на перспективу.</w:t>
      </w:r>
    </w:p>
    <w:p w:rsidR="005C7A5D" w:rsidRPr="005C7A5D" w:rsidRDefault="005C7A5D" w:rsidP="005C7A5D">
      <w:pPr>
        <w:rPr>
          <w:sz w:val="28"/>
          <w:szCs w:val="28"/>
        </w:rPr>
      </w:pP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>1 В научной литературе термин миграция часто используется во множественном числе — миграции, поскольку отражает совокупность многих миграционных процессов, сопровождающих, по сути, все этапы развития человеческого общества.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2 В настоящее время статус вынужденного переселенца или беженца регулируется федеральными законами «О вынужденных переселенцах» от 20 декабря </w:t>
      </w:r>
      <w:smartTag w:uri="urn:schemas-microsoft-com:office:smarttags" w:element="metricconverter">
        <w:smartTagPr>
          <w:attr w:name="ProductID" w:val="1995 г"/>
        </w:smartTagPr>
        <w:r w:rsidRPr="005C7A5D">
          <w:rPr>
            <w:sz w:val="28"/>
            <w:szCs w:val="28"/>
          </w:rPr>
          <w:t>1995 г</w:t>
        </w:r>
      </w:smartTag>
      <w:r w:rsidRPr="005C7A5D">
        <w:rPr>
          <w:sz w:val="28"/>
          <w:szCs w:val="28"/>
        </w:rPr>
        <w:t xml:space="preserve">. и «О беженцах» от 28 июня </w:t>
      </w:r>
      <w:smartTag w:uri="urn:schemas-microsoft-com:office:smarttags" w:element="metricconverter">
        <w:smartTagPr>
          <w:attr w:name="ProductID" w:val="1997 г"/>
        </w:smartTagPr>
        <w:r w:rsidRPr="005C7A5D">
          <w:rPr>
            <w:sz w:val="28"/>
            <w:szCs w:val="28"/>
          </w:rPr>
          <w:t>1997 г</w:t>
        </w:r>
      </w:smartTag>
      <w:r w:rsidRPr="005C7A5D">
        <w:rPr>
          <w:sz w:val="28"/>
          <w:szCs w:val="28"/>
        </w:rPr>
        <w:t>. (оба с последующими изменениями).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3 В целях урегулирования с правовой точки зрения пребывания иностранных граждан и лиц без гражданства на территории России 25 июля </w:t>
      </w:r>
      <w:smartTag w:uri="urn:schemas-microsoft-com:office:smarttags" w:element="metricconverter">
        <w:smartTagPr>
          <w:attr w:name="ProductID" w:val="2002 г"/>
        </w:smartTagPr>
        <w:r w:rsidRPr="005C7A5D">
          <w:rPr>
            <w:sz w:val="28"/>
            <w:szCs w:val="28"/>
          </w:rPr>
          <w:t>2002 г</w:t>
        </w:r>
      </w:smartTag>
      <w:r w:rsidRPr="005C7A5D">
        <w:rPr>
          <w:sz w:val="28"/>
          <w:szCs w:val="28"/>
        </w:rPr>
        <w:t xml:space="preserve">. принят федеральный закон «О правовом положении иностранных граждан в Российской Федерации», который вступил в силу с 1 ноября </w:t>
      </w:r>
      <w:smartTag w:uri="urn:schemas-microsoft-com:office:smarttags" w:element="metricconverter">
        <w:smartTagPr>
          <w:attr w:name="ProductID" w:val="2002 г"/>
        </w:smartTagPr>
        <w:r w:rsidRPr="005C7A5D">
          <w:rPr>
            <w:sz w:val="28"/>
            <w:szCs w:val="28"/>
          </w:rPr>
          <w:t>2002 г</w:t>
        </w:r>
      </w:smartTag>
      <w:r w:rsidRPr="005C7A5D">
        <w:rPr>
          <w:sz w:val="28"/>
          <w:szCs w:val="28"/>
        </w:rPr>
        <w:t>.</w:t>
      </w:r>
    </w:p>
    <w:p w:rsidR="005C7A5D" w:rsidRPr="005C7A5D" w:rsidRDefault="005C7A5D" w:rsidP="005C7A5D">
      <w:pPr>
        <w:rPr>
          <w:sz w:val="28"/>
          <w:szCs w:val="28"/>
        </w:rPr>
      </w:pPr>
      <w:r w:rsidRPr="005C7A5D">
        <w:rPr>
          <w:sz w:val="28"/>
          <w:szCs w:val="28"/>
        </w:rPr>
        <w:t xml:space="preserve">4 В </w:t>
      </w:r>
      <w:smartTag w:uri="urn:schemas-microsoft-com:office:smarttags" w:element="metricconverter">
        <w:smartTagPr>
          <w:attr w:name="ProductID" w:val="1994 г"/>
        </w:smartTagPr>
        <w:r w:rsidRPr="005C7A5D">
          <w:rPr>
            <w:sz w:val="28"/>
            <w:szCs w:val="28"/>
          </w:rPr>
          <w:t>1994 г</w:t>
        </w:r>
      </w:smartTag>
      <w:r w:rsidRPr="005C7A5D">
        <w:rPr>
          <w:sz w:val="28"/>
          <w:szCs w:val="28"/>
        </w:rPr>
        <w:t xml:space="preserve">. странами СНГ было подписано Соглашение о сотрудничестве в области </w:t>
      </w:r>
      <w:r w:rsidR="005F5B98">
        <w:rPr>
          <w:sz w:val="28"/>
          <w:szCs w:val="28"/>
        </w:rPr>
        <w:t>трудовой миграции.</w:t>
      </w:r>
    </w:p>
    <w:p w:rsidR="005F5B98" w:rsidRDefault="005C7A5D" w:rsidP="005C7A5D">
      <w:pPr>
        <w:spacing w:line="236" w:lineRule="auto"/>
        <w:ind w:right="-187"/>
        <w:rPr>
          <w:sz w:val="32"/>
          <w:szCs w:val="32"/>
        </w:rPr>
      </w:pPr>
      <w:r w:rsidRPr="005C7A5D">
        <w:rPr>
          <w:sz w:val="28"/>
          <w:szCs w:val="28"/>
        </w:rPr>
        <w:br w:type="page"/>
      </w:r>
      <w:r w:rsidR="005F5B98">
        <w:rPr>
          <w:sz w:val="28"/>
          <w:szCs w:val="28"/>
        </w:rPr>
        <w:t xml:space="preserve"> </w:t>
      </w:r>
      <w:r w:rsidR="005F5B98">
        <w:rPr>
          <w:sz w:val="32"/>
          <w:szCs w:val="32"/>
        </w:rPr>
        <w:t xml:space="preserve">Вывод: </w:t>
      </w:r>
    </w:p>
    <w:p w:rsidR="005F5B98" w:rsidRDefault="005F5B98" w:rsidP="005C7A5D">
      <w:pPr>
        <w:spacing w:line="236" w:lineRule="auto"/>
        <w:ind w:right="-187"/>
        <w:rPr>
          <w:sz w:val="32"/>
          <w:szCs w:val="32"/>
        </w:rPr>
      </w:pPr>
    </w:p>
    <w:p w:rsidR="00F80D77" w:rsidRDefault="005F5B98" w:rsidP="00F80D77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современном обществе миграционные  процессы играют важнейшую роль в перераспределение трудовых ресурсов ( из районов </w:t>
      </w:r>
      <w:r w:rsidR="00F80D77">
        <w:rPr>
          <w:sz w:val="28"/>
          <w:szCs w:val="28"/>
        </w:rPr>
        <w:t>трудоизбыточных в районы трудонедостаточные по территории страны и способствуют неравномерному освоению территорий страны.</w:t>
      </w:r>
    </w:p>
    <w:p w:rsidR="00201F42" w:rsidRDefault="00F80D77" w:rsidP="00F80D77">
      <w:pPr>
        <w:rPr>
          <w:sz w:val="28"/>
          <w:szCs w:val="28"/>
        </w:rPr>
      </w:pPr>
      <w:r>
        <w:rPr>
          <w:sz w:val="28"/>
          <w:szCs w:val="28"/>
        </w:rPr>
        <w:t>В Пензенской области в настоящее время начинают ошибочно использовать  трудовых мигрантов из стран ближнего и дальнего зарубежья, особенно с сельской местности.</w:t>
      </w: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F80D77">
      <w:pPr>
        <w:rPr>
          <w:sz w:val="28"/>
          <w:szCs w:val="28"/>
        </w:rPr>
      </w:pPr>
    </w:p>
    <w:p w:rsidR="00201F42" w:rsidRDefault="00201F42" w:rsidP="00201F42">
      <w:pPr>
        <w:tabs>
          <w:tab w:val="left" w:pos="7560"/>
        </w:tabs>
        <w:spacing w:line="236" w:lineRule="auto"/>
        <w:ind w:right="-187"/>
        <w:jc w:val="center"/>
        <w:rPr>
          <w:rFonts w:cs="Lucida Sans Unicode"/>
          <w:b/>
          <w:bCs/>
          <w:sz w:val="28"/>
          <w:szCs w:val="28"/>
        </w:rPr>
      </w:pPr>
      <w:r>
        <w:rPr>
          <w:rFonts w:cs="Lucida Sans Unicode"/>
          <w:b/>
          <w:bCs/>
          <w:sz w:val="28"/>
          <w:szCs w:val="28"/>
        </w:rPr>
        <w:t>Список литературы:</w:t>
      </w:r>
    </w:p>
    <w:p w:rsidR="00201F42" w:rsidRPr="00201F42" w:rsidRDefault="00201F42" w:rsidP="00201F42">
      <w:pPr>
        <w:tabs>
          <w:tab w:val="left" w:pos="7560"/>
        </w:tabs>
        <w:spacing w:line="236" w:lineRule="auto"/>
        <w:ind w:right="-187"/>
        <w:jc w:val="center"/>
        <w:rPr>
          <w:rFonts w:cs="Lucida Sans Unicode"/>
          <w:b/>
          <w:bCs/>
          <w:sz w:val="28"/>
          <w:szCs w:val="28"/>
        </w:rPr>
      </w:pPr>
      <w:r>
        <w:rPr>
          <w:rFonts w:cs="Lucida Sans Unicode"/>
          <w:sz w:val="28"/>
          <w:szCs w:val="28"/>
        </w:rPr>
        <w:t xml:space="preserve">1. Андрианова М.А. </w:t>
      </w:r>
      <w:r>
        <w:rPr>
          <w:sz w:val="28"/>
          <w:szCs w:val="28"/>
        </w:rPr>
        <w:t>О некоторых возможностях упорядочения регулирования нелегальной трудовой миграции в Россию / М.А. Андрианова // Юрист. – 2002. - №7. – С. 52-58.</w:t>
      </w:r>
    </w:p>
    <w:p w:rsidR="00201F42" w:rsidRDefault="00201F42" w:rsidP="00201F42">
      <w:pPr>
        <w:tabs>
          <w:tab w:val="left" w:pos="7560"/>
        </w:tabs>
        <w:spacing w:line="236" w:lineRule="auto"/>
        <w:ind w:right="-187"/>
        <w:rPr>
          <w:rFonts w:cs="Lucida Sans Unicode"/>
          <w:sz w:val="28"/>
          <w:szCs w:val="28"/>
        </w:rPr>
      </w:pPr>
      <w:r>
        <w:rPr>
          <w:rFonts w:cs="Lucida Sans Unicode"/>
          <w:sz w:val="28"/>
          <w:szCs w:val="28"/>
        </w:rPr>
        <w:t xml:space="preserve">2. Громов В.Г. </w:t>
      </w:r>
      <w:r>
        <w:rPr>
          <w:sz w:val="28"/>
          <w:szCs w:val="28"/>
        </w:rPr>
        <w:t>Факторы, влияющие на миграцию в России / В.Г. Громов // Со-временное право. – 2004.- №12. – С. 35-38.</w:t>
      </w:r>
    </w:p>
    <w:p w:rsidR="00201F42" w:rsidRDefault="00201F42" w:rsidP="00201F42">
      <w:pPr>
        <w:spacing w:line="236" w:lineRule="auto"/>
        <w:ind w:right="-187"/>
        <w:rPr>
          <w:rFonts w:cs="Lucida Sans Unicode"/>
          <w:sz w:val="28"/>
          <w:szCs w:val="28"/>
        </w:rPr>
      </w:pPr>
      <w:r>
        <w:rPr>
          <w:rFonts w:cs="Lucida Sans Unicode"/>
          <w:sz w:val="28"/>
          <w:szCs w:val="28"/>
        </w:rPr>
        <w:t xml:space="preserve"> 3. </w:t>
      </w:r>
      <w:r>
        <w:rPr>
          <w:sz w:val="28"/>
          <w:szCs w:val="28"/>
        </w:rPr>
        <w:t>Деловые люди. – 2002.- Ноябрь. – С. 32-37.</w:t>
      </w:r>
    </w:p>
    <w:p w:rsidR="00201F42" w:rsidRDefault="00201F42" w:rsidP="00201F42">
      <w:pPr>
        <w:spacing w:line="236" w:lineRule="auto"/>
        <w:ind w:right="-187"/>
        <w:rPr>
          <w:sz w:val="28"/>
          <w:szCs w:val="28"/>
        </w:rPr>
      </w:pPr>
      <w:r>
        <w:rPr>
          <w:rFonts w:cs="Lucida Sans Unicode"/>
          <w:sz w:val="28"/>
          <w:szCs w:val="28"/>
        </w:rPr>
        <w:t xml:space="preserve">  4. Орешкин В.А. </w:t>
      </w:r>
      <w:r>
        <w:rPr>
          <w:sz w:val="28"/>
          <w:szCs w:val="28"/>
        </w:rPr>
        <w:t xml:space="preserve">Россия и международная миграция трудовых ресурсов / В.А. </w:t>
      </w:r>
      <w:r>
        <w:rPr>
          <w:rFonts w:cs="Lucida Sans Unicode"/>
          <w:sz w:val="28"/>
          <w:szCs w:val="28"/>
        </w:rPr>
        <w:t xml:space="preserve">Орешкин </w:t>
      </w:r>
      <w:r>
        <w:rPr>
          <w:sz w:val="28"/>
          <w:szCs w:val="28"/>
        </w:rPr>
        <w:t>// Мировая экономика и международные отношения. – 2004. - №3. - С. 74-80.</w:t>
      </w:r>
    </w:p>
    <w:p w:rsidR="00786E07" w:rsidRPr="005C7A5D" w:rsidRDefault="005C7A5D" w:rsidP="00F80D77">
      <w:pPr>
        <w:rPr>
          <w:sz w:val="28"/>
          <w:szCs w:val="28"/>
        </w:rPr>
      </w:pPr>
      <w:r w:rsidRPr="005C7A5D">
        <w:rPr>
          <w:sz w:val="28"/>
          <w:szCs w:val="28"/>
        </w:rPr>
        <w:br w:type="page"/>
      </w:r>
      <w:bookmarkStart w:id="0" w:name="_GoBack"/>
      <w:bookmarkEnd w:id="0"/>
    </w:p>
    <w:sectPr w:rsidR="00786E07" w:rsidRPr="005C7A5D" w:rsidSect="00C42478">
      <w:footerReference w:type="even" r:id="rId7"/>
      <w:footerReference w:type="default" r:id="rId8"/>
      <w:pgSz w:w="11906" w:h="16838"/>
      <w:pgMar w:top="1079" w:right="850" w:bottom="107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570" w:rsidRDefault="00C44570">
      <w:r>
        <w:separator/>
      </w:r>
    </w:p>
  </w:endnote>
  <w:endnote w:type="continuationSeparator" w:id="0">
    <w:p w:rsidR="00C44570" w:rsidRDefault="00C4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93" w:rsidRDefault="00633693" w:rsidP="00DC45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3693" w:rsidRDefault="00633693" w:rsidP="00DC45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693" w:rsidRDefault="00633693" w:rsidP="00DC452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2A58">
      <w:rPr>
        <w:rStyle w:val="a4"/>
        <w:noProof/>
      </w:rPr>
      <w:t>2</w:t>
    </w:r>
    <w:r>
      <w:rPr>
        <w:rStyle w:val="a4"/>
      </w:rPr>
      <w:fldChar w:fldCharType="end"/>
    </w:r>
  </w:p>
  <w:p w:rsidR="00633693" w:rsidRPr="00350250" w:rsidRDefault="00633693" w:rsidP="00DC452D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570" w:rsidRDefault="00C44570">
      <w:r>
        <w:separator/>
      </w:r>
    </w:p>
  </w:footnote>
  <w:footnote w:type="continuationSeparator" w:id="0">
    <w:p w:rsidR="00C44570" w:rsidRDefault="00C4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206D"/>
    <w:multiLevelType w:val="hybridMultilevel"/>
    <w:tmpl w:val="8FAE7CCC"/>
    <w:lvl w:ilvl="0" w:tplc="9E14F7C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6F90972"/>
    <w:multiLevelType w:val="hybridMultilevel"/>
    <w:tmpl w:val="34B80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84308"/>
    <w:multiLevelType w:val="hybridMultilevel"/>
    <w:tmpl w:val="9D86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921D70"/>
    <w:multiLevelType w:val="hybridMultilevel"/>
    <w:tmpl w:val="A8AE8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C37C25"/>
    <w:multiLevelType w:val="hybridMultilevel"/>
    <w:tmpl w:val="FC1C717C"/>
    <w:lvl w:ilvl="0" w:tplc="E4368C1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478"/>
    <w:rsid w:val="0004573C"/>
    <w:rsid w:val="00062C5D"/>
    <w:rsid w:val="00075D30"/>
    <w:rsid w:val="000A5C12"/>
    <w:rsid w:val="000F719F"/>
    <w:rsid w:val="00105D6D"/>
    <w:rsid w:val="00124930"/>
    <w:rsid w:val="00135BC5"/>
    <w:rsid w:val="00201F42"/>
    <w:rsid w:val="002269B4"/>
    <w:rsid w:val="002F27E7"/>
    <w:rsid w:val="003D04BF"/>
    <w:rsid w:val="004542AC"/>
    <w:rsid w:val="00480D48"/>
    <w:rsid w:val="00513BB7"/>
    <w:rsid w:val="00533E7A"/>
    <w:rsid w:val="005A3F81"/>
    <w:rsid w:val="005C7A5D"/>
    <w:rsid w:val="005F5B98"/>
    <w:rsid w:val="00633693"/>
    <w:rsid w:val="006F562E"/>
    <w:rsid w:val="007646B4"/>
    <w:rsid w:val="00786E07"/>
    <w:rsid w:val="007C5792"/>
    <w:rsid w:val="007C64BB"/>
    <w:rsid w:val="007E3AC9"/>
    <w:rsid w:val="0086224D"/>
    <w:rsid w:val="00895C49"/>
    <w:rsid w:val="0090504C"/>
    <w:rsid w:val="00975075"/>
    <w:rsid w:val="009D0BE5"/>
    <w:rsid w:val="00A3197D"/>
    <w:rsid w:val="00A61487"/>
    <w:rsid w:val="00AB0A54"/>
    <w:rsid w:val="00AB7017"/>
    <w:rsid w:val="00BD3258"/>
    <w:rsid w:val="00C42478"/>
    <w:rsid w:val="00C44570"/>
    <w:rsid w:val="00C857B8"/>
    <w:rsid w:val="00CA1A6B"/>
    <w:rsid w:val="00D56495"/>
    <w:rsid w:val="00DC452D"/>
    <w:rsid w:val="00DF62A6"/>
    <w:rsid w:val="00E0492D"/>
    <w:rsid w:val="00E320FF"/>
    <w:rsid w:val="00E818EB"/>
    <w:rsid w:val="00EA2A58"/>
    <w:rsid w:val="00ED255F"/>
    <w:rsid w:val="00EF4B38"/>
    <w:rsid w:val="00F201D8"/>
    <w:rsid w:val="00F80D77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BAEBA-E866-415D-A2A2-EDB58A22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4247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2478"/>
  </w:style>
  <w:style w:type="paragraph" w:customStyle="1" w:styleId="ConsNormal">
    <w:name w:val="ConsNormal"/>
    <w:rsid w:val="00C4247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C4247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"/>
    <w:rsid w:val="0004573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Вологодский Государственный Педагогический Университет</vt:lpstr>
    </vt:vector>
  </TitlesOfParts>
  <Company>Ebling Enteprise LTD.</Company>
  <LinksUpToDate>false</LinksUpToDate>
  <CharactersWithSpaces>30516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Вологодский Государственный Педагогический Университет</dc:title>
  <dc:subject/>
  <dc:creator>Сергей</dc:creator>
  <cp:keywords/>
  <dc:description/>
  <cp:lastModifiedBy>Irina</cp:lastModifiedBy>
  <cp:revision>2</cp:revision>
  <cp:lastPrinted>2005-04-28T16:17:00Z</cp:lastPrinted>
  <dcterms:created xsi:type="dcterms:W3CDTF">2014-09-13T11:49:00Z</dcterms:created>
  <dcterms:modified xsi:type="dcterms:W3CDTF">2014-09-13T11:49:00Z</dcterms:modified>
</cp:coreProperties>
</file>