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F6" w:rsidRDefault="007E5E22">
      <w:pPr>
        <w:jc w:val="both"/>
        <w:rPr>
          <w:sz w:val="28"/>
          <w:szCs w:val="28"/>
          <w:lang w:val="ro-RO"/>
        </w:rPr>
      </w:pPr>
      <w:r>
        <w:rPr>
          <w:noProof/>
        </w:rPr>
        <w:pict>
          <v:line id="_x0000_s1026" style="position:absolute;left:0;text-align:left;z-index:251626496" from="-7pt,20.3pt" to="56.9pt,20.3pt" o:allowincell="f" strokeweight="3pt">
            <v:stroke linestyle="thinThin"/>
          </v:line>
        </w:pict>
      </w:r>
      <w:r w:rsidR="009238F6">
        <w:rPr>
          <w:b/>
          <w:bCs/>
          <w:sz w:val="36"/>
          <w:szCs w:val="36"/>
          <w:lang w:val="ro-RO"/>
        </w:rPr>
        <w:t>Cefalea</w:t>
      </w:r>
      <w:r w:rsidR="009238F6">
        <w:rPr>
          <w:sz w:val="36"/>
          <w:szCs w:val="36"/>
          <w:lang w:val="ro-RO"/>
        </w:rPr>
        <w:t xml:space="preserve"> </w:t>
      </w:r>
      <w:r w:rsidR="009238F6">
        <w:rPr>
          <w:sz w:val="28"/>
          <w:szCs w:val="28"/>
          <w:lang w:val="ro-RO"/>
        </w:rPr>
        <w:t>poate fi cauzată de excitarea oricărei  structuri cerebrale sau cervicale (a capului şi gîtului). Doar structurile osoase a craniului şi parenchima creierului sînt slab aproviz-te de fibre nervoase, răspunzătoare de sensibilitatea la durere. Cea mai forte C. este legată de patologia arterelor, nervilor cranieni şi a durei mater.</w:t>
      </w:r>
    </w:p>
    <w:p w:rsidR="009238F6" w:rsidRDefault="009238F6">
      <w:pPr>
        <w:ind w:firstLine="284"/>
        <w:jc w:val="both"/>
        <w:rPr>
          <w:sz w:val="28"/>
          <w:szCs w:val="28"/>
          <w:lang w:val="ro-RO"/>
        </w:rPr>
      </w:pPr>
      <w:r>
        <w:rPr>
          <w:sz w:val="28"/>
          <w:szCs w:val="28"/>
          <w:u w:val="single"/>
          <w:lang w:val="ro-RO"/>
        </w:rPr>
        <w:t>Sensibilitatea a structurilor i/ cerebr-le la dureri</w:t>
      </w:r>
      <w:r>
        <w:rPr>
          <w:sz w:val="28"/>
          <w:szCs w:val="28"/>
          <w:lang w:val="ro-RO"/>
        </w:rPr>
        <w:t xml:space="preserve"> (în descreştere):</w:t>
      </w:r>
    </w:p>
    <w:p w:rsidR="009238F6" w:rsidRDefault="009238F6">
      <w:pPr>
        <w:numPr>
          <w:ilvl w:val="0"/>
          <w:numId w:val="1"/>
        </w:numPr>
        <w:ind w:firstLine="774"/>
        <w:jc w:val="both"/>
        <w:rPr>
          <w:sz w:val="28"/>
          <w:szCs w:val="28"/>
          <w:lang w:val="ro-RO"/>
        </w:rPr>
      </w:pPr>
      <w:r>
        <w:rPr>
          <w:sz w:val="28"/>
          <w:szCs w:val="28"/>
          <w:lang w:val="ro-RO"/>
        </w:rPr>
        <w:t>Artere</w:t>
      </w:r>
    </w:p>
    <w:p w:rsidR="009238F6" w:rsidRDefault="009238F6">
      <w:pPr>
        <w:numPr>
          <w:ilvl w:val="0"/>
          <w:numId w:val="1"/>
        </w:numPr>
        <w:ind w:firstLine="774"/>
        <w:jc w:val="both"/>
        <w:rPr>
          <w:sz w:val="28"/>
          <w:szCs w:val="28"/>
          <w:lang w:val="ro-RO"/>
        </w:rPr>
      </w:pPr>
      <w:r>
        <w:rPr>
          <w:sz w:val="28"/>
          <w:szCs w:val="28"/>
          <w:lang w:val="ro-RO"/>
        </w:rPr>
        <w:t>Nervi cranieni: V, IX, X, XI, XII.</w:t>
      </w:r>
    </w:p>
    <w:p w:rsidR="009238F6" w:rsidRDefault="009238F6">
      <w:pPr>
        <w:numPr>
          <w:ilvl w:val="0"/>
          <w:numId w:val="1"/>
        </w:numPr>
        <w:ind w:firstLine="774"/>
        <w:jc w:val="both"/>
        <w:rPr>
          <w:sz w:val="28"/>
          <w:szCs w:val="28"/>
          <w:lang w:val="ro-RO"/>
        </w:rPr>
      </w:pPr>
      <w:r>
        <w:rPr>
          <w:sz w:val="28"/>
          <w:szCs w:val="28"/>
          <w:lang w:val="ro-RO"/>
        </w:rPr>
        <w:t>Dura mater şi sinusurile ei</w:t>
      </w:r>
    </w:p>
    <w:p w:rsidR="009238F6" w:rsidRDefault="009238F6">
      <w:pPr>
        <w:ind w:left="360"/>
        <w:jc w:val="both"/>
        <w:rPr>
          <w:sz w:val="28"/>
          <w:szCs w:val="28"/>
          <w:lang w:val="ro-RO"/>
        </w:rPr>
      </w:pPr>
      <w:r>
        <w:rPr>
          <w:sz w:val="28"/>
          <w:szCs w:val="28"/>
          <w:u w:val="single"/>
          <w:lang w:val="ro-RO"/>
        </w:rPr>
        <w:t>Lipsite de recepţie dureroasă sînt structurile</w:t>
      </w:r>
      <w:r>
        <w:rPr>
          <w:sz w:val="28"/>
          <w:szCs w:val="28"/>
          <w:lang w:val="ro-RO"/>
        </w:rPr>
        <w:t>:</w:t>
      </w:r>
    </w:p>
    <w:p w:rsidR="009238F6" w:rsidRDefault="009238F6">
      <w:pPr>
        <w:numPr>
          <w:ilvl w:val="0"/>
          <w:numId w:val="3"/>
        </w:numPr>
        <w:tabs>
          <w:tab w:val="clear" w:pos="360"/>
          <w:tab w:val="num" w:pos="720"/>
        </w:tabs>
        <w:ind w:left="720" w:firstLine="414"/>
        <w:jc w:val="both"/>
        <w:rPr>
          <w:sz w:val="28"/>
          <w:szCs w:val="28"/>
          <w:lang w:val="ro-RO"/>
        </w:rPr>
      </w:pPr>
      <w:r>
        <w:rPr>
          <w:sz w:val="28"/>
          <w:szCs w:val="28"/>
          <w:lang w:val="ro-RO"/>
        </w:rPr>
        <w:t>Oasele craniului</w:t>
      </w:r>
    </w:p>
    <w:p w:rsidR="009238F6" w:rsidRDefault="009238F6">
      <w:pPr>
        <w:numPr>
          <w:ilvl w:val="0"/>
          <w:numId w:val="3"/>
        </w:numPr>
        <w:tabs>
          <w:tab w:val="clear" w:pos="360"/>
          <w:tab w:val="num" w:pos="720"/>
        </w:tabs>
        <w:ind w:left="720" w:firstLine="414"/>
        <w:jc w:val="both"/>
        <w:rPr>
          <w:sz w:val="28"/>
          <w:szCs w:val="28"/>
          <w:lang w:val="ro-RO"/>
        </w:rPr>
      </w:pPr>
      <w:r>
        <w:rPr>
          <w:sz w:val="28"/>
          <w:szCs w:val="28"/>
          <w:lang w:val="ro-RO"/>
        </w:rPr>
        <w:t>Encefalul</w:t>
      </w:r>
    </w:p>
    <w:p w:rsidR="009238F6" w:rsidRDefault="009238F6">
      <w:pPr>
        <w:numPr>
          <w:ilvl w:val="0"/>
          <w:numId w:val="3"/>
        </w:numPr>
        <w:tabs>
          <w:tab w:val="clear" w:pos="360"/>
          <w:tab w:val="num" w:pos="720"/>
        </w:tabs>
        <w:ind w:left="720" w:firstLine="414"/>
        <w:jc w:val="both"/>
        <w:rPr>
          <w:sz w:val="28"/>
          <w:szCs w:val="28"/>
          <w:lang w:val="ro-RO"/>
        </w:rPr>
      </w:pPr>
      <w:r>
        <w:rPr>
          <w:sz w:val="28"/>
          <w:szCs w:val="28"/>
          <w:lang w:val="ro-RO"/>
        </w:rPr>
        <w:t>Ependima şi plexurile vasculare a ventriculilor cerebrali</w:t>
      </w:r>
    </w:p>
    <w:p w:rsidR="009238F6" w:rsidRDefault="009238F6">
      <w:pPr>
        <w:ind w:left="360"/>
        <w:jc w:val="both"/>
        <w:rPr>
          <w:b/>
          <w:bCs/>
          <w:sz w:val="28"/>
          <w:szCs w:val="28"/>
          <w:lang w:val="ro-RO"/>
        </w:rPr>
      </w:pPr>
      <w:r>
        <w:rPr>
          <w:b/>
          <w:bCs/>
          <w:i/>
          <w:iCs/>
          <w:sz w:val="28"/>
          <w:szCs w:val="28"/>
          <w:lang w:val="ro-RO"/>
        </w:rPr>
        <w:t>Tipuri PG –ce de Cefalee</w:t>
      </w:r>
      <w:r>
        <w:rPr>
          <w:b/>
          <w:bCs/>
          <w:sz w:val="28"/>
          <w:szCs w:val="28"/>
          <w:lang w:val="ro-RO"/>
        </w:rPr>
        <w:t xml:space="preserve">: </w:t>
      </w:r>
    </w:p>
    <w:p w:rsidR="009238F6" w:rsidRDefault="009238F6">
      <w:pPr>
        <w:numPr>
          <w:ilvl w:val="0"/>
          <w:numId w:val="2"/>
        </w:numPr>
        <w:tabs>
          <w:tab w:val="clear" w:pos="360"/>
          <w:tab w:val="num" w:pos="4253"/>
        </w:tabs>
        <w:ind w:left="3969"/>
        <w:jc w:val="both"/>
        <w:rPr>
          <w:sz w:val="28"/>
          <w:szCs w:val="28"/>
          <w:lang w:val="ro-RO"/>
        </w:rPr>
      </w:pPr>
      <w:r>
        <w:rPr>
          <w:sz w:val="28"/>
          <w:szCs w:val="28"/>
          <w:lang w:val="ro-RO"/>
        </w:rPr>
        <w:t>Vasculară</w:t>
      </w:r>
    </w:p>
    <w:p w:rsidR="009238F6" w:rsidRDefault="009238F6">
      <w:pPr>
        <w:numPr>
          <w:ilvl w:val="0"/>
          <w:numId w:val="2"/>
        </w:numPr>
        <w:tabs>
          <w:tab w:val="clear" w:pos="360"/>
          <w:tab w:val="num" w:pos="4253"/>
        </w:tabs>
        <w:ind w:left="3969"/>
        <w:jc w:val="both"/>
        <w:rPr>
          <w:sz w:val="28"/>
          <w:szCs w:val="28"/>
          <w:lang w:val="ro-RO"/>
        </w:rPr>
      </w:pPr>
      <w:r>
        <w:rPr>
          <w:sz w:val="28"/>
          <w:szCs w:val="28"/>
          <w:lang w:val="ro-RO"/>
        </w:rPr>
        <w:t>Tensiune musculară</w:t>
      </w:r>
    </w:p>
    <w:p w:rsidR="009238F6" w:rsidRDefault="009238F6">
      <w:pPr>
        <w:numPr>
          <w:ilvl w:val="0"/>
          <w:numId w:val="2"/>
        </w:numPr>
        <w:tabs>
          <w:tab w:val="clear" w:pos="360"/>
          <w:tab w:val="num" w:pos="4253"/>
        </w:tabs>
        <w:ind w:left="3969"/>
        <w:jc w:val="both"/>
        <w:rPr>
          <w:sz w:val="28"/>
          <w:szCs w:val="28"/>
          <w:lang w:val="ro-RO"/>
        </w:rPr>
      </w:pPr>
      <w:r>
        <w:rPr>
          <w:sz w:val="28"/>
          <w:szCs w:val="28"/>
          <w:lang w:val="ro-RO"/>
        </w:rPr>
        <w:t>Licvorodinamică</w:t>
      </w:r>
    </w:p>
    <w:p w:rsidR="009238F6" w:rsidRDefault="009238F6">
      <w:pPr>
        <w:numPr>
          <w:ilvl w:val="0"/>
          <w:numId w:val="2"/>
        </w:numPr>
        <w:tabs>
          <w:tab w:val="clear" w:pos="360"/>
          <w:tab w:val="num" w:pos="4253"/>
        </w:tabs>
        <w:ind w:left="3969"/>
        <w:jc w:val="both"/>
        <w:rPr>
          <w:sz w:val="28"/>
          <w:szCs w:val="28"/>
          <w:lang w:val="ro-RO"/>
        </w:rPr>
      </w:pPr>
      <w:r>
        <w:rPr>
          <w:sz w:val="28"/>
          <w:szCs w:val="28"/>
          <w:lang w:val="ro-RO"/>
        </w:rPr>
        <w:t>Nevralgică</w:t>
      </w:r>
    </w:p>
    <w:p w:rsidR="009238F6" w:rsidRDefault="009238F6">
      <w:pPr>
        <w:numPr>
          <w:ilvl w:val="0"/>
          <w:numId w:val="2"/>
        </w:numPr>
        <w:tabs>
          <w:tab w:val="clear" w:pos="360"/>
          <w:tab w:val="num" w:pos="4253"/>
        </w:tabs>
        <w:ind w:left="3969"/>
        <w:jc w:val="both"/>
        <w:rPr>
          <w:sz w:val="28"/>
          <w:szCs w:val="28"/>
          <w:lang w:val="ro-RO"/>
        </w:rPr>
      </w:pPr>
      <w:r>
        <w:rPr>
          <w:sz w:val="28"/>
          <w:szCs w:val="28"/>
          <w:lang w:val="ro-RO"/>
        </w:rPr>
        <w:t>Psihogenă</w:t>
      </w:r>
    </w:p>
    <w:p w:rsidR="009238F6" w:rsidRDefault="009238F6">
      <w:pPr>
        <w:pStyle w:val="1"/>
        <w:ind w:firstLine="284"/>
      </w:pPr>
      <w:r>
        <w:t>Tipul vascular de Cefalee</w:t>
      </w:r>
    </w:p>
    <w:p w:rsidR="009238F6" w:rsidRDefault="009238F6">
      <w:pPr>
        <w:pStyle w:val="a4"/>
      </w:pPr>
      <w:r>
        <w:t>Este legat de diferite variante de distonie craniocerebrală art-venoasă. De obicei, aşa tip de distonie regională nu corelează cu indicii de bază a  hemodinamicii sistematice.</w:t>
      </w:r>
    </w:p>
    <w:p w:rsidR="009238F6" w:rsidRDefault="009238F6">
      <w:pPr>
        <w:pStyle w:val="a4"/>
        <w:ind w:firstLine="284"/>
      </w:pPr>
      <w:r>
        <w:rPr>
          <w:u w:val="single"/>
        </w:rPr>
        <w:t>Varianta arteriodilatatore (arteriohipotonică) a tipului vascular de C.</w:t>
      </w:r>
      <w:r>
        <w:t xml:space="preserve"> → implică diminuarea tonusului arterelor craniocerebrale, ce duce la distensia lor excesivă de volumul sangvin pulsatil. În aşa fel, aşa zisă C. pulsativă nu este simptom a durerii vasculare în general, ci doar a variantei sale arteriodilatoare. Distensia vasculară excesivă a peretelui arterial hipotonic poate avea loc şi în condiţiile unei PA sistemice normale, dar mai des la ↑ acesteia. Dacă distensiei pulsaţiile excesive este supusă artera ţ-lor moi a capului (ex: a. temporalis ext.), atunci compresia digitală a trunchiului ei în reg. temporomandibulară (anterior de tragus), reduce durerea. </w:t>
      </w:r>
    </w:p>
    <w:p w:rsidR="009238F6" w:rsidRDefault="009238F6">
      <w:pPr>
        <w:pStyle w:val="a4"/>
        <w:ind w:firstLine="284"/>
      </w:pPr>
      <w:r>
        <w:t>În unele cazuri, pierderea autoreglării vasculare se răspîndeşte şi pe anastomozele arterio-vasculare, care se dilată neadecvat şi atunci sîngele arterial, evitînd patul capilar, trece în vene. Tensiunea vasculară necaracteristică venelor adaugă la durere arterială pulsatilă şi componenta venoasă, necaracteristică pentru durerea venoasă pr-zisă.</w:t>
      </w:r>
    </w:p>
    <w:p w:rsidR="009238F6" w:rsidRDefault="009238F6">
      <w:pPr>
        <w:pStyle w:val="a4"/>
        <w:ind w:firstLine="284"/>
      </w:pPr>
      <w:r>
        <w:t xml:space="preserve">Gradul extrem de hipotonie arterială este dilatarea arterială paretică (perderea autoreglării arterelor) , acompaniată de dereglarea permiabilităţii vasculare cu imbibiţia pl-că a acestuia  (peretelui vascular) şi edem perivascular (cazul migrenei). În aşa condiţii amplitudenea pulsaţiilor scade şi cefalea poate pierde caracterul său pulsatil. El este înlocuit de o cefalee cu caracter surd, distensiv. La geneza acestei dureri participă substanţile algogene vasoneuroactive, care la dereglarea permiabilităţii pătrund împreună cu plasma în peretele vascular şi ţesutul perivascular. </w:t>
      </w:r>
    </w:p>
    <w:p w:rsidR="009238F6" w:rsidRDefault="009238F6">
      <w:pPr>
        <w:pStyle w:val="a4"/>
        <w:ind w:firstLine="284"/>
      </w:pPr>
    </w:p>
    <w:p w:rsidR="009238F6" w:rsidRDefault="009238F6">
      <w:pPr>
        <w:pStyle w:val="a4"/>
        <w:ind w:firstLine="284"/>
      </w:pPr>
      <w:r>
        <w:rPr>
          <w:u w:val="single"/>
        </w:rPr>
        <w:t>Varianta Arteriospastică a tipului vascular de cefalee</w:t>
      </w:r>
      <w:r>
        <w:t xml:space="preserve"> apare la “spasmarea” arterelor craniocerebrale. Din punct de vedere practic, “spasmarea arterială” reprezintă un aşa grad de creştere a tonusului arterial, care implică o ischemie discirculatorie şi hipoxică, care în aşa caz are un caracter surd şi se percepe ca o senzaţie de compresie, se asociază cu greaţă, vertij, dereglări vizuale (fosfene, scotom) – ca în cazul </w:t>
      </w:r>
      <w:r>
        <w:rPr>
          <w:u w:val="single"/>
        </w:rPr>
        <w:t>Aurei</w:t>
      </w:r>
      <w:r>
        <w:t>.</w:t>
      </w:r>
    </w:p>
    <w:p w:rsidR="009238F6" w:rsidRDefault="009238F6">
      <w:pPr>
        <w:pStyle w:val="a4"/>
        <w:ind w:firstLine="284"/>
        <w:rPr>
          <w:u w:val="single"/>
        </w:rPr>
      </w:pPr>
    </w:p>
    <w:p w:rsidR="009238F6" w:rsidRDefault="009238F6">
      <w:pPr>
        <w:pStyle w:val="a4"/>
        <w:ind w:firstLine="284"/>
      </w:pPr>
      <w:r>
        <w:rPr>
          <w:u w:val="single"/>
        </w:rPr>
        <w:t>Varianta Venoasă a tipului vascular de cefalee nu este caracteristică Migrenei</w:t>
      </w:r>
      <w:r>
        <w:t>.</w:t>
      </w:r>
    </w:p>
    <w:p w:rsidR="009238F6" w:rsidRDefault="009238F6" w:rsidP="009238F6">
      <w:pPr>
        <w:pStyle w:val="a6"/>
        <w:rPr>
          <w:b/>
          <w:bCs/>
          <w:sz w:val="32"/>
          <w:szCs w:val="32"/>
        </w:rPr>
      </w:pPr>
      <w:r>
        <w:br w:type="page"/>
      </w:r>
      <w:r>
        <w:rPr>
          <w:b/>
          <w:bCs/>
          <w:sz w:val="32"/>
          <w:szCs w:val="32"/>
        </w:rPr>
        <w:t>CEFALEEA</w:t>
      </w:r>
    </w:p>
    <w:p w:rsidR="009238F6" w:rsidRDefault="009238F6" w:rsidP="009238F6">
      <w:pPr>
        <w:pStyle w:val="a"/>
        <w:rPr>
          <w:b/>
          <w:bCs/>
        </w:rPr>
      </w:pPr>
      <w:r>
        <w:rPr>
          <w:b/>
          <w:bCs/>
        </w:rPr>
        <w:t xml:space="preserve">Vasculară </w:t>
      </w:r>
    </w:p>
    <w:p w:rsidR="009238F6" w:rsidRDefault="009238F6" w:rsidP="009238F6">
      <w:pPr>
        <w:numPr>
          <w:ilvl w:val="0"/>
          <w:numId w:val="5"/>
        </w:numPr>
        <w:tabs>
          <w:tab w:val="clear" w:pos="360"/>
          <w:tab w:val="num" w:pos="1134"/>
        </w:tabs>
        <w:ind w:left="1134"/>
        <w:jc w:val="both"/>
        <w:rPr>
          <w:sz w:val="28"/>
          <w:szCs w:val="28"/>
          <w:u w:val="single"/>
          <w:lang w:val="ro-RO"/>
        </w:rPr>
      </w:pPr>
      <w:r>
        <w:rPr>
          <w:sz w:val="28"/>
          <w:szCs w:val="28"/>
          <w:u w:val="single"/>
          <w:lang w:val="ro-RO"/>
        </w:rPr>
        <w:t>Primară (angiodistonică, funcţională, fără leziuni organice)</w:t>
      </w:r>
    </w:p>
    <w:p w:rsidR="009238F6" w:rsidRDefault="009238F6" w:rsidP="009238F6">
      <w:pPr>
        <w:numPr>
          <w:ilvl w:val="0"/>
          <w:numId w:val="6"/>
        </w:numPr>
        <w:tabs>
          <w:tab w:val="clear" w:pos="360"/>
          <w:tab w:val="num" w:pos="1134"/>
        </w:tabs>
        <w:ind w:left="1701"/>
        <w:jc w:val="both"/>
        <w:rPr>
          <w:sz w:val="28"/>
          <w:szCs w:val="28"/>
          <w:u w:val="single"/>
          <w:lang w:val="ro-RO"/>
        </w:rPr>
      </w:pPr>
      <w:r>
        <w:rPr>
          <w:b/>
          <w:bCs/>
          <w:i/>
          <w:iCs/>
          <w:sz w:val="28"/>
          <w:szCs w:val="28"/>
          <w:u w:val="single"/>
          <w:lang w:val="ro-RO"/>
        </w:rPr>
        <w:t>Migrena</w:t>
      </w:r>
      <w:r>
        <w:rPr>
          <w:i/>
          <w:iCs/>
          <w:sz w:val="28"/>
          <w:szCs w:val="28"/>
          <w:u w:val="single"/>
          <w:lang w:val="ro-RO"/>
        </w:rPr>
        <w:t>:</w:t>
      </w:r>
      <w:r>
        <w:rPr>
          <w:sz w:val="28"/>
          <w:szCs w:val="28"/>
          <w:lang w:val="ro-RO"/>
        </w:rPr>
        <w:t xml:space="preserve"> * fărp aura (comună)</w:t>
      </w:r>
    </w:p>
    <w:p w:rsidR="009238F6" w:rsidRDefault="009238F6" w:rsidP="009238F6">
      <w:pPr>
        <w:ind w:left="2826"/>
        <w:jc w:val="both"/>
        <w:rPr>
          <w:sz w:val="28"/>
          <w:szCs w:val="28"/>
          <w:lang w:val="ro-RO"/>
        </w:rPr>
      </w:pPr>
      <w:r>
        <w:rPr>
          <w:sz w:val="28"/>
          <w:szCs w:val="28"/>
          <w:lang w:val="ro-RO"/>
        </w:rPr>
        <w:t>* cu aură (asociată):</w:t>
      </w:r>
    </w:p>
    <w:p w:rsidR="009238F6" w:rsidRDefault="009238F6" w:rsidP="009238F6">
      <w:pPr>
        <w:numPr>
          <w:ilvl w:val="0"/>
          <w:numId w:val="7"/>
        </w:numPr>
        <w:tabs>
          <w:tab w:val="clear" w:pos="3186"/>
          <w:tab w:val="num" w:pos="5103"/>
          <w:tab w:val="left" w:pos="5387"/>
        </w:tabs>
        <w:ind w:left="5103" w:firstLine="75"/>
        <w:jc w:val="both"/>
        <w:rPr>
          <w:sz w:val="28"/>
          <w:szCs w:val="28"/>
          <w:lang w:val="ro-RO"/>
        </w:rPr>
      </w:pPr>
      <w:r>
        <w:rPr>
          <w:sz w:val="28"/>
          <w:szCs w:val="28"/>
          <w:lang w:val="ro-RO"/>
        </w:rPr>
        <w:t>Oftalmică (clasică)</w:t>
      </w:r>
    </w:p>
    <w:p w:rsidR="009238F6" w:rsidRDefault="009238F6" w:rsidP="009238F6">
      <w:pPr>
        <w:numPr>
          <w:ilvl w:val="0"/>
          <w:numId w:val="7"/>
        </w:numPr>
        <w:tabs>
          <w:tab w:val="clear" w:pos="3186"/>
          <w:tab w:val="num" w:pos="5103"/>
          <w:tab w:val="left" w:pos="5387"/>
        </w:tabs>
        <w:ind w:left="5103" w:firstLine="75"/>
        <w:jc w:val="both"/>
        <w:rPr>
          <w:sz w:val="28"/>
          <w:szCs w:val="28"/>
          <w:lang w:val="ro-RO"/>
        </w:rPr>
      </w:pPr>
      <w:r>
        <w:rPr>
          <w:sz w:val="28"/>
          <w:szCs w:val="28"/>
          <w:lang w:val="ro-RO"/>
        </w:rPr>
        <w:t>Hemiplegică</w:t>
      </w:r>
    </w:p>
    <w:p w:rsidR="009238F6" w:rsidRDefault="009238F6" w:rsidP="009238F6">
      <w:pPr>
        <w:numPr>
          <w:ilvl w:val="0"/>
          <w:numId w:val="7"/>
        </w:numPr>
        <w:tabs>
          <w:tab w:val="clear" w:pos="3186"/>
          <w:tab w:val="num" w:pos="5103"/>
          <w:tab w:val="left" w:pos="5387"/>
        </w:tabs>
        <w:ind w:left="5103" w:firstLine="75"/>
        <w:jc w:val="both"/>
        <w:rPr>
          <w:sz w:val="28"/>
          <w:szCs w:val="28"/>
          <w:lang w:val="ro-RO"/>
        </w:rPr>
      </w:pPr>
      <w:r>
        <w:rPr>
          <w:sz w:val="28"/>
          <w:szCs w:val="28"/>
          <w:lang w:val="ro-RO"/>
        </w:rPr>
        <w:t>Afazică</w:t>
      </w:r>
    </w:p>
    <w:p w:rsidR="009238F6" w:rsidRDefault="009238F6" w:rsidP="009238F6">
      <w:pPr>
        <w:numPr>
          <w:ilvl w:val="0"/>
          <w:numId w:val="7"/>
        </w:numPr>
        <w:tabs>
          <w:tab w:val="clear" w:pos="3186"/>
          <w:tab w:val="num" w:pos="5103"/>
          <w:tab w:val="left" w:pos="5387"/>
        </w:tabs>
        <w:ind w:left="5103" w:firstLine="75"/>
        <w:jc w:val="both"/>
        <w:rPr>
          <w:sz w:val="28"/>
          <w:szCs w:val="28"/>
          <w:lang w:val="ro-RO"/>
        </w:rPr>
      </w:pPr>
      <w:r>
        <w:rPr>
          <w:sz w:val="28"/>
          <w:szCs w:val="28"/>
          <w:lang w:val="ro-RO"/>
        </w:rPr>
        <w:t>Cerebeloasă</w:t>
      </w:r>
    </w:p>
    <w:p w:rsidR="009238F6" w:rsidRDefault="009238F6" w:rsidP="009238F6">
      <w:pPr>
        <w:numPr>
          <w:ilvl w:val="0"/>
          <w:numId w:val="7"/>
        </w:numPr>
        <w:tabs>
          <w:tab w:val="clear" w:pos="3186"/>
          <w:tab w:val="num" w:pos="5103"/>
          <w:tab w:val="left" w:pos="5387"/>
        </w:tabs>
        <w:ind w:left="5103" w:firstLine="75"/>
        <w:jc w:val="both"/>
        <w:rPr>
          <w:sz w:val="28"/>
          <w:szCs w:val="28"/>
          <w:lang w:val="ro-RO"/>
        </w:rPr>
      </w:pPr>
      <w:r>
        <w:rPr>
          <w:sz w:val="28"/>
          <w:szCs w:val="28"/>
          <w:lang w:val="ro-RO"/>
        </w:rPr>
        <w:t xml:space="preserve">Vestibulară </w:t>
      </w:r>
    </w:p>
    <w:p w:rsidR="009238F6" w:rsidRDefault="009238F6" w:rsidP="009238F6">
      <w:pPr>
        <w:numPr>
          <w:ilvl w:val="0"/>
          <w:numId w:val="7"/>
        </w:numPr>
        <w:tabs>
          <w:tab w:val="clear" w:pos="3186"/>
          <w:tab w:val="num" w:pos="5103"/>
          <w:tab w:val="left" w:pos="5387"/>
        </w:tabs>
        <w:ind w:left="5103" w:firstLine="75"/>
        <w:jc w:val="both"/>
        <w:rPr>
          <w:sz w:val="28"/>
          <w:szCs w:val="28"/>
          <w:lang w:val="ro-RO"/>
        </w:rPr>
      </w:pPr>
      <w:r>
        <w:rPr>
          <w:sz w:val="28"/>
          <w:szCs w:val="28"/>
          <w:lang w:val="ro-RO"/>
        </w:rPr>
        <w:t>Bazilară (sincopală)</w:t>
      </w:r>
    </w:p>
    <w:p w:rsidR="009238F6" w:rsidRDefault="009238F6" w:rsidP="009238F6">
      <w:pPr>
        <w:numPr>
          <w:ilvl w:val="0"/>
          <w:numId w:val="7"/>
        </w:numPr>
        <w:tabs>
          <w:tab w:val="clear" w:pos="3186"/>
          <w:tab w:val="num" w:pos="5103"/>
          <w:tab w:val="left" w:pos="5387"/>
        </w:tabs>
        <w:ind w:left="5103" w:firstLine="75"/>
        <w:jc w:val="both"/>
        <w:rPr>
          <w:sz w:val="28"/>
          <w:szCs w:val="28"/>
          <w:lang w:val="ro-RO"/>
        </w:rPr>
      </w:pPr>
      <w:r>
        <w:rPr>
          <w:sz w:val="28"/>
          <w:szCs w:val="28"/>
          <w:lang w:val="ro-RO"/>
        </w:rPr>
        <w:t xml:space="preserve">Abdominală </w:t>
      </w:r>
    </w:p>
    <w:p w:rsidR="009238F6" w:rsidRDefault="009238F6" w:rsidP="009238F6">
      <w:pPr>
        <w:tabs>
          <w:tab w:val="left" w:pos="5387"/>
        </w:tabs>
        <w:ind w:left="2835"/>
        <w:jc w:val="both"/>
        <w:rPr>
          <w:sz w:val="28"/>
          <w:szCs w:val="28"/>
          <w:lang w:val="ro-RO"/>
        </w:rPr>
      </w:pPr>
      <w:r>
        <w:rPr>
          <w:sz w:val="28"/>
          <w:szCs w:val="28"/>
          <w:lang w:val="ro-RO"/>
        </w:rPr>
        <w:t>* aură migrenoasă fără cefalee</w:t>
      </w:r>
    </w:p>
    <w:p w:rsidR="009238F6" w:rsidRDefault="009238F6" w:rsidP="009238F6">
      <w:pPr>
        <w:tabs>
          <w:tab w:val="left" w:pos="5387"/>
        </w:tabs>
        <w:ind w:left="2826"/>
        <w:jc w:val="both"/>
        <w:rPr>
          <w:sz w:val="28"/>
          <w:szCs w:val="28"/>
          <w:lang w:val="ro-RO"/>
        </w:rPr>
      </w:pPr>
      <w:r>
        <w:rPr>
          <w:sz w:val="28"/>
          <w:szCs w:val="28"/>
          <w:lang w:val="ro-RO"/>
        </w:rPr>
        <w:t>* oftalmoplegică</w:t>
      </w:r>
    </w:p>
    <w:p w:rsidR="009238F6" w:rsidRDefault="009238F6" w:rsidP="009238F6">
      <w:pPr>
        <w:tabs>
          <w:tab w:val="left" w:pos="5387"/>
        </w:tabs>
        <w:ind w:left="2826"/>
        <w:jc w:val="both"/>
        <w:rPr>
          <w:sz w:val="28"/>
          <w:szCs w:val="28"/>
          <w:lang w:val="ro-RO"/>
        </w:rPr>
      </w:pPr>
      <w:r>
        <w:rPr>
          <w:sz w:val="28"/>
          <w:szCs w:val="28"/>
          <w:lang w:val="ro-RO"/>
        </w:rPr>
        <w:t>* retinală</w:t>
      </w:r>
    </w:p>
    <w:p w:rsidR="009238F6" w:rsidRDefault="009238F6" w:rsidP="009238F6">
      <w:pPr>
        <w:tabs>
          <w:tab w:val="left" w:pos="5387"/>
        </w:tabs>
        <w:ind w:left="2826"/>
        <w:jc w:val="both"/>
        <w:rPr>
          <w:sz w:val="28"/>
          <w:szCs w:val="28"/>
          <w:lang w:val="ro-RO"/>
        </w:rPr>
      </w:pPr>
      <w:r>
        <w:rPr>
          <w:sz w:val="28"/>
          <w:szCs w:val="28"/>
          <w:lang w:val="ro-RO"/>
        </w:rPr>
        <w:t>* forme rare de migrenă</w:t>
      </w:r>
    </w:p>
    <w:p w:rsidR="009238F6" w:rsidRDefault="009238F6" w:rsidP="009238F6">
      <w:pPr>
        <w:numPr>
          <w:ilvl w:val="0"/>
          <w:numId w:val="7"/>
        </w:numPr>
        <w:tabs>
          <w:tab w:val="clear" w:pos="3186"/>
          <w:tab w:val="num" w:pos="5245"/>
          <w:tab w:val="left" w:pos="5387"/>
        </w:tabs>
        <w:ind w:left="5245" w:firstLine="0"/>
        <w:jc w:val="both"/>
        <w:rPr>
          <w:sz w:val="28"/>
          <w:szCs w:val="28"/>
          <w:lang w:val="ro-RO"/>
        </w:rPr>
      </w:pPr>
      <w:r>
        <w:rPr>
          <w:sz w:val="28"/>
          <w:szCs w:val="28"/>
          <w:lang w:val="ro-RO"/>
        </w:rPr>
        <w:t>M.de “week-end”</w:t>
      </w:r>
    </w:p>
    <w:p w:rsidR="009238F6" w:rsidRDefault="009238F6" w:rsidP="009238F6">
      <w:pPr>
        <w:numPr>
          <w:ilvl w:val="0"/>
          <w:numId w:val="7"/>
        </w:numPr>
        <w:tabs>
          <w:tab w:val="clear" w:pos="3186"/>
          <w:tab w:val="num" w:pos="5245"/>
          <w:tab w:val="left" w:pos="5387"/>
        </w:tabs>
        <w:ind w:left="5245" w:firstLine="0"/>
        <w:jc w:val="both"/>
        <w:rPr>
          <w:sz w:val="28"/>
          <w:szCs w:val="28"/>
          <w:lang w:val="ro-RO"/>
        </w:rPr>
      </w:pPr>
      <w:r>
        <w:rPr>
          <w:sz w:val="28"/>
          <w:szCs w:val="28"/>
          <w:lang w:val="ro-RO"/>
        </w:rPr>
        <w:t>M.perimenstruală</w:t>
      </w:r>
    </w:p>
    <w:p w:rsidR="009238F6" w:rsidRDefault="009238F6" w:rsidP="009238F6">
      <w:pPr>
        <w:numPr>
          <w:ilvl w:val="0"/>
          <w:numId w:val="7"/>
        </w:numPr>
        <w:tabs>
          <w:tab w:val="clear" w:pos="3186"/>
          <w:tab w:val="num" w:pos="5245"/>
          <w:tab w:val="left" w:pos="5387"/>
        </w:tabs>
        <w:ind w:left="5245" w:firstLine="0"/>
        <w:jc w:val="both"/>
        <w:rPr>
          <w:sz w:val="28"/>
          <w:szCs w:val="28"/>
          <w:lang w:val="ro-RO"/>
        </w:rPr>
      </w:pPr>
      <w:r>
        <w:rPr>
          <w:sz w:val="28"/>
          <w:szCs w:val="28"/>
          <w:lang w:val="ro-RO"/>
        </w:rPr>
        <w:t>M. bazilară</w:t>
      </w:r>
    </w:p>
    <w:p w:rsidR="009238F6" w:rsidRDefault="009238F6" w:rsidP="009238F6">
      <w:pPr>
        <w:numPr>
          <w:ilvl w:val="0"/>
          <w:numId w:val="7"/>
        </w:numPr>
        <w:tabs>
          <w:tab w:val="clear" w:pos="3186"/>
          <w:tab w:val="num" w:pos="5245"/>
          <w:tab w:val="left" w:pos="5387"/>
        </w:tabs>
        <w:ind w:left="5245" w:firstLine="0"/>
        <w:jc w:val="both"/>
        <w:rPr>
          <w:sz w:val="28"/>
          <w:szCs w:val="28"/>
          <w:lang w:val="ro-RO"/>
        </w:rPr>
      </w:pPr>
      <w:r>
        <w:rPr>
          <w:sz w:val="28"/>
          <w:szCs w:val="28"/>
          <w:lang w:val="ro-RO"/>
        </w:rPr>
        <w:t>M. panică (vagetativă)</w:t>
      </w:r>
    </w:p>
    <w:p w:rsidR="009238F6" w:rsidRDefault="009238F6" w:rsidP="009238F6">
      <w:pPr>
        <w:numPr>
          <w:ilvl w:val="0"/>
          <w:numId w:val="7"/>
        </w:numPr>
        <w:tabs>
          <w:tab w:val="clear" w:pos="3186"/>
          <w:tab w:val="num" w:pos="5245"/>
          <w:tab w:val="left" w:pos="5387"/>
        </w:tabs>
        <w:ind w:left="5245" w:firstLine="0"/>
        <w:jc w:val="both"/>
        <w:rPr>
          <w:sz w:val="28"/>
          <w:szCs w:val="28"/>
          <w:lang w:val="ro-RO"/>
        </w:rPr>
      </w:pPr>
      <w:r>
        <w:rPr>
          <w:sz w:val="28"/>
          <w:szCs w:val="28"/>
          <w:lang w:val="ro-RO"/>
        </w:rPr>
        <w:t>M. “tunet” (</w:t>
      </w:r>
      <w:r>
        <w:rPr>
          <w:sz w:val="28"/>
          <w:szCs w:val="28"/>
        </w:rPr>
        <w:t>громоподобная</w:t>
      </w:r>
      <w:r>
        <w:rPr>
          <w:sz w:val="28"/>
          <w:szCs w:val="28"/>
          <w:lang w:val="ro-RO"/>
        </w:rPr>
        <w:t>)</w:t>
      </w:r>
    </w:p>
    <w:p w:rsidR="009238F6" w:rsidRDefault="009238F6" w:rsidP="009238F6">
      <w:pPr>
        <w:numPr>
          <w:ilvl w:val="0"/>
          <w:numId w:val="7"/>
        </w:numPr>
        <w:tabs>
          <w:tab w:val="clear" w:pos="3186"/>
          <w:tab w:val="num" w:pos="5245"/>
          <w:tab w:val="left" w:pos="5387"/>
        </w:tabs>
        <w:ind w:left="5245" w:firstLine="0"/>
        <w:jc w:val="both"/>
        <w:rPr>
          <w:sz w:val="28"/>
          <w:szCs w:val="28"/>
          <w:lang w:val="ro-RO"/>
        </w:rPr>
      </w:pPr>
      <w:r>
        <w:rPr>
          <w:sz w:val="28"/>
          <w:szCs w:val="28"/>
          <w:lang w:val="ro-RO"/>
        </w:rPr>
        <w:t>M. facială (m. des dreaptă)</w:t>
      </w:r>
    </w:p>
    <w:p w:rsidR="009238F6" w:rsidRDefault="009238F6" w:rsidP="009238F6">
      <w:pPr>
        <w:numPr>
          <w:ilvl w:val="0"/>
          <w:numId w:val="7"/>
        </w:numPr>
        <w:tabs>
          <w:tab w:val="clear" w:pos="3186"/>
          <w:tab w:val="num" w:pos="5245"/>
          <w:tab w:val="left" w:pos="5387"/>
        </w:tabs>
        <w:ind w:left="5245" w:firstLine="0"/>
        <w:jc w:val="both"/>
        <w:rPr>
          <w:sz w:val="28"/>
          <w:szCs w:val="28"/>
          <w:lang w:val="ro-RO"/>
        </w:rPr>
      </w:pPr>
      <w:r>
        <w:rPr>
          <w:sz w:val="28"/>
          <w:szCs w:val="28"/>
          <w:lang w:val="ro-RO"/>
        </w:rPr>
        <w:t>M. disociată</w:t>
      </w:r>
    </w:p>
    <w:p w:rsidR="009238F6" w:rsidRDefault="009238F6" w:rsidP="009238F6">
      <w:pPr>
        <w:tabs>
          <w:tab w:val="left" w:pos="5387"/>
        </w:tabs>
        <w:ind w:left="2835"/>
        <w:jc w:val="both"/>
        <w:rPr>
          <w:sz w:val="28"/>
          <w:szCs w:val="28"/>
          <w:lang w:val="ro-RO"/>
        </w:rPr>
      </w:pPr>
      <w:r>
        <w:rPr>
          <w:sz w:val="28"/>
          <w:szCs w:val="28"/>
          <w:lang w:val="ro-RO"/>
        </w:rPr>
        <w:t>*</w:t>
      </w:r>
      <w:r>
        <w:rPr>
          <w:i/>
          <w:iCs/>
          <w:sz w:val="28"/>
          <w:szCs w:val="28"/>
          <w:lang w:val="ro-RO"/>
        </w:rPr>
        <w:t>M. complicată:</w:t>
      </w:r>
    </w:p>
    <w:p w:rsidR="009238F6" w:rsidRDefault="009238F6" w:rsidP="009238F6">
      <w:pPr>
        <w:numPr>
          <w:ilvl w:val="0"/>
          <w:numId w:val="8"/>
        </w:numPr>
        <w:tabs>
          <w:tab w:val="clear" w:pos="3186"/>
          <w:tab w:val="num" w:pos="3762"/>
          <w:tab w:val="left" w:pos="5387"/>
        </w:tabs>
        <w:ind w:left="3762"/>
        <w:jc w:val="both"/>
        <w:rPr>
          <w:sz w:val="28"/>
          <w:szCs w:val="28"/>
          <w:lang w:val="ro-RO"/>
        </w:rPr>
      </w:pPr>
      <w:r>
        <w:rPr>
          <w:sz w:val="28"/>
          <w:szCs w:val="28"/>
          <w:lang w:val="ro-RO"/>
        </w:rPr>
        <w:t xml:space="preserve">Starea de rău migrenos (Cefalee cronică </w:t>
      </w:r>
      <w:r>
        <w:rPr>
          <w:sz w:val="28"/>
          <w:szCs w:val="28"/>
          <w:u w:val="single"/>
          <w:lang w:val="ro-RO"/>
        </w:rPr>
        <w:t>cotidiană</w:t>
      </w:r>
      <w:r>
        <w:rPr>
          <w:sz w:val="28"/>
          <w:szCs w:val="28"/>
          <w:lang w:val="ro-RO"/>
        </w:rPr>
        <w:t>(CCC))</w:t>
      </w:r>
    </w:p>
    <w:p w:rsidR="009238F6" w:rsidRDefault="009238F6" w:rsidP="009238F6">
      <w:pPr>
        <w:numPr>
          <w:ilvl w:val="0"/>
          <w:numId w:val="8"/>
        </w:numPr>
        <w:tabs>
          <w:tab w:val="clear" w:pos="3186"/>
          <w:tab w:val="num" w:pos="3762"/>
          <w:tab w:val="left" w:pos="5387"/>
        </w:tabs>
        <w:ind w:left="3762"/>
        <w:jc w:val="both"/>
        <w:rPr>
          <w:sz w:val="28"/>
          <w:szCs w:val="28"/>
          <w:lang w:val="ro-RO"/>
        </w:rPr>
      </w:pPr>
      <w:r>
        <w:rPr>
          <w:sz w:val="28"/>
          <w:szCs w:val="28"/>
          <w:lang w:val="ro-RO"/>
        </w:rPr>
        <w:t>M. hemiplegică familiară</w:t>
      </w:r>
    </w:p>
    <w:p w:rsidR="009238F6" w:rsidRDefault="009238F6" w:rsidP="009238F6">
      <w:pPr>
        <w:numPr>
          <w:ilvl w:val="0"/>
          <w:numId w:val="8"/>
        </w:numPr>
        <w:tabs>
          <w:tab w:val="clear" w:pos="3186"/>
          <w:tab w:val="num" w:pos="3762"/>
          <w:tab w:val="left" w:pos="5387"/>
        </w:tabs>
        <w:ind w:left="3762"/>
        <w:jc w:val="both"/>
        <w:rPr>
          <w:sz w:val="28"/>
          <w:szCs w:val="28"/>
          <w:lang w:val="ro-RO"/>
        </w:rPr>
      </w:pPr>
      <w:r>
        <w:rPr>
          <w:sz w:val="28"/>
          <w:szCs w:val="28"/>
          <w:lang w:val="ro-RO"/>
        </w:rPr>
        <w:t>M. oftalmică</w:t>
      </w:r>
    </w:p>
    <w:p w:rsidR="009238F6" w:rsidRDefault="009238F6" w:rsidP="009238F6">
      <w:pPr>
        <w:numPr>
          <w:ilvl w:val="0"/>
          <w:numId w:val="8"/>
        </w:numPr>
        <w:tabs>
          <w:tab w:val="clear" w:pos="3186"/>
          <w:tab w:val="num" w:pos="3762"/>
          <w:tab w:val="left" w:pos="5387"/>
        </w:tabs>
        <w:ind w:left="3762"/>
        <w:jc w:val="both"/>
        <w:rPr>
          <w:sz w:val="28"/>
          <w:szCs w:val="28"/>
          <w:lang w:val="ro-RO"/>
        </w:rPr>
      </w:pPr>
      <w:r>
        <w:rPr>
          <w:sz w:val="28"/>
          <w:szCs w:val="28"/>
          <w:lang w:val="ro-RO"/>
        </w:rPr>
        <w:t>Ictus migrenos</w:t>
      </w:r>
    </w:p>
    <w:p w:rsidR="009238F6" w:rsidRDefault="009238F6" w:rsidP="009238F6">
      <w:pPr>
        <w:numPr>
          <w:ilvl w:val="0"/>
          <w:numId w:val="6"/>
        </w:numPr>
        <w:tabs>
          <w:tab w:val="clear" w:pos="360"/>
          <w:tab w:val="num" w:pos="851"/>
          <w:tab w:val="left" w:pos="1701"/>
          <w:tab w:val="left" w:pos="5387"/>
        </w:tabs>
        <w:ind w:left="1418" w:firstLine="66"/>
        <w:jc w:val="both"/>
        <w:rPr>
          <w:sz w:val="28"/>
          <w:szCs w:val="28"/>
          <w:lang w:val="ro-RO"/>
        </w:rPr>
      </w:pPr>
      <w:r>
        <w:rPr>
          <w:sz w:val="28"/>
          <w:szCs w:val="28"/>
          <w:u w:val="single"/>
          <w:lang w:val="ro-RO"/>
        </w:rPr>
        <w:t>Cefalee de tensiune</w:t>
      </w:r>
      <w:r>
        <w:rPr>
          <w:sz w:val="28"/>
          <w:szCs w:val="28"/>
          <w:lang w:val="ro-RO"/>
        </w:rPr>
        <w:t xml:space="preserve">:* epizodică: </w:t>
      </w:r>
    </w:p>
    <w:p w:rsidR="009238F6" w:rsidRDefault="009238F6" w:rsidP="009238F6">
      <w:pPr>
        <w:numPr>
          <w:ilvl w:val="0"/>
          <w:numId w:val="9"/>
        </w:numPr>
        <w:tabs>
          <w:tab w:val="clear" w:pos="360"/>
          <w:tab w:val="num" w:pos="1843"/>
          <w:tab w:val="left" w:pos="2977"/>
          <w:tab w:val="left" w:pos="5245"/>
          <w:tab w:val="left" w:pos="5387"/>
        </w:tabs>
        <w:ind w:left="4962" w:firstLine="0"/>
        <w:jc w:val="both"/>
        <w:rPr>
          <w:sz w:val="28"/>
          <w:szCs w:val="28"/>
          <w:lang w:val="ro-RO"/>
        </w:rPr>
      </w:pPr>
      <w:r>
        <w:rPr>
          <w:sz w:val="28"/>
          <w:szCs w:val="28"/>
          <w:lang w:val="ro-RO"/>
        </w:rPr>
        <w:t>Asociată cu contractarea muşchilor pericranieni</w:t>
      </w:r>
    </w:p>
    <w:p w:rsidR="009238F6" w:rsidRDefault="009238F6" w:rsidP="009238F6">
      <w:pPr>
        <w:numPr>
          <w:ilvl w:val="0"/>
          <w:numId w:val="9"/>
        </w:numPr>
        <w:tabs>
          <w:tab w:val="clear" w:pos="360"/>
          <w:tab w:val="num" w:pos="1843"/>
          <w:tab w:val="left" w:pos="2977"/>
          <w:tab w:val="left" w:pos="5245"/>
          <w:tab w:val="left" w:pos="5387"/>
        </w:tabs>
        <w:ind w:left="4962" w:firstLine="0"/>
        <w:jc w:val="both"/>
        <w:rPr>
          <w:sz w:val="28"/>
          <w:szCs w:val="28"/>
          <w:lang w:val="ro-RO"/>
        </w:rPr>
      </w:pPr>
      <w:r>
        <w:rPr>
          <w:sz w:val="28"/>
          <w:szCs w:val="28"/>
          <w:lang w:val="ro-RO"/>
        </w:rPr>
        <w:t>Neasociată cu contractura mm. Pericranieni</w:t>
      </w:r>
    </w:p>
    <w:p w:rsidR="009238F6" w:rsidRDefault="009238F6" w:rsidP="009238F6">
      <w:pPr>
        <w:tabs>
          <w:tab w:val="left" w:pos="2977"/>
          <w:tab w:val="left" w:pos="5245"/>
          <w:tab w:val="left" w:pos="5387"/>
        </w:tabs>
        <w:ind w:left="4111"/>
        <w:jc w:val="both"/>
        <w:rPr>
          <w:sz w:val="28"/>
          <w:szCs w:val="28"/>
          <w:lang w:val="ro-RO"/>
        </w:rPr>
      </w:pPr>
      <w:r>
        <w:rPr>
          <w:sz w:val="28"/>
          <w:szCs w:val="28"/>
          <w:lang w:val="ro-RO"/>
        </w:rPr>
        <w:t>*cronică:</w:t>
      </w:r>
    </w:p>
    <w:p w:rsidR="009238F6" w:rsidRDefault="009238F6" w:rsidP="009238F6">
      <w:pPr>
        <w:numPr>
          <w:ilvl w:val="0"/>
          <w:numId w:val="10"/>
        </w:numPr>
        <w:tabs>
          <w:tab w:val="clear" w:pos="360"/>
          <w:tab w:val="num" w:pos="2835"/>
          <w:tab w:val="left" w:pos="2977"/>
          <w:tab w:val="left" w:pos="5245"/>
          <w:tab w:val="left" w:pos="5387"/>
        </w:tabs>
        <w:ind w:left="4962" w:firstLine="0"/>
        <w:jc w:val="both"/>
        <w:rPr>
          <w:sz w:val="28"/>
          <w:szCs w:val="28"/>
          <w:lang w:val="ro-RO"/>
        </w:rPr>
      </w:pPr>
      <w:r>
        <w:rPr>
          <w:sz w:val="28"/>
          <w:szCs w:val="28"/>
          <w:lang w:val="ro-RO"/>
        </w:rPr>
        <w:t>Asociată cu contractarea mm.       pericr.</w:t>
      </w:r>
    </w:p>
    <w:p w:rsidR="009238F6" w:rsidRDefault="009238F6" w:rsidP="009238F6">
      <w:pPr>
        <w:numPr>
          <w:ilvl w:val="0"/>
          <w:numId w:val="10"/>
        </w:numPr>
        <w:tabs>
          <w:tab w:val="clear" w:pos="360"/>
          <w:tab w:val="num" w:pos="2835"/>
          <w:tab w:val="left" w:pos="2977"/>
          <w:tab w:val="left" w:pos="5245"/>
          <w:tab w:val="left" w:pos="5387"/>
        </w:tabs>
        <w:ind w:left="4962" w:firstLine="0"/>
        <w:jc w:val="both"/>
        <w:rPr>
          <w:sz w:val="28"/>
          <w:szCs w:val="28"/>
          <w:lang w:val="ro-RO"/>
        </w:rPr>
      </w:pPr>
      <w:r>
        <w:rPr>
          <w:sz w:val="28"/>
          <w:szCs w:val="28"/>
          <w:lang w:val="ro-RO"/>
        </w:rPr>
        <w:t>Neasoc. cu contr. mm. pericr.</w:t>
      </w:r>
    </w:p>
    <w:p w:rsidR="009238F6" w:rsidRDefault="009238F6" w:rsidP="009238F6">
      <w:pPr>
        <w:numPr>
          <w:ilvl w:val="0"/>
          <w:numId w:val="6"/>
        </w:numPr>
        <w:tabs>
          <w:tab w:val="clear" w:pos="360"/>
          <w:tab w:val="num" w:pos="1560"/>
          <w:tab w:val="left" w:pos="1701"/>
          <w:tab w:val="left" w:pos="1843"/>
          <w:tab w:val="left" w:pos="5387"/>
        </w:tabs>
        <w:ind w:left="1560" w:firstLine="66"/>
        <w:jc w:val="both"/>
        <w:rPr>
          <w:sz w:val="28"/>
          <w:szCs w:val="28"/>
          <w:lang w:val="ro-RO"/>
        </w:rPr>
      </w:pPr>
      <w:r>
        <w:rPr>
          <w:sz w:val="28"/>
          <w:szCs w:val="28"/>
          <w:u w:val="single"/>
          <w:lang w:val="ro-RO"/>
        </w:rPr>
        <w:t>Cefalea Cluster</w:t>
      </w:r>
      <w:r>
        <w:rPr>
          <w:sz w:val="28"/>
          <w:szCs w:val="28"/>
          <w:lang w:val="ro-RO"/>
        </w:rPr>
        <w:t xml:space="preserve"> (Horton sndr.):* periodicitate instabilă:</w:t>
      </w:r>
    </w:p>
    <w:p w:rsidR="009238F6" w:rsidRDefault="009238F6" w:rsidP="009238F6">
      <w:pPr>
        <w:numPr>
          <w:ilvl w:val="0"/>
          <w:numId w:val="11"/>
        </w:numPr>
        <w:tabs>
          <w:tab w:val="clear" w:pos="360"/>
          <w:tab w:val="left" w:pos="1701"/>
          <w:tab w:val="left" w:pos="5387"/>
          <w:tab w:val="num" w:pos="6030"/>
        </w:tabs>
        <w:ind w:left="6030"/>
        <w:jc w:val="both"/>
        <w:rPr>
          <w:sz w:val="28"/>
          <w:szCs w:val="28"/>
          <w:lang w:val="ro-RO"/>
        </w:rPr>
      </w:pPr>
      <w:r>
        <w:rPr>
          <w:sz w:val="28"/>
          <w:szCs w:val="28"/>
          <w:lang w:val="ro-RO"/>
        </w:rPr>
        <w:t>Epizodică</w:t>
      </w:r>
    </w:p>
    <w:p w:rsidR="009238F6" w:rsidRDefault="009238F6" w:rsidP="009238F6">
      <w:pPr>
        <w:numPr>
          <w:ilvl w:val="0"/>
          <w:numId w:val="11"/>
        </w:numPr>
        <w:tabs>
          <w:tab w:val="clear" w:pos="360"/>
          <w:tab w:val="left" w:pos="1701"/>
          <w:tab w:val="left" w:pos="5387"/>
          <w:tab w:val="num" w:pos="6030"/>
        </w:tabs>
        <w:ind w:left="6030"/>
        <w:jc w:val="both"/>
        <w:rPr>
          <w:sz w:val="28"/>
          <w:szCs w:val="28"/>
          <w:lang w:val="ro-RO"/>
        </w:rPr>
      </w:pPr>
      <w:r>
        <w:rPr>
          <w:sz w:val="28"/>
          <w:szCs w:val="28"/>
          <w:lang w:val="ro-RO"/>
        </w:rPr>
        <w:t>Cronică:</w:t>
      </w:r>
    </w:p>
    <w:p w:rsidR="009238F6" w:rsidRDefault="009238F6" w:rsidP="009238F6">
      <w:pPr>
        <w:pStyle w:val="21"/>
        <w:spacing w:line="240" w:lineRule="auto"/>
        <w:ind w:left="283"/>
      </w:pPr>
      <w:r>
        <w:t>→Fără remisii de la debut</w:t>
      </w:r>
    </w:p>
    <w:p w:rsidR="009238F6" w:rsidRDefault="009238F6" w:rsidP="009238F6">
      <w:pPr>
        <w:tabs>
          <w:tab w:val="left" w:pos="1701"/>
          <w:tab w:val="left" w:pos="5387"/>
        </w:tabs>
        <w:ind w:left="6237"/>
        <w:jc w:val="both"/>
        <w:rPr>
          <w:sz w:val="28"/>
          <w:szCs w:val="28"/>
          <w:lang w:val="ro-RO"/>
        </w:rPr>
      </w:pPr>
      <w:r>
        <w:rPr>
          <w:sz w:val="28"/>
          <w:szCs w:val="28"/>
          <w:lang w:val="ro-RO"/>
        </w:rPr>
        <w:t>→Dezvoltată din cea epizodică.</w:t>
      </w:r>
    </w:p>
    <w:p w:rsidR="009238F6" w:rsidRDefault="009238F6" w:rsidP="009238F6">
      <w:pPr>
        <w:numPr>
          <w:ilvl w:val="0"/>
          <w:numId w:val="6"/>
        </w:numPr>
        <w:tabs>
          <w:tab w:val="clear" w:pos="360"/>
          <w:tab w:val="num" w:pos="851"/>
          <w:tab w:val="left" w:pos="1701"/>
          <w:tab w:val="left" w:pos="5387"/>
        </w:tabs>
        <w:ind w:left="1418" w:firstLine="66"/>
        <w:jc w:val="both"/>
        <w:rPr>
          <w:sz w:val="28"/>
          <w:szCs w:val="28"/>
          <w:lang w:val="ro-RO"/>
        </w:rPr>
      </w:pPr>
      <w:r>
        <w:rPr>
          <w:sz w:val="28"/>
          <w:szCs w:val="28"/>
          <w:lang w:val="ro-RO"/>
        </w:rPr>
        <w:t xml:space="preserve">Hemicrania paroxistică cronică </w:t>
      </w:r>
    </w:p>
    <w:p w:rsidR="009238F6" w:rsidRDefault="009238F6" w:rsidP="009238F6">
      <w:pPr>
        <w:numPr>
          <w:ilvl w:val="0"/>
          <w:numId w:val="6"/>
        </w:numPr>
        <w:tabs>
          <w:tab w:val="clear" w:pos="360"/>
          <w:tab w:val="num" w:pos="851"/>
          <w:tab w:val="left" w:pos="1701"/>
          <w:tab w:val="left" w:pos="5387"/>
        </w:tabs>
        <w:ind w:left="1418" w:firstLine="66"/>
        <w:jc w:val="both"/>
        <w:rPr>
          <w:sz w:val="28"/>
          <w:szCs w:val="28"/>
          <w:lang w:val="ro-RO"/>
        </w:rPr>
      </w:pPr>
      <w:r>
        <w:rPr>
          <w:sz w:val="28"/>
          <w:szCs w:val="28"/>
          <w:lang w:val="ro-RO"/>
        </w:rPr>
        <w:t>Algie vasculară a feţei (durere facială atipică).</w:t>
      </w:r>
    </w:p>
    <w:p w:rsidR="009238F6" w:rsidRDefault="009238F6" w:rsidP="009238F6">
      <w:pPr>
        <w:numPr>
          <w:ilvl w:val="0"/>
          <w:numId w:val="6"/>
        </w:numPr>
        <w:tabs>
          <w:tab w:val="clear" w:pos="360"/>
          <w:tab w:val="num" w:pos="851"/>
          <w:tab w:val="left" w:pos="1701"/>
          <w:tab w:val="left" w:pos="5387"/>
        </w:tabs>
        <w:ind w:left="1418" w:firstLine="66"/>
        <w:jc w:val="both"/>
        <w:rPr>
          <w:sz w:val="28"/>
          <w:szCs w:val="28"/>
          <w:lang w:val="ro-RO"/>
        </w:rPr>
      </w:pPr>
      <w:r>
        <w:rPr>
          <w:sz w:val="28"/>
          <w:szCs w:val="28"/>
          <w:lang w:val="ro-RO"/>
        </w:rPr>
        <w:t>Cefalei fără leziuni organice:</w:t>
      </w:r>
    </w:p>
    <w:p w:rsidR="009238F6" w:rsidRDefault="009238F6" w:rsidP="009238F6">
      <w:pPr>
        <w:numPr>
          <w:ilvl w:val="0"/>
          <w:numId w:val="12"/>
        </w:numPr>
        <w:tabs>
          <w:tab w:val="clear" w:pos="360"/>
          <w:tab w:val="num" w:pos="284"/>
          <w:tab w:val="left" w:pos="1701"/>
          <w:tab w:val="left" w:pos="2410"/>
          <w:tab w:val="left" w:pos="2552"/>
          <w:tab w:val="left" w:pos="5387"/>
        </w:tabs>
        <w:ind w:left="2127" w:firstLine="0"/>
        <w:jc w:val="both"/>
        <w:rPr>
          <w:sz w:val="28"/>
          <w:szCs w:val="28"/>
          <w:lang w:val="ro-RO"/>
        </w:rPr>
      </w:pPr>
      <w:r>
        <w:rPr>
          <w:sz w:val="28"/>
          <w:szCs w:val="28"/>
          <w:lang w:val="ro-RO"/>
        </w:rPr>
        <w:t>C. Idiopatică pulsatilă</w:t>
      </w:r>
    </w:p>
    <w:p w:rsidR="009238F6" w:rsidRDefault="009238F6" w:rsidP="009238F6">
      <w:pPr>
        <w:numPr>
          <w:ilvl w:val="0"/>
          <w:numId w:val="12"/>
        </w:numPr>
        <w:tabs>
          <w:tab w:val="clear" w:pos="360"/>
          <w:tab w:val="num" w:pos="284"/>
          <w:tab w:val="left" w:pos="1701"/>
          <w:tab w:val="left" w:pos="2410"/>
          <w:tab w:val="left" w:pos="2552"/>
          <w:tab w:val="left" w:pos="5387"/>
        </w:tabs>
        <w:ind w:left="2127" w:firstLine="0"/>
        <w:jc w:val="both"/>
        <w:rPr>
          <w:sz w:val="28"/>
          <w:szCs w:val="28"/>
          <w:lang w:val="ro-RO"/>
        </w:rPr>
      </w:pPr>
      <w:r>
        <w:rPr>
          <w:sz w:val="28"/>
          <w:szCs w:val="28"/>
          <w:lang w:val="ro-RO"/>
        </w:rPr>
        <w:t>C. De compresie</w:t>
      </w:r>
    </w:p>
    <w:p w:rsidR="009238F6" w:rsidRDefault="009238F6" w:rsidP="009238F6">
      <w:pPr>
        <w:numPr>
          <w:ilvl w:val="0"/>
          <w:numId w:val="12"/>
        </w:numPr>
        <w:tabs>
          <w:tab w:val="clear" w:pos="360"/>
          <w:tab w:val="num" w:pos="284"/>
          <w:tab w:val="left" w:pos="1701"/>
          <w:tab w:val="left" w:pos="2410"/>
          <w:tab w:val="left" w:pos="2552"/>
          <w:tab w:val="left" w:pos="5387"/>
        </w:tabs>
        <w:ind w:left="2127" w:firstLine="0"/>
        <w:jc w:val="both"/>
        <w:rPr>
          <w:sz w:val="28"/>
          <w:szCs w:val="28"/>
          <w:lang w:val="ro-RO"/>
        </w:rPr>
      </w:pPr>
      <w:r>
        <w:rPr>
          <w:sz w:val="28"/>
          <w:szCs w:val="28"/>
          <w:lang w:val="ro-RO"/>
        </w:rPr>
        <w:t>C. De frig (</w:t>
      </w:r>
      <w:r>
        <w:rPr>
          <w:sz w:val="28"/>
          <w:szCs w:val="28"/>
        </w:rPr>
        <w:t>холодовая</w:t>
      </w:r>
      <w:r>
        <w:rPr>
          <w:sz w:val="28"/>
          <w:szCs w:val="28"/>
          <w:lang w:val="ro-RO"/>
        </w:rPr>
        <w:t>)</w:t>
      </w:r>
    </w:p>
    <w:p w:rsidR="009238F6" w:rsidRDefault="007E5E22" w:rsidP="009238F6">
      <w:pPr>
        <w:numPr>
          <w:ilvl w:val="0"/>
          <w:numId w:val="12"/>
        </w:numPr>
        <w:tabs>
          <w:tab w:val="clear" w:pos="360"/>
          <w:tab w:val="num" w:pos="284"/>
          <w:tab w:val="left" w:pos="1701"/>
          <w:tab w:val="left" w:pos="2410"/>
          <w:tab w:val="left" w:pos="2552"/>
          <w:tab w:val="left" w:pos="5387"/>
        </w:tabs>
        <w:ind w:left="2127" w:firstLine="0"/>
        <w:jc w:val="both"/>
        <w:rPr>
          <w:sz w:val="28"/>
          <w:szCs w:val="28"/>
          <w:lang w:val="ro-RO"/>
        </w:rPr>
      </w:pPr>
      <w:r>
        <w:rPr>
          <w:noProof/>
        </w:rPr>
        <w:pict>
          <v:line id="_x0000_s1027" style="position:absolute;left:0;text-align:left;flip:y;z-index:251628544" from="277pt,8.4pt" to="312.5pt,22.6pt" o:allowincell="f">
            <v:stroke endarrow="block"/>
          </v:line>
        </w:pict>
      </w:r>
      <w:r w:rsidR="009238F6">
        <w:rPr>
          <w:sz w:val="28"/>
          <w:szCs w:val="28"/>
          <w:lang w:val="ro-RO"/>
        </w:rPr>
        <w:t>C. De efort fizic                              tip flasc</w:t>
      </w:r>
    </w:p>
    <w:p w:rsidR="009238F6" w:rsidRDefault="007E5E22" w:rsidP="009238F6">
      <w:pPr>
        <w:numPr>
          <w:ilvl w:val="0"/>
          <w:numId w:val="12"/>
        </w:numPr>
        <w:tabs>
          <w:tab w:val="clear" w:pos="360"/>
          <w:tab w:val="num" w:pos="284"/>
          <w:tab w:val="left" w:pos="1701"/>
          <w:tab w:val="left" w:pos="2410"/>
          <w:tab w:val="left" w:pos="2552"/>
          <w:tab w:val="left" w:pos="5387"/>
        </w:tabs>
        <w:ind w:left="2127" w:firstLine="0"/>
        <w:jc w:val="both"/>
        <w:rPr>
          <w:sz w:val="28"/>
          <w:szCs w:val="28"/>
          <w:lang w:val="ro-RO"/>
        </w:rPr>
      </w:pPr>
      <w:r>
        <w:rPr>
          <w:noProof/>
        </w:rPr>
        <w:pict>
          <v:line id="_x0000_s1028" style="position:absolute;left:0;text-align:left;z-index:251629568" from="277pt,6.5pt" to="312.5pt,20.7pt" o:allowincell="f">
            <v:stroke endarrow="block"/>
          </v:line>
        </w:pict>
      </w:r>
      <w:r>
        <w:rPr>
          <w:noProof/>
        </w:rPr>
        <w:pict>
          <v:line id="_x0000_s1029" style="position:absolute;left:0;text-align:left;z-index:251627520" from="277pt,6.5pt" to="312.5pt,6.5pt" o:allowincell="f">
            <v:stroke endarrow="block"/>
          </v:line>
        </w:pict>
      </w:r>
      <w:r w:rsidR="009238F6">
        <w:rPr>
          <w:sz w:val="28"/>
          <w:szCs w:val="28"/>
          <w:lang w:val="ro-RO"/>
        </w:rPr>
        <w:t>C. Orgazmică: - de excitare            tip exploziv</w:t>
      </w:r>
    </w:p>
    <w:p w:rsidR="009238F6" w:rsidRDefault="009238F6" w:rsidP="009238F6">
      <w:pPr>
        <w:numPr>
          <w:ilvl w:val="0"/>
          <w:numId w:val="12"/>
        </w:numPr>
        <w:tabs>
          <w:tab w:val="clear" w:pos="360"/>
          <w:tab w:val="num" w:pos="284"/>
          <w:tab w:val="left" w:pos="1701"/>
          <w:tab w:val="left" w:pos="2410"/>
          <w:tab w:val="left" w:pos="2552"/>
          <w:tab w:val="left" w:pos="5387"/>
        </w:tabs>
        <w:ind w:left="2127" w:firstLine="0"/>
        <w:jc w:val="both"/>
        <w:rPr>
          <w:sz w:val="28"/>
          <w:szCs w:val="28"/>
          <w:lang w:val="ro-RO"/>
        </w:rPr>
      </w:pPr>
      <w:r>
        <w:rPr>
          <w:sz w:val="28"/>
          <w:szCs w:val="28"/>
          <w:lang w:val="ro-RO"/>
        </w:rPr>
        <w:t>C. Post-coitală                                 tip postural</w:t>
      </w:r>
    </w:p>
    <w:p w:rsidR="009238F6" w:rsidRDefault="009238F6" w:rsidP="009238F6">
      <w:pPr>
        <w:numPr>
          <w:ilvl w:val="0"/>
          <w:numId w:val="13"/>
        </w:numPr>
        <w:tabs>
          <w:tab w:val="clear" w:pos="360"/>
          <w:tab w:val="num" w:pos="426"/>
          <w:tab w:val="left" w:pos="1134"/>
          <w:tab w:val="left" w:pos="1701"/>
          <w:tab w:val="left" w:pos="2410"/>
          <w:tab w:val="left" w:pos="2552"/>
          <w:tab w:val="left" w:pos="5387"/>
        </w:tabs>
        <w:ind w:left="851" w:firstLine="0"/>
        <w:jc w:val="both"/>
        <w:rPr>
          <w:sz w:val="28"/>
          <w:szCs w:val="28"/>
          <w:lang w:val="ro-RO"/>
        </w:rPr>
      </w:pPr>
      <w:r>
        <w:rPr>
          <w:sz w:val="28"/>
          <w:szCs w:val="28"/>
          <w:u w:val="single"/>
          <w:lang w:val="ro-RO"/>
        </w:rPr>
        <w:t>Secundară (cu leziuni organice vasculare)</w:t>
      </w:r>
    </w:p>
    <w:p w:rsidR="009238F6" w:rsidRDefault="009238F6" w:rsidP="009238F6">
      <w:pPr>
        <w:numPr>
          <w:ilvl w:val="0"/>
          <w:numId w:val="14"/>
        </w:numPr>
        <w:tabs>
          <w:tab w:val="clear" w:pos="360"/>
          <w:tab w:val="num" w:pos="567"/>
          <w:tab w:val="left" w:pos="1134"/>
          <w:tab w:val="left" w:pos="1701"/>
          <w:tab w:val="left" w:pos="2410"/>
          <w:tab w:val="left" w:pos="2552"/>
          <w:tab w:val="left" w:pos="5387"/>
        </w:tabs>
        <w:ind w:left="1418" w:firstLine="0"/>
        <w:jc w:val="both"/>
        <w:rPr>
          <w:sz w:val="28"/>
          <w:szCs w:val="28"/>
          <w:lang w:val="ro-RO"/>
        </w:rPr>
      </w:pPr>
      <w:r>
        <w:rPr>
          <w:sz w:val="28"/>
          <w:szCs w:val="28"/>
          <w:lang w:val="ro-RO"/>
        </w:rPr>
        <w:t>Boală ischemică cerebrovasculară acută:</w:t>
      </w:r>
    </w:p>
    <w:p w:rsidR="009238F6" w:rsidRDefault="009238F6" w:rsidP="009238F6">
      <w:pPr>
        <w:numPr>
          <w:ilvl w:val="0"/>
          <w:numId w:val="15"/>
        </w:numPr>
        <w:tabs>
          <w:tab w:val="clear" w:pos="360"/>
          <w:tab w:val="num" w:pos="567"/>
          <w:tab w:val="left" w:pos="1134"/>
          <w:tab w:val="left" w:pos="1701"/>
          <w:tab w:val="left" w:pos="2410"/>
          <w:tab w:val="left" w:pos="2552"/>
          <w:tab w:val="left" w:pos="5387"/>
        </w:tabs>
        <w:ind w:left="1985" w:firstLine="0"/>
        <w:jc w:val="both"/>
        <w:rPr>
          <w:sz w:val="28"/>
          <w:szCs w:val="28"/>
          <w:lang w:val="ro-RO"/>
        </w:rPr>
      </w:pPr>
      <w:r>
        <w:rPr>
          <w:sz w:val="28"/>
          <w:szCs w:val="28"/>
          <w:lang w:val="ro-RO"/>
        </w:rPr>
        <w:t>Atac ischemic Tranzitoriu (AIT)</w:t>
      </w:r>
    </w:p>
    <w:p w:rsidR="009238F6" w:rsidRDefault="009238F6" w:rsidP="009238F6">
      <w:pPr>
        <w:numPr>
          <w:ilvl w:val="0"/>
          <w:numId w:val="15"/>
        </w:numPr>
        <w:tabs>
          <w:tab w:val="clear" w:pos="360"/>
          <w:tab w:val="num" w:pos="567"/>
          <w:tab w:val="left" w:pos="1134"/>
          <w:tab w:val="left" w:pos="1701"/>
          <w:tab w:val="left" w:pos="2410"/>
          <w:tab w:val="left" w:pos="2552"/>
          <w:tab w:val="left" w:pos="5387"/>
        </w:tabs>
        <w:ind w:left="1985" w:firstLine="0"/>
        <w:jc w:val="both"/>
        <w:rPr>
          <w:sz w:val="28"/>
          <w:szCs w:val="28"/>
          <w:lang w:val="ro-RO"/>
        </w:rPr>
      </w:pPr>
      <w:r>
        <w:rPr>
          <w:sz w:val="28"/>
          <w:szCs w:val="28"/>
          <w:lang w:val="ro-RO"/>
        </w:rPr>
        <w:t>Tromboembolie</w:t>
      </w:r>
    </w:p>
    <w:p w:rsidR="009238F6" w:rsidRDefault="009238F6" w:rsidP="009238F6">
      <w:pPr>
        <w:numPr>
          <w:ilvl w:val="0"/>
          <w:numId w:val="14"/>
        </w:numPr>
        <w:tabs>
          <w:tab w:val="clear" w:pos="360"/>
          <w:tab w:val="left" w:pos="1134"/>
          <w:tab w:val="num" w:pos="1418"/>
          <w:tab w:val="left" w:pos="1701"/>
          <w:tab w:val="left" w:pos="2410"/>
          <w:tab w:val="left" w:pos="2552"/>
          <w:tab w:val="left" w:pos="5387"/>
        </w:tabs>
        <w:ind w:left="1418" w:firstLine="0"/>
        <w:jc w:val="both"/>
        <w:rPr>
          <w:sz w:val="28"/>
          <w:szCs w:val="28"/>
          <w:lang w:val="ro-RO"/>
        </w:rPr>
      </w:pPr>
      <w:r>
        <w:rPr>
          <w:sz w:val="28"/>
          <w:szCs w:val="28"/>
          <w:lang w:val="ro-RO"/>
        </w:rPr>
        <w:t>Hematom intra-cerebral:</w:t>
      </w:r>
    </w:p>
    <w:p w:rsidR="009238F6" w:rsidRDefault="009238F6" w:rsidP="009238F6">
      <w:pPr>
        <w:numPr>
          <w:ilvl w:val="0"/>
          <w:numId w:val="16"/>
        </w:numPr>
        <w:tabs>
          <w:tab w:val="clear" w:pos="360"/>
          <w:tab w:val="left" w:pos="1134"/>
          <w:tab w:val="left" w:pos="1701"/>
          <w:tab w:val="num" w:pos="2268"/>
          <w:tab w:val="left" w:pos="2410"/>
          <w:tab w:val="left" w:pos="2552"/>
          <w:tab w:val="left" w:pos="5387"/>
        </w:tabs>
        <w:ind w:left="1985" w:firstLine="0"/>
        <w:jc w:val="both"/>
        <w:rPr>
          <w:sz w:val="28"/>
          <w:szCs w:val="28"/>
          <w:lang w:val="ro-RO"/>
        </w:rPr>
      </w:pPr>
      <w:r>
        <w:rPr>
          <w:sz w:val="28"/>
          <w:szCs w:val="28"/>
          <w:lang w:val="ro-RO"/>
        </w:rPr>
        <w:t>Epidural</w:t>
      </w:r>
    </w:p>
    <w:p w:rsidR="009238F6" w:rsidRDefault="009238F6" w:rsidP="009238F6">
      <w:pPr>
        <w:numPr>
          <w:ilvl w:val="0"/>
          <w:numId w:val="16"/>
        </w:numPr>
        <w:tabs>
          <w:tab w:val="clear" w:pos="360"/>
          <w:tab w:val="left" w:pos="1134"/>
          <w:tab w:val="left" w:pos="1701"/>
          <w:tab w:val="num" w:pos="2268"/>
          <w:tab w:val="left" w:pos="2410"/>
          <w:tab w:val="left" w:pos="2552"/>
          <w:tab w:val="left" w:pos="5387"/>
        </w:tabs>
        <w:ind w:left="1985" w:firstLine="0"/>
        <w:jc w:val="both"/>
        <w:rPr>
          <w:sz w:val="28"/>
          <w:szCs w:val="28"/>
          <w:lang w:val="ro-RO"/>
        </w:rPr>
      </w:pPr>
      <w:r>
        <w:rPr>
          <w:sz w:val="28"/>
          <w:szCs w:val="28"/>
          <w:lang w:val="ro-RO"/>
        </w:rPr>
        <w:t>Subdural</w:t>
      </w:r>
    </w:p>
    <w:p w:rsidR="009238F6" w:rsidRDefault="009238F6" w:rsidP="009238F6">
      <w:pPr>
        <w:numPr>
          <w:ilvl w:val="0"/>
          <w:numId w:val="16"/>
        </w:numPr>
        <w:tabs>
          <w:tab w:val="clear" w:pos="360"/>
          <w:tab w:val="left" w:pos="1134"/>
          <w:tab w:val="left" w:pos="1701"/>
          <w:tab w:val="num" w:pos="2268"/>
          <w:tab w:val="left" w:pos="2410"/>
          <w:tab w:val="left" w:pos="2552"/>
          <w:tab w:val="left" w:pos="5387"/>
        </w:tabs>
        <w:ind w:left="1985" w:firstLine="0"/>
        <w:jc w:val="both"/>
        <w:rPr>
          <w:sz w:val="28"/>
          <w:szCs w:val="28"/>
          <w:lang w:val="ro-RO"/>
        </w:rPr>
      </w:pPr>
      <w:r>
        <w:rPr>
          <w:sz w:val="28"/>
          <w:szCs w:val="28"/>
          <w:lang w:val="ro-RO"/>
        </w:rPr>
        <w:t>Intra-cerebral</w:t>
      </w:r>
    </w:p>
    <w:p w:rsidR="009238F6" w:rsidRDefault="009238F6" w:rsidP="009238F6">
      <w:pPr>
        <w:numPr>
          <w:ilvl w:val="0"/>
          <w:numId w:val="14"/>
        </w:numPr>
        <w:tabs>
          <w:tab w:val="clear" w:pos="360"/>
          <w:tab w:val="num" w:pos="709"/>
          <w:tab w:val="left" w:pos="1134"/>
          <w:tab w:val="left" w:pos="1701"/>
          <w:tab w:val="left" w:pos="2410"/>
          <w:tab w:val="left" w:pos="2552"/>
          <w:tab w:val="left" w:pos="5387"/>
        </w:tabs>
        <w:ind w:left="1418" w:firstLine="0"/>
        <w:jc w:val="both"/>
        <w:rPr>
          <w:sz w:val="28"/>
          <w:szCs w:val="28"/>
          <w:lang w:val="ro-RO"/>
        </w:rPr>
      </w:pPr>
      <w:r>
        <w:rPr>
          <w:sz w:val="28"/>
          <w:szCs w:val="28"/>
          <w:lang w:val="ro-RO"/>
        </w:rPr>
        <w:t>Hemoragie subarahnoidiană</w:t>
      </w:r>
    </w:p>
    <w:p w:rsidR="009238F6" w:rsidRDefault="009238F6" w:rsidP="009238F6">
      <w:pPr>
        <w:numPr>
          <w:ilvl w:val="0"/>
          <w:numId w:val="14"/>
        </w:numPr>
        <w:tabs>
          <w:tab w:val="clear" w:pos="360"/>
          <w:tab w:val="num" w:pos="709"/>
          <w:tab w:val="left" w:pos="1134"/>
          <w:tab w:val="left" w:pos="1701"/>
          <w:tab w:val="left" w:pos="2410"/>
          <w:tab w:val="left" w:pos="2552"/>
          <w:tab w:val="left" w:pos="5387"/>
        </w:tabs>
        <w:ind w:left="1418" w:firstLine="0"/>
        <w:jc w:val="both"/>
        <w:rPr>
          <w:sz w:val="28"/>
          <w:szCs w:val="28"/>
          <w:lang w:val="ro-RO"/>
        </w:rPr>
      </w:pPr>
      <w:r>
        <w:rPr>
          <w:sz w:val="28"/>
          <w:szCs w:val="28"/>
          <w:lang w:val="ro-RO"/>
        </w:rPr>
        <w:t>Malformaţie vasculară integră:</w:t>
      </w:r>
    </w:p>
    <w:p w:rsidR="009238F6" w:rsidRDefault="009238F6" w:rsidP="009238F6">
      <w:pPr>
        <w:numPr>
          <w:ilvl w:val="0"/>
          <w:numId w:val="17"/>
        </w:numPr>
        <w:tabs>
          <w:tab w:val="clear" w:pos="360"/>
          <w:tab w:val="left" w:pos="1134"/>
          <w:tab w:val="left" w:pos="1701"/>
          <w:tab w:val="num" w:pos="1985"/>
          <w:tab w:val="left" w:pos="2127"/>
          <w:tab w:val="left" w:pos="2410"/>
          <w:tab w:val="left" w:pos="2552"/>
          <w:tab w:val="left" w:pos="5387"/>
        </w:tabs>
        <w:ind w:left="1985" w:firstLine="0"/>
        <w:jc w:val="both"/>
        <w:rPr>
          <w:sz w:val="28"/>
          <w:szCs w:val="28"/>
          <w:lang w:val="ro-RO"/>
        </w:rPr>
      </w:pPr>
      <w:r>
        <w:rPr>
          <w:sz w:val="28"/>
          <w:szCs w:val="28"/>
          <w:lang w:val="ro-RO"/>
        </w:rPr>
        <w:t>Malformaţie arteriovenoasă</w:t>
      </w:r>
    </w:p>
    <w:p w:rsidR="009238F6" w:rsidRDefault="009238F6" w:rsidP="009238F6">
      <w:pPr>
        <w:numPr>
          <w:ilvl w:val="0"/>
          <w:numId w:val="17"/>
        </w:numPr>
        <w:tabs>
          <w:tab w:val="clear" w:pos="360"/>
          <w:tab w:val="left" w:pos="1134"/>
          <w:tab w:val="left" w:pos="1701"/>
          <w:tab w:val="num" w:pos="1985"/>
          <w:tab w:val="left" w:pos="2127"/>
          <w:tab w:val="left" w:pos="2410"/>
          <w:tab w:val="left" w:pos="2552"/>
          <w:tab w:val="left" w:pos="5387"/>
        </w:tabs>
        <w:ind w:left="1985" w:firstLine="0"/>
        <w:jc w:val="both"/>
        <w:rPr>
          <w:sz w:val="28"/>
          <w:szCs w:val="28"/>
          <w:lang w:val="ro-RO"/>
        </w:rPr>
      </w:pPr>
      <w:r>
        <w:rPr>
          <w:sz w:val="28"/>
          <w:szCs w:val="28"/>
          <w:lang w:val="ro-RO"/>
        </w:rPr>
        <w:t>Anevrizmă sacciformă</w:t>
      </w:r>
    </w:p>
    <w:p w:rsidR="009238F6" w:rsidRDefault="009238F6" w:rsidP="009238F6">
      <w:pPr>
        <w:numPr>
          <w:ilvl w:val="0"/>
          <w:numId w:val="14"/>
        </w:numPr>
        <w:tabs>
          <w:tab w:val="clear" w:pos="360"/>
          <w:tab w:val="num" w:pos="567"/>
          <w:tab w:val="left" w:pos="1134"/>
          <w:tab w:val="left" w:pos="1701"/>
          <w:tab w:val="left" w:pos="2127"/>
          <w:tab w:val="left" w:pos="2410"/>
          <w:tab w:val="left" w:pos="2552"/>
          <w:tab w:val="left" w:pos="5387"/>
        </w:tabs>
        <w:ind w:left="1418" w:firstLine="0"/>
        <w:jc w:val="both"/>
        <w:rPr>
          <w:sz w:val="28"/>
          <w:szCs w:val="28"/>
          <w:lang w:val="ro-RO"/>
        </w:rPr>
      </w:pPr>
      <w:r>
        <w:rPr>
          <w:sz w:val="28"/>
          <w:szCs w:val="28"/>
          <w:lang w:val="ro-RO"/>
        </w:rPr>
        <w:t>Arteriite:</w:t>
      </w:r>
    </w:p>
    <w:p w:rsidR="009238F6" w:rsidRDefault="009238F6" w:rsidP="009238F6">
      <w:pPr>
        <w:numPr>
          <w:ilvl w:val="0"/>
          <w:numId w:val="18"/>
        </w:numPr>
        <w:tabs>
          <w:tab w:val="clear" w:pos="360"/>
          <w:tab w:val="num" w:pos="567"/>
          <w:tab w:val="left" w:pos="1134"/>
          <w:tab w:val="left" w:pos="1701"/>
          <w:tab w:val="left" w:pos="2127"/>
          <w:tab w:val="left" w:pos="2410"/>
          <w:tab w:val="left" w:pos="2552"/>
          <w:tab w:val="left" w:pos="5387"/>
        </w:tabs>
        <w:ind w:left="1985" w:firstLine="0"/>
        <w:jc w:val="both"/>
        <w:rPr>
          <w:sz w:val="28"/>
          <w:szCs w:val="28"/>
          <w:lang w:val="ro-RO"/>
        </w:rPr>
      </w:pPr>
      <w:r>
        <w:rPr>
          <w:sz w:val="28"/>
          <w:szCs w:val="28"/>
          <w:lang w:val="ro-RO"/>
        </w:rPr>
        <w:t>Gigantocelulare</w:t>
      </w:r>
    </w:p>
    <w:p w:rsidR="009238F6" w:rsidRDefault="009238F6" w:rsidP="009238F6">
      <w:pPr>
        <w:numPr>
          <w:ilvl w:val="0"/>
          <w:numId w:val="18"/>
        </w:numPr>
        <w:tabs>
          <w:tab w:val="clear" w:pos="360"/>
          <w:tab w:val="num" w:pos="567"/>
          <w:tab w:val="left" w:pos="1134"/>
          <w:tab w:val="left" w:pos="1701"/>
          <w:tab w:val="left" w:pos="2127"/>
          <w:tab w:val="left" w:pos="2410"/>
          <w:tab w:val="left" w:pos="2552"/>
          <w:tab w:val="left" w:pos="5387"/>
        </w:tabs>
        <w:ind w:left="1985" w:firstLine="0"/>
        <w:jc w:val="both"/>
        <w:rPr>
          <w:sz w:val="28"/>
          <w:szCs w:val="28"/>
          <w:lang w:val="ro-RO"/>
        </w:rPr>
      </w:pPr>
      <w:r>
        <w:rPr>
          <w:sz w:val="28"/>
          <w:szCs w:val="28"/>
          <w:lang w:val="ro-RO"/>
        </w:rPr>
        <w:t>Alte arteriite sistemice</w:t>
      </w:r>
    </w:p>
    <w:p w:rsidR="009238F6" w:rsidRDefault="009238F6" w:rsidP="009238F6">
      <w:pPr>
        <w:numPr>
          <w:ilvl w:val="0"/>
          <w:numId w:val="18"/>
        </w:numPr>
        <w:tabs>
          <w:tab w:val="clear" w:pos="360"/>
          <w:tab w:val="num" w:pos="567"/>
          <w:tab w:val="left" w:pos="1134"/>
          <w:tab w:val="left" w:pos="1701"/>
          <w:tab w:val="left" w:pos="2127"/>
          <w:tab w:val="left" w:pos="2410"/>
          <w:tab w:val="left" w:pos="2552"/>
          <w:tab w:val="left" w:pos="5387"/>
        </w:tabs>
        <w:ind w:left="1985" w:firstLine="0"/>
        <w:jc w:val="both"/>
        <w:rPr>
          <w:sz w:val="28"/>
          <w:szCs w:val="28"/>
          <w:lang w:val="ro-RO"/>
        </w:rPr>
      </w:pPr>
      <w:r>
        <w:rPr>
          <w:sz w:val="28"/>
          <w:szCs w:val="28"/>
          <w:lang w:val="ro-RO"/>
        </w:rPr>
        <w:t>Arteriită primară intra-craniană</w:t>
      </w:r>
    </w:p>
    <w:p w:rsidR="009238F6" w:rsidRDefault="009238F6" w:rsidP="009238F6">
      <w:pPr>
        <w:numPr>
          <w:ilvl w:val="0"/>
          <w:numId w:val="14"/>
        </w:numPr>
        <w:tabs>
          <w:tab w:val="clear" w:pos="360"/>
          <w:tab w:val="num" w:pos="851"/>
          <w:tab w:val="left" w:pos="1134"/>
          <w:tab w:val="left" w:pos="1701"/>
          <w:tab w:val="left" w:pos="2127"/>
          <w:tab w:val="left" w:pos="2410"/>
          <w:tab w:val="left" w:pos="2552"/>
          <w:tab w:val="left" w:pos="5387"/>
        </w:tabs>
        <w:ind w:left="1418" w:firstLine="0"/>
        <w:jc w:val="both"/>
        <w:rPr>
          <w:sz w:val="28"/>
          <w:szCs w:val="28"/>
          <w:lang w:val="ro-RO"/>
        </w:rPr>
      </w:pPr>
      <w:r>
        <w:rPr>
          <w:sz w:val="28"/>
          <w:szCs w:val="28"/>
          <w:lang w:val="ro-RO"/>
        </w:rPr>
        <w:t>Vasculite cerebrale</w:t>
      </w:r>
    </w:p>
    <w:p w:rsidR="009238F6" w:rsidRDefault="009238F6" w:rsidP="009238F6">
      <w:pPr>
        <w:numPr>
          <w:ilvl w:val="0"/>
          <w:numId w:val="14"/>
        </w:numPr>
        <w:tabs>
          <w:tab w:val="clear" w:pos="360"/>
          <w:tab w:val="num" w:pos="851"/>
          <w:tab w:val="left" w:pos="1134"/>
          <w:tab w:val="left" w:pos="1701"/>
          <w:tab w:val="left" w:pos="2127"/>
          <w:tab w:val="left" w:pos="2410"/>
          <w:tab w:val="left" w:pos="2552"/>
          <w:tab w:val="left" w:pos="5387"/>
        </w:tabs>
        <w:ind w:left="1418" w:firstLine="0"/>
        <w:jc w:val="both"/>
        <w:rPr>
          <w:sz w:val="28"/>
          <w:szCs w:val="28"/>
          <w:lang w:val="ro-RO"/>
        </w:rPr>
      </w:pPr>
      <w:r>
        <w:rPr>
          <w:sz w:val="28"/>
          <w:szCs w:val="28"/>
          <w:lang w:val="ro-RO"/>
        </w:rPr>
        <w:t>Encefalopatie venoasă</w:t>
      </w:r>
    </w:p>
    <w:p w:rsidR="009238F6" w:rsidRDefault="009238F6" w:rsidP="009238F6">
      <w:pPr>
        <w:numPr>
          <w:ilvl w:val="0"/>
          <w:numId w:val="14"/>
        </w:numPr>
        <w:tabs>
          <w:tab w:val="clear" w:pos="360"/>
          <w:tab w:val="num" w:pos="851"/>
          <w:tab w:val="left" w:pos="1134"/>
          <w:tab w:val="left" w:pos="1701"/>
          <w:tab w:val="left" w:pos="2127"/>
          <w:tab w:val="left" w:pos="2410"/>
          <w:tab w:val="left" w:pos="2552"/>
          <w:tab w:val="left" w:pos="5387"/>
        </w:tabs>
        <w:ind w:left="1418" w:firstLine="0"/>
        <w:jc w:val="both"/>
        <w:rPr>
          <w:sz w:val="28"/>
          <w:szCs w:val="28"/>
          <w:lang w:val="ro-RO"/>
        </w:rPr>
      </w:pPr>
      <w:r>
        <w:rPr>
          <w:sz w:val="28"/>
          <w:szCs w:val="28"/>
          <w:lang w:val="ro-RO"/>
        </w:rPr>
        <w:t>Sindrome carotidiene şi vertebro-bazilare:</w:t>
      </w:r>
    </w:p>
    <w:p w:rsidR="009238F6" w:rsidRDefault="009238F6" w:rsidP="009238F6">
      <w:pPr>
        <w:tabs>
          <w:tab w:val="left" w:pos="1134"/>
          <w:tab w:val="left" w:pos="1701"/>
          <w:tab w:val="left" w:pos="2127"/>
          <w:tab w:val="left" w:pos="2410"/>
          <w:tab w:val="left" w:pos="2552"/>
          <w:tab w:val="left" w:pos="5387"/>
        </w:tabs>
        <w:ind w:left="1418"/>
        <w:jc w:val="both"/>
        <w:rPr>
          <w:sz w:val="28"/>
          <w:szCs w:val="28"/>
          <w:lang w:val="ro-RO"/>
        </w:rPr>
      </w:pPr>
      <w:r>
        <w:rPr>
          <w:sz w:val="28"/>
          <w:szCs w:val="28"/>
          <w:lang w:val="ro-RO"/>
        </w:rPr>
        <w:t>→* La disecţia AA-lor date</w:t>
      </w:r>
    </w:p>
    <w:p w:rsidR="009238F6" w:rsidRDefault="009238F6" w:rsidP="009238F6">
      <w:pPr>
        <w:tabs>
          <w:tab w:val="left" w:pos="1134"/>
          <w:tab w:val="left" w:pos="1701"/>
          <w:tab w:val="left" w:pos="2127"/>
          <w:tab w:val="left" w:pos="2410"/>
          <w:tab w:val="left" w:pos="2552"/>
          <w:tab w:val="left" w:pos="5387"/>
        </w:tabs>
        <w:ind w:left="1418"/>
        <w:jc w:val="both"/>
        <w:rPr>
          <w:sz w:val="28"/>
          <w:szCs w:val="28"/>
          <w:lang w:val="ro-RO"/>
        </w:rPr>
      </w:pPr>
      <w:r>
        <w:rPr>
          <w:sz w:val="28"/>
          <w:szCs w:val="28"/>
          <w:lang w:val="ro-RO"/>
        </w:rPr>
        <w:t xml:space="preserve">    * În carotidite idiopatice</w:t>
      </w:r>
    </w:p>
    <w:p w:rsidR="009238F6" w:rsidRDefault="009238F6" w:rsidP="009238F6">
      <w:pPr>
        <w:tabs>
          <w:tab w:val="left" w:pos="1134"/>
          <w:tab w:val="left" w:pos="1701"/>
          <w:tab w:val="left" w:pos="2127"/>
          <w:tab w:val="left" w:pos="2410"/>
          <w:tab w:val="left" w:pos="2552"/>
          <w:tab w:val="left" w:pos="5387"/>
        </w:tabs>
        <w:ind w:left="1418"/>
        <w:jc w:val="both"/>
        <w:rPr>
          <w:sz w:val="28"/>
          <w:szCs w:val="28"/>
          <w:lang w:val="ro-RO"/>
        </w:rPr>
      </w:pPr>
      <w:r>
        <w:rPr>
          <w:sz w:val="28"/>
          <w:szCs w:val="28"/>
          <w:lang w:val="ro-RO"/>
        </w:rPr>
        <w:t xml:space="preserve">    * Cefalei postendarteriectomice</w:t>
      </w:r>
    </w:p>
    <w:p w:rsidR="009238F6" w:rsidRDefault="009238F6" w:rsidP="009238F6">
      <w:pPr>
        <w:tabs>
          <w:tab w:val="left" w:pos="1134"/>
          <w:tab w:val="left" w:pos="1701"/>
          <w:tab w:val="left" w:pos="2127"/>
          <w:tab w:val="left" w:pos="2410"/>
          <w:tab w:val="left" w:pos="2552"/>
          <w:tab w:val="left" w:pos="5387"/>
        </w:tabs>
        <w:ind w:left="1418"/>
        <w:jc w:val="both"/>
        <w:rPr>
          <w:sz w:val="28"/>
          <w:szCs w:val="28"/>
          <w:lang w:val="ro-RO"/>
        </w:rPr>
      </w:pPr>
      <w:r>
        <w:rPr>
          <w:sz w:val="28"/>
          <w:szCs w:val="28"/>
          <w:lang w:val="ro-RO"/>
        </w:rPr>
        <w:t xml:space="preserve">→* Tromboză venosă </w:t>
      </w:r>
    </w:p>
    <w:p w:rsidR="009238F6" w:rsidRDefault="009238F6" w:rsidP="009238F6">
      <w:pPr>
        <w:tabs>
          <w:tab w:val="left" w:pos="1134"/>
          <w:tab w:val="left" w:pos="1701"/>
          <w:tab w:val="left" w:pos="2127"/>
          <w:tab w:val="left" w:pos="2410"/>
          <w:tab w:val="left" w:pos="2552"/>
          <w:tab w:val="left" w:pos="5387"/>
        </w:tabs>
        <w:ind w:left="1418"/>
        <w:jc w:val="both"/>
        <w:rPr>
          <w:sz w:val="28"/>
          <w:szCs w:val="28"/>
          <w:lang w:val="ro-RO"/>
        </w:rPr>
      </w:pPr>
      <w:r>
        <w:rPr>
          <w:sz w:val="28"/>
          <w:szCs w:val="28"/>
          <w:lang w:val="ro-RO"/>
        </w:rPr>
        <w:t>→* Hipertensie arterială:</w:t>
      </w:r>
    </w:p>
    <w:p w:rsidR="009238F6" w:rsidRDefault="009238F6" w:rsidP="009238F6">
      <w:pPr>
        <w:numPr>
          <w:ilvl w:val="0"/>
          <w:numId w:val="19"/>
        </w:numPr>
        <w:tabs>
          <w:tab w:val="clear" w:pos="3186"/>
          <w:tab w:val="left" w:pos="1134"/>
          <w:tab w:val="left" w:pos="1701"/>
          <w:tab w:val="left" w:pos="2127"/>
          <w:tab w:val="left" w:pos="2410"/>
          <w:tab w:val="left" w:pos="2552"/>
          <w:tab w:val="num" w:pos="3762"/>
          <w:tab w:val="left" w:pos="5387"/>
        </w:tabs>
        <w:ind w:left="3762"/>
        <w:jc w:val="both"/>
        <w:rPr>
          <w:sz w:val="28"/>
          <w:szCs w:val="28"/>
          <w:lang w:val="ro-RO"/>
        </w:rPr>
      </w:pPr>
      <w:r>
        <w:rPr>
          <w:sz w:val="28"/>
          <w:szCs w:val="28"/>
          <w:lang w:val="ro-RO"/>
        </w:rPr>
        <w:t>În cazul răspuns la acţiune exogenă</w:t>
      </w:r>
    </w:p>
    <w:p w:rsidR="009238F6" w:rsidRDefault="009238F6" w:rsidP="009238F6">
      <w:pPr>
        <w:numPr>
          <w:ilvl w:val="0"/>
          <w:numId w:val="19"/>
        </w:numPr>
        <w:tabs>
          <w:tab w:val="clear" w:pos="3186"/>
          <w:tab w:val="left" w:pos="1134"/>
          <w:tab w:val="left" w:pos="1701"/>
          <w:tab w:val="left" w:pos="2127"/>
          <w:tab w:val="left" w:pos="2410"/>
          <w:tab w:val="left" w:pos="2552"/>
          <w:tab w:val="num" w:pos="3762"/>
          <w:tab w:val="left" w:pos="5387"/>
        </w:tabs>
        <w:ind w:left="3762"/>
        <w:jc w:val="both"/>
        <w:rPr>
          <w:sz w:val="28"/>
          <w:szCs w:val="28"/>
          <w:lang w:val="ro-RO"/>
        </w:rPr>
      </w:pPr>
      <w:r>
        <w:rPr>
          <w:sz w:val="28"/>
          <w:szCs w:val="28"/>
          <w:lang w:val="ro-RO"/>
        </w:rPr>
        <w:t>În feocromocitom</w:t>
      </w:r>
    </w:p>
    <w:p w:rsidR="009238F6" w:rsidRDefault="009238F6" w:rsidP="009238F6">
      <w:pPr>
        <w:numPr>
          <w:ilvl w:val="0"/>
          <w:numId w:val="19"/>
        </w:numPr>
        <w:tabs>
          <w:tab w:val="clear" w:pos="3186"/>
          <w:tab w:val="left" w:pos="1134"/>
          <w:tab w:val="left" w:pos="1701"/>
          <w:tab w:val="left" w:pos="2127"/>
          <w:tab w:val="left" w:pos="2410"/>
          <w:tab w:val="left" w:pos="2552"/>
          <w:tab w:val="num" w:pos="3762"/>
          <w:tab w:val="left" w:pos="5387"/>
        </w:tabs>
        <w:ind w:left="3762"/>
        <w:jc w:val="both"/>
        <w:rPr>
          <w:sz w:val="28"/>
          <w:szCs w:val="28"/>
          <w:lang w:val="ro-RO"/>
        </w:rPr>
      </w:pPr>
      <w:r>
        <w:rPr>
          <w:sz w:val="28"/>
          <w:szCs w:val="28"/>
          <w:lang w:val="ro-RO"/>
        </w:rPr>
        <w:t>În HTA malignă</w:t>
      </w:r>
    </w:p>
    <w:p w:rsidR="009238F6" w:rsidRDefault="009238F6" w:rsidP="009238F6">
      <w:pPr>
        <w:numPr>
          <w:ilvl w:val="0"/>
          <w:numId w:val="19"/>
        </w:numPr>
        <w:tabs>
          <w:tab w:val="clear" w:pos="3186"/>
          <w:tab w:val="left" w:pos="1134"/>
          <w:tab w:val="left" w:pos="1701"/>
          <w:tab w:val="left" w:pos="2127"/>
          <w:tab w:val="left" w:pos="2410"/>
          <w:tab w:val="left" w:pos="2552"/>
          <w:tab w:val="num" w:pos="3762"/>
          <w:tab w:val="left" w:pos="5387"/>
        </w:tabs>
        <w:ind w:left="3762"/>
        <w:jc w:val="both"/>
        <w:rPr>
          <w:sz w:val="28"/>
          <w:szCs w:val="28"/>
          <w:lang w:val="ro-RO"/>
        </w:rPr>
      </w:pPr>
      <w:r>
        <w:rPr>
          <w:sz w:val="28"/>
          <w:szCs w:val="28"/>
          <w:lang w:val="ro-RO"/>
        </w:rPr>
        <w:t>În preeclampsie şi eclampsie</w:t>
      </w:r>
    </w:p>
    <w:p w:rsidR="009238F6" w:rsidRDefault="009238F6" w:rsidP="009238F6">
      <w:pPr>
        <w:numPr>
          <w:ilvl w:val="0"/>
          <w:numId w:val="14"/>
        </w:numPr>
        <w:tabs>
          <w:tab w:val="clear" w:pos="360"/>
          <w:tab w:val="num" w:pos="567"/>
          <w:tab w:val="left" w:pos="1134"/>
          <w:tab w:val="left" w:pos="1701"/>
          <w:tab w:val="left" w:pos="2127"/>
          <w:tab w:val="left" w:pos="2410"/>
          <w:tab w:val="left" w:pos="2552"/>
          <w:tab w:val="left" w:pos="5387"/>
        </w:tabs>
        <w:ind w:left="1418" w:firstLine="0"/>
        <w:jc w:val="both"/>
        <w:rPr>
          <w:sz w:val="28"/>
          <w:szCs w:val="28"/>
          <w:lang w:val="ro-RO"/>
        </w:rPr>
      </w:pPr>
      <w:r>
        <w:rPr>
          <w:sz w:val="28"/>
          <w:szCs w:val="28"/>
          <w:lang w:val="ro-RO"/>
        </w:rPr>
        <w:t>Cefalei cauzate de alte leziuni vasculare.</w:t>
      </w:r>
    </w:p>
    <w:p w:rsidR="009238F6" w:rsidRDefault="009238F6" w:rsidP="009238F6">
      <w:pPr>
        <w:tabs>
          <w:tab w:val="left" w:pos="1134"/>
          <w:tab w:val="left" w:pos="1701"/>
          <w:tab w:val="left" w:pos="2127"/>
          <w:tab w:val="left" w:pos="2410"/>
          <w:tab w:val="left" w:pos="2552"/>
          <w:tab w:val="left" w:pos="5387"/>
        </w:tabs>
        <w:ind w:left="1418"/>
        <w:jc w:val="both"/>
        <w:rPr>
          <w:sz w:val="28"/>
          <w:szCs w:val="28"/>
          <w:lang w:val="ro-RO"/>
        </w:rPr>
      </w:pPr>
    </w:p>
    <w:p w:rsidR="009238F6" w:rsidRDefault="009238F6" w:rsidP="009238F6">
      <w:pPr>
        <w:pStyle w:val="a"/>
        <w:rPr>
          <w:b/>
          <w:bCs/>
        </w:rPr>
      </w:pPr>
      <w:r>
        <w:rPr>
          <w:b/>
          <w:bCs/>
        </w:rPr>
        <w:t>Licvorodinamică:</w:t>
      </w:r>
    </w:p>
    <w:p w:rsidR="009238F6" w:rsidRDefault="009238F6" w:rsidP="009238F6">
      <w:pPr>
        <w:pStyle w:val="a"/>
        <w:numPr>
          <w:ilvl w:val="0"/>
          <w:numId w:val="20"/>
        </w:numPr>
        <w:rPr>
          <w:u w:val="none"/>
        </w:rPr>
      </w:pPr>
      <w:r>
        <w:rPr>
          <w:u w:val="none"/>
        </w:rPr>
        <w:t>Tip hipertensiv:</w:t>
      </w:r>
    </w:p>
    <w:p w:rsidR="009238F6" w:rsidRDefault="009238F6" w:rsidP="009238F6">
      <w:pPr>
        <w:pStyle w:val="a"/>
        <w:numPr>
          <w:ilvl w:val="0"/>
          <w:numId w:val="21"/>
        </w:numPr>
        <w:tabs>
          <w:tab w:val="clear" w:pos="360"/>
          <w:tab w:val="num" w:pos="2268"/>
        </w:tabs>
        <w:ind w:left="2268" w:firstLine="0"/>
        <w:rPr>
          <w:u w:val="none"/>
        </w:rPr>
      </w:pPr>
      <w:r>
        <w:rPr>
          <w:u w:val="none"/>
        </w:rPr>
        <w:t>HIC benignă</w:t>
      </w:r>
    </w:p>
    <w:p w:rsidR="009238F6" w:rsidRDefault="009238F6" w:rsidP="009238F6">
      <w:pPr>
        <w:pStyle w:val="a"/>
        <w:numPr>
          <w:ilvl w:val="0"/>
          <w:numId w:val="21"/>
        </w:numPr>
        <w:tabs>
          <w:tab w:val="clear" w:pos="360"/>
          <w:tab w:val="num" w:pos="2268"/>
        </w:tabs>
        <w:ind w:left="2268" w:firstLine="0"/>
        <w:rPr>
          <w:u w:val="none"/>
        </w:rPr>
      </w:pPr>
      <w:r>
        <w:rPr>
          <w:u w:val="none"/>
        </w:rPr>
        <w:t>Hidrocefalie cu HIC</w:t>
      </w:r>
    </w:p>
    <w:p w:rsidR="009238F6" w:rsidRDefault="009238F6" w:rsidP="009238F6">
      <w:pPr>
        <w:pStyle w:val="a"/>
        <w:numPr>
          <w:ilvl w:val="0"/>
          <w:numId w:val="20"/>
        </w:numPr>
        <w:rPr>
          <w:u w:val="none"/>
        </w:rPr>
      </w:pPr>
      <w:r>
        <w:rPr>
          <w:u w:val="none"/>
        </w:rPr>
        <w:t>Tip hipotensiv:</w:t>
      </w:r>
    </w:p>
    <w:p w:rsidR="009238F6" w:rsidRDefault="009238F6" w:rsidP="009238F6">
      <w:pPr>
        <w:pStyle w:val="a"/>
        <w:numPr>
          <w:ilvl w:val="0"/>
          <w:numId w:val="22"/>
        </w:numPr>
        <w:tabs>
          <w:tab w:val="clear" w:pos="360"/>
          <w:tab w:val="num" w:pos="709"/>
        </w:tabs>
        <w:ind w:left="2127" w:firstLine="0"/>
        <w:rPr>
          <w:u w:val="none"/>
        </w:rPr>
      </w:pPr>
      <w:r>
        <w:rPr>
          <w:u w:val="none"/>
        </w:rPr>
        <w:t>Cefalei post-puncţionale</w:t>
      </w:r>
    </w:p>
    <w:p w:rsidR="009238F6" w:rsidRDefault="009238F6" w:rsidP="009238F6">
      <w:pPr>
        <w:pStyle w:val="a"/>
        <w:numPr>
          <w:ilvl w:val="0"/>
          <w:numId w:val="22"/>
        </w:numPr>
        <w:tabs>
          <w:tab w:val="clear" w:pos="360"/>
          <w:tab w:val="num" w:pos="709"/>
        </w:tabs>
        <w:ind w:left="2127" w:firstLine="0"/>
        <w:rPr>
          <w:u w:val="none"/>
        </w:rPr>
      </w:pPr>
      <w:r>
        <w:rPr>
          <w:u w:val="none"/>
        </w:rPr>
        <w:t>Cefalei în cazul fistulelor licvoriene</w:t>
      </w:r>
    </w:p>
    <w:p w:rsidR="009238F6" w:rsidRDefault="009238F6" w:rsidP="009238F6">
      <w:pPr>
        <w:pStyle w:val="a"/>
        <w:numPr>
          <w:ilvl w:val="0"/>
          <w:numId w:val="20"/>
        </w:numPr>
        <w:rPr>
          <w:u w:val="none"/>
        </w:rPr>
      </w:pPr>
      <w:r>
        <w:rPr>
          <w:u w:val="none"/>
        </w:rPr>
        <w:t>Tip distensiv</w:t>
      </w:r>
    </w:p>
    <w:p w:rsidR="009238F6" w:rsidRDefault="009238F6" w:rsidP="009238F6">
      <w:pPr>
        <w:pStyle w:val="a"/>
        <w:numPr>
          <w:ilvl w:val="0"/>
          <w:numId w:val="0"/>
        </w:numPr>
        <w:rPr>
          <w:u w:val="none"/>
        </w:rPr>
      </w:pPr>
    </w:p>
    <w:p w:rsidR="009238F6" w:rsidRDefault="009238F6" w:rsidP="009238F6">
      <w:pPr>
        <w:pStyle w:val="a"/>
        <w:rPr>
          <w:b/>
          <w:bCs/>
        </w:rPr>
      </w:pPr>
      <w:r>
        <w:rPr>
          <w:b/>
          <w:bCs/>
        </w:rPr>
        <w:t>Musculară (de tensiune musculară):</w:t>
      </w:r>
    </w:p>
    <w:p w:rsidR="009238F6" w:rsidRDefault="009238F6" w:rsidP="009238F6">
      <w:pPr>
        <w:pStyle w:val="a"/>
        <w:numPr>
          <w:ilvl w:val="0"/>
          <w:numId w:val="23"/>
        </w:numPr>
        <w:rPr>
          <w:u w:val="none"/>
        </w:rPr>
      </w:pPr>
      <w:r>
        <w:rPr>
          <w:u w:val="none"/>
        </w:rPr>
        <w:t>Patologie extracraniană:</w:t>
      </w:r>
    </w:p>
    <w:p w:rsidR="009238F6" w:rsidRDefault="009238F6" w:rsidP="009238F6">
      <w:pPr>
        <w:pStyle w:val="a"/>
        <w:numPr>
          <w:ilvl w:val="0"/>
          <w:numId w:val="24"/>
        </w:numPr>
        <w:tabs>
          <w:tab w:val="clear" w:pos="360"/>
        </w:tabs>
        <w:ind w:left="3261" w:firstLine="0"/>
        <w:rPr>
          <w:u w:val="none"/>
        </w:rPr>
      </w:pPr>
      <w:r>
        <w:rPr>
          <w:u w:val="none"/>
        </w:rPr>
        <w:t>Patologia oaselor craniene</w:t>
      </w:r>
    </w:p>
    <w:p w:rsidR="009238F6" w:rsidRDefault="009238F6" w:rsidP="009238F6">
      <w:pPr>
        <w:pStyle w:val="a"/>
        <w:numPr>
          <w:ilvl w:val="0"/>
          <w:numId w:val="24"/>
        </w:numPr>
        <w:tabs>
          <w:tab w:val="clear" w:pos="360"/>
        </w:tabs>
        <w:ind w:left="3261" w:firstLine="0"/>
        <w:rPr>
          <w:u w:val="none"/>
        </w:rPr>
      </w:pPr>
      <w:r>
        <w:rPr>
          <w:u w:val="none"/>
        </w:rPr>
        <w:t>Patologia coloanei vertebrale</w:t>
      </w:r>
    </w:p>
    <w:p w:rsidR="009238F6" w:rsidRDefault="009238F6" w:rsidP="009238F6">
      <w:pPr>
        <w:pStyle w:val="a"/>
        <w:numPr>
          <w:ilvl w:val="0"/>
          <w:numId w:val="24"/>
        </w:numPr>
        <w:tabs>
          <w:tab w:val="clear" w:pos="360"/>
        </w:tabs>
        <w:ind w:left="3261" w:firstLine="0"/>
        <w:rPr>
          <w:u w:val="none"/>
        </w:rPr>
      </w:pPr>
      <w:r>
        <w:rPr>
          <w:u w:val="none"/>
        </w:rPr>
        <w:t>Patologia structurilor gîtului:</w:t>
      </w:r>
    </w:p>
    <w:p w:rsidR="009238F6" w:rsidRDefault="009238F6" w:rsidP="009238F6">
      <w:pPr>
        <w:pStyle w:val="a"/>
        <w:numPr>
          <w:ilvl w:val="0"/>
          <w:numId w:val="25"/>
        </w:numPr>
        <w:tabs>
          <w:tab w:val="clear" w:pos="360"/>
          <w:tab w:val="left" w:pos="4253"/>
          <w:tab w:val="left" w:pos="4678"/>
          <w:tab w:val="num" w:pos="5103"/>
        </w:tabs>
        <w:ind w:left="3969" w:firstLine="0"/>
        <w:rPr>
          <w:u w:val="none"/>
        </w:rPr>
      </w:pPr>
      <w:r>
        <w:rPr>
          <w:u w:val="none"/>
        </w:rPr>
        <w:t>Poţiunea cervicală a coloanei vertebrale</w:t>
      </w:r>
    </w:p>
    <w:p w:rsidR="009238F6" w:rsidRDefault="009238F6" w:rsidP="009238F6">
      <w:pPr>
        <w:pStyle w:val="a"/>
        <w:numPr>
          <w:ilvl w:val="0"/>
          <w:numId w:val="25"/>
        </w:numPr>
        <w:tabs>
          <w:tab w:val="clear" w:pos="360"/>
          <w:tab w:val="left" w:pos="4253"/>
          <w:tab w:val="left" w:pos="4678"/>
          <w:tab w:val="num" w:pos="5103"/>
        </w:tabs>
        <w:ind w:left="3969" w:firstLine="0"/>
        <w:rPr>
          <w:u w:val="none"/>
        </w:rPr>
      </w:pPr>
      <w:r>
        <w:rPr>
          <w:u w:val="none"/>
        </w:rPr>
        <w:t>Tendinită retrofaringiană</w:t>
      </w:r>
    </w:p>
    <w:p w:rsidR="009238F6" w:rsidRDefault="009238F6" w:rsidP="009238F6">
      <w:pPr>
        <w:pStyle w:val="a"/>
        <w:numPr>
          <w:ilvl w:val="0"/>
          <w:numId w:val="26"/>
        </w:numPr>
        <w:tabs>
          <w:tab w:val="clear" w:pos="360"/>
          <w:tab w:val="left" w:pos="3544"/>
          <w:tab w:val="left" w:pos="4253"/>
          <w:tab w:val="left" w:pos="4678"/>
        </w:tabs>
        <w:ind w:left="3261" w:firstLine="0"/>
        <w:rPr>
          <w:u w:val="none"/>
        </w:rPr>
      </w:pPr>
      <w:r>
        <w:rPr>
          <w:u w:val="none"/>
        </w:rPr>
        <w:t>Patologie oculară:</w:t>
      </w:r>
    </w:p>
    <w:p w:rsidR="009238F6" w:rsidRDefault="009238F6" w:rsidP="009238F6">
      <w:pPr>
        <w:pStyle w:val="a"/>
        <w:numPr>
          <w:ilvl w:val="0"/>
          <w:numId w:val="27"/>
        </w:numPr>
        <w:tabs>
          <w:tab w:val="clear" w:pos="360"/>
          <w:tab w:val="left" w:pos="3686"/>
          <w:tab w:val="left" w:pos="4253"/>
          <w:tab w:val="left" w:pos="4678"/>
        </w:tabs>
        <w:ind w:left="3969" w:firstLine="0"/>
        <w:rPr>
          <w:u w:val="none"/>
        </w:rPr>
      </w:pPr>
      <w:r>
        <w:rPr>
          <w:u w:val="none"/>
        </w:rPr>
        <w:t>Glaucom acut</w:t>
      </w:r>
    </w:p>
    <w:p w:rsidR="009238F6" w:rsidRDefault="009238F6" w:rsidP="009238F6">
      <w:pPr>
        <w:pStyle w:val="a"/>
        <w:numPr>
          <w:ilvl w:val="0"/>
          <w:numId w:val="27"/>
        </w:numPr>
        <w:tabs>
          <w:tab w:val="clear" w:pos="360"/>
          <w:tab w:val="left" w:pos="3686"/>
          <w:tab w:val="left" w:pos="4253"/>
          <w:tab w:val="left" w:pos="4678"/>
        </w:tabs>
        <w:ind w:left="3969" w:firstLine="0"/>
        <w:rPr>
          <w:u w:val="none"/>
        </w:rPr>
      </w:pPr>
      <w:r>
        <w:rPr>
          <w:u w:val="none"/>
        </w:rPr>
        <w:t>Dereglăti de refracţie</w:t>
      </w:r>
    </w:p>
    <w:p w:rsidR="009238F6" w:rsidRDefault="009238F6" w:rsidP="009238F6">
      <w:pPr>
        <w:pStyle w:val="a"/>
        <w:numPr>
          <w:ilvl w:val="0"/>
          <w:numId w:val="27"/>
        </w:numPr>
        <w:tabs>
          <w:tab w:val="clear" w:pos="360"/>
          <w:tab w:val="left" w:pos="3686"/>
          <w:tab w:val="left" w:pos="4253"/>
          <w:tab w:val="left" w:pos="4678"/>
        </w:tabs>
        <w:ind w:left="3969" w:firstLine="0"/>
        <w:rPr>
          <w:u w:val="none"/>
        </w:rPr>
      </w:pPr>
      <w:r>
        <w:rPr>
          <w:u w:val="none"/>
        </w:rPr>
        <w:t>Heteroforii şi Heterotropii</w:t>
      </w:r>
    </w:p>
    <w:p w:rsidR="009238F6" w:rsidRDefault="009238F6" w:rsidP="009238F6">
      <w:pPr>
        <w:pStyle w:val="a"/>
        <w:numPr>
          <w:ilvl w:val="0"/>
          <w:numId w:val="28"/>
        </w:numPr>
        <w:tabs>
          <w:tab w:val="clear" w:pos="360"/>
          <w:tab w:val="num" w:pos="3261"/>
          <w:tab w:val="left" w:pos="3686"/>
          <w:tab w:val="left" w:pos="4253"/>
          <w:tab w:val="left" w:pos="4678"/>
        </w:tabs>
        <w:ind w:left="3261" w:firstLine="0"/>
        <w:rPr>
          <w:u w:val="none"/>
        </w:rPr>
      </w:pPr>
      <w:r>
        <w:rPr>
          <w:u w:val="none"/>
        </w:rPr>
        <w:t>Patologie ORL: → Sinusite etc.</w:t>
      </w:r>
    </w:p>
    <w:p w:rsidR="009238F6" w:rsidRDefault="009238F6" w:rsidP="009238F6">
      <w:pPr>
        <w:pStyle w:val="a"/>
        <w:numPr>
          <w:ilvl w:val="0"/>
          <w:numId w:val="28"/>
        </w:numPr>
        <w:tabs>
          <w:tab w:val="clear" w:pos="360"/>
          <w:tab w:val="num" w:pos="3261"/>
          <w:tab w:val="left" w:pos="3686"/>
          <w:tab w:val="left" w:pos="4253"/>
          <w:tab w:val="left" w:pos="4678"/>
        </w:tabs>
        <w:ind w:left="3261" w:firstLine="0"/>
        <w:rPr>
          <w:u w:val="none"/>
        </w:rPr>
      </w:pPr>
      <w:r>
        <w:rPr>
          <w:u w:val="none"/>
        </w:rPr>
        <w:t>Patologie dentară</w:t>
      </w:r>
    </w:p>
    <w:p w:rsidR="009238F6" w:rsidRDefault="009238F6" w:rsidP="009238F6">
      <w:pPr>
        <w:pStyle w:val="a"/>
        <w:numPr>
          <w:ilvl w:val="0"/>
          <w:numId w:val="28"/>
        </w:numPr>
        <w:tabs>
          <w:tab w:val="clear" w:pos="360"/>
          <w:tab w:val="num" w:pos="3261"/>
          <w:tab w:val="left" w:pos="3686"/>
          <w:tab w:val="left" w:pos="4253"/>
          <w:tab w:val="left" w:pos="4678"/>
        </w:tabs>
        <w:ind w:left="3261" w:firstLine="0"/>
        <w:rPr>
          <w:u w:val="none"/>
        </w:rPr>
      </w:pPr>
      <w:r>
        <w:rPr>
          <w:u w:val="none"/>
        </w:rPr>
        <w:t>Patologie articulaţiei termo-mandibulare</w:t>
      </w:r>
    </w:p>
    <w:p w:rsidR="009238F6" w:rsidRDefault="009238F6" w:rsidP="009238F6">
      <w:pPr>
        <w:pStyle w:val="a"/>
        <w:tabs>
          <w:tab w:val="left" w:pos="3686"/>
          <w:tab w:val="left" w:pos="4253"/>
          <w:tab w:val="left" w:pos="4678"/>
        </w:tabs>
        <w:rPr>
          <w:b/>
          <w:bCs/>
          <w:u w:val="none"/>
        </w:rPr>
      </w:pPr>
      <w:r>
        <w:rPr>
          <w:b/>
          <w:bCs/>
        </w:rPr>
        <w:t>Neuronală</w:t>
      </w:r>
      <w:r>
        <w:rPr>
          <w:b/>
          <w:bCs/>
          <w:u w:val="none"/>
        </w:rPr>
        <w:t xml:space="preserve">: </w:t>
      </w:r>
    </w:p>
    <w:p w:rsidR="009238F6" w:rsidRDefault="009238F6" w:rsidP="009238F6">
      <w:pPr>
        <w:pStyle w:val="a"/>
        <w:numPr>
          <w:ilvl w:val="0"/>
          <w:numId w:val="29"/>
        </w:numPr>
        <w:rPr>
          <w:u w:val="none"/>
        </w:rPr>
      </w:pPr>
      <w:r>
        <w:rPr>
          <w:u w:val="none"/>
        </w:rPr>
        <w:t>Neuralgie persistentă a Nervi cranieni</w:t>
      </w:r>
    </w:p>
    <w:p w:rsidR="009238F6" w:rsidRDefault="009238F6" w:rsidP="009238F6">
      <w:pPr>
        <w:pStyle w:val="a"/>
        <w:numPr>
          <w:ilvl w:val="0"/>
          <w:numId w:val="30"/>
        </w:numPr>
        <w:tabs>
          <w:tab w:val="clear" w:pos="360"/>
          <w:tab w:val="num" w:pos="851"/>
        </w:tabs>
        <w:ind w:left="1134" w:firstLine="0"/>
        <w:rPr>
          <w:u w:val="none"/>
        </w:rPr>
      </w:pPr>
      <w:r>
        <w:rPr>
          <w:u w:val="none"/>
        </w:rPr>
        <w:t>Compresia sau distensia Nervi cranieni şi a ramurilor lor</w:t>
      </w:r>
    </w:p>
    <w:p w:rsidR="009238F6" w:rsidRDefault="009238F6" w:rsidP="009238F6">
      <w:pPr>
        <w:pStyle w:val="a"/>
        <w:numPr>
          <w:ilvl w:val="0"/>
          <w:numId w:val="30"/>
        </w:numPr>
        <w:tabs>
          <w:tab w:val="clear" w:pos="360"/>
          <w:tab w:val="num" w:pos="851"/>
        </w:tabs>
        <w:ind w:left="1134" w:firstLine="0"/>
        <w:rPr>
          <w:u w:val="none"/>
        </w:rPr>
      </w:pPr>
      <w:r>
        <w:rPr>
          <w:u w:val="none"/>
        </w:rPr>
        <w:t>Demielinizarea Nervilor cranieni:</w:t>
      </w:r>
    </w:p>
    <w:p w:rsidR="009238F6" w:rsidRDefault="009238F6" w:rsidP="009238F6">
      <w:pPr>
        <w:pStyle w:val="a"/>
        <w:numPr>
          <w:ilvl w:val="0"/>
          <w:numId w:val="0"/>
        </w:numPr>
        <w:ind w:left="1134"/>
        <w:jc w:val="center"/>
        <w:rPr>
          <w:u w:val="none"/>
        </w:rPr>
      </w:pPr>
      <w:r>
        <w:rPr>
          <w:u w:val="none"/>
        </w:rPr>
        <w:t>→ nevrită retrobulbară (optică)</w:t>
      </w:r>
    </w:p>
    <w:p w:rsidR="009238F6" w:rsidRDefault="009238F6" w:rsidP="009238F6">
      <w:pPr>
        <w:pStyle w:val="a"/>
        <w:numPr>
          <w:ilvl w:val="0"/>
          <w:numId w:val="31"/>
        </w:numPr>
        <w:tabs>
          <w:tab w:val="clear" w:pos="360"/>
          <w:tab w:val="num" w:pos="1494"/>
        </w:tabs>
        <w:ind w:left="1494"/>
        <w:rPr>
          <w:u w:val="none"/>
        </w:rPr>
      </w:pPr>
      <w:r>
        <w:rPr>
          <w:u w:val="none"/>
        </w:rPr>
        <w:t>Infarct a Nervilor cranieni:</w:t>
      </w:r>
    </w:p>
    <w:p w:rsidR="009238F6" w:rsidRDefault="009238F6" w:rsidP="009238F6">
      <w:pPr>
        <w:pStyle w:val="a"/>
        <w:numPr>
          <w:ilvl w:val="0"/>
          <w:numId w:val="0"/>
        </w:numPr>
        <w:ind w:left="1134"/>
        <w:jc w:val="left"/>
        <w:rPr>
          <w:u w:val="none"/>
        </w:rPr>
      </w:pPr>
      <w:r>
        <w:rPr>
          <w:u w:val="none"/>
        </w:rPr>
        <w:t xml:space="preserve">                                → neuropatie diabetică    </w:t>
      </w:r>
    </w:p>
    <w:p w:rsidR="009238F6" w:rsidRDefault="009238F6" w:rsidP="009238F6">
      <w:pPr>
        <w:pStyle w:val="a"/>
        <w:numPr>
          <w:ilvl w:val="0"/>
          <w:numId w:val="32"/>
        </w:numPr>
        <w:tabs>
          <w:tab w:val="clear" w:pos="360"/>
          <w:tab w:val="num" w:pos="1494"/>
        </w:tabs>
        <w:ind w:left="1494"/>
        <w:jc w:val="left"/>
        <w:rPr>
          <w:u w:val="none"/>
        </w:rPr>
      </w:pPr>
      <w:r>
        <w:rPr>
          <w:u w:val="none"/>
        </w:rPr>
        <w:t>Inflamaţia Nervilor cranieni:</w:t>
      </w:r>
    </w:p>
    <w:p w:rsidR="009238F6" w:rsidRDefault="009238F6" w:rsidP="009238F6">
      <w:pPr>
        <w:pStyle w:val="a"/>
        <w:numPr>
          <w:ilvl w:val="0"/>
          <w:numId w:val="0"/>
        </w:numPr>
        <w:ind w:left="1134"/>
        <w:jc w:val="left"/>
        <w:rPr>
          <w:u w:val="none"/>
        </w:rPr>
      </w:pPr>
      <w:r>
        <w:rPr>
          <w:u w:val="none"/>
        </w:rPr>
        <w:t>→ Herpes Zoster</w:t>
      </w:r>
    </w:p>
    <w:p w:rsidR="009238F6" w:rsidRDefault="009238F6" w:rsidP="009238F6">
      <w:pPr>
        <w:pStyle w:val="a"/>
        <w:numPr>
          <w:ilvl w:val="0"/>
          <w:numId w:val="0"/>
        </w:numPr>
        <w:ind w:left="1134"/>
        <w:jc w:val="left"/>
        <w:rPr>
          <w:u w:val="none"/>
        </w:rPr>
      </w:pPr>
      <w:r>
        <w:rPr>
          <w:u w:val="none"/>
        </w:rPr>
        <w:t>→ Neuralgie cronică postherpetică</w:t>
      </w:r>
    </w:p>
    <w:p w:rsidR="009238F6" w:rsidRDefault="009238F6" w:rsidP="009238F6">
      <w:pPr>
        <w:pStyle w:val="a"/>
        <w:numPr>
          <w:ilvl w:val="0"/>
          <w:numId w:val="33"/>
        </w:numPr>
        <w:tabs>
          <w:tab w:val="clear" w:pos="360"/>
          <w:tab w:val="num" w:pos="1494"/>
        </w:tabs>
        <w:ind w:left="1494"/>
        <w:jc w:val="left"/>
        <w:rPr>
          <w:u w:val="none"/>
        </w:rPr>
      </w:pPr>
      <w:r>
        <w:rPr>
          <w:u w:val="none"/>
        </w:rPr>
        <w:t>Sindrom Tolosa-Hunt (inflamaţia sinusului cavernos sau a fisurei orbitale superior)</w:t>
      </w:r>
    </w:p>
    <w:p w:rsidR="009238F6" w:rsidRDefault="009238F6" w:rsidP="009238F6">
      <w:pPr>
        <w:pStyle w:val="a"/>
        <w:numPr>
          <w:ilvl w:val="0"/>
          <w:numId w:val="33"/>
        </w:numPr>
        <w:tabs>
          <w:tab w:val="clear" w:pos="360"/>
          <w:tab w:val="num" w:pos="1494"/>
        </w:tabs>
        <w:ind w:left="1494"/>
        <w:jc w:val="left"/>
        <w:rPr>
          <w:u w:val="none"/>
        </w:rPr>
      </w:pPr>
      <w:r>
        <w:rPr>
          <w:u w:val="none"/>
        </w:rPr>
        <w:t>Alte forme de durere persistentă în regiunea nervilor cranieni</w:t>
      </w:r>
    </w:p>
    <w:p w:rsidR="009238F6" w:rsidRDefault="009238F6" w:rsidP="009238F6">
      <w:pPr>
        <w:pStyle w:val="a"/>
        <w:numPr>
          <w:ilvl w:val="0"/>
          <w:numId w:val="29"/>
        </w:numPr>
        <w:jc w:val="left"/>
        <w:rPr>
          <w:u w:val="none"/>
        </w:rPr>
      </w:pPr>
      <w:r>
        <w:rPr>
          <w:u w:val="none"/>
        </w:rPr>
        <w:t>Neuralgia trigeminală:* indiopatică</w:t>
      </w:r>
    </w:p>
    <w:p w:rsidR="009238F6" w:rsidRDefault="009238F6" w:rsidP="009238F6">
      <w:pPr>
        <w:pStyle w:val="a"/>
        <w:numPr>
          <w:ilvl w:val="0"/>
          <w:numId w:val="0"/>
        </w:numPr>
        <w:ind w:left="2826"/>
        <w:jc w:val="left"/>
        <w:rPr>
          <w:u w:val="none"/>
        </w:rPr>
      </w:pPr>
      <w:r>
        <w:rPr>
          <w:u w:val="none"/>
        </w:rPr>
        <w:t xml:space="preserve"> *simptomatică:</w:t>
      </w:r>
    </w:p>
    <w:p w:rsidR="009238F6" w:rsidRDefault="009238F6" w:rsidP="009238F6">
      <w:pPr>
        <w:pStyle w:val="a"/>
        <w:numPr>
          <w:ilvl w:val="0"/>
          <w:numId w:val="23"/>
        </w:numPr>
        <w:tabs>
          <w:tab w:val="clear" w:pos="3186"/>
          <w:tab w:val="num" w:pos="3544"/>
        </w:tabs>
        <w:ind w:left="3686"/>
        <w:jc w:val="left"/>
        <w:rPr>
          <w:u w:val="none"/>
        </w:rPr>
      </w:pPr>
      <w:r>
        <w:rPr>
          <w:u w:val="none"/>
        </w:rPr>
        <w:t>La compresia radiculei Nervului V</w:t>
      </w:r>
    </w:p>
    <w:p w:rsidR="009238F6" w:rsidRDefault="009238F6" w:rsidP="009238F6">
      <w:pPr>
        <w:pStyle w:val="a"/>
        <w:numPr>
          <w:ilvl w:val="0"/>
          <w:numId w:val="23"/>
        </w:numPr>
        <w:tabs>
          <w:tab w:val="clear" w:pos="3186"/>
          <w:tab w:val="num" w:pos="3544"/>
        </w:tabs>
        <w:ind w:left="3686"/>
        <w:jc w:val="left"/>
        <w:rPr>
          <w:u w:val="none"/>
        </w:rPr>
      </w:pPr>
      <w:r>
        <w:rPr>
          <w:u w:val="none"/>
        </w:rPr>
        <w:t>Afectare centrală a Nervului V</w:t>
      </w:r>
    </w:p>
    <w:p w:rsidR="009238F6" w:rsidRDefault="009238F6" w:rsidP="009238F6">
      <w:pPr>
        <w:pStyle w:val="a"/>
        <w:numPr>
          <w:ilvl w:val="0"/>
          <w:numId w:val="29"/>
        </w:numPr>
        <w:jc w:val="left"/>
        <w:rPr>
          <w:u w:val="none"/>
        </w:rPr>
      </w:pPr>
      <w:r>
        <w:rPr>
          <w:u w:val="none"/>
        </w:rPr>
        <w:t>Neuralgia nervului glosofaringian (IX): - idiopatică</w:t>
      </w:r>
    </w:p>
    <w:p w:rsidR="009238F6" w:rsidRDefault="009238F6" w:rsidP="009238F6">
      <w:pPr>
        <w:pStyle w:val="a"/>
        <w:numPr>
          <w:ilvl w:val="0"/>
          <w:numId w:val="34"/>
        </w:numPr>
        <w:jc w:val="left"/>
        <w:rPr>
          <w:u w:val="none"/>
        </w:rPr>
      </w:pPr>
      <w:r>
        <w:rPr>
          <w:u w:val="none"/>
        </w:rPr>
        <w:t>simptomatică</w:t>
      </w:r>
    </w:p>
    <w:p w:rsidR="009238F6" w:rsidRDefault="009238F6" w:rsidP="009238F6">
      <w:pPr>
        <w:pStyle w:val="a"/>
        <w:numPr>
          <w:ilvl w:val="0"/>
          <w:numId w:val="20"/>
        </w:numPr>
        <w:jc w:val="left"/>
        <w:rPr>
          <w:u w:val="none"/>
        </w:rPr>
      </w:pPr>
      <w:r>
        <w:rPr>
          <w:u w:val="none"/>
        </w:rPr>
        <w:t>Neuralgia nervului intermediar (Wriberg)</w:t>
      </w:r>
    </w:p>
    <w:p w:rsidR="009238F6" w:rsidRDefault="009238F6" w:rsidP="009238F6">
      <w:pPr>
        <w:pStyle w:val="a"/>
        <w:numPr>
          <w:ilvl w:val="0"/>
          <w:numId w:val="20"/>
        </w:numPr>
        <w:jc w:val="left"/>
        <w:rPr>
          <w:u w:val="none"/>
        </w:rPr>
      </w:pPr>
      <w:r>
        <w:rPr>
          <w:u w:val="none"/>
        </w:rPr>
        <w:t>Neuralgia nervului faringian superior</w:t>
      </w:r>
    </w:p>
    <w:p w:rsidR="009238F6" w:rsidRDefault="009238F6" w:rsidP="009238F6">
      <w:pPr>
        <w:pStyle w:val="a"/>
        <w:numPr>
          <w:ilvl w:val="0"/>
          <w:numId w:val="20"/>
        </w:numPr>
        <w:jc w:val="left"/>
        <w:rPr>
          <w:u w:val="none"/>
        </w:rPr>
      </w:pPr>
      <w:r>
        <w:rPr>
          <w:u w:val="none"/>
        </w:rPr>
        <w:t>Neuralgia occipitală</w:t>
      </w:r>
    </w:p>
    <w:p w:rsidR="009238F6" w:rsidRDefault="009238F6" w:rsidP="009238F6">
      <w:pPr>
        <w:pStyle w:val="a"/>
        <w:numPr>
          <w:ilvl w:val="0"/>
          <w:numId w:val="20"/>
        </w:numPr>
        <w:jc w:val="left"/>
        <w:rPr>
          <w:u w:val="none"/>
        </w:rPr>
      </w:pPr>
      <w:r>
        <w:rPr>
          <w:u w:val="none"/>
        </w:rPr>
        <w:t xml:space="preserve">Cazuri de </w:t>
      </w:r>
      <w:r>
        <w:t>durere facială centrală</w:t>
      </w:r>
      <w:r>
        <w:rPr>
          <w:u w:val="none"/>
        </w:rPr>
        <w:t xml:space="preserve"> şi cefalea centrală:</w:t>
      </w:r>
    </w:p>
    <w:p w:rsidR="009238F6" w:rsidRDefault="009238F6" w:rsidP="009238F6">
      <w:pPr>
        <w:pStyle w:val="a"/>
        <w:numPr>
          <w:ilvl w:val="0"/>
          <w:numId w:val="35"/>
        </w:numPr>
        <w:ind w:firstLine="1908"/>
        <w:jc w:val="left"/>
        <w:rPr>
          <w:u w:val="none"/>
        </w:rPr>
      </w:pPr>
      <w:r>
        <w:rPr>
          <w:u w:val="none"/>
        </w:rPr>
        <w:t>Anestezie dureroasă în regiunea feţei</w:t>
      </w:r>
    </w:p>
    <w:p w:rsidR="009238F6" w:rsidRDefault="009238F6" w:rsidP="009238F6">
      <w:pPr>
        <w:pStyle w:val="a"/>
        <w:numPr>
          <w:ilvl w:val="0"/>
          <w:numId w:val="35"/>
        </w:numPr>
        <w:ind w:firstLine="1908"/>
        <w:jc w:val="left"/>
        <w:rPr>
          <w:u w:val="none"/>
        </w:rPr>
      </w:pPr>
      <w:r>
        <w:rPr>
          <w:u w:val="none"/>
        </w:rPr>
        <w:t>Durere Talamică</w:t>
      </w:r>
    </w:p>
    <w:p w:rsidR="009238F6" w:rsidRDefault="009238F6" w:rsidP="009238F6">
      <w:pPr>
        <w:pStyle w:val="a"/>
        <w:numPr>
          <w:ilvl w:val="0"/>
          <w:numId w:val="20"/>
        </w:numPr>
        <w:jc w:val="left"/>
        <w:rPr>
          <w:u w:val="none"/>
        </w:rPr>
      </w:pPr>
      <w:r>
        <w:rPr>
          <w:u w:val="none"/>
        </w:rPr>
        <w:t>Alte dureri neurolgice</w:t>
      </w:r>
    </w:p>
    <w:p w:rsidR="009238F6" w:rsidRDefault="009238F6" w:rsidP="009238F6">
      <w:pPr>
        <w:pStyle w:val="a"/>
        <w:rPr>
          <w:b/>
          <w:bCs/>
        </w:rPr>
      </w:pPr>
      <w:r>
        <w:rPr>
          <w:b/>
          <w:bCs/>
        </w:rPr>
        <w:t>Funcţională (Psihalgie):</w:t>
      </w:r>
    </w:p>
    <w:p w:rsidR="009238F6" w:rsidRDefault="009238F6" w:rsidP="009238F6">
      <w:pPr>
        <w:pStyle w:val="a"/>
        <w:numPr>
          <w:ilvl w:val="0"/>
          <w:numId w:val="36"/>
        </w:numPr>
        <w:tabs>
          <w:tab w:val="clear" w:pos="360"/>
          <w:tab w:val="num" w:pos="993"/>
        </w:tabs>
        <w:ind w:left="1134" w:firstLine="0"/>
        <w:rPr>
          <w:u w:val="none"/>
        </w:rPr>
      </w:pPr>
      <w:r>
        <w:rPr>
          <w:u w:val="none"/>
        </w:rPr>
        <w:t>Nevroze şi stări nevrotice</w:t>
      </w:r>
    </w:p>
    <w:p w:rsidR="009238F6" w:rsidRDefault="009238F6" w:rsidP="009238F6">
      <w:pPr>
        <w:pStyle w:val="a"/>
        <w:numPr>
          <w:ilvl w:val="0"/>
          <w:numId w:val="37"/>
        </w:numPr>
        <w:tabs>
          <w:tab w:val="left" w:pos="2552"/>
        </w:tabs>
        <w:ind w:firstLine="1908"/>
        <w:rPr>
          <w:u w:val="none"/>
        </w:rPr>
      </w:pPr>
      <w:r>
        <w:rPr>
          <w:u w:val="none"/>
        </w:rPr>
        <w:t>Isterie</w:t>
      </w:r>
    </w:p>
    <w:p w:rsidR="009238F6" w:rsidRDefault="009238F6" w:rsidP="009238F6">
      <w:pPr>
        <w:pStyle w:val="a"/>
        <w:numPr>
          <w:ilvl w:val="0"/>
          <w:numId w:val="37"/>
        </w:numPr>
        <w:tabs>
          <w:tab w:val="left" w:pos="2552"/>
        </w:tabs>
        <w:ind w:firstLine="1908"/>
        <w:rPr>
          <w:u w:val="none"/>
        </w:rPr>
      </w:pPr>
      <w:r>
        <w:rPr>
          <w:u w:val="none"/>
        </w:rPr>
        <w:t>Obsesie</w:t>
      </w:r>
    </w:p>
    <w:p w:rsidR="009238F6" w:rsidRDefault="009238F6" w:rsidP="009238F6">
      <w:pPr>
        <w:pStyle w:val="a"/>
        <w:numPr>
          <w:ilvl w:val="0"/>
          <w:numId w:val="37"/>
        </w:numPr>
        <w:tabs>
          <w:tab w:val="left" w:pos="2552"/>
        </w:tabs>
        <w:ind w:firstLine="1908"/>
        <w:rPr>
          <w:u w:val="none"/>
        </w:rPr>
      </w:pPr>
      <w:r>
        <w:rPr>
          <w:u w:val="none"/>
        </w:rPr>
        <w:t>Fobie etc.</w:t>
      </w:r>
    </w:p>
    <w:p w:rsidR="009238F6" w:rsidRDefault="009238F6" w:rsidP="009238F6">
      <w:pPr>
        <w:pStyle w:val="a"/>
        <w:numPr>
          <w:ilvl w:val="0"/>
          <w:numId w:val="36"/>
        </w:numPr>
        <w:tabs>
          <w:tab w:val="clear" w:pos="360"/>
          <w:tab w:val="num" w:pos="720"/>
          <w:tab w:val="left" w:pos="993"/>
          <w:tab w:val="left" w:pos="1276"/>
          <w:tab w:val="left" w:pos="1418"/>
          <w:tab w:val="left" w:pos="2552"/>
        </w:tabs>
        <w:ind w:left="720" w:firstLine="414"/>
        <w:rPr>
          <w:u w:val="none"/>
        </w:rPr>
      </w:pPr>
      <w:r>
        <w:rPr>
          <w:u w:val="none"/>
        </w:rPr>
        <w:t>Cerebrastenie</w:t>
      </w:r>
    </w:p>
    <w:p w:rsidR="009238F6" w:rsidRDefault="009238F6" w:rsidP="009238F6">
      <w:pPr>
        <w:pStyle w:val="a"/>
        <w:numPr>
          <w:ilvl w:val="0"/>
          <w:numId w:val="36"/>
        </w:numPr>
        <w:tabs>
          <w:tab w:val="clear" w:pos="360"/>
          <w:tab w:val="num" w:pos="720"/>
          <w:tab w:val="left" w:pos="993"/>
          <w:tab w:val="left" w:pos="1276"/>
          <w:tab w:val="left" w:pos="1418"/>
          <w:tab w:val="left" w:pos="2552"/>
        </w:tabs>
        <w:ind w:left="720" w:firstLine="414"/>
        <w:rPr>
          <w:u w:val="none"/>
        </w:rPr>
      </w:pPr>
      <w:r>
        <w:rPr>
          <w:u w:val="none"/>
        </w:rPr>
        <w:t>Alte forme.</w:t>
      </w:r>
    </w:p>
    <w:p w:rsidR="009238F6" w:rsidRDefault="009238F6" w:rsidP="009238F6">
      <w:pPr>
        <w:pStyle w:val="a"/>
        <w:rPr>
          <w:b/>
          <w:bCs/>
        </w:rPr>
      </w:pPr>
      <w:r>
        <w:rPr>
          <w:b/>
          <w:bCs/>
        </w:rPr>
        <w:t>Mixtă (forme deosebite)</w:t>
      </w:r>
      <w:r>
        <w:rPr>
          <w:b/>
          <w:bCs/>
          <w:u w:val="none"/>
        </w:rPr>
        <w:t xml:space="preserve">: </w:t>
      </w:r>
    </w:p>
    <w:p w:rsidR="009238F6" w:rsidRDefault="009238F6" w:rsidP="009238F6">
      <w:pPr>
        <w:pStyle w:val="a"/>
        <w:numPr>
          <w:ilvl w:val="0"/>
          <w:numId w:val="38"/>
        </w:numPr>
        <w:tabs>
          <w:tab w:val="clear" w:pos="360"/>
          <w:tab w:val="num" w:pos="644"/>
        </w:tabs>
        <w:ind w:left="644" w:firstLine="490"/>
        <w:rPr>
          <w:u w:val="none"/>
        </w:rPr>
      </w:pPr>
      <w:r>
        <w:rPr>
          <w:u w:val="none"/>
        </w:rPr>
        <w:t>Post-traumatică:</w:t>
      </w:r>
    </w:p>
    <w:p w:rsidR="009238F6" w:rsidRDefault="009238F6" w:rsidP="009238F6">
      <w:pPr>
        <w:pStyle w:val="a"/>
        <w:numPr>
          <w:ilvl w:val="0"/>
          <w:numId w:val="39"/>
        </w:numPr>
        <w:tabs>
          <w:tab w:val="clear" w:pos="360"/>
        </w:tabs>
        <w:ind w:left="1843" w:firstLine="0"/>
        <w:rPr>
          <w:u w:val="none"/>
        </w:rPr>
      </w:pPr>
      <w:r>
        <w:rPr>
          <w:u w:val="none"/>
        </w:rPr>
        <w:t>Cefalee post-traumatică acută</w:t>
      </w:r>
    </w:p>
    <w:p w:rsidR="009238F6" w:rsidRDefault="009238F6" w:rsidP="009238F6">
      <w:pPr>
        <w:pStyle w:val="a"/>
        <w:numPr>
          <w:ilvl w:val="0"/>
          <w:numId w:val="40"/>
        </w:numPr>
        <w:tabs>
          <w:tab w:val="clear" w:pos="360"/>
          <w:tab w:val="num" w:pos="2835"/>
        </w:tabs>
        <w:ind w:left="2268" w:firstLine="0"/>
        <w:rPr>
          <w:u w:val="none"/>
        </w:rPr>
      </w:pPr>
      <w:r>
        <w:rPr>
          <w:u w:val="none"/>
        </w:rPr>
        <w:t>C. în traume craniene grele asociate cu simptomatologie neurologică de focal</w:t>
      </w:r>
    </w:p>
    <w:p w:rsidR="009238F6" w:rsidRDefault="009238F6" w:rsidP="009238F6">
      <w:pPr>
        <w:pStyle w:val="a"/>
        <w:numPr>
          <w:ilvl w:val="0"/>
          <w:numId w:val="40"/>
        </w:numPr>
        <w:tabs>
          <w:tab w:val="clear" w:pos="360"/>
          <w:tab w:val="num" w:pos="2835"/>
        </w:tabs>
        <w:ind w:left="2268" w:firstLine="0"/>
        <w:rPr>
          <w:u w:val="none"/>
        </w:rPr>
      </w:pPr>
      <w:r>
        <w:rPr>
          <w:u w:val="none"/>
        </w:rPr>
        <w:t>C. în traume craniene uşoare fără smm-logie neurologică de focar.</w:t>
      </w:r>
    </w:p>
    <w:p w:rsidR="009238F6" w:rsidRDefault="009238F6" w:rsidP="009238F6">
      <w:pPr>
        <w:pStyle w:val="a"/>
        <w:numPr>
          <w:ilvl w:val="0"/>
          <w:numId w:val="39"/>
        </w:numPr>
        <w:tabs>
          <w:tab w:val="clear" w:pos="360"/>
          <w:tab w:val="num" w:pos="1843"/>
        </w:tabs>
        <w:ind w:left="1843" w:firstLine="0"/>
        <w:rPr>
          <w:u w:val="none"/>
        </w:rPr>
      </w:pPr>
      <w:r>
        <w:rPr>
          <w:u w:val="none"/>
        </w:rPr>
        <w:t xml:space="preserve"> Cefalee post-traumatică cronică:</w:t>
      </w:r>
    </w:p>
    <w:p w:rsidR="009238F6" w:rsidRDefault="009238F6" w:rsidP="009238F6">
      <w:pPr>
        <w:pStyle w:val="a"/>
        <w:numPr>
          <w:ilvl w:val="0"/>
          <w:numId w:val="41"/>
        </w:numPr>
        <w:tabs>
          <w:tab w:val="clear" w:pos="360"/>
          <w:tab w:val="num" w:pos="2268"/>
        </w:tabs>
        <w:ind w:left="2268" w:firstLine="0"/>
        <w:rPr>
          <w:u w:val="none"/>
        </w:rPr>
      </w:pPr>
      <w:r>
        <w:rPr>
          <w:u w:val="none"/>
        </w:rPr>
        <w:t>asociată cu traumă craniană grea cu / sau prezenţa smm-logiei neurologie</w:t>
      </w:r>
    </w:p>
    <w:p w:rsidR="009238F6" w:rsidRDefault="009238F6" w:rsidP="009238F6">
      <w:pPr>
        <w:pStyle w:val="a"/>
        <w:numPr>
          <w:ilvl w:val="0"/>
          <w:numId w:val="41"/>
        </w:numPr>
        <w:tabs>
          <w:tab w:val="clear" w:pos="360"/>
          <w:tab w:val="num" w:pos="2268"/>
        </w:tabs>
        <w:ind w:left="2268" w:firstLine="0"/>
        <w:rPr>
          <w:u w:val="none"/>
        </w:rPr>
      </w:pPr>
      <w:r>
        <w:rPr>
          <w:u w:val="none"/>
        </w:rPr>
        <w:t>asociate cu traumă craniană uşoară fără smm-că neurologică</w:t>
      </w:r>
    </w:p>
    <w:p w:rsidR="009238F6" w:rsidRDefault="009238F6" w:rsidP="009238F6">
      <w:pPr>
        <w:pStyle w:val="a"/>
        <w:numPr>
          <w:ilvl w:val="0"/>
          <w:numId w:val="38"/>
        </w:numPr>
        <w:ind w:firstLine="774"/>
        <w:rPr>
          <w:u w:val="none"/>
        </w:rPr>
      </w:pPr>
      <w:r>
        <w:rPr>
          <w:u w:val="none"/>
        </w:rPr>
        <w:t>Infecţioasă:</w:t>
      </w:r>
    </w:p>
    <w:p w:rsidR="009238F6" w:rsidRDefault="009238F6" w:rsidP="009238F6">
      <w:pPr>
        <w:pStyle w:val="a"/>
        <w:numPr>
          <w:ilvl w:val="0"/>
          <w:numId w:val="42"/>
        </w:numPr>
        <w:ind w:firstLine="1559"/>
        <w:rPr>
          <w:u w:val="none"/>
        </w:rPr>
      </w:pPr>
      <w:r>
        <w:rPr>
          <w:u w:val="none"/>
        </w:rPr>
        <w:t xml:space="preserve"> În infecţii virale:</w:t>
      </w:r>
    </w:p>
    <w:p w:rsidR="009238F6" w:rsidRDefault="009238F6" w:rsidP="009238F6">
      <w:pPr>
        <w:pStyle w:val="a"/>
        <w:numPr>
          <w:ilvl w:val="0"/>
          <w:numId w:val="43"/>
        </w:numPr>
        <w:tabs>
          <w:tab w:val="clear" w:pos="360"/>
          <w:tab w:val="num" w:pos="709"/>
        </w:tabs>
        <w:ind w:left="2268" w:firstLine="66"/>
        <w:rPr>
          <w:u w:val="none"/>
        </w:rPr>
      </w:pPr>
      <w:r>
        <w:rPr>
          <w:u w:val="none"/>
        </w:rPr>
        <w:t>de focar</w:t>
      </w:r>
    </w:p>
    <w:p w:rsidR="009238F6" w:rsidRDefault="009238F6" w:rsidP="009238F6">
      <w:pPr>
        <w:pStyle w:val="a"/>
        <w:numPr>
          <w:ilvl w:val="0"/>
          <w:numId w:val="43"/>
        </w:numPr>
        <w:tabs>
          <w:tab w:val="clear" w:pos="360"/>
          <w:tab w:val="num" w:pos="709"/>
        </w:tabs>
        <w:ind w:left="2268" w:firstLine="66"/>
        <w:rPr>
          <w:u w:val="none"/>
        </w:rPr>
      </w:pPr>
      <w:r>
        <w:rPr>
          <w:u w:val="none"/>
        </w:rPr>
        <w:t>sistemice</w:t>
      </w:r>
    </w:p>
    <w:p w:rsidR="009238F6" w:rsidRDefault="009238F6" w:rsidP="009238F6">
      <w:pPr>
        <w:pStyle w:val="a"/>
        <w:numPr>
          <w:ilvl w:val="0"/>
          <w:numId w:val="42"/>
        </w:numPr>
        <w:tabs>
          <w:tab w:val="clear" w:pos="360"/>
          <w:tab w:val="num" w:pos="1843"/>
        </w:tabs>
        <w:ind w:firstLine="1559"/>
        <w:rPr>
          <w:u w:val="none"/>
        </w:rPr>
      </w:pPr>
      <w:r>
        <w:rPr>
          <w:u w:val="none"/>
        </w:rPr>
        <w:t>în infecţii bacteriene:</w:t>
      </w:r>
    </w:p>
    <w:p w:rsidR="009238F6" w:rsidRDefault="009238F6" w:rsidP="009238F6">
      <w:pPr>
        <w:pStyle w:val="a"/>
        <w:numPr>
          <w:ilvl w:val="0"/>
          <w:numId w:val="44"/>
        </w:numPr>
        <w:ind w:firstLine="2050"/>
        <w:rPr>
          <w:u w:val="none"/>
        </w:rPr>
      </w:pPr>
      <w:r>
        <w:rPr>
          <w:u w:val="none"/>
        </w:rPr>
        <w:t>de focar</w:t>
      </w:r>
    </w:p>
    <w:p w:rsidR="009238F6" w:rsidRDefault="009238F6" w:rsidP="009238F6">
      <w:pPr>
        <w:pStyle w:val="a"/>
        <w:numPr>
          <w:ilvl w:val="0"/>
          <w:numId w:val="44"/>
        </w:numPr>
        <w:ind w:firstLine="2050"/>
        <w:rPr>
          <w:u w:val="none"/>
        </w:rPr>
      </w:pPr>
      <w:r>
        <w:rPr>
          <w:u w:val="none"/>
        </w:rPr>
        <w:t>sistemice (septicemie)</w:t>
      </w:r>
    </w:p>
    <w:p w:rsidR="009238F6" w:rsidRDefault="009238F6" w:rsidP="009238F6">
      <w:pPr>
        <w:pStyle w:val="a"/>
        <w:numPr>
          <w:ilvl w:val="0"/>
          <w:numId w:val="42"/>
        </w:numPr>
        <w:ind w:firstLine="1559"/>
        <w:rPr>
          <w:u w:val="none"/>
        </w:rPr>
      </w:pPr>
      <w:r>
        <w:rPr>
          <w:u w:val="none"/>
        </w:rPr>
        <w:t>alte boli infecţioase</w:t>
      </w:r>
    </w:p>
    <w:p w:rsidR="009238F6" w:rsidRDefault="009238F6" w:rsidP="009238F6">
      <w:pPr>
        <w:pStyle w:val="a"/>
        <w:numPr>
          <w:ilvl w:val="0"/>
          <w:numId w:val="38"/>
        </w:numPr>
        <w:ind w:firstLine="774"/>
        <w:rPr>
          <w:u w:val="none"/>
        </w:rPr>
      </w:pPr>
      <w:r>
        <w:rPr>
          <w:u w:val="none"/>
        </w:rPr>
        <w:t>Utilizarea substanţelor chimice şi sustarea lor:</w:t>
      </w:r>
    </w:p>
    <w:p w:rsidR="009238F6" w:rsidRDefault="009238F6" w:rsidP="009238F6">
      <w:pPr>
        <w:pStyle w:val="a"/>
        <w:numPr>
          <w:ilvl w:val="0"/>
          <w:numId w:val="45"/>
        </w:numPr>
        <w:tabs>
          <w:tab w:val="clear" w:pos="360"/>
          <w:tab w:val="num" w:pos="1985"/>
        </w:tabs>
        <w:ind w:left="1985" w:hanging="142"/>
        <w:rPr>
          <w:u w:val="none"/>
        </w:rPr>
      </w:pPr>
      <w:r>
        <w:rPr>
          <w:u w:val="none"/>
        </w:rPr>
        <w:t>Cefalei provocate de acţiunea momentană sau de durată a substanţelor:</w:t>
      </w:r>
    </w:p>
    <w:p w:rsidR="009238F6" w:rsidRDefault="009238F6" w:rsidP="009238F6">
      <w:pPr>
        <w:pStyle w:val="a"/>
        <w:numPr>
          <w:ilvl w:val="0"/>
          <w:numId w:val="46"/>
        </w:numPr>
        <w:ind w:firstLine="2050"/>
        <w:rPr>
          <w:u w:val="none"/>
        </w:rPr>
      </w:pPr>
      <w:r>
        <w:rPr>
          <w:u w:val="none"/>
        </w:rPr>
        <w:t>Nitraţi / nitriţi</w:t>
      </w:r>
    </w:p>
    <w:p w:rsidR="009238F6" w:rsidRDefault="009238F6" w:rsidP="009238F6">
      <w:pPr>
        <w:pStyle w:val="a"/>
        <w:numPr>
          <w:ilvl w:val="0"/>
          <w:numId w:val="46"/>
        </w:numPr>
        <w:ind w:firstLine="2050"/>
        <w:rPr>
          <w:u w:val="none"/>
        </w:rPr>
      </w:pPr>
      <w:r>
        <w:rPr>
          <w:u w:val="none"/>
        </w:rPr>
        <w:t>CO</w:t>
      </w:r>
    </w:p>
    <w:p w:rsidR="009238F6" w:rsidRDefault="009238F6" w:rsidP="009238F6">
      <w:pPr>
        <w:pStyle w:val="a"/>
        <w:numPr>
          <w:ilvl w:val="0"/>
          <w:numId w:val="46"/>
        </w:numPr>
        <w:ind w:firstLine="2050"/>
        <w:rPr>
          <w:u w:val="none"/>
        </w:rPr>
      </w:pPr>
      <w:r>
        <w:rPr>
          <w:u w:val="none"/>
        </w:rPr>
        <w:t>Alcool</w:t>
      </w:r>
    </w:p>
    <w:p w:rsidR="009238F6" w:rsidRDefault="009238F6" w:rsidP="009238F6">
      <w:pPr>
        <w:pStyle w:val="a"/>
        <w:numPr>
          <w:ilvl w:val="0"/>
          <w:numId w:val="46"/>
        </w:numPr>
        <w:ind w:firstLine="2050"/>
        <w:rPr>
          <w:u w:val="none"/>
        </w:rPr>
      </w:pPr>
      <w:r>
        <w:rPr>
          <w:u w:val="none"/>
        </w:rPr>
        <w:t>Altele</w:t>
      </w:r>
    </w:p>
    <w:p w:rsidR="009238F6" w:rsidRDefault="009238F6" w:rsidP="009238F6">
      <w:pPr>
        <w:pStyle w:val="a"/>
        <w:numPr>
          <w:ilvl w:val="0"/>
          <w:numId w:val="45"/>
        </w:numPr>
        <w:ind w:firstLine="1559"/>
        <w:rPr>
          <w:u w:val="none"/>
        </w:rPr>
      </w:pPr>
      <w:r>
        <w:rPr>
          <w:u w:val="none"/>
        </w:rPr>
        <w:t>Cefalei provocate de folosirea de durată a substanţelor:</w:t>
      </w:r>
    </w:p>
    <w:p w:rsidR="009238F6" w:rsidRDefault="009238F6" w:rsidP="009238F6">
      <w:pPr>
        <w:pStyle w:val="a"/>
        <w:numPr>
          <w:ilvl w:val="0"/>
          <w:numId w:val="47"/>
        </w:numPr>
        <w:ind w:firstLine="2050"/>
        <w:rPr>
          <w:u w:val="none"/>
        </w:rPr>
      </w:pPr>
      <w:r>
        <w:rPr>
          <w:u w:val="none"/>
        </w:rPr>
        <w:t>Ergotaminice</w:t>
      </w:r>
    </w:p>
    <w:p w:rsidR="009238F6" w:rsidRDefault="009238F6" w:rsidP="009238F6">
      <w:pPr>
        <w:pStyle w:val="a"/>
        <w:numPr>
          <w:ilvl w:val="0"/>
          <w:numId w:val="47"/>
        </w:numPr>
        <w:ind w:firstLine="2050"/>
        <w:rPr>
          <w:u w:val="none"/>
        </w:rPr>
      </w:pPr>
      <w:r>
        <w:rPr>
          <w:u w:val="none"/>
        </w:rPr>
        <w:t>Analgetice</w:t>
      </w:r>
    </w:p>
    <w:p w:rsidR="009238F6" w:rsidRDefault="009238F6" w:rsidP="009238F6">
      <w:pPr>
        <w:pStyle w:val="a"/>
        <w:numPr>
          <w:ilvl w:val="0"/>
          <w:numId w:val="47"/>
        </w:numPr>
        <w:ind w:firstLine="2050"/>
        <w:rPr>
          <w:u w:val="none"/>
        </w:rPr>
      </w:pPr>
      <w:r>
        <w:rPr>
          <w:u w:val="none"/>
        </w:rPr>
        <w:t>Altele</w:t>
      </w:r>
    </w:p>
    <w:p w:rsidR="009238F6" w:rsidRDefault="009238F6" w:rsidP="009238F6">
      <w:pPr>
        <w:pStyle w:val="a"/>
        <w:numPr>
          <w:ilvl w:val="0"/>
          <w:numId w:val="45"/>
        </w:numPr>
        <w:ind w:firstLine="1559"/>
        <w:rPr>
          <w:u w:val="none"/>
        </w:rPr>
      </w:pPr>
      <w:r>
        <w:rPr>
          <w:u w:val="none"/>
        </w:rPr>
        <w:t>Cefalei provocate de sustarea substanţelor (cazuri acute):</w:t>
      </w:r>
    </w:p>
    <w:p w:rsidR="009238F6" w:rsidRDefault="009238F6" w:rsidP="009238F6">
      <w:pPr>
        <w:pStyle w:val="a"/>
        <w:numPr>
          <w:ilvl w:val="0"/>
          <w:numId w:val="48"/>
        </w:numPr>
        <w:ind w:firstLine="2050"/>
        <w:rPr>
          <w:u w:val="none"/>
        </w:rPr>
      </w:pPr>
      <w:r>
        <w:rPr>
          <w:u w:val="none"/>
        </w:rPr>
        <w:t>Cazuri cronice:* intoxic.ergotaminică</w:t>
      </w:r>
    </w:p>
    <w:p w:rsidR="009238F6" w:rsidRDefault="009238F6" w:rsidP="009238F6">
      <w:pPr>
        <w:pStyle w:val="a"/>
        <w:numPr>
          <w:ilvl w:val="0"/>
          <w:numId w:val="0"/>
        </w:numPr>
        <w:ind w:firstLine="4678"/>
        <w:rPr>
          <w:u w:val="none"/>
        </w:rPr>
      </w:pPr>
      <w:r>
        <w:rPr>
          <w:u w:val="none"/>
        </w:rPr>
        <w:t>* intoxic. cofeinică (cafea)</w:t>
      </w:r>
    </w:p>
    <w:p w:rsidR="009238F6" w:rsidRDefault="009238F6" w:rsidP="009238F6">
      <w:pPr>
        <w:pStyle w:val="a"/>
        <w:numPr>
          <w:ilvl w:val="0"/>
          <w:numId w:val="0"/>
        </w:numPr>
        <w:ind w:left="2826" w:firstLine="1852"/>
        <w:rPr>
          <w:u w:val="none"/>
        </w:rPr>
      </w:pPr>
      <w:r>
        <w:rPr>
          <w:u w:val="none"/>
        </w:rPr>
        <w:t>* abstinenţă narcotică</w:t>
      </w:r>
    </w:p>
    <w:p w:rsidR="009238F6" w:rsidRDefault="009238F6" w:rsidP="009238F6">
      <w:pPr>
        <w:pStyle w:val="a"/>
        <w:numPr>
          <w:ilvl w:val="0"/>
          <w:numId w:val="0"/>
        </w:numPr>
        <w:ind w:left="2826" w:firstLine="1852"/>
        <w:rPr>
          <w:u w:val="none"/>
        </w:rPr>
      </w:pPr>
      <w:r>
        <w:rPr>
          <w:u w:val="none"/>
        </w:rPr>
        <w:t>* altele</w:t>
      </w:r>
    </w:p>
    <w:p w:rsidR="009238F6" w:rsidRDefault="009238F6" w:rsidP="009238F6">
      <w:pPr>
        <w:pStyle w:val="a"/>
        <w:numPr>
          <w:ilvl w:val="0"/>
          <w:numId w:val="45"/>
        </w:numPr>
        <w:tabs>
          <w:tab w:val="clear" w:pos="360"/>
          <w:tab w:val="num" w:pos="1560"/>
        </w:tabs>
        <w:ind w:left="3110" w:hanging="1267"/>
        <w:rPr>
          <w:u w:val="none"/>
        </w:rPr>
      </w:pPr>
      <w:r>
        <w:rPr>
          <w:u w:val="none"/>
        </w:rPr>
        <w:t>Cefalei la administrarea substanţei cu acţiune necunoscută</w:t>
      </w:r>
    </w:p>
    <w:p w:rsidR="009238F6" w:rsidRDefault="009238F6" w:rsidP="009238F6">
      <w:pPr>
        <w:pStyle w:val="a"/>
        <w:numPr>
          <w:ilvl w:val="0"/>
          <w:numId w:val="49"/>
        </w:numPr>
        <w:ind w:firstLine="2050"/>
        <w:rPr>
          <w:u w:val="none"/>
        </w:rPr>
      </w:pPr>
      <w:r>
        <w:rPr>
          <w:u w:val="none"/>
        </w:rPr>
        <w:t>Contraceptive sau estrogeni</w:t>
      </w:r>
    </w:p>
    <w:p w:rsidR="009238F6" w:rsidRDefault="009238F6" w:rsidP="009238F6">
      <w:pPr>
        <w:pStyle w:val="a"/>
        <w:numPr>
          <w:ilvl w:val="0"/>
          <w:numId w:val="49"/>
        </w:numPr>
        <w:ind w:firstLine="2050"/>
        <w:rPr>
          <w:u w:val="none"/>
        </w:rPr>
      </w:pPr>
      <w:r>
        <w:rPr>
          <w:u w:val="none"/>
        </w:rPr>
        <w:t>Altele</w:t>
      </w:r>
    </w:p>
    <w:p w:rsidR="009238F6" w:rsidRDefault="009238F6" w:rsidP="009238F6">
      <w:pPr>
        <w:pStyle w:val="a"/>
        <w:numPr>
          <w:ilvl w:val="0"/>
          <w:numId w:val="29"/>
        </w:numPr>
        <w:ind w:firstLine="774"/>
        <w:rPr>
          <w:u w:val="none"/>
        </w:rPr>
      </w:pPr>
      <w:r>
        <w:rPr>
          <w:u w:val="none"/>
        </w:rPr>
        <w:t>Patologia organelor interne</w:t>
      </w:r>
    </w:p>
    <w:p w:rsidR="009238F6" w:rsidRDefault="009238F6" w:rsidP="009238F6">
      <w:pPr>
        <w:pStyle w:val="a"/>
        <w:numPr>
          <w:ilvl w:val="0"/>
          <w:numId w:val="29"/>
        </w:numPr>
        <w:ind w:firstLine="774"/>
        <w:rPr>
          <w:u w:val="none"/>
        </w:rPr>
      </w:pPr>
      <w:r>
        <w:rPr>
          <w:u w:val="none"/>
        </w:rPr>
        <w:t>Dereglări metabolice:</w:t>
      </w:r>
    </w:p>
    <w:p w:rsidR="009238F6" w:rsidRDefault="009238F6" w:rsidP="009238F6">
      <w:pPr>
        <w:pStyle w:val="a"/>
        <w:numPr>
          <w:ilvl w:val="0"/>
          <w:numId w:val="50"/>
        </w:numPr>
        <w:ind w:firstLine="1559"/>
        <w:rPr>
          <w:u w:val="none"/>
        </w:rPr>
      </w:pPr>
      <w:r>
        <w:rPr>
          <w:u w:val="none"/>
        </w:rPr>
        <w:t>Cu hipoxie:</w:t>
      </w:r>
    </w:p>
    <w:p w:rsidR="009238F6" w:rsidRDefault="009238F6" w:rsidP="009238F6">
      <w:pPr>
        <w:pStyle w:val="a"/>
        <w:numPr>
          <w:ilvl w:val="0"/>
          <w:numId w:val="51"/>
        </w:numPr>
        <w:ind w:firstLine="2050"/>
        <w:rPr>
          <w:u w:val="none"/>
        </w:rPr>
      </w:pPr>
      <w:r>
        <w:rPr>
          <w:u w:val="none"/>
        </w:rPr>
        <w:t>De altitudine</w:t>
      </w:r>
    </w:p>
    <w:p w:rsidR="009238F6" w:rsidRDefault="009238F6" w:rsidP="009238F6">
      <w:pPr>
        <w:pStyle w:val="a"/>
        <w:numPr>
          <w:ilvl w:val="0"/>
          <w:numId w:val="51"/>
        </w:numPr>
        <w:ind w:firstLine="2050"/>
        <w:rPr>
          <w:u w:val="none"/>
        </w:rPr>
      </w:pPr>
      <w:r>
        <w:rPr>
          <w:u w:val="none"/>
        </w:rPr>
        <w:t>Hipoxică</w:t>
      </w:r>
    </w:p>
    <w:p w:rsidR="009238F6" w:rsidRDefault="009238F6" w:rsidP="009238F6">
      <w:pPr>
        <w:pStyle w:val="a"/>
        <w:numPr>
          <w:ilvl w:val="0"/>
          <w:numId w:val="51"/>
        </w:numPr>
        <w:ind w:firstLine="2050"/>
        <w:rPr>
          <w:u w:val="none"/>
        </w:rPr>
      </w:pPr>
      <w:r>
        <w:rPr>
          <w:u w:val="none"/>
        </w:rPr>
        <w:t>Apnee de somn</w:t>
      </w:r>
    </w:p>
    <w:p w:rsidR="009238F6" w:rsidRDefault="009238F6" w:rsidP="009238F6">
      <w:pPr>
        <w:pStyle w:val="a"/>
        <w:numPr>
          <w:ilvl w:val="0"/>
          <w:numId w:val="50"/>
        </w:numPr>
        <w:ind w:firstLine="1559"/>
        <w:rPr>
          <w:u w:val="none"/>
        </w:rPr>
      </w:pPr>
      <w:r>
        <w:rPr>
          <w:u w:val="none"/>
        </w:rPr>
        <w:t>Cu hipercapnie:</w:t>
      </w:r>
    </w:p>
    <w:p w:rsidR="009238F6" w:rsidRDefault="009238F6" w:rsidP="009238F6">
      <w:pPr>
        <w:pStyle w:val="a"/>
        <w:numPr>
          <w:ilvl w:val="0"/>
          <w:numId w:val="52"/>
        </w:numPr>
        <w:ind w:firstLine="2050"/>
        <w:rPr>
          <w:u w:val="none"/>
        </w:rPr>
      </w:pPr>
      <w:r>
        <w:rPr>
          <w:u w:val="none"/>
        </w:rPr>
        <w:t>La asocierea hipoxiei şi hipercapniei</w:t>
      </w:r>
    </w:p>
    <w:p w:rsidR="009238F6" w:rsidRDefault="009238F6" w:rsidP="009238F6">
      <w:pPr>
        <w:pStyle w:val="a"/>
        <w:numPr>
          <w:ilvl w:val="0"/>
          <w:numId w:val="52"/>
        </w:numPr>
        <w:ind w:firstLine="2050"/>
        <w:rPr>
          <w:u w:val="none"/>
        </w:rPr>
      </w:pPr>
      <w:r>
        <w:rPr>
          <w:u w:val="none"/>
        </w:rPr>
        <w:t>La dializă</w:t>
      </w:r>
    </w:p>
    <w:p w:rsidR="009238F6" w:rsidRDefault="009238F6" w:rsidP="009238F6">
      <w:pPr>
        <w:pStyle w:val="a"/>
        <w:numPr>
          <w:ilvl w:val="0"/>
          <w:numId w:val="52"/>
        </w:numPr>
        <w:ind w:firstLine="2050"/>
        <w:rPr>
          <w:u w:val="none"/>
        </w:rPr>
      </w:pPr>
      <w:r>
        <w:rPr>
          <w:u w:val="none"/>
        </w:rPr>
        <w:t>Alte dereglări metabolice</w:t>
      </w:r>
    </w:p>
    <w:p w:rsidR="009238F6" w:rsidRDefault="009238F6" w:rsidP="009238F6">
      <w:pPr>
        <w:pStyle w:val="a"/>
        <w:numPr>
          <w:ilvl w:val="0"/>
          <w:numId w:val="29"/>
        </w:numPr>
        <w:ind w:firstLine="774"/>
        <w:rPr>
          <w:u w:val="none"/>
        </w:rPr>
      </w:pPr>
      <w:r>
        <w:rPr>
          <w:u w:val="none"/>
        </w:rPr>
        <w:t>Maladii difuze a Ţesutului Conjunctiv</w:t>
      </w:r>
    </w:p>
    <w:p w:rsidR="009238F6" w:rsidRDefault="009238F6" w:rsidP="009238F6">
      <w:pPr>
        <w:pStyle w:val="a"/>
        <w:numPr>
          <w:ilvl w:val="0"/>
          <w:numId w:val="29"/>
        </w:numPr>
        <w:ind w:firstLine="774"/>
        <w:rPr>
          <w:u w:val="none"/>
        </w:rPr>
      </w:pPr>
      <w:r>
        <w:rPr>
          <w:u w:val="none"/>
        </w:rPr>
        <w:t>Tumori intracraniene (afecţ. cerebrală. non-vasculară)</w:t>
      </w:r>
    </w:p>
    <w:p w:rsidR="009238F6" w:rsidRDefault="009238F6" w:rsidP="009238F6">
      <w:pPr>
        <w:pStyle w:val="a"/>
        <w:numPr>
          <w:ilvl w:val="0"/>
          <w:numId w:val="29"/>
        </w:numPr>
        <w:ind w:firstLine="774"/>
        <w:rPr>
          <w:u w:val="none"/>
        </w:rPr>
      </w:pPr>
      <w:r>
        <w:rPr>
          <w:u w:val="none"/>
        </w:rPr>
        <w:t>Alte forme</w:t>
      </w:r>
    </w:p>
    <w:p w:rsidR="009238F6" w:rsidRDefault="009238F6" w:rsidP="009238F6">
      <w:pPr>
        <w:pStyle w:val="a"/>
        <w:numPr>
          <w:ilvl w:val="0"/>
          <w:numId w:val="0"/>
        </w:numPr>
        <w:ind w:left="1004" w:hanging="720"/>
      </w:pPr>
    </w:p>
    <w:p w:rsidR="009238F6" w:rsidRDefault="009238F6" w:rsidP="009238F6">
      <w:pPr>
        <w:pStyle w:val="a"/>
        <w:numPr>
          <w:ilvl w:val="0"/>
          <w:numId w:val="0"/>
        </w:numPr>
        <w:ind w:left="284"/>
      </w:pPr>
    </w:p>
    <w:p w:rsidR="009238F6" w:rsidRDefault="009238F6" w:rsidP="009238F6">
      <w:pPr>
        <w:pStyle w:val="a"/>
        <w:numPr>
          <w:ilvl w:val="0"/>
          <w:numId w:val="0"/>
        </w:numPr>
        <w:ind w:left="1004" w:hanging="720"/>
        <w:rPr>
          <w:u w:val="none"/>
        </w:rPr>
      </w:pPr>
    </w:p>
    <w:p w:rsidR="009238F6" w:rsidRDefault="009238F6" w:rsidP="009238F6">
      <w:pPr>
        <w:pStyle w:val="a6"/>
        <w:rPr>
          <w:sz w:val="36"/>
          <w:szCs w:val="36"/>
        </w:rPr>
      </w:pPr>
      <w:r>
        <w:br w:type="page"/>
      </w:r>
      <w:r>
        <w:rPr>
          <w:sz w:val="36"/>
          <w:szCs w:val="36"/>
        </w:rPr>
        <w:t>C</w:t>
      </w:r>
      <w:r w:rsidRPr="00275E64">
        <w:rPr>
          <w:sz w:val="36"/>
          <w:szCs w:val="36"/>
          <w:lang w:val="en-US"/>
        </w:rPr>
        <w:t xml:space="preserve"> </w:t>
      </w:r>
      <w:r>
        <w:rPr>
          <w:sz w:val="36"/>
          <w:szCs w:val="36"/>
        </w:rPr>
        <w:t>r</w:t>
      </w:r>
      <w:r w:rsidRPr="00275E64">
        <w:rPr>
          <w:sz w:val="36"/>
          <w:szCs w:val="36"/>
          <w:lang w:val="en-US"/>
        </w:rPr>
        <w:t xml:space="preserve"> </w:t>
      </w:r>
      <w:r>
        <w:rPr>
          <w:sz w:val="36"/>
          <w:szCs w:val="36"/>
        </w:rPr>
        <w:t>i</w:t>
      </w:r>
      <w:r w:rsidRPr="00275E64">
        <w:rPr>
          <w:sz w:val="36"/>
          <w:szCs w:val="36"/>
          <w:lang w:val="en-US"/>
        </w:rPr>
        <w:t xml:space="preserve"> </w:t>
      </w:r>
      <w:r>
        <w:rPr>
          <w:sz w:val="36"/>
          <w:szCs w:val="36"/>
        </w:rPr>
        <w:t>z</w:t>
      </w:r>
      <w:r w:rsidRPr="00275E64">
        <w:rPr>
          <w:sz w:val="36"/>
          <w:szCs w:val="36"/>
          <w:lang w:val="en-US"/>
        </w:rPr>
        <w:t xml:space="preserve"> </w:t>
      </w:r>
      <w:r>
        <w:rPr>
          <w:sz w:val="36"/>
          <w:szCs w:val="36"/>
        </w:rPr>
        <w:t>a</w:t>
      </w:r>
    </w:p>
    <w:p w:rsidR="009238F6" w:rsidRDefault="009238F6" w:rsidP="009238F6">
      <w:pPr>
        <w:jc w:val="center"/>
        <w:rPr>
          <w:sz w:val="28"/>
          <w:szCs w:val="28"/>
          <w:u w:val="single"/>
          <w:lang w:val="ro-RO"/>
        </w:rPr>
      </w:pPr>
      <w:r>
        <w:rPr>
          <w:sz w:val="28"/>
          <w:szCs w:val="28"/>
          <w:u w:val="single"/>
          <w:lang w:val="ro-RO"/>
        </w:rPr>
        <w:t>(</w:t>
      </w:r>
      <w:r>
        <w:rPr>
          <w:b/>
          <w:bCs/>
          <w:sz w:val="28"/>
          <w:szCs w:val="28"/>
          <w:u w:val="single"/>
          <w:lang w:val="ro-RO"/>
        </w:rPr>
        <w:t>accesul) de migrenă</w:t>
      </w:r>
      <w:r>
        <w:rPr>
          <w:sz w:val="28"/>
          <w:szCs w:val="28"/>
          <w:u w:val="single"/>
          <w:lang w:val="ro-RO"/>
        </w:rPr>
        <w:t xml:space="preserve">. </w:t>
      </w:r>
    </w:p>
    <w:p w:rsidR="009238F6" w:rsidRDefault="009238F6" w:rsidP="009238F6">
      <w:pPr>
        <w:jc w:val="center"/>
        <w:rPr>
          <w:b/>
          <w:bCs/>
          <w:sz w:val="28"/>
          <w:szCs w:val="28"/>
          <w:lang w:val="ro-RO"/>
        </w:rPr>
      </w:pPr>
      <w:r>
        <w:rPr>
          <w:b/>
          <w:bCs/>
          <w:sz w:val="28"/>
          <w:szCs w:val="28"/>
          <w:lang w:val="ro-RO"/>
        </w:rPr>
        <w:t>Faze:</w:t>
      </w:r>
    </w:p>
    <w:p w:rsidR="009238F6" w:rsidRDefault="009238F6" w:rsidP="009238F6">
      <w:pPr>
        <w:rPr>
          <w:sz w:val="28"/>
          <w:szCs w:val="28"/>
          <w:lang w:val="ro-RO"/>
        </w:rPr>
      </w:pPr>
    </w:p>
    <w:p w:rsidR="009238F6" w:rsidRDefault="009238F6" w:rsidP="009238F6">
      <w:pPr>
        <w:rPr>
          <w:sz w:val="28"/>
          <w:szCs w:val="28"/>
          <w:u w:val="single"/>
          <w:lang w:val="ro-RO"/>
        </w:rPr>
      </w:pPr>
      <w:r>
        <w:rPr>
          <w:sz w:val="28"/>
          <w:szCs w:val="28"/>
          <w:lang w:val="ro-RO"/>
        </w:rPr>
        <w:t>1)</w:t>
      </w:r>
      <w:r>
        <w:rPr>
          <w:sz w:val="28"/>
          <w:szCs w:val="28"/>
          <w:u w:val="single"/>
          <w:lang w:val="ro-RO"/>
        </w:rPr>
        <w:t xml:space="preserve"> Migrenă fără aură (comună)</w:t>
      </w:r>
      <w:r>
        <w:rPr>
          <w:sz w:val="28"/>
          <w:szCs w:val="28"/>
          <w:lang w:val="ro-RO"/>
        </w:rPr>
        <w:t xml:space="preserve">          2)</w:t>
      </w:r>
      <w:r>
        <w:rPr>
          <w:sz w:val="28"/>
          <w:szCs w:val="28"/>
          <w:u w:val="single"/>
          <w:lang w:val="ro-RO"/>
        </w:rPr>
        <w:t xml:space="preserve"> Migrenă cu aură (clasică)</w:t>
      </w:r>
    </w:p>
    <w:p w:rsidR="009238F6" w:rsidRDefault="009238F6" w:rsidP="009238F6">
      <w:pPr>
        <w:rPr>
          <w:sz w:val="28"/>
          <w:szCs w:val="28"/>
          <w:lang w:val="ro-RO"/>
        </w:rPr>
      </w:pPr>
      <w:r>
        <w:rPr>
          <w:sz w:val="28"/>
          <w:szCs w:val="28"/>
          <w:lang w:val="ro-RO"/>
        </w:rPr>
        <w:t>I. Faza prodromală (50-70% pac)         I. Faza prodromală (prodrom îndep.)</w:t>
      </w:r>
    </w:p>
    <w:p w:rsidR="009238F6" w:rsidRDefault="009238F6" w:rsidP="009238F6">
      <w:pPr>
        <w:rPr>
          <w:sz w:val="28"/>
          <w:szCs w:val="28"/>
          <w:lang w:val="ro-RO"/>
        </w:rPr>
      </w:pPr>
      <w:r>
        <w:rPr>
          <w:sz w:val="28"/>
          <w:szCs w:val="28"/>
          <w:lang w:val="ro-RO"/>
        </w:rPr>
        <w:t>II. Faza cefalgică pr.- zisă (de stare)     II.aura (prodrom imediat)</w:t>
      </w:r>
    </w:p>
    <w:p w:rsidR="009238F6" w:rsidRDefault="009238F6" w:rsidP="009238F6">
      <w:pPr>
        <w:rPr>
          <w:sz w:val="28"/>
          <w:szCs w:val="28"/>
          <w:lang w:val="ro-RO"/>
        </w:rPr>
      </w:pPr>
      <w:r>
        <w:rPr>
          <w:sz w:val="28"/>
          <w:szCs w:val="28"/>
          <w:lang w:val="ro-RO"/>
        </w:rPr>
        <w:t>III. Faza finală                                      III. Faza cefalgică (de stare)</w:t>
      </w:r>
    </w:p>
    <w:p w:rsidR="009238F6" w:rsidRPr="009238F6" w:rsidRDefault="009238F6" w:rsidP="009238F6">
      <w:pPr>
        <w:pStyle w:val="2"/>
        <w:rPr>
          <w:lang w:val="en-US"/>
        </w:rPr>
      </w:pPr>
      <w:r w:rsidRPr="009238F6">
        <w:rPr>
          <w:lang w:val="en-US"/>
        </w:rPr>
        <w:t xml:space="preserve">                                                              IV. faza finală </w:t>
      </w:r>
    </w:p>
    <w:p w:rsidR="009238F6" w:rsidRDefault="009238F6" w:rsidP="009238F6">
      <w:pPr>
        <w:rPr>
          <w:sz w:val="28"/>
          <w:szCs w:val="28"/>
          <w:lang w:val="ro-RO"/>
        </w:rPr>
      </w:pPr>
    </w:p>
    <w:p w:rsidR="009238F6" w:rsidRDefault="009238F6" w:rsidP="009238F6">
      <w:pPr>
        <w:rPr>
          <w:b/>
          <w:bCs/>
          <w:sz w:val="28"/>
          <w:szCs w:val="28"/>
          <w:lang w:val="ro-RO"/>
        </w:rPr>
      </w:pPr>
      <w:r>
        <w:rPr>
          <w:b/>
          <w:bCs/>
          <w:i/>
          <w:iCs/>
          <w:sz w:val="28"/>
          <w:szCs w:val="28"/>
          <w:u w:val="single"/>
          <w:lang w:val="ro-RO"/>
        </w:rPr>
        <w:t>Clinica:</w:t>
      </w:r>
      <w:r>
        <w:rPr>
          <w:b/>
          <w:bCs/>
          <w:sz w:val="28"/>
          <w:szCs w:val="28"/>
          <w:lang w:val="ro-RO"/>
        </w:rPr>
        <w:t xml:space="preserve"> </w:t>
      </w:r>
    </w:p>
    <w:p w:rsidR="009238F6" w:rsidRDefault="009238F6" w:rsidP="009238F6">
      <w:pPr>
        <w:rPr>
          <w:sz w:val="28"/>
          <w:szCs w:val="28"/>
          <w:lang w:val="ro-RO"/>
        </w:rPr>
      </w:pPr>
      <w:r>
        <w:rPr>
          <w:b/>
          <w:bCs/>
          <w:i/>
          <w:iCs/>
          <w:sz w:val="28"/>
          <w:szCs w:val="28"/>
          <w:u w:val="single"/>
          <w:lang w:val="ro-RO"/>
        </w:rPr>
        <w:t>I</w:t>
      </w:r>
      <w:r>
        <w:rPr>
          <w:i/>
          <w:iCs/>
          <w:sz w:val="28"/>
          <w:szCs w:val="28"/>
          <w:u w:val="single"/>
          <w:lang w:val="ro-RO"/>
        </w:rPr>
        <w:t xml:space="preserve"> </w:t>
      </w:r>
      <w:r>
        <w:rPr>
          <w:b/>
          <w:bCs/>
          <w:i/>
          <w:iCs/>
          <w:sz w:val="28"/>
          <w:szCs w:val="28"/>
          <w:u w:val="single"/>
          <w:lang w:val="ro-RO"/>
        </w:rPr>
        <w:t>Faza prodomală</w:t>
      </w:r>
      <w:r>
        <w:rPr>
          <w:sz w:val="28"/>
          <w:szCs w:val="28"/>
          <w:lang w:val="ro-RO"/>
        </w:rPr>
        <w:t xml:space="preserve"> → tulburări psihice minore:</w:t>
      </w:r>
    </w:p>
    <w:p w:rsidR="009238F6" w:rsidRDefault="009238F6" w:rsidP="009238F6">
      <w:pPr>
        <w:numPr>
          <w:ilvl w:val="0"/>
          <w:numId w:val="53"/>
        </w:numPr>
        <w:rPr>
          <w:sz w:val="28"/>
          <w:szCs w:val="28"/>
          <w:lang w:val="ro-RO"/>
        </w:rPr>
      </w:pPr>
      <w:r>
        <w:rPr>
          <w:sz w:val="28"/>
          <w:szCs w:val="28"/>
          <w:lang w:val="ro-RO"/>
        </w:rPr>
        <w:t>Astenie</w:t>
      </w:r>
    </w:p>
    <w:p w:rsidR="009238F6" w:rsidRDefault="009238F6" w:rsidP="009238F6">
      <w:pPr>
        <w:numPr>
          <w:ilvl w:val="0"/>
          <w:numId w:val="53"/>
        </w:numPr>
        <w:rPr>
          <w:sz w:val="28"/>
          <w:szCs w:val="28"/>
          <w:lang w:val="ro-RO"/>
        </w:rPr>
      </w:pPr>
      <w:r>
        <w:rPr>
          <w:sz w:val="28"/>
          <w:szCs w:val="28"/>
          <w:lang w:val="ro-RO"/>
        </w:rPr>
        <w:t>Fatigabilitate</w:t>
      </w:r>
    </w:p>
    <w:p w:rsidR="009238F6" w:rsidRDefault="009238F6" w:rsidP="009238F6">
      <w:pPr>
        <w:numPr>
          <w:ilvl w:val="0"/>
          <w:numId w:val="53"/>
        </w:numPr>
        <w:rPr>
          <w:sz w:val="28"/>
          <w:szCs w:val="28"/>
          <w:lang w:val="ro-RO"/>
        </w:rPr>
      </w:pPr>
      <w:r>
        <w:rPr>
          <w:sz w:val="28"/>
          <w:szCs w:val="28"/>
          <w:lang w:val="ro-RO"/>
        </w:rPr>
        <w:t>Insomnie</w:t>
      </w:r>
    </w:p>
    <w:p w:rsidR="009238F6" w:rsidRDefault="009238F6" w:rsidP="009238F6">
      <w:pPr>
        <w:numPr>
          <w:ilvl w:val="0"/>
          <w:numId w:val="53"/>
        </w:numPr>
        <w:rPr>
          <w:sz w:val="28"/>
          <w:szCs w:val="28"/>
          <w:lang w:val="ro-RO"/>
        </w:rPr>
      </w:pPr>
      <w:r>
        <w:rPr>
          <w:sz w:val="28"/>
          <w:szCs w:val="28"/>
          <w:lang w:val="ro-RO"/>
        </w:rPr>
        <w:t>Iritabilitate</w:t>
      </w:r>
    </w:p>
    <w:p w:rsidR="009238F6" w:rsidRDefault="009238F6" w:rsidP="009238F6">
      <w:pPr>
        <w:numPr>
          <w:ilvl w:val="0"/>
          <w:numId w:val="53"/>
        </w:numPr>
        <w:rPr>
          <w:sz w:val="28"/>
          <w:szCs w:val="28"/>
          <w:lang w:val="ro-RO"/>
        </w:rPr>
      </w:pPr>
      <w:r>
        <w:rPr>
          <w:sz w:val="28"/>
          <w:szCs w:val="28"/>
          <w:lang w:val="ro-RO"/>
        </w:rPr>
        <w:t>Euforie</w:t>
      </w:r>
    </w:p>
    <w:p w:rsidR="009238F6" w:rsidRDefault="009238F6" w:rsidP="009238F6">
      <w:pPr>
        <w:numPr>
          <w:ilvl w:val="0"/>
          <w:numId w:val="53"/>
        </w:numPr>
        <w:rPr>
          <w:sz w:val="28"/>
          <w:szCs w:val="28"/>
          <w:lang w:val="ro-RO"/>
        </w:rPr>
      </w:pPr>
      <w:r>
        <w:rPr>
          <w:sz w:val="28"/>
          <w:szCs w:val="28"/>
          <w:lang w:val="ro-RO"/>
        </w:rPr>
        <w:t>↓ capac de muncă</w:t>
      </w:r>
    </w:p>
    <w:p w:rsidR="009238F6" w:rsidRDefault="009238F6" w:rsidP="009238F6">
      <w:pPr>
        <w:numPr>
          <w:ilvl w:val="0"/>
          <w:numId w:val="53"/>
        </w:numPr>
        <w:rPr>
          <w:sz w:val="28"/>
          <w:szCs w:val="28"/>
          <w:lang w:val="ro-RO"/>
        </w:rPr>
      </w:pPr>
      <w:r>
        <w:rPr>
          <w:sz w:val="28"/>
          <w:szCs w:val="28"/>
          <w:lang w:val="ro-RO"/>
        </w:rPr>
        <w:t>↓ dispoziţia → apatie</w:t>
      </w:r>
    </w:p>
    <w:p w:rsidR="009238F6" w:rsidRDefault="009238F6" w:rsidP="009238F6">
      <w:pPr>
        <w:numPr>
          <w:ilvl w:val="0"/>
          <w:numId w:val="54"/>
        </w:numPr>
        <w:ind w:firstLine="2901"/>
        <w:rPr>
          <w:sz w:val="28"/>
          <w:szCs w:val="28"/>
          <w:lang w:val="ro-RO"/>
        </w:rPr>
      </w:pPr>
      <w:r>
        <w:rPr>
          <w:sz w:val="28"/>
          <w:szCs w:val="28"/>
          <w:lang w:val="ro-RO"/>
        </w:rPr>
        <w:t>scăderea apetitului sau polifagie</w:t>
      </w:r>
    </w:p>
    <w:p w:rsidR="009238F6" w:rsidRDefault="009238F6" w:rsidP="009238F6">
      <w:pPr>
        <w:numPr>
          <w:ilvl w:val="0"/>
          <w:numId w:val="54"/>
        </w:numPr>
        <w:ind w:firstLine="2901"/>
        <w:rPr>
          <w:sz w:val="28"/>
          <w:szCs w:val="28"/>
          <w:lang w:val="ro-RO"/>
        </w:rPr>
      </w:pPr>
      <w:r>
        <w:rPr>
          <w:sz w:val="28"/>
          <w:szCs w:val="28"/>
          <w:lang w:val="ro-RO"/>
        </w:rPr>
        <w:t>modificări de debit urinar</w:t>
      </w:r>
    </w:p>
    <w:p w:rsidR="009238F6" w:rsidRDefault="009238F6" w:rsidP="009238F6">
      <w:pPr>
        <w:rPr>
          <w:sz w:val="28"/>
          <w:szCs w:val="28"/>
          <w:lang w:val="ro-RO"/>
        </w:rPr>
      </w:pPr>
      <w:r>
        <w:rPr>
          <w:b/>
          <w:bCs/>
          <w:i/>
          <w:iCs/>
          <w:sz w:val="28"/>
          <w:szCs w:val="28"/>
          <w:u w:val="single"/>
          <w:lang w:val="ro-RO"/>
        </w:rPr>
        <w:t>II Aura</w:t>
      </w:r>
      <w:r>
        <w:rPr>
          <w:sz w:val="28"/>
          <w:szCs w:val="28"/>
          <w:u w:val="single"/>
          <w:lang w:val="ro-RO"/>
        </w:rPr>
        <w:t xml:space="preserve"> </w:t>
      </w:r>
      <w:r>
        <w:rPr>
          <w:sz w:val="28"/>
          <w:szCs w:val="28"/>
          <w:lang w:val="ro-RO"/>
        </w:rPr>
        <w:t>→ ansamblu de dereglări neurologice care apar la debitul M. cu aură. Sînt legate (probabil) cu o scădere (deminuare) a irigaţiei şi metabolismului cerebral. Aceste dereglări sînt reversibile şi dispar fără a lăsa sechele. Durata de obicei m. puţin de 1 oră.</w:t>
      </w:r>
    </w:p>
    <w:p w:rsidR="009238F6" w:rsidRDefault="009238F6" w:rsidP="009238F6">
      <w:pPr>
        <w:rPr>
          <w:sz w:val="28"/>
          <w:szCs w:val="28"/>
          <w:u w:val="single"/>
          <w:lang w:val="ro-RO"/>
        </w:rPr>
      </w:pPr>
    </w:p>
    <w:p w:rsidR="009238F6" w:rsidRDefault="009238F6" w:rsidP="009238F6">
      <w:pPr>
        <w:rPr>
          <w:sz w:val="28"/>
          <w:szCs w:val="28"/>
          <w:lang w:val="ro-RO"/>
        </w:rPr>
      </w:pPr>
      <w:r>
        <w:rPr>
          <w:sz w:val="28"/>
          <w:szCs w:val="28"/>
          <w:u w:val="single"/>
          <w:lang w:val="ro-RO"/>
        </w:rPr>
        <w:t>Tipuri de dereglări</w:t>
      </w:r>
      <w:r>
        <w:rPr>
          <w:sz w:val="28"/>
          <w:szCs w:val="28"/>
          <w:lang w:val="ro-RO"/>
        </w:rPr>
        <w:t xml:space="preserve">: </w:t>
      </w:r>
    </w:p>
    <w:p w:rsidR="009238F6" w:rsidRDefault="009238F6" w:rsidP="009238F6">
      <w:pPr>
        <w:numPr>
          <w:ilvl w:val="0"/>
          <w:numId w:val="55"/>
        </w:numPr>
        <w:rPr>
          <w:sz w:val="28"/>
          <w:szCs w:val="28"/>
          <w:lang w:val="ro-RO"/>
        </w:rPr>
      </w:pPr>
      <w:r>
        <w:rPr>
          <w:i/>
          <w:iCs/>
          <w:sz w:val="28"/>
          <w:szCs w:val="28"/>
          <w:u w:val="single"/>
          <w:lang w:val="ro-RO"/>
        </w:rPr>
        <w:t>Vizuale</w:t>
      </w:r>
      <w:r>
        <w:rPr>
          <w:i/>
          <w:iCs/>
          <w:sz w:val="28"/>
          <w:szCs w:val="28"/>
          <w:lang w:val="ro-RO"/>
        </w:rPr>
        <w:t xml:space="preserve"> </w:t>
      </w:r>
      <w:r>
        <w:rPr>
          <w:sz w:val="28"/>
          <w:szCs w:val="28"/>
          <w:lang w:val="ro-RO"/>
        </w:rPr>
        <w:t>– cea m. frecv. Formă de Aură</w:t>
      </w:r>
    </w:p>
    <w:p w:rsidR="009238F6" w:rsidRDefault="009238F6" w:rsidP="009238F6">
      <w:pPr>
        <w:numPr>
          <w:ilvl w:val="0"/>
          <w:numId w:val="56"/>
        </w:numPr>
        <w:ind w:firstLine="1341"/>
        <w:rPr>
          <w:sz w:val="28"/>
          <w:szCs w:val="28"/>
          <w:lang w:val="ro-RO"/>
        </w:rPr>
      </w:pPr>
      <w:r>
        <w:rPr>
          <w:sz w:val="28"/>
          <w:szCs w:val="28"/>
          <w:u w:val="single"/>
          <w:lang w:val="ro-RO"/>
        </w:rPr>
        <w:t>Fostene</w:t>
      </w:r>
      <w:r>
        <w:rPr>
          <w:sz w:val="28"/>
          <w:szCs w:val="28"/>
          <w:lang w:val="ro-RO"/>
        </w:rPr>
        <w:t xml:space="preserve"> – pete luminoase sau coloate care se mişcă şi se văd cu ochii deschişi sau închişi</w:t>
      </w:r>
    </w:p>
    <w:p w:rsidR="009238F6" w:rsidRDefault="009238F6" w:rsidP="009238F6">
      <w:pPr>
        <w:numPr>
          <w:ilvl w:val="0"/>
          <w:numId w:val="56"/>
        </w:numPr>
        <w:ind w:firstLine="1341"/>
        <w:rPr>
          <w:sz w:val="28"/>
          <w:szCs w:val="28"/>
          <w:lang w:val="ro-RO"/>
        </w:rPr>
      </w:pPr>
      <w:r>
        <w:rPr>
          <w:sz w:val="28"/>
          <w:szCs w:val="28"/>
          <w:u w:val="single"/>
          <w:lang w:val="ro-RO"/>
        </w:rPr>
        <w:t>Scotom</w:t>
      </w:r>
      <w:r>
        <w:rPr>
          <w:sz w:val="28"/>
          <w:szCs w:val="28"/>
          <w:lang w:val="ro-RO"/>
        </w:rPr>
        <w:t xml:space="preserve"> – pată care acoperă o parte a cîmpului vizual</w:t>
      </w:r>
    </w:p>
    <w:p w:rsidR="009238F6" w:rsidRDefault="009238F6" w:rsidP="009238F6">
      <w:pPr>
        <w:numPr>
          <w:ilvl w:val="0"/>
          <w:numId w:val="56"/>
        </w:numPr>
        <w:ind w:firstLine="1341"/>
        <w:rPr>
          <w:sz w:val="28"/>
          <w:szCs w:val="28"/>
          <w:lang w:val="ro-RO"/>
        </w:rPr>
      </w:pPr>
      <w:r>
        <w:rPr>
          <w:sz w:val="28"/>
          <w:szCs w:val="28"/>
          <w:lang w:val="ro-RO"/>
        </w:rPr>
        <w:t>Dereglări simple:</w:t>
      </w:r>
    </w:p>
    <w:p w:rsidR="009238F6" w:rsidRDefault="009238F6" w:rsidP="009238F6">
      <w:pPr>
        <w:numPr>
          <w:ilvl w:val="0"/>
          <w:numId w:val="57"/>
        </w:numPr>
        <w:rPr>
          <w:sz w:val="28"/>
          <w:szCs w:val="28"/>
          <w:lang w:val="ro-RO"/>
        </w:rPr>
      </w:pPr>
      <w:r>
        <w:rPr>
          <w:sz w:val="28"/>
          <w:szCs w:val="28"/>
          <w:lang w:val="ro-RO"/>
        </w:rPr>
        <w:t>Senzaţii de vedere tulburată (“ceaţă”)</w:t>
      </w:r>
    </w:p>
    <w:p w:rsidR="009238F6" w:rsidRDefault="009238F6" w:rsidP="009238F6">
      <w:pPr>
        <w:numPr>
          <w:ilvl w:val="0"/>
          <w:numId w:val="57"/>
        </w:numPr>
        <w:rPr>
          <w:sz w:val="28"/>
          <w:szCs w:val="28"/>
          <w:lang w:val="ro-RO"/>
        </w:rPr>
      </w:pPr>
      <w:r>
        <w:rPr>
          <w:sz w:val="28"/>
          <w:szCs w:val="28"/>
          <w:lang w:val="ro-RO"/>
        </w:rPr>
        <w:t>Amauroză tranzitorie</w:t>
      </w:r>
    </w:p>
    <w:p w:rsidR="009238F6" w:rsidRDefault="009238F6" w:rsidP="009238F6">
      <w:pPr>
        <w:numPr>
          <w:ilvl w:val="0"/>
          <w:numId w:val="55"/>
        </w:numPr>
        <w:jc w:val="both"/>
        <w:rPr>
          <w:sz w:val="28"/>
          <w:szCs w:val="28"/>
          <w:lang w:val="ro-RO"/>
        </w:rPr>
      </w:pPr>
      <w:r>
        <w:rPr>
          <w:i/>
          <w:iCs/>
          <w:sz w:val="28"/>
          <w:szCs w:val="28"/>
          <w:u w:val="single"/>
          <w:lang w:val="ro-RO"/>
        </w:rPr>
        <w:t>Senzitive</w:t>
      </w:r>
      <w:r>
        <w:rPr>
          <w:sz w:val="28"/>
          <w:szCs w:val="28"/>
          <w:lang w:val="ro-RO"/>
        </w:rPr>
        <w:t xml:space="preserve"> – apar de obicei imediat după dereglările vizuale, dar sînt mai puţin frecvente:</w:t>
      </w:r>
    </w:p>
    <w:p w:rsidR="009238F6" w:rsidRDefault="007E5E22" w:rsidP="009238F6">
      <w:pPr>
        <w:numPr>
          <w:ilvl w:val="0"/>
          <w:numId w:val="58"/>
        </w:numPr>
        <w:jc w:val="both"/>
        <w:rPr>
          <w:sz w:val="28"/>
          <w:szCs w:val="28"/>
          <w:lang w:val="ro-RO"/>
        </w:rPr>
      </w:pPr>
      <w:r>
        <w:rPr>
          <w:noProof/>
        </w:rPr>
        <w:pict>
          <v:line id="_x0000_s1030" style="position:absolute;left:0;text-align:left;z-index:251630592" from="227.3pt,3.5pt" to="227.3pt,31.9pt" o:allowincell="f"/>
        </w:pict>
      </w:r>
      <w:r w:rsidR="009238F6">
        <w:rPr>
          <w:sz w:val="28"/>
          <w:szCs w:val="28"/>
          <w:lang w:val="ro-RO"/>
        </w:rPr>
        <w:t>Furnicături   de obicei în jumatatea opusă celei în</w:t>
      </w:r>
    </w:p>
    <w:p w:rsidR="009238F6" w:rsidRDefault="009238F6" w:rsidP="009238F6">
      <w:pPr>
        <w:numPr>
          <w:ilvl w:val="0"/>
          <w:numId w:val="58"/>
        </w:numPr>
        <w:jc w:val="both"/>
        <w:rPr>
          <w:sz w:val="28"/>
          <w:szCs w:val="28"/>
          <w:lang w:val="ro-RO"/>
        </w:rPr>
      </w:pPr>
      <w:r>
        <w:rPr>
          <w:sz w:val="28"/>
          <w:szCs w:val="28"/>
          <w:lang w:val="ro-RO"/>
        </w:rPr>
        <w:t>Parestezii     care va apărea cefaleea.</w:t>
      </w:r>
    </w:p>
    <w:p w:rsidR="009238F6" w:rsidRDefault="009238F6" w:rsidP="009238F6">
      <w:pPr>
        <w:ind w:left="2826"/>
        <w:jc w:val="both"/>
        <w:rPr>
          <w:sz w:val="28"/>
          <w:szCs w:val="28"/>
          <w:lang w:val="ro-RO"/>
        </w:rPr>
      </w:pPr>
      <w:r>
        <w:rPr>
          <w:sz w:val="28"/>
          <w:szCs w:val="28"/>
          <w:lang w:val="ro-RO"/>
        </w:rPr>
        <w:t>(m. des sub formă de furnicături ce încep de la mină → antebraţ).</w:t>
      </w:r>
    </w:p>
    <w:p w:rsidR="009238F6" w:rsidRDefault="009238F6" w:rsidP="009238F6">
      <w:pPr>
        <w:numPr>
          <w:ilvl w:val="0"/>
          <w:numId w:val="55"/>
        </w:numPr>
        <w:jc w:val="both"/>
        <w:rPr>
          <w:sz w:val="28"/>
          <w:szCs w:val="28"/>
          <w:lang w:val="ro-RO"/>
        </w:rPr>
      </w:pPr>
      <w:r>
        <w:rPr>
          <w:i/>
          <w:iCs/>
          <w:sz w:val="28"/>
          <w:szCs w:val="28"/>
          <w:u w:val="single"/>
          <w:lang w:val="ro-RO"/>
        </w:rPr>
        <w:t>Senzoriale</w:t>
      </w:r>
      <w:r>
        <w:rPr>
          <w:sz w:val="28"/>
          <w:szCs w:val="28"/>
          <w:lang w:val="ro-RO"/>
        </w:rPr>
        <w:t xml:space="preserve"> –      Hipersensibilitate acustică (hiperacuzie)</w:t>
      </w:r>
    </w:p>
    <w:p w:rsidR="009238F6" w:rsidRDefault="009238F6" w:rsidP="009238F6">
      <w:pPr>
        <w:numPr>
          <w:ilvl w:val="0"/>
          <w:numId w:val="59"/>
        </w:numPr>
        <w:ind w:firstLine="1200"/>
        <w:jc w:val="both"/>
        <w:rPr>
          <w:sz w:val="28"/>
          <w:szCs w:val="28"/>
          <w:lang w:val="ro-RO"/>
        </w:rPr>
      </w:pPr>
      <w:r>
        <w:rPr>
          <w:sz w:val="28"/>
          <w:szCs w:val="28"/>
          <w:lang w:val="ro-RO"/>
        </w:rPr>
        <w:t>Hipersensibilitate olfactivă (hiperosmie)</w:t>
      </w:r>
    </w:p>
    <w:p w:rsidR="009238F6" w:rsidRDefault="009238F6" w:rsidP="009238F6">
      <w:pPr>
        <w:numPr>
          <w:ilvl w:val="0"/>
          <w:numId w:val="59"/>
        </w:numPr>
        <w:ind w:firstLine="1200"/>
        <w:jc w:val="both"/>
        <w:rPr>
          <w:sz w:val="28"/>
          <w:szCs w:val="28"/>
          <w:lang w:val="ro-RO"/>
        </w:rPr>
      </w:pPr>
      <w:r>
        <w:rPr>
          <w:sz w:val="28"/>
          <w:szCs w:val="28"/>
          <w:lang w:val="ro-RO"/>
        </w:rPr>
        <w:t>Vertij, dereglarea de coordonaţie</w:t>
      </w:r>
    </w:p>
    <w:p w:rsidR="009238F6" w:rsidRDefault="009238F6" w:rsidP="009238F6">
      <w:pPr>
        <w:numPr>
          <w:ilvl w:val="0"/>
          <w:numId w:val="55"/>
        </w:numPr>
        <w:jc w:val="both"/>
        <w:rPr>
          <w:sz w:val="28"/>
          <w:szCs w:val="28"/>
          <w:lang w:val="ro-RO"/>
        </w:rPr>
      </w:pPr>
      <w:r>
        <w:rPr>
          <w:i/>
          <w:iCs/>
          <w:sz w:val="28"/>
          <w:szCs w:val="28"/>
          <w:lang w:val="ro-RO"/>
        </w:rPr>
        <w:t>De limbaj</w:t>
      </w:r>
      <w:r>
        <w:rPr>
          <w:sz w:val="28"/>
          <w:szCs w:val="28"/>
          <w:lang w:val="ro-RO"/>
        </w:rPr>
        <w:t xml:space="preserve"> – dereglarea de dicţie, înţelegere , lectură (dizartrie) (vorbire), afazii</w:t>
      </w:r>
    </w:p>
    <w:p w:rsidR="009238F6" w:rsidRDefault="009238F6" w:rsidP="009238F6">
      <w:pPr>
        <w:numPr>
          <w:ilvl w:val="0"/>
          <w:numId w:val="55"/>
        </w:numPr>
        <w:jc w:val="both"/>
        <w:rPr>
          <w:sz w:val="28"/>
          <w:szCs w:val="28"/>
          <w:lang w:val="ro-RO"/>
        </w:rPr>
      </w:pPr>
      <w:r>
        <w:rPr>
          <w:i/>
          <w:iCs/>
          <w:sz w:val="28"/>
          <w:szCs w:val="28"/>
          <w:lang w:val="ro-RO"/>
        </w:rPr>
        <w:t>Motorii</w:t>
      </w:r>
      <w:r>
        <w:rPr>
          <w:sz w:val="28"/>
          <w:szCs w:val="28"/>
          <w:lang w:val="ro-RO"/>
        </w:rPr>
        <w:t xml:space="preserve"> – fatigabilitate, diskinezii, paralizii parţiale unilaterale</w:t>
      </w:r>
    </w:p>
    <w:p w:rsidR="009238F6" w:rsidRDefault="009238F6" w:rsidP="009238F6">
      <w:pPr>
        <w:numPr>
          <w:ilvl w:val="0"/>
          <w:numId w:val="55"/>
        </w:numPr>
        <w:jc w:val="both"/>
        <w:rPr>
          <w:sz w:val="28"/>
          <w:szCs w:val="28"/>
          <w:lang w:val="ro-RO"/>
        </w:rPr>
      </w:pPr>
      <w:r>
        <w:rPr>
          <w:i/>
          <w:iCs/>
          <w:sz w:val="28"/>
          <w:szCs w:val="28"/>
          <w:lang w:val="ro-RO"/>
        </w:rPr>
        <w:t>Psihice</w:t>
      </w:r>
      <w:r>
        <w:rPr>
          <w:sz w:val="28"/>
          <w:szCs w:val="28"/>
          <w:lang w:val="ro-RO"/>
        </w:rPr>
        <w:t xml:space="preserve"> – depresii</w:t>
      </w:r>
    </w:p>
    <w:p w:rsidR="009238F6" w:rsidRDefault="009238F6" w:rsidP="009238F6">
      <w:pPr>
        <w:numPr>
          <w:ilvl w:val="0"/>
          <w:numId w:val="55"/>
        </w:numPr>
        <w:jc w:val="both"/>
        <w:rPr>
          <w:sz w:val="28"/>
          <w:szCs w:val="28"/>
          <w:lang w:val="ro-RO"/>
        </w:rPr>
      </w:pPr>
      <w:r>
        <w:rPr>
          <w:i/>
          <w:iCs/>
          <w:sz w:val="28"/>
          <w:szCs w:val="28"/>
          <w:lang w:val="ro-RO"/>
        </w:rPr>
        <w:t>Digestive</w:t>
      </w:r>
      <w:r>
        <w:rPr>
          <w:sz w:val="28"/>
          <w:szCs w:val="28"/>
          <w:lang w:val="ro-RO"/>
        </w:rPr>
        <w:t xml:space="preserve"> – D. Abdominale (caractev pulsatil), diarei</w:t>
      </w:r>
    </w:p>
    <w:p w:rsidR="009238F6" w:rsidRDefault="009238F6" w:rsidP="009238F6">
      <w:pPr>
        <w:jc w:val="both"/>
        <w:rPr>
          <w:sz w:val="28"/>
          <w:szCs w:val="28"/>
          <w:lang w:val="ro-RO"/>
        </w:rPr>
      </w:pPr>
      <w:r>
        <w:rPr>
          <w:sz w:val="28"/>
          <w:szCs w:val="28"/>
          <w:lang w:val="ro-RO"/>
        </w:rPr>
        <w:t xml:space="preserve"> </w:t>
      </w:r>
    </w:p>
    <w:p w:rsidR="009238F6" w:rsidRDefault="009238F6" w:rsidP="009238F6">
      <w:pPr>
        <w:jc w:val="both"/>
        <w:rPr>
          <w:b/>
          <w:bCs/>
          <w:i/>
          <w:iCs/>
          <w:sz w:val="28"/>
          <w:szCs w:val="28"/>
          <w:u w:val="single"/>
          <w:lang w:val="ro-RO"/>
        </w:rPr>
      </w:pPr>
      <w:r>
        <w:rPr>
          <w:b/>
          <w:bCs/>
          <w:i/>
          <w:iCs/>
          <w:sz w:val="28"/>
          <w:szCs w:val="28"/>
          <w:u w:val="single"/>
          <w:lang w:val="ro-RO"/>
        </w:rPr>
        <w:t>III. Faza cefalgică propriu-zisă (de stare):</w:t>
      </w:r>
    </w:p>
    <w:p w:rsidR="009238F6" w:rsidRDefault="009238F6" w:rsidP="009238F6">
      <w:pPr>
        <w:numPr>
          <w:ilvl w:val="0"/>
          <w:numId w:val="60"/>
        </w:numPr>
        <w:tabs>
          <w:tab w:val="clear" w:pos="3186"/>
          <w:tab w:val="left" w:pos="1276"/>
          <w:tab w:val="num" w:pos="2977"/>
        </w:tabs>
        <w:ind w:left="993" w:hanging="67"/>
        <w:jc w:val="both"/>
        <w:rPr>
          <w:sz w:val="28"/>
          <w:szCs w:val="28"/>
          <w:lang w:val="ro-RO"/>
        </w:rPr>
      </w:pPr>
      <w:r>
        <w:rPr>
          <w:sz w:val="28"/>
          <w:szCs w:val="28"/>
          <w:lang w:val="ro-RO"/>
        </w:rPr>
        <w:t>Durata – 4-72 h (criza de D.)</w:t>
      </w:r>
    </w:p>
    <w:p w:rsidR="009238F6" w:rsidRDefault="009238F6" w:rsidP="009238F6">
      <w:pPr>
        <w:numPr>
          <w:ilvl w:val="0"/>
          <w:numId w:val="60"/>
        </w:numPr>
        <w:tabs>
          <w:tab w:val="clear" w:pos="3186"/>
          <w:tab w:val="left" w:pos="1276"/>
          <w:tab w:val="num" w:pos="2977"/>
        </w:tabs>
        <w:ind w:left="993" w:hanging="67"/>
        <w:jc w:val="both"/>
        <w:rPr>
          <w:sz w:val="28"/>
          <w:szCs w:val="28"/>
          <w:lang w:val="ro-RO"/>
        </w:rPr>
      </w:pPr>
      <w:r>
        <w:rPr>
          <w:sz w:val="28"/>
          <w:szCs w:val="28"/>
          <w:lang w:val="ro-RO"/>
        </w:rPr>
        <w:t>Caracteristicile Durerii.:</w:t>
      </w:r>
    </w:p>
    <w:p w:rsidR="009238F6" w:rsidRDefault="009238F6" w:rsidP="009238F6">
      <w:pPr>
        <w:numPr>
          <w:ilvl w:val="0"/>
          <w:numId w:val="61"/>
        </w:numPr>
        <w:tabs>
          <w:tab w:val="left" w:pos="1276"/>
          <w:tab w:val="left" w:pos="2410"/>
        </w:tabs>
        <w:ind w:firstLine="1767"/>
        <w:jc w:val="both"/>
        <w:rPr>
          <w:sz w:val="28"/>
          <w:szCs w:val="28"/>
          <w:lang w:val="ro-RO"/>
        </w:rPr>
      </w:pPr>
      <w:r>
        <w:rPr>
          <w:sz w:val="28"/>
          <w:szCs w:val="28"/>
          <w:lang w:val="ro-RO"/>
        </w:rPr>
        <w:t>Uniraterală (hemicranie)</w:t>
      </w:r>
    </w:p>
    <w:p w:rsidR="009238F6" w:rsidRDefault="009238F6" w:rsidP="009238F6">
      <w:pPr>
        <w:numPr>
          <w:ilvl w:val="0"/>
          <w:numId w:val="61"/>
        </w:numPr>
        <w:tabs>
          <w:tab w:val="left" w:pos="1276"/>
          <w:tab w:val="left" w:pos="2410"/>
        </w:tabs>
        <w:ind w:firstLine="1767"/>
        <w:jc w:val="both"/>
        <w:rPr>
          <w:sz w:val="28"/>
          <w:szCs w:val="28"/>
          <w:lang w:val="ro-RO"/>
        </w:rPr>
      </w:pPr>
      <w:r>
        <w:rPr>
          <w:sz w:val="28"/>
          <w:szCs w:val="28"/>
          <w:lang w:val="ro-RO"/>
        </w:rPr>
        <w:t>Pulsatilă (sincronă cu pulsul)</w:t>
      </w:r>
    </w:p>
    <w:p w:rsidR="009238F6" w:rsidRDefault="009238F6" w:rsidP="009238F6">
      <w:pPr>
        <w:numPr>
          <w:ilvl w:val="0"/>
          <w:numId w:val="61"/>
        </w:numPr>
        <w:tabs>
          <w:tab w:val="clear" w:pos="360"/>
          <w:tab w:val="left" w:pos="1276"/>
          <w:tab w:val="left" w:pos="2127"/>
          <w:tab w:val="left" w:pos="2410"/>
        </w:tabs>
        <w:ind w:left="2127" w:firstLine="0"/>
        <w:jc w:val="both"/>
        <w:rPr>
          <w:sz w:val="28"/>
          <w:szCs w:val="28"/>
          <w:lang w:val="ro-RO"/>
        </w:rPr>
      </w:pPr>
      <w:r>
        <w:rPr>
          <w:sz w:val="28"/>
          <w:szCs w:val="28"/>
          <w:lang w:val="ro-RO"/>
        </w:rPr>
        <w:t>Moderată spre severă (dereglarea actitiv. cotid. normale) “handicapantă” – greu suportabilă.</w:t>
      </w:r>
    </w:p>
    <w:p w:rsidR="009238F6" w:rsidRDefault="009238F6" w:rsidP="009238F6">
      <w:pPr>
        <w:numPr>
          <w:ilvl w:val="0"/>
          <w:numId w:val="61"/>
        </w:numPr>
        <w:tabs>
          <w:tab w:val="clear" w:pos="360"/>
          <w:tab w:val="left" w:pos="1276"/>
          <w:tab w:val="left" w:pos="2127"/>
          <w:tab w:val="left" w:pos="2410"/>
        </w:tabs>
        <w:ind w:left="2127" w:firstLine="0"/>
        <w:jc w:val="both"/>
        <w:rPr>
          <w:sz w:val="28"/>
          <w:szCs w:val="28"/>
          <w:lang w:val="ro-RO"/>
        </w:rPr>
      </w:pPr>
      <w:r>
        <w:rPr>
          <w:sz w:val="28"/>
          <w:szCs w:val="28"/>
          <w:lang w:val="ro-RO"/>
        </w:rPr>
        <w:t>Caracter paroxismal şi periodic</w:t>
      </w:r>
    </w:p>
    <w:p w:rsidR="009238F6" w:rsidRDefault="009238F6" w:rsidP="009238F6">
      <w:pPr>
        <w:numPr>
          <w:ilvl w:val="0"/>
          <w:numId w:val="62"/>
        </w:numPr>
        <w:tabs>
          <w:tab w:val="clear" w:pos="3186"/>
          <w:tab w:val="left" w:pos="1276"/>
          <w:tab w:val="left" w:pos="1985"/>
          <w:tab w:val="left" w:pos="2127"/>
          <w:tab w:val="num" w:pos="2268"/>
        </w:tabs>
        <w:ind w:left="1276"/>
        <w:jc w:val="both"/>
        <w:rPr>
          <w:sz w:val="28"/>
          <w:szCs w:val="28"/>
          <w:lang w:val="ro-RO"/>
        </w:rPr>
      </w:pPr>
      <w:r>
        <w:rPr>
          <w:sz w:val="28"/>
          <w:szCs w:val="28"/>
          <w:lang w:val="ro-RO"/>
        </w:rPr>
        <w:t>Localizare: - reg. fronto-temporală</w:t>
      </w:r>
    </w:p>
    <w:p w:rsidR="009238F6" w:rsidRDefault="009238F6" w:rsidP="009238F6">
      <w:pPr>
        <w:numPr>
          <w:ilvl w:val="0"/>
          <w:numId w:val="63"/>
        </w:numPr>
        <w:tabs>
          <w:tab w:val="left" w:pos="1276"/>
          <w:tab w:val="left" w:pos="1985"/>
          <w:tab w:val="left" w:pos="2127"/>
        </w:tabs>
        <w:ind w:firstLine="2192"/>
        <w:jc w:val="both"/>
        <w:rPr>
          <w:sz w:val="28"/>
          <w:szCs w:val="28"/>
          <w:lang w:val="ro-RO"/>
        </w:rPr>
      </w:pPr>
      <w:r>
        <w:rPr>
          <w:sz w:val="28"/>
          <w:szCs w:val="28"/>
          <w:lang w:val="ro-RO"/>
        </w:rPr>
        <w:t>În reg. periorbitală</w:t>
      </w:r>
    </w:p>
    <w:p w:rsidR="009238F6" w:rsidRDefault="009238F6" w:rsidP="009238F6">
      <w:pPr>
        <w:numPr>
          <w:ilvl w:val="0"/>
          <w:numId w:val="63"/>
        </w:numPr>
        <w:tabs>
          <w:tab w:val="left" w:pos="1276"/>
          <w:tab w:val="left" w:pos="1985"/>
          <w:tab w:val="left" w:pos="2127"/>
        </w:tabs>
        <w:ind w:firstLine="2192"/>
        <w:jc w:val="both"/>
        <w:rPr>
          <w:sz w:val="28"/>
          <w:szCs w:val="28"/>
          <w:lang w:val="ro-RO"/>
        </w:rPr>
      </w:pPr>
      <w:r>
        <w:rPr>
          <w:sz w:val="28"/>
          <w:szCs w:val="28"/>
          <w:lang w:val="ro-RO"/>
        </w:rPr>
        <w:t>Jum. super. a feţei</w:t>
      </w:r>
    </w:p>
    <w:p w:rsidR="009238F6" w:rsidRDefault="009238F6" w:rsidP="009238F6">
      <w:pPr>
        <w:numPr>
          <w:ilvl w:val="0"/>
          <w:numId w:val="63"/>
        </w:numPr>
        <w:tabs>
          <w:tab w:val="left" w:pos="1276"/>
          <w:tab w:val="left" w:pos="1985"/>
          <w:tab w:val="left" w:pos="2127"/>
        </w:tabs>
        <w:ind w:firstLine="2192"/>
        <w:jc w:val="both"/>
        <w:rPr>
          <w:sz w:val="28"/>
          <w:szCs w:val="28"/>
          <w:lang w:val="ro-RO"/>
        </w:rPr>
      </w:pPr>
      <w:r>
        <w:rPr>
          <w:sz w:val="28"/>
          <w:szCs w:val="28"/>
          <w:lang w:val="ro-RO"/>
        </w:rPr>
        <w:t>Mai  rar occipital</w:t>
      </w:r>
    </w:p>
    <w:p w:rsidR="009238F6" w:rsidRDefault="009238F6" w:rsidP="009238F6">
      <w:pPr>
        <w:numPr>
          <w:ilvl w:val="0"/>
          <w:numId w:val="64"/>
        </w:numPr>
        <w:tabs>
          <w:tab w:val="clear" w:pos="3186"/>
          <w:tab w:val="left" w:pos="1276"/>
          <w:tab w:val="left" w:pos="1985"/>
          <w:tab w:val="left" w:pos="2127"/>
        </w:tabs>
        <w:ind w:left="1276"/>
        <w:jc w:val="both"/>
        <w:rPr>
          <w:sz w:val="28"/>
          <w:szCs w:val="28"/>
          <w:lang w:val="ro-RO"/>
        </w:rPr>
      </w:pPr>
      <w:r>
        <w:rPr>
          <w:sz w:val="28"/>
          <w:szCs w:val="28"/>
          <w:lang w:val="ro-RO"/>
        </w:rPr>
        <w:t>Smm-me saociate (cel puţin 1)</w:t>
      </w:r>
    </w:p>
    <w:p w:rsidR="009238F6" w:rsidRDefault="009238F6" w:rsidP="009238F6">
      <w:pPr>
        <w:numPr>
          <w:ilvl w:val="0"/>
          <w:numId w:val="65"/>
        </w:numPr>
        <w:tabs>
          <w:tab w:val="left" w:pos="1276"/>
          <w:tab w:val="left" w:pos="1985"/>
          <w:tab w:val="left" w:pos="2127"/>
          <w:tab w:val="left" w:pos="2410"/>
        </w:tabs>
        <w:ind w:firstLine="1767"/>
        <w:jc w:val="both"/>
        <w:rPr>
          <w:sz w:val="28"/>
          <w:szCs w:val="28"/>
          <w:lang w:val="ro-RO"/>
        </w:rPr>
      </w:pPr>
      <w:r>
        <w:rPr>
          <w:sz w:val="28"/>
          <w:szCs w:val="28"/>
          <w:lang w:val="ro-RO"/>
        </w:rPr>
        <w:t>Greaţă şi / sau Vomă</w:t>
      </w:r>
    </w:p>
    <w:p w:rsidR="009238F6" w:rsidRDefault="009238F6" w:rsidP="009238F6">
      <w:pPr>
        <w:numPr>
          <w:ilvl w:val="0"/>
          <w:numId w:val="65"/>
        </w:numPr>
        <w:tabs>
          <w:tab w:val="clear" w:pos="360"/>
          <w:tab w:val="left" w:pos="1276"/>
          <w:tab w:val="left" w:pos="1985"/>
          <w:tab w:val="left" w:pos="2410"/>
          <w:tab w:val="left" w:pos="2552"/>
        </w:tabs>
        <w:ind w:left="2410" w:hanging="283"/>
        <w:jc w:val="both"/>
        <w:rPr>
          <w:sz w:val="28"/>
          <w:szCs w:val="28"/>
          <w:lang w:val="ro-RO"/>
        </w:rPr>
      </w:pPr>
      <w:r>
        <w:rPr>
          <w:sz w:val="28"/>
          <w:szCs w:val="28"/>
          <w:lang w:val="ro-RO"/>
        </w:rPr>
        <w:t>Tulb. dispeptice sînt cele mai frecvente(70%) anunţînd sfîrşitul crizei</w:t>
      </w:r>
    </w:p>
    <w:p w:rsidR="009238F6" w:rsidRDefault="009238F6" w:rsidP="009238F6">
      <w:pPr>
        <w:numPr>
          <w:ilvl w:val="0"/>
          <w:numId w:val="65"/>
        </w:numPr>
        <w:tabs>
          <w:tab w:val="left" w:pos="1276"/>
          <w:tab w:val="left" w:pos="1985"/>
          <w:tab w:val="left" w:pos="2127"/>
          <w:tab w:val="left" w:pos="2410"/>
        </w:tabs>
        <w:ind w:firstLine="1767"/>
        <w:jc w:val="both"/>
        <w:rPr>
          <w:sz w:val="28"/>
          <w:szCs w:val="28"/>
          <w:lang w:val="ro-RO"/>
        </w:rPr>
      </w:pPr>
      <w:r>
        <w:rPr>
          <w:sz w:val="28"/>
          <w:szCs w:val="28"/>
          <w:lang w:val="ro-RO"/>
        </w:rPr>
        <w:t>Intoleranţă la lumină şi zgomot</w:t>
      </w:r>
    </w:p>
    <w:p w:rsidR="009238F6" w:rsidRDefault="009238F6" w:rsidP="009238F6">
      <w:pPr>
        <w:numPr>
          <w:ilvl w:val="0"/>
          <w:numId w:val="65"/>
        </w:numPr>
        <w:tabs>
          <w:tab w:val="left" w:pos="1276"/>
          <w:tab w:val="left" w:pos="1985"/>
          <w:tab w:val="left" w:pos="2127"/>
          <w:tab w:val="left" w:pos="2410"/>
        </w:tabs>
        <w:ind w:firstLine="1767"/>
        <w:jc w:val="both"/>
        <w:rPr>
          <w:sz w:val="28"/>
          <w:szCs w:val="28"/>
          <w:lang w:val="ro-RO"/>
        </w:rPr>
      </w:pPr>
      <w:r>
        <w:rPr>
          <w:sz w:val="28"/>
          <w:szCs w:val="28"/>
          <w:lang w:val="ro-RO"/>
        </w:rPr>
        <w:t>Lăcrimare, rinoree</w:t>
      </w:r>
    </w:p>
    <w:p w:rsidR="009238F6" w:rsidRDefault="009238F6" w:rsidP="009238F6">
      <w:pPr>
        <w:numPr>
          <w:ilvl w:val="0"/>
          <w:numId w:val="65"/>
        </w:numPr>
        <w:tabs>
          <w:tab w:val="left" w:pos="1276"/>
          <w:tab w:val="left" w:pos="1985"/>
          <w:tab w:val="left" w:pos="2127"/>
          <w:tab w:val="left" w:pos="2410"/>
        </w:tabs>
        <w:ind w:firstLine="1767"/>
        <w:jc w:val="both"/>
        <w:rPr>
          <w:sz w:val="28"/>
          <w:szCs w:val="28"/>
          <w:lang w:val="ro-RO"/>
        </w:rPr>
      </w:pPr>
      <w:r>
        <w:rPr>
          <w:sz w:val="28"/>
          <w:szCs w:val="28"/>
          <w:lang w:val="ro-RO"/>
        </w:rPr>
        <w:t>Hiperestezie generalizată (+ hiperosmie, hiperacuzie)</w:t>
      </w:r>
    </w:p>
    <w:p w:rsidR="009238F6" w:rsidRDefault="009238F6" w:rsidP="009238F6">
      <w:pPr>
        <w:numPr>
          <w:ilvl w:val="0"/>
          <w:numId w:val="65"/>
        </w:numPr>
        <w:tabs>
          <w:tab w:val="left" w:pos="1276"/>
          <w:tab w:val="left" w:pos="1985"/>
          <w:tab w:val="left" w:pos="2127"/>
          <w:tab w:val="left" w:pos="2410"/>
        </w:tabs>
        <w:ind w:firstLine="1767"/>
        <w:jc w:val="both"/>
        <w:rPr>
          <w:sz w:val="28"/>
          <w:szCs w:val="28"/>
          <w:lang w:val="ro-RO"/>
        </w:rPr>
      </w:pPr>
      <w:r>
        <w:rPr>
          <w:sz w:val="28"/>
          <w:szCs w:val="28"/>
          <w:lang w:val="ro-RO"/>
        </w:rPr>
        <w:t>Uneori tulb. de elichilibru</w:t>
      </w:r>
    </w:p>
    <w:p w:rsidR="009238F6" w:rsidRDefault="009238F6" w:rsidP="009238F6">
      <w:pPr>
        <w:numPr>
          <w:ilvl w:val="0"/>
          <w:numId w:val="66"/>
        </w:numPr>
        <w:tabs>
          <w:tab w:val="clear" w:pos="3186"/>
          <w:tab w:val="left" w:pos="1276"/>
          <w:tab w:val="left" w:pos="1985"/>
          <w:tab w:val="left" w:pos="2127"/>
          <w:tab w:val="left" w:pos="2410"/>
          <w:tab w:val="num" w:pos="2977"/>
        </w:tabs>
        <w:ind w:left="1276"/>
        <w:jc w:val="both"/>
        <w:rPr>
          <w:sz w:val="28"/>
          <w:szCs w:val="28"/>
          <w:lang w:val="ro-RO"/>
        </w:rPr>
      </w:pPr>
      <w:r>
        <w:rPr>
          <w:sz w:val="28"/>
          <w:szCs w:val="28"/>
          <w:lang w:val="ro-RO"/>
        </w:rPr>
        <w:t>Agravată de:</w:t>
      </w:r>
    </w:p>
    <w:p w:rsidR="009238F6" w:rsidRDefault="009238F6" w:rsidP="009238F6">
      <w:pPr>
        <w:numPr>
          <w:ilvl w:val="0"/>
          <w:numId w:val="67"/>
        </w:numPr>
        <w:tabs>
          <w:tab w:val="clear" w:pos="360"/>
          <w:tab w:val="num" w:pos="709"/>
          <w:tab w:val="left" w:pos="1276"/>
          <w:tab w:val="left" w:pos="1985"/>
          <w:tab w:val="left" w:pos="2127"/>
          <w:tab w:val="left" w:pos="2410"/>
        </w:tabs>
        <w:ind w:left="2835"/>
        <w:jc w:val="both"/>
        <w:rPr>
          <w:sz w:val="28"/>
          <w:szCs w:val="28"/>
          <w:lang w:val="ro-RO"/>
        </w:rPr>
      </w:pPr>
      <w:r>
        <w:rPr>
          <w:sz w:val="28"/>
          <w:szCs w:val="28"/>
          <w:lang w:val="ro-RO"/>
        </w:rPr>
        <w:t>Mişcarea capului</w:t>
      </w:r>
    </w:p>
    <w:p w:rsidR="009238F6" w:rsidRDefault="009238F6" w:rsidP="009238F6">
      <w:pPr>
        <w:numPr>
          <w:ilvl w:val="0"/>
          <w:numId w:val="67"/>
        </w:numPr>
        <w:tabs>
          <w:tab w:val="clear" w:pos="360"/>
          <w:tab w:val="num" w:pos="709"/>
          <w:tab w:val="left" w:pos="1276"/>
          <w:tab w:val="left" w:pos="1985"/>
          <w:tab w:val="left" w:pos="2127"/>
          <w:tab w:val="left" w:pos="2410"/>
        </w:tabs>
        <w:ind w:left="2835"/>
        <w:jc w:val="both"/>
        <w:rPr>
          <w:sz w:val="28"/>
          <w:szCs w:val="28"/>
          <w:lang w:val="ro-RO"/>
        </w:rPr>
      </w:pPr>
      <w:r>
        <w:rPr>
          <w:sz w:val="28"/>
          <w:szCs w:val="28"/>
          <w:lang w:val="ro-RO"/>
        </w:rPr>
        <w:t>Deplasare în transport</w:t>
      </w:r>
    </w:p>
    <w:p w:rsidR="009238F6" w:rsidRDefault="009238F6" w:rsidP="009238F6">
      <w:pPr>
        <w:numPr>
          <w:ilvl w:val="0"/>
          <w:numId w:val="67"/>
        </w:numPr>
        <w:tabs>
          <w:tab w:val="clear" w:pos="360"/>
          <w:tab w:val="num" w:pos="709"/>
          <w:tab w:val="left" w:pos="1276"/>
          <w:tab w:val="left" w:pos="1985"/>
          <w:tab w:val="left" w:pos="2127"/>
          <w:tab w:val="left" w:pos="2410"/>
        </w:tabs>
        <w:ind w:left="2835"/>
        <w:jc w:val="both"/>
        <w:rPr>
          <w:sz w:val="28"/>
          <w:szCs w:val="28"/>
          <w:lang w:val="ro-RO"/>
        </w:rPr>
      </w:pPr>
      <w:r>
        <w:rPr>
          <w:sz w:val="28"/>
          <w:szCs w:val="28"/>
          <w:lang w:val="ro-RO"/>
        </w:rPr>
        <w:t>Zgomot şi lumină</w:t>
      </w:r>
    </w:p>
    <w:p w:rsidR="009238F6" w:rsidRDefault="009238F6" w:rsidP="009238F6">
      <w:pPr>
        <w:numPr>
          <w:ilvl w:val="0"/>
          <w:numId w:val="67"/>
        </w:numPr>
        <w:tabs>
          <w:tab w:val="clear" w:pos="360"/>
          <w:tab w:val="num" w:pos="709"/>
          <w:tab w:val="left" w:pos="1276"/>
          <w:tab w:val="left" w:pos="1985"/>
          <w:tab w:val="left" w:pos="2127"/>
          <w:tab w:val="left" w:pos="2410"/>
        </w:tabs>
        <w:ind w:left="2835"/>
        <w:jc w:val="both"/>
        <w:rPr>
          <w:sz w:val="28"/>
          <w:szCs w:val="28"/>
          <w:lang w:val="ro-RO"/>
        </w:rPr>
      </w:pPr>
      <w:r>
        <w:rPr>
          <w:sz w:val="28"/>
          <w:szCs w:val="28"/>
          <w:lang w:val="ro-RO"/>
        </w:rPr>
        <w:t>Efort fizic</w:t>
      </w:r>
    </w:p>
    <w:p w:rsidR="009238F6" w:rsidRDefault="009238F6" w:rsidP="009238F6">
      <w:pPr>
        <w:tabs>
          <w:tab w:val="left" w:pos="1276"/>
          <w:tab w:val="left" w:pos="1985"/>
          <w:tab w:val="left" w:pos="2127"/>
          <w:tab w:val="left" w:pos="2410"/>
        </w:tabs>
        <w:ind w:left="2475"/>
        <w:jc w:val="both"/>
        <w:rPr>
          <w:sz w:val="28"/>
          <w:szCs w:val="28"/>
          <w:lang w:val="ro-RO"/>
        </w:rPr>
      </w:pPr>
    </w:p>
    <w:p w:rsidR="009238F6" w:rsidRDefault="009238F6" w:rsidP="009238F6">
      <w:pPr>
        <w:pStyle w:val="1"/>
        <w:ind w:left="426" w:hanging="426"/>
      </w:pPr>
      <w:r>
        <w:rPr>
          <w:b/>
          <w:bCs/>
          <w:i/>
          <w:iCs/>
        </w:rPr>
        <w:t>IV  Faza finală</w:t>
      </w:r>
      <w:r>
        <w:t xml:space="preserve"> – caracterizată de ↓ Cefaleei, astenie, fatiabilitate, somnolenţă, mai     rar activare emoţională =&gt; euforie. Uneori se observă poliurie.</w:t>
      </w:r>
    </w:p>
    <w:p w:rsidR="009238F6" w:rsidRDefault="009238F6" w:rsidP="009238F6">
      <w:pPr>
        <w:rPr>
          <w:sz w:val="28"/>
          <w:szCs w:val="28"/>
          <w:u w:val="single"/>
          <w:lang w:val="ro-RO"/>
        </w:rPr>
      </w:pPr>
    </w:p>
    <w:p w:rsidR="009238F6" w:rsidRDefault="009238F6" w:rsidP="009238F6">
      <w:pPr>
        <w:rPr>
          <w:sz w:val="28"/>
          <w:szCs w:val="28"/>
          <w:lang w:val="ro-RO"/>
        </w:rPr>
      </w:pPr>
      <w:r>
        <w:rPr>
          <w:sz w:val="28"/>
          <w:szCs w:val="28"/>
          <w:u w:val="single"/>
          <w:lang w:val="ro-RO"/>
        </w:rPr>
        <w:t>Examenul clinic</w:t>
      </w:r>
      <w:r>
        <w:rPr>
          <w:sz w:val="28"/>
          <w:szCs w:val="28"/>
          <w:lang w:val="ro-RO"/>
        </w:rPr>
        <w:t xml:space="preserve"> a pacientului (în criză) :</w:t>
      </w:r>
    </w:p>
    <w:p w:rsidR="009238F6" w:rsidRDefault="009238F6" w:rsidP="009238F6">
      <w:pPr>
        <w:numPr>
          <w:ilvl w:val="0"/>
          <w:numId w:val="68"/>
        </w:numPr>
        <w:ind w:firstLine="349"/>
        <w:rPr>
          <w:lang w:val="ro-RO"/>
        </w:rPr>
      </w:pPr>
      <w:r>
        <w:rPr>
          <w:sz w:val="28"/>
          <w:szCs w:val="28"/>
          <w:lang w:val="ro-RO"/>
        </w:rPr>
        <w:t>Palid sau prezintă un ten cenuşiu a feţei</w:t>
      </w:r>
    </w:p>
    <w:p w:rsidR="009238F6" w:rsidRDefault="009238F6" w:rsidP="009238F6">
      <w:pPr>
        <w:numPr>
          <w:ilvl w:val="0"/>
          <w:numId w:val="68"/>
        </w:numPr>
        <w:ind w:firstLine="349"/>
        <w:rPr>
          <w:lang w:val="ro-RO"/>
        </w:rPr>
      </w:pPr>
      <w:r>
        <w:rPr>
          <w:sz w:val="28"/>
          <w:szCs w:val="28"/>
          <w:lang w:val="ro-RO"/>
        </w:rPr>
        <w:t>Conjunctive congestionate de partea Cefaleei</w:t>
      </w:r>
    </w:p>
    <w:p w:rsidR="009238F6" w:rsidRDefault="009238F6" w:rsidP="009238F6">
      <w:pPr>
        <w:numPr>
          <w:ilvl w:val="0"/>
          <w:numId w:val="68"/>
        </w:numPr>
        <w:ind w:firstLine="349"/>
        <w:rPr>
          <w:lang w:val="ro-RO"/>
        </w:rPr>
      </w:pPr>
      <w:r>
        <w:rPr>
          <w:sz w:val="28"/>
          <w:szCs w:val="28"/>
          <w:lang w:val="ro-RO"/>
        </w:rPr>
        <w:t>Mimică săracă</w:t>
      </w:r>
    </w:p>
    <w:p w:rsidR="009238F6" w:rsidRDefault="009238F6" w:rsidP="009238F6">
      <w:pPr>
        <w:numPr>
          <w:ilvl w:val="0"/>
          <w:numId w:val="68"/>
        </w:numPr>
        <w:ind w:firstLine="349"/>
        <w:rPr>
          <w:lang w:val="ro-RO"/>
        </w:rPr>
      </w:pPr>
      <w:r>
        <w:rPr>
          <w:sz w:val="28"/>
          <w:szCs w:val="28"/>
          <w:lang w:val="ro-RO"/>
        </w:rPr>
        <w:t>Expresie suferindă a feţei</w:t>
      </w:r>
    </w:p>
    <w:p w:rsidR="009238F6" w:rsidRDefault="009238F6" w:rsidP="009238F6">
      <w:pPr>
        <w:numPr>
          <w:ilvl w:val="0"/>
          <w:numId w:val="68"/>
        </w:numPr>
        <w:ind w:firstLine="349"/>
        <w:rPr>
          <w:lang w:val="ro-RO"/>
        </w:rPr>
      </w:pPr>
      <w:r>
        <w:rPr>
          <w:sz w:val="28"/>
          <w:szCs w:val="28"/>
          <w:lang w:val="ro-RO"/>
        </w:rPr>
        <w:t>Venele superfic. din reg. tronto- temporală proeminente</w:t>
      </w:r>
    </w:p>
    <w:p w:rsidR="009238F6" w:rsidRDefault="009238F6" w:rsidP="009238F6">
      <w:pPr>
        <w:numPr>
          <w:ilvl w:val="0"/>
          <w:numId w:val="68"/>
        </w:numPr>
        <w:tabs>
          <w:tab w:val="clear" w:pos="360"/>
          <w:tab w:val="num" w:pos="1418"/>
        </w:tabs>
        <w:ind w:left="1418" w:hanging="709"/>
        <w:rPr>
          <w:lang w:val="ro-RO"/>
        </w:rPr>
      </w:pPr>
      <w:r>
        <w:rPr>
          <w:sz w:val="28"/>
          <w:szCs w:val="28"/>
          <w:lang w:val="ro-RO"/>
        </w:rPr>
        <w:t>Comprimarea a. temporale înaintea tragusului sau a carotitei determină ↓ M. (testul compreseunii Parry)</w:t>
      </w:r>
    </w:p>
    <w:p w:rsidR="009238F6" w:rsidRDefault="009238F6" w:rsidP="009238F6">
      <w:pPr>
        <w:numPr>
          <w:ilvl w:val="0"/>
          <w:numId w:val="68"/>
        </w:numPr>
        <w:tabs>
          <w:tab w:val="clear" w:pos="360"/>
          <w:tab w:val="num" w:pos="1418"/>
        </w:tabs>
        <w:ind w:left="1418" w:hanging="709"/>
        <w:rPr>
          <w:lang w:val="ro-RO"/>
        </w:rPr>
      </w:pPr>
      <w:r>
        <w:rPr>
          <w:sz w:val="28"/>
          <w:szCs w:val="28"/>
          <w:lang w:val="ro-RO"/>
        </w:rPr>
        <w:t>Tulburările neurologice nu sînt caracteristice migrenei (prezenţa lor sugerează o migrenă smm-că).</w:t>
      </w:r>
    </w:p>
    <w:p w:rsidR="009238F6" w:rsidRDefault="009238F6" w:rsidP="009238F6">
      <w:pPr>
        <w:rPr>
          <w:sz w:val="28"/>
          <w:szCs w:val="28"/>
          <w:lang w:val="ro-RO"/>
        </w:rPr>
      </w:pPr>
      <w:r>
        <w:rPr>
          <w:sz w:val="28"/>
          <w:szCs w:val="28"/>
          <w:u w:val="single"/>
          <w:lang w:val="ro-RO"/>
        </w:rPr>
        <w:t>Statut neurologic</w:t>
      </w:r>
      <w:r>
        <w:rPr>
          <w:sz w:val="28"/>
          <w:szCs w:val="28"/>
          <w:lang w:val="ro-RO"/>
        </w:rPr>
        <w:t xml:space="preserve"> → dereglări vegeto-vasculare:</w:t>
      </w:r>
    </w:p>
    <w:p w:rsidR="009238F6" w:rsidRDefault="009238F6" w:rsidP="009238F6">
      <w:pPr>
        <w:numPr>
          <w:ilvl w:val="0"/>
          <w:numId w:val="69"/>
        </w:numPr>
        <w:tabs>
          <w:tab w:val="clear" w:pos="360"/>
          <w:tab w:val="num" w:pos="993"/>
        </w:tabs>
        <w:ind w:left="1134" w:hanging="283"/>
        <w:rPr>
          <w:sz w:val="28"/>
          <w:szCs w:val="28"/>
          <w:lang w:val="ro-RO"/>
        </w:rPr>
      </w:pPr>
      <w:r>
        <w:rPr>
          <w:sz w:val="28"/>
          <w:szCs w:val="28"/>
          <w:lang w:val="ro-RO"/>
        </w:rPr>
        <w:t>Hiperhidroză</w:t>
      </w:r>
    </w:p>
    <w:p w:rsidR="009238F6" w:rsidRDefault="009238F6" w:rsidP="009238F6">
      <w:pPr>
        <w:numPr>
          <w:ilvl w:val="0"/>
          <w:numId w:val="69"/>
        </w:numPr>
        <w:tabs>
          <w:tab w:val="clear" w:pos="360"/>
          <w:tab w:val="num" w:pos="993"/>
        </w:tabs>
        <w:ind w:left="1134" w:hanging="283"/>
        <w:rPr>
          <w:sz w:val="28"/>
          <w:szCs w:val="28"/>
          <w:lang w:val="ro-RO"/>
        </w:rPr>
      </w:pPr>
      <w:r>
        <w:rPr>
          <w:sz w:val="28"/>
          <w:szCs w:val="28"/>
          <w:lang w:val="ro-RO"/>
        </w:rPr>
        <w:t>Cianoza mîinilor şi /sau a picioarelor</w:t>
      </w:r>
    </w:p>
    <w:p w:rsidR="009238F6" w:rsidRDefault="009238F6" w:rsidP="009238F6">
      <w:pPr>
        <w:numPr>
          <w:ilvl w:val="0"/>
          <w:numId w:val="69"/>
        </w:numPr>
        <w:tabs>
          <w:tab w:val="clear" w:pos="360"/>
          <w:tab w:val="num" w:pos="993"/>
        </w:tabs>
        <w:ind w:left="1134" w:hanging="283"/>
        <w:rPr>
          <w:sz w:val="28"/>
          <w:szCs w:val="28"/>
          <w:lang w:val="ro-RO"/>
        </w:rPr>
      </w:pPr>
      <w:r>
        <w:rPr>
          <w:sz w:val="28"/>
          <w:szCs w:val="28"/>
          <w:lang w:val="ro-RO"/>
        </w:rPr>
        <w:t>Bradicardie</w:t>
      </w:r>
    </w:p>
    <w:p w:rsidR="009238F6" w:rsidRDefault="009238F6" w:rsidP="009238F6">
      <w:pPr>
        <w:numPr>
          <w:ilvl w:val="0"/>
          <w:numId w:val="69"/>
        </w:numPr>
        <w:tabs>
          <w:tab w:val="clear" w:pos="360"/>
          <w:tab w:val="num" w:pos="993"/>
        </w:tabs>
        <w:ind w:left="1134" w:hanging="283"/>
        <w:rPr>
          <w:sz w:val="28"/>
          <w:szCs w:val="28"/>
          <w:lang w:val="ro-RO"/>
        </w:rPr>
      </w:pPr>
      <w:r>
        <w:rPr>
          <w:sz w:val="28"/>
          <w:szCs w:val="28"/>
          <w:lang w:val="ro-RO"/>
        </w:rPr>
        <w:t>TA ↑ sau ↓</w:t>
      </w:r>
    </w:p>
    <w:p w:rsidR="009238F6" w:rsidRDefault="009238F6" w:rsidP="009238F6">
      <w:pPr>
        <w:numPr>
          <w:ilvl w:val="0"/>
          <w:numId w:val="69"/>
        </w:numPr>
        <w:tabs>
          <w:tab w:val="clear" w:pos="360"/>
          <w:tab w:val="num" w:pos="993"/>
        </w:tabs>
        <w:ind w:left="1134" w:hanging="283"/>
        <w:rPr>
          <w:sz w:val="28"/>
          <w:szCs w:val="28"/>
          <w:lang w:val="ro-RO"/>
        </w:rPr>
      </w:pPr>
      <w:r>
        <w:rPr>
          <w:sz w:val="28"/>
          <w:szCs w:val="28"/>
          <w:lang w:val="ro-RO"/>
        </w:rPr>
        <w:t>Posibil alte deregl. veg-re:</w:t>
      </w:r>
    </w:p>
    <w:p w:rsidR="009238F6" w:rsidRDefault="009238F6" w:rsidP="009238F6">
      <w:pPr>
        <w:numPr>
          <w:ilvl w:val="0"/>
          <w:numId w:val="70"/>
        </w:numPr>
        <w:tabs>
          <w:tab w:val="clear" w:pos="360"/>
          <w:tab w:val="num" w:pos="709"/>
        </w:tabs>
        <w:ind w:left="3686"/>
        <w:rPr>
          <w:sz w:val="28"/>
          <w:szCs w:val="28"/>
          <w:lang w:val="ro-RO"/>
        </w:rPr>
      </w:pPr>
      <w:r>
        <w:rPr>
          <w:sz w:val="28"/>
          <w:szCs w:val="28"/>
          <w:lang w:val="ro-RO"/>
        </w:rPr>
        <w:t>Anorexie</w:t>
      </w:r>
    </w:p>
    <w:p w:rsidR="009238F6" w:rsidRDefault="009238F6" w:rsidP="009238F6">
      <w:pPr>
        <w:numPr>
          <w:ilvl w:val="0"/>
          <w:numId w:val="70"/>
        </w:numPr>
        <w:tabs>
          <w:tab w:val="clear" w:pos="360"/>
          <w:tab w:val="num" w:pos="709"/>
        </w:tabs>
        <w:ind w:left="3686"/>
        <w:rPr>
          <w:sz w:val="28"/>
          <w:szCs w:val="28"/>
          <w:lang w:val="ro-RO"/>
        </w:rPr>
      </w:pPr>
      <w:r>
        <w:rPr>
          <w:sz w:val="28"/>
          <w:szCs w:val="28"/>
          <w:lang w:val="ro-RO"/>
        </w:rPr>
        <w:t>Poliurie</w:t>
      </w:r>
    </w:p>
    <w:p w:rsidR="009238F6" w:rsidRDefault="009238F6" w:rsidP="009238F6">
      <w:pPr>
        <w:numPr>
          <w:ilvl w:val="0"/>
          <w:numId w:val="70"/>
        </w:numPr>
        <w:tabs>
          <w:tab w:val="clear" w:pos="360"/>
          <w:tab w:val="num" w:pos="709"/>
        </w:tabs>
        <w:ind w:left="3686"/>
        <w:rPr>
          <w:sz w:val="28"/>
          <w:szCs w:val="28"/>
          <w:lang w:val="ro-RO"/>
        </w:rPr>
      </w:pPr>
      <w:r>
        <w:rPr>
          <w:sz w:val="28"/>
          <w:szCs w:val="28"/>
          <w:lang w:val="ro-RO"/>
        </w:rPr>
        <w:t>Frison</w:t>
      </w:r>
    </w:p>
    <w:p w:rsidR="009238F6" w:rsidRDefault="009238F6" w:rsidP="009238F6">
      <w:pPr>
        <w:numPr>
          <w:ilvl w:val="0"/>
          <w:numId w:val="70"/>
        </w:numPr>
        <w:tabs>
          <w:tab w:val="clear" w:pos="360"/>
          <w:tab w:val="num" w:pos="709"/>
        </w:tabs>
        <w:ind w:left="3686"/>
        <w:rPr>
          <w:sz w:val="28"/>
          <w:szCs w:val="28"/>
          <w:lang w:val="ro-RO"/>
        </w:rPr>
      </w:pPr>
      <w:r>
        <w:rPr>
          <w:sz w:val="28"/>
          <w:szCs w:val="28"/>
          <w:lang w:val="ro-RO"/>
        </w:rPr>
        <w:t>Diarei</w:t>
      </w:r>
    </w:p>
    <w:p w:rsidR="009238F6" w:rsidRDefault="009238F6" w:rsidP="009238F6">
      <w:pPr>
        <w:numPr>
          <w:ilvl w:val="0"/>
          <w:numId w:val="70"/>
        </w:numPr>
        <w:tabs>
          <w:tab w:val="clear" w:pos="360"/>
          <w:tab w:val="num" w:pos="709"/>
        </w:tabs>
        <w:ind w:left="3686"/>
        <w:rPr>
          <w:sz w:val="28"/>
          <w:szCs w:val="28"/>
          <w:lang w:val="ro-RO"/>
        </w:rPr>
      </w:pPr>
      <w:r>
        <w:rPr>
          <w:sz w:val="28"/>
          <w:szCs w:val="28"/>
          <w:lang w:val="ro-RO"/>
        </w:rPr>
        <w:t xml:space="preserve">Palpitaţii </w:t>
      </w:r>
    </w:p>
    <w:p w:rsidR="009238F6" w:rsidRDefault="009238F6" w:rsidP="009238F6">
      <w:pPr>
        <w:rPr>
          <w:sz w:val="28"/>
          <w:szCs w:val="28"/>
          <w:lang w:val="ro-RO"/>
        </w:rPr>
      </w:pPr>
      <w:r>
        <w:rPr>
          <w:sz w:val="28"/>
          <w:szCs w:val="28"/>
          <w:lang w:val="ro-RO"/>
        </w:rPr>
        <w:t xml:space="preserve">În per. dintre crize se obs. o </w:t>
      </w:r>
      <w:r>
        <w:rPr>
          <w:sz w:val="28"/>
          <w:szCs w:val="28"/>
          <w:u w:val="single"/>
          <w:lang w:val="ro-RO"/>
        </w:rPr>
        <w:t>distonie vegeto-vasculară</w:t>
      </w:r>
      <w:r>
        <w:rPr>
          <w:sz w:val="28"/>
          <w:szCs w:val="28"/>
          <w:lang w:val="ro-RO"/>
        </w:rPr>
        <w:t>:</w:t>
      </w:r>
    </w:p>
    <w:p w:rsidR="009238F6" w:rsidRDefault="009238F6" w:rsidP="009238F6">
      <w:pPr>
        <w:numPr>
          <w:ilvl w:val="0"/>
          <w:numId w:val="71"/>
        </w:numPr>
        <w:tabs>
          <w:tab w:val="clear" w:pos="360"/>
          <w:tab w:val="num" w:pos="3686"/>
        </w:tabs>
        <w:ind w:left="3686"/>
        <w:rPr>
          <w:sz w:val="28"/>
          <w:szCs w:val="28"/>
          <w:lang w:val="ro-RO"/>
        </w:rPr>
      </w:pPr>
      <w:r>
        <w:rPr>
          <w:sz w:val="28"/>
          <w:szCs w:val="28"/>
          <w:lang w:val="ro-RO"/>
        </w:rPr>
        <w:t>Hiperhidroză</w:t>
      </w:r>
    </w:p>
    <w:p w:rsidR="009238F6" w:rsidRDefault="009238F6" w:rsidP="009238F6">
      <w:pPr>
        <w:numPr>
          <w:ilvl w:val="0"/>
          <w:numId w:val="71"/>
        </w:numPr>
        <w:tabs>
          <w:tab w:val="clear" w:pos="360"/>
          <w:tab w:val="num" w:pos="3686"/>
        </w:tabs>
        <w:ind w:left="3686"/>
        <w:rPr>
          <w:sz w:val="28"/>
          <w:szCs w:val="28"/>
          <w:lang w:val="ro-RO"/>
        </w:rPr>
      </w:pPr>
      <w:r>
        <w:rPr>
          <w:sz w:val="28"/>
          <w:szCs w:val="28"/>
          <w:lang w:val="ro-RO"/>
        </w:rPr>
        <w:t>Tahicardie. (m. rar brad)</w:t>
      </w:r>
    </w:p>
    <w:p w:rsidR="009238F6" w:rsidRDefault="009238F6" w:rsidP="009238F6">
      <w:pPr>
        <w:numPr>
          <w:ilvl w:val="0"/>
          <w:numId w:val="71"/>
        </w:numPr>
        <w:tabs>
          <w:tab w:val="clear" w:pos="360"/>
          <w:tab w:val="num" w:pos="3686"/>
        </w:tabs>
        <w:ind w:left="3686"/>
        <w:rPr>
          <w:sz w:val="28"/>
          <w:szCs w:val="28"/>
          <w:lang w:val="ro-RO"/>
        </w:rPr>
      </w:pPr>
      <w:r>
        <w:rPr>
          <w:sz w:val="28"/>
          <w:szCs w:val="28"/>
          <w:lang w:val="ro-RO"/>
        </w:rPr>
        <w:t>Variaţii a TA cu tendinţă la hipot.</w:t>
      </w:r>
    </w:p>
    <w:p w:rsidR="009238F6" w:rsidRDefault="009238F6" w:rsidP="009238F6">
      <w:pPr>
        <w:numPr>
          <w:ilvl w:val="0"/>
          <w:numId w:val="71"/>
        </w:numPr>
        <w:tabs>
          <w:tab w:val="clear" w:pos="360"/>
          <w:tab w:val="num" w:pos="3686"/>
        </w:tabs>
        <w:ind w:left="3686"/>
        <w:rPr>
          <w:sz w:val="28"/>
          <w:szCs w:val="28"/>
          <w:lang w:val="ro-RO"/>
        </w:rPr>
      </w:pPr>
      <w:r>
        <w:rPr>
          <w:sz w:val="28"/>
          <w:szCs w:val="28"/>
          <w:lang w:val="ro-RO"/>
        </w:rPr>
        <w:t>Vestibulopaţii</w:t>
      </w:r>
    </w:p>
    <w:p w:rsidR="009238F6" w:rsidRDefault="009238F6" w:rsidP="009238F6">
      <w:pPr>
        <w:numPr>
          <w:ilvl w:val="0"/>
          <w:numId w:val="71"/>
        </w:numPr>
        <w:tabs>
          <w:tab w:val="clear" w:pos="360"/>
          <w:tab w:val="num" w:pos="3686"/>
        </w:tabs>
        <w:ind w:left="3686"/>
        <w:rPr>
          <w:sz w:val="28"/>
          <w:szCs w:val="28"/>
          <w:lang w:val="ro-RO"/>
        </w:rPr>
      </w:pPr>
      <w:r>
        <w:rPr>
          <w:sz w:val="28"/>
          <w:szCs w:val="28"/>
          <w:lang w:val="ro-RO"/>
        </w:rPr>
        <w:t>Dereglări neuro-endocr. de nivel hipotalamic</w:t>
      </w:r>
    </w:p>
    <w:p w:rsidR="009238F6" w:rsidRDefault="009238F6" w:rsidP="009238F6">
      <w:pPr>
        <w:numPr>
          <w:ilvl w:val="0"/>
          <w:numId w:val="71"/>
        </w:numPr>
        <w:tabs>
          <w:tab w:val="clear" w:pos="360"/>
          <w:tab w:val="num" w:pos="3686"/>
        </w:tabs>
        <w:ind w:left="3686"/>
        <w:rPr>
          <w:sz w:val="28"/>
          <w:szCs w:val="28"/>
          <w:lang w:val="ro-RO"/>
        </w:rPr>
      </w:pPr>
      <w:r>
        <w:rPr>
          <w:sz w:val="28"/>
          <w:szCs w:val="28"/>
          <w:lang w:val="ro-RO"/>
        </w:rPr>
        <w:t>Deregl. emoţionale:</w:t>
      </w:r>
    </w:p>
    <w:p w:rsidR="009238F6" w:rsidRDefault="009238F6" w:rsidP="009238F6">
      <w:pPr>
        <w:numPr>
          <w:ilvl w:val="0"/>
          <w:numId w:val="72"/>
        </w:numPr>
        <w:ind w:firstLine="5027"/>
        <w:rPr>
          <w:sz w:val="28"/>
          <w:szCs w:val="28"/>
          <w:lang w:val="ro-RO"/>
        </w:rPr>
      </w:pPr>
      <w:r>
        <w:rPr>
          <w:sz w:val="28"/>
          <w:szCs w:val="28"/>
          <w:lang w:val="ro-RO"/>
        </w:rPr>
        <w:t>Anxietate</w:t>
      </w:r>
    </w:p>
    <w:p w:rsidR="009238F6" w:rsidRDefault="009238F6" w:rsidP="009238F6">
      <w:pPr>
        <w:ind w:left="360"/>
        <w:rPr>
          <w:sz w:val="28"/>
          <w:szCs w:val="28"/>
          <w:lang w:val="ro-RO"/>
        </w:rPr>
      </w:pPr>
    </w:p>
    <w:p w:rsidR="009238F6" w:rsidRDefault="009238F6" w:rsidP="009238F6">
      <w:pPr>
        <w:rPr>
          <w:sz w:val="28"/>
          <w:szCs w:val="28"/>
        </w:rPr>
      </w:pPr>
    </w:p>
    <w:p w:rsidR="009238F6" w:rsidRDefault="009238F6" w:rsidP="009238F6">
      <w:pPr>
        <w:rPr>
          <w:sz w:val="28"/>
          <w:szCs w:val="28"/>
          <w:lang w:val="ro-RO"/>
        </w:rPr>
      </w:pPr>
    </w:p>
    <w:p w:rsidR="009238F6" w:rsidRDefault="009238F6" w:rsidP="009238F6">
      <w:pPr>
        <w:pStyle w:val="a4"/>
        <w:ind w:firstLine="284"/>
        <w:jc w:val="center"/>
        <w:rPr>
          <w:b/>
          <w:bCs/>
          <w:i/>
          <w:iCs/>
          <w:u w:val="single"/>
        </w:rPr>
      </w:pPr>
      <w:r>
        <w:br w:type="page"/>
      </w:r>
      <w:r>
        <w:rPr>
          <w:b/>
          <w:bCs/>
          <w:i/>
          <w:iCs/>
          <w:u w:val="single"/>
        </w:rPr>
        <w:t>Patogenia   Migrenei</w:t>
      </w:r>
    </w:p>
    <w:p w:rsidR="009238F6" w:rsidRDefault="009238F6" w:rsidP="009238F6">
      <w:pPr>
        <w:pStyle w:val="a4"/>
        <w:ind w:firstLine="284"/>
      </w:pPr>
    </w:p>
    <w:p w:rsidR="009238F6" w:rsidRDefault="009238F6" w:rsidP="009238F6">
      <w:pPr>
        <w:pStyle w:val="a4"/>
        <w:ind w:firstLine="284"/>
      </w:pPr>
      <w:r>
        <w:t xml:space="preserve">Puţini afecţiuni au provocat vreodată apariţia atîtor ipoteze fiziopatologice, ca în cazul Migrenei, pentru care s-au descris ≈ 20 “Teorii”! </w:t>
      </w:r>
    </w:p>
    <w:p w:rsidR="009238F6" w:rsidRDefault="009238F6" w:rsidP="009238F6">
      <w:pPr>
        <w:pStyle w:val="a4"/>
        <w:ind w:firstLine="284"/>
      </w:pPr>
    </w:p>
    <w:p w:rsidR="009238F6" w:rsidRDefault="009238F6" w:rsidP="009238F6">
      <w:pPr>
        <w:pStyle w:val="a4"/>
        <w:numPr>
          <w:ilvl w:val="0"/>
          <w:numId w:val="73"/>
        </w:numPr>
        <w:rPr>
          <w:u w:val="single"/>
        </w:rPr>
      </w:pPr>
      <w:r>
        <w:rPr>
          <w:u w:val="single"/>
        </w:rPr>
        <w:t>Evoluţia Teoriilor PG-ce</w:t>
      </w:r>
    </w:p>
    <w:p w:rsidR="009238F6" w:rsidRDefault="009238F6" w:rsidP="009238F6">
      <w:pPr>
        <w:pStyle w:val="a4"/>
        <w:rPr>
          <w:u w:val="single"/>
        </w:rPr>
      </w:pPr>
    </w:p>
    <w:p w:rsidR="009238F6" w:rsidRDefault="009238F6" w:rsidP="009238F6">
      <w:pPr>
        <w:pStyle w:val="a4"/>
      </w:pPr>
      <w:r>
        <w:t>Primele teorii ale PG-zei Migrenei erau</w:t>
      </w:r>
    </w:p>
    <w:p w:rsidR="009238F6" w:rsidRDefault="009238F6" w:rsidP="009238F6">
      <w:pPr>
        <w:pStyle w:val="a4"/>
      </w:pPr>
      <w:r>
        <w:rPr>
          <w:u w:val="single"/>
        </w:rPr>
        <w:t>Teoriile Vasculare</w:t>
      </w:r>
      <w:r>
        <w:t>, bazate pe dereglarile în sistemul vascular cerebral. Un timp îndelungat, însuşi medicii, considerau că criza M-să este cauzată doar de “spasmul vascular cerebral” şi evident cere a fi tratată cu preparatele vasodilatatoare, ce nu corespundea adevărului. Mai tîrziu, s-a presupus originea dublă: vasoconstrictoare şi vasodilatatoare a Migrenei, dar nici aceste presupuneri nu puteau lămuri mecanismele de iniţiere a crizei megrenoase.</w:t>
      </w:r>
    </w:p>
    <w:p w:rsidR="009238F6" w:rsidRDefault="009238F6" w:rsidP="009238F6">
      <w:pPr>
        <w:pStyle w:val="a4"/>
      </w:pPr>
      <w:r>
        <w:rPr>
          <w:u w:val="single"/>
        </w:rPr>
        <w:t>Teoria Neurală,</w:t>
      </w:r>
      <w:r>
        <w:t xml:space="preserve"> de altă parte, demonstra că M.este rezultatul disfuncţiei SNC, care presupune trecerea prin encefal a unei unde de activitate nervoasă scăzută, ce provoacă dereglări chimice şi vasculare, apoi aura şi însfîrşit cefaleea propriu-zisă.</w:t>
      </w:r>
    </w:p>
    <w:p w:rsidR="009238F6" w:rsidRDefault="009238F6" w:rsidP="009238F6">
      <w:pPr>
        <w:pStyle w:val="a4"/>
      </w:pPr>
      <w:r>
        <w:t>Dar, iarăşi nu este clar, cum factorii provocatori externi cresc activitatea nervoasă în anumite regiuni ale SNC ce duce la generalizarea activităţii electrice în întreg encefal.</w:t>
      </w:r>
    </w:p>
    <w:p w:rsidR="009238F6" w:rsidRDefault="009238F6" w:rsidP="009238F6">
      <w:pPr>
        <w:pStyle w:val="a4"/>
        <w:rPr>
          <w:u w:val="single"/>
        </w:rPr>
      </w:pPr>
      <w:r>
        <w:rPr>
          <w:u w:val="single"/>
        </w:rPr>
        <w:t xml:space="preserve">Teoria Combinată Neuro-Vasculară </w:t>
      </w:r>
    </w:p>
    <w:p w:rsidR="009238F6" w:rsidRDefault="009238F6" w:rsidP="009238F6">
      <w:pPr>
        <w:pStyle w:val="a4"/>
      </w:pPr>
      <w:r>
        <w:t xml:space="preserve">În 1987,Moscoviţ a presupus că în timpul crizei de M. se dereglează interconexiunea între N. trigemen (V) şi circulaţia sangvină cerebrală. Această presupunere a fost confirmată prin experienţe asupra animalelor, la care excitarea N. V. provoca reacţia vasculară a meningelor SNC. </w:t>
      </w:r>
    </w:p>
    <w:p w:rsidR="009238F6" w:rsidRDefault="009238F6" w:rsidP="009238F6">
      <w:pPr>
        <w:pStyle w:val="a4"/>
      </w:pPr>
      <w:r>
        <w:t xml:space="preserve">Acest fapt a determinat apariţia unei noi teorii, cunoscută astăzi ca </w:t>
      </w:r>
      <w:r>
        <w:rPr>
          <w:u w:val="single"/>
        </w:rPr>
        <w:t xml:space="preserve">Teoria Trigeminovasculară, </w:t>
      </w:r>
      <w:r>
        <w:t xml:space="preserve">care presupune implicarea atît a nervilor cranieni cît şi a vascularizării cerebrale. </w:t>
      </w:r>
    </w:p>
    <w:p w:rsidR="009238F6" w:rsidRDefault="009238F6" w:rsidP="009238F6">
      <w:pPr>
        <w:pStyle w:val="a4"/>
      </w:pPr>
      <w:r>
        <w:rPr>
          <w:u w:val="single"/>
        </w:rPr>
        <w:t xml:space="preserve">Teoria Serotoninică </w:t>
      </w:r>
    </w:p>
    <w:p w:rsidR="009238F6" w:rsidRDefault="009238F6" w:rsidP="009238F6">
      <w:pPr>
        <w:pStyle w:val="a4"/>
      </w:pPr>
      <w:r>
        <w:t>În pofida absenţei unei teorii PG-ce unice, era cert faptul implicării unor mecanisme umorale şi biochimice. În acest sens, rolul principal al Serotoninei, în reglarea tonusului vascular cerebral, nu provoca dubii. Se dovedea atît prin prezenţa fibrelor serotoninergice în vasele cerebrale, cît şi a receptorilor specifici S.- ergici în endoteliul acestora şi în nucleul senzorial al N.V.</w:t>
      </w:r>
    </w:p>
    <w:p w:rsidR="009238F6" w:rsidRDefault="009238F6" w:rsidP="009238F6">
      <w:pPr>
        <w:pStyle w:val="a4"/>
      </w:pPr>
      <w:r>
        <w:t>Ba chiar mai mult,s-a stabilit că sistemul S.-ergic participă la reglarea comportamentului, emoţiilor, apetitului, temperaturii corpului. Apariţia agoniştilor selectivi şi antagoniştilor Rec-lor S.-ci au crescut vădit eficacitatea tratării depresiei, anxietăţii şi a cefaleei M.-se.</w:t>
      </w:r>
    </w:p>
    <w:p w:rsidR="009238F6" w:rsidRDefault="009238F6" w:rsidP="009238F6">
      <w:pPr>
        <w:pStyle w:val="a4"/>
        <w:ind w:firstLine="284"/>
      </w:pPr>
      <w:r>
        <w:t>De fapt, prima presupunere despre legătura dintre M. şi dereglarea metabolismului S.-nei endogene a fost dovedită încă de H. Wolff la sf. aa ’50: ca mai tîrziu să se stabilească cert că variaţiile nivelului de S. Pl-că corelează cu dinamica crizei M-se.</w:t>
      </w:r>
    </w:p>
    <w:p w:rsidR="009238F6" w:rsidRDefault="009238F6" w:rsidP="009238F6">
      <w:pPr>
        <w:pStyle w:val="a4"/>
        <w:ind w:firstLine="284"/>
        <w:rPr>
          <w:u w:val="single"/>
        </w:rPr>
      </w:pPr>
      <w:r>
        <w:t xml:space="preserve">Ca urmare, observăm că fiecare din aceste Teorii aparte, nu poate explica PG-za M., dar este evidentă importanţa tuturor acestor mecanisme (vasculare, neuronale şi umorale), care ar genera împreună, o aşa-zisă ipotetic, </w:t>
      </w:r>
      <w:r>
        <w:rPr>
          <w:u w:val="single"/>
        </w:rPr>
        <w:t>Teorie Complexă.</w:t>
      </w:r>
    </w:p>
    <w:p w:rsidR="009238F6" w:rsidRDefault="009238F6" w:rsidP="009238F6">
      <w:pPr>
        <w:pStyle w:val="a4"/>
        <w:ind w:firstLine="284"/>
      </w:pPr>
    </w:p>
    <w:p w:rsidR="009238F6" w:rsidRDefault="009238F6" w:rsidP="009238F6">
      <w:pPr>
        <w:pStyle w:val="a4"/>
        <w:ind w:firstLine="284"/>
      </w:pPr>
      <w:r>
        <w:t xml:space="preserve">Să detalizăm </w:t>
      </w:r>
      <w:r>
        <w:rPr>
          <w:u w:val="single"/>
        </w:rPr>
        <w:t xml:space="preserve"> Mecanismele Neuro-Vasculare </w:t>
      </w:r>
      <w:r>
        <w:t>favorizante ale M.:</w:t>
      </w:r>
    </w:p>
    <w:p w:rsidR="009238F6" w:rsidRDefault="009238F6" w:rsidP="009238F6">
      <w:pPr>
        <w:pStyle w:val="a4"/>
        <w:ind w:firstLine="284"/>
      </w:pPr>
      <w:r>
        <w:t xml:space="preserve">S-a stabilit, că în M. sînt prezente dereglări difuze de inervaţie vasomotorie, sub formă de instabilitate vasculară, primordial cerebrală, dar şi periferică, care reprezintă o </w:t>
      </w:r>
      <w:r>
        <w:rPr>
          <w:u w:val="single"/>
        </w:rPr>
        <w:t>formă specifică de distonie vegeto-vasculară.</w:t>
      </w:r>
      <w:r>
        <w:t xml:space="preserve"> </w:t>
      </w:r>
    </w:p>
    <w:p w:rsidR="009238F6" w:rsidRDefault="009238F6" w:rsidP="009238F6">
      <w:pPr>
        <w:pStyle w:val="a4"/>
        <w:ind w:firstLine="284"/>
      </w:pPr>
    </w:p>
    <w:p w:rsidR="009238F6" w:rsidRDefault="009238F6" w:rsidP="009238F6">
      <w:pPr>
        <w:pStyle w:val="a4"/>
        <w:ind w:firstLine="284"/>
      </w:pPr>
      <w:r>
        <w:t xml:space="preserve">Astfel, </w:t>
      </w:r>
      <w:r>
        <w:rPr>
          <w:b/>
          <w:bCs/>
          <w:u w:val="single"/>
        </w:rPr>
        <w:t>Accesul de M</w:t>
      </w:r>
      <w:r>
        <w:rPr>
          <w:u w:val="single"/>
        </w:rPr>
        <w:t>.</w:t>
      </w:r>
      <w:r>
        <w:t xml:space="preserve"> – o criză vasculară cerebrală, manifestată prin angiodistonia vaselor cerebrale, sub formă de spasm şi dilatare a acestora cu dezvoltarea ulterioară a hiperemiei şi edemului în zonele de vascularizare dereglată, care, presupun, nu este altceva decît o inflamaţie neurogenă consecutivă terenului vascular schimbat + (şi) acţiunea factorilor declanşatori (iritanţi).</w:t>
      </w:r>
    </w:p>
    <w:p w:rsidR="009238F6" w:rsidRDefault="009238F6" w:rsidP="009238F6">
      <w:pPr>
        <w:pStyle w:val="a4"/>
        <w:ind w:firstLine="284"/>
      </w:pPr>
    </w:p>
    <w:p w:rsidR="009238F6" w:rsidRDefault="009238F6" w:rsidP="009238F6">
      <w:pPr>
        <w:pStyle w:val="a4"/>
        <w:ind w:firstLine="284"/>
        <w:rPr>
          <w:u w:val="single"/>
        </w:rPr>
      </w:pPr>
      <w:r>
        <w:rPr>
          <w:u w:val="single"/>
        </w:rPr>
        <w:t>Stadiile “dezechilibrului” Reglării Neurogene a tonusului vascular:</w:t>
      </w:r>
    </w:p>
    <w:p w:rsidR="009238F6" w:rsidRDefault="009238F6" w:rsidP="009238F6">
      <w:pPr>
        <w:pStyle w:val="a4"/>
        <w:numPr>
          <w:ilvl w:val="0"/>
          <w:numId w:val="74"/>
        </w:numPr>
      </w:pPr>
      <w:r>
        <w:rPr>
          <w:b/>
          <w:bCs/>
          <w:u w:val="single"/>
        </w:rPr>
        <w:t xml:space="preserve">Prodrom </w:t>
      </w:r>
      <w:r>
        <w:t xml:space="preserve"> - sub formă de dereglări cerebroastenice, cu pronunţat dezechilibru angiodistonic de caracter difuz.</w:t>
      </w:r>
    </w:p>
    <w:p w:rsidR="009238F6" w:rsidRDefault="009238F6" w:rsidP="009238F6">
      <w:pPr>
        <w:pStyle w:val="a4"/>
        <w:numPr>
          <w:ilvl w:val="0"/>
          <w:numId w:val="74"/>
        </w:numPr>
      </w:pPr>
      <w:r>
        <w:rPr>
          <w:b/>
          <w:bCs/>
          <w:u w:val="single"/>
        </w:rPr>
        <w:t>Aura</w:t>
      </w:r>
      <w:r>
        <w:t xml:space="preserve"> – în timpul căreia are loc spasmul vascular în regiunea bifurcaţiei A.carotide =&gt; scăderea aprovizionării cu sînge a însuşi peretelui vascular.</w:t>
      </w:r>
    </w:p>
    <w:p w:rsidR="009238F6" w:rsidRDefault="009238F6" w:rsidP="009238F6">
      <w:pPr>
        <w:pStyle w:val="a4"/>
      </w:pPr>
      <w:r>
        <w:t>Spasmul este cel mai pronunţat în vasele intracerebrale şi retiniene, ce explică              frecvenţa crescută a aurei oftalmice clasice.</w:t>
      </w:r>
    </w:p>
    <w:p w:rsidR="009238F6" w:rsidRDefault="009238F6" w:rsidP="009238F6">
      <w:pPr>
        <w:pStyle w:val="a4"/>
        <w:numPr>
          <w:ilvl w:val="0"/>
          <w:numId w:val="74"/>
        </w:numPr>
      </w:pPr>
      <w:r>
        <w:rPr>
          <w:b/>
          <w:bCs/>
          <w:u w:val="single"/>
        </w:rPr>
        <w:t xml:space="preserve">Dilataţia patologică </w:t>
      </w:r>
      <w:r>
        <w:t>a AA.-lor, arteriolelor şi venelor cu atonia peretelui lor. Paralel creşte amplituda oscilaţiilor pulsatile a pereţilor vasculari, ischemia cărora îi face deosebit de sensibili la distensie.</w:t>
      </w:r>
    </w:p>
    <w:p w:rsidR="009238F6" w:rsidRDefault="009238F6" w:rsidP="009238F6">
      <w:pPr>
        <w:pStyle w:val="a4"/>
        <w:numPr>
          <w:ilvl w:val="0"/>
          <w:numId w:val="74"/>
        </w:numPr>
      </w:pPr>
      <w:r>
        <w:rPr>
          <w:b/>
          <w:bCs/>
          <w:u w:val="single"/>
        </w:rPr>
        <w:t xml:space="preserve">Dereglarea permeabilităţii </w:t>
      </w:r>
      <w:r>
        <w:rPr>
          <w:u w:val="single"/>
        </w:rPr>
        <w:t xml:space="preserve"> </w:t>
      </w:r>
      <w:r>
        <w:t>şi edem a peretelui vascular şi a ţesutului periarterial.</w:t>
      </w:r>
    </w:p>
    <w:p w:rsidR="009238F6" w:rsidRDefault="009238F6" w:rsidP="009238F6">
      <w:pPr>
        <w:pStyle w:val="a4"/>
        <w:ind w:firstLine="284"/>
      </w:pPr>
      <w:r>
        <w:t xml:space="preserve">În acelaş timp, acest “dezechilibru” a reglării neuro- vasculare, provoacă (la nivel de întreg organism şi mai ales în vasele cerebrale) dilatarea anastomozelor arterio-venoase cu fenomen de şuntare (“furt”) a reţelei capilare, incetinirea refluxului venos =&gt; </w:t>
      </w:r>
      <w:r>
        <w:rPr>
          <w:u w:val="single"/>
        </w:rPr>
        <w:t>hipoxie ischemică</w:t>
      </w:r>
      <w:r>
        <w:t>.</w:t>
      </w:r>
    </w:p>
    <w:p w:rsidR="009238F6" w:rsidRDefault="009238F6" w:rsidP="009238F6">
      <w:pPr>
        <w:pStyle w:val="a4"/>
        <w:ind w:firstLine="284"/>
      </w:pPr>
      <w:r>
        <w:t xml:space="preserve">Se presupune, ca </w:t>
      </w:r>
      <w:r>
        <w:rPr>
          <w:u w:val="single"/>
        </w:rPr>
        <w:t>mecanism neurogen favorizant</w:t>
      </w:r>
      <w:r>
        <w:t xml:space="preserve"> şi insuficienţa congenitală a structurilor hipotalamice, în legătură cu ce, centrele vegetative subcorticale reacţionează patologic la acţiunea factorilor stresanţi declanşatori a migrenei. </w:t>
      </w:r>
    </w:p>
    <w:p w:rsidR="009238F6" w:rsidRDefault="009238F6" w:rsidP="009238F6">
      <w:pPr>
        <w:pStyle w:val="a4"/>
        <w:ind w:firstLine="284"/>
      </w:pPr>
    </w:p>
    <w:p w:rsidR="009238F6" w:rsidRDefault="009238F6" w:rsidP="009238F6">
      <w:pPr>
        <w:pStyle w:val="a4"/>
        <w:ind w:firstLine="284"/>
      </w:pPr>
    </w:p>
    <w:p w:rsidR="009238F6" w:rsidRDefault="009238F6" w:rsidP="009238F6">
      <w:pPr>
        <w:pStyle w:val="a4"/>
        <w:ind w:firstLine="284"/>
      </w:pPr>
    </w:p>
    <w:p w:rsidR="009238F6" w:rsidRDefault="009238F6" w:rsidP="009238F6">
      <w:pPr>
        <w:pStyle w:val="a4"/>
        <w:ind w:firstLine="284"/>
        <w:jc w:val="center"/>
      </w:pPr>
    </w:p>
    <w:p w:rsidR="009238F6" w:rsidRDefault="009238F6" w:rsidP="009238F6">
      <w:pPr>
        <w:pStyle w:val="a4"/>
        <w:ind w:firstLine="284"/>
        <w:jc w:val="center"/>
      </w:pPr>
    </w:p>
    <w:p w:rsidR="009238F6" w:rsidRDefault="009238F6" w:rsidP="009238F6">
      <w:pPr>
        <w:pStyle w:val="a4"/>
        <w:ind w:firstLine="284"/>
        <w:jc w:val="center"/>
      </w:pPr>
    </w:p>
    <w:p w:rsidR="009238F6" w:rsidRDefault="009238F6" w:rsidP="009238F6">
      <w:pPr>
        <w:pStyle w:val="a4"/>
        <w:ind w:firstLine="284"/>
        <w:jc w:val="center"/>
      </w:pPr>
    </w:p>
    <w:p w:rsidR="009238F6" w:rsidRDefault="009238F6" w:rsidP="009238F6">
      <w:pPr>
        <w:pStyle w:val="a4"/>
        <w:ind w:firstLine="284"/>
        <w:jc w:val="center"/>
      </w:pPr>
    </w:p>
    <w:p w:rsidR="009238F6" w:rsidRDefault="009238F6" w:rsidP="009238F6">
      <w:pPr>
        <w:pStyle w:val="a4"/>
        <w:ind w:firstLine="284"/>
        <w:jc w:val="center"/>
      </w:pPr>
    </w:p>
    <w:p w:rsidR="009238F6" w:rsidRDefault="009238F6" w:rsidP="009238F6">
      <w:pPr>
        <w:pStyle w:val="a4"/>
        <w:ind w:firstLine="284"/>
        <w:jc w:val="center"/>
      </w:pPr>
    </w:p>
    <w:p w:rsidR="009238F6" w:rsidRDefault="009238F6" w:rsidP="009238F6">
      <w:pPr>
        <w:pStyle w:val="a4"/>
        <w:ind w:firstLine="284"/>
        <w:jc w:val="center"/>
        <w:rPr>
          <w:b/>
          <w:bCs/>
        </w:rPr>
      </w:pPr>
      <w:r>
        <w:rPr>
          <w:b/>
          <w:bCs/>
        </w:rPr>
        <w:t>Dacă schematizăm :</w:t>
      </w:r>
    </w:p>
    <w:p w:rsidR="009238F6" w:rsidRDefault="009238F6" w:rsidP="009238F6">
      <w:pPr>
        <w:pStyle w:val="a4"/>
        <w:ind w:firstLine="284"/>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tblGrid>
      <w:tr w:rsidR="009238F6" w:rsidTr="00A57DCF">
        <w:trPr>
          <w:jc w:val="center"/>
        </w:trPr>
        <w:tc>
          <w:tcPr>
            <w:tcW w:w="3685" w:type="dxa"/>
          </w:tcPr>
          <w:p w:rsidR="009238F6" w:rsidRDefault="007E5E22" w:rsidP="00A57DCF">
            <w:pPr>
              <w:pStyle w:val="a4"/>
              <w:jc w:val="center"/>
            </w:pPr>
            <w:r>
              <w:rPr>
                <w:noProof/>
                <w:lang w:val="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227.3pt;margin-top:15.05pt;width:14.2pt;height:14.2pt;z-index:251638784" o:allowincell="f"/>
              </w:pict>
            </w:r>
            <w:r w:rsidR="009238F6">
              <w:t>Agent declanşator a migrenei</w:t>
            </w:r>
          </w:p>
        </w:tc>
      </w:tr>
    </w:tbl>
    <w:p w:rsidR="009238F6" w:rsidRDefault="009238F6" w:rsidP="009238F6">
      <w:pPr>
        <w:pStyle w:val="a4"/>
        <w:ind w:firstLine="284"/>
        <w:jc w:val="center"/>
        <w:rPr>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tblGrid>
      <w:tr w:rsidR="009238F6" w:rsidTr="00A57DCF">
        <w:trPr>
          <w:jc w:val="center"/>
        </w:trPr>
        <w:tc>
          <w:tcPr>
            <w:tcW w:w="3685" w:type="dxa"/>
          </w:tcPr>
          <w:p w:rsidR="009238F6" w:rsidRDefault="007E5E22" w:rsidP="00A57DCF">
            <w:pPr>
              <w:pStyle w:val="a4"/>
              <w:jc w:val="center"/>
            </w:pPr>
            <w:r>
              <w:rPr>
                <w:noProof/>
                <w:lang w:val="ru-RU"/>
              </w:rPr>
              <w:pict>
                <v:shape id="_x0000_s1032" type="#_x0000_t67" style="position:absolute;left:0;text-align:left;margin-left:227.3pt;margin-top:15.05pt;width:14.2pt;height:13.8pt;z-index:251639808" o:allowincell="f"/>
              </w:pict>
            </w:r>
            <w:r w:rsidR="009238F6">
              <w:t>Stres pentru întreg organism</w:t>
            </w:r>
          </w:p>
        </w:tc>
      </w:tr>
    </w:tbl>
    <w:p w:rsidR="009238F6" w:rsidRDefault="009238F6" w:rsidP="009238F6">
      <w:pPr>
        <w:pStyle w:val="a4"/>
        <w:jc w:val="center"/>
      </w:pPr>
      <w:r>
        <w:rPr>
          <w:sz w:val="52"/>
          <w:szCs w:val="5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1"/>
      </w:tblGrid>
      <w:tr w:rsidR="009238F6" w:rsidRPr="00274D22" w:rsidTr="00A57DCF">
        <w:trPr>
          <w:jc w:val="center"/>
        </w:trPr>
        <w:tc>
          <w:tcPr>
            <w:tcW w:w="4381" w:type="dxa"/>
          </w:tcPr>
          <w:p w:rsidR="009238F6" w:rsidRDefault="007E5E22" w:rsidP="00A57DCF">
            <w:pPr>
              <w:pStyle w:val="a4"/>
              <w:jc w:val="center"/>
            </w:pPr>
            <w:r>
              <w:rPr>
                <w:noProof/>
                <w:lang w:val="ru-RU"/>
              </w:rPr>
              <w:pict>
                <v:shape id="_x0000_s1033" type="#_x0000_t67" style="position:absolute;left:0;text-align:left;margin-left:227.3pt;margin-top:31.55pt;width:14.2pt;height:14.2pt;z-index:251640832" o:allowincell="f"/>
              </w:pict>
            </w:r>
            <w:r w:rsidR="009238F6">
              <w:t>Activarea    S N Vegetativ Simpatic</w:t>
            </w:r>
          </w:p>
          <w:p w:rsidR="009238F6" w:rsidRDefault="009238F6" w:rsidP="00A57DCF">
            <w:pPr>
              <w:pStyle w:val="a4"/>
              <w:jc w:val="center"/>
            </w:pPr>
            <w:r>
              <w:t>Care reacţionează prin:</w:t>
            </w:r>
          </w:p>
        </w:tc>
      </w:tr>
    </w:tbl>
    <w:p w:rsidR="009238F6" w:rsidRDefault="009238F6" w:rsidP="009238F6">
      <w:pPr>
        <w:pStyle w:val="a4"/>
        <w:ind w:firstLine="28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1"/>
      </w:tblGrid>
      <w:tr w:rsidR="009238F6" w:rsidTr="00A57DCF">
        <w:trPr>
          <w:jc w:val="center"/>
        </w:trPr>
        <w:tc>
          <w:tcPr>
            <w:tcW w:w="3911" w:type="dxa"/>
          </w:tcPr>
          <w:p w:rsidR="009238F6" w:rsidRDefault="007E5E22" w:rsidP="00A57DCF">
            <w:pPr>
              <w:pStyle w:val="a4"/>
              <w:jc w:val="center"/>
            </w:pPr>
            <w:r>
              <w:rPr>
                <w:noProof/>
                <w:lang w:val="ru-RU"/>
              </w:rPr>
              <w:pict>
                <v:shape id="_x0000_s1034" type="#_x0000_t67" style="position:absolute;left:0;text-align:left;margin-left:227.3pt;margin-top:46.15pt;width:14.2pt;height:14.2pt;z-index:251641856" o:allowincell="f"/>
              </w:pict>
            </w:r>
            <w:r w:rsidR="009238F6">
              <w:t>Eliminarea</w:t>
            </w:r>
          </w:p>
          <w:p w:rsidR="009238F6" w:rsidRDefault="009238F6" w:rsidP="00A57DCF">
            <w:pPr>
              <w:pStyle w:val="a4"/>
              <w:jc w:val="center"/>
            </w:pPr>
            <w:r>
              <w:t>Adrenalinei, Noradrenalinei,</w:t>
            </w:r>
          </w:p>
          <w:p w:rsidR="009238F6" w:rsidRDefault="009238F6" w:rsidP="00A57DCF">
            <w:pPr>
              <w:pStyle w:val="a4"/>
              <w:jc w:val="center"/>
            </w:pPr>
            <w:r>
              <w:t>(Serotoninei)</w:t>
            </w:r>
          </w:p>
        </w:tc>
      </w:tr>
    </w:tbl>
    <w:p w:rsidR="009238F6" w:rsidRDefault="009238F6" w:rsidP="009238F6">
      <w:pPr>
        <w:pStyle w:val="a4"/>
        <w:ind w:firstLine="28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tblGrid>
      <w:tr w:rsidR="009238F6" w:rsidTr="00A57DCF">
        <w:trPr>
          <w:jc w:val="center"/>
        </w:trPr>
        <w:tc>
          <w:tcPr>
            <w:tcW w:w="4253" w:type="dxa"/>
          </w:tcPr>
          <w:p w:rsidR="009238F6" w:rsidRDefault="007E5E22" w:rsidP="00A57DCF">
            <w:pPr>
              <w:pStyle w:val="a4"/>
              <w:jc w:val="center"/>
              <w:rPr>
                <w:sz w:val="36"/>
                <w:szCs w:val="36"/>
              </w:rPr>
            </w:pPr>
            <w:r>
              <w:rPr>
                <w:noProof/>
                <w:lang w:val="ru-RU"/>
              </w:rPr>
              <w:pict>
                <v:line id="_x0000_s1035" style="position:absolute;left:0;text-align:left;z-index:251634688" from="227.3pt,21.4pt" to="319.6pt,51.75pt" o:allowincell="f">
                  <v:stroke endarrow="block"/>
                </v:line>
              </w:pict>
            </w:r>
            <w:r>
              <w:rPr>
                <w:noProof/>
                <w:lang w:val="ru-RU"/>
              </w:rPr>
              <w:pict>
                <v:line id="_x0000_s1036" style="position:absolute;left:0;text-align:left;flip:x;z-index:251633664" from="149.2pt,21.4pt" to="227.3pt,51.75pt" o:allowincell="f">
                  <v:stroke endarrow="block"/>
                </v:line>
              </w:pict>
            </w:r>
            <w:r w:rsidR="009238F6">
              <w:rPr>
                <w:sz w:val="36"/>
                <w:szCs w:val="36"/>
              </w:rPr>
              <w:t>Teren patologic</w:t>
            </w:r>
          </w:p>
        </w:tc>
      </w:tr>
    </w:tbl>
    <w:p w:rsidR="009238F6" w:rsidRDefault="007E5E22" w:rsidP="009238F6">
      <w:pPr>
        <w:pStyle w:val="a4"/>
        <w:jc w:val="center"/>
      </w:pPr>
      <w:r>
        <w:rPr>
          <w:noProof/>
          <w:lang w:val="ru-RU"/>
        </w:rPr>
        <w:pict>
          <v:rect id="_x0000_s1037" style="position:absolute;left:0;text-align:left;margin-left:319.6pt;margin-top:8.75pt;width:127.8pt;height:21.3pt;z-index:251632640;mso-position-horizontal-relative:text;mso-position-vertical-relative:text" o:allowincell="f">
            <v:textbox style="mso-next-textbox:#_x0000_s1037">
              <w:txbxContent>
                <w:p w:rsidR="009238F6" w:rsidRDefault="009238F6" w:rsidP="009238F6">
                  <w:pPr>
                    <w:jc w:val="center"/>
                    <w:rPr>
                      <w:b/>
                      <w:bCs/>
                      <w:sz w:val="28"/>
                      <w:szCs w:val="28"/>
                      <w:lang w:val="ro-RO"/>
                    </w:rPr>
                  </w:pPr>
                  <w:r>
                    <w:rPr>
                      <w:b/>
                      <w:bCs/>
                    </w:rPr>
                    <w:t>Neurogen</w:t>
                  </w:r>
                </w:p>
              </w:txbxContent>
            </v:textbox>
          </v:rect>
        </w:pict>
      </w:r>
      <w:r>
        <w:rPr>
          <w:noProof/>
          <w:lang w:val="ru-RU"/>
        </w:rPr>
        <w:pict>
          <v:rect id="_x0000_s1038" style="position:absolute;left:0;text-align:left;margin-left:-7pt;margin-top:8.75pt;width:156.2pt;height:21.3pt;z-index:251631616;mso-position-horizontal-relative:text;mso-position-vertical-relative:text" o:allowincell="f">
            <v:textbox style="mso-next-textbox:#_x0000_s1038">
              <w:txbxContent>
                <w:p w:rsidR="009238F6" w:rsidRDefault="009238F6" w:rsidP="009238F6">
                  <w:pPr>
                    <w:jc w:val="center"/>
                    <w:rPr>
                      <w:b/>
                      <w:bCs/>
                      <w:sz w:val="28"/>
                      <w:szCs w:val="28"/>
                      <w:lang w:val="ro-RO"/>
                    </w:rPr>
                  </w:pPr>
                  <w:r>
                    <w:rPr>
                      <w:b/>
                      <w:bCs/>
                    </w:rPr>
                    <w:t>Vascular</w:t>
                  </w:r>
                </w:p>
              </w:txbxContent>
            </v:textbox>
          </v:rect>
        </w:pict>
      </w:r>
    </w:p>
    <w:p w:rsidR="009238F6" w:rsidRDefault="009238F6" w:rsidP="009238F6">
      <w:pPr>
        <w:pStyle w:val="a4"/>
        <w:jc w:val="center"/>
      </w:pPr>
    </w:p>
    <w:p w:rsidR="009238F6" w:rsidRDefault="009238F6" w:rsidP="009238F6">
      <w:pPr>
        <w:pStyle w:val="a4"/>
        <w:jc w:val="center"/>
      </w:pPr>
    </w:p>
    <w:p w:rsidR="009238F6" w:rsidRDefault="009238F6" w:rsidP="009238F6">
      <w:pPr>
        <w:pStyle w:val="a4"/>
      </w:pPr>
      <w:r>
        <w:t>Angiodistonie vegetativă                                              Reacţie patologică (excesivă)</w:t>
      </w:r>
    </w:p>
    <w:p w:rsidR="009238F6" w:rsidRDefault="009238F6" w:rsidP="009238F6">
      <w:pPr>
        <w:pStyle w:val="a4"/>
      </w:pPr>
      <w:r>
        <w:t>neurogenă a vaselor                                                      a centrelor vegetative</w:t>
      </w:r>
    </w:p>
    <w:p w:rsidR="009238F6" w:rsidRDefault="009238F6" w:rsidP="009238F6">
      <w:pPr>
        <w:pStyle w:val="a4"/>
      </w:pPr>
      <w:r>
        <w:t>cerebrale (tonus vascular                                              subcorticale, ca urmare a</w:t>
      </w:r>
    </w:p>
    <w:p w:rsidR="009238F6" w:rsidRDefault="007E5E22" w:rsidP="009238F6">
      <w:pPr>
        <w:pStyle w:val="a4"/>
        <w:jc w:val="center"/>
      </w:pPr>
      <w:r>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left:0;text-align:left;margin-left:198.9pt;margin-top:-208.5pt;width:56.8pt;height:482.8pt;rotation:-17668314fd;z-index:251635712" o:allowincell="f" adj=",10791"/>
        </w:pict>
      </w:r>
      <w:r w:rsidR="009238F6">
        <w:t>instabil)                                                                  insuficienţei congenitale a</w:t>
      </w:r>
    </w:p>
    <w:p w:rsidR="009238F6" w:rsidRDefault="009238F6" w:rsidP="009238F6">
      <w:pPr>
        <w:pStyle w:val="a4"/>
        <w:jc w:val="center"/>
      </w:pPr>
      <w:r>
        <w:t xml:space="preserve">                                                                               formaţiunilor Hipotalamice.</w:t>
      </w:r>
    </w:p>
    <w:p w:rsidR="009238F6" w:rsidRDefault="007E5E22" w:rsidP="009238F6">
      <w:pPr>
        <w:pStyle w:val="a4"/>
        <w:jc w:val="center"/>
      </w:pPr>
      <w:r>
        <w:rPr>
          <w:noProof/>
          <w:lang w:val="ru-RU"/>
        </w:rPr>
        <w:pict>
          <v:shape id="_x0000_s1040" type="#_x0000_t67" style="position:absolute;left:0;text-align:left;margin-left:220.2pt;margin-top:7.8pt;width:14.2pt;height:21.3pt;z-index:251636736" o:allowincell="f" fillcolor="#333"/>
        </w:pict>
      </w:r>
    </w:p>
    <w:p w:rsidR="009238F6" w:rsidRDefault="009238F6" w:rsidP="009238F6">
      <w:pPr>
        <w:pStyle w:val="a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tblGrid>
      <w:tr w:rsidR="009238F6" w:rsidTr="00A57DCF">
        <w:trPr>
          <w:jc w:val="center"/>
        </w:trPr>
        <w:tc>
          <w:tcPr>
            <w:tcW w:w="5528" w:type="dxa"/>
          </w:tcPr>
          <w:p w:rsidR="009238F6" w:rsidRDefault="009238F6" w:rsidP="00A57DCF">
            <w:pPr>
              <w:pStyle w:val="a4"/>
              <w:jc w:val="center"/>
            </w:pPr>
            <w:r>
              <w:t xml:space="preserve">Spasm Vasculo-Cerebral </w:t>
            </w:r>
            <w:r>
              <w:rPr>
                <w:sz w:val="36"/>
                <w:szCs w:val="36"/>
              </w:rPr>
              <w:t>↑</w:t>
            </w:r>
          </w:p>
        </w:tc>
      </w:tr>
    </w:tbl>
    <w:p w:rsidR="009238F6" w:rsidRDefault="007E5E22" w:rsidP="009238F6">
      <w:pPr>
        <w:pStyle w:val="a4"/>
        <w:jc w:val="center"/>
        <w:rPr>
          <w:sz w:val="32"/>
          <w:szCs w:val="32"/>
        </w:rPr>
      </w:pPr>
      <w:r>
        <w:rPr>
          <w:noProof/>
          <w:lang w:val="ru-RU"/>
        </w:rPr>
        <w:pict>
          <v:shape id="_x0000_s1041" type="#_x0000_t67" style="position:absolute;left:0;text-align:left;margin-left:220.2pt;margin-top:1.7pt;width:14.2pt;height:14.2pt;z-index:251637760;mso-position-horizontal-relative:text;mso-position-vertical-relative:text" o:allowincell="f"/>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4"/>
      </w:tblGrid>
      <w:tr w:rsidR="009238F6" w:rsidRPr="00274D22" w:rsidTr="00A57DCF">
        <w:trPr>
          <w:jc w:val="center"/>
        </w:trPr>
        <w:tc>
          <w:tcPr>
            <w:tcW w:w="5564" w:type="dxa"/>
          </w:tcPr>
          <w:p w:rsidR="009238F6" w:rsidRDefault="009238F6" w:rsidP="00A57DCF">
            <w:pPr>
              <w:pStyle w:val="a4"/>
              <w:jc w:val="center"/>
            </w:pPr>
            <w:r>
              <w:t>“sustarea” microcerculaţiei</w:t>
            </w:r>
            <w:r w:rsidRPr="00274D22">
              <w:rPr>
                <w:lang w:val="en-US"/>
              </w:rPr>
              <w:t xml:space="preserve"> </w:t>
            </w:r>
            <w:r>
              <w:t>cu staza sîngelui în vene</w:t>
            </w:r>
          </w:p>
        </w:tc>
      </w:tr>
    </w:tbl>
    <w:p w:rsidR="009238F6" w:rsidRPr="00274D22" w:rsidRDefault="007E5E22" w:rsidP="009238F6">
      <w:pPr>
        <w:pStyle w:val="a4"/>
        <w:jc w:val="center"/>
        <w:rPr>
          <w:sz w:val="32"/>
          <w:szCs w:val="32"/>
          <w:lang w:val="en-US"/>
        </w:rPr>
      </w:pPr>
      <w:r>
        <w:rPr>
          <w:noProof/>
          <w:lang w:val="ru-RU"/>
        </w:rPr>
        <w:pict>
          <v:shape id="_x0000_s1042" type="#_x0000_t67" style="position:absolute;left:0;text-align:left;margin-left:220.2pt;margin-top:1.7pt;width:14.2pt;height:14.2pt;z-index:251642880;mso-position-horizontal-relative:text;mso-position-vertical-relative:text" o:allowincell="f"/>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tblGrid>
      <w:tr w:rsidR="009238F6" w:rsidTr="00A57DCF">
        <w:trPr>
          <w:jc w:val="center"/>
        </w:trPr>
        <w:tc>
          <w:tcPr>
            <w:tcW w:w="5528" w:type="dxa"/>
          </w:tcPr>
          <w:p w:rsidR="009238F6" w:rsidRDefault="009238F6" w:rsidP="00A57DCF">
            <w:pPr>
              <w:pStyle w:val="a4"/>
              <w:jc w:val="center"/>
              <w:rPr>
                <w:lang w:val="ru-RU"/>
              </w:rPr>
            </w:pPr>
            <w:r>
              <w:rPr>
                <w:lang w:val="ru-RU"/>
              </w:rPr>
              <w:t>Creşterea numărului de trombocite</w:t>
            </w:r>
          </w:p>
        </w:tc>
      </w:tr>
    </w:tbl>
    <w:p w:rsidR="009238F6" w:rsidRDefault="007E5E22" w:rsidP="009238F6">
      <w:pPr>
        <w:pStyle w:val="a4"/>
        <w:jc w:val="center"/>
        <w:rPr>
          <w:sz w:val="32"/>
          <w:szCs w:val="32"/>
          <w:lang w:val="ru-RU"/>
        </w:rPr>
      </w:pPr>
      <w:r>
        <w:rPr>
          <w:noProof/>
          <w:lang w:val="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43" type="#_x0000_t70" style="position:absolute;left:0;text-align:left;margin-left:220.2pt;margin-top:1.7pt;width:14.2pt;height:14.2pt;z-index:251643904;mso-position-horizontal-relative:text;mso-position-vertical-relative:text" o:allowincell="f"/>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tblGrid>
      <w:tr w:rsidR="009238F6" w:rsidRPr="00274D22" w:rsidTr="00A57DCF">
        <w:trPr>
          <w:jc w:val="center"/>
        </w:trPr>
        <w:tc>
          <w:tcPr>
            <w:tcW w:w="5528" w:type="dxa"/>
          </w:tcPr>
          <w:p w:rsidR="009238F6" w:rsidRPr="00274D22" w:rsidRDefault="007E5E22" w:rsidP="00A57DCF">
            <w:pPr>
              <w:pStyle w:val="a4"/>
              <w:jc w:val="center"/>
              <w:rPr>
                <w:lang w:val="en-US"/>
              </w:rPr>
            </w:pPr>
            <w:r>
              <w:rPr>
                <w:noProof/>
                <w:lang w:val="ru-RU"/>
              </w:rPr>
              <w:pict>
                <v:shape id="_x0000_s1044" type="#_x0000_t67" style="position:absolute;left:0;text-align:left;margin-left:220.2pt;margin-top:33pt;width:14.2pt;height:14.2pt;z-index:251644928" o:allowincell="f"/>
              </w:pict>
            </w:r>
            <w:r w:rsidR="009238F6" w:rsidRPr="00274D22">
              <w:rPr>
                <w:lang w:val="en-US"/>
              </w:rPr>
              <w:t>Dezintegrarea trombocitelor şi eliminarea serotoninei</w:t>
            </w:r>
          </w:p>
        </w:tc>
      </w:tr>
    </w:tbl>
    <w:p w:rsidR="009238F6" w:rsidRPr="00274D22" w:rsidRDefault="009238F6" w:rsidP="009238F6">
      <w:pPr>
        <w:pStyle w:val="a4"/>
        <w:jc w:val="center"/>
        <w:rPr>
          <w:sz w:val="32"/>
          <w:szCs w:val="3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tblGrid>
      <w:tr w:rsidR="009238F6" w:rsidRPr="00274D22" w:rsidTr="00A57DCF">
        <w:trPr>
          <w:jc w:val="center"/>
        </w:trPr>
        <w:tc>
          <w:tcPr>
            <w:tcW w:w="5529" w:type="dxa"/>
          </w:tcPr>
          <w:p w:rsidR="009238F6" w:rsidRPr="00274D22" w:rsidRDefault="009238F6" w:rsidP="00A57DCF">
            <w:pPr>
              <w:pStyle w:val="a4"/>
              <w:jc w:val="center"/>
              <w:rPr>
                <w:lang w:val="en-US"/>
              </w:rPr>
            </w:pPr>
            <w:r w:rsidRPr="00274D22">
              <w:rPr>
                <w:u w:val="single"/>
                <w:lang w:val="en-US"/>
              </w:rPr>
              <w:t>Acţiune asupra recepţiilor serotonici specifici</w:t>
            </w:r>
            <w:r w:rsidRPr="00274D22">
              <w:rPr>
                <w:lang w:val="en-US"/>
              </w:rPr>
              <w:t xml:space="preserve"> (din endoteliul vaselor cerebrale a meningilor şi terminaţiile nervoase a fibrelor senzitive a nervuluiV</w:t>
            </w:r>
          </w:p>
        </w:tc>
      </w:tr>
    </w:tbl>
    <w:p w:rsidR="009238F6" w:rsidRPr="00274D22" w:rsidRDefault="007E5E22" w:rsidP="009238F6">
      <w:pPr>
        <w:pStyle w:val="a4"/>
        <w:jc w:val="center"/>
        <w:rPr>
          <w:sz w:val="32"/>
          <w:szCs w:val="32"/>
          <w:lang w:val="en-US"/>
        </w:rPr>
      </w:pPr>
      <w:r>
        <w:rPr>
          <w:noProof/>
          <w:lang w:val="ru-RU"/>
        </w:rPr>
        <w:pict>
          <v:line id="_x0000_s1045" style="position:absolute;left:0;text-align:left;z-index:251651072;mso-position-horizontal-relative:text;mso-position-vertical-relative:text" from="92.4pt,8.3pt" to="213.1pt,8.3pt" o:allowincell="f">
            <v:stroke endarrow="block"/>
          </v:line>
        </w:pict>
      </w:r>
      <w:r>
        <w:rPr>
          <w:noProof/>
          <w:lang w:val="ru-RU"/>
        </w:rPr>
        <w:pict>
          <v:line id="_x0000_s1046" style="position:absolute;left:0;text-align:left;flip:y;z-index:251649024;mso-position-horizontal-relative:text;mso-position-vertical-relative:text" from="64pt,8.3pt" to="92.4pt,22.5pt" o:allowincell="f"/>
        </w:pict>
      </w:r>
      <w:r>
        <w:rPr>
          <w:noProof/>
          <w:lang w:val="ru-RU"/>
        </w:rPr>
        <w:pict>
          <v:rect id="_x0000_s1047" style="position:absolute;left:0;text-align:left;margin-left:156.3pt;margin-top:15.4pt;width:142pt;height:28.4pt;z-index:251646976;mso-position-horizontal-relative:text;mso-position-vertical-relative:text" o:allowincell="f">
            <v:textbox>
              <w:txbxContent>
                <w:p w:rsidR="009238F6" w:rsidRDefault="009238F6" w:rsidP="009238F6">
                  <w:pPr>
                    <w:pStyle w:val="21"/>
                  </w:pPr>
                  <w:r>
                    <w:t>Inflamaţie  Neurogenă</w:t>
                  </w:r>
                </w:p>
              </w:txbxContent>
            </v:textbox>
          </v:rect>
        </w:pict>
      </w:r>
      <w:r>
        <w:rPr>
          <w:noProof/>
          <w:lang w:val="ru-RU"/>
        </w:rPr>
        <w:pict>
          <v:shape id="_x0000_s1048" type="#_x0000_t67" style="position:absolute;left:0;text-align:left;margin-left:220.2pt;margin-top:1.2pt;width:14.2pt;height:14.2pt;z-index:251645952;mso-position-horizontal-relative:text;mso-position-vertical-relative:text" o:allowincell="f"/>
        </w:pict>
      </w:r>
    </w:p>
    <w:p w:rsidR="009238F6" w:rsidRDefault="009238F6" w:rsidP="009238F6">
      <w:pPr>
        <w:pStyle w:val="a4"/>
        <w:jc w:val="left"/>
        <w:rPr>
          <w:lang w:val="ru-RU"/>
        </w:rPr>
      </w:pPr>
      <w:r>
        <w:rPr>
          <w:lang w:val="ru-RU"/>
        </w:rPr>
        <w:t xml:space="preserve">Mecanisme </w:t>
      </w:r>
    </w:p>
    <w:p w:rsidR="009238F6" w:rsidRDefault="007E5E22" w:rsidP="009238F6">
      <w:pPr>
        <w:pStyle w:val="a4"/>
        <w:jc w:val="left"/>
        <w:rPr>
          <w:lang w:val="ru-RU"/>
        </w:rPr>
      </w:pPr>
      <w:r>
        <w:rPr>
          <w:noProof/>
          <w:lang w:val="ru-RU"/>
        </w:rPr>
        <w:pict>
          <v:line id="_x0000_s1049" style="position:absolute;z-index:251650048" from="64pt,9.3pt" to="85.3pt,16.4pt" o:allowincell="f"/>
        </w:pict>
      </w:r>
      <w:r>
        <w:rPr>
          <w:noProof/>
          <w:lang w:val="ru-RU"/>
        </w:rPr>
        <w:pict>
          <v:shape id="_x0000_s1050" type="#_x0000_t67" style="position:absolute;margin-left:220.2pt;margin-top:9.3pt;width:14.2pt;height:14.2pt;z-index:251648000" o:allowincell="f"/>
        </w:pict>
      </w:r>
      <w:r w:rsidR="009238F6">
        <w:rPr>
          <w:lang w:val="ru-RU"/>
        </w:rPr>
        <w:t>umorale</w:t>
      </w:r>
    </w:p>
    <w:p w:rsidR="009238F6" w:rsidRDefault="007E5E22" w:rsidP="009238F6">
      <w:pPr>
        <w:pStyle w:val="a4"/>
        <w:jc w:val="center"/>
        <w:rPr>
          <w:b/>
          <w:bCs/>
          <w:i/>
          <w:iCs/>
          <w:sz w:val="16"/>
          <w:szCs w:val="16"/>
          <w:u w:val="single"/>
          <w:lang w:val="ru-RU"/>
        </w:rPr>
      </w:pPr>
      <w:r>
        <w:rPr>
          <w:noProof/>
          <w:lang w:val="ru-RU"/>
        </w:rPr>
        <w:pict>
          <v:line id="_x0000_s1051" style="position:absolute;left:0;text-align:left;z-index:251652096" from="85.3pt,.3pt" to="213.1pt,.3pt" o:allowincell="f">
            <v:stroke endarrow="block"/>
          </v:line>
        </w:pict>
      </w:r>
    </w:p>
    <w:p w:rsidR="009238F6" w:rsidRDefault="009238F6" w:rsidP="009238F6">
      <w:pPr>
        <w:pStyle w:val="a4"/>
        <w:jc w:val="center"/>
        <w:rPr>
          <w:b/>
          <w:bCs/>
          <w:i/>
          <w:iCs/>
          <w:u w:val="single"/>
          <w:lang w:val="ru-RU"/>
        </w:rPr>
      </w:pPr>
      <w:r>
        <w:rPr>
          <w:b/>
          <w:bCs/>
          <w:i/>
          <w:iCs/>
          <w:u w:val="single"/>
          <w:lang w:val="ru-RU"/>
        </w:rPr>
        <w:t>Durere!</w:t>
      </w:r>
    </w:p>
    <w:p w:rsidR="009238F6" w:rsidRDefault="009238F6" w:rsidP="009238F6">
      <w:pPr>
        <w:pStyle w:val="a4"/>
        <w:numPr>
          <w:ilvl w:val="0"/>
          <w:numId w:val="73"/>
        </w:numPr>
        <w:rPr>
          <w:u w:val="single"/>
        </w:rPr>
      </w:pPr>
      <w:r>
        <w:rPr>
          <w:b/>
          <w:bCs/>
          <w:u w:val="single"/>
        </w:rPr>
        <w:t>Mecanisme Umorale</w:t>
      </w:r>
    </w:p>
    <w:p w:rsidR="009238F6" w:rsidRDefault="009238F6" w:rsidP="009238F6">
      <w:pPr>
        <w:pStyle w:val="a4"/>
        <w:rPr>
          <w:u w:val="single"/>
        </w:rPr>
      </w:pPr>
    </w:p>
    <w:p w:rsidR="009238F6" w:rsidRDefault="009238F6" w:rsidP="009238F6">
      <w:pPr>
        <w:pStyle w:val="a4"/>
      </w:pPr>
      <w:r>
        <w:t>1.</w:t>
      </w:r>
      <w:r>
        <w:rPr>
          <w:u w:val="single"/>
        </w:rPr>
        <w:t xml:space="preserve">Serotonina </w:t>
      </w:r>
      <w:r>
        <w:t xml:space="preserve">(5 – HT, 5 – Hidroxi Triptamin) – amină biogenă din grupa </w:t>
      </w:r>
    </w:p>
    <w:p w:rsidR="009238F6" w:rsidRDefault="009238F6" w:rsidP="009238F6">
      <w:pPr>
        <w:pStyle w:val="a4"/>
        <w:ind w:left="1560"/>
      </w:pPr>
      <w:r>
        <w:t>indolilalchilaminelor, cu pronunţate efecte vasoconstrictoare (descris, identificat şi denumit de M. Rapport şi I. Page).</w:t>
      </w:r>
    </w:p>
    <w:p w:rsidR="009238F6" w:rsidRDefault="009238F6" w:rsidP="009238F6">
      <w:pPr>
        <w:pStyle w:val="a4"/>
        <w:numPr>
          <w:ilvl w:val="0"/>
          <w:numId w:val="75"/>
        </w:numPr>
      </w:pPr>
      <w:r>
        <w:rPr>
          <w:u w:val="single"/>
        </w:rPr>
        <w:t>Se formează</w:t>
      </w:r>
      <w:r>
        <w:t xml:space="preserve">: în urma hidroxilării aminoacidului L – Triptofan (adus în    </w:t>
      </w:r>
    </w:p>
    <w:p w:rsidR="009238F6" w:rsidRDefault="009238F6" w:rsidP="009238F6">
      <w:pPr>
        <w:pStyle w:val="a4"/>
        <w:ind w:left="1843"/>
      </w:pPr>
      <w:r>
        <w:t>organism cu alimentele – ficat, lapte, ouă etc.). Sinteza are loc în citoplasma  terminaţiilor nervoase, acumulîndu-se în vezicule sinaptice şi eliberîndu-se sub influenţa impulsurilor nervoase, pentru a se uni cu receptorii serotonici specifici.</w:t>
      </w:r>
    </w:p>
    <w:p w:rsidR="009238F6" w:rsidRDefault="009238F6" w:rsidP="009238F6">
      <w:pPr>
        <w:pStyle w:val="a4"/>
        <w:numPr>
          <w:ilvl w:val="0"/>
          <w:numId w:val="76"/>
        </w:numPr>
      </w:pPr>
      <w:r>
        <w:rPr>
          <w:u w:val="single"/>
        </w:rPr>
        <w:t>Se metabolizează</w:t>
      </w:r>
      <w:r>
        <w:t xml:space="preserve">: prin dezaminarea oxidativă sub influenţa MAO pînă la </w:t>
      </w:r>
    </w:p>
    <w:p w:rsidR="009238F6" w:rsidRDefault="009238F6" w:rsidP="009238F6">
      <w:pPr>
        <w:pStyle w:val="a4"/>
        <w:ind w:left="1843"/>
      </w:pPr>
      <w:r>
        <w:t>metaboliţi finali, eliminaţi cu urina.</w:t>
      </w:r>
    </w:p>
    <w:p w:rsidR="009238F6" w:rsidRDefault="009238F6" w:rsidP="009238F6">
      <w:pPr>
        <w:pStyle w:val="a4"/>
        <w:numPr>
          <w:ilvl w:val="0"/>
          <w:numId w:val="77"/>
        </w:numPr>
      </w:pPr>
      <w:r>
        <w:rPr>
          <w:u w:val="single"/>
        </w:rPr>
        <w:t>Se conţine</w:t>
      </w:r>
      <w:r>
        <w:t>: 90% - celulele enterocromafine a mucoasei TGI.</w:t>
      </w:r>
    </w:p>
    <w:p w:rsidR="009238F6" w:rsidRDefault="009238F6" w:rsidP="009238F6">
      <w:pPr>
        <w:pStyle w:val="a4"/>
        <w:ind w:left="1701"/>
      </w:pPr>
      <w:r>
        <w:t>10% - în trombocite şi SNC.</w:t>
      </w:r>
    </w:p>
    <w:p w:rsidR="009238F6" w:rsidRDefault="009238F6" w:rsidP="009238F6">
      <w:pPr>
        <w:pStyle w:val="a4"/>
        <w:numPr>
          <w:ilvl w:val="0"/>
          <w:numId w:val="78"/>
        </w:numPr>
      </w:pPr>
      <w:r>
        <w:rPr>
          <w:u w:val="single"/>
        </w:rPr>
        <w:t>Sistemul neuronal Sirotonergic</w:t>
      </w:r>
      <w:r>
        <w:t xml:space="preserve"> </w:t>
      </w:r>
      <w:r w:rsidRPr="00274D22">
        <w:rPr>
          <w:lang w:val="en-US"/>
        </w:rPr>
        <w:t>=</w:t>
      </w:r>
      <w:r>
        <w:t xml:space="preserve"> multipli neuroni a nucleilor substanţei cenuşii centrale, trunchi şi mezencefal, şi o vastă reţea de axoni, ce se proiectează în diferite structuri a SN Central şi periferic.</w:t>
      </w:r>
    </w:p>
    <w:p w:rsidR="009238F6" w:rsidRDefault="009238F6" w:rsidP="009238F6">
      <w:pPr>
        <w:pStyle w:val="a4"/>
      </w:pPr>
      <w:r>
        <w:t>Aceste structuri a SNC, tradiţional se analizează ca verigă principală a sistemului endogen antinociceptiv. E cert şi faptul că neuronii serotoninergici ai mezencefalului inervează vasele cerebrale influenţînd intensitatea vascularizării.</w:t>
      </w:r>
    </w:p>
    <w:p w:rsidR="009238F6" w:rsidRDefault="009238F6" w:rsidP="009238F6">
      <w:pPr>
        <w:pStyle w:val="a4"/>
        <w:numPr>
          <w:ilvl w:val="0"/>
          <w:numId w:val="79"/>
        </w:numPr>
      </w:pPr>
      <w:r>
        <w:rPr>
          <w:u w:val="single"/>
        </w:rPr>
        <w:t>Receptorii Serotoninici</w:t>
      </w:r>
    </w:p>
    <w:p w:rsidR="009238F6" w:rsidRDefault="009238F6" w:rsidP="009238F6">
      <w:pPr>
        <w:pStyle w:val="a4"/>
      </w:pPr>
      <w:r>
        <w:t>Clasificarea recepţiilor serotonici, propusă în 1993 de “Serotonin Club” deosebeşte 7 populaţii:</w:t>
      </w:r>
    </w:p>
    <w:p w:rsidR="009238F6" w:rsidRDefault="009238F6" w:rsidP="009238F6">
      <w:pPr>
        <w:pStyle w:val="a4"/>
        <w:numPr>
          <w:ilvl w:val="0"/>
          <w:numId w:val="80"/>
        </w:numPr>
      </w:pPr>
      <w:r>
        <w:t>-  5 – HT</w:t>
      </w:r>
      <w:r>
        <w:rPr>
          <w:vertAlign w:val="subscript"/>
        </w:rPr>
        <w:t>1A</w:t>
      </w:r>
      <w:r>
        <w:t>, 5 – HT</w:t>
      </w:r>
      <w:r>
        <w:rPr>
          <w:vertAlign w:val="subscript"/>
        </w:rPr>
        <w:t>1B</w:t>
      </w:r>
      <w:r>
        <w:t>, 5 – HT</w:t>
      </w:r>
      <w:r>
        <w:rPr>
          <w:vertAlign w:val="subscript"/>
        </w:rPr>
        <w:t>1D</w:t>
      </w:r>
      <w:r>
        <w:t>, 5 – HT</w:t>
      </w:r>
      <w:r>
        <w:rPr>
          <w:vertAlign w:val="subscript"/>
        </w:rPr>
        <w:t>1E</w:t>
      </w:r>
      <w:r>
        <w:t>, 5 – HT</w:t>
      </w:r>
      <w:r>
        <w:rPr>
          <w:vertAlign w:val="subscript"/>
        </w:rPr>
        <w:t>1F</w:t>
      </w:r>
    </w:p>
    <w:p w:rsidR="009238F6" w:rsidRDefault="009238F6" w:rsidP="009238F6">
      <w:pPr>
        <w:pStyle w:val="a4"/>
        <w:numPr>
          <w:ilvl w:val="0"/>
          <w:numId w:val="80"/>
        </w:numPr>
      </w:pPr>
      <w:r>
        <w:t>- 5 – HT</w:t>
      </w:r>
      <w:r>
        <w:rPr>
          <w:vertAlign w:val="subscript"/>
        </w:rPr>
        <w:t>2A</w:t>
      </w:r>
      <w:r>
        <w:t>, 5 – HT</w:t>
      </w:r>
      <w:r>
        <w:rPr>
          <w:vertAlign w:val="subscript"/>
        </w:rPr>
        <w:t>2B</w:t>
      </w:r>
      <w:r>
        <w:t>, 5 – HT</w:t>
      </w:r>
      <w:r>
        <w:rPr>
          <w:vertAlign w:val="subscript"/>
        </w:rPr>
        <w:t>2C</w:t>
      </w:r>
    </w:p>
    <w:p w:rsidR="009238F6" w:rsidRDefault="009238F6" w:rsidP="009238F6">
      <w:pPr>
        <w:pStyle w:val="a4"/>
        <w:numPr>
          <w:ilvl w:val="0"/>
          <w:numId w:val="80"/>
        </w:numPr>
      </w:pPr>
      <w:r>
        <w:t>- 5 – HT</w:t>
      </w:r>
      <w:r>
        <w:rPr>
          <w:vertAlign w:val="subscript"/>
        </w:rPr>
        <w:t>3</w:t>
      </w:r>
    </w:p>
    <w:p w:rsidR="009238F6" w:rsidRDefault="009238F6" w:rsidP="009238F6">
      <w:pPr>
        <w:pStyle w:val="a4"/>
        <w:numPr>
          <w:ilvl w:val="0"/>
          <w:numId w:val="80"/>
        </w:numPr>
      </w:pPr>
      <w:r>
        <w:t>- 5 – HT</w:t>
      </w:r>
      <w:r>
        <w:rPr>
          <w:vertAlign w:val="subscript"/>
        </w:rPr>
        <w:t>4</w:t>
      </w:r>
    </w:p>
    <w:p w:rsidR="009238F6" w:rsidRDefault="009238F6" w:rsidP="009238F6">
      <w:pPr>
        <w:pStyle w:val="a4"/>
        <w:numPr>
          <w:ilvl w:val="0"/>
          <w:numId w:val="80"/>
        </w:numPr>
      </w:pPr>
      <w:r>
        <w:t>- 5 – HT</w:t>
      </w:r>
      <w:r>
        <w:rPr>
          <w:vertAlign w:val="subscript"/>
        </w:rPr>
        <w:t>5</w:t>
      </w:r>
    </w:p>
    <w:p w:rsidR="009238F6" w:rsidRDefault="009238F6" w:rsidP="009238F6">
      <w:pPr>
        <w:pStyle w:val="a4"/>
        <w:numPr>
          <w:ilvl w:val="0"/>
          <w:numId w:val="80"/>
        </w:numPr>
      </w:pPr>
      <w:r>
        <w:t>- 5 – HT</w:t>
      </w:r>
      <w:r>
        <w:rPr>
          <w:vertAlign w:val="subscript"/>
        </w:rPr>
        <w:t>6</w:t>
      </w:r>
    </w:p>
    <w:p w:rsidR="009238F6" w:rsidRDefault="009238F6" w:rsidP="009238F6">
      <w:pPr>
        <w:pStyle w:val="a4"/>
        <w:numPr>
          <w:ilvl w:val="0"/>
          <w:numId w:val="80"/>
        </w:numPr>
      </w:pPr>
      <w:r>
        <w:t>- 5 – HT</w:t>
      </w:r>
      <w:r>
        <w:rPr>
          <w:vertAlign w:val="subscript"/>
        </w:rPr>
        <w:t>7</w:t>
      </w:r>
    </w:p>
    <w:p w:rsidR="009238F6" w:rsidRDefault="009238F6" w:rsidP="009238F6">
      <w:pPr>
        <w:pStyle w:val="a4"/>
        <w:ind w:left="284"/>
      </w:pPr>
      <w:r>
        <w:t>Serotonina provoacă diferite efecte, în dependenţă de tipul de receptori cu care se leagă.</w:t>
      </w:r>
    </w:p>
    <w:p w:rsidR="009238F6" w:rsidRDefault="009238F6" w:rsidP="009238F6">
      <w:pPr>
        <w:pStyle w:val="a4"/>
        <w:ind w:left="284"/>
      </w:pPr>
      <w:r>
        <w:t>Agonistul direct a receptorilor 5 – HT</w:t>
      </w:r>
      <w:r>
        <w:rPr>
          <w:vertAlign w:val="subscript"/>
        </w:rPr>
        <w:t>2B</w:t>
      </w:r>
      <w:r>
        <w:t xml:space="preserve"> şi 5 – HT</w:t>
      </w:r>
      <w:r>
        <w:rPr>
          <w:vertAlign w:val="subscript"/>
        </w:rPr>
        <w:t>2C</w:t>
      </w:r>
      <w:r>
        <w:t xml:space="preserve"> provoacă accesul de migrenă. Acest tip de receptori este prezent în sectoarele SNC, răspunzătoare de conducerea şi controlul informaţiei nociceptive.</w:t>
      </w:r>
    </w:p>
    <w:p w:rsidR="009238F6" w:rsidRPr="00274D22" w:rsidRDefault="009238F6" w:rsidP="009238F6">
      <w:pPr>
        <w:pStyle w:val="a4"/>
        <w:ind w:left="284"/>
        <w:rPr>
          <w:lang w:val="en-US"/>
        </w:rPr>
      </w:pPr>
    </w:p>
    <w:p w:rsidR="009238F6" w:rsidRDefault="009238F6" w:rsidP="009238F6">
      <w:pPr>
        <w:pStyle w:val="a4"/>
        <w:ind w:firstLine="284"/>
        <w:rPr>
          <w:u w:val="single"/>
        </w:rPr>
      </w:pPr>
      <w:r>
        <w:t>2.</w:t>
      </w:r>
      <w:r>
        <w:rPr>
          <w:u w:val="single"/>
        </w:rPr>
        <w:t>Serotonina şi desfăşurarea Crizei Megrenoase.</w:t>
      </w:r>
    </w:p>
    <w:p w:rsidR="009238F6" w:rsidRDefault="009238F6" w:rsidP="009238F6">
      <w:pPr>
        <w:pStyle w:val="a4"/>
        <w:ind w:firstLine="284"/>
      </w:pPr>
      <w:r>
        <w:t xml:space="preserve">Cum am menţionat, spasmul vascular generalizat (cauzat de eliminarea adrenalinei şi noradrenalinei), desfăşurat pe un teren patologic neuro-vascular, provoacă staza sangvină =&gt; eliminarea şi dezintegrarea trombocitelor, care provoacă ulterior creşterea nivelului de serotonină plasmatică, fenomen ce corespunde fazei de </w:t>
      </w:r>
      <w:r>
        <w:rPr>
          <w:u w:val="single"/>
        </w:rPr>
        <w:t>Aură.</w:t>
      </w:r>
      <w:r>
        <w:t xml:space="preserve"> Smm-ca neurologică de focar caracteristică pentru etapa dată apare ca urmare a vasoconstricţiei de scurtă durată a vaselor cerebrale (efectul serotoninei) şi ↓ vascularizării în anumite sectoare a encefalului.</w:t>
      </w:r>
    </w:p>
    <w:p w:rsidR="009238F6" w:rsidRDefault="009238F6" w:rsidP="009238F6">
      <w:pPr>
        <w:pStyle w:val="a4"/>
        <w:ind w:firstLine="284"/>
      </w:pPr>
      <w:r>
        <w:t>În dependenţă de sector, aura se deosebeşte prin manifestările sale, fiind :</w:t>
      </w:r>
    </w:p>
    <w:p w:rsidR="009238F6" w:rsidRDefault="009238F6" w:rsidP="009238F6">
      <w:pPr>
        <w:pStyle w:val="a4"/>
        <w:jc w:val="center"/>
      </w:pPr>
      <w:r>
        <w:t xml:space="preserve">                                                                                - oftalmică (clasică), de obicei</w:t>
      </w:r>
    </w:p>
    <w:p w:rsidR="009238F6" w:rsidRDefault="009238F6" w:rsidP="009238F6">
      <w:pPr>
        <w:pStyle w:val="a4"/>
        <w:jc w:val="center"/>
      </w:pPr>
      <w:r>
        <w:t xml:space="preserve">                                                 - senzorială </w:t>
      </w:r>
    </w:p>
    <w:p w:rsidR="009238F6" w:rsidRDefault="009238F6" w:rsidP="009238F6">
      <w:pPr>
        <w:pStyle w:val="a4"/>
        <w:tabs>
          <w:tab w:val="left" w:pos="4111"/>
          <w:tab w:val="left" w:pos="4395"/>
          <w:tab w:val="left" w:pos="4678"/>
          <w:tab w:val="left" w:pos="4962"/>
          <w:tab w:val="left" w:pos="5245"/>
          <w:tab w:val="left" w:pos="5529"/>
          <w:tab w:val="left" w:pos="5812"/>
        </w:tabs>
        <w:ind w:left="3945"/>
      </w:pPr>
      <w:r>
        <w:t xml:space="preserve">                          - emoţională</w:t>
      </w:r>
    </w:p>
    <w:p w:rsidR="009238F6" w:rsidRDefault="009238F6" w:rsidP="009238F6">
      <w:pPr>
        <w:pStyle w:val="a4"/>
      </w:pPr>
    </w:p>
    <w:p w:rsidR="009238F6" w:rsidRDefault="009238F6" w:rsidP="009238F6">
      <w:pPr>
        <w:pStyle w:val="a4"/>
        <w:ind w:firstLine="284"/>
      </w:pPr>
      <w:r>
        <w:rPr>
          <w:b/>
          <w:bCs/>
          <w:i/>
          <w:iCs/>
          <w:sz w:val="32"/>
          <w:szCs w:val="32"/>
          <w:u w:val="single"/>
        </w:rPr>
        <w:t>Dar</w:t>
      </w:r>
      <w:r>
        <w:rPr>
          <w:b/>
          <w:bCs/>
          <w:i/>
          <w:iCs/>
          <w:sz w:val="32"/>
          <w:szCs w:val="32"/>
        </w:rPr>
        <w:t xml:space="preserve">!        </w:t>
      </w:r>
      <w:r>
        <w:t xml:space="preserve">Deoarece vasele intracerebrale nu au receptori de durere </w:t>
      </w:r>
    </w:p>
    <w:p w:rsidR="009238F6" w:rsidRDefault="009238F6" w:rsidP="009238F6">
      <w:pPr>
        <w:pStyle w:val="a4"/>
        <w:ind w:firstLine="284"/>
      </w:pPr>
      <w:r>
        <w:t xml:space="preserve">                   (nociceptori), </w:t>
      </w:r>
      <w:r>
        <w:rPr>
          <w:u w:val="single"/>
        </w:rPr>
        <w:t>senzaţiile Dureroase</w:t>
      </w:r>
      <w:r>
        <w:t xml:space="preserve"> în această fază </w:t>
      </w:r>
      <w:r>
        <w:rPr>
          <w:u w:val="single"/>
        </w:rPr>
        <w:t>lipsesc</w:t>
      </w:r>
      <w:r>
        <w:t>.</w:t>
      </w:r>
    </w:p>
    <w:p w:rsidR="009238F6" w:rsidRDefault="009238F6" w:rsidP="009238F6">
      <w:pPr>
        <w:pStyle w:val="a4"/>
        <w:ind w:firstLine="284"/>
      </w:pPr>
    </w:p>
    <w:p w:rsidR="009238F6" w:rsidRDefault="009238F6" w:rsidP="009238F6">
      <w:pPr>
        <w:pStyle w:val="a4"/>
        <w:ind w:firstLine="284"/>
      </w:pPr>
      <w:r>
        <w:t>La creşterea concentraţiei serotoninei în sînge, organismul reacţionează autoreglator prin eliminarea MAO (substanţa ce metabolizează serotonina şi elimină metaboliţii ei cu urina), ce provoacă scăderea bruscă a nivelului de serotonină =&gt; “prăbuşirea” tonusului vaselor, mai ales a vaselor extracerebrale (artera temporalis externa) =&gt; dilatare vasculară brutală =&gt; diminuarea fluxului sangvin în vase =&gt; umplere excesivă a lor cu sînge =&gt; (vasele cerebrale → inclusiv a meningelor zonei afectate) =&gt; ↑ permeab. peret. vasc. =&gt; edem perivascular.</w:t>
      </w:r>
    </w:p>
    <w:p w:rsidR="009238F6" w:rsidRDefault="009238F6" w:rsidP="009238F6">
      <w:pPr>
        <w:pStyle w:val="a4"/>
        <w:ind w:firstLine="284"/>
      </w:pPr>
    </w:p>
    <w:p w:rsidR="009238F6" w:rsidRDefault="009238F6" w:rsidP="009238F6">
      <w:pPr>
        <w:pStyle w:val="a4"/>
        <w:ind w:firstLine="284"/>
      </w:pPr>
      <w:r>
        <w:rPr>
          <w:b/>
          <w:bCs/>
          <w:i/>
          <w:iCs/>
          <w:sz w:val="32"/>
          <w:szCs w:val="32"/>
          <w:u w:val="single"/>
        </w:rPr>
        <w:t>Dar!</w:t>
      </w:r>
      <w:r>
        <w:t xml:space="preserve"> Spre deosebire de vasele intracraniene, vasele meningiene sînt bine</w:t>
      </w:r>
    </w:p>
    <w:p w:rsidR="009238F6" w:rsidRDefault="009238F6" w:rsidP="009238F6">
      <w:pPr>
        <w:pStyle w:val="a4"/>
        <w:ind w:left="993"/>
      </w:pPr>
      <w:r>
        <w:t xml:space="preserve"> asigurate cu nociceptori, care se excită şi încep să genereze impulsaţii dureroase pronunţate.</w:t>
      </w:r>
    </w:p>
    <w:p w:rsidR="009238F6" w:rsidRDefault="009238F6" w:rsidP="009238F6">
      <w:pPr>
        <w:pStyle w:val="a4"/>
        <w:ind w:firstLine="284"/>
      </w:pPr>
    </w:p>
    <w:p w:rsidR="009238F6" w:rsidRDefault="009238F6" w:rsidP="009238F6">
      <w:pPr>
        <w:pStyle w:val="a4"/>
        <w:ind w:firstLine="284"/>
      </w:pPr>
      <w:r>
        <w:t xml:space="preserve">Aceasta corespunde fazei </w:t>
      </w:r>
      <w:r>
        <w:rPr>
          <w:u w:val="single"/>
        </w:rPr>
        <w:t>Cefalgice</w:t>
      </w:r>
      <w:r>
        <w:t xml:space="preserve">. </w:t>
      </w:r>
    </w:p>
    <w:p w:rsidR="009238F6" w:rsidRDefault="009238F6" w:rsidP="009238F6">
      <w:pPr>
        <w:pStyle w:val="a4"/>
      </w:pPr>
      <w:r>
        <w:t>Scăderea nivelului serotoninei în SNC duce la disfuncţia sistemului endogen serotoninergic antinociceptiv şi dezechilibrării reglării centrale a sensibilităţii dureroase.</w:t>
      </w:r>
    </w:p>
    <w:p w:rsidR="009238F6" w:rsidRDefault="009238F6" w:rsidP="009238F6">
      <w:pPr>
        <w:pStyle w:val="a4"/>
      </w:pPr>
    </w:p>
    <w:p w:rsidR="009238F6" w:rsidRDefault="009238F6" w:rsidP="009238F6">
      <w:pPr>
        <w:pStyle w:val="a4"/>
        <w:ind w:firstLine="284"/>
      </w:pPr>
      <w:r>
        <w:rPr>
          <w:sz w:val="32"/>
          <w:szCs w:val="32"/>
          <w:u w:val="single"/>
        </w:rPr>
        <w:t>În Concluzie</w:t>
      </w:r>
      <w:r>
        <w:rPr>
          <w:sz w:val="32"/>
          <w:szCs w:val="32"/>
        </w:rPr>
        <w:t>:</w:t>
      </w:r>
      <w:r>
        <w:t xml:space="preserve"> Eliminarea serotoninei în sînge şi ↑ nivelului ei provoacă spasm </w:t>
      </w:r>
    </w:p>
    <w:p w:rsidR="009238F6" w:rsidRDefault="009238F6" w:rsidP="009238F6">
      <w:pPr>
        <w:pStyle w:val="a4"/>
        <w:ind w:firstLine="284"/>
      </w:pPr>
      <w:r>
        <w:t xml:space="preserve">                          vascular de scurtă durată, deoarece organismul reacţionează  </w:t>
      </w:r>
    </w:p>
    <w:p w:rsidR="009238F6" w:rsidRDefault="009238F6" w:rsidP="009238F6">
      <w:pPr>
        <w:pStyle w:val="a4"/>
        <w:ind w:firstLine="284"/>
      </w:pPr>
      <w:r>
        <w:t xml:space="preserve">                          autoreglator prin metabolizarea şi excreţia serotoninei, pentru a </w:t>
      </w:r>
    </w:p>
    <w:p w:rsidR="009238F6" w:rsidRDefault="009238F6" w:rsidP="009238F6">
      <w:pPr>
        <w:pStyle w:val="a4"/>
        <w:ind w:firstLine="284"/>
      </w:pPr>
      <w:r>
        <w:t xml:space="preserve">                          preveni un exces serotonic şi o vasoconstricţie persistentă.</w:t>
      </w:r>
    </w:p>
    <w:p w:rsidR="009238F6" w:rsidRDefault="009238F6" w:rsidP="009238F6">
      <w:pPr>
        <w:pStyle w:val="a4"/>
        <w:ind w:firstLine="284"/>
      </w:pPr>
      <w:r>
        <w:t xml:space="preserve">Astfel, serotonina  reglează propriul său metabolism prin autoreceptori, care </w:t>
      </w:r>
    </w:p>
    <w:p w:rsidR="009238F6" w:rsidRDefault="009238F6" w:rsidP="009238F6">
      <w:pPr>
        <w:pStyle w:val="a4"/>
        <w:ind w:left="2127"/>
      </w:pPr>
      <w:r>
        <w:t>răspund la nivele extracelulare de serotonină, înhibînd eliminarea ei continuă.</w:t>
      </w:r>
    </w:p>
    <w:p w:rsidR="009238F6" w:rsidRDefault="009238F6" w:rsidP="009238F6">
      <w:pPr>
        <w:pStyle w:val="a4"/>
        <w:ind w:left="2127"/>
      </w:pPr>
      <w:r>
        <w:t>În organismul sănătos (în normă), receptorii 5- HT</w:t>
      </w:r>
      <w:r>
        <w:rPr>
          <w:vertAlign w:val="subscript"/>
        </w:rPr>
        <w:t>1B/1D</w:t>
      </w:r>
      <w:r>
        <w:t xml:space="preserve"> acţionează ca autoreceptori, care înhiba eliberarea neuropeptidului din terminaţiunile nervoase.</w:t>
      </w:r>
    </w:p>
    <w:p w:rsidR="009238F6" w:rsidRDefault="009238F6" w:rsidP="009238F6">
      <w:pPr>
        <w:pStyle w:val="a4"/>
      </w:pPr>
      <w:r>
        <w:t xml:space="preserve">Se consideră, că dereglarea funcţiei receptorilor respectivi stă la baza PG-zei Migrenei </w:t>
      </w:r>
    </w:p>
    <w:p w:rsidR="009238F6" w:rsidRDefault="009238F6" w:rsidP="009238F6">
      <w:pPr>
        <w:pStyle w:val="a4"/>
      </w:pPr>
    </w:p>
    <w:p w:rsidR="009238F6" w:rsidRDefault="009238F6" w:rsidP="009238F6">
      <w:pPr>
        <w:pStyle w:val="a4"/>
        <w:rPr>
          <w:u w:val="single"/>
        </w:rPr>
      </w:pPr>
      <w:r>
        <w:t>3.</w:t>
      </w:r>
      <w:r>
        <w:rPr>
          <w:u w:val="single"/>
        </w:rPr>
        <w:t>Dovezi a implicării serotoninei  în PG. Migrenei.</w:t>
      </w:r>
    </w:p>
    <w:p w:rsidR="009238F6" w:rsidRDefault="009238F6" w:rsidP="009238F6">
      <w:pPr>
        <w:pStyle w:val="a4"/>
        <w:numPr>
          <w:ilvl w:val="0"/>
          <w:numId w:val="81"/>
        </w:numPr>
        <w:ind w:hanging="76"/>
      </w:pPr>
      <w:r>
        <w:t>Serotonina se conţine în trombocite, nivelul căreia ↑ la începutul crizei şi ↓ spre sfîrşitul acesteia.</w:t>
      </w:r>
    </w:p>
    <w:p w:rsidR="009238F6" w:rsidRDefault="009238F6" w:rsidP="009238F6">
      <w:pPr>
        <w:pStyle w:val="a4"/>
        <w:numPr>
          <w:ilvl w:val="0"/>
          <w:numId w:val="81"/>
        </w:numPr>
        <w:ind w:hanging="76"/>
      </w:pPr>
      <w:r>
        <w:t>Serotonina se elimină cu urina chiar în timpul crizei</w:t>
      </w:r>
    </w:p>
    <w:p w:rsidR="009238F6" w:rsidRDefault="009238F6" w:rsidP="009238F6">
      <w:pPr>
        <w:pStyle w:val="a4"/>
        <w:numPr>
          <w:ilvl w:val="0"/>
          <w:numId w:val="81"/>
        </w:numPr>
        <w:ind w:hanging="76"/>
      </w:pPr>
      <w:r>
        <w:t>Principala dovadă este prezentă în lucrările consacrate studiului nucleilor de acţiune a preparatelor antimegrenoase, acestea fiind verificate de pe poziţiile interacţiunii lor cu diferite subtipuri de receptori 5 –HT.</w:t>
      </w:r>
    </w:p>
    <w:p w:rsidR="009238F6" w:rsidRDefault="009238F6" w:rsidP="009238F6">
      <w:pPr>
        <w:pStyle w:val="a4"/>
        <w:ind w:firstLine="284"/>
      </w:pPr>
      <w:r>
        <w:t>Astfel, agonistul direct a receptorilor  5 – HT</w:t>
      </w:r>
      <w:r>
        <w:rPr>
          <w:vertAlign w:val="subscript"/>
        </w:rPr>
        <w:t>2B/2C</w:t>
      </w:r>
      <w:r>
        <w:t xml:space="preserve"> provoacă accesul de migrenă. Acest tip de receptori este prezent în sectoarele SNC, responsabile de conducerea stimulilor  nociceptivi. Cercetările demonstrează că stimularea receptorilor </w:t>
      </w:r>
    </w:p>
    <w:p w:rsidR="009238F6" w:rsidRDefault="009238F6" w:rsidP="009238F6">
      <w:pPr>
        <w:pStyle w:val="a4"/>
        <w:rPr>
          <w:u w:val="single"/>
        </w:rPr>
      </w:pPr>
      <w:r>
        <w:t>5 – HT</w:t>
      </w:r>
      <w:r>
        <w:rPr>
          <w:vertAlign w:val="subscript"/>
        </w:rPr>
        <w:t>2B/2C</w:t>
      </w:r>
      <w:r>
        <w:t xml:space="preserve"> activează căile lipooxigenazică şi ciclooxigenazică a </w:t>
      </w:r>
      <w:r>
        <w:rPr>
          <w:u w:val="single"/>
        </w:rPr>
        <w:t>inflamaţiei</w:t>
      </w:r>
      <w:r>
        <w:t xml:space="preserve"> şi duc la </w:t>
      </w:r>
      <w:r>
        <w:rPr>
          <w:vertAlign w:val="subscript"/>
        </w:rPr>
        <w:t xml:space="preserve"> </w:t>
      </w:r>
      <w:r>
        <w:t xml:space="preserve">↓ pragului sensibilităţii nociceptive =&gt; </w:t>
      </w:r>
      <w:r>
        <w:rPr>
          <w:u w:val="single"/>
        </w:rPr>
        <w:t>hiperalgezie.</w:t>
      </w:r>
    </w:p>
    <w:p w:rsidR="009238F6" w:rsidRDefault="009238F6" w:rsidP="009238F6">
      <w:pPr>
        <w:pStyle w:val="a4"/>
        <w:ind w:firstLine="284"/>
      </w:pPr>
      <w:r>
        <w:t>Preparatele profilactice antimegrenoase acţionează prin intermediul receptorilor     5 – HT</w:t>
      </w:r>
      <w:r>
        <w:rPr>
          <w:vertAlign w:val="subscript"/>
        </w:rPr>
        <w:t>2B/2C</w:t>
      </w:r>
      <w:r>
        <w:t xml:space="preserve"> localizaţi pe endoteliul vaselor cerebrale.</w:t>
      </w:r>
    </w:p>
    <w:p w:rsidR="009238F6" w:rsidRDefault="009238F6" w:rsidP="009238F6">
      <w:pPr>
        <w:pStyle w:val="a4"/>
        <w:ind w:firstLine="567"/>
      </w:pPr>
      <w:r>
        <w:t>S-a stabilit că receptorii endoteliali 5 – HT</w:t>
      </w:r>
      <w:r>
        <w:rPr>
          <w:vertAlign w:val="subscript"/>
        </w:rPr>
        <w:t>2B/2C</w:t>
      </w:r>
      <w:r>
        <w:t xml:space="preserve"> sînt legaţi de activitatea şi funcţia NO – sintetazei, şi reglează eliberarea locală de NO (vasodilat.)</w:t>
      </w:r>
    </w:p>
    <w:p w:rsidR="009238F6" w:rsidRDefault="009238F6" w:rsidP="009238F6">
      <w:pPr>
        <w:pStyle w:val="a4"/>
        <w:ind w:firstLine="567"/>
      </w:pPr>
      <w:r>
        <w:rPr>
          <w:u w:val="single"/>
        </w:rPr>
        <w:t>NO</w:t>
      </w:r>
      <w:r>
        <w:t xml:space="preserve"> eliberat în vasele cerebrale excită fibrele perivasculare a nervului V =&gt; depolarizarea terminaţiunilor presinaptice a sistemului trigemino-vascular şi eliminarea din ele a neuropeptidelor (subst. P, CGRP, neurochinine) şi =&gt; dezvoltarea </w:t>
      </w:r>
      <w:r>
        <w:rPr>
          <w:i/>
          <w:iCs/>
          <w:u w:val="single"/>
        </w:rPr>
        <w:t>Inflamaţiei neurogene</w:t>
      </w:r>
      <w:r>
        <w:t xml:space="preserve"> în vasele durei mater =&gt; principala cauză a Cefaleei.</w:t>
      </w:r>
    </w:p>
    <w:p w:rsidR="009238F6" w:rsidRDefault="009238F6" w:rsidP="009238F6">
      <w:pPr>
        <w:pStyle w:val="a4"/>
        <w:ind w:firstLine="567"/>
      </w:pPr>
      <w:r>
        <w:t>Introducerea inhibitorului neselectiv a NO – sintetazei – L – NAME, preîntîmpină dezvoltarea inflamaţiei neurogene în DMater.</w:t>
      </w:r>
    </w:p>
    <w:p w:rsidR="009238F6" w:rsidRDefault="009238F6" w:rsidP="009238F6">
      <w:pPr>
        <w:pStyle w:val="a4"/>
        <w:ind w:firstLine="567"/>
      </w:pPr>
      <w:r>
        <w:t xml:space="preserve">Există </w:t>
      </w:r>
      <w:r>
        <w:rPr>
          <w:u w:val="single"/>
        </w:rPr>
        <w:t>ş.a dovezi de împlicare a NO în iniţierea migrenei</w:t>
      </w:r>
      <w:r>
        <w:t>:</w:t>
      </w:r>
    </w:p>
    <w:p w:rsidR="009238F6" w:rsidRDefault="009238F6" w:rsidP="009238F6">
      <w:pPr>
        <w:pStyle w:val="a4"/>
        <w:numPr>
          <w:ilvl w:val="0"/>
          <w:numId w:val="82"/>
        </w:numPr>
        <w:tabs>
          <w:tab w:val="clear" w:pos="360"/>
          <w:tab w:val="num" w:pos="927"/>
        </w:tabs>
        <w:ind w:left="927"/>
      </w:pPr>
      <w:r>
        <w:t>Nitroglecerina, care este donatorul de NO, provoacă criza de migrenă.</w:t>
      </w:r>
    </w:p>
    <w:p w:rsidR="009238F6" w:rsidRDefault="009238F6" w:rsidP="009238F6">
      <w:pPr>
        <w:pStyle w:val="a4"/>
        <w:numPr>
          <w:ilvl w:val="0"/>
          <w:numId w:val="82"/>
        </w:numPr>
        <w:tabs>
          <w:tab w:val="clear" w:pos="360"/>
          <w:tab w:val="num" w:pos="927"/>
        </w:tabs>
        <w:ind w:left="927"/>
      </w:pPr>
      <w:r>
        <w:t>Histamina, care activează H</w:t>
      </w:r>
      <w:r>
        <w:rPr>
          <w:vertAlign w:val="subscript"/>
        </w:rPr>
        <w:t>1</w:t>
      </w:r>
      <w:r>
        <w:t xml:space="preserve"> – receptorii şi ↑ sinteza locală de NO,             → provoacă criza de migrenă.</w:t>
      </w:r>
    </w:p>
    <w:p w:rsidR="009238F6" w:rsidRDefault="009238F6" w:rsidP="009238F6">
      <w:pPr>
        <w:pStyle w:val="a4"/>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p>
    <w:p w:rsidR="009238F6" w:rsidRDefault="009238F6" w:rsidP="009238F6">
      <w:pPr>
        <w:pStyle w:val="a4"/>
        <w:jc w:val="center"/>
      </w:pPr>
      <w:r>
        <w:t>Să schematizăm:</w:t>
      </w:r>
    </w:p>
    <w:p w:rsidR="009238F6" w:rsidRDefault="009238F6" w:rsidP="009238F6">
      <w:pPr>
        <w:pStyle w:val="a4"/>
        <w:jc w:val="cente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tblGrid>
      <w:tr w:rsidR="009238F6" w:rsidTr="00A57DCF">
        <w:tc>
          <w:tcPr>
            <w:tcW w:w="5244" w:type="dxa"/>
          </w:tcPr>
          <w:p w:rsidR="009238F6" w:rsidRDefault="009238F6" w:rsidP="00A57DCF">
            <w:pPr>
              <w:pStyle w:val="a4"/>
              <w:jc w:val="center"/>
              <w:rPr>
                <w:b/>
                <w:bCs/>
              </w:rPr>
            </w:pPr>
            <w:r>
              <w:rPr>
                <w:b/>
                <w:bCs/>
              </w:rPr>
              <w:t xml:space="preserve">Serotonina </w:t>
            </w:r>
          </w:p>
        </w:tc>
      </w:tr>
    </w:tbl>
    <w:p w:rsidR="009238F6" w:rsidRDefault="007E5E22" w:rsidP="009238F6">
      <w:pPr>
        <w:pStyle w:val="a4"/>
        <w:jc w:val="center"/>
      </w:pPr>
      <w:r>
        <w:rPr>
          <w:noProof/>
          <w:lang w:val="ru-RU"/>
        </w:rPr>
        <w:pict>
          <v:line id="_x0000_s1052" style="position:absolute;left:0;text-align:left;z-index:251656192;mso-position-horizontal-relative:text;mso-position-vertical-relative:text" from="234.4pt,.45pt" to="234.4pt,14.65pt" o:allowincell="f">
            <v:stroke endarrow="block"/>
          </v:line>
        </w:pic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tblGrid>
      <w:tr w:rsidR="009238F6" w:rsidTr="00A57DCF">
        <w:tc>
          <w:tcPr>
            <w:tcW w:w="5244" w:type="dxa"/>
          </w:tcPr>
          <w:p w:rsidR="009238F6" w:rsidRDefault="007E5E22" w:rsidP="00A57DCF">
            <w:pPr>
              <w:pStyle w:val="a4"/>
              <w:jc w:val="center"/>
              <w:rPr>
                <w:vertAlign w:val="subscript"/>
              </w:rPr>
            </w:pPr>
            <w:r>
              <w:rPr>
                <w:noProof/>
                <w:lang w:val="ru-RU"/>
              </w:rPr>
              <w:pict>
                <v:line id="_x0000_s1053" style="position:absolute;left:0;text-align:left;z-index:251657216" from="234.4pt,26.95pt" to="234.4pt,41.15pt" o:allowincell="f">
                  <v:stroke endarrow="block"/>
                </v:line>
              </w:pict>
            </w:r>
            <w:r w:rsidR="009238F6">
              <w:t>Receptorii 5 – HT</w:t>
            </w:r>
            <w:r w:rsidR="009238F6">
              <w:rPr>
                <w:vertAlign w:val="subscript"/>
              </w:rPr>
              <w:t>2B/2C</w:t>
            </w:r>
          </w:p>
          <w:p w:rsidR="009238F6" w:rsidRDefault="009238F6" w:rsidP="00A57DCF">
            <w:pPr>
              <w:pStyle w:val="a4"/>
              <w:jc w:val="center"/>
              <w:rPr>
                <w:sz w:val="20"/>
                <w:szCs w:val="20"/>
              </w:rPr>
            </w:pPr>
            <w:r>
              <w:rPr>
                <w:sz w:val="20"/>
                <w:szCs w:val="20"/>
              </w:rPr>
              <w:t>(din endot. Vaselor mening.)</w:t>
            </w:r>
          </w:p>
        </w:tc>
      </w:tr>
    </w:tbl>
    <w:p w:rsidR="009238F6" w:rsidRDefault="009238F6" w:rsidP="009238F6">
      <w:pPr>
        <w:pStyle w:val="a4"/>
        <w:jc w:val="cente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tblGrid>
      <w:tr w:rsidR="009238F6" w:rsidTr="00A57DCF">
        <w:tc>
          <w:tcPr>
            <w:tcW w:w="5244" w:type="dxa"/>
          </w:tcPr>
          <w:p w:rsidR="009238F6" w:rsidRDefault="009238F6" w:rsidP="00A57DCF">
            <w:pPr>
              <w:pStyle w:val="a4"/>
              <w:jc w:val="center"/>
            </w:pPr>
            <w:r>
              <w:t>Acţiunea asupra NO – sintetazei</w:t>
            </w:r>
          </w:p>
        </w:tc>
      </w:tr>
    </w:tbl>
    <w:p w:rsidR="009238F6" w:rsidRDefault="007E5E22" w:rsidP="009238F6">
      <w:pPr>
        <w:pStyle w:val="a4"/>
        <w:jc w:val="center"/>
      </w:pPr>
      <w:r>
        <w:rPr>
          <w:noProof/>
          <w:lang w:val="ru-RU"/>
        </w:rPr>
        <w:pict>
          <v:line id="_x0000_s1054" style="position:absolute;left:0;text-align:left;z-index:251658240;mso-position-horizontal-relative:text;mso-position-vertical-relative:text" from="234.4pt,.65pt" to="234.4pt,14.85pt" o:allowincell="f">
            <v:stroke endarrow="block"/>
          </v:line>
        </w:pic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tblGrid>
      <w:tr w:rsidR="009238F6" w:rsidTr="00A57DCF">
        <w:tc>
          <w:tcPr>
            <w:tcW w:w="5244" w:type="dxa"/>
          </w:tcPr>
          <w:p w:rsidR="009238F6" w:rsidRDefault="009238F6" w:rsidP="00A57DCF">
            <w:pPr>
              <w:pStyle w:val="a4"/>
              <w:jc w:val="center"/>
            </w:pPr>
            <w:r>
              <w:t>Producere locală de NO</w:t>
            </w:r>
          </w:p>
        </w:tc>
      </w:tr>
    </w:tbl>
    <w:p w:rsidR="009238F6" w:rsidRDefault="007E5E22" w:rsidP="009238F6">
      <w:pPr>
        <w:pStyle w:val="a4"/>
        <w:jc w:val="center"/>
      </w:pPr>
      <w:r>
        <w:rPr>
          <w:noProof/>
          <w:lang w:val="ru-RU"/>
        </w:rPr>
        <w:pict>
          <v:line id="_x0000_s1055" style="position:absolute;left:0;text-align:left;z-index:251659264;mso-position-horizontal-relative:text;mso-position-vertical-relative:text" from="234.4pt,2.95pt" to="234.4pt,17.15pt" o:allowincell="f">
            <v:stroke endarrow="block"/>
          </v:line>
        </w:pic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tblGrid>
      <w:tr w:rsidR="009238F6" w:rsidTr="00A57DCF">
        <w:tc>
          <w:tcPr>
            <w:tcW w:w="5244" w:type="dxa"/>
          </w:tcPr>
          <w:p w:rsidR="009238F6" w:rsidRDefault="007E5E22" w:rsidP="00A57DCF">
            <w:pPr>
              <w:pStyle w:val="a4"/>
              <w:jc w:val="center"/>
            </w:pPr>
            <w:r>
              <w:rPr>
                <w:noProof/>
                <w:lang w:val="ru-RU"/>
              </w:rPr>
              <w:pict>
                <v:line id="_x0000_s1056" style="position:absolute;left:0;text-align:left;z-index:251660288" from="234.4pt,15.25pt" to="234.4pt,29.45pt" o:allowincell="f">
                  <v:stroke endarrow="block"/>
                </v:line>
              </w:pict>
            </w:r>
            <w:r w:rsidR="009238F6">
              <w:t>Vasodilataţie</w:t>
            </w:r>
          </w:p>
        </w:tc>
      </w:tr>
    </w:tbl>
    <w:p w:rsidR="009238F6" w:rsidRDefault="009238F6" w:rsidP="009238F6">
      <w:pPr>
        <w:pStyle w:val="a4"/>
        <w:jc w:val="cente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tblGrid>
      <w:tr w:rsidR="009238F6" w:rsidRPr="00274D22" w:rsidTr="00A57DCF">
        <w:tc>
          <w:tcPr>
            <w:tcW w:w="5244" w:type="dxa"/>
          </w:tcPr>
          <w:p w:rsidR="009238F6" w:rsidRDefault="009238F6" w:rsidP="00A57DCF">
            <w:pPr>
              <w:pStyle w:val="a4"/>
              <w:jc w:val="center"/>
            </w:pPr>
            <w:r>
              <w:t xml:space="preserve">Excitaţia fibrelor perivasculare a nervului V </w:t>
            </w:r>
          </w:p>
          <w:p w:rsidR="009238F6" w:rsidRDefault="009238F6" w:rsidP="00A57DCF">
            <w:pPr>
              <w:pStyle w:val="a4"/>
              <w:jc w:val="center"/>
              <w:rPr>
                <w:sz w:val="20"/>
                <w:szCs w:val="20"/>
              </w:rPr>
            </w:pPr>
            <w:r>
              <w:rPr>
                <w:sz w:val="20"/>
                <w:szCs w:val="20"/>
              </w:rPr>
              <w:t>(ce inervează vasele meningelor cer.)</w:t>
            </w:r>
          </w:p>
        </w:tc>
      </w:tr>
    </w:tbl>
    <w:p w:rsidR="009238F6" w:rsidRDefault="007E5E22" w:rsidP="009238F6">
      <w:pPr>
        <w:pStyle w:val="a4"/>
        <w:jc w:val="center"/>
      </w:pPr>
      <w:r>
        <w:rPr>
          <w:noProof/>
          <w:lang w:val="ru-RU"/>
        </w:rPr>
        <w:pict>
          <v:line id="_x0000_s1057" style="position:absolute;left:0;text-align:left;z-index:251661312;mso-position-horizontal-relative:text;mso-position-vertical-relative:text" from="234.4pt,3.15pt" to="234.4pt,17.35pt" o:allowincell="f">
            <v:stroke endarrow="block"/>
          </v:line>
        </w:pic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tblGrid>
      <w:tr w:rsidR="009238F6" w:rsidTr="00A57DCF">
        <w:tc>
          <w:tcPr>
            <w:tcW w:w="5244" w:type="dxa"/>
          </w:tcPr>
          <w:p w:rsidR="009238F6" w:rsidRDefault="007E5E22" w:rsidP="00A57DCF">
            <w:pPr>
              <w:pStyle w:val="a4"/>
              <w:jc w:val="center"/>
            </w:pPr>
            <w:r>
              <w:rPr>
                <w:noProof/>
                <w:lang w:val="ru-RU"/>
              </w:rPr>
              <w:pict>
                <v:line id="_x0000_s1058" style="position:absolute;left:0;text-align:left;z-index:251662336" from="234.4pt,29.65pt" to="234.4pt,50.95pt" o:allowincell="f">
                  <v:stroke endarrow="block"/>
                </v:line>
              </w:pict>
            </w:r>
            <w:r w:rsidR="009238F6">
              <w:t>Depolarizarea termenaţiilor presenaptice a Sist. Trigemino-Vascular</w:t>
            </w:r>
          </w:p>
        </w:tc>
      </w:tr>
    </w:tbl>
    <w:p w:rsidR="009238F6" w:rsidRDefault="009238F6" w:rsidP="009238F6">
      <w:pPr>
        <w:pStyle w:val="a4"/>
        <w:jc w:val="cente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tblGrid>
      <w:tr w:rsidR="009238F6" w:rsidRPr="00274D22" w:rsidTr="00A57DCF">
        <w:tc>
          <w:tcPr>
            <w:tcW w:w="5244" w:type="dxa"/>
          </w:tcPr>
          <w:p w:rsidR="009238F6" w:rsidRDefault="009238F6" w:rsidP="00A57DCF">
            <w:pPr>
              <w:pStyle w:val="a4"/>
              <w:jc w:val="center"/>
            </w:pPr>
            <w:r>
              <w:t>Eliminarea  neuropeptidelor  vasoactive</w:t>
            </w:r>
          </w:p>
          <w:p w:rsidR="009238F6" w:rsidRDefault="009238F6" w:rsidP="00A57DCF">
            <w:pPr>
              <w:pStyle w:val="a4"/>
              <w:jc w:val="center"/>
              <w:rPr>
                <w:sz w:val="20"/>
                <w:szCs w:val="20"/>
              </w:rPr>
            </w:pPr>
            <w:r>
              <w:rPr>
                <w:sz w:val="20"/>
                <w:szCs w:val="20"/>
              </w:rPr>
              <w:t>(subst. P, CGRP, neurokinine)</w:t>
            </w:r>
          </w:p>
        </w:tc>
      </w:tr>
    </w:tbl>
    <w:p w:rsidR="009238F6" w:rsidRDefault="007E5E22" w:rsidP="009238F6">
      <w:pPr>
        <w:pStyle w:val="a4"/>
        <w:jc w:val="center"/>
      </w:pPr>
      <w:r>
        <w:rPr>
          <w:noProof/>
          <w:lang w:val="ru-RU"/>
        </w:rPr>
        <w:pict>
          <v:line id="_x0000_s1059" style="position:absolute;left:0;text-align:left;z-index:251663360;mso-position-horizontal-relative:text;mso-position-vertical-relative:text" from="234.4pt,1.5pt" to="234.4pt,15.7pt" o:allowincell="f">
            <v:stroke endarrow="block"/>
          </v:line>
        </w:pic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tblGrid>
      <w:tr w:rsidR="009238F6" w:rsidRPr="00274D22" w:rsidTr="00A57DCF">
        <w:tc>
          <w:tcPr>
            <w:tcW w:w="5244" w:type="dxa"/>
          </w:tcPr>
          <w:p w:rsidR="009238F6" w:rsidRDefault="007E5E22" w:rsidP="00A57DCF">
            <w:pPr>
              <w:pStyle w:val="a4"/>
              <w:jc w:val="center"/>
            </w:pPr>
            <w:r>
              <w:rPr>
                <w:noProof/>
                <w:lang w:val="ru-RU"/>
              </w:rPr>
              <w:pict>
                <v:line id="_x0000_s1060" style="position:absolute;left:0;text-align:left;z-index:251664384" from="234.4pt,13.8pt" to="234.4pt,35.1pt" o:allowincell="f">
                  <v:stroke endarrow="block"/>
                </v:line>
              </w:pict>
            </w:r>
            <w:r w:rsidR="009238F6">
              <w:t>Inflamaţie Neurogenă în vasele durei mater.</w:t>
            </w:r>
          </w:p>
        </w:tc>
      </w:tr>
    </w:tbl>
    <w:p w:rsidR="009238F6" w:rsidRDefault="009238F6" w:rsidP="009238F6">
      <w:pPr>
        <w:pStyle w:val="a4"/>
        <w:jc w:val="cente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tblGrid>
      <w:tr w:rsidR="009238F6" w:rsidRPr="00274D22" w:rsidTr="00A57DCF">
        <w:tc>
          <w:tcPr>
            <w:tcW w:w="5244" w:type="dxa"/>
          </w:tcPr>
          <w:p w:rsidR="009238F6" w:rsidRDefault="007E5E22" w:rsidP="00A57DCF">
            <w:pPr>
              <w:pStyle w:val="a4"/>
              <w:numPr>
                <w:ilvl w:val="0"/>
                <w:numId w:val="83"/>
              </w:numPr>
              <w:jc w:val="left"/>
            </w:pPr>
            <w:r>
              <w:rPr>
                <w:noProof/>
                <w:lang w:val="ru-RU"/>
              </w:rPr>
              <w:pict>
                <v:line id="_x0000_s1061" style="position:absolute;left:0;text-align:left;z-index:251653120" from="234.4pt,65.8pt" to="234.4pt,87.1pt" o:allowincell="f">
                  <v:stroke endarrow="block"/>
                </v:line>
              </w:pict>
            </w:r>
            <w:r>
              <w:rPr>
                <w:noProof/>
                <w:lang w:val="ru-RU"/>
              </w:rPr>
              <w:pict>
                <v:line id="_x0000_s1062" style="position:absolute;left:0;text-align:left;z-index:251665408" from="234.4pt,115.5pt" to="234.4pt,136.8pt" o:allowincell="f">
                  <v:stroke endarrow="block"/>
                </v:line>
              </w:pict>
            </w:r>
            <w:r w:rsidR="009238F6">
              <w:t>Vasodilataţie continuă a vaselor men-lor</w:t>
            </w:r>
          </w:p>
          <w:p w:rsidR="009238F6" w:rsidRDefault="009238F6" w:rsidP="00A57DCF">
            <w:pPr>
              <w:pStyle w:val="a4"/>
              <w:numPr>
                <w:ilvl w:val="0"/>
                <w:numId w:val="83"/>
              </w:numPr>
              <w:jc w:val="left"/>
            </w:pPr>
            <w:r>
              <w:t xml:space="preserve">Extravasarea plasmei în ţesuturile </w:t>
            </w:r>
          </w:p>
          <w:p w:rsidR="009238F6" w:rsidRDefault="009238F6" w:rsidP="00A57DCF">
            <w:pPr>
              <w:pStyle w:val="a4"/>
              <w:numPr>
                <w:ilvl w:val="0"/>
                <w:numId w:val="83"/>
              </w:numPr>
              <w:jc w:val="left"/>
            </w:pPr>
            <w:r>
              <w:t xml:space="preserve">înconjurătoare cu eliberarea din plasma a </w:t>
            </w:r>
            <w:r>
              <w:rPr>
                <w:u w:val="single"/>
              </w:rPr>
              <w:t>substanţelor “algogene”</w:t>
            </w:r>
            <w:r>
              <w:t xml:space="preserve"> (mediatorii inflamaţiei)</w:t>
            </w:r>
          </w:p>
          <w:p w:rsidR="009238F6" w:rsidRDefault="009238F6" w:rsidP="00A57DCF">
            <w:pPr>
              <w:pStyle w:val="a4"/>
              <w:numPr>
                <w:ilvl w:val="0"/>
                <w:numId w:val="83"/>
              </w:numPr>
              <w:jc w:val="left"/>
            </w:pPr>
            <w:r>
              <w:t>Induc senzaţia D-să, stimulînd fibrele sensoriale ce conduc înfluxul nervos</w:t>
            </w:r>
          </w:p>
        </w:tc>
      </w:tr>
    </w:tbl>
    <w:p w:rsidR="009238F6" w:rsidRDefault="007E5E22" w:rsidP="009238F6">
      <w:pPr>
        <w:pStyle w:val="a4"/>
        <w:jc w:val="left"/>
      </w:pPr>
      <w:r>
        <w:rPr>
          <w:noProof/>
          <w:lang w:val="ru-RU"/>
        </w:rPr>
        <w:pict>
          <v:line id="_x0000_s1063" style="position:absolute;z-index:251669504;mso-position-horizontal-relative:text;mso-position-vertical-relative:text" from="85.3pt,11.95pt" to="227.3pt,11.95pt" o:allowincell="f">
            <v:stroke endarrow="block"/>
          </v:line>
        </w:pict>
      </w:r>
      <w:r w:rsidR="009238F6">
        <w:t>Mecanismul</w:t>
      </w:r>
    </w:p>
    <w:p w:rsidR="009238F6" w:rsidRDefault="007E5E22" w:rsidP="009238F6">
      <w:pPr>
        <w:pStyle w:val="a4"/>
        <w:jc w:val="left"/>
      </w:pPr>
      <w:r>
        <w:rPr>
          <w:noProof/>
          <w:lang w:val="ru-RU"/>
        </w:rPr>
        <w:pict>
          <v:rect id="_x0000_s1064" style="position:absolute;margin-left:149.2pt;margin-top:2.95pt;width:184.6pt;height:21.3pt;z-index:251654144" o:allowincell="f">
            <v:textbox>
              <w:txbxContent>
                <w:p w:rsidR="009238F6" w:rsidRDefault="009238F6" w:rsidP="009238F6">
                  <w:pPr>
                    <w:jc w:val="center"/>
                    <w:rPr>
                      <w:lang w:val="ro-RO"/>
                    </w:rPr>
                  </w:pPr>
                  <w:r>
                    <w:t>HIPERALGEZIE</w:t>
                  </w:r>
                </w:p>
              </w:txbxContent>
            </v:textbox>
          </v:rect>
        </w:pict>
      </w:r>
      <w:r w:rsidR="009238F6">
        <w:t>hiperalgeziei</w:t>
      </w:r>
    </w:p>
    <w:p w:rsidR="009238F6" w:rsidRDefault="007E5E22" w:rsidP="009238F6">
      <w:pPr>
        <w:pStyle w:val="a4"/>
        <w:jc w:val="center"/>
      </w:pPr>
      <w:r>
        <w:rPr>
          <w:noProof/>
          <w:lang w:val="ru-RU"/>
        </w:rPr>
        <w:pict>
          <v:line id="_x0000_s1065" style="position:absolute;left:0;text-align:left;z-index:251666432" from="234.4pt,8.15pt" to="234.4pt,29.45pt" o:allowincell="f">
            <v:stroke endarrow="block"/>
          </v:line>
        </w:pict>
      </w:r>
    </w:p>
    <w:p w:rsidR="009238F6" w:rsidRDefault="009238F6" w:rsidP="009238F6">
      <w:pPr>
        <w:pStyle w:val="a4"/>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2"/>
      </w:tblGrid>
      <w:tr w:rsidR="009238F6" w:rsidRPr="00274D22" w:rsidTr="00A57DCF">
        <w:tc>
          <w:tcPr>
            <w:tcW w:w="9572" w:type="dxa"/>
          </w:tcPr>
          <w:p w:rsidR="009238F6" w:rsidRDefault="009238F6" w:rsidP="00A57DCF">
            <w:pPr>
              <w:pStyle w:val="a4"/>
              <w:jc w:val="center"/>
            </w:pPr>
            <w:r>
              <w:t>↓Pragului D-ros şi a toleranţei la stimului algogeni a fibrelor nervoase senzitive</w:t>
            </w:r>
          </w:p>
        </w:tc>
      </w:tr>
    </w:tbl>
    <w:p w:rsidR="009238F6" w:rsidRDefault="007E5E22" w:rsidP="009238F6">
      <w:pPr>
        <w:pStyle w:val="a4"/>
        <w:jc w:val="center"/>
      </w:pPr>
      <w:r>
        <w:rPr>
          <w:noProof/>
          <w:lang w:val="ru-RU"/>
        </w:rPr>
        <w:pict>
          <v:line id="_x0000_s1066" style="position:absolute;left:0;text-align:left;z-index:251667456;mso-position-horizontal-relative:text;mso-position-vertical-relative:text" from="234.4pt,1.5pt" to="234.4pt,15.7pt" o:allowincell="f">
            <v:stroke endarrow="block"/>
          </v:line>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2"/>
      </w:tblGrid>
      <w:tr w:rsidR="009238F6" w:rsidRPr="00274D22" w:rsidTr="00A57DCF">
        <w:tc>
          <w:tcPr>
            <w:tcW w:w="9572" w:type="dxa"/>
          </w:tcPr>
          <w:p w:rsidR="009238F6" w:rsidRDefault="007E5E22" w:rsidP="00A57DCF">
            <w:pPr>
              <w:pStyle w:val="a4"/>
              <w:jc w:val="center"/>
            </w:pPr>
            <w:r>
              <w:rPr>
                <w:noProof/>
                <w:lang w:val="ru-RU"/>
              </w:rPr>
              <w:pict>
                <v:line id="_x0000_s1067" style="position:absolute;left:0;text-align:left;z-index:251668480" from="234.4pt,13.8pt" to="234.4pt,70.6pt" o:allowincell="f">
                  <v:stroke endarrow="block"/>
                </v:line>
              </w:pict>
            </w:r>
            <w:r w:rsidR="009238F6">
              <w:rPr>
                <w:b/>
                <w:bCs/>
                <w:u w:val="single"/>
              </w:rPr>
              <w:t>Excitaţia</w:t>
            </w:r>
            <w:r w:rsidR="009238F6">
              <w:t xml:space="preserve"> nervului V(ce conţine aceste fibre ce conduc influxul dureros).</w:t>
            </w:r>
          </w:p>
        </w:tc>
      </w:tr>
    </w:tbl>
    <w:p w:rsidR="009238F6" w:rsidRDefault="009238F6" w:rsidP="009238F6">
      <w:pPr>
        <w:pStyle w:val="a4"/>
        <w:jc w:val="left"/>
      </w:pPr>
      <w:r>
        <w:t xml:space="preserve">Mecanismul </w:t>
      </w:r>
    </w:p>
    <w:p w:rsidR="009238F6" w:rsidRDefault="007E5E22" w:rsidP="009238F6">
      <w:pPr>
        <w:pStyle w:val="a4"/>
        <w:jc w:val="left"/>
      </w:pPr>
      <w:r>
        <w:rPr>
          <w:noProof/>
          <w:lang w:val="ru-RU"/>
        </w:rPr>
        <w:pict>
          <v:line id="_x0000_s1068" style="position:absolute;z-index:251670528" from="99.5pt,9pt" to="234.4pt,9pt" o:allowincell="f">
            <v:stroke endarrow="block"/>
          </v:line>
        </w:pict>
      </w:r>
      <w:r w:rsidR="009238F6">
        <w:t>conducerii senz.</w:t>
      </w:r>
    </w:p>
    <w:p w:rsidR="009238F6" w:rsidRDefault="007E5E22" w:rsidP="009238F6">
      <w:pPr>
        <w:pStyle w:val="a4"/>
        <w:jc w:val="left"/>
      </w:pPr>
      <w:r>
        <w:rPr>
          <w:noProof/>
          <w:lang w:val="ru-RU"/>
        </w:rPr>
        <w:pict>
          <v:rect id="_x0000_s1069" style="position:absolute;margin-left:163.4pt;margin-top:19.4pt;width:134.9pt;height:21.3pt;z-index:251655168" o:allowincell="f">
            <v:textbox>
              <w:txbxContent>
                <w:p w:rsidR="009238F6" w:rsidRDefault="009238F6" w:rsidP="009238F6">
                  <w:pPr>
                    <w:pStyle w:val="1"/>
                  </w:pPr>
                  <w:r>
                    <w:t>D u r e r e</w:t>
                  </w:r>
                </w:p>
              </w:txbxContent>
            </v:textbox>
          </v:rect>
        </w:pict>
      </w:r>
      <w:r w:rsidR="009238F6">
        <w:t xml:space="preserve">Durerii </w:t>
      </w:r>
    </w:p>
    <w:p w:rsidR="009238F6" w:rsidRDefault="009238F6" w:rsidP="009238F6">
      <w:pPr>
        <w:pStyle w:val="a4"/>
        <w:jc w:val="left"/>
      </w:pPr>
    </w:p>
    <w:p w:rsidR="009238F6" w:rsidRDefault="009238F6" w:rsidP="009238F6">
      <w:pPr>
        <w:pStyle w:val="a4"/>
        <w:jc w:val="left"/>
      </w:pPr>
    </w:p>
    <w:p w:rsidR="009238F6" w:rsidRDefault="009238F6" w:rsidP="009238F6">
      <w:pPr>
        <w:pStyle w:val="a4"/>
        <w:jc w:val="left"/>
      </w:pPr>
    </w:p>
    <w:p w:rsidR="009238F6" w:rsidRPr="00274D22" w:rsidRDefault="007E5E22" w:rsidP="009238F6">
      <w:pPr>
        <w:pStyle w:val="a4"/>
        <w:jc w:val="center"/>
        <w:rPr>
          <w:b/>
          <w:bCs/>
          <w:lang w:val="en-US"/>
        </w:rPr>
      </w:pPr>
      <w:r>
        <w:rPr>
          <w:noProof/>
          <w:lang w:val="ru-RU"/>
        </w:rPr>
        <w:pict>
          <v:rect id="_x0000_s1070" style="position:absolute;left:0;text-align:left;margin-left:7.2pt;margin-top:.05pt;width:468.1pt;height:303.95pt;z-index:-251644928;mso-wrap-edited:f" wrapcoords="-88 0 -88 21600 21688 21600 21688 0 -88 0" o:allowincell="f">
            <v:textbox>
              <w:txbxContent>
                <w:p w:rsidR="009238F6" w:rsidRDefault="007E5E22" w:rsidP="009238F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75pt;height:295.5pt" fillcolor="window">
                        <v:imagedata r:id="rId5" o:title=""/>
                      </v:shape>
                    </w:pict>
                  </w:r>
                </w:p>
              </w:txbxContent>
            </v:textbox>
            <w10:wrap type="tight"/>
          </v:rect>
        </w:pict>
      </w:r>
      <w:r w:rsidR="009238F6" w:rsidRPr="00274D22">
        <w:rPr>
          <w:b/>
          <w:bCs/>
          <w:lang w:val="en-US"/>
        </w:rPr>
        <w:t>Conducerea senzaţiei dureroase</w:t>
      </w:r>
    </w:p>
    <w:p w:rsidR="009238F6" w:rsidRPr="00274D22" w:rsidRDefault="009238F6" w:rsidP="009238F6">
      <w:pPr>
        <w:pStyle w:val="a4"/>
        <w:rPr>
          <w:lang w:val="en-US"/>
        </w:rPr>
      </w:pPr>
    </w:p>
    <w:p w:rsidR="009238F6" w:rsidRDefault="009238F6" w:rsidP="009238F6">
      <w:pPr>
        <w:pStyle w:val="a4"/>
      </w:pPr>
      <w:r>
        <w:t>Schema dată explică transmiterea influxului Dureros mai departe de fibrele sensoriale a nervului V → spre tulbul rahidian şi Talamus, pînă la structurile superioare a creierului.</w:t>
      </w:r>
    </w:p>
    <w:p w:rsidR="009238F6" w:rsidRDefault="009238F6" w:rsidP="009238F6">
      <w:pPr>
        <w:pStyle w:val="a4"/>
      </w:pPr>
      <w:r>
        <w:t xml:space="preserve">   În cortex se va naşte senzaţia de durere. </w:t>
      </w:r>
    </w:p>
    <w:p w:rsidR="009238F6" w:rsidRDefault="009238F6" w:rsidP="009238F6">
      <w:pPr>
        <w:pStyle w:val="a4"/>
      </w:pPr>
      <w:r>
        <w:t>Paralel, prin căile colaterale, aceste influxuri ating structurile bulbare a</w:t>
      </w:r>
    </w:p>
    <w:p w:rsidR="009238F6" w:rsidRDefault="009238F6" w:rsidP="009238F6">
      <w:pPr>
        <w:pStyle w:val="a4"/>
      </w:pPr>
      <w:r>
        <w:t>complexului “dorso-vagal” responsabile  de Greaţă, Vomă ş.a. smm-me</w:t>
      </w:r>
    </w:p>
    <w:p w:rsidR="009238F6" w:rsidRDefault="009238F6" w:rsidP="009238F6">
      <w:pPr>
        <w:pStyle w:val="a4"/>
      </w:pPr>
      <w:r>
        <w:t xml:space="preserve"> neurovegetative ce însoţesc criza megrenoasă. </w:t>
      </w:r>
    </w:p>
    <w:p w:rsidR="009238F6" w:rsidRDefault="007E5E22" w:rsidP="009238F6">
      <w:pPr>
        <w:pStyle w:val="a4"/>
      </w:pPr>
      <w:r>
        <w:rPr>
          <w:noProof/>
          <w:lang w:val="ru-RU"/>
        </w:rPr>
        <w:pict>
          <v:line id="_x0000_s1071" style="position:absolute;left:0;text-align:left;z-index:251672576" from=".1pt,10.8pt" to="468.7pt,10.8pt" o:allowincell="f"/>
        </w:pict>
      </w:r>
    </w:p>
    <w:p w:rsidR="009238F6" w:rsidRDefault="009238F6" w:rsidP="009238F6">
      <w:pPr>
        <w:pStyle w:val="a4"/>
        <w:ind w:firstLine="284"/>
      </w:pPr>
      <w:r>
        <w:t>Sistemul neuronal serotonergic modelează tonusul vaselor cerebrale şi funcţionarea sistemelor opioide şi monoaminergice endogene a SNC.</w:t>
      </w:r>
    </w:p>
    <w:p w:rsidR="009238F6" w:rsidRDefault="009238F6" w:rsidP="009238F6">
      <w:pPr>
        <w:pStyle w:val="a4"/>
        <w:ind w:firstLine="284"/>
      </w:pPr>
      <w:r>
        <w:t>Se presupune că smm-le fazei prodromale a migrenei prezintă o urmare a disfuncţiei sistemului Central Serotonergic şi Dopaminergic.</w:t>
      </w:r>
    </w:p>
    <w:p w:rsidR="009238F6" w:rsidRDefault="009238F6" w:rsidP="009238F6">
      <w:pPr>
        <w:pStyle w:val="a4"/>
        <w:ind w:firstLine="284"/>
      </w:pPr>
      <w:r>
        <w:t>Dezvoltarea ulterioară a Durerii poate fi provocată de agoniştii receptorilor dopaminici şi 5 – HT</w:t>
      </w:r>
      <w:r>
        <w:rPr>
          <w:vertAlign w:val="subscript"/>
        </w:rPr>
        <w:t>2</w:t>
      </w:r>
      <w:r>
        <w:t xml:space="preserve"> şi preîntîmpinată de antagoniştii lor.</w:t>
      </w:r>
    </w:p>
    <w:p w:rsidR="009238F6" w:rsidRDefault="009238F6" w:rsidP="009238F6">
      <w:pPr>
        <w:pStyle w:val="a4"/>
        <w:ind w:firstLine="284"/>
      </w:pPr>
      <w:r>
        <w:t>Se consideră, că apariţia şi menţinerea cefaleei în migrenă este urmarea dezvoltării inflamaţiei neurogene în vasele D.Mater. Pot preîntîmpina acest fapt agoniştii 5 – HT</w:t>
      </w:r>
      <w:r>
        <w:rPr>
          <w:vertAlign w:val="subscript"/>
        </w:rPr>
        <w:t>1</w:t>
      </w:r>
      <w:r>
        <w:t xml:space="preserve"> – receptorilor.</w:t>
      </w:r>
    </w:p>
    <w:p w:rsidR="009238F6" w:rsidRDefault="009238F6" w:rsidP="009238F6">
      <w:pPr>
        <w:pStyle w:val="a4"/>
        <w:ind w:firstLine="284"/>
      </w:pPr>
      <w:r>
        <w:t>Deci, pentru tratament se folosesc preparate cu mecanism de acţiune:</w:t>
      </w:r>
    </w:p>
    <w:p w:rsidR="009238F6" w:rsidRDefault="009238F6" w:rsidP="009238F6">
      <w:pPr>
        <w:pStyle w:val="a4"/>
        <w:numPr>
          <w:ilvl w:val="0"/>
          <w:numId w:val="84"/>
        </w:numPr>
        <w:ind w:firstLine="207"/>
      </w:pPr>
      <w:r>
        <w:t>Agonist a receptelor 5 – HT</w:t>
      </w:r>
      <w:r>
        <w:rPr>
          <w:vertAlign w:val="subscript"/>
        </w:rPr>
        <w:t>1D</w:t>
      </w:r>
      <w:r>
        <w:t xml:space="preserve"> → cuparea crizei</w:t>
      </w:r>
    </w:p>
    <w:p w:rsidR="009238F6" w:rsidRDefault="009238F6" w:rsidP="009238F6">
      <w:pPr>
        <w:pStyle w:val="a4"/>
        <w:numPr>
          <w:ilvl w:val="0"/>
          <w:numId w:val="84"/>
        </w:numPr>
        <w:ind w:firstLine="207"/>
      </w:pPr>
      <w:r>
        <w:t>Antagonist 5 – HT</w:t>
      </w:r>
      <w:r>
        <w:rPr>
          <w:vertAlign w:val="subscript"/>
        </w:rPr>
        <w:t>2C/B</w:t>
      </w:r>
      <w:r>
        <w:t xml:space="preserve"> – receptorilor → pentru profilaxia crizelor.</w:t>
      </w:r>
    </w:p>
    <w:p w:rsidR="009238F6" w:rsidRDefault="009238F6" w:rsidP="009238F6">
      <w:pPr>
        <w:pStyle w:val="a4"/>
      </w:pPr>
    </w:p>
    <w:p w:rsidR="009238F6" w:rsidRDefault="009238F6" w:rsidP="009238F6">
      <w:pPr>
        <w:pStyle w:val="a4"/>
        <w:ind w:firstLine="567"/>
        <w:rPr>
          <w:b/>
          <w:bCs/>
        </w:rPr>
      </w:pPr>
    </w:p>
    <w:p w:rsidR="009238F6" w:rsidRDefault="009238F6" w:rsidP="009238F6">
      <w:pPr>
        <w:pStyle w:val="a4"/>
        <w:ind w:firstLine="567"/>
        <w:rPr>
          <w:b/>
          <w:bCs/>
        </w:rPr>
      </w:pPr>
    </w:p>
    <w:p w:rsidR="009238F6" w:rsidRDefault="007E5E22" w:rsidP="009238F6">
      <w:pPr>
        <w:pStyle w:val="a4"/>
        <w:ind w:firstLine="567"/>
        <w:rPr>
          <w:b/>
          <w:bCs/>
        </w:rPr>
      </w:pPr>
      <w:r>
        <w:rPr>
          <w:noProof/>
          <w:lang w:val="ru-RU"/>
        </w:rPr>
        <w:pict>
          <v:line id="_x0000_s1072" style="position:absolute;left:0;text-align:left;z-index:251673600" from="21.4pt,18.4pt" to="99.5pt,18.4pt" o:allowincell="f" strokeweight="3pt">
            <v:stroke linestyle="thinThin"/>
          </v:line>
        </w:pict>
      </w:r>
      <w:r w:rsidR="009238F6">
        <w:rPr>
          <w:b/>
          <w:bCs/>
        </w:rPr>
        <w:t>TRIPTANII</w:t>
      </w:r>
    </w:p>
    <w:p w:rsidR="009238F6" w:rsidRDefault="009238F6" w:rsidP="009238F6">
      <w:pPr>
        <w:pStyle w:val="a4"/>
        <w:ind w:firstLine="567"/>
      </w:pPr>
    </w:p>
    <w:p w:rsidR="009238F6" w:rsidRDefault="009238F6" w:rsidP="009238F6">
      <w:pPr>
        <w:pStyle w:val="a4"/>
        <w:numPr>
          <w:ilvl w:val="0"/>
          <w:numId w:val="85"/>
        </w:numPr>
      </w:pPr>
      <w:r>
        <w:t>Substanţe, care acţionează, legîndu-se selectiv de receptorii 5 – HT</w:t>
      </w:r>
      <w:r>
        <w:rPr>
          <w:vertAlign w:val="subscript"/>
        </w:rPr>
        <w:t>1B/1D</w:t>
      </w:r>
      <w:r>
        <w:t>, care se găsesc pe celulele musculare netede şi / sau terminaţiile nervoase a fibrelor senzoriale, în peretele vaselor sangvine a meningelor cerebrale. Legîndu-se de aceşti receptori, TR – nii exercită o acţiune constrictivă puternică şi preferenţială pe vasele meningelor.</w:t>
      </w:r>
    </w:p>
    <w:p w:rsidR="009238F6" w:rsidRDefault="009238F6" w:rsidP="009238F6">
      <w:pPr>
        <w:pStyle w:val="a4"/>
        <w:ind w:firstLine="284"/>
      </w:pPr>
      <w:r>
        <w:t>Astfel, ei înhibă, la nivelul aceloraşi terminaţii nervoase eliberarea de neuropeptide vasodilatatorii ca substaţa P.,CGRP etc.</w:t>
      </w:r>
    </w:p>
    <w:p w:rsidR="009238F6" w:rsidRDefault="009238F6" w:rsidP="009238F6">
      <w:pPr>
        <w:pStyle w:val="a4"/>
        <w:ind w:firstLine="284"/>
      </w:pPr>
      <w:r>
        <w:t>Aceste 2 tipuri de acţiune: vasculară şi neuronală, concurează pentru a stopa extravazarea plasmei în ţesuturile înconjurătoare, care acompaniază vasodilataţia,  împiedicînd, astfel, ieşirea substanţelor algogene din plasmă şi atingerea fibrelor sensoriale situate în peretele vascular, şi deci, generarea  influxului  Dureros.</w:t>
      </w:r>
    </w:p>
    <w:p w:rsidR="009238F6" w:rsidRDefault="009238F6" w:rsidP="009238F6">
      <w:pPr>
        <w:pStyle w:val="a4"/>
        <w:ind w:firstLine="284"/>
      </w:pPr>
    </w:p>
    <w:p w:rsidR="009238F6" w:rsidRDefault="009238F6" w:rsidP="009238F6">
      <w:pPr>
        <w:pStyle w:val="a4"/>
        <w:ind w:firstLine="284"/>
      </w:pPr>
    </w:p>
    <w:p w:rsidR="009238F6" w:rsidRDefault="009238F6" w:rsidP="009238F6">
      <w:pPr>
        <w:pStyle w:val="a4"/>
        <w:ind w:firstLine="284"/>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tblGrid>
      <w:tr w:rsidR="009238F6" w:rsidTr="00A57DCF">
        <w:tc>
          <w:tcPr>
            <w:tcW w:w="4678" w:type="dxa"/>
          </w:tcPr>
          <w:p w:rsidR="009238F6" w:rsidRDefault="009238F6" w:rsidP="00A57DCF">
            <w:pPr>
              <w:pStyle w:val="a4"/>
              <w:jc w:val="center"/>
            </w:pPr>
            <w:r>
              <w:t>TRIPTANII</w:t>
            </w:r>
          </w:p>
        </w:tc>
      </w:tr>
    </w:tbl>
    <w:p w:rsidR="009238F6" w:rsidRDefault="007E5E22" w:rsidP="009238F6">
      <w:pPr>
        <w:pStyle w:val="a4"/>
        <w:ind w:firstLine="284"/>
        <w:jc w:val="center"/>
      </w:pPr>
      <w:r>
        <w:rPr>
          <w:noProof/>
          <w:lang w:val="ru-RU"/>
        </w:rPr>
        <w:pict>
          <v:shape id="_x0000_s1073" type="#_x0000_t67" style="position:absolute;left:0;text-align:left;margin-left:227.3pt;margin-top:4.25pt;width:14.2pt;height:21.3pt;z-index:251674624;mso-position-horizontal-relative:text;mso-position-vertical-relative:text" o:allowincell="f" fillcolor="#333"/>
        </w:pict>
      </w:r>
    </w:p>
    <w:p w:rsidR="009238F6" w:rsidRDefault="009238F6" w:rsidP="009238F6">
      <w:pPr>
        <w:pStyle w:val="a4"/>
        <w:ind w:firstLine="284"/>
        <w:jc w:val="cente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tblGrid>
      <w:tr w:rsidR="009238F6" w:rsidTr="00A57DCF">
        <w:tc>
          <w:tcPr>
            <w:tcW w:w="4678" w:type="dxa"/>
          </w:tcPr>
          <w:p w:rsidR="009238F6" w:rsidRDefault="009238F6" w:rsidP="00A57DCF">
            <w:pPr>
              <w:pStyle w:val="a4"/>
              <w:jc w:val="center"/>
              <w:rPr>
                <w:vertAlign w:val="subscript"/>
              </w:rPr>
            </w:pPr>
            <w:r>
              <w:t>Receptorii 5 – HT</w:t>
            </w:r>
            <w:r>
              <w:rPr>
                <w:vertAlign w:val="subscript"/>
              </w:rPr>
              <w:t>1B/1D</w:t>
            </w:r>
          </w:p>
        </w:tc>
      </w:tr>
    </w:tbl>
    <w:p w:rsidR="009238F6" w:rsidRDefault="007E5E22" w:rsidP="009238F6">
      <w:pPr>
        <w:pStyle w:val="a4"/>
        <w:ind w:firstLine="284"/>
        <w:jc w:val="center"/>
      </w:pPr>
      <w:r>
        <w:rPr>
          <w:noProof/>
          <w:lang w:val="ru-RU"/>
        </w:rPr>
        <w:pict>
          <v:shape id="_x0000_s1074" type="#_x0000_t67" style="position:absolute;left:0;text-align:left;margin-left:227.3pt;margin-top:4.65pt;width:14.2pt;height:21.3pt;z-index:251675648;mso-position-horizontal-relative:text;mso-position-vertical-relative:text" o:allowincell="f" fillcolor="#333"/>
        </w:pict>
      </w:r>
    </w:p>
    <w:p w:rsidR="009238F6" w:rsidRDefault="009238F6" w:rsidP="009238F6">
      <w:pPr>
        <w:pStyle w:val="a4"/>
        <w:ind w:firstLine="284"/>
        <w:jc w:val="cente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tblGrid>
      <w:tr w:rsidR="009238F6" w:rsidRPr="00274D22" w:rsidTr="00A57DCF">
        <w:tc>
          <w:tcPr>
            <w:tcW w:w="4678" w:type="dxa"/>
          </w:tcPr>
          <w:p w:rsidR="009238F6" w:rsidRDefault="009238F6" w:rsidP="00A57DCF">
            <w:pPr>
              <w:pStyle w:val="a4"/>
              <w:jc w:val="center"/>
            </w:pPr>
            <w:r>
              <w:t>Acţiune vasoconstrictivă forte, preferenţială pe vasele meningelor</w:t>
            </w:r>
          </w:p>
        </w:tc>
      </w:tr>
    </w:tbl>
    <w:p w:rsidR="009238F6" w:rsidRDefault="007E5E22" w:rsidP="009238F6">
      <w:pPr>
        <w:pStyle w:val="a4"/>
        <w:ind w:firstLine="284"/>
        <w:jc w:val="center"/>
      </w:pPr>
      <w:r>
        <w:rPr>
          <w:noProof/>
          <w:lang w:val="ru-RU"/>
        </w:rPr>
        <w:pict>
          <v:shape id="_x0000_s1075" type="#_x0000_t67" style="position:absolute;left:0;text-align:left;margin-left:227.3pt;margin-top:3.15pt;width:14.2pt;height:21.3pt;z-index:251676672;mso-position-horizontal-relative:text;mso-position-vertical-relative:text" o:allowincell="f" fillcolor="#333"/>
        </w:pict>
      </w:r>
    </w:p>
    <w:p w:rsidR="009238F6" w:rsidRDefault="009238F6" w:rsidP="009238F6">
      <w:pPr>
        <w:pStyle w:val="a4"/>
        <w:ind w:firstLine="284"/>
        <w:jc w:val="cente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tblGrid>
      <w:tr w:rsidR="009238F6" w:rsidTr="00A57DCF">
        <w:tc>
          <w:tcPr>
            <w:tcW w:w="4678" w:type="dxa"/>
          </w:tcPr>
          <w:p w:rsidR="009238F6" w:rsidRDefault="009238F6" w:rsidP="00A57DCF">
            <w:pPr>
              <w:pStyle w:val="a4"/>
              <w:jc w:val="center"/>
            </w:pPr>
            <w:r>
              <w:t>Inhibiţia eliberării neuropeptidelor vasodilatatorii (subst. P,CGRP etc).</w:t>
            </w:r>
          </w:p>
        </w:tc>
      </w:tr>
    </w:tbl>
    <w:p w:rsidR="009238F6" w:rsidRDefault="007E5E22" w:rsidP="009238F6">
      <w:pPr>
        <w:pStyle w:val="a4"/>
        <w:ind w:firstLine="284"/>
        <w:jc w:val="center"/>
      </w:pPr>
      <w:r>
        <w:rPr>
          <w:noProof/>
          <w:lang w:val="ru-RU"/>
        </w:rPr>
        <w:pict>
          <v:shape id="_x0000_s1076" type="#_x0000_t67" style="position:absolute;left:0;text-align:left;margin-left:227.3pt;margin-top:1.65pt;width:14.2pt;height:21.3pt;z-index:251677696;mso-position-horizontal-relative:text;mso-position-vertical-relative:text" o:allowincell="f" fillcolor="#333"/>
        </w:pict>
      </w:r>
    </w:p>
    <w:p w:rsidR="009238F6" w:rsidRDefault="009238F6" w:rsidP="009238F6">
      <w:pPr>
        <w:pStyle w:val="a4"/>
        <w:ind w:firstLine="284"/>
        <w:jc w:val="cente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tblGrid>
      <w:tr w:rsidR="009238F6" w:rsidRPr="00274D22" w:rsidTr="00A57DCF">
        <w:tc>
          <w:tcPr>
            <w:tcW w:w="4678" w:type="dxa"/>
          </w:tcPr>
          <w:p w:rsidR="009238F6" w:rsidRDefault="009238F6" w:rsidP="00A57DCF">
            <w:pPr>
              <w:pStyle w:val="a4"/>
              <w:jc w:val="center"/>
            </w:pPr>
            <w:r>
              <w:t>Stoparea extravazării plasmei în ţesutul cerebral</w:t>
            </w:r>
          </w:p>
        </w:tc>
      </w:tr>
    </w:tbl>
    <w:p w:rsidR="009238F6" w:rsidRDefault="007E5E22" w:rsidP="009238F6">
      <w:pPr>
        <w:pStyle w:val="a4"/>
        <w:ind w:firstLine="284"/>
        <w:jc w:val="center"/>
      </w:pPr>
      <w:r>
        <w:rPr>
          <w:noProof/>
          <w:lang w:val="ru-RU"/>
        </w:rPr>
        <w:pict>
          <v:shape id="_x0000_s1077" type="#_x0000_t67" style="position:absolute;left:0;text-align:left;margin-left:227.3pt;margin-top:.3pt;width:14.2pt;height:21.3pt;z-index:251678720;mso-position-horizontal-relative:text;mso-position-vertical-relative:text" o:allowincell="f" fillcolor="#333"/>
        </w:pict>
      </w:r>
    </w:p>
    <w:p w:rsidR="009238F6" w:rsidRDefault="009238F6" w:rsidP="009238F6">
      <w:pPr>
        <w:pStyle w:val="a4"/>
        <w:ind w:firstLine="284"/>
        <w:jc w:val="cente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tblGrid>
      <w:tr w:rsidR="009238F6" w:rsidRPr="00274D22" w:rsidTr="00A57DCF">
        <w:tc>
          <w:tcPr>
            <w:tcW w:w="4678" w:type="dxa"/>
          </w:tcPr>
          <w:p w:rsidR="009238F6" w:rsidRDefault="009238F6" w:rsidP="00A57DCF">
            <w:pPr>
              <w:pStyle w:val="a4"/>
              <w:jc w:val="center"/>
            </w:pPr>
            <w:r>
              <w:t xml:space="preserve">Împiedică eliberarea (cu plasma) a </w:t>
            </w:r>
            <w:r>
              <w:rPr>
                <w:u w:val="single"/>
              </w:rPr>
              <w:t>substanţelor algogene</w:t>
            </w:r>
            <w:r>
              <w:t xml:space="preserve"> (din peretele vascular a meningelui.)</w:t>
            </w:r>
          </w:p>
        </w:tc>
      </w:tr>
    </w:tbl>
    <w:p w:rsidR="009238F6" w:rsidRDefault="007E5E22" w:rsidP="009238F6">
      <w:pPr>
        <w:pStyle w:val="a4"/>
        <w:ind w:firstLine="284"/>
        <w:jc w:val="center"/>
      </w:pPr>
      <w:r>
        <w:rPr>
          <w:noProof/>
          <w:lang w:val="ru-RU"/>
        </w:rPr>
        <w:pict>
          <v:shape id="_x0000_s1078" type="#_x0000_t67" style="position:absolute;left:0;text-align:left;margin-left:227.3pt;margin-top:3.9pt;width:14.2pt;height:21.3pt;z-index:251679744;mso-position-horizontal-relative:text;mso-position-vertical-relative:text" o:allowincell="f" fillcolor="#333"/>
        </w:pict>
      </w:r>
    </w:p>
    <w:p w:rsidR="009238F6" w:rsidRDefault="009238F6" w:rsidP="009238F6">
      <w:pPr>
        <w:pStyle w:val="a4"/>
        <w:ind w:firstLine="284"/>
        <w:jc w:val="cente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tblGrid>
      <w:tr w:rsidR="009238F6" w:rsidTr="00A57DCF">
        <w:tc>
          <w:tcPr>
            <w:tcW w:w="4678" w:type="dxa"/>
          </w:tcPr>
          <w:p w:rsidR="009238F6" w:rsidRDefault="009238F6" w:rsidP="00A57DCF">
            <w:pPr>
              <w:pStyle w:val="a4"/>
              <w:jc w:val="center"/>
            </w:pPr>
            <w:r>
              <w:t>Împiedică generarea influxului Dureros</w:t>
            </w:r>
          </w:p>
        </w:tc>
      </w:tr>
    </w:tbl>
    <w:p w:rsidR="009238F6" w:rsidRDefault="009238F6" w:rsidP="009238F6">
      <w:pPr>
        <w:pStyle w:val="a4"/>
        <w:ind w:firstLine="284"/>
        <w:jc w:val="center"/>
      </w:pPr>
    </w:p>
    <w:p w:rsidR="009238F6" w:rsidRDefault="009238F6" w:rsidP="009238F6">
      <w:pPr>
        <w:pStyle w:val="a4"/>
        <w:ind w:firstLine="284"/>
        <w:jc w:val="center"/>
      </w:pPr>
    </w:p>
    <w:p w:rsidR="009238F6" w:rsidRDefault="009238F6" w:rsidP="009238F6">
      <w:pPr>
        <w:pStyle w:val="a4"/>
        <w:ind w:firstLine="284"/>
        <w:jc w:val="center"/>
      </w:pPr>
    </w:p>
    <w:p w:rsidR="009238F6" w:rsidRDefault="009238F6" w:rsidP="009238F6">
      <w:pPr>
        <w:pStyle w:val="a4"/>
        <w:ind w:firstLine="284"/>
      </w:pPr>
      <w:r>
        <w:t xml:space="preserve">În care ce priveşte mecanismul acţiunii preparatelor antimigrenoase, cum s-a demonstrat deja, implică doar unele tipuri de receptori serotoninici. În tabelul </w:t>
      </w:r>
      <w:r w:rsidRPr="00274D22">
        <w:rPr>
          <w:lang w:val="en-US"/>
        </w:rPr>
        <w:t>№</w:t>
      </w:r>
      <w:r>
        <w:t>1 este demonstrat că preparatele antimigrenoase de eficacitate,au asemănare ↑ cu receptorii 5 – HT</w:t>
      </w:r>
      <w:r>
        <w:rPr>
          <w:vertAlign w:val="subscript"/>
        </w:rPr>
        <w:t>1A</w:t>
      </w:r>
      <w:r>
        <w:t>, 5- HT</w:t>
      </w:r>
      <w:r>
        <w:rPr>
          <w:vertAlign w:val="subscript"/>
        </w:rPr>
        <w:t>1B</w:t>
      </w:r>
      <w:r>
        <w:t xml:space="preserve"> şi 5 – HT</w:t>
      </w:r>
      <w:r>
        <w:rPr>
          <w:vertAlign w:val="subscript"/>
        </w:rPr>
        <w:t>1D</w:t>
      </w:r>
      <w:r>
        <w:t>.</w:t>
      </w:r>
    </w:p>
    <w:p w:rsidR="009238F6" w:rsidRDefault="009238F6" w:rsidP="009238F6">
      <w:pPr>
        <w:pStyle w:val="a4"/>
        <w:ind w:firstLine="284"/>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276"/>
        <w:gridCol w:w="1418"/>
        <w:gridCol w:w="1417"/>
        <w:gridCol w:w="1559"/>
        <w:gridCol w:w="1526"/>
      </w:tblGrid>
      <w:tr w:rsidR="009238F6" w:rsidTr="00A57DCF">
        <w:tc>
          <w:tcPr>
            <w:tcW w:w="9572" w:type="dxa"/>
            <w:gridSpan w:val="6"/>
          </w:tcPr>
          <w:p w:rsidR="009238F6" w:rsidRDefault="009238F6" w:rsidP="00A57DCF">
            <w:pPr>
              <w:pStyle w:val="a4"/>
              <w:jc w:val="center"/>
            </w:pPr>
            <w:r>
              <w:t>Gradul de “rudenie” (log Ki sau log IC</w:t>
            </w:r>
            <w:r>
              <w:rPr>
                <w:vertAlign w:val="subscript"/>
              </w:rPr>
              <w:t>50</w:t>
            </w:r>
            <w:r>
              <w:t>) a preparatelor A/M-se cu receptorii</w:t>
            </w:r>
          </w:p>
          <w:p w:rsidR="009238F6" w:rsidRDefault="009238F6" w:rsidP="00A57DCF">
            <w:pPr>
              <w:pStyle w:val="a4"/>
              <w:jc w:val="center"/>
            </w:pPr>
            <w:r>
              <w:t>5 – HT</w:t>
            </w:r>
            <w:r>
              <w:rPr>
                <w:vertAlign w:val="subscript"/>
              </w:rPr>
              <w:t>1</w:t>
            </w:r>
            <w:r>
              <w:t xml:space="preserve"> serotoninici</w:t>
            </w:r>
          </w:p>
        </w:tc>
      </w:tr>
      <w:tr w:rsidR="009238F6" w:rsidTr="00A57DCF">
        <w:tc>
          <w:tcPr>
            <w:tcW w:w="2376" w:type="dxa"/>
          </w:tcPr>
          <w:p w:rsidR="009238F6" w:rsidRDefault="009238F6" w:rsidP="00A57DCF">
            <w:pPr>
              <w:pStyle w:val="a4"/>
              <w:jc w:val="center"/>
            </w:pPr>
            <w:r>
              <w:t>Preparat</w:t>
            </w:r>
          </w:p>
        </w:tc>
        <w:tc>
          <w:tcPr>
            <w:tcW w:w="1276" w:type="dxa"/>
          </w:tcPr>
          <w:p w:rsidR="009238F6" w:rsidRDefault="009238F6" w:rsidP="00A57DCF">
            <w:pPr>
              <w:pStyle w:val="a4"/>
              <w:jc w:val="center"/>
              <w:rPr>
                <w:vertAlign w:val="subscript"/>
              </w:rPr>
            </w:pPr>
            <w:r>
              <w:t>5 – HT</w:t>
            </w:r>
            <w:r>
              <w:rPr>
                <w:vertAlign w:val="subscript"/>
              </w:rPr>
              <w:t>1A</w:t>
            </w:r>
          </w:p>
        </w:tc>
        <w:tc>
          <w:tcPr>
            <w:tcW w:w="1418" w:type="dxa"/>
          </w:tcPr>
          <w:p w:rsidR="009238F6" w:rsidRDefault="009238F6" w:rsidP="00A57DCF">
            <w:pPr>
              <w:pStyle w:val="a4"/>
              <w:jc w:val="center"/>
              <w:rPr>
                <w:vertAlign w:val="subscript"/>
              </w:rPr>
            </w:pPr>
            <w:r>
              <w:t>5 – HT</w:t>
            </w:r>
            <w:r>
              <w:rPr>
                <w:vertAlign w:val="subscript"/>
              </w:rPr>
              <w:t>1B</w:t>
            </w:r>
          </w:p>
        </w:tc>
        <w:tc>
          <w:tcPr>
            <w:tcW w:w="1417" w:type="dxa"/>
          </w:tcPr>
          <w:p w:rsidR="009238F6" w:rsidRDefault="009238F6" w:rsidP="00A57DCF">
            <w:pPr>
              <w:pStyle w:val="a4"/>
              <w:jc w:val="center"/>
              <w:rPr>
                <w:vertAlign w:val="subscript"/>
              </w:rPr>
            </w:pPr>
            <w:r>
              <w:t>5- -HT</w:t>
            </w:r>
            <w:r>
              <w:rPr>
                <w:vertAlign w:val="subscript"/>
              </w:rPr>
              <w:t>1D</w:t>
            </w:r>
          </w:p>
        </w:tc>
        <w:tc>
          <w:tcPr>
            <w:tcW w:w="1559" w:type="dxa"/>
          </w:tcPr>
          <w:p w:rsidR="009238F6" w:rsidRDefault="009238F6" w:rsidP="00A57DCF">
            <w:pPr>
              <w:pStyle w:val="a4"/>
              <w:jc w:val="center"/>
              <w:rPr>
                <w:vertAlign w:val="subscript"/>
              </w:rPr>
            </w:pPr>
            <w:r>
              <w:t>5 – HT</w:t>
            </w:r>
            <w:r>
              <w:rPr>
                <w:vertAlign w:val="subscript"/>
              </w:rPr>
              <w:t>1E</w:t>
            </w:r>
          </w:p>
        </w:tc>
        <w:tc>
          <w:tcPr>
            <w:tcW w:w="1524" w:type="dxa"/>
          </w:tcPr>
          <w:p w:rsidR="009238F6" w:rsidRDefault="009238F6" w:rsidP="00A57DCF">
            <w:pPr>
              <w:pStyle w:val="a4"/>
              <w:jc w:val="center"/>
              <w:rPr>
                <w:vertAlign w:val="subscript"/>
              </w:rPr>
            </w:pPr>
            <w:r>
              <w:t>5 – HT</w:t>
            </w:r>
            <w:r>
              <w:rPr>
                <w:vertAlign w:val="subscript"/>
              </w:rPr>
              <w:t>1F</w:t>
            </w:r>
          </w:p>
        </w:tc>
      </w:tr>
      <w:tr w:rsidR="009238F6" w:rsidTr="00A57DCF">
        <w:tc>
          <w:tcPr>
            <w:tcW w:w="2376" w:type="dxa"/>
          </w:tcPr>
          <w:p w:rsidR="009238F6" w:rsidRDefault="009238F6" w:rsidP="00A57DCF">
            <w:pPr>
              <w:pStyle w:val="a4"/>
              <w:jc w:val="center"/>
            </w:pPr>
            <w:r>
              <w:t>Sumatriptan</w:t>
            </w:r>
          </w:p>
        </w:tc>
        <w:tc>
          <w:tcPr>
            <w:tcW w:w="1276" w:type="dxa"/>
          </w:tcPr>
          <w:p w:rsidR="009238F6" w:rsidRDefault="009238F6" w:rsidP="00A57DCF">
            <w:pPr>
              <w:pStyle w:val="a4"/>
              <w:jc w:val="center"/>
            </w:pPr>
            <w:r>
              <w:t>7,0</w:t>
            </w:r>
          </w:p>
        </w:tc>
        <w:tc>
          <w:tcPr>
            <w:tcW w:w="1418" w:type="dxa"/>
          </w:tcPr>
          <w:p w:rsidR="009238F6" w:rsidRDefault="009238F6" w:rsidP="00A57DCF">
            <w:pPr>
              <w:pStyle w:val="a4"/>
              <w:jc w:val="center"/>
            </w:pPr>
            <w:r>
              <w:t>7,9</w:t>
            </w:r>
          </w:p>
        </w:tc>
        <w:tc>
          <w:tcPr>
            <w:tcW w:w="1417" w:type="dxa"/>
          </w:tcPr>
          <w:p w:rsidR="009238F6" w:rsidRDefault="009238F6" w:rsidP="00A57DCF">
            <w:pPr>
              <w:pStyle w:val="a4"/>
              <w:jc w:val="center"/>
            </w:pPr>
            <w:r>
              <w:t>7,9</w:t>
            </w:r>
          </w:p>
        </w:tc>
        <w:tc>
          <w:tcPr>
            <w:tcW w:w="1559" w:type="dxa"/>
          </w:tcPr>
          <w:p w:rsidR="009238F6" w:rsidRDefault="009238F6" w:rsidP="00A57DCF">
            <w:pPr>
              <w:pStyle w:val="a4"/>
              <w:jc w:val="center"/>
            </w:pPr>
            <w:r>
              <w:t>5,6</w:t>
            </w:r>
          </w:p>
        </w:tc>
        <w:tc>
          <w:tcPr>
            <w:tcW w:w="1524" w:type="dxa"/>
          </w:tcPr>
          <w:p w:rsidR="009238F6" w:rsidRDefault="009238F6" w:rsidP="00A57DCF">
            <w:pPr>
              <w:pStyle w:val="a4"/>
              <w:jc w:val="center"/>
            </w:pPr>
            <w:r>
              <w:t>7,6</w:t>
            </w:r>
          </w:p>
        </w:tc>
      </w:tr>
      <w:tr w:rsidR="009238F6" w:rsidTr="00A57DCF">
        <w:tc>
          <w:tcPr>
            <w:tcW w:w="2376" w:type="dxa"/>
          </w:tcPr>
          <w:p w:rsidR="009238F6" w:rsidRDefault="009238F6" w:rsidP="00A57DCF">
            <w:pPr>
              <w:pStyle w:val="a4"/>
              <w:jc w:val="center"/>
            </w:pPr>
            <w:r>
              <w:t>Zolmitriptan</w:t>
            </w:r>
          </w:p>
        </w:tc>
        <w:tc>
          <w:tcPr>
            <w:tcW w:w="1276" w:type="dxa"/>
          </w:tcPr>
          <w:p w:rsidR="009238F6" w:rsidRDefault="009238F6" w:rsidP="00A57DCF">
            <w:pPr>
              <w:pStyle w:val="a4"/>
              <w:jc w:val="center"/>
            </w:pPr>
            <w:r>
              <w:t>6,5</w:t>
            </w:r>
          </w:p>
        </w:tc>
        <w:tc>
          <w:tcPr>
            <w:tcW w:w="1418" w:type="dxa"/>
          </w:tcPr>
          <w:p w:rsidR="009238F6" w:rsidRDefault="009238F6" w:rsidP="00A57DCF">
            <w:pPr>
              <w:pStyle w:val="a4"/>
              <w:jc w:val="center"/>
            </w:pPr>
            <w:r>
              <w:t>8,2</w:t>
            </w:r>
          </w:p>
        </w:tc>
        <w:tc>
          <w:tcPr>
            <w:tcW w:w="1417" w:type="dxa"/>
          </w:tcPr>
          <w:p w:rsidR="009238F6" w:rsidRDefault="009238F6" w:rsidP="00A57DCF">
            <w:pPr>
              <w:pStyle w:val="a4"/>
              <w:jc w:val="center"/>
            </w:pPr>
            <w:r>
              <w:t>9,2</w:t>
            </w:r>
          </w:p>
        </w:tc>
        <w:tc>
          <w:tcPr>
            <w:tcW w:w="1559" w:type="dxa"/>
          </w:tcPr>
          <w:p w:rsidR="009238F6" w:rsidRDefault="009238F6" w:rsidP="00A57DCF">
            <w:pPr>
              <w:pStyle w:val="a4"/>
              <w:jc w:val="center"/>
            </w:pPr>
            <w:r>
              <w:t>&lt; 5,0</w:t>
            </w:r>
          </w:p>
        </w:tc>
        <w:tc>
          <w:tcPr>
            <w:tcW w:w="1524" w:type="dxa"/>
          </w:tcPr>
          <w:p w:rsidR="009238F6" w:rsidRDefault="009238F6" w:rsidP="00A57DCF">
            <w:pPr>
              <w:pStyle w:val="a4"/>
              <w:jc w:val="center"/>
            </w:pPr>
            <w:r>
              <w:t>7,1</w:t>
            </w:r>
          </w:p>
        </w:tc>
      </w:tr>
      <w:tr w:rsidR="009238F6" w:rsidTr="00A57DCF">
        <w:tc>
          <w:tcPr>
            <w:tcW w:w="2376" w:type="dxa"/>
          </w:tcPr>
          <w:p w:rsidR="009238F6" w:rsidRDefault="009238F6" w:rsidP="00A57DCF">
            <w:pPr>
              <w:pStyle w:val="a4"/>
              <w:jc w:val="center"/>
            </w:pPr>
            <w:r>
              <w:t>Rizatriptan</w:t>
            </w:r>
          </w:p>
        </w:tc>
        <w:tc>
          <w:tcPr>
            <w:tcW w:w="1276" w:type="dxa"/>
          </w:tcPr>
          <w:p w:rsidR="009238F6" w:rsidRDefault="009238F6" w:rsidP="00A57DCF">
            <w:pPr>
              <w:pStyle w:val="a4"/>
              <w:jc w:val="center"/>
            </w:pPr>
            <w:r>
              <w:t>6,3</w:t>
            </w:r>
          </w:p>
        </w:tc>
        <w:tc>
          <w:tcPr>
            <w:tcW w:w="1418" w:type="dxa"/>
          </w:tcPr>
          <w:p w:rsidR="009238F6" w:rsidRDefault="009238F6" w:rsidP="00A57DCF">
            <w:pPr>
              <w:pStyle w:val="a4"/>
              <w:jc w:val="center"/>
            </w:pPr>
            <w:r>
              <w:t>7,3</w:t>
            </w:r>
          </w:p>
        </w:tc>
        <w:tc>
          <w:tcPr>
            <w:tcW w:w="1417" w:type="dxa"/>
          </w:tcPr>
          <w:p w:rsidR="009238F6" w:rsidRDefault="009238F6" w:rsidP="00A57DCF">
            <w:pPr>
              <w:pStyle w:val="a4"/>
              <w:jc w:val="center"/>
            </w:pPr>
            <w:r>
              <w:t>7,0</w:t>
            </w:r>
          </w:p>
        </w:tc>
        <w:tc>
          <w:tcPr>
            <w:tcW w:w="1559" w:type="dxa"/>
          </w:tcPr>
          <w:p w:rsidR="009238F6" w:rsidRDefault="009238F6" w:rsidP="00A57DCF">
            <w:pPr>
              <w:pStyle w:val="a4"/>
              <w:jc w:val="center"/>
            </w:pPr>
            <w:r>
              <w:t>6,5</w:t>
            </w:r>
          </w:p>
        </w:tc>
        <w:tc>
          <w:tcPr>
            <w:tcW w:w="1524" w:type="dxa"/>
          </w:tcPr>
          <w:p w:rsidR="009238F6" w:rsidRDefault="009238F6" w:rsidP="00A57DCF">
            <w:pPr>
              <w:pStyle w:val="a4"/>
              <w:jc w:val="center"/>
            </w:pPr>
            <w:r>
              <w:t>-</w:t>
            </w:r>
          </w:p>
        </w:tc>
      </w:tr>
      <w:tr w:rsidR="009238F6" w:rsidTr="00A57DCF">
        <w:tc>
          <w:tcPr>
            <w:tcW w:w="2376" w:type="dxa"/>
          </w:tcPr>
          <w:p w:rsidR="009238F6" w:rsidRDefault="009238F6" w:rsidP="00A57DCF">
            <w:pPr>
              <w:pStyle w:val="a4"/>
              <w:jc w:val="center"/>
            </w:pPr>
            <w:r>
              <w:t>IS 159</w:t>
            </w:r>
          </w:p>
        </w:tc>
        <w:tc>
          <w:tcPr>
            <w:tcW w:w="1276" w:type="dxa"/>
          </w:tcPr>
          <w:p w:rsidR="009238F6" w:rsidRDefault="009238F6" w:rsidP="00A57DCF">
            <w:pPr>
              <w:pStyle w:val="a4"/>
              <w:jc w:val="center"/>
            </w:pPr>
            <w:r>
              <w:t>6,0</w:t>
            </w:r>
          </w:p>
        </w:tc>
        <w:tc>
          <w:tcPr>
            <w:tcW w:w="1418" w:type="dxa"/>
          </w:tcPr>
          <w:p w:rsidR="009238F6" w:rsidRDefault="009238F6" w:rsidP="00A57DCF">
            <w:pPr>
              <w:pStyle w:val="a4"/>
              <w:jc w:val="center"/>
            </w:pPr>
            <w:r>
              <w:t>8,5</w:t>
            </w:r>
          </w:p>
        </w:tc>
        <w:tc>
          <w:tcPr>
            <w:tcW w:w="1417" w:type="dxa"/>
          </w:tcPr>
          <w:p w:rsidR="009238F6" w:rsidRDefault="009238F6" w:rsidP="00A57DCF">
            <w:pPr>
              <w:pStyle w:val="a4"/>
              <w:jc w:val="center"/>
            </w:pPr>
            <w:r>
              <w:t>8,8</w:t>
            </w:r>
          </w:p>
        </w:tc>
        <w:tc>
          <w:tcPr>
            <w:tcW w:w="1559" w:type="dxa"/>
          </w:tcPr>
          <w:p w:rsidR="009238F6" w:rsidRDefault="009238F6" w:rsidP="00A57DCF">
            <w:pPr>
              <w:pStyle w:val="a4"/>
              <w:jc w:val="center"/>
            </w:pPr>
            <w:r>
              <w:t>&lt;5,0</w:t>
            </w:r>
          </w:p>
        </w:tc>
        <w:tc>
          <w:tcPr>
            <w:tcW w:w="1524" w:type="dxa"/>
          </w:tcPr>
          <w:p w:rsidR="009238F6" w:rsidRDefault="009238F6" w:rsidP="00A57DCF">
            <w:pPr>
              <w:pStyle w:val="a4"/>
              <w:jc w:val="center"/>
            </w:pPr>
            <w:r>
              <w:t>&lt;5,0</w:t>
            </w:r>
          </w:p>
        </w:tc>
      </w:tr>
      <w:tr w:rsidR="009238F6" w:rsidTr="00A57DCF">
        <w:tc>
          <w:tcPr>
            <w:tcW w:w="2376" w:type="dxa"/>
          </w:tcPr>
          <w:p w:rsidR="009238F6" w:rsidRDefault="009238F6" w:rsidP="00A57DCF">
            <w:pPr>
              <w:pStyle w:val="a4"/>
              <w:jc w:val="center"/>
            </w:pPr>
            <w:r>
              <w:t>Naratriptan</w:t>
            </w:r>
          </w:p>
        </w:tc>
        <w:tc>
          <w:tcPr>
            <w:tcW w:w="1276" w:type="dxa"/>
          </w:tcPr>
          <w:p w:rsidR="009238F6" w:rsidRDefault="009238F6" w:rsidP="00A57DCF">
            <w:pPr>
              <w:pStyle w:val="a4"/>
              <w:jc w:val="center"/>
            </w:pPr>
            <w:r>
              <w:t>7,1</w:t>
            </w:r>
          </w:p>
        </w:tc>
        <w:tc>
          <w:tcPr>
            <w:tcW w:w="1418" w:type="dxa"/>
          </w:tcPr>
          <w:p w:rsidR="009238F6" w:rsidRDefault="009238F6" w:rsidP="00A57DCF">
            <w:pPr>
              <w:pStyle w:val="a4"/>
              <w:jc w:val="center"/>
            </w:pPr>
            <w:r>
              <w:t>8,7</w:t>
            </w:r>
          </w:p>
        </w:tc>
        <w:tc>
          <w:tcPr>
            <w:tcW w:w="1417" w:type="dxa"/>
          </w:tcPr>
          <w:p w:rsidR="009238F6" w:rsidRDefault="009238F6" w:rsidP="00A57DCF">
            <w:pPr>
              <w:pStyle w:val="a4"/>
              <w:jc w:val="center"/>
            </w:pPr>
            <w:r>
              <w:t>8,3</w:t>
            </w:r>
          </w:p>
        </w:tc>
        <w:tc>
          <w:tcPr>
            <w:tcW w:w="1559" w:type="dxa"/>
          </w:tcPr>
          <w:p w:rsidR="009238F6" w:rsidRDefault="009238F6" w:rsidP="00A57DCF">
            <w:pPr>
              <w:pStyle w:val="a4"/>
              <w:jc w:val="center"/>
            </w:pPr>
            <w:r>
              <w:t>-</w:t>
            </w:r>
          </w:p>
        </w:tc>
        <w:tc>
          <w:tcPr>
            <w:tcW w:w="1524" w:type="dxa"/>
          </w:tcPr>
          <w:p w:rsidR="009238F6" w:rsidRDefault="009238F6" w:rsidP="00A57DCF">
            <w:pPr>
              <w:pStyle w:val="a4"/>
              <w:jc w:val="center"/>
            </w:pPr>
            <w:r>
              <w:t>-</w:t>
            </w:r>
          </w:p>
        </w:tc>
      </w:tr>
      <w:tr w:rsidR="009238F6" w:rsidTr="00A57DCF">
        <w:tc>
          <w:tcPr>
            <w:tcW w:w="2376" w:type="dxa"/>
          </w:tcPr>
          <w:p w:rsidR="009238F6" w:rsidRDefault="009238F6" w:rsidP="00A57DCF">
            <w:pPr>
              <w:pStyle w:val="a4"/>
              <w:jc w:val="center"/>
            </w:pPr>
            <w:r>
              <w:t>Ergotamin</w:t>
            </w:r>
          </w:p>
        </w:tc>
        <w:tc>
          <w:tcPr>
            <w:tcW w:w="1276" w:type="dxa"/>
          </w:tcPr>
          <w:p w:rsidR="009238F6" w:rsidRDefault="009238F6" w:rsidP="00A57DCF">
            <w:pPr>
              <w:pStyle w:val="a4"/>
              <w:jc w:val="center"/>
            </w:pPr>
            <w:r>
              <w:t>9,5</w:t>
            </w:r>
          </w:p>
        </w:tc>
        <w:tc>
          <w:tcPr>
            <w:tcW w:w="1418" w:type="dxa"/>
          </w:tcPr>
          <w:p w:rsidR="009238F6" w:rsidRDefault="009238F6" w:rsidP="00A57DCF">
            <w:pPr>
              <w:pStyle w:val="a4"/>
              <w:jc w:val="center"/>
            </w:pPr>
            <w:r>
              <w:t>8,3</w:t>
            </w:r>
          </w:p>
        </w:tc>
        <w:tc>
          <w:tcPr>
            <w:tcW w:w="1417" w:type="dxa"/>
          </w:tcPr>
          <w:p w:rsidR="009238F6" w:rsidRDefault="009238F6" w:rsidP="00A57DCF">
            <w:pPr>
              <w:pStyle w:val="a4"/>
              <w:jc w:val="center"/>
            </w:pPr>
            <w:r>
              <w:t>9,4</w:t>
            </w:r>
          </w:p>
        </w:tc>
        <w:tc>
          <w:tcPr>
            <w:tcW w:w="1559" w:type="dxa"/>
          </w:tcPr>
          <w:p w:rsidR="009238F6" w:rsidRDefault="009238F6" w:rsidP="00A57DCF">
            <w:pPr>
              <w:pStyle w:val="a4"/>
              <w:jc w:val="center"/>
            </w:pPr>
            <w:r>
              <w:t>8,0</w:t>
            </w:r>
          </w:p>
        </w:tc>
        <w:tc>
          <w:tcPr>
            <w:tcW w:w="1524" w:type="dxa"/>
          </w:tcPr>
          <w:p w:rsidR="009238F6" w:rsidRDefault="009238F6" w:rsidP="00A57DCF">
            <w:pPr>
              <w:pStyle w:val="a4"/>
              <w:jc w:val="center"/>
            </w:pPr>
            <w:r>
              <w:t>6,8</w:t>
            </w:r>
          </w:p>
        </w:tc>
      </w:tr>
      <w:tr w:rsidR="009238F6" w:rsidTr="00A57DCF">
        <w:tc>
          <w:tcPr>
            <w:tcW w:w="2376" w:type="dxa"/>
          </w:tcPr>
          <w:p w:rsidR="009238F6" w:rsidRDefault="009238F6" w:rsidP="00A57DCF">
            <w:pPr>
              <w:pStyle w:val="a4"/>
              <w:jc w:val="center"/>
            </w:pPr>
            <w:r>
              <w:t>Dihidroergotamin</w:t>
            </w:r>
          </w:p>
        </w:tc>
        <w:tc>
          <w:tcPr>
            <w:tcW w:w="1276" w:type="dxa"/>
          </w:tcPr>
          <w:p w:rsidR="009238F6" w:rsidRDefault="009238F6" w:rsidP="00A57DCF">
            <w:pPr>
              <w:pStyle w:val="a4"/>
              <w:jc w:val="center"/>
            </w:pPr>
            <w:r>
              <w:t>9,1</w:t>
            </w:r>
          </w:p>
        </w:tc>
        <w:tc>
          <w:tcPr>
            <w:tcW w:w="1418" w:type="dxa"/>
          </w:tcPr>
          <w:p w:rsidR="009238F6" w:rsidRDefault="009238F6" w:rsidP="00A57DCF">
            <w:pPr>
              <w:pStyle w:val="a4"/>
              <w:jc w:val="center"/>
            </w:pPr>
            <w:r>
              <w:t>8,2</w:t>
            </w:r>
          </w:p>
        </w:tc>
        <w:tc>
          <w:tcPr>
            <w:tcW w:w="1417" w:type="dxa"/>
          </w:tcPr>
          <w:p w:rsidR="009238F6" w:rsidRDefault="009238F6" w:rsidP="00A57DCF">
            <w:pPr>
              <w:pStyle w:val="a4"/>
              <w:jc w:val="center"/>
            </w:pPr>
            <w:r>
              <w:t>9,3</w:t>
            </w:r>
          </w:p>
        </w:tc>
        <w:tc>
          <w:tcPr>
            <w:tcW w:w="1559" w:type="dxa"/>
          </w:tcPr>
          <w:p w:rsidR="009238F6" w:rsidRDefault="009238F6" w:rsidP="00A57DCF">
            <w:pPr>
              <w:pStyle w:val="a4"/>
              <w:jc w:val="center"/>
            </w:pPr>
            <w:r>
              <w:t>8,1</w:t>
            </w:r>
          </w:p>
        </w:tc>
        <w:tc>
          <w:tcPr>
            <w:tcW w:w="1524" w:type="dxa"/>
          </w:tcPr>
          <w:p w:rsidR="009238F6" w:rsidRDefault="009238F6" w:rsidP="00A57DCF">
            <w:pPr>
              <w:pStyle w:val="a4"/>
              <w:jc w:val="center"/>
            </w:pPr>
            <w:r>
              <w:t>-</w:t>
            </w:r>
          </w:p>
        </w:tc>
      </w:tr>
    </w:tbl>
    <w:p w:rsidR="009238F6" w:rsidRDefault="009238F6" w:rsidP="009238F6">
      <w:pPr>
        <w:pStyle w:val="a4"/>
        <w:ind w:firstLine="284"/>
        <w:rPr>
          <w:lang w:val="ru-RU"/>
        </w:rPr>
      </w:pPr>
    </w:p>
    <w:p w:rsidR="009238F6" w:rsidRDefault="009238F6" w:rsidP="009238F6">
      <w:pPr>
        <w:pStyle w:val="a4"/>
        <w:ind w:firstLine="284"/>
      </w:pPr>
      <w:r>
        <w:t>Rezultatele studiului farmacologic a mecanismelor de acţiune şi a a aplicării clinice a primului agonist a 5 – HT</w:t>
      </w:r>
      <w:r>
        <w:rPr>
          <w:vertAlign w:val="subscript"/>
        </w:rPr>
        <w:t>1</w:t>
      </w:r>
      <w:r>
        <w:t xml:space="preserve"> –receptorilor → </w:t>
      </w:r>
      <w:r>
        <w:rPr>
          <w:b/>
          <w:bCs/>
        </w:rPr>
        <w:t>Sumatriptanului</w:t>
      </w:r>
      <w:r>
        <w:t xml:space="preserve"> – au fost fundamentale nu numai pentru tratarea  migrenei, ci şi pentru înţelegerea PG-zei acesteia.</w:t>
      </w:r>
    </w:p>
    <w:p w:rsidR="009238F6" w:rsidRDefault="009238F6" w:rsidP="009238F6">
      <w:pPr>
        <w:pStyle w:val="a4"/>
        <w:ind w:firstLine="284"/>
      </w:pPr>
      <w:r>
        <w:t>Iniţial, eficacitatea acestor preparate se lămurea prin mecanismul lor vasoconstrictor asupra vaselor cerebrale dilatate, ca mai tîrziu să se demonstreze unul mai complicat, legat de “rudenia” preparatelor cu anumiţi Receptori Serotonici (tab.</w:t>
      </w:r>
      <w:r w:rsidRPr="00274D22">
        <w:rPr>
          <w:lang w:val="en-US"/>
        </w:rPr>
        <w:t>№</w:t>
      </w:r>
      <w:r>
        <w:t>1): Sumatriptanul ş.a. preparate din această clasă (zolmitriptan, rizatriptan) interacţionează cu receptorul 5 – HT</w:t>
      </w:r>
      <w:r>
        <w:rPr>
          <w:vertAlign w:val="subscript"/>
        </w:rPr>
        <w:t>1Db</w:t>
      </w:r>
      <w:r>
        <w:t xml:space="preserve"> Serotoninic. În continuare, această ipoteză farmacologică a fost confirmată clinic. Folosirea metodelor cu    3H – dihidroergotamină, 3H – sumatriptan şi 3H – zolmitriptan, a evidenţiat existenţa 5 – HT</w:t>
      </w:r>
      <w:r>
        <w:rPr>
          <w:vertAlign w:val="subscript"/>
        </w:rPr>
        <w:t>1Da</w:t>
      </w:r>
      <w:r>
        <w:t xml:space="preserve"> şi 5 – HT</w:t>
      </w:r>
      <w:r>
        <w:rPr>
          <w:vertAlign w:val="subscript"/>
        </w:rPr>
        <w:t>1Db</w:t>
      </w:r>
      <w:r>
        <w:t xml:space="preserve"> – receptorilor nu numai în vase şi terminaţii perivasculare a Nervului V, dar şi în nucleul caudat a Nervul trigemen, nucleele tractului salivator, zonei chemoreceptive a ventricului III ş.a porţiuni a encefalului.</w:t>
      </w:r>
    </w:p>
    <w:p w:rsidR="009238F6" w:rsidRDefault="009238F6" w:rsidP="009238F6">
      <w:pPr>
        <w:pStyle w:val="a4"/>
        <w:ind w:firstLine="284"/>
      </w:pPr>
      <w:r>
        <w:t>E dovedit, că, activarea 5 – HT</w:t>
      </w:r>
      <w:r>
        <w:rPr>
          <w:vertAlign w:val="subscript"/>
        </w:rPr>
        <w:t>1D</w:t>
      </w:r>
      <w:r>
        <w:t xml:space="preserve"> – receptorilor, scade excitabilitatea neuronilor nucleului caudat a Nervului V, care sînt primii neuroni de releu, răspunzători de transmiterea informaţiei nociceptive de la vasele Durei Mater la Talamus şi Scoarţa cerebrală.</w:t>
      </w:r>
    </w:p>
    <w:p w:rsidR="009238F6" w:rsidRDefault="009238F6" w:rsidP="009238F6">
      <w:pPr>
        <w:pStyle w:val="a4"/>
        <w:ind w:firstLine="284"/>
      </w:pPr>
      <w:r>
        <w:t>Dar, cum s-a stabilit, sumatriptanul exercită această acţiune doar după trecerea prin bariera Hemato-Encefalică (HE). Spre deosebire de sumatriptan, noii agonişti a receptelor – 5HT</w:t>
      </w:r>
      <w:r>
        <w:rPr>
          <w:vertAlign w:val="subscript"/>
        </w:rPr>
        <w:t>1D</w:t>
      </w:r>
      <w:r>
        <w:t xml:space="preserve"> → Zolmitriptan, Rizatriptan, Naratriptan – trec mai uşor bariera HE. Aceasta şi lămureşte, probabil, efectul lor mai pronunţat, stabil şi de durată în relaţie cu infensitatea durerii, cît şi a smm-lor asociate (greaţă, vomă, foto-  şi fonofobie).</w:t>
      </w:r>
    </w:p>
    <w:p w:rsidR="009238F6" w:rsidRDefault="009238F6" w:rsidP="009238F6">
      <w:pPr>
        <w:pStyle w:val="a4"/>
        <w:ind w:firstLine="284"/>
      </w:pPr>
      <w:r>
        <w:t>În pofida “rudeniei” şi afinităţii ↑ a unor preparate A/M-se către receptori          5 – HT</w:t>
      </w:r>
      <w:r>
        <w:rPr>
          <w:vertAlign w:val="subscript"/>
        </w:rPr>
        <w:t>1A</w:t>
      </w:r>
      <w:r>
        <w:t xml:space="preserve"> (vezi tab.1), întrebarea despre rolul lor în tratamentul migrenei rămîne deschisă. Receptori duce la ↓ smm-lor </w:t>
      </w:r>
      <w:r>
        <w:rPr>
          <w:u w:val="single"/>
        </w:rPr>
        <w:t>vegetative</w:t>
      </w:r>
      <w:r>
        <w:t xml:space="preserve"> şi </w:t>
      </w:r>
      <w:r>
        <w:rPr>
          <w:u w:val="single"/>
        </w:rPr>
        <w:t>psihoemoţionale</w:t>
      </w:r>
      <w:r>
        <w:t>, ce acomponează criza Migrenoasă.</w:t>
      </w:r>
    </w:p>
    <w:p w:rsidR="009238F6" w:rsidRDefault="009238F6" w:rsidP="009238F6">
      <w:pPr>
        <w:pStyle w:val="a4"/>
        <w:ind w:firstLine="284"/>
      </w:pPr>
    </w:p>
    <w:p w:rsidR="009238F6" w:rsidRDefault="009238F6" w:rsidP="009238F6">
      <w:pPr>
        <w:pStyle w:val="a4"/>
        <w:ind w:firstLine="284"/>
      </w:pPr>
      <w:r>
        <w:t>Presupunerea, că 5 – HT</w:t>
      </w:r>
      <w:r>
        <w:rPr>
          <w:vertAlign w:val="subscript"/>
        </w:rPr>
        <w:t>1F</w:t>
      </w:r>
      <w:r>
        <w:t xml:space="preserve"> – receptorii ar determina eficacitatea anoniştilot        5 – HT</w:t>
      </w:r>
      <w:r>
        <w:rPr>
          <w:vertAlign w:val="subscript"/>
        </w:rPr>
        <w:t>1</w:t>
      </w:r>
      <w:r>
        <w:t xml:space="preserve"> – receptelor, a apărut imediat după observarea “rudenici” acestora (tab.1), cît şi descopeririilor în vasele cerebrale şi ganglionul trigeminal (a 5 – HT</w:t>
      </w:r>
      <w:r>
        <w:rPr>
          <w:vertAlign w:val="subscript"/>
        </w:rPr>
        <w:t>1F</w:t>
      </w:r>
      <w:r>
        <w:t xml:space="preserve"> receptelor.)</w:t>
      </w:r>
    </w:p>
    <w:p w:rsidR="009238F6" w:rsidRDefault="009238F6" w:rsidP="009238F6">
      <w:pPr>
        <w:pStyle w:val="a4"/>
        <w:ind w:firstLine="284"/>
      </w:pPr>
      <w:r>
        <w:t>Însă, eficacitatea terapiutică înaltă a preparatului IS 159, care are un grad    foarte ↓ de “rudenie” cu receptori 5 – HT1F, face dubioasă această presupunere, mai ales că agonişti a receptelor 5 – HT</w:t>
      </w:r>
      <w:r>
        <w:rPr>
          <w:vertAlign w:val="subscript"/>
        </w:rPr>
        <w:t>1F</w:t>
      </w:r>
      <w:r>
        <w:t xml:space="preserve"> încă nu există.</w:t>
      </w:r>
    </w:p>
    <w:p w:rsidR="009238F6" w:rsidRDefault="009238F6" w:rsidP="009238F6">
      <w:pPr>
        <w:pStyle w:val="a4"/>
        <w:ind w:firstLine="284"/>
      </w:pPr>
      <w:r>
        <w:t>Cunoscut este faptul că Criză Migrenoasă poate fi indusă şi de preparate medicamentoase, care scad nivelul de serotonină în SNC (Rezerpină), sau cele care acţionează 5 – HT</w:t>
      </w:r>
      <w:r>
        <w:rPr>
          <w:vertAlign w:val="subscript"/>
        </w:rPr>
        <w:t>2C</w:t>
      </w:r>
      <w:r>
        <w:t xml:space="preserve"> şi 5 – HT</w:t>
      </w:r>
      <w:r>
        <w:rPr>
          <w:vertAlign w:val="subscript"/>
        </w:rPr>
        <w:t>2B</w:t>
      </w:r>
      <w:r>
        <w:t xml:space="preserve"> – receptorii Serotonici (cum a fost lămurit în schema</w:t>
      </w:r>
      <w:r w:rsidRPr="009238F6">
        <w:t xml:space="preserve"> №</w:t>
      </w:r>
      <w:r>
        <w:t>2). Deaceea, preparatele folosite pentru profilaxia Migrenei sînt antogoniştii receptelor 5 – HT</w:t>
      </w:r>
      <w:r>
        <w:rPr>
          <w:vertAlign w:val="subscript"/>
        </w:rPr>
        <w:t>2C/2B</w:t>
      </w:r>
      <w:r>
        <w:t>.</w:t>
      </w:r>
    </w:p>
    <w:p w:rsidR="009238F6" w:rsidRDefault="009238F6" w:rsidP="009238F6">
      <w:pPr>
        <w:pStyle w:val="a4"/>
        <w:ind w:firstLine="284"/>
      </w:pPr>
      <w:r>
        <w:t xml:space="preserve">Tabelul </w:t>
      </w:r>
      <w:r w:rsidRPr="009238F6">
        <w:rPr>
          <w:lang w:val="en-US"/>
        </w:rPr>
        <w:t>№</w:t>
      </w:r>
      <w:r>
        <w:t>2 demonstrează, nivelul de antogonizm a preparatelor către receptori 5 – HT</w:t>
      </w:r>
      <w:r>
        <w:rPr>
          <w:vertAlign w:val="subscript"/>
        </w:rPr>
        <w:t>2</w:t>
      </w:r>
      <w:r>
        <w:t>.</w:t>
      </w:r>
    </w:p>
    <w:p w:rsidR="009238F6" w:rsidRDefault="009238F6" w:rsidP="009238F6">
      <w:pPr>
        <w:pStyle w:val="a4"/>
        <w:ind w:firstLine="284"/>
      </w:pPr>
    </w:p>
    <w:p w:rsidR="009238F6" w:rsidRDefault="009238F6" w:rsidP="009238F6">
      <w:pPr>
        <w:pStyle w:val="a4"/>
        <w:ind w:firstLine="284"/>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410"/>
        <w:gridCol w:w="1701"/>
        <w:gridCol w:w="1842"/>
        <w:gridCol w:w="1526"/>
      </w:tblGrid>
      <w:tr w:rsidR="009238F6" w:rsidRPr="009238F6" w:rsidTr="00A57DCF">
        <w:tc>
          <w:tcPr>
            <w:tcW w:w="9572" w:type="dxa"/>
            <w:gridSpan w:val="5"/>
          </w:tcPr>
          <w:p w:rsidR="009238F6" w:rsidRDefault="009238F6" w:rsidP="00A57DCF">
            <w:pPr>
              <w:pStyle w:val="a4"/>
              <w:jc w:val="center"/>
            </w:pPr>
            <w:r>
              <w:t>Preparate A/M-se Profilactice</w:t>
            </w:r>
          </w:p>
        </w:tc>
      </w:tr>
      <w:tr w:rsidR="009238F6" w:rsidTr="00A57DCF">
        <w:tc>
          <w:tcPr>
            <w:tcW w:w="2093" w:type="dxa"/>
          </w:tcPr>
          <w:p w:rsidR="009238F6" w:rsidRDefault="009238F6" w:rsidP="00A57DCF">
            <w:pPr>
              <w:pStyle w:val="a4"/>
              <w:jc w:val="center"/>
            </w:pPr>
            <w:r>
              <w:t>Prparatul</w:t>
            </w:r>
          </w:p>
        </w:tc>
        <w:tc>
          <w:tcPr>
            <w:tcW w:w="2410" w:type="dxa"/>
          </w:tcPr>
          <w:p w:rsidR="009238F6" w:rsidRDefault="009238F6" w:rsidP="00A57DCF">
            <w:pPr>
              <w:pStyle w:val="a4"/>
              <w:jc w:val="center"/>
            </w:pPr>
            <w:r>
              <w:t>Doza zilnică, mg</w:t>
            </w:r>
          </w:p>
        </w:tc>
        <w:tc>
          <w:tcPr>
            <w:tcW w:w="1701" w:type="dxa"/>
          </w:tcPr>
          <w:p w:rsidR="009238F6" w:rsidRDefault="009238F6" w:rsidP="00A57DCF">
            <w:pPr>
              <w:pStyle w:val="a4"/>
              <w:jc w:val="center"/>
              <w:rPr>
                <w:vertAlign w:val="subscript"/>
              </w:rPr>
            </w:pPr>
            <w:r>
              <w:t>5 – HT</w:t>
            </w:r>
            <w:r>
              <w:rPr>
                <w:vertAlign w:val="subscript"/>
              </w:rPr>
              <w:t>2A</w:t>
            </w:r>
          </w:p>
        </w:tc>
        <w:tc>
          <w:tcPr>
            <w:tcW w:w="1842" w:type="dxa"/>
          </w:tcPr>
          <w:p w:rsidR="009238F6" w:rsidRDefault="009238F6" w:rsidP="00A57DCF">
            <w:pPr>
              <w:pStyle w:val="a4"/>
              <w:jc w:val="center"/>
              <w:rPr>
                <w:vertAlign w:val="subscript"/>
              </w:rPr>
            </w:pPr>
            <w:r>
              <w:t>5 – HT</w:t>
            </w:r>
            <w:r>
              <w:rPr>
                <w:vertAlign w:val="subscript"/>
              </w:rPr>
              <w:t>2B</w:t>
            </w:r>
          </w:p>
        </w:tc>
        <w:tc>
          <w:tcPr>
            <w:tcW w:w="1524" w:type="dxa"/>
          </w:tcPr>
          <w:p w:rsidR="009238F6" w:rsidRDefault="009238F6" w:rsidP="00A57DCF">
            <w:pPr>
              <w:pStyle w:val="a4"/>
              <w:jc w:val="center"/>
              <w:rPr>
                <w:vertAlign w:val="subscript"/>
              </w:rPr>
            </w:pPr>
            <w:r>
              <w:t>5 – HT</w:t>
            </w:r>
            <w:r>
              <w:rPr>
                <w:vertAlign w:val="subscript"/>
              </w:rPr>
              <w:t>2C</w:t>
            </w:r>
          </w:p>
        </w:tc>
      </w:tr>
      <w:tr w:rsidR="009238F6" w:rsidTr="00A57DCF">
        <w:tc>
          <w:tcPr>
            <w:tcW w:w="2093" w:type="dxa"/>
          </w:tcPr>
          <w:p w:rsidR="009238F6" w:rsidRDefault="009238F6" w:rsidP="00A57DCF">
            <w:pPr>
              <w:pStyle w:val="a4"/>
              <w:jc w:val="center"/>
            </w:pPr>
            <w:r>
              <w:t>Metisergid</w:t>
            </w:r>
          </w:p>
        </w:tc>
        <w:tc>
          <w:tcPr>
            <w:tcW w:w="2410" w:type="dxa"/>
          </w:tcPr>
          <w:p w:rsidR="009238F6" w:rsidRDefault="009238F6" w:rsidP="00A57DCF">
            <w:pPr>
              <w:pStyle w:val="a4"/>
              <w:jc w:val="center"/>
            </w:pPr>
            <w:r>
              <w:t>2-6</w:t>
            </w:r>
          </w:p>
        </w:tc>
        <w:tc>
          <w:tcPr>
            <w:tcW w:w="1701" w:type="dxa"/>
          </w:tcPr>
          <w:p w:rsidR="009238F6" w:rsidRDefault="009238F6" w:rsidP="00A57DCF">
            <w:pPr>
              <w:pStyle w:val="a4"/>
              <w:jc w:val="center"/>
            </w:pPr>
            <w:r>
              <w:t>8,3</w:t>
            </w:r>
          </w:p>
        </w:tc>
        <w:tc>
          <w:tcPr>
            <w:tcW w:w="1842" w:type="dxa"/>
          </w:tcPr>
          <w:p w:rsidR="009238F6" w:rsidRDefault="009238F6" w:rsidP="00A57DCF">
            <w:pPr>
              <w:pStyle w:val="a4"/>
              <w:jc w:val="center"/>
            </w:pPr>
            <w:r>
              <w:t>9,5</w:t>
            </w:r>
          </w:p>
        </w:tc>
        <w:tc>
          <w:tcPr>
            <w:tcW w:w="1524" w:type="dxa"/>
          </w:tcPr>
          <w:p w:rsidR="009238F6" w:rsidRDefault="009238F6" w:rsidP="00A57DCF">
            <w:pPr>
              <w:pStyle w:val="a4"/>
              <w:jc w:val="center"/>
            </w:pPr>
            <w:r>
              <w:t>8,7</w:t>
            </w:r>
          </w:p>
        </w:tc>
      </w:tr>
      <w:tr w:rsidR="009238F6" w:rsidTr="00A57DCF">
        <w:tc>
          <w:tcPr>
            <w:tcW w:w="2093" w:type="dxa"/>
          </w:tcPr>
          <w:p w:rsidR="009238F6" w:rsidRDefault="009238F6" w:rsidP="00A57DCF">
            <w:pPr>
              <w:pStyle w:val="a4"/>
              <w:jc w:val="center"/>
            </w:pPr>
            <w:r>
              <w:t>Pizotifen</w:t>
            </w:r>
          </w:p>
        </w:tc>
        <w:tc>
          <w:tcPr>
            <w:tcW w:w="2410" w:type="dxa"/>
          </w:tcPr>
          <w:p w:rsidR="009238F6" w:rsidRDefault="009238F6" w:rsidP="00A57DCF">
            <w:pPr>
              <w:pStyle w:val="a4"/>
              <w:jc w:val="center"/>
            </w:pPr>
            <w:r>
              <w:t>4,5-9,0</w:t>
            </w:r>
          </w:p>
        </w:tc>
        <w:tc>
          <w:tcPr>
            <w:tcW w:w="1701" w:type="dxa"/>
          </w:tcPr>
          <w:p w:rsidR="009238F6" w:rsidRDefault="009238F6" w:rsidP="00A57DCF">
            <w:pPr>
              <w:pStyle w:val="a4"/>
              <w:jc w:val="center"/>
            </w:pPr>
            <w:r>
              <w:t>9,4</w:t>
            </w:r>
          </w:p>
        </w:tc>
        <w:tc>
          <w:tcPr>
            <w:tcW w:w="1842" w:type="dxa"/>
          </w:tcPr>
          <w:p w:rsidR="009238F6" w:rsidRDefault="009238F6" w:rsidP="00A57DCF">
            <w:pPr>
              <w:pStyle w:val="a4"/>
              <w:jc w:val="center"/>
            </w:pPr>
            <w:r>
              <w:t>8,5</w:t>
            </w:r>
          </w:p>
        </w:tc>
        <w:tc>
          <w:tcPr>
            <w:tcW w:w="1524" w:type="dxa"/>
          </w:tcPr>
          <w:p w:rsidR="009238F6" w:rsidRDefault="009238F6" w:rsidP="00A57DCF">
            <w:pPr>
              <w:pStyle w:val="a4"/>
              <w:jc w:val="center"/>
            </w:pPr>
            <w:r>
              <w:t>7,8</w:t>
            </w:r>
          </w:p>
        </w:tc>
      </w:tr>
      <w:tr w:rsidR="009238F6" w:rsidTr="00A57DCF">
        <w:tc>
          <w:tcPr>
            <w:tcW w:w="2093" w:type="dxa"/>
          </w:tcPr>
          <w:p w:rsidR="009238F6" w:rsidRDefault="009238F6" w:rsidP="00A57DCF">
            <w:pPr>
              <w:pStyle w:val="a4"/>
              <w:jc w:val="center"/>
            </w:pPr>
            <w:r>
              <w:t>Ciproheptadin</w:t>
            </w:r>
          </w:p>
        </w:tc>
        <w:tc>
          <w:tcPr>
            <w:tcW w:w="2410" w:type="dxa"/>
          </w:tcPr>
          <w:p w:rsidR="009238F6" w:rsidRDefault="009238F6" w:rsidP="00A57DCF">
            <w:pPr>
              <w:pStyle w:val="a4"/>
              <w:jc w:val="center"/>
            </w:pPr>
            <w:r>
              <w:t>12-24</w:t>
            </w:r>
          </w:p>
        </w:tc>
        <w:tc>
          <w:tcPr>
            <w:tcW w:w="1701" w:type="dxa"/>
          </w:tcPr>
          <w:p w:rsidR="009238F6" w:rsidRDefault="009238F6" w:rsidP="00A57DCF">
            <w:pPr>
              <w:pStyle w:val="a4"/>
              <w:jc w:val="center"/>
            </w:pPr>
            <w:r>
              <w:t>8,9</w:t>
            </w:r>
          </w:p>
        </w:tc>
        <w:tc>
          <w:tcPr>
            <w:tcW w:w="1842" w:type="dxa"/>
          </w:tcPr>
          <w:p w:rsidR="009238F6" w:rsidRDefault="009238F6" w:rsidP="00A57DCF">
            <w:pPr>
              <w:pStyle w:val="a4"/>
              <w:jc w:val="center"/>
            </w:pPr>
            <w:r>
              <w:t>7,5</w:t>
            </w:r>
          </w:p>
        </w:tc>
        <w:tc>
          <w:tcPr>
            <w:tcW w:w="1524" w:type="dxa"/>
          </w:tcPr>
          <w:p w:rsidR="009238F6" w:rsidRDefault="009238F6" w:rsidP="00A57DCF">
            <w:pPr>
              <w:pStyle w:val="a4"/>
              <w:jc w:val="center"/>
            </w:pPr>
            <w:r>
              <w:t>7,4</w:t>
            </w:r>
          </w:p>
        </w:tc>
      </w:tr>
      <w:tr w:rsidR="009238F6" w:rsidTr="00A57DCF">
        <w:tc>
          <w:tcPr>
            <w:tcW w:w="2093" w:type="dxa"/>
          </w:tcPr>
          <w:p w:rsidR="009238F6" w:rsidRDefault="009238F6" w:rsidP="00A57DCF">
            <w:pPr>
              <w:pStyle w:val="a4"/>
              <w:jc w:val="center"/>
            </w:pPr>
            <w:r>
              <w:t>Mianserin</w:t>
            </w:r>
          </w:p>
        </w:tc>
        <w:tc>
          <w:tcPr>
            <w:tcW w:w="2410" w:type="dxa"/>
          </w:tcPr>
          <w:p w:rsidR="009238F6" w:rsidRDefault="009238F6" w:rsidP="00A57DCF">
            <w:pPr>
              <w:pStyle w:val="a4"/>
              <w:jc w:val="center"/>
            </w:pPr>
            <w:r>
              <w:t>30-60</w:t>
            </w:r>
          </w:p>
        </w:tc>
        <w:tc>
          <w:tcPr>
            <w:tcW w:w="1701" w:type="dxa"/>
          </w:tcPr>
          <w:p w:rsidR="009238F6" w:rsidRDefault="009238F6" w:rsidP="00A57DCF">
            <w:pPr>
              <w:pStyle w:val="a4"/>
              <w:jc w:val="center"/>
            </w:pPr>
            <w:r>
              <w:t>8,1</w:t>
            </w:r>
          </w:p>
        </w:tc>
        <w:tc>
          <w:tcPr>
            <w:tcW w:w="1842" w:type="dxa"/>
          </w:tcPr>
          <w:p w:rsidR="009238F6" w:rsidRDefault="009238F6" w:rsidP="00A57DCF">
            <w:pPr>
              <w:pStyle w:val="a4"/>
              <w:jc w:val="center"/>
            </w:pPr>
            <w:r>
              <w:t>7,7</w:t>
            </w:r>
          </w:p>
        </w:tc>
        <w:tc>
          <w:tcPr>
            <w:tcW w:w="1524" w:type="dxa"/>
          </w:tcPr>
          <w:p w:rsidR="009238F6" w:rsidRDefault="009238F6" w:rsidP="00A57DCF">
            <w:pPr>
              <w:pStyle w:val="a4"/>
              <w:jc w:val="center"/>
            </w:pPr>
            <w:r>
              <w:t>7,9</w:t>
            </w:r>
          </w:p>
        </w:tc>
      </w:tr>
      <w:tr w:rsidR="009238F6" w:rsidTr="00A57DCF">
        <w:tc>
          <w:tcPr>
            <w:tcW w:w="2093" w:type="dxa"/>
          </w:tcPr>
          <w:p w:rsidR="009238F6" w:rsidRDefault="009238F6" w:rsidP="00A57DCF">
            <w:pPr>
              <w:pStyle w:val="a4"/>
              <w:jc w:val="center"/>
            </w:pPr>
            <w:r>
              <w:t>Amitriptilin</w:t>
            </w:r>
          </w:p>
        </w:tc>
        <w:tc>
          <w:tcPr>
            <w:tcW w:w="2410" w:type="dxa"/>
          </w:tcPr>
          <w:p w:rsidR="009238F6" w:rsidRDefault="009238F6" w:rsidP="00A57DCF">
            <w:pPr>
              <w:pStyle w:val="a4"/>
              <w:jc w:val="center"/>
            </w:pPr>
            <w:r>
              <w:t>30-75</w:t>
            </w:r>
          </w:p>
        </w:tc>
        <w:tc>
          <w:tcPr>
            <w:tcW w:w="1701" w:type="dxa"/>
          </w:tcPr>
          <w:p w:rsidR="009238F6" w:rsidRDefault="009238F6" w:rsidP="00A57DCF">
            <w:pPr>
              <w:pStyle w:val="a4"/>
              <w:jc w:val="center"/>
            </w:pPr>
            <w:r>
              <w:t>-</w:t>
            </w:r>
          </w:p>
        </w:tc>
        <w:tc>
          <w:tcPr>
            <w:tcW w:w="1842" w:type="dxa"/>
          </w:tcPr>
          <w:p w:rsidR="009238F6" w:rsidRDefault="009238F6" w:rsidP="00A57DCF">
            <w:pPr>
              <w:pStyle w:val="a4"/>
              <w:jc w:val="center"/>
            </w:pPr>
            <w:r>
              <w:t>6,6</w:t>
            </w:r>
          </w:p>
        </w:tc>
        <w:tc>
          <w:tcPr>
            <w:tcW w:w="1524" w:type="dxa"/>
          </w:tcPr>
          <w:p w:rsidR="009238F6" w:rsidRDefault="009238F6" w:rsidP="00A57DCF">
            <w:pPr>
              <w:pStyle w:val="a4"/>
              <w:jc w:val="center"/>
            </w:pPr>
            <w:r>
              <w:t>7,5</w:t>
            </w:r>
          </w:p>
        </w:tc>
      </w:tr>
      <w:tr w:rsidR="009238F6" w:rsidTr="00A57DCF">
        <w:tc>
          <w:tcPr>
            <w:tcW w:w="2093" w:type="dxa"/>
          </w:tcPr>
          <w:p w:rsidR="009238F6" w:rsidRDefault="009238F6" w:rsidP="00A57DCF">
            <w:pPr>
              <w:pStyle w:val="a4"/>
              <w:jc w:val="center"/>
            </w:pPr>
            <w:r>
              <w:t>Propranolol</w:t>
            </w:r>
          </w:p>
        </w:tc>
        <w:tc>
          <w:tcPr>
            <w:tcW w:w="2410" w:type="dxa"/>
          </w:tcPr>
          <w:p w:rsidR="009238F6" w:rsidRDefault="009238F6" w:rsidP="00A57DCF">
            <w:pPr>
              <w:pStyle w:val="a4"/>
              <w:jc w:val="center"/>
            </w:pPr>
            <w:r>
              <w:t>80-320</w:t>
            </w:r>
          </w:p>
        </w:tc>
        <w:tc>
          <w:tcPr>
            <w:tcW w:w="1701" w:type="dxa"/>
          </w:tcPr>
          <w:p w:rsidR="009238F6" w:rsidRDefault="009238F6" w:rsidP="00A57DCF">
            <w:pPr>
              <w:pStyle w:val="a4"/>
              <w:jc w:val="center"/>
            </w:pPr>
            <w:r>
              <w:t>6,2</w:t>
            </w:r>
          </w:p>
        </w:tc>
        <w:tc>
          <w:tcPr>
            <w:tcW w:w="1842" w:type="dxa"/>
          </w:tcPr>
          <w:p w:rsidR="009238F6" w:rsidRDefault="009238F6" w:rsidP="00A57DCF">
            <w:pPr>
              <w:pStyle w:val="a4"/>
              <w:jc w:val="center"/>
            </w:pPr>
            <w:r>
              <w:t>6,2</w:t>
            </w:r>
          </w:p>
        </w:tc>
        <w:tc>
          <w:tcPr>
            <w:tcW w:w="1524" w:type="dxa"/>
          </w:tcPr>
          <w:p w:rsidR="009238F6" w:rsidRDefault="009238F6" w:rsidP="00A57DCF">
            <w:pPr>
              <w:pStyle w:val="a4"/>
              <w:jc w:val="center"/>
            </w:pPr>
            <w:r>
              <w:t>4,0</w:t>
            </w:r>
          </w:p>
        </w:tc>
      </w:tr>
    </w:tbl>
    <w:p w:rsidR="009238F6" w:rsidRDefault="009238F6" w:rsidP="009238F6">
      <w:pPr>
        <w:pStyle w:val="a4"/>
        <w:ind w:firstLine="284"/>
        <w:jc w:val="center"/>
      </w:pPr>
    </w:p>
    <w:p w:rsidR="009238F6" w:rsidRDefault="009238F6" w:rsidP="009238F6">
      <w:pPr>
        <w:pStyle w:val="a6"/>
        <w:rPr>
          <w:b/>
          <w:bCs/>
          <w:sz w:val="32"/>
          <w:szCs w:val="32"/>
        </w:rPr>
      </w:pPr>
      <w:r>
        <w:br w:type="page"/>
      </w:r>
      <w:r>
        <w:rPr>
          <w:b/>
          <w:bCs/>
          <w:sz w:val="32"/>
          <w:szCs w:val="32"/>
        </w:rPr>
        <w:t xml:space="preserve">Forme rare de Migrenă </w:t>
      </w:r>
    </w:p>
    <w:p w:rsidR="009238F6" w:rsidRPr="009238F6" w:rsidRDefault="009238F6" w:rsidP="009238F6">
      <w:pPr>
        <w:pStyle w:val="21"/>
        <w:spacing w:line="240" w:lineRule="auto"/>
        <w:ind w:left="283"/>
        <w:rPr>
          <w:lang w:val="en-US"/>
        </w:rPr>
      </w:pPr>
      <w:r w:rsidRPr="009238F6">
        <w:rPr>
          <w:i/>
          <w:iCs/>
          <w:sz w:val="32"/>
          <w:szCs w:val="32"/>
          <w:u w:val="single"/>
          <w:lang w:val="en-US"/>
        </w:rPr>
        <w:t>Status migrenos</w:t>
      </w:r>
      <w:r w:rsidRPr="009238F6">
        <w:rPr>
          <w:lang w:val="en-US"/>
        </w:rPr>
        <w:t xml:space="preserve"> – stare de “ rău” cauzată de repetarea continuă a acceselor de migrenă (stare de rău migrenos)., fără pauze sau perioade de calm.</w:t>
      </w:r>
    </w:p>
    <w:p w:rsidR="009238F6" w:rsidRPr="009238F6" w:rsidRDefault="009238F6" w:rsidP="009238F6">
      <w:pPr>
        <w:pStyle w:val="21"/>
        <w:spacing w:line="240" w:lineRule="auto"/>
        <w:ind w:left="283"/>
        <w:rPr>
          <w:lang w:val="en-US"/>
        </w:rPr>
      </w:pPr>
      <w:r w:rsidRPr="009238F6">
        <w:rPr>
          <w:lang w:val="en-US"/>
        </w:rPr>
        <w:t>Durerea intensă este des asociată cu greaţă şi vomă continuă, care poate duce la deshidratare.</w:t>
      </w:r>
    </w:p>
    <w:p w:rsidR="009238F6" w:rsidRDefault="009238F6" w:rsidP="009238F6">
      <w:pPr>
        <w:ind w:firstLine="284"/>
        <w:rPr>
          <w:sz w:val="28"/>
          <w:szCs w:val="28"/>
          <w:lang w:val="ro-RO"/>
        </w:rPr>
      </w:pPr>
      <w:r>
        <w:rPr>
          <w:sz w:val="28"/>
          <w:szCs w:val="28"/>
          <w:u w:val="single"/>
          <w:lang w:val="ro-RO"/>
        </w:rPr>
        <w:t xml:space="preserve">Tratament </w:t>
      </w:r>
      <w:r>
        <w:rPr>
          <w:sz w:val="28"/>
          <w:szCs w:val="28"/>
          <w:lang w:val="ro-RO"/>
        </w:rPr>
        <w:t>: Sumatriptan (sau dihidroergotamin ), la indicaţii – terapia infuzională. Mai rar corticosteroizi (i/v sau per os.).</w:t>
      </w:r>
    </w:p>
    <w:p w:rsidR="009238F6" w:rsidRDefault="009238F6" w:rsidP="009238F6">
      <w:pPr>
        <w:ind w:firstLine="284"/>
        <w:rPr>
          <w:sz w:val="28"/>
          <w:szCs w:val="28"/>
          <w:lang w:val="ro-RO"/>
        </w:rPr>
      </w:pPr>
      <w:r>
        <w:rPr>
          <w:sz w:val="28"/>
          <w:szCs w:val="28"/>
          <w:lang w:val="ro-RO"/>
        </w:rPr>
        <w:t>De fapt pacienţii prezintă (iniţial) o Cefalee Cotidiană Cronică, care nu este altceva decît o migrenă transformată (migrenă cronică).</w:t>
      </w:r>
    </w:p>
    <w:p w:rsidR="009238F6" w:rsidRDefault="009238F6" w:rsidP="009238F6">
      <w:pPr>
        <w:ind w:firstLine="284"/>
        <w:rPr>
          <w:sz w:val="28"/>
          <w:szCs w:val="28"/>
          <w:lang w:val="ro-RO"/>
        </w:rPr>
      </w:pPr>
      <w:r>
        <w:rPr>
          <w:sz w:val="28"/>
          <w:szCs w:val="28"/>
          <w:lang w:val="ro-RO"/>
        </w:rPr>
        <w:t xml:space="preserve">Durerea este mai surdă şi difuză , decît în crize obişnuite de migrenă., rar fiind însoţite de greaţă şi vomă. Această stare poate fi provocată atît de o evoluţie evidentă a bolii, cît şi de întrebuinţarea excesivă de sedative, analgetice narcotice, barbiturate. În aşa caz preparatele se “scot” </w:t>
      </w:r>
      <w:r>
        <w:rPr>
          <w:sz w:val="28"/>
          <w:szCs w:val="28"/>
          <w:u w:val="single"/>
          <w:lang w:val="ro-RO"/>
        </w:rPr>
        <w:t xml:space="preserve">treptat </w:t>
      </w:r>
      <w:r>
        <w:rPr>
          <w:sz w:val="28"/>
          <w:szCs w:val="28"/>
          <w:lang w:val="ro-RO"/>
        </w:rPr>
        <w:t>sub controlul medicului.</w:t>
      </w:r>
    </w:p>
    <w:p w:rsidR="009238F6" w:rsidRDefault="009238F6" w:rsidP="009238F6">
      <w:pPr>
        <w:ind w:firstLine="284"/>
        <w:rPr>
          <w:sz w:val="28"/>
          <w:szCs w:val="28"/>
          <w:lang w:val="ro-RO"/>
        </w:rPr>
      </w:pPr>
      <w:r>
        <w:rPr>
          <w:sz w:val="28"/>
          <w:szCs w:val="28"/>
          <w:lang w:val="ro-RO"/>
        </w:rPr>
        <w:t xml:space="preserve">   </w:t>
      </w:r>
    </w:p>
    <w:p w:rsidR="009238F6" w:rsidRDefault="009238F6" w:rsidP="009238F6">
      <w:pPr>
        <w:pStyle w:val="1"/>
        <w:rPr>
          <w:i/>
          <w:iCs/>
        </w:rPr>
      </w:pPr>
      <w:r>
        <w:t>Migrena bazilară</w:t>
      </w:r>
      <w:r>
        <w:rPr>
          <w:i/>
          <w:iCs/>
        </w:rPr>
        <w:t xml:space="preserve"> –determinată de semne evidente de suferinţă a vaselor sistemului bazilar:</w:t>
      </w:r>
    </w:p>
    <w:p w:rsidR="009238F6" w:rsidRDefault="009238F6" w:rsidP="009238F6">
      <w:pPr>
        <w:numPr>
          <w:ilvl w:val="0"/>
          <w:numId w:val="86"/>
        </w:numPr>
        <w:ind w:firstLine="774"/>
        <w:rPr>
          <w:sz w:val="28"/>
          <w:szCs w:val="28"/>
          <w:lang w:val="ro-RO"/>
        </w:rPr>
      </w:pPr>
      <w:r>
        <w:rPr>
          <w:sz w:val="28"/>
          <w:szCs w:val="28"/>
          <w:lang w:val="ro-RO"/>
        </w:rPr>
        <w:t>Diplopie</w:t>
      </w:r>
    </w:p>
    <w:p w:rsidR="009238F6" w:rsidRDefault="009238F6" w:rsidP="009238F6">
      <w:pPr>
        <w:numPr>
          <w:ilvl w:val="0"/>
          <w:numId w:val="86"/>
        </w:numPr>
        <w:ind w:firstLine="774"/>
        <w:rPr>
          <w:sz w:val="28"/>
          <w:szCs w:val="28"/>
          <w:lang w:val="ro-RO"/>
        </w:rPr>
      </w:pPr>
      <w:r>
        <w:rPr>
          <w:sz w:val="28"/>
          <w:szCs w:val="28"/>
          <w:lang w:val="ro-RO"/>
        </w:rPr>
        <w:t>Vertij rotatoriu intens</w:t>
      </w:r>
    </w:p>
    <w:p w:rsidR="009238F6" w:rsidRDefault="009238F6" w:rsidP="009238F6">
      <w:pPr>
        <w:numPr>
          <w:ilvl w:val="0"/>
          <w:numId w:val="86"/>
        </w:numPr>
        <w:ind w:firstLine="774"/>
        <w:rPr>
          <w:sz w:val="28"/>
          <w:szCs w:val="28"/>
          <w:lang w:val="ro-RO"/>
        </w:rPr>
      </w:pPr>
      <w:r>
        <w:rPr>
          <w:sz w:val="28"/>
          <w:szCs w:val="28"/>
          <w:lang w:val="ro-RO"/>
        </w:rPr>
        <w:t>Acufene</w:t>
      </w:r>
    </w:p>
    <w:p w:rsidR="009238F6" w:rsidRDefault="009238F6" w:rsidP="009238F6">
      <w:pPr>
        <w:rPr>
          <w:sz w:val="28"/>
          <w:szCs w:val="28"/>
          <w:lang w:val="ro-RO"/>
        </w:rPr>
      </w:pPr>
    </w:p>
    <w:p w:rsidR="009238F6" w:rsidRDefault="009238F6" w:rsidP="009238F6">
      <w:pPr>
        <w:ind w:left="360"/>
        <w:rPr>
          <w:sz w:val="28"/>
          <w:szCs w:val="28"/>
          <w:lang w:val="ro-RO"/>
        </w:rPr>
      </w:pPr>
      <w:r>
        <w:rPr>
          <w:i/>
          <w:iCs/>
          <w:sz w:val="28"/>
          <w:szCs w:val="28"/>
          <w:u w:val="single"/>
          <w:lang w:val="ro-RO"/>
        </w:rPr>
        <w:t>Migrena hemiplegică familiară</w:t>
      </w:r>
      <w:r>
        <w:rPr>
          <w:sz w:val="28"/>
          <w:szCs w:val="28"/>
          <w:lang w:val="ro-RO"/>
        </w:rPr>
        <w:t xml:space="preserve"> – în cazul afecţiunei mai multor  membri de familie de CM-să  cu paralizie regresivă de hemicorp.</w:t>
      </w:r>
    </w:p>
    <w:p w:rsidR="009238F6" w:rsidRDefault="009238F6" w:rsidP="009238F6">
      <w:pPr>
        <w:ind w:left="360"/>
        <w:rPr>
          <w:sz w:val="28"/>
          <w:szCs w:val="28"/>
          <w:lang w:val="ro-RO"/>
        </w:rPr>
      </w:pPr>
    </w:p>
    <w:p w:rsidR="009238F6" w:rsidRPr="009238F6" w:rsidRDefault="009238F6" w:rsidP="009238F6">
      <w:pPr>
        <w:pStyle w:val="2"/>
        <w:rPr>
          <w:i w:val="0"/>
          <w:iCs w:val="0"/>
          <w:lang w:val="en-US"/>
        </w:rPr>
      </w:pPr>
      <w:r w:rsidRPr="009238F6">
        <w:rPr>
          <w:lang w:val="ro-RO"/>
        </w:rPr>
        <w:t>Migrena   oftalmică</w:t>
      </w:r>
      <w:r w:rsidRPr="009238F6">
        <w:rPr>
          <w:i w:val="0"/>
          <w:iCs w:val="0"/>
          <w:lang w:val="ro-RO"/>
        </w:rPr>
        <w:t xml:space="preserve"> – formă excepţională şi nu se întîlneşte decît la tineri. </w:t>
      </w:r>
      <w:r w:rsidRPr="009238F6">
        <w:rPr>
          <w:i w:val="0"/>
          <w:iCs w:val="0"/>
          <w:lang w:val="en-US"/>
        </w:rPr>
        <w:t>Se manifestă printr-o cefalee severă ce durează mai multe zile, urmată de o dificultate de a mişca ochiul. Se observă şi diplopie. Regresează în cîteva zile → săptămîni.</w:t>
      </w:r>
    </w:p>
    <w:p w:rsidR="009238F6" w:rsidRDefault="009238F6" w:rsidP="009238F6">
      <w:pPr>
        <w:rPr>
          <w:lang w:val="ro-RO"/>
        </w:rPr>
      </w:pPr>
    </w:p>
    <w:p w:rsidR="009238F6" w:rsidRDefault="009238F6" w:rsidP="009238F6">
      <w:pPr>
        <w:rPr>
          <w:sz w:val="28"/>
          <w:szCs w:val="28"/>
          <w:lang w:val="ro-RO"/>
        </w:rPr>
      </w:pPr>
      <w:r>
        <w:rPr>
          <w:i/>
          <w:iCs/>
          <w:sz w:val="28"/>
          <w:szCs w:val="28"/>
          <w:u w:val="single"/>
          <w:lang w:val="ro-RO"/>
        </w:rPr>
        <w:t>Migrena vegetativă (panică)</w:t>
      </w:r>
      <w:r>
        <w:rPr>
          <w:sz w:val="28"/>
          <w:szCs w:val="28"/>
          <w:lang w:val="ro-RO"/>
        </w:rPr>
        <w:t xml:space="preserve"> – descrisă în 1995 de A. M. Veiner. În această formă atacul migrenos se asociază cu atacul de panică. Se observă la pacienţi cu dereglări afective de caracter depresivo-anxios. Accesul începe cu atac tipic de migrenă, care provoacă apariţia fricii, tahicardie, dereglări respiratorii – hiperventilaţie, ↑ TA, apariţia hiperkinezisului (tip frison – “</w:t>
      </w:r>
      <w:r w:rsidRPr="00F06831">
        <w:rPr>
          <w:sz w:val="28"/>
          <w:szCs w:val="28"/>
          <w:lang w:val="ro-RO"/>
        </w:rPr>
        <w:t>ознобоподобного</w:t>
      </w:r>
      <w:r>
        <w:rPr>
          <w:sz w:val="28"/>
          <w:szCs w:val="28"/>
          <w:lang w:val="ro-RO"/>
        </w:rPr>
        <w:t xml:space="preserve">”), astenie generală sau lipotimie, poliurie. </w:t>
      </w:r>
    </w:p>
    <w:p w:rsidR="009238F6" w:rsidRDefault="009238F6" w:rsidP="009238F6">
      <w:pPr>
        <w:rPr>
          <w:sz w:val="28"/>
          <w:szCs w:val="28"/>
          <w:lang w:val="ro-RO"/>
        </w:rPr>
      </w:pPr>
      <w:r>
        <w:rPr>
          <w:i/>
          <w:iCs/>
          <w:sz w:val="28"/>
          <w:szCs w:val="28"/>
          <w:u w:val="single"/>
          <w:lang w:val="ro-RO"/>
        </w:rPr>
        <w:t xml:space="preserve">Migrena  panică se diagnost-ză </w:t>
      </w:r>
      <w:r>
        <w:rPr>
          <w:sz w:val="28"/>
          <w:szCs w:val="28"/>
          <w:lang w:val="ro-RO"/>
        </w:rPr>
        <w:t xml:space="preserve"> la prezenţa a 3 sau mai multe  smm-me, panice asociate în orice combinare. Aceste smm-me sînt “secundare” după apariţia în timp în relaţie cu M.. Cefalea corespunde absolut criteriilor diagnostice de migrenă. Se apreciază că migrena panică prezintă 10% din celelalte forme clinice de migrenă. </w:t>
      </w:r>
    </w:p>
    <w:p w:rsidR="009238F6" w:rsidRDefault="009238F6" w:rsidP="009238F6">
      <w:pPr>
        <w:rPr>
          <w:sz w:val="28"/>
          <w:szCs w:val="28"/>
          <w:lang w:val="ro-RO"/>
        </w:rPr>
      </w:pPr>
    </w:p>
    <w:p w:rsidR="009238F6" w:rsidRDefault="009238F6" w:rsidP="009238F6">
      <w:pPr>
        <w:rPr>
          <w:sz w:val="28"/>
          <w:szCs w:val="28"/>
          <w:lang w:val="ro-RO"/>
        </w:rPr>
      </w:pPr>
      <w:r>
        <w:rPr>
          <w:i/>
          <w:iCs/>
          <w:sz w:val="28"/>
          <w:szCs w:val="28"/>
          <w:u w:val="single"/>
          <w:lang w:val="ro-RO"/>
        </w:rPr>
        <w:t>Migrenă facială</w:t>
      </w:r>
      <w:r>
        <w:rPr>
          <w:sz w:val="28"/>
          <w:szCs w:val="28"/>
          <w:lang w:val="ro-RO"/>
        </w:rPr>
        <w:t xml:space="preserve"> – se manifestă prin dureri unilaterale în jumătatea inferioară a feţii (nas, palat, obraz, ureche), des însoţită de greaţă şi vomă. Durerea poate fi scăzută cu ergotamin, β- adrenoblocante, antidepresanţi triciclici.</w:t>
      </w:r>
    </w:p>
    <w:p w:rsidR="009238F6" w:rsidRDefault="009238F6" w:rsidP="009238F6">
      <w:pPr>
        <w:spacing w:before="240"/>
        <w:rPr>
          <w:sz w:val="28"/>
          <w:szCs w:val="28"/>
          <w:lang w:val="ro-RO"/>
        </w:rPr>
      </w:pPr>
      <w:r>
        <w:rPr>
          <w:i/>
          <w:iCs/>
          <w:sz w:val="28"/>
          <w:szCs w:val="28"/>
          <w:u w:val="single"/>
          <w:lang w:val="ro-RO"/>
        </w:rPr>
        <w:t>Migrenă de “week-end”</w:t>
      </w:r>
      <w:r>
        <w:rPr>
          <w:sz w:val="28"/>
          <w:szCs w:val="28"/>
          <w:lang w:val="ro-RO"/>
        </w:rPr>
        <w:t xml:space="preserve"> – se întîlneşte de obicei la tineri activi şi stresaţi. Apare cînd presiunea psihologică ↓→</w:t>
      </w:r>
      <w:r w:rsidRPr="00F06831">
        <w:rPr>
          <w:sz w:val="28"/>
          <w:szCs w:val="28"/>
          <w:lang w:val="en-US"/>
        </w:rPr>
        <w:t>?</w:t>
      </w:r>
      <w:r>
        <w:rPr>
          <w:sz w:val="28"/>
          <w:szCs w:val="28"/>
          <w:lang w:val="ro-RO"/>
        </w:rPr>
        <w:t xml:space="preserve"> posibil printr-o “chute” a nivelului de adrenalină.</w:t>
      </w:r>
    </w:p>
    <w:p w:rsidR="009238F6" w:rsidRDefault="009238F6" w:rsidP="009238F6">
      <w:pPr>
        <w:spacing w:before="240"/>
        <w:rPr>
          <w:lang w:val="ro-RO"/>
        </w:rPr>
      </w:pPr>
      <w:r>
        <w:rPr>
          <w:i/>
          <w:iCs/>
          <w:sz w:val="28"/>
          <w:szCs w:val="28"/>
          <w:u w:val="single"/>
          <w:lang w:val="ro-RO"/>
        </w:rPr>
        <w:t>Migrenă perimenstruală</w:t>
      </w:r>
      <w:r>
        <w:rPr>
          <w:sz w:val="28"/>
          <w:szCs w:val="28"/>
          <w:lang w:val="ro-RO"/>
        </w:rPr>
        <w:t xml:space="preserve"> – de fapt migrena apare mai des la pubertate sau cel puţin se agravează în această perioadă, se ameliorează în timpul sarcinii, se agravează in timpul menstrelor şi  diminuă în  2/3 de cazuri după menopauză. Rol principal îl au hormonii sexuali şi variaţia nivelului lor. Astfel în timpul menstrelor ↑ bruscă a nivelului de estrogeni în sfîrşit de ciclu – prezintă factor declanşantor  principal a migrenei premenstruale.</w:t>
      </w:r>
    </w:p>
    <w:p w:rsidR="009238F6" w:rsidRDefault="009238F6" w:rsidP="009238F6">
      <w:pPr>
        <w:pStyle w:val="a6"/>
        <w:rPr>
          <w:sz w:val="36"/>
          <w:szCs w:val="36"/>
        </w:rPr>
      </w:pPr>
      <w:r>
        <w:br w:type="page"/>
      </w:r>
      <w:r>
        <w:rPr>
          <w:sz w:val="36"/>
          <w:szCs w:val="36"/>
        </w:rPr>
        <w:t>Noţiuni generale despre durere</w:t>
      </w:r>
    </w:p>
    <w:p w:rsidR="009238F6" w:rsidRDefault="009238F6" w:rsidP="009238F6">
      <w:pPr>
        <w:pStyle w:val="21"/>
        <w:spacing w:line="240" w:lineRule="auto"/>
        <w:ind w:left="283"/>
      </w:pPr>
      <w:r w:rsidRPr="009238F6">
        <w:rPr>
          <w:lang w:val="en-US"/>
        </w:rPr>
        <w:t xml:space="preserve">Este cunoscut faptul, că acţiunea durerii provoacă diferite senzaţii. </w:t>
      </w:r>
      <w:r>
        <w:t>Aşa semne a durerii ca:</w:t>
      </w:r>
    </w:p>
    <w:p w:rsidR="009238F6" w:rsidRDefault="009238F6" w:rsidP="009238F6">
      <w:pPr>
        <w:numPr>
          <w:ilvl w:val="0"/>
          <w:numId w:val="87"/>
        </w:numPr>
        <w:tabs>
          <w:tab w:val="clear" w:pos="360"/>
          <w:tab w:val="num" w:pos="644"/>
        </w:tabs>
        <w:ind w:left="644" w:firstLine="490"/>
        <w:rPr>
          <w:sz w:val="28"/>
          <w:szCs w:val="28"/>
          <w:lang w:val="ro-RO"/>
        </w:rPr>
      </w:pPr>
      <w:r>
        <w:rPr>
          <w:sz w:val="28"/>
          <w:szCs w:val="28"/>
          <w:u w:val="single"/>
          <w:lang w:val="ro-RO"/>
        </w:rPr>
        <w:t>Calitatea</w:t>
      </w:r>
      <w:r>
        <w:rPr>
          <w:sz w:val="28"/>
          <w:szCs w:val="28"/>
          <w:lang w:val="ro-RO"/>
        </w:rPr>
        <w:t xml:space="preserve"> </w:t>
      </w:r>
      <w:r>
        <w:rPr>
          <w:sz w:val="28"/>
          <w:szCs w:val="28"/>
          <w:u w:val="single"/>
          <w:lang w:val="ro-RO"/>
        </w:rPr>
        <w:t xml:space="preserve">senzorială </w:t>
      </w:r>
      <w:r>
        <w:rPr>
          <w:sz w:val="28"/>
          <w:szCs w:val="28"/>
          <w:lang w:val="ro-RO"/>
        </w:rPr>
        <w:t>(acută, surdă)</w:t>
      </w:r>
    </w:p>
    <w:p w:rsidR="009238F6" w:rsidRDefault="009238F6" w:rsidP="009238F6">
      <w:pPr>
        <w:numPr>
          <w:ilvl w:val="0"/>
          <w:numId w:val="87"/>
        </w:numPr>
        <w:tabs>
          <w:tab w:val="clear" w:pos="360"/>
          <w:tab w:val="num" w:pos="644"/>
        </w:tabs>
        <w:ind w:left="644" w:firstLine="490"/>
        <w:rPr>
          <w:sz w:val="28"/>
          <w:szCs w:val="28"/>
          <w:lang w:val="ro-RO"/>
        </w:rPr>
      </w:pPr>
      <w:r>
        <w:rPr>
          <w:sz w:val="28"/>
          <w:szCs w:val="28"/>
          <w:u w:val="single"/>
          <w:lang w:val="ro-RO"/>
        </w:rPr>
        <w:t>Intensitatea</w:t>
      </w:r>
      <w:r>
        <w:rPr>
          <w:sz w:val="28"/>
          <w:szCs w:val="28"/>
          <w:lang w:val="ro-RO"/>
        </w:rPr>
        <w:t xml:space="preserve"> (mică, insuportabilă)</w:t>
      </w:r>
    </w:p>
    <w:p w:rsidR="009238F6" w:rsidRDefault="009238F6" w:rsidP="009238F6">
      <w:pPr>
        <w:numPr>
          <w:ilvl w:val="0"/>
          <w:numId w:val="87"/>
        </w:numPr>
        <w:tabs>
          <w:tab w:val="clear" w:pos="360"/>
          <w:tab w:val="num" w:pos="644"/>
        </w:tabs>
        <w:ind w:left="644" w:firstLine="490"/>
        <w:rPr>
          <w:sz w:val="28"/>
          <w:szCs w:val="28"/>
          <w:lang w:val="ro-RO"/>
        </w:rPr>
      </w:pPr>
      <w:r>
        <w:rPr>
          <w:sz w:val="28"/>
          <w:szCs w:val="28"/>
          <w:u w:val="single"/>
          <w:lang w:val="ro-RO"/>
        </w:rPr>
        <w:t>Localizarea</w:t>
      </w:r>
      <w:r>
        <w:rPr>
          <w:sz w:val="28"/>
          <w:szCs w:val="28"/>
          <w:lang w:val="ro-RO"/>
        </w:rPr>
        <w:t xml:space="preserve"> (focală, difuză)</w:t>
      </w:r>
    </w:p>
    <w:p w:rsidR="009238F6" w:rsidRDefault="009238F6" w:rsidP="009238F6">
      <w:pPr>
        <w:numPr>
          <w:ilvl w:val="0"/>
          <w:numId w:val="87"/>
        </w:numPr>
        <w:tabs>
          <w:tab w:val="clear" w:pos="360"/>
          <w:tab w:val="num" w:pos="644"/>
        </w:tabs>
        <w:ind w:left="644" w:firstLine="490"/>
        <w:rPr>
          <w:sz w:val="28"/>
          <w:szCs w:val="28"/>
          <w:lang w:val="ro-RO"/>
        </w:rPr>
      </w:pPr>
      <w:r>
        <w:rPr>
          <w:sz w:val="28"/>
          <w:szCs w:val="28"/>
          <w:u w:val="single"/>
          <w:lang w:val="ro-RO"/>
        </w:rPr>
        <w:t>Manifestări motorii, emoţionale, vegetative</w:t>
      </w:r>
      <w:r>
        <w:rPr>
          <w:sz w:val="28"/>
          <w:szCs w:val="28"/>
          <w:lang w:val="ro-RO"/>
        </w:rPr>
        <w:t xml:space="preserve">: </w:t>
      </w:r>
    </w:p>
    <w:p w:rsidR="009238F6" w:rsidRDefault="009238F6" w:rsidP="009238F6">
      <w:pPr>
        <w:numPr>
          <w:ilvl w:val="0"/>
          <w:numId w:val="88"/>
        </w:numPr>
        <w:ind w:firstLine="2617"/>
        <w:rPr>
          <w:sz w:val="28"/>
          <w:szCs w:val="28"/>
          <w:lang w:val="ro-RO"/>
        </w:rPr>
      </w:pPr>
      <w:r>
        <w:rPr>
          <w:sz w:val="28"/>
          <w:szCs w:val="28"/>
          <w:lang w:val="ro-RO"/>
        </w:rPr>
        <w:t>Anxietate</w:t>
      </w:r>
    </w:p>
    <w:p w:rsidR="009238F6" w:rsidRDefault="009238F6" w:rsidP="009238F6">
      <w:pPr>
        <w:numPr>
          <w:ilvl w:val="0"/>
          <w:numId w:val="88"/>
        </w:numPr>
        <w:ind w:firstLine="2617"/>
        <w:rPr>
          <w:sz w:val="28"/>
          <w:szCs w:val="28"/>
          <w:lang w:val="ro-RO"/>
        </w:rPr>
      </w:pPr>
      <w:r>
        <w:rPr>
          <w:sz w:val="28"/>
          <w:szCs w:val="28"/>
          <w:lang w:val="ro-RO"/>
        </w:rPr>
        <w:t>Frică</w:t>
      </w:r>
    </w:p>
    <w:p w:rsidR="009238F6" w:rsidRDefault="009238F6" w:rsidP="009238F6">
      <w:pPr>
        <w:numPr>
          <w:ilvl w:val="0"/>
          <w:numId w:val="88"/>
        </w:numPr>
        <w:ind w:firstLine="2617"/>
        <w:rPr>
          <w:sz w:val="28"/>
          <w:szCs w:val="28"/>
          <w:lang w:val="ro-RO"/>
        </w:rPr>
      </w:pPr>
      <w:r>
        <w:rPr>
          <w:sz w:val="28"/>
          <w:szCs w:val="28"/>
          <w:lang w:val="ro-RO"/>
        </w:rPr>
        <w:t>Asfixie, dispnee, deregl-funcţiei card., vasc., a pielii.</w:t>
      </w:r>
    </w:p>
    <w:p w:rsidR="009238F6" w:rsidRDefault="009238F6" w:rsidP="009238F6">
      <w:pPr>
        <w:rPr>
          <w:sz w:val="28"/>
          <w:szCs w:val="28"/>
          <w:lang w:val="ro-RO"/>
        </w:rPr>
      </w:pPr>
    </w:p>
    <w:p w:rsidR="009238F6" w:rsidRDefault="007E5E22" w:rsidP="009238F6">
      <w:pPr>
        <w:numPr>
          <w:ilvl w:val="0"/>
          <w:numId w:val="89"/>
        </w:numPr>
        <w:rPr>
          <w:sz w:val="28"/>
          <w:szCs w:val="28"/>
          <w:lang w:val="ro-RO"/>
        </w:rPr>
      </w:pPr>
      <w:r>
        <w:rPr>
          <w:noProof/>
        </w:rPr>
        <w:pict>
          <v:line id="_x0000_s1079" style="position:absolute;left:0;text-align:left;flip:y;z-index:251684864" from="305.4pt,10.6pt" to="369.3pt,24.8pt" o:allowincell="f">
            <v:stroke endarrow="block"/>
          </v:line>
        </w:pict>
      </w:r>
      <w:r>
        <w:rPr>
          <w:noProof/>
        </w:rPr>
        <w:pict>
          <v:line id="_x0000_s1080" style="position:absolute;left:0;text-align:left;z-index:251683840" from="184.7pt,10.6pt" to="213.1pt,24.8pt" o:allowincell="f">
            <v:stroke endarrow="block"/>
          </v:line>
        </w:pict>
      </w:r>
      <w:r>
        <w:rPr>
          <w:noProof/>
        </w:rPr>
        <w:pict>
          <v:line id="_x0000_s1081" style="position:absolute;left:0;text-align:left;z-index:251682816" from="184.7pt,10.6pt" to="213.1pt,10.6pt" o:allowincell="f">
            <v:stroke endarrow="block"/>
          </v:line>
        </w:pict>
      </w:r>
      <w:r>
        <w:rPr>
          <w:noProof/>
        </w:rPr>
        <w:pict>
          <v:line id="_x0000_s1082" style="position:absolute;left:0;text-align:left;z-index:251681792" from="21.4pt,10.6pt" to="56.9pt,24.8pt" o:allowincell="f">
            <v:stroke endarrow="block"/>
          </v:line>
        </w:pict>
      </w:r>
      <w:r>
        <w:rPr>
          <w:noProof/>
        </w:rPr>
        <w:pict>
          <v:line id="_x0000_s1083" style="position:absolute;left:0;text-align:left;z-index:251680768" from="21.4pt,10.6pt" to="56.9pt,10.6pt" o:allowincell="f">
            <v:stroke endarrow="block"/>
          </v:line>
        </w:pict>
      </w:r>
      <w:r w:rsidR="009238F6">
        <w:rPr>
          <w:sz w:val="28"/>
          <w:szCs w:val="28"/>
          <w:lang w:val="ro-RO"/>
        </w:rPr>
        <w:t xml:space="preserve">Primară                </w:t>
      </w:r>
      <w:r w:rsidR="009238F6">
        <w:rPr>
          <w:b/>
          <w:bCs/>
          <w:sz w:val="28"/>
          <w:szCs w:val="28"/>
          <w:lang w:val="ro-RO"/>
        </w:rPr>
        <w:t>D.</w:t>
      </w:r>
      <w:r w:rsidR="009238F6">
        <w:rPr>
          <w:sz w:val="28"/>
          <w:szCs w:val="28"/>
          <w:lang w:val="ro-RO"/>
        </w:rPr>
        <w:t xml:space="preserve">           Acută                                    Pongitivă</w:t>
      </w:r>
    </w:p>
    <w:p w:rsidR="009238F6" w:rsidRDefault="007E5E22" w:rsidP="009238F6">
      <w:pPr>
        <w:ind w:left="1260"/>
        <w:rPr>
          <w:sz w:val="28"/>
          <w:szCs w:val="28"/>
          <w:lang w:val="ro-RO"/>
        </w:rPr>
      </w:pPr>
      <w:r>
        <w:rPr>
          <w:noProof/>
        </w:rPr>
        <w:pict>
          <v:line id="_x0000_s1084" style="position:absolute;left:0;text-align:left;z-index:251686912" from="305.4pt,8.7pt" to="369.3pt,22.9pt" o:allowincell="f">
            <v:stroke endarrow="block"/>
          </v:line>
        </w:pict>
      </w:r>
      <w:r>
        <w:rPr>
          <w:noProof/>
        </w:rPr>
        <w:pict>
          <v:line id="_x0000_s1085" style="position:absolute;left:0;text-align:left;z-index:251685888" from="305.4pt,8.7pt" to="369.3pt,8.7pt" o:allowincell="f">
            <v:stroke endarrow="block"/>
          </v:line>
        </w:pict>
      </w:r>
      <w:r w:rsidR="009238F6">
        <w:rPr>
          <w:sz w:val="28"/>
          <w:szCs w:val="28"/>
          <w:lang w:val="ro-RO"/>
        </w:rPr>
        <w:t xml:space="preserve">Secundară                           Cronică          </w:t>
      </w:r>
      <w:r w:rsidR="009238F6">
        <w:rPr>
          <w:b/>
          <w:bCs/>
          <w:sz w:val="28"/>
          <w:szCs w:val="28"/>
          <w:lang w:val="ro-RO"/>
        </w:rPr>
        <w:t xml:space="preserve">D.                   </w:t>
      </w:r>
      <w:r w:rsidR="009238F6">
        <w:rPr>
          <w:sz w:val="28"/>
          <w:szCs w:val="28"/>
          <w:lang w:val="ro-RO"/>
        </w:rPr>
        <w:t>Arzătoare</w:t>
      </w:r>
    </w:p>
    <w:p w:rsidR="009238F6" w:rsidRDefault="009238F6" w:rsidP="009238F6">
      <w:pPr>
        <w:ind w:left="1260"/>
        <w:rPr>
          <w:sz w:val="28"/>
          <w:szCs w:val="28"/>
          <w:lang w:val="ro-RO"/>
        </w:rPr>
      </w:pPr>
      <w:r>
        <w:rPr>
          <w:sz w:val="28"/>
          <w:szCs w:val="28"/>
          <w:lang w:val="ro-RO"/>
        </w:rPr>
        <w:t xml:space="preserve">                                                                                         Surdă</w:t>
      </w:r>
    </w:p>
    <w:p w:rsidR="009238F6" w:rsidRDefault="007E5E22" w:rsidP="009238F6">
      <w:pPr>
        <w:ind w:left="1260"/>
        <w:rPr>
          <w:sz w:val="28"/>
          <w:szCs w:val="28"/>
          <w:lang w:val="ro-RO"/>
        </w:rPr>
      </w:pPr>
      <w:r>
        <w:rPr>
          <w:noProof/>
        </w:rPr>
        <w:pict>
          <v:line id="_x0000_s1086" style="position:absolute;left:0;text-align:left;flip:y;z-index:251687936" from="78.2pt,12pt" to="120.8pt,26.2pt" o:allowincell="f">
            <v:stroke endarrow="block"/>
          </v:line>
        </w:pict>
      </w:r>
      <w:r w:rsidR="009238F6">
        <w:rPr>
          <w:sz w:val="28"/>
          <w:szCs w:val="28"/>
          <w:lang w:val="ro-RO"/>
        </w:rPr>
        <w:t xml:space="preserve">                 Fizică                                                               (viscerală)</w:t>
      </w:r>
    </w:p>
    <w:p w:rsidR="009238F6" w:rsidRDefault="007E5E22" w:rsidP="009238F6">
      <w:pPr>
        <w:pStyle w:val="2"/>
        <w:tabs>
          <w:tab w:val="num" w:pos="2445"/>
        </w:tabs>
        <w:spacing w:before="0" w:after="0"/>
        <w:ind w:left="2445" w:hanging="1185"/>
      </w:pPr>
      <w:r>
        <w:rPr>
          <w:noProof/>
        </w:rPr>
        <w:pict>
          <v:line id="_x0000_s1087" style="position:absolute;left:0;text-align:left;z-index:251688960" from="78.2pt,10.1pt" to="113.7pt,10.1pt" o:allowincell="f">
            <v:stroke endarrow="block"/>
          </v:line>
        </w:pict>
      </w:r>
      <w:r w:rsidR="009238F6">
        <w:t>psihogenă</w:t>
      </w:r>
    </w:p>
    <w:p w:rsidR="009238F6" w:rsidRDefault="009238F6" w:rsidP="009238F6">
      <w:pPr>
        <w:rPr>
          <w:sz w:val="28"/>
          <w:szCs w:val="28"/>
          <w:lang w:val="ro-RO"/>
        </w:rPr>
      </w:pPr>
    </w:p>
    <w:p w:rsidR="009238F6" w:rsidRDefault="009238F6" w:rsidP="009238F6">
      <w:pPr>
        <w:ind w:firstLine="284"/>
        <w:rPr>
          <w:b/>
          <w:bCs/>
          <w:i/>
          <w:iCs/>
          <w:sz w:val="28"/>
          <w:szCs w:val="28"/>
          <w:lang w:val="ro-RO"/>
        </w:rPr>
      </w:pPr>
      <w:r>
        <w:rPr>
          <w:b/>
          <w:bCs/>
          <w:i/>
          <w:iCs/>
          <w:sz w:val="28"/>
          <w:szCs w:val="28"/>
          <w:lang w:val="ro-RO"/>
        </w:rPr>
        <w:t>Durere fizică</w:t>
      </w:r>
      <w:r>
        <w:rPr>
          <w:b/>
          <w:bCs/>
          <w:sz w:val="28"/>
          <w:szCs w:val="28"/>
          <w:lang w:val="ro-RO"/>
        </w:rPr>
        <w:t>:</w:t>
      </w:r>
    </w:p>
    <w:p w:rsidR="009238F6" w:rsidRDefault="009238F6" w:rsidP="009238F6">
      <w:pPr>
        <w:numPr>
          <w:ilvl w:val="0"/>
          <w:numId w:val="90"/>
        </w:numPr>
        <w:tabs>
          <w:tab w:val="clear" w:pos="360"/>
          <w:tab w:val="num" w:pos="0"/>
        </w:tabs>
        <w:ind w:left="0" w:firstLine="284"/>
        <w:rPr>
          <w:sz w:val="28"/>
          <w:szCs w:val="28"/>
          <w:lang w:val="ro-RO"/>
        </w:rPr>
      </w:pPr>
      <w:r>
        <w:rPr>
          <w:sz w:val="28"/>
          <w:szCs w:val="28"/>
          <w:u w:val="single"/>
          <w:lang w:val="ro-RO"/>
        </w:rPr>
        <w:t>Durerea cauzătă de acţiunile ext-ne</w:t>
      </w:r>
      <w:r>
        <w:rPr>
          <w:sz w:val="28"/>
          <w:szCs w:val="28"/>
          <w:lang w:val="ro-RO"/>
        </w:rPr>
        <w:t xml:space="preserve"> (cu excepţia durerii cauzate de acţ. adecvate dar excesive asupra org-lor senzit (Ex: văz, auz).                      </w:t>
      </w:r>
      <w:r>
        <w:rPr>
          <w:sz w:val="28"/>
          <w:szCs w:val="28"/>
          <w:u w:val="single"/>
          <w:lang w:val="ro-RO"/>
        </w:rPr>
        <w:t>Caracteristici</w:t>
      </w:r>
      <w:r>
        <w:rPr>
          <w:sz w:val="28"/>
          <w:szCs w:val="28"/>
          <w:lang w:val="ro-RO"/>
        </w:rPr>
        <w:t xml:space="preserve">: Durerea apare </w:t>
      </w:r>
      <w:r>
        <w:rPr>
          <w:sz w:val="28"/>
          <w:szCs w:val="28"/>
          <w:u w:val="single"/>
          <w:lang w:val="ro-RO"/>
        </w:rPr>
        <w:t>mereu</w:t>
      </w:r>
      <w:r>
        <w:rPr>
          <w:sz w:val="28"/>
          <w:szCs w:val="28"/>
          <w:lang w:val="ro-RO"/>
        </w:rPr>
        <w:t xml:space="preserve"> pe piele, nu e/e de durată, decît cînd e/e</w:t>
      </w:r>
      <w:r>
        <w:rPr>
          <w:sz w:val="28"/>
          <w:szCs w:val="28"/>
          <w:u w:val="single"/>
          <w:lang w:val="ro-RO"/>
        </w:rPr>
        <w:t xml:space="preserve"> lezată </w:t>
      </w:r>
      <w:r>
        <w:rPr>
          <w:sz w:val="28"/>
          <w:szCs w:val="28"/>
          <w:lang w:val="ro-RO"/>
        </w:rPr>
        <w:t>pielea. Se stab. uşor localiz. durerii şi cauza ei. Este posibilă înlăturarea factorilor ce acţ-ză. SNC rămţne intact, se păstrează  integritatea  aparatului său perif. şi f(x) mec-lor centrale, ce modulează senzaţia dureroasă. Acest tip de durere poate fi element condiţional în mecanizmul de preîntîmpinare a leziunii organizmului: Această categ. include dureri care det-nă  integritatea f(x) org-lor şi ţesuturilor.</w:t>
      </w:r>
    </w:p>
    <w:p w:rsidR="009238F6" w:rsidRDefault="009238F6" w:rsidP="009238F6">
      <w:pPr>
        <w:numPr>
          <w:ilvl w:val="0"/>
          <w:numId w:val="90"/>
        </w:numPr>
        <w:tabs>
          <w:tab w:val="clear" w:pos="360"/>
          <w:tab w:val="num" w:pos="0"/>
        </w:tabs>
        <w:ind w:left="0" w:firstLine="284"/>
        <w:rPr>
          <w:sz w:val="28"/>
          <w:szCs w:val="28"/>
          <w:lang w:val="ro-RO"/>
        </w:rPr>
      </w:pPr>
      <w:r>
        <w:rPr>
          <w:sz w:val="28"/>
          <w:szCs w:val="28"/>
          <w:u w:val="single"/>
          <w:lang w:val="ro-RO"/>
        </w:rPr>
        <w:t>Durerea cauzată de procesele int-ne.</w:t>
      </w:r>
      <w:r>
        <w:rPr>
          <w:sz w:val="28"/>
          <w:szCs w:val="28"/>
          <w:lang w:val="ro-RO"/>
        </w:rPr>
        <w:t xml:space="preserve"> Pot fi excitaţi orice tipuri de receptori şi mec-le lor de activare pot fi diferite. Astfel, fluxul aferent apărut, în acest caz se consideră ca durere. </w:t>
      </w:r>
      <w:r>
        <w:rPr>
          <w:sz w:val="28"/>
          <w:szCs w:val="28"/>
          <w:u w:val="single"/>
          <w:lang w:val="ro-RO"/>
        </w:rPr>
        <w:t>Caract-ci</w:t>
      </w:r>
      <w:r>
        <w:rPr>
          <w:sz w:val="28"/>
          <w:szCs w:val="28"/>
          <w:lang w:val="ro-RO"/>
        </w:rPr>
        <w:t>: La apariţia tipului dat de durere  pielea  de obicei nu participă, cu excepţia cazurilor lezării ei directe sau a durerei reflectate. Localizarea D.-ei şi identifecarea ei de către pacient, precum şi înlăturarea parţială sau completă a focarului D.-ros  des e/e imposibilă. D. are o durată mare. SNC rămîne intact, deorece “proiectarea” proc. pat. e/e aşezat m.distal de receptori. În afară de aceasta , se păstrează conducerea norm. prin fibrele aferente  şi f(x) mec-lor ce modulează  durerea. În dep-ţă de tipul ţ-lui împlicat, durerile  acestei categorii se împarte în:</w:t>
      </w:r>
    </w:p>
    <w:p w:rsidR="009238F6" w:rsidRDefault="009238F6" w:rsidP="009238F6">
      <w:pPr>
        <w:numPr>
          <w:ilvl w:val="0"/>
          <w:numId w:val="91"/>
        </w:numPr>
        <w:rPr>
          <w:sz w:val="28"/>
          <w:szCs w:val="28"/>
          <w:lang w:val="ro-RO"/>
        </w:rPr>
      </w:pPr>
      <w:r>
        <w:rPr>
          <w:sz w:val="28"/>
          <w:szCs w:val="28"/>
          <w:lang w:val="ro-RO"/>
        </w:rPr>
        <w:t>Ectodermală</w:t>
      </w:r>
    </w:p>
    <w:p w:rsidR="009238F6" w:rsidRDefault="009238F6" w:rsidP="009238F6">
      <w:pPr>
        <w:numPr>
          <w:ilvl w:val="0"/>
          <w:numId w:val="91"/>
        </w:numPr>
        <w:rPr>
          <w:sz w:val="28"/>
          <w:szCs w:val="28"/>
          <w:lang w:val="ro-RO"/>
        </w:rPr>
      </w:pPr>
      <w:r>
        <w:rPr>
          <w:sz w:val="28"/>
          <w:szCs w:val="28"/>
          <w:lang w:val="ro-RO"/>
        </w:rPr>
        <w:t>Mezodermală</w:t>
      </w:r>
    </w:p>
    <w:p w:rsidR="009238F6" w:rsidRDefault="009238F6" w:rsidP="009238F6">
      <w:pPr>
        <w:numPr>
          <w:ilvl w:val="0"/>
          <w:numId w:val="91"/>
        </w:numPr>
        <w:rPr>
          <w:sz w:val="28"/>
          <w:szCs w:val="28"/>
          <w:lang w:val="ro-RO"/>
        </w:rPr>
      </w:pPr>
      <w:r>
        <w:rPr>
          <w:sz w:val="28"/>
          <w:szCs w:val="28"/>
          <w:lang w:val="ro-RO"/>
        </w:rPr>
        <w:t>Endodermală</w:t>
      </w:r>
    </w:p>
    <w:p w:rsidR="009238F6" w:rsidRDefault="009238F6" w:rsidP="009238F6">
      <w:pPr>
        <w:numPr>
          <w:ilvl w:val="0"/>
          <w:numId w:val="91"/>
        </w:numPr>
        <w:rPr>
          <w:sz w:val="28"/>
          <w:szCs w:val="28"/>
          <w:lang w:val="ro-RO"/>
        </w:rPr>
      </w:pPr>
      <w:r>
        <w:rPr>
          <w:sz w:val="28"/>
          <w:szCs w:val="28"/>
          <w:lang w:val="ro-RO"/>
        </w:rPr>
        <w:t>Dureri de la încord. exces. a mm-lor</w:t>
      </w:r>
    </w:p>
    <w:p w:rsidR="009238F6" w:rsidRDefault="009238F6" w:rsidP="009238F6">
      <w:pPr>
        <w:numPr>
          <w:ilvl w:val="0"/>
          <w:numId w:val="90"/>
        </w:numPr>
        <w:tabs>
          <w:tab w:val="clear" w:pos="360"/>
          <w:tab w:val="num" w:pos="0"/>
        </w:tabs>
        <w:ind w:left="0" w:firstLine="284"/>
        <w:rPr>
          <w:sz w:val="28"/>
          <w:szCs w:val="28"/>
          <w:lang w:val="ro-RO"/>
        </w:rPr>
      </w:pPr>
      <w:r>
        <w:rPr>
          <w:sz w:val="28"/>
          <w:szCs w:val="28"/>
          <w:u w:val="single"/>
          <w:lang w:val="ro-RO"/>
        </w:rPr>
        <w:t>Durerea cauzată de afectarea SNC</w:t>
      </w:r>
      <w:r>
        <w:rPr>
          <w:sz w:val="28"/>
          <w:szCs w:val="28"/>
          <w:lang w:val="ro-RO"/>
        </w:rPr>
        <w:t xml:space="preserve">, în particular a aparatului său aferent. Deşi acest tip de dureri des se asociază cu senzaţii pe piele, e/e destul de greu de le stabilit localizarea şi cauza. </w:t>
      </w:r>
      <w:r>
        <w:rPr>
          <w:sz w:val="28"/>
          <w:szCs w:val="28"/>
          <w:u w:val="single"/>
          <w:lang w:val="ro-RO"/>
        </w:rPr>
        <w:t>Caract-ce:</w:t>
      </w:r>
      <w:r>
        <w:rPr>
          <w:sz w:val="28"/>
          <w:szCs w:val="28"/>
          <w:lang w:val="ro-RO"/>
        </w:rPr>
        <w:t xml:space="preserve"> durerea  este de lungă durată . SNC e/e defectat: se obs. defecte ale căilor perif. sau centrale, precum şi deregl. f(x)-lor mec-lor ce modulează durerea. În acest caz, focarul leziunii se află proximal de receptori : în Nn-vii perif-ci, măduvă sau centre cerebr. sup-re. Durerile  pot fi localizate sau sistemice (nevralgii, cauzalgii, dureri-fantom)</w:t>
      </w:r>
    </w:p>
    <w:p w:rsidR="009238F6" w:rsidRDefault="009238F6" w:rsidP="009238F6">
      <w:pPr>
        <w:pStyle w:val="1"/>
      </w:pPr>
    </w:p>
    <w:p w:rsidR="009238F6" w:rsidRDefault="009238F6" w:rsidP="009238F6">
      <w:pPr>
        <w:pStyle w:val="1"/>
      </w:pPr>
      <w:r>
        <w:t>Durere fizică mai poate fi:</w:t>
      </w:r>
    </w:p>
    <w:p w:rsidR="009238F6" w:rsidRDefault="009238F6" w:rsidP="009238F6">
      <w:pPr>
        <w:numPr>
          <w:ilvl w:val="0"/>
          <w:numId w:val="92"/>
        </w:numPr>
        <w:rPr>
          <w:sz w:val="28"/>
          <w:szCs w:val="28"/>
          <w:lang w:val="ro-RO"/>
        </w:rPr>
      </w:pPr>
      <w:r>
        <w:rPr>
          <w:sz w:val="28"/>
          <w:szCs w:val="28"/>
          <w:u w:val="single"/>
          <w:lang w:val="ro-RO"/>
        </w:rPr>
        <w:t>Primară</w:t>
      </w:r>
      <w:r>
        <w:rPr>
          <w:sz w:val="28"/>
          <w:szCs w:val="28"/>
          <w:lang w:val="ro-RO"/>
        </w:rPr>
        <w:t xml:space="preserve"> (rapidă, întepătoare, acută) Ex: de înţeparea pielii–strict localizată, dispare rapid după înlat. stimulului, nu prov. r-ţie emoţională</w:t>
      </w:r>
    </w:p>
    <w:p w:rsidR="009238F6" w:rsidRDefault="009238F6" w:rsidP="009238F6">
      <w:pPr>
        <w:numPr>
          <w:ilvl w:val="0"/>
          <w:numId w:val="92"/>
        </w:numPr>
        <w:rPr>
          <w:sz w:val="28"/>
          <w:szCs w:val="28"/>
          <w:lang w:val="ro-RO"/>
        </w:rPr>
      </w:pPr>
      <w:r>
        <w:rPr>
          <w:sz w:val="28"/>
          <w:szCs w:val="28"/>
          <w:u w:val="single"/>
          <w:lang w:val="ro-RO"/>
        </w:rPr>
        <w:t>Sec-ră</w:t>
      </w:r>
      <w:r>
        <w:rPr>
          <w:sz w:val="28"/>
          <w:szCs w:val="28"/>
          <w:lang w:val="ro-RO"/>
        </w:rPr>
        <w:t xml:space="preserve"> (lentă, insuportab,, arzătoare), apare peste 0,5-1 s după senzaţia durerii primare, nu are localiz. strictă, şi însoţ. de deregl. f(x) CV, resp, poate acţ. a/a caracterului  personalităţii şi a tipului de gîndire (tot aici se referă durerea surdă în org-le viscerale şi în str-le somatice profunde).</w:t>
      </w:r>
    </w:p>
    <w:p w:rsidR="009238F6" w:rsidRDefault="009238F6" w:rsidP="009238F6">
      <w:pPr>
        <w:numPr>
          <w:ilvl w:val="0"/>
          <w:numId w:val="92"/>
        </w:numPr>
        <w:rPr>
          <w:sz w:val="28"/>
          <w:szCs w:val="28"/>
          <w:lang w:val="ro-RO"/>
        </w:rPr>
      </w:pPr>
      <w:r>
        <w:rPr>
          <w:sz w:val="28"/>
          <w:szCs w:val="28"/>
          <w:u w:val="single"/>
          <w:lang w:val="ro-RO"/>
        </w:rPr>
        <w:t>Cr-că</w:t>
      </w:r>
      <w:r>
        <w:rPr>
          <w:sz w:val="28"/>
          <w:szCs w:val="28"/>
          <w:lang w:val="ro-RO"/>
        </w:rPr>
        <w:t xml:space="preserve"> (durerea fizică, persistentă la unii pac-ţi cu boli cronice), </w:t>
      </w:r>
      <w:r>
        <w:rPr>
          <w:sz w:val="28"/>
          <w:szCs w:val="28"/>
          <w:u w:val="single"/>
          <w:lang w:val="ro-RO"/>
        </w:rPr>
        <w:t>caract-ci</w:t>
      </w:r>
      <w:r>
        <w:rPr>
          <w:sz w:val="28"/>
          <w:szCs w:val="28"/>
          <w:lang w:val="ro-RO"/>
        </w:rPr>
        <w:t>: mec-me nervoase complicate de nivel emoţional, afectiv şi comportamental, manifest în depresie reactivă care schimbă radical personalitatea pacientului.</w:t>
      </w:r>
    </w:p>
    <w:p w:rsidR="009238F6" w:rsidRDefault="009238F6" w:rsidP="009238F6">
      <w:pPr>
        <w:rPr>
          <w:i/>
          <w:iCs/>
          <w:sz w:val="28"/>
          <w:szCs w:val="28"/>
          <w:lang w:val="ro-RO"/>
        </w:rPr>
      </w:pPr>
    </w:p>
    <w:p w:rsidR="009238F6" w:rsidRDefault="009238F6" w:rsidP="009238F6">
      <w:pPr>
        <w:rPr>
          <w:sz w:val="28"/>
          <w:szCs w:val="28"/>
          <w:lang w:val="ro-RO"/>
        </w:rPr>
      </w:pPr>
      <w:r>
        <w:rPr>
          <w:i/>
          <w:iCs/>
          <w:sz w:val="28"/>
          <w:szCs w:val="28"/>
          <w:lang w:val="ro-RO"/>
        </w:rPr>
        <w:t>Durere psihogenă</w:t>
      </w:r>
      <w:r>
        <w:rPr>
          <w:sz w:val="28"/>
          <w:szCs w:val="28"/>
          <w:lang w:val="ro-RO"/>
        </w:rPr>
        <w:t xml:space="preserve"> e/e legată de factori patologici sau social aşa ca:</w:t>
      </w:r>
    </w:p>
    <w:p w:rsidR="009238F6" w:rsidRDefault="009238F6" w:rsidP="009238F6">
      <w:pPr>
        <w:numPr>
          <w:ilvl w:val="0"/>
          <w:numId w:val="93"/>
        </w:numPr>
        <w:rPr>
          <w:sz w:val="28"/>
          <w:szCs w:val="28"/>
          <w:lang w:val="ro-RO"/>
        </w:rPr>
      </w:pPr>
      <w:r>
        <w:rPr>
          <w:sz w:val="28"/>
          <w:szCs w:val="28"/>
          <w:lang w:val="ro-RO"/>
        </w:rPr>
        <w:t>Starea emoţională a personalităţii</w:t>
      </w:r>
    </w:p>
    <w:p w:rsidR="009238F6" w:rsidRDefault="009238F6" w:rsidP="009238F6">
      <w:pPr>
        <w:numPr>
          <w:ilvl w:val="0"/>
          <w:numId w:val="93"/>
        </w:numPr>
        <w:rPr>
          <w:sz w:val="28"/>
          <w:szCs w:val="28"/>
          <w:lang w:val="ro-RO"/>
        </w:rPr>
      </w:pPr>
      <w:r>
        <w:rPr>
          <w:sz w:val="28"/>
          <w:szCs w:val="28"/>
          <w:lang w:val="ro-RO"/>
        </w:rPr>
        <w:t>Mediul înconj-tor</w:t>
      </w:r>
    </w:p>
    <w:p w:rsidR="009238F6" w:rsidRDefault="009238F6" w:rsidP="009238F6">
      <w:pPr>
        <w:numPr>
          <w:ilvl w:val="0"/>
          <w:numId w:val="93"/>
        </w:numPr>
        <w:rPr>
          <w:sz w:val="28"/>
          <w:szCs w:val="28"/>
          <w:lang w:val="ro-RO"/>
        </w:rPr>
      </w:pPr>
      <w:r>
        <w:rPr>
          <w:sz w:val="28"/>
          <w:szCs w:val="28"/>
          <w:lang w:val="ro-RO"/>
        </w:rPr>
        <w:t>Tradiţii culturale</w:t>
      </w:r>
    </w:p>
    <w:p w:rsidR="009238F6" w:rsidRDefault="009238F6" w:rsidP="009238F6">
      <w:pPr>
        <w:pStyle w:val="a4"/>
      </w:pPr>
      <w:r>
        <w:t>Are început înstabil (încert) fără vreo cauză evidentă. Des cu o cauză neclară. Des se obs. divergenţa între durerea acută descrisă de pacient şi purtarea acestuea. În plus, durerea psihogenă nu e/e legată de stimulii ext şi se poate schimba în dep-ţă de despoziţie. Se cupează la adm. prep-lor a/depres-te şi a altor metode ce ↓ încordarea emoţ-lă.</w:t>
      </w:r>
    </w:p>
    <w:p w:rsidR="009238F6" w:rsidRDefault="009238F6" w:rsidP="009238F6">
      <w:pPr>
        <w:rPr>
          <w:sz w:val="28"/>
          <w:szCs w:val="28"/>
          <w:lang w:val="ro-RO"/>
        </w:rPr>
      </w:pPr>
    </w:p>
    <w:p w:rsidR="009238F6" w:rsidRDefault="009238F6" w:rsidP="009238F6">
      <w:pPr>
        <w:ind w:firstLine="284"/>
        <w:rPr>
          <w:sz w:val="28"/>
          <w:szCs w:val="28"/>
          <w:lang w:val="ro-RO"/>
        </w:rPr>
      </w:pPr>
      <w:r>
        <w:rPr>
          <w:b/>
          <w:bCs/>
          <w:sz w:val="28"/>
          <w:szCs w:val="28"/>
          <w:lang w:val="ro-RO"/>
        </w:rPr>
        <w:t>În Concluzie</w:t>
      </w:r>
      <w:r>
        <w:rPr>
          <w:sz w:val="28"/>
          <w:szCs w:val="28"/>
          <w:lang w:val="ro-RO"/>
        </w:rPr>
        <w:t xml:space="preserve">, termenul  </w:t>
      </w:r>
      <w:r>
        <w:rPr>
          <w:b/>
          <w:bCs/>
          <w:i/>
          <w:iCs/>
          <w:sz w:val="32"/>
          <w:szCs w:val="32"/>
          <w:u w:val="single"/>
          <w:lang w:val="ro-RO"/>
        </w:rPr>
        <w:t>Durere</w:t>
      </w:r>
      <w:r>
        <w:rPr>
          <w:b/>
          <w:bCs/>
          <w:i/>
          <w:iCs/>
          <w:sz w:val="28"/>
          <w:szCs w:val="28"/>
          <w:u w:val="single"/>
          <w:lang w:val="ro-RO"/>
        </w:rPr>
        <w:t xml:space="preserve"> </w:t>
      </w:r>
      <w:r>
        <w:rPr>
          <w:sz w:val="28"/>
          <w:szCs w:val="28"/>
          <w:lang w:val="ro-RO"/>
        </w:rPr>
        <w:t xml:space="preserve">  cuprinde:</w:t>
      </w:r>
    </w:p>
    <w:p w:rsidR="009238F6" w:rsidRDefault="009238F6" w:rsidP="009238F6">
      <w:pPr>
        <w:numPr>
          <w:ilvl w:val="0"/>
          <w:numId w:val="94"/>
        </w:numPr>
        <w:tabs>
          <w:tab w:val="clear" w:pos="3186"/>
          <w:tab w:val="num" w:pos="644"/>
        </w:tabs>
        <w:ind w:left="644"/>
        <w:rPr>
          <w:sz w:val="28"/>
          <w:szCs w:val="28"/>
          <w:lang w:val="ro-RO"/>
        </w:rPr>
      </w:pPr>
      <w:r>
        <w:rPr>
          <w:sz w:val="28"/>
          <w:szCs w:val="28"/>
          <w:lang w:val="ro-RO"/>
        </w:rPr>
        <w:t>Stimul algogen, ce preîntîmpină despre o liziune prezentă sau potenţială a ţesuturilor</w:t>
      </w:r>
    </w:p>
    <w:p w:rsidR="009238F6" w:rsidRDefault="009238F6" w:rsidP="009238F6">
      <w:pPr>
        <w:numPr>
          <w:ilvl w:val="0"/>
          <w:numId w:val="94"/>
        </w:numPr>
        <w:tabs>
          <w:tab w:val="clear" w:pos="3186"/>
          <w:tab w:val="num" w:pos="644"/>
        </w:tabs>
        <w:ind w:left="644"/>
        <w:rPr>
          <w:sz w:val="28"/>
          <w:szCs w:val="28"/>
          <w:lang w:val="ro-RO"/>
        </w:rPr>
      </w:pPr>
      <w:r>
        <w:rPr>
          <w:sz w:val="28"/>
          <w:szCs w:val="28"/>
          <w:lang w:val="ro-RO"/>
        </w:rPr>
        <w:t>Interpretarea personală, îndivid-lă a factorului nociv.</w:t>
      </w:r>
    </w:p>
    <w:p w:rsidR="009238F6" w:rsidRDefault="009238F6" w:rsidP="009238F6">
      <w:pPr>
        <w:numPr>
          <w:ilvl w:val="0"/>
          <w:numId w:val="94"/>
        </w:numPr>
        <w:tabs>
          <w:tab w:val="clear" w:pos="3186"/>
          <w:tab w:val="num" w:pos="644"/>
        </w:tabs>
        <w:ind w:left="644"/>
        <w:rPr>
          <w:sz w:val="28"/>
          <w:szCs w:val="28"/>
          <w:lang w:val="ro-RO"/>
        </w:rPr>
      </w:pPr>
      <w:r>
        <w:rPr>
          <w:sz w:val="28"/>
          <w:szCs w:val="28"/>
          <w:lang w:val="ro-RO"/>
        </w:rPr>
        <w:t>Un complex  de răspunsuri, îndreptate  spre protecţia organismului de factorul algogen</w:t>
      </w:r>
    </w:p>
    <w:p w:rsidR="009238F6" w:rsidRDefault="009238F6" w:rsidP="009238F6">
      <w:pPr>
        <w:numPr>
          <w:ilvl w:val="0"/>
          <w:numId w:val="94"/>
        </w:numPr>
        <w:tabs>
          <w:tab w:val="clear" w:pos="3186"/>
          <w:tab w:val="num" w:pos="644"/>
        </w:tabs>
        <w:ind w:left="644"/>
        <w:rPr>
          <w:sz w:val="28"/>
          <w:szCs w:val="28"/>
          <w:lang w:val="ro-RO"/>
        </w:rPr>
      </w:pPr>
      <w:r>
        <w:rPr>
          <w:sz w:val="28"/>
          <w:szCs w:val="28"/>
          <w:lang w:val="ro-RO"/>
        </w:rPr>
        <w:t>O categorie de experienţă, fondată pe un complex de evenimente, asociate de stări senzoriale şi emoţ-le.</w:t>
      </w:r>
    </w:p>
    <w:p w:rsidR="009238F6" w:rsidRDefault="009238F6" w:rsidP="009238F6">
      <w:pPr>
        <w:ind w:left="284"/>
        <w:rPr>
          <w:sz w:val="28"/>
          <w:szCs w:val="28"/>
          <w:lang w:val="ro-RO"/>
        </w:rPr>
      </w:pPr>
    </w:p>
    <w:p w:rsidR="009238F6" w:rsidRDefault="009238F6" w:rsidP="009238F6">
      <w:pPr>
        <w:ind w:left="284"/>
        <w:rPr>
          <w:sz w:val="28"/>
          <w:szCs w:val="28"/>
          <w:lang w:val="ro-RO"/>
        </w:rPr>
      </w:pPr>
      <w:r>
        <w:rPr>
          <w:sz w:val="28"/>
          <w:szCs w:val="28"/>
          <w:lang w:val="ro-RO"/>
        </w:rPr>
        <w:t>Astfel</w:t>
      </w:r>
      <w:r>
        <w:rPr>
          <w:i/>
          <w:iCs/>
          <w:sz w:val="28"/>
          <w:szCs w:val="28"/>
          <w:u w:val="single"/>
          <w:lang w:val="ro-RO"/>
        </w:rPr>
        <w:t xml:space="preserve">, </w:t>
      </w:r>
      <w:r>
        <w:rPr>
          <w:b/>
          <w:bCs/>
          <w:i/>
          <w:iCs/>
          <w:sz w:val="28"/>
          <w:szCs w:val="28"/>
          <w:u w:val="single"/>
          <w:lang w:val="ro-RO"/>
        </w:rPr>
        <w:t>Durerea</w:t>
      </w:r>
      <w:r>
        <w:rPr>
          <w:b/>
          <w:bCs/>
          <w:sz w:val="28"/>
          <w:szCs w:val="28"/>
          <w:lang w:val="ro-RO"/>
        </w:rPr>
        <w:t xml:space="preserve"> </w:t>
      </w:r>
      <w:r>
        <w:rPr>
          <w:sz w:val="28"/>
          <w:szCs w:val="28"/>
          <w:lang w:val="ro-RO"/>
        </w:rPr>
        <w:t xml:space="preserve"> este  un </w:t>
      </w:r>
      <w:r>
        <w:rPr>
          <w:sz w:val="28"/>
          <w:szCs w:val="28"/>
          <w:u w:val="single"/>
          <w:lang w:val="ro-RO"/>
        </w:rPr>
        <w:t>fenomen</w:t>
      </w:r>
      <w:r>
        <w:rPr>
          <w:sz w:val="28"/>
          <w:szCs w:val="28"/>
          <w:lang w:val="ro-RO"/>
        </w:rPr>
        <w:t>, format prin intercalarea vastelor componente: anatomice, fiziol-ce, psihologice şi sociale, fiecare fiind compus dintr-un şir  de elemente mai simple. (R. Sternbach. 1978)</w:t>
      </w:r>
    </w:p>
    <w:p w:rsidR="009238F6" w:rsidRDefault="009238F6" w:rsidP="009238F6">
      <w:pPr>
        <w:ind w:left="284"/>
        <w:rPr>
          <w:sz w:val="28"/>
          <w:szCs w:val="28"/>
          <w:lang w:val="ro-RO"/>
        </w:rPr>
      </w:pPr>
      <w:r>
        <w:rPr>
          <w:sz w:val="28"/>
          <w:szCs w:val="28"/>
          <w:lang w:val="ro-RO"/>
        </w:rPr>
        <w:t xml:space="preserve">Conform nomenclaturii oficiale a Asociaţiei  Internaţionale de studiere  a durerii, termenul </w:t>
      </w:r>
      <w:r>
        <w:rPr>
          <w:b/>
          <w:bCs/>
          <w:sz w:val="28"/>
          <w:szCs w:val="28"/>
          <w:lang w:val="ro-RO"/>
        </w:rPr>
        <w:t>Durere</w:t>
      </w:r>
      <w:r>
        <w:rPr>
          <w:sz w:val="28"/>
          <w:szCs w:val="28"/>
          <w:lang w:val="ro-RO"/>
        </w:rPr>
        <w:t xml:space="preserve"> → reflectă  o experienţă dezagreabilă senzorială şi emoţională, condiţionată de o leziune tisulară veritabilă sau potenţială, sau o descriere în termeni ce se repetă la o asemenea leziune.(1994)</w:t>
      </w:r>
    </w:p>
    <w:p w:rsidR="009238F6" w:rsidRDefault="009238F6" w:rsidP="009238F6">
      <w:pPr>
        <w:pStyle w:val="a6"/>
      </w:pPr>
      <w:r>
        <w:br w:type="page"/>
        <w:t>Mecanismele hiperalgeziei</w:t>
      </w:r>
    </w:p>
    <w:p w:rsidR="009238F6" w:rsidRDefault="009238F6" w:rsidP="009238F6">
      <w:pPr>
        <w:ind w:firstLine="284"/>
        <w:jc w:val="both"/>
        <w:rPr>
          <w:sz w:val="28"/>
          <w:szCs w:val="28"/>
          <w:lang w:val="ro-RO"/>
        </w:rPr>
      </w:pPr>
    </w:p>
    <w:p w:rsidR="009238F6" w:rsidRDefault="009238F6" w:rsidP="009238F6">
      <w:pPr>
        <w:ind w:firstLine="284"/>
        <w:jc w:val="both"/>
        <w:rPr>
          <w:sz w:val="28"/>
          <w:szCs w:val="28"/>
          <w:lang w:val="ro-RO"/>
        </w:rPr>
      </w:pPr>
      <w:r>
        <w:rPr>
          <w:sz w:val="28"/>
          <w:szCs w:val="28"/>
          <w:lang w:val="ro-RO"/>
        </w:rPr>
        <w:t xml:space="preserve"> Patogenetic, Durerea, poate fi de origine:</w:t>
      </w:r>
    </w:p>
    <w:p w:rsidR="009238F6" w:rsidRDefault="009238F6" w:rsidP="009238F6">
      <w:pPr>
        <w:numPr>
          <w:ilvl w:val="0"/>
          <w:numId w:val="95"/>
        </w:numPr>
        <w:jc w:val="both"/>
        <w:rPr>
          <w:sz w:val="28"/>
          <w:szCs w:val="28"/>
          <w:lang w:val="ro-RO"/>
        </w:rPr>
      </w:pPr>
      <w:r>
        <w:rPr>
          <w:sz w:val="28"/>
          <w:szCs w:val="28"/>
          <w:lang w:val="ro-RO"/>
        </w:rPr>
        <w:t>Stomatogenă</w:t>
      </w:r>
    </w:p>
    <w:p w:rsidR="009238F6" w:rsidRDefault="009238F6" w:rsidP="009238F6">
      <w:pPr>
        <w:numPr>
          <w:ilvl w:val="0"/>
          <w:numId w:val="95"/>
        </w:numPr>
        <w:jc w:val="both"/>
        <w:rPr>
          <w:sz w:val="28"/>
          <w:szCs w:val="28"/>
          <w:lang w:val="ro-RO"/>
        </w:rPr>
      </w:pPr>
      <w:r>
        <w:rPr>
          <w:sz w:val="28"/>
          <w:szCs w:val="28"/>
          <w:lang w:val="ro-RO"/>
        </w:rPr>
        <w:t>Neurogenă</w:t>
      </w:r>
    </w:p>
    <w:p w:rsidR="009238F6" w:rsidRDefault="009238F6" w:rsidP="009238F6">
      <w:pPr>
        <w:numPr>
          <w:ilvl w:val="0"/>
          <w:numId w:val="95"/>
        </w:numPr>
        <w:jc w:val="both"/>
        <w:rPr>
          <w:sz w:val="28"/>
          <w:szCs w:val="28"/>
          <w:lang w:val="ro-RO"/>
        </w:rPr>
      </w:pPr>
      <w:r>
        <w:rPr>
          <w:sz w:val="28"/>
          <w:szCs w:val="28"/>
          <w:lang w:val="ro-RO"/>
        </w:rPr>
        <w:t>Psihogenă</w:t>
      </w:r>
    </w:p>
    <w:p w:rsidR="009238F6" w:rsidRPr="009238F6" w:rsidRDefault="009238F6" w:rsidP="009238F6">
      <w:pPr>
        <w:pStyle w:val="21"/>
        <w:spacing w:line="240" w:lineRule="auto"/>
        <w:ind w:left="283"/>
        <w:rPr>
          <w:lang w:val="en-US"/>
        </w:rPr>
      </w:pPr>
      <w:r w:rsidRPr="009238F6">
        <w:rPr>
          <w:lang w:val="en-US"/>
        </w:rPr>
        <w:t xml:space="preserve">Sindroamele dureroase apărute ca urmare a activizării receptorilor nociceptivi în caz de inflamaţie, ischemie, distensie tisulară se referă la </w:t>
      </w:r>
    </w:p>
    <w:p w:rsidR="009238F6" w:rsidRDefault="009238F6" w:rsidP="009238F6">
      <w:pPr>
        <w:ind w:firstLine="284"/>
        <w:jc w:val="both"/>
        <w:rPr>
          <w:sz w:val="28"/>
          <w:szCs w:val="28"/>
          <w:lang w:val="ro-RO"/>
        </w:rPr>
      </w:pPr>
      <w:r>
        <w:rPr>
          <w:sz w:val="28"/>
          <w:szCs w:val="28"/>
          <w:u w:val="single"/>
          <w:lang w:val="ro-RO"/>
        </w:rPr>
        <w:t>Sindroamele dureroase Somatogene</w:t>
      </w:r>
      <w:r>
        <w:rPr>
          <w:sz w:val="28"/>
          <w:szCs w:val="28"/>
          <w:lang w:val="ro-RO"/>
        </w:rPr>
        <w:t>.</w:t>
      </w:r>
    </w:p>
    <w:p w:rsidR="009238F6" w:rsidRDefault="009238F6" w:rsidP="009238F6">
      <w:pPr>
        <w:jc w:val="both"/>
        <w:rPr>
          <w:sz w:val="28"/>
          <w:szCs w:val="28"/>
          <w:lang w:val="ro-RO"/>
        </w:rPr>
      </w:pPr>
      <w:r>
        <w:rPr>
          <w:sz w:val="28"/>
          <w:szCs w:val="28"/>
          <w:lang w:val="ro-RO"/>
        </w:rPr>
        <w:t>Să cercetăm mecanismele PG-ce a Sindromului Dureros Somatogen, ca fiind cel corespunzător Migrenei.</w:t>
      </w:r>
    </w:p>
    <w:p w:rsidR="009238F6" w:rsidRDefault="009238F6" w:rsidP="009238F6">
      <w:pPr>
        <w:ind w:firstLine="284"/>
        <w:jc w:val="both"/>
        <w:rPr>
          <w:sz w:val="28"/>
          <w:szCs w:val="28"/>
          <w:lang w:val="ro-RO"/>
        </w:rPr>
      </w:pPr>
      <w:r>
        <w:rPr>
          <w:sz w:val="28"/>
          <w:szCs w:val="28"/>
          <w:u w:val="single"/>
          <w:lang w:val="ro-RO"/>
        </w:rPr>
        <w:t>Clinic</w:t>
      </w:r>
      <w:r>
        <w:rPr>
          <w:sz w:val="28"/>
          <w:szCs w:val="28"/>
          <w:lang w:val="ro-RO"/>
        </w:rPr>
        <w:t>, sindroamele Dureroase Somatogene se manifestă prin prezenţa permanentă a Durerii şi / sau creşterii sensibilităţii dureroase în zona leziunii sau inflamaţiei.</w:t>
      </w:r>
    </w:p>
    <w:p w:rsidR="009238F6" w:rsidRDefault="009238F6" w:rsidP="009238F6">
      <w:pPr>
        <w:ind w:firstLine="284"/>
        <w:jc w:val="both"/>
        <w:rPr>
          <w:sz w:val="28"/>
          <w:szCs w:val="28"/>
          <w:lang w:val="ro-RO"/>
        </w:rPr>
      </w:pPr>
      <w:r>
        <w:rPr>
          <w:sz w:val="28"/>
          <w:szCs w:val="28"/>
          <w:lang w:val="ro-RO"/>
        </w:rPr>
        <w:t>Pacienţii, de obicei, localizează uşor aşa tip de dureri, stabilind exact intensitatea şi caracterul lor.</w:t>
      </w:r>
    </w:p>
    <w:p w:rsidR="009238F6" w:rsidRDefault="009238F6" w:rsidP="009238F6">
      <w:pPr>
        <w:ind w:firstLine="284"/>
        <w:jc w:val="both"/>
        <w:rPr>
          <w:sz w:val="28"/>
          <w:szCs w:val="28"/>
          <w:lang w:val="ro-RO"/>
        </w:rPr>
      </w:pPr>
      <w:r>
        <w:rPr>
          <w:sz w:val="28"/>
          <w:szCs w:val="28"/>
          <w:lang w:val="ro-RO"/>
        </w:rPr>
        <w:t xml:space="preserve">Corespunzător, zona sensibilităţii dureroase ↑ se poate mări, trecînd limita ţesuturilor lezate. Sectoarele de hipersensibilitate dureroasă se numesc </w:t>
      </w:r>
      <w:r>
        <w:rPr>
          <w:sz w:val="28"/>
          <w:szCs w:val="28"/>
          <w:u w:val="single"/>
          <w:lang w:val="ro-RO"/>
        </w:rPr>
        <w:t>zone de Hiperalgezie</w:t>
      </w:r>
      <w:r>
        <w:rPr>
          <w:sz w:val="28"/>
          <w:szCs w:val="28"/>
          <w:lang w:val="ro-RO"/>
        </w:rPr>
        <w:t xml:space="preserve">. Deosebim </w:t>
      </w:r>
      <w:r>
        <w:rPr>
          <w:sz w:val="28"/>
          <w:szCs w:val="28"/>
          <w:u w:val="single"/>
          <w:lang w:val="ro-RO"/>
        </w:rPr>
        <w:t>H. primară</w:t>
      </w:r>
      <w:r>
        <w:rPr>
          <w:sz w:val="28"/>
          <w:szCs w:val="28"/>
          <w:lang w:val="ro-RO"/>
        </w:rPr>
        <w:t xml:space="preserve"> – ce ţine de ţesuturile lezate, şi </w:t>
      </w:r>
      <w:r>
        <w:rPr>
          <w:sz w:val="28"/>
          <w:szCs w:val="28"/>
          <w:u w:val="single"/>
          <w:lang w:val="ro-RO"/>
        </w:rPr>
        <w:t>H. secundară</w:t>
      </w:r>
      <w:r>
        <w:rPr>
          <w:sz w:val="28"/>
          <w:szCs w:val="28"/>
          <w:lang w:val="ro-RO"/>
        </w:rPr>
        <w:t xml:space="preserve"> – care se localizează în afara zonei de lezare.</w:t>
      </w:r>
    </w:p>
    <w:p w:rsidR="009238F6" w:rsidRDefault="009238F6" w:rsidP="009238F6">
      <w:pPr>
        <w:ind w:firstLine="284"/>
        <w:jc w:val="both"/>
        <w:rPr>
          <w:sz w:val="28"/>
          <w:szCs w:val="28"/>
          <w:lang w:val="ro-RO"/>
        </w:rPr>
      </w:pPr>
      <w:r>
        <w:rPr>
          <w:sz w:val="28"/>
          <w:szCs w:val="28"/>
          <w:lang w:val="ro-RO"/>
        </w:rPr>
        <w:t xml:space="preserve">PF-gic, </w:t>
      </w:r>
      <w:r>
        <w:rPr>
          <w:sz w:val="28"/>
          <w:szCs w:val="28"/>
          <w:u w:val="single"/>
          <w:lang w:val="ro-RO"/>
        </w:rPr>
        <w:t>H. primară</w:t>
      </w:r>
      <w:r>
        <w:rPr>
          <w:sz w:val="28"/>
          <w:szCs w:val="28"/>
          <w:lang w:val="ro-RO"/>
        </w:rPr>
        <w:t xml:space="preserve"> = ↓ pragului dureros şi a toleranţei la stimului </w:t>
      </w:r>
    </w:p>
    <w:p w:rsidR="009238F6" w:rsidRDefault="009238F6" w:rsidP="009238F6">
      <w:pPr>
        <w:ind w:left="1276"/>
        <w:jc w:val="both"/>
        <w:rPr>
          <w:sz w:val="28"/>
          <w:szCs w:val="28"/>
          <w:lang w:val="ro-RO"/>
        </w:rPr>
      </w:pPr>
      <w:r>
        <w:rPr>
          <w:sz w:val="28"/>
          <w:szCs w:val="28"/>
          <w:lang w:val="ro-RO"/>
        </w:rPr>
        <w:t>algogeni.</w:t>
      </w:r>
    </w:p>
    <w:p w:rsidR="009238F6" w:rsidRDefault="009238F6" w:rsidP="009238F6">
      <w:pPr>
        <w:ind w:left="1276"/>
        <w:jc w:val="both"/>
        <w:rPr>
          <w:sz w:val="28"/>
          <w:szCs w:val="28"/>
          <w:lang w:val="ro-RO"/>
        </w:rPr>
      </w:pPr>
      <w:r>
        <w:rPr>
          <w:sz w:val="28"/>
          <w:szCs w:val="28"/>
          <w:u w:val="single"/>
          <w:lang w:val="ro-RO"/>
        </w:rPr>
        <w:t>H. Secundară</w:t>
      </w:r>
      <w:r>
        <w:rPr>
          <w:sz w:val="28"/>
          <w:szCs w:val="28"/>
          <w:lang w:val="ro-RO"/>
        </w:rPr>
        <w:t xml:space="preserve"> = are prag dureros neschimbat şi toleranţă dureroasă ↓ la excitaţi.</w:t>
      </w:r>
    </w:p>
    <w:p w:rsidR="009238F6" w:rsidRDefault="009238F6" w:rsidP="009238F6">
      <w:pPr>
        <w:ind w:left="1276"/>
        <w:jc w:val="both"/>
        <w:rPr>
          <w:sz w:val="28"/>
          <w:szCs w:val="28"/>
          <w:u w:val="single"/>
          <w:lang w:val="ro-RO"/>
        </w:rPr>
      </w:pPr>
    </w:p>
    <w:p w:rsidR="009238F6" w:rsidRDefault="009238F6" w:rsidP="009238F6">
      <w:pPr>
        <w:pStyle w:val="1"/>
      </w:pPr>
      <w:r>
        <w:t>HIPERALGEZIA.</w:t>
      </w:r>
    </w:p>
    <w:p w:rsidR="009238F6" w:rsidRDefault="009238F6" w:rsidP="009238F6">
      <w:pPr>
        <w:numPr>
          <w:ilvl w:val="0"/>
          <w:numId w:val="96"/>
        </w:numPr>
        <w:tabs>
          <w:tab w:val="clear" w:pos="360"/>
          <w:tab w:val="num" w:pos="644"/>
        </w:tabs>
        <w:ind w:left="644"/>
        <w:jc w:val="both"/>
        <w:rPr>
          <w:sz w:val="28"/>
          <w:szCs w:val="28"/>
          <w:lang w:val="ro-RO"/>
        </w:rPr>
      </w:pPr>
      <w:r>
        <w:rPr>
          <w:sz w:val="28"/>
          <w:szCs w:val="28"/>
          <w:u w:val="single"/>
          <w:lang w:val="ro-RO"/>
        </w:rPr>
        <w:t>Mecanismul apariţiei Hiperalgezei Primare</w:t>
      </w:r>
      <w:r>
        <w:rPr>
          <w:sz w:val="28"/>
          <w:szCs w:val="28"/>
          <w:lang w:val="ro-RO"/>
        </w:rPr>
        <w:t>:</w:t>
      </w:r>
    </w:p>
    <w:p w:rsidR="009238F6" w:rsidRDefault="009238F6" w:rsidP="009238F6">
      <w:pPr>
        <w:pStyle w:val="a4"/>
      </w:pPr>
      <w:r>
        <w:t>Baza PF-că a hiperalgizei este sensibilizarea nociceptilor (↑ pragului sensibilităţii receptorilor durerii), la acţiunea factorilor (agenţilor) lezanţi.</w:t>
      </w:r>
    </w:p>
    <w:p w:rsidR="009238F6" w:rsidRDefault="009238F6" w:rsidP="009238F6">
      <w:pPr>
        <w:jc w:val="both"/>
        <w:rPr>
          <w:sz w:val="28"/>
          <w:szCs w:val="28"/>
          <w:lang w:val="ro-RO"/>
        </w:rPr>
      </w:pPr>
      <w:r>
        <w:rPr>
          <w:sz w:val="28"/>
          <w:szCs w:val="28"/>
          <w:lang w:val="ro-RO"/>
        </w:rPr>
        <w:t>Electrofiziologic, sensibilizarea nociceptorilor se manfestă prin ↓ pragului de percepere şi ↑ frecvenţei şi duratei descărcărilor în fibrele nervoase (grupa  A-delta, care duc la  ↑ fluxului nociceptiv aferent).</w:t>
      </w:r>
    </w:p>
    <w:p w:rsidR="009238F6" w:rsidRDefault="009238F6" w:rsidP="009238F6">
      <w:pPr>
        <w:jc w:val="both"/>
        <w:rPr>
          <w:sz w:val="28"/>
          <w:szCs w:val="28"/>
          <w:lang w:val="ro-RO"/>
        </w:rPr>
      </w:pPr>
      <w:r>
        <w:rPr>
          <w:sz w:val="28"/>
          <w:szCs w:val="28"/>
          <w:lang w:val="ro-RO"/>
        </w:rPr>
        <w:t>Sensibilizarea nociceptorilor are loc ca urmare a eliminării în regeunea afectată a mediatorilor inflamaţiei, inclusiv bradikinina, metaboliţii acidului arahidonic (PG, leucotriene), anime biogene, purine şi alte substanţe active care, interacţionînd cu receptorii corespunzători de  pe terminaţiile aferenţilor nociceptivi, ridică sensibilitatea acestuia la stimulii excitanţi.</w:t>
      </w:r>
    </w:p>
    <w:p w:rsidR="009238F6" w:rsidRDefault="009238F6" w:rsidP="009238F6">
      <w:pPr>
        <w:ind w:firstLine="284"/>
        <w:jc w:val="both"/>
        <w:rPr>
          <w:sz w:val="28"/>
          <w:szCs w:val="28"/>
          <w:lang w:val="ro-RO"/>
        </w:rPr>
      </w:pPr>
      <w:r>
        <w:rPr>
          <w:sz w:val="28"/>
          <w:szCs w:val="28"/>
          <w:lang w:val="ro-RO"/>
        </w:rPr>
        <w:t xml:space="preserve"> </w:t>
      </w:r>
      <w:r>
        <w:rPr>
          <w:sz w:val="28"/>
          <w:szCs w:val="28"/>
          <w:u w:val="single"/>
          <w:lang w:val="ro-RO"/>
        </w:rPr>
        <w:t>Efectul</w:t>
      </w:r>
      <w:r>
        <w:rPr>
          <w:sz w:val="28"/>
          <w:szCs w:val="28"/>
          <w:lang w:val="ro-RO"/>
        </w:rPr>
        <w:t xml:space="preserve"> extitant </w:t>
      </w:r>
      <w:r>
        <w:rPr>
          <w:sz w:val="28"/>
          <w:szCs w:val="28"/>
          <w:u w:val="single"/>
          <w:lang w:val="ro-RO"/>
        </w:rPr>
        <w:t>direct</w:t>
      </w:r>
      <w:r>
        <w:rPr>
          <w:sz w:val="28"/>
          <w:szCs w:val="28"/>
          <w:lang w:val="ro-RO"/>
        </w:rPr>
        <w:t xml:space="preserve"> este intermediat de receptori şi ţine de activarea fosfolipazei C – membranare.</w:t>
      </w:r>
    </w:p>
    <w:p w:rsidR="009238F6" w:rsidRDefault="009238F6" w:rsidP="009238F6">
      <w:pPr>
        <w:ind w:firstLine="284"/>
        <w:jc w:val="both"/>
        <w:rPr>
          <w:sz w:val="28"/>
          <w:szCs w:val="28"/>
          <w:lang w:val="ro-RO"/>
        </w:rPr>
      </w:pPr>
      <w:r>
        <w:rPr>
          <w:sz w:val="28"/>
          <w:szCs w:val="28"/>
          <w:u w:val="single"/>
          <w:lang w:val="ro-RO"/>
        </w:rPr>
        <w:t>Efectul</w:t>
      </w:r>
      <w:r>
        <w:rPr>
          <w:sz w:val="28"/>
          <w:szCs w:val="28"/>
          <w:lang w:val="ro-RO"/>
        </w:rPr>
        <w:t xml:space="preserve"> excitant </w:t>
      </w:r>
      <w:r>
        <w:rPr>
          <w:sz w:val="28"/>
          <w:szCs w:val="28"/>
          <w:u w:val="single"/>
          <w:lang w:val="ro-RO"/>
        </w:rPr>
        <w:t>indirect</w:t>
      </w:r>
      <w:r>
        <w:rPr>
          <w:sz w:val="28"/>
          <w:szCs w:val="28"/>
          <w:lang w:val="ro-RO"/>
        </w:rPr>
        <w:t xml:space="preserve"> a Bradikininei asupra terminaţiilor aferenţelor nervoase condiţionează acţiunea asupra diferitor elemente ţisulare (celule endoteliale, fibroblaste, MF, neurofile, mastocite) şi stimulează formarea în ele a mediatorilor inflamaţiei (ex:PG), care interacţionînd cu receptorii corespunzători a termin-lor nervoase, activează adenilatciclaza membranră. Aceasta , la rîndul ei, (împreună cu fosfolipaza – C) stimulează sinteza enzimelor, ce fosforilează proteinele canalelor ionice. Rezultatul =&gt; schimbarea permiabilităţii membranei pentru ioni ce se reflectă asupra excitabităţii term.-lor nervoase şi a capacităţii de generare a impulsurilor nervoase.</w:t>
      </w:r>
    </w:p>
    <w:p w:rsidR="009238F6" w:rsidRDefault="009238F6" w:rsidP="009238F6">
      <w:pPr>
        <w:ind w:firstLine="284"/>
        <w:jc w:val="both"/>
        <w:rPr>
          <w:sz w:val="28"/>
          <w:szCs w:val="28"/>
          <w:lang w:val="ro-RO"/>
        </w:rPr>
      </w:pPr>
      <w:r>
        <w:rPr>
          <w:sz w:val="28"/>
          <w:szCs w:val="28"/>
          <w:lang w:val="ro-RO"/>
        </w:rPr>
        <w:t>Sensibilizării nociceptorilor la lezarea ţesuturilor contribuie nu numai algogenii tisulari, ci şi neuropeptidele, eliminate din fibrele C – aferente (subst. P., PGRP). Aceste neuropeptide au proprietăţi antiinflamatorii =&gt; dilatarea vaselor şi ↑ permeabilitatea  lor. În plus, ei stimulează eliminarea din mastocite şi leucocite a PGE</w:t>
      </w:r>
      <w:r>
        <w:rPr>
          <w:sz w:val="28"/>
          <w:szCs w:val="28"/>
          <w:vertAlign w:val="subscript"/>
          <w:lang w:val="ro-RO"/>
        </w:rPr>
        <w:t>2</w:t>
      </w:r>
      <w:r>
        <w:rPr>
          <w:sz w:val="28"/>
          <w:szCs w:val="28"/>
          <w:lang w:val="ro-RO"/>
        </w:rPr>
        <w:t>, aminelor biogene, care acţionează asupra membranei terminaţiilor nervoase, lansînd, cum s-a menţionat mai sus, procese metabolice ce schimbă excitabilitatea aferenţelor nervoase.</w:t>
      </w:r>
    </w:p>
    <w:p w:rsidR="009238F6" w:rsidRDefault="009238F6" w:rsidP="009238F6">
      <w:pPr>
        <w:ind w:firstLine="284"/>
        <w:jc w:val="both"/>
        <w:rPr>
          <w:sz w:val="28"/>
          <w:szCs w:val="28"/>
          <w:lang w:val="ro-RO"/>
        </w:rPr>
      </w:pPr>
      <w:r>
        <w:rPr>
          <w:sz w:val="28"/>
          <w:szCs w:val="28"/>
          <w:lang w:val="ro-RO"/>
        </w:rPr>
        <w:t>Asupra senibilizării nocicept.-lor şi dezvoltarea H. Primare mai influenţează şi SNSimp. E stabilit, că ↑ sensibilităţii terminaţiilor fibrelor aferente (cu prag↑) la activarea fibrelor simpatice post-ganglionare are loc prin 2 căi:</w:t>
      </w:r>
    </w:p>
    <w:p w:rsidR="009238F6" w:rsidRDefault="009238F6" w:rsidP="009238F6">
      <w:pPr>
        <w:numPr>
          <w:ilvl w:val="0"/>
          <w:numId w:val="97"/>
        </w:numPr>
        <w:tabs>
          <w:tab w:val="clear" w:pos="360"/>
          <w:tab w:val="num" w:pos="719"/>
          <w:tab w:val="num" w:pos="993"/>
          <w:tab w:val="left" w:pos="1843"/>
        </w:tabs>
        <w:ind w:left="1560" w:firstLine="0"/>
        <w:jc w:val="both"/>
        <w:rPr>
          <w:sz w:val="28"/>
          <w:szCs w:val="28"/>
          <w:lang w:val="ro-RO"/>
        </w:rPr>
      </w:pPr>
      <w:r>
        <w:rPr>
          <w:sz w:val="28"/>
          <w:szCs w:val="28"/>
          <w:lang w:val="ro-RO"/>
        </w:rPr>
        <w:t>Din contul ↑ permiab. vasc-re şi ↑ concentraţiei mediatorilor inflamaţiei (cale indirectă).</w:t>
      </w:r>
    </w:p>
    <w:p w:rsidR="009238F6" w:rsidRDefault="009238F6" w:rsidP="009238F6">
      <w:pPr>
        <w:numPr>
          <w:ilvl w:val="0"/>
          <w:numId w:val="97"/>
        </w:numPr>
        <w:tabs>
          <w:tab w:val="clear" w:pos="360"/>
          <w:tab w:val="num" w:pos="719"/>
          <w:tab w:val="num" w:pos="993"/>
          <w:tab w:val="left" w:pos="1843"/>
        </w:tabs>
        <w:ind w:left="1560" w:firstLine="0"/>
        <w:jc w:val="both"/>
        <w:rPr>
          <w:sz w:val="28"/>
          <w:szCs w:val="28"/>
          <w:lang w:val="ro-RO"/>
        </w:rPr>
      </w:pPr>
      <w:r>
        <w:rPr>
          <w:sz w:val="28"/>
          <w:szCs w:val="28"/>
          <w:lang w:val="ro-RO"/>
        </w:rPr>
        <w:t>Din contul acţiunii directe a neurotransmiţătorilor SNSimp: Adrenalina şi Nadr. asupra α</w:t>
      </w:r>
      <w:r>
        <w:rPr>
          <w:sz w:val="28"/>
          <w:szCs w:val="28"/>
          <w:vertAlign w:val="subscript"/>
          <w:lang w:val="ro-RO"/>
        </w:rPr>
        <w:t>2</w:t>
      </w:r>
      <w:r>
        <w:rPr>
          <w:sz w:val="28"/>
          <w:szCs w:val="28"/>
          <w:lang w:val="ro-RO"/>
        </w:rPr>
        <w:t xml:space="preserve"> – adrenorecept.-lor, localizaţi pe membrana nociceptorilor.</w:t>
      </w:r>
    </w:p>
    <w:p w:rsidR="009238F6" w:rsidRDefault="009238F6" w:rsidP="009238F6">
      <w:pPr>
        <w:pStyle w:val="a4"/>
        <w:tabs>
          <w:tab w:val="left" w:pos="1843"/>
        </w:tabs>
        <w:rPr>
          <w:u w:val="single"/>
        </w:rPr>
      </w:pPr>
      <w:r>
        <w:t xml:space="preserve">    3. </w:t>
      </w:r>
      <w:r>
        <w:rPr>
          <w:u w:val="single"/>
        </w:rPr>
        <w:t>Mecanismul H. Secundare</w:t>
      </w:r>
    </w:p>
    <w:p w:rsidR="009238F6" w:rsidRDefault="009238F6" w:rsidP="009238F6">
      <w:pPr>
        <w:pStyle w:val="a4"/>
        <w:tabs>
          <w:tab w:val="left" w:pos="1843"/>
        </w:tabs>
      </w:pPr>
      <w:r>
        <w:t>se datoreşte mai multor procese:</w:t>
      </w:r>
    </w:p>
    <w:p w:rsidR="009238F6" w:rsidRDefault="009238F6" w:rsidP="009238F6">
      <w:pPr>
        <w:pStyle w:val="a4"/>
        <w:numPr>
          <w:ilvl w:val="0"/>
          <w:numId w:val="98"/>
        </w:numPr>
        <w:tabs>
          <w:tab w:val="left" w:pos="1843"/>
        </w:tabs>
      </w:pPr>
      <w:r>
        <w:t>Sensibilizarea neuronilor nociceptivi a cornului dorsal</w:t>
      </w:r>
    </w:p>
    <w:p w:rsidR="009238F6" w:rsidRDefault="009238F6" w:rsidP="009238F6">
      <w:pPr>
        <w:pStyle w:val="a4"/>
        <w:numPr>
          <w:ilvl w:val="0"/>
          <w:numId w:val="98"/>
        </w:numPr>
        <w:tabs>
          <w:tab w:val="left" w:pos="1843"/>
        </w:tabs>
      </w:pPr>
      <w:r>
        <w:t>↑ excitabilităţii şi reactivităţii neuronilor nociceptivi şi în structurile superioare:</w:t>
      </w:r>
    </w:p>
    <w:p w:rsidR="009238F6" w:rsidRDefault="009238F6" w:rsidP="009238F6">
      <w:pPr>
        <w:pStyle w:val="a4"/>
        <w:numPr>
          <w:ilvl w:val="0"/>
          <w:numId w:val="99"/>
        </w:numPr>
        <w:tabs>
          <w:tab w:val="clear" w:pos="360"/>
          <w:tab w:val="left" w:pos="1985"/>
        </w:tabs>
        <w:ind w:left="1843" w:firstLine="0"/>
      </w:pPr>
      <w:r>
        <w:t>nucleii talamici</w:t>
      </w:r>
    </w:p>
    <w:p w:rsidR="009238F6" w:rsidRDefault="009238F6" w:rsidP="009238F6">
      <w:pPr>
        <w:pStyle w:val="a4"/>
        <w:numPr>
          <w:ilvl w:val="0"/>
          <w:numId w:val="99"/>
        </w:numPr>
        <w:tabs>
          <w:tab w:val="clear" w:pos="360"/>
          <w:tab w:val="left" w:pos="1985"/>
        </w:tabs>
        <w:ind w:left="1843" w:firstLine="0"/>
      </w:pPr>
      <w:r>
        <w:t>scoarţa somatosenzorială a marilor emisfere.</w:t>
      </w:r>
    </w:p>
    <w:p w:rsidR="009238F6" w:rsidRDefault="009238F6" w:rsidP="009238F6">
      <w:pPr>
        <w:pStyle w:val="a4"/>
        <w:tabs>
          <w:tab w:val="left" w:pos="1985"/>
        </w:tabs>
      </w:pPr>
    </w:p>
    <w:p w:rsidR="009238F6" w:rsidRDefault="009238F6" w:rsidP="009238F6">
      <w:pPr>
        <w:pStyle w:val="a4"/>
        <w:tabs>
          <w:tab w:val="left" w:pos="1985"/>
        </w:tabs>
      </w:pPr>
      <w:r>
        <w:rPr>
          <w:u w:val="single"/>
        </w:rPr>
        <w:t>Concluzie</w:t>
      </w:r>
      <w:r>
        <w:t xml:space="preserve"> : alterarea periferică lansează o cascadă de procese PF – ce </w:t>
      </w:r>
    </w:p>
    <w:p w:rsidR="009238F6" w:rsidRDefault="009238F6" w:rsidP="009238F6">
      <w:pPr>
        <w:pStyle w:val="a4"/>
        <w:tabs>
          <w:tab w:val="left" w:pos="1985"/>
        </w:tabs>
        <w:ind w:left="1418"/>
      </w:pPr>
      <w:r>
        <w:t>reglatorii, ce ating întreg sistem nociceptiv: de la receptorii tisulari pînă la neuronii scoarţei.</w:t>
      </w:r>
    </w:p>
    <w:p w:rsidR="009238F6" w:rsidRDefault="009238F6" w:rsidP="009238F6">
      <w:pPr>
        <w:pStyle w:val="a4"/>
        <w:tabs>
          <w:tab w:val="left" w:pos="1985"/>
        </w:tabs>
        <w:ind w:left="1134" w:hanging="1134"/>
      </w:pPr>
      <w:r>
        <w:t>Totuşi, dacă am caracteriza “en bref” PG sindromului dureros somatogen, ca în cazul Migrenei  am evidenţia aşa lanţuri PG-ce importante:</w:t>
      </w:r>
    </w:p>
    <w:p w:rsidR="009238F6" w:rsidRDefault="009238F6" w:rsidP="009238F6">
      <w:pPr>
        <w:pStyle w:val="a4"/>
        <w:numPr>
          <w:ilvl w:val="0"/>
          <w:numId w:val="100"/>
        </w:numPr>
        <w:tabs>
          <w:tab w:val="clear" w:pos="360"/>
          <w:tab w:val="left" w:pos="1276"/>
          <w:tab w:val="num" w:pos="1418"/>
          <w:tab w:val="left" w:pos="1985"/>
        </w:tabs>
        <w:ind w:left="1418"/>
      </w:pPr>
      <w:r>
        <w:t>excitarea nociceptorilor la alterarea integrităţii ţesuturilor</w:t>
      </w:r>
    </w:p>
    <w:p w:rsidR="009238F6" w:rsidRDefault="009238F6" w:rsidP="009238F6">
      <w:pPr>
        <w:pStyle w:val="a4"/>
        <w:numPr>
          <w:ilvl w:val="0"/>
          <w:numId w:val="100"/>
        </w:numPr>
        <w:tabs>
          <w:tab w:val="clear" w:pos="360"/>
          <w:tab w:val="left" w:pos="1276"/>
          <w:tab w:val="num" w:pos="1418"/>
          <w:tab w:val="left" w:pos="1985"/>
        </w:tabs>
        <w:ind w:left="1418"/>
      </w:pPr>
      <w:r>
        <w:t>eliminarea algogenilor şi sensibilizarea nociceptorilor în regiunea leziunii (afectată)</w:t>
      </w:r>
    </w:p>
    <w:p w:rsidR="009238F6" w:rsidRDefault="009238F6" w:rsidP="009238F6">
      <w:pPr>
        <w:pStyle w:val="a4"/>
        <w:numPr>
          <w:ilvl w:val="0"/>
          <w:numId w:val="100"/>
        </w:numPr>
        <w:tabs>
          <w:tab w:val="clear" w:pos="360"/>
          <w:tab w:val="left" w:pos="1276"/>
          <w:tab w:val="num" w:pos="1418"/>
          <w:tab w:val="left" w:pos="1985"/>
        </w:tabs>
        <w:ind w:left="1418"/>
      </w:pPr>
      <w:r>
        <w:t>creşterea fluxului nociceptiv aferent de la periferie</w:t>
      </w:r>
    </w:p>
    <w:p w:rsidR="009238F6" w:rsidRDefault="009238F6" w:rsidP="009238F6">
      <w:pPr>
        <w:pStyle w:val="a4"/>
        <w:numPr>
          <w:ilvl w:val="0"/>
          <w:numId w:val="100"/>
        </w:numPr>
        <w:tabs>
          <w:tab w:val="clear" w:pos="360"/>
          <w:tab w:val="left" w:pos="1276"/>
          <w:tab w:val="num" w:pos="1418"/>
          <w:tab w:val="left" w:pos="1985"/>
        </w:tabs>
        <w:ind w:left="1418"/>
      </w:pPr>
      <w:r>
        <w:t>sensibilizarea neuronilor nociceptivi la diverse nivele a SNC</w:t>
      </w:r>
    </w:p>
    <w:p w:rsidR="009238F6" w:rsidRDefault="009238F6" w:rsidP="009238F6">
      <w:pPr>
        <w:pStyle w:val="a4"/>
        <w:numPr>
          <w:ilvl w:val="0"/>
          <w:numId w:val="100"/>
        </w:numPr>
        <w:tabs>
          <w:tab w:val="clear" w:pos="360"/>
          <w:tab w:val="left" w:pos="1276"/>
          <w:tab w:val="num" w:pos="1418"/>
          <w:tab w:val="left" w:pos="1985"/>
        </w:tabs>
        <w:ind w:left="1418"/>
      </w:pPr>
      <w:r>
        <w:t>inducerea senzaţiei Dureroase.</w:t>
      </w:r>
    </w:p>
    <w:p w:rsidR="009238F6" w:rsidRDefault="009238F6">
      <w:pPr>
        <w:pStyle w:val="a4"/>
        <w:ind w:firstLine="284"/>
      </w:pPr>
      <w:bookmarkStart w:id="0" w:name="_GoBack"/>
      <w:bookmarkEnd w:id="0"/>
    </w:p>
    <w:sectPr w:rsidR="009238F6">
      <w:pgSz w:w="11906" w:h="16838"/>
      <w:pgMar w:top="1134" w:right="127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FC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
    <w:nsid w:val="01914141"/>
    <w:multiLevelType w:val="singleLevel"/>
    <w:tmpl w:val="7E9CAD62"/>
    <w:lvl w:ilvl="0">
      <w:start w:val="1"/>
      <w:numFmt w:val="upperLetter"/>
      <w:lvlText w:val="%1."/>
      <w:lvlJc w:val="left"/>
      <w:pPr>
        <w:tabs>
          <w:tab w:val="num" w:pos="360"/>
        </w:tabs>
        <w:ind w:left="360" w:hanging="360"/>
      </w:pPr>
    </w:lvl>
  </w:abstractNum>
  <w:abstractNum w:abstractNumId="2">
    <w:nsid w:val="019733C9"/>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3">
    <w:nsid w:val="01B8245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02F93F9F"/>
    <w:multiLevelType w:val="singleLevel"/>
    <w:tmpl w:val="183CFEA6"/>
    <w:lvl w:ilvl="0">
      <w:start w:val="1"/>
      <w:numFmt w:val="bullet"/>
      <w:lvlText w:val=""/>
      <w:lvlJc w:val="left"/>
      <w:pPr>
        <w:tabs>
          <w:tab w:val="num" w:pos="360"/>
        </w:tabs>
        <w:ind w:left="360" w:hanging="360"/>
      </w:pPr>
      <w:rPr>
        <w:rFonts w:ascii="Symbol" w:hAnsi="Symbol" w:cs="Symbol" w:hint="default"/>
      </w:rPr>
    </w:lvl>
  </w:abstractNum>
  <w:abstractNum w:abstractNumId="5">
    <w:nsid w:val="04B00DF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
    <w:nsid w:val="0539091F"/>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7">
    <w:nsid w:val="05B17725"/>
    <w:multiLevelType w:val="singleLevel"/>
    <w:tmpl w:val="4C8C2AB6"/>
    <w:lvl w:ilvl="0">
      <w:start w:val="4"/>
      <w:numFmt w:val="upperLetter"/>
      <w:lvlText w:val="%1."/>
      <w:lvlJc w:val="left"/>
      <w:pPr>
        <w:tabs>
          <w:tab w:val="num" w:pos="1260"/>
        </w:tabs>
        <w:ind w:left="1260" w:hanging="1260"/>
      </w:pPr>
      <w:rPr>
        <w:rFonts w:hint="default"/>
        <w:b/>
        <w:bCs/>
      </w:rPr>
    </w:lvl>
  </w:abstractNum>
  <w:abstractNum w:abstractNumId="8">
    <w:nsid w:val="060E6831"/>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9">
    <w:nsid w:val="06593DB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0">
    <w:nsid w:val="0AB447DF"/>
    <w:multiLevelType w:val="singleLevel"/>
    <w:tmpl w:val="0419000F"/>
    <w:lvl w:ilvl="0">
      <w:start w:val="1"/>
      <w:numFmt w:val="decimal"/>
      <w:lvlText w:val="%1."/>
      <w:lvlJc w:val="left"/>
      <w:pPr>
        <w:tabs>
          <w:tab w:val="num" w:pos="360"/>
        </w:tabs>
        <w:ind w:left="360" w:hanging="360"/>
      </w:pPr>
    </w:lvl>
  </w:abstractNum>
  <w:abstractNum w:abstractNumId="11">
    <w:nsid w:val="0DCE41E2"/>
    <w:multiLevelType w:val="singleLevel"/>
    <w:tmpl w:val="06CC0DEE"/>
    <w:lvl w:ilvl="0">
      <w:start w:val="3"/>
      <w:numFmt w:val="bullet"/>
      <w:lvlText w:val=""/>
      <w:lvlJc w:val="left"/>
      <w:pPr>
        <w:tabs>
          <w:tab w:val="num" w:pos="3186"/>
        </w:tabs>
        <w:ind w:left="3186" w:hanging="360"/>
      </w:pPr>
      <w:rPr>
        <w:rFonts w:ascii="Symbol" w:hAnsi="Symbol" w:cs="Symbol" w:hint="default"/>
      </w:rPr>
    </w:lvl>
  </w:abstractNum>
  <w:abstractNum w:abstractNumId="12">
    <w:nsid w:val="0E341EE2"/>
    <w:multiLevelType w:val="singleLevel"/>
    <w:tmpl w:val="7E9CAD62"/>
    <w:lvl w:ilvl="0">
      <w:start w:val="1"/>
      <w:numFmt w:val="upperLetter"/>
      <w:lvlText w:val="%1."/>
      <w:lvlJc w:val="left"/>
      <w:pPr>
        <w:tabs>
          <w:tab w:val="num" w:pos="360"/>
        </w:tabs>
        <w:ind w:left="360" w:hanging="360"/>
      </w:pPr>
    </w:lvl>
  </w:abstractNum>
  <w:abstractNum w:abstractNumId="13">
    <w:nsid w:val="0F916CA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4">
    <w:nsid w:val="11286655"/>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5">
    <w:nsid w:val="13C6355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6">
    <w:nsid w:val="142C0D1C"/>
    <w:multiLevelType w:val="singleLevel"/>
    <w:tmpl w:val="0419000F"/>
    <w:lvl w:ilvl="0">
      <w:start w:val="1"/>
      <w:numFmt w:val="decimal"/>
      <w:lvlText w:val="%1."/>
      <w:lvlJc w:val="left"/>
      <w:pPr>
        <w:tabs>
          <w:tab w:val="num" w:pos="360"/>
        </w:tabs>
        <w:ind w:left="360" w:hanging="360"/>
      </w:pPr>
    </w:lvl>
  </w:abstractNum>
  <w:abstractNum w:abstractNumId="17">
    <w:nsid w:val="14360AFA"/>
    <w:multiLevelType w:val="singleLevel"/>
    <w:tmpl w:val="111A730A"/>
    <w:lvl w:ilvl="0">
      <w:start w:val="1"/>
      <w:numFmt w:val="upperRoman"/>
      <w:lvlText w:val="%1."/>
      <w:lvlJc w:val="left"/>
      <w:pPr>
        <w:tabs>
          <w:tab w:val="num" w:pos="1004"/>
        </w:tabs>
        <w:ind w:left="1004" w:hanging="720"/>
      </w:pPr>
      <w:rPr>
        <w:rFonts w:hint="default"/>
        <w:u w:val="none"/>
      </w:rPr>
    </w:lvl>
  </w:abstractNum>
  <w:abstractNum w:abstractNumId="18">
    <w:nsid w:val="14A65B8E"/>
    <w:multiLevelType w:val="singleLevel"/>
    <w:tmpl w:val="06CC0DEE"/>
    <w:lvl w:ilvl="0">
      <w:start w:val="3"/>
      <w:numFmt w:val="bullet"/>
      <w:lvlText w:val=""/>
      <w:lvlJc w:val="left"/>
      <w:pPr>
        <w:tabs>
          <w:tab w:val="num" w:pos="3186"/>
        </w:tabs>
        <w:ind w:left="3186" w:hanging="360"/>
      </w:pPr>
      <w:rPr>
        <w:rFonts w:ascii="Symbol" w:hAnsi="Symbol" w:cs="Symbol" w:hint="default"/>
      </w:rPr>
    </w:lvl>
  </w:abstractNum>
  <w:abstractNum w:abstractNumId="19">
    <w:nsid w:val="16D40988"/>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0">
    <w:nsid w:val="16D64BF1"/>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1">
    <w:nsid w:val="17DD36C3"/>
    <w:multiLevelType w:val="singleLevel"/>
    <w:tmpl w:val="1DB057B0"/>
    <w:lvl w:ilvl="0">
      <w:start w:val="1"/>
      <w:numFmt w:val="upperRoman"/>
      <w:pStyle w:val="a"/>
      <w:lvlText w:val="%1."/>
      <w:lvlJc w:val="left"/>
      <w:pPr>
        <w:tabs>
          <w:tab w:val="num" w:pos="1004"/>
        </w:tabs>
        <w:ind w:left="1004" w:hanging="720"/>
      </w:pPr>
      <w:rPr>
        <w:rFonts w:hint="default"/>
        <w:u w:val="none"/>
      </w:rPr>
    </w:lvl>
  </w:abstractNum>
  <w:abstractNum w:abstractNumId="22">
    <w:nsid w:val="1821684C"/>
    <w:multiLevelType w:val="singleLevel"/>
    <w:tmpl w:val="06CC0DEE"/>
    <w:lvl w:ilvl="0">
      <w:start w:val="3"/>
      <w:numFmt w:val="bullet"/>
      <w:lvlText w:val=""/>
      <w:lvlJc w:val="left"/>
      <w:pPr>
        <w:tabs>
          <w:tab w:val="num" w:pos="3186"/>
        </w:tabs>
        <w:ind w:left="3186" w:hanging="360"/>
      </w:pPr>
      <w:rPr>
        <w:rFonts w:ascii="Symbol" w:hAnsi="Symbol" w:cs="Symbol" w:hint="default"/>
      </w:rPr>
    </w:lvl>
  </w:abstractNum>
  <w:abstractNum w:abstractNumId="23">
    <w:nsid w:val="187A3818"/>
    <w:multiLevelType w:val="singleLevel"/>
    <w:tmpl w:val="04190011"/>
    <w:lvl w:ilvl="0">
      <w:start w:val="1"/>
      <w:numFmt w:val="decimal"/>
      <w:lvlText w:val="%1)"/>
      <w:lvlJc w:val="left"/>
      <w:pPr>
        <w:tabs>
          <w:tab w:val="num" w:pos="360"/>
        </w:tabs>
        <w:ind w:left="360" w:hanging="360"/>
      </w:pPr>
    </w:lvl>
  </w:abstractNum>
  <w:abstractNum w:abstractNumId="24">
    <w:nsid w:val="189A129A"/>
    <w:multiLevelType w:val="singleLevel"/>
    <w:tmpl w:val="06CC0DEE"/>
    <w:lvl w:ilvl="0">
      <w:start w:val="3"/>
      <w:numFmt w:val="bullet"/>
      <w:lvlText w:val=""/>
      <w:lvlJc w:val="left"/>
      <w:pPr>
        <w:tabs>
          <w:tab w:val="num" w:pos="3186"/>
        </w:tabs>
        <w:ind w:left="3186" w:hanging="360"/>
      </w:pPr>
      <w:rPr>
        <w:rFonts w:ascii="Symbol" w:hAnsi="Symbol" w:cs="Symbol" w:hint="default"/>
      </w:rPr>
    </w:lvl>
  </w:abstractNum>
  <w:abstractNum w:abstractNumId="25">
    <w:nsid w:val="18B87E5C"/>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6">
    <w:nsid w:val="194B1A8A"/>
    <w:multiLevelType w:val="singleLevel"/>
    <w:tmpl w:val="06CC0DEE"/>
    <w:lvl w:ilvl="0">
      <w:start w:val="3"/>
      <w:numFmt w:val="bullet"/>
      <w:lvlText w:val=""/>
      <w:lvlJc w:val="left"/>
      <w:pPr>
        <w:tabs>
          <w:tab w:val="num" w:pos="3186"/>
        </w:tabs>
        <w:ind w:left="3186" w:hanging="360"/>
      </w:pPr>
      <w:rPr>
        <w:rFonts w:ascii="Symbol" w:hAnsi="Symbol" w:cs="Symbol" w:hint="default"/>
      </w:rPr>
    </w:lvl>
  </w:abstractNum>
  <w:abstractNum w:abstractNumId="27">
    <w:nsid w:val="1A2A7059"/>
    <w:multiLevelType w:val="singleLevel"/>
    <w:tmpl w:val="06CC0DEE"/>
    <w:lvl w:ilvl="0">
      <w:start w:val="3"/>
      <w:numFmt w:val="bullet"/>
      <w:lvlText w:val=""/>
      <w:lvlJc w:val="left"/>
      <w:pPr>
        <w:tabs>
          <w:tab w:val="num" w:pos="3186"/>
        </w:tabs>
        <w:ind w:left="3186" w:hanging="360"/>
      </w:pPr>
      <w:rPr>
        <w:rFonts w:ascii="Symbol" w:hAnsi="Symbol" w:cs="Symbol" w:hint="default"/>
      </w:rPr>
    </w:lvl>
  </w:abstractNum>
  <w:abstractNum w:abstractNumId="28">
    <w:nsid w:val="1A8F192A"/>
    <w:multiLevelType w:val="singleLevel"/>
    <w:tmpl w:val="183CFEA6"/>
    <w:lvl w:ilvl="0">
      <w:start w:val="1"/>
      <w:numFmt w:val="bullet"/>
      <w:lvlText w:val=""/>
      <w:lvlJc w:val="left"/>
      <w:pPr>
        <w:tabs>
          <w:tab w:val="num" w:pos="360"/>
        </w:tabs>
        <w:ind w:left="360" w:hanging="360"/>
      </w:pPr>
      <w:rPr>
        <w:rFonts w:ascii="Symbol" w:hAnsi="Symbol" w:cs="Symbol" w:hint="default"/>
      </w:rPr>
    </w:lvl>
  </w:abstractNum>
  <w:abstractNum w:abstractNumId="29">
    <w:nsid w:val="1AFF7032"/>
    <w:multiLevelType w:val="singleLevel"/>
    <w:tmpl w:val="183CFEA6"/>
    <w:lvl w:ilvl="0">
      <w:start w:val="1"/>
      <w:numFmt w:val="bullet"/>
      <w:lvlText w:val=""/>
      <w:lvlJc w:val="left"/>
      <w:pPr>
        <w:tabs>
          <w:tab w:val="num" w:pos="360"/>
        </w:tabs>
        <w:ind w:left="360" w:hanging="360"/>
      </w:pPr>
      <w:rPr>
        <w:rFonts w:ascii="Symbol" w:hAnsi="Symbol" w:cs="Symbol" w:hint="default"/>
      </w:rPr>
    </w:lvl>
  </w:abstractNum>
  <w:abstractNum w:abstractNumId="30">
    <w:nsid w:val="1CC44FA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1">
    <w:nsid w:val="1CC90537"/>
    <w:multiLevelType w:val="singleLevel"/>
    <w:tmpl w:val="06CC0DEE"/>
    <w:lvl w:ilvl="0">
      <w:start w:val="3"/>
      <w:numFmt w:val="bullet"/>
      <w:lvlText w:val=""/>
      <w:lvlJc w:val="left"/>
      <w:pPr>
        <w:tabs>
          <w:tab w:val="num" w:pos="3186"/>
        </w:tabs>
        <w:ind w:left="3186" w:hanging="360"/>
      </w:pPr>
      <w:rPr>
        <w:rFonts w:ascii="Symbol" w:hAnsi="Symbol" w:cs="Symbol" w:hint="default"/>
      </w:rPr>
    </w:lvl>
  </w:abstractNum>
  <w:abstractNum w:abstractNumId="32">
    <w:nsid w:val="1E6A01FE"/>
    <w:multiLevelType w:val="singleLevel"/>
    <w:tmpl w:val="06CC0DEE"/>
    <w:lvl w:ilvl="0">
      <w:start w:val="3"/>
      <w:numFmt w:val="bullet"/>
      <w:lvlText w:val=""/>
      <w:lvlJc w:val="left"/>
      <w:pPr>
        <w:tabs>
          <w:tab w:val="num" w:pos="3186"/>
        </w:tabs>
        <w:ind w:left="3186" w:hanging="360"/>
      </w:pPr>
      <w:rPr>
        <w:rFonts w:ascii="Symbol" w:hAnsi="Symbol" w:cs="Symbol" w:hint="default"/>
      </w:rPr>
    </w:lvl>
  </w:abstractNum>
  <w:abstractNum w:abstractNumId="33">
    <w:nsid w:val="20CC7AE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4">
    <w:nsid w:val="23A95291"/>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35">
    <w:nsid w:val="2451624A"/>
    <w:multiLevelType w:val="singleLevel"/>
    <w:tmpl w:val="B78E37A0"/>
    <w:lvl w:ilvl="0">
      <w:start w:val="1"/>
      <w:numFmt w:val="decimal"/>
      <w:lvlText w:val="%1."/>
      <w:lvlJc w:val="left"/>
      <w:pPr>
        <w:tabs>
          <w:tab w:val="num" w:pos="360"/>
        </w:tabs>
        <w:ind w:left="360" w:hanging="360"/>
      </w:pPr>
    </w:lvl>
  </w:abstractNum>
  <w:abstractNum w:abstractNumId="36">
    <w:nsid w:val="24EE6A31"/>
    <w:multiLevelType w:val="singleLevel"/>
    <w:tmpl w:val="06CC0DEE"/>
    <w:lvl w:ilvl="0">
      <w:start w:val="3"/>
      <w:numFmt w:val="bullet"/>
      <w:lvlText w:val=""/>
      <w:lvlJc w:val="left"/>
      <w:pPr>
        <w:tabs>
          <w:tab w:val="num" w:pos="3186"/>
        </w:tabs>
        <w:ind w:left="3186" w:hanging="360"/>
      </w:pPr>
      <w:rPr>
        <w:rFonts w:ascii="Symbol" w:hAnsi="Symbol" w:cs="Symbol" w:hint="default"/>
      </w:rPr>
    </w:lvl>
  </w:abstractNum>
  <w:abstractNum w:abstractNumId="37">
    <w:nsid w:val="25695E9F"/>
    <w:multiLevelType w:val="singleLevel"/>
    <w:tmpl w:val="8EE0BEFA"/>
    <w:lvl w:ilvl="0">
      <w:start w:val="1"/>
      <w:numFmt w:val="lowerLetter"/>
      <w:lvlText w:val="%1."/>
      <w:lvlJc w:val="left"/>
      <w:pPr>
        <w:tabs>
          <w:tab w:val="num" w:pos="360"/>
        </w:tabs>
        <w:ind w:left="284" w:hanging="284"/>
      </w:pPr>
    </w:lvl>
  </w:abstractNum>
  <w:abstractNum w:abstractNumId="38">
    <w:nsid w:val="26E00E06"/>
    <w:multiLevelType w:val="singleLevel"/>
    <w:tmpl w:val="0419000F"/>
    <w:lvl w:ilvl="0">
      <w:start w:val="1"/>
      <w:numFmt w:val="decimal"/>
      <w:lvlText w:val="%1."/>
      <w:lvlJc w:val="left"/>
      <w:pPr>
        <w:tabs>
          <w:tab w:val="num" w:pos="360"/>
        </w:tabs>
        <w:ind w:left="360" w:hanging="360"/>
      </w:pPr>
    </w:lvl>
  </w:abstractNum>
  <w:abstractNum w:abstractNumId="39">
    <w:nsid w:val="26E1344C"/>
    <w:multiLevelType w:val="singleLevel"/>
    <w:tmpl w:val="183CFEA6"/>
    <w:lvl w:ilvl="0">
      <w:start w:val="1"/>
      <w:numFmt w:val="bullet"/>
      <w:lvlText w:val=""/>
      <w:lvlJc w:val="left"/>
      <w:pPr>
        <w:tabs>
          <w:tab w:val="num" w:pos="360"/>
        </w:tabs>
        <w:ind w:left="360" w:hanging="360"/>
      </w:pPr>
      <w:rPr>
        <w:rFonts w:ascii="Symbol" w:hAnsi="Symbol" w:cs="Symbol" w:hint="default"/>
      </w:rPr>
    </w:lvl>
  </w:abstractNum>
  <w:abstractNum w:abstractNumId="40">
    <w:nsid w:val="297F30F4"/>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1">
    <w:nsid w:val="2F6B5DA7"/>
    <w:multiLevelType w:val="singleLevel"/>
    <w:tmpl w:val="04190011"/>
    <w:lvl w:ilvl="0">
      <w:start w:val="1"/>
      <w:numFmt w:val="decimal"/>
      <w:lvlText w:val="%1)"/>
      <w:lvlJc w:val="left"/>
      <w:pPr>
        <w:tabs>
          <w:tab w:val="num" w:pos="360"/>
        </w:tabs>
        <w:ind w:left="360" w:hanging="360"/>
      </w:pPr>
    </w:lvl>
  </w:abstractNum>
  <w:abstractNum w:abstractNumId="42">
    <w:nsid w:val="306A1306"/>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43">
    <w:nsid w:val="32563DA4"/>
    <w:multiLevelType w:val="singleLevel"/>
    <w:tmpl w:val="7FB250FE"/>
    <w:lvl w:ilvl="0">
      <w:start w:val="1"/>
      <w:numFmt w:val="bullet"/>
      <w:lvlText w:val=""/>
      <w:lvlJc w:val="left"/>
      <w:pPr>
        <w:tabs>
          <w:tab w:val="num" w:pos="360"/>
        </w:tabs>
        <w:ind w:left="360" w:hanging="360"/>
      </w:pPr>
      <w:rPr>
        <w:rFonts w:ascii="Wingdings" w:hAnsi="Wingdings" w:cs="Wingdings" w:hint="default"/>
      </w:rPr>
    </w:lvl>
  </w:abstractNum>
  <w:abstractNum w:abstractNumId="44">
    <w:nsid w:val="33660FA7"/>
    <w:multiLevelType w:val="singleLevel"/>
    <w:tmpl w:val="06CC0DEE"/>
    <w:lvl w:ilvl="0">
      <w:start w:val="3"/>
      <w:numFmt w:val="bullet"/>
      <w:lvlText w:val=""/>
      <w:lvlJc w:val="left"/>
      <w:pPr>
        <w:tabs>
          <w:tab w:val="num" w:pos="3186"/>
        </w:tabs>
        <w:ind w:left="3186" w:hanging="360"/>
      </w:pPr>
      <w:rPr>
        <w:rFonts w:ascii="Symbol" w:hAnsi="Symbol" w:cs="Symbol" w:hint="default"/>
      </w:rPr>
    </w:lvl>
  </w:abstractNum>
  <w:abstractNum w:abstractNumId="45">
    <w:nsid w:val="34DB735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6">
    <w:nsid w:val="359978B2"/>
    <w:multiLevelType w:val="singleLevel"/>
    <w:tmpl w:val="0419000F"/>
    <w:lvl w:ilvl="0">
      <w:start w:val="1"/>
      <w:numFmt w:val="decimal"/>
      <w:lvlText w:val="%1."/>
      <w:lvlJc w:val="left"/>
      <w:pPr>
        <w:tabs>
          <w:tab w:val="num" w:pos="360"/>
        </w:tabs>
        <w:ind w:left="360" w:hanging="360"/>
      </w:pPr>
    </w:lvl>
  </w:abstractNum>
  <w:abstractNum w:abstractNumId="47">
    <w:nsid w:val="35FB0CDD"/>
    <w:multiLevelType w:val="singleLevel"/>
    <w:tmpl w:val="7FB250FE"/>
    <w:lvl w:ilvl="0">
      <w:start w:val="1"/>
      <w:numFmt w:val="bullet"/>
      <w:lvlText w:val=""/>
      <w:lvlJc w:val="left"/>
      <w:pPr>
        <w:tabs>
          <w:tab w:val="num" w:pos="360"/>
        </w:tabs>
        <w:ind w:left="360" w:hanging="360"/>
      </w:pPr>
      <w:rPr>
        <w:rFonts w:ascii="Wingdings" w:hAnsi="Wingdings" w:cs="Wingdings" w:hint="default"/>
      </w:rPr>
    </w:lvl>
  </w:abstractNum>
  <w:abstractNum w:abstractNumId="48">
    <w:nsid w:val="37A73E66"/>
    <w:multiLevelType w:val="singleLevel"/>
    <w:tmpl w:val="04190011"/>
    <w:lvl w:ilvl="0">
      <w:start w:val="1"/>
      <w:numFmt w:val="decimal"/>
      <w:lvlText w:val="%1)"/>
      <w:lvlJc w:val="left"/>
      <w:pPr>
        <w:tabs>
          <w:tab w:val="num" w:pos="360"/>
        </w:tabs>
        <w:ind w:left="360" w:hanging="360"/>
      </w:pPr>
    </w:lvl>
  </w:abstractNum>
  <w:abstractNum w:abstractNumId="49">
    <w:nsid w:val="38BB1262"/>
    <w:multiLevelType w:val="singleLevel"/>
    <w:tmpl w:val="0419000F"/>
    <w:lvl w:ilvl="0">
      <w:start w:val="1"/>
      <w:numFmt w:val="decimal"/>
      <w:lvlText w:val="%1."/>
      <w:lvlJc w:val="left"/>
      <w:pPr>
        <w:tabs>
          <w:tab w:val="num" w:pos="360"/>
        </w:tabs>
        <w:ind w:left="360" w:hanging="360"/>
      </w:pPr>
    </w:lvl>
  </w:abstractNum>
  <w:abstractNum w:abstractNumId="50">
    <w:nsid w:val="392E5F8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1">
    <w:nsid w:val="3BBD70CE"/>
    <w:multiLevelType w:val="singleLevel"/>
    <w:tmpl w:val="0419000F"/>
    <w:lvl w:ilvl="0">
      <w:start w:val="1"/>
      <w:numFmt w:val="decimal"/>
      <w:lvlText w:val="%1."/>
      <w:lvlJc w:val="left"/>
      <w:pPr>
        <w:tabs>
          <w:tab w:val="num" w:pos="360"/>
        </w:tabs>
        <w:ind w:left="360" w:hanging="360"/>
      </w:pPr>
    </w:lvl>
  </w:abstractNum>
  <w:abstractNum w:abstractNumId="52">
    <w:nsid w:val="40CC084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53">
    <w:nsid w:val="41A179E1"/>
    <w:multiLevelType w:val="singleLevel"/>
    <w:tmpl w:val="7FB250FE"/>
    <w:lvl w:ilvl="0">
      <w:start w:val="1"/>
      <w:numFmt w:val="bullet"/>
      <w:lvlText w:val=""/>
      <w:lvlJc w:val="left"/>
      <w:pPr>
        <w:tabs>
          <w:tab w:val="num" w:pos="360"/>
        </w:tabs>
        <w:ind w:left="360" w:hanging="360"/>
      </w:pPr>
      <w:rPr>
        <w:rFonts w:ascii="Wingdings" w:hAnsi="Wingdings" w:cs="Wingdings" w:hint="default"/>
      </w:rPr>
    </w:lvl>
  </w:abstractNum>
  <w:abstractNum w:abstractNumId="54">
    <w:nsid w:val="423D5B9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55">
    <w:nsid w:val="428C25EF"/>
    <w:multiLevelType w:val="singleLevel"/>
    <w:tmpl w:val="8EE0BEFA"/>
    <w:lvl w:ilvl="0">
      <w:start w:val="1"/>
      <w:numFmt w:val="lowerLetter"/>
      <w:lvlText w:val="%1."/>
      <w:lvlJc w:val="left"/>
      <w:pPr>
        <w:tabs>
          <w:tab w:val="num" w:pos="360"/>
        </w:tabs>
        <w:ind w:left="284" w:hanging="284"/>
      </w:pPr>
    </w:lvl>
  </w:abstractNum>
  <w:abstractNum w:abstractNumId="56">
    <w:nsid w:val="4370616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7">
    <w:nsid w:val="43E85EA2"/>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58">
    <w:nsid w:val="441771AC"/>
    <w:multiLevelType w:val="singleLevel"/>
    <w:tmpl w:val="06CC0DEE"/>
    <w:lvl w:ilvl="0">
      <w:start w:val="3"/>
      <w:numFmt w:val="bullet"/>
      <w:lvlText w:val=""/>
      <w:lvlJc w:val="left"/>
      <w:pPr>
        <w:tabs>
          <w:tab w:val="num" w:pos="3186"/>
        </w:tabs>
        <w:ind w:left="3186" w:hanging="360"/>
      </w:pPr>
      <w:rPr>
        <w:rFonts w:ascii="Symbol" w:hAnsi="Symbol" w:cs="Symbol" w:hint="default"/>
      </w:rPr>
    </w:lvl>
  </w:abstractNum>
  <w:abstractNum w:abstractNumId="59">
    <w:nsid w:val="443D136F"/>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60">
    <w:nsid w:val="44941B20"/>
    <w:multiLevelType w:val="singleLevel"/>
    <w:tmpl w:val="C2BC3E2A"/>
    <w:lvl w:ilvl="0">
      <w:start w:val="3"/>
      <w:numFmt w:val="bullet"/>
      <w:lvlText w:val="-"/>
      <w:lvlJc w:val="left"/>
      <w:pPr>
        <w:tabs>
          <w:tab w:val="num" w:pos="5280"/>
        </w:tabs>
        <w:ind w:left="5280" w:hanging="360"/>
      </w:pPr>
      <w:rPr>
        <w:rFonts w:hint="default"/>
      </w:rPr>
    </w:lvl>
  </w:abstractNum>
  <w:abstractNum w:abstractNumId="61">
    <w:nsid w:val="46206A73"/>
    <w:multiLevelType w:val="singleLevel"/>
    <w:tmpl w:val="B78E37A0"/>
    <w:lvl w:ilvl="0">
      <w:start w:val="1"/>
      <w:numFmt w:val="decimal"/>
      <w:lvlText w:val="%1."/>
      <w:lvlJc w:val="left"/>
      <w:pPr>
        <w:tabs>
          <w:tab w:val="num" w:pos="360"/>
        </w:tabs>
        <w:ind w:left="360" w:hanging="360"/>
      </w:pPr>
    </w:lvl>
  </w:abstractNum>
  <w:abstractNum w:abstractNumId="62">
    <w:nsid w:val="46835EC5"/>
    <w:multiLevelType w:val="singleLevel"/>
    <w:tmpl w:val="8EE0BEFA"/>
    <w:lvl w:ilvl="0">
      <w:start w:val="1"/>
      <w:numFmt w:val="lowerLetter"/>
      <w:lvlText w:val="%1."/>
      <w:lvlJc w:val="left"/>
      <w:pPr>
        <w:tabs>
          <w:tab w:val="num" w:pos="360"/>
        </w:tabs>
        <w:ind w:left="284" w:hanging="284"/>
      </w:pPr>
    </w:lvl>
  </w:abstractNum>
  <w:abstractNum w:abstractNumId="63">
    <w:nsid w:val="46D50E9A"/>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64">
    <w:nsid w:val="478B7511"/>
    <w:multiLevelType w:val="singleLevel"/>
    <w:tmpl w:val="8EE0BEFA"/>
    <w:lvl w:ilvl="0">
      <w:start w:val="1"/>
      <w:numFmt w:val="lowerLetter"/>
      <w:lvlText w:val="%1."/>
      <w:lvlJc w:val="left"/>
      <w:pPr>
        <w:tabs>
          <w:tab w:val="num" w:pos="360"/>
        </w:tabs>
        <w:ind w:left="284" w:hanging="284"/>
      </w:pPr>
    </w:lvl>
  </w:abstractNum>
  <w:abstractNum w:abstractNumId="65">
    <w:nsid w:val="47D2140B"/>
    <w:multiLevelType w:val="singleLevel"/>
    <w:tmpl w:val="0419000F"/>
    <w:lvl w:ilvl="0">
      <w:start w:val="1"/>
      <w:numFmt w:val="decimal"/>
      <w:lvlText w:val="%1."/>
      <w:lvlJc w:val="left"/>
      <w:pPr>
        <w:tabs>
          <w:tab w:val="num" w:pos="360"/>
        </w:tabs>
        <w:ind w:left="360" w:hanging="360"/>
      </w:pPr>
    </w:lvl>
  </w:abstractNum>
  <w:abstractNum w:abstractNumId="66">
    <w:nsid w:val="49E7733F"/>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67">
    <w:nsid w:val="4AA6129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68">
    <w:nsid w:val="4B176854"/>
    <w:multiLevelType w:val="singleLevel"/>
    <w:tmpl w:val="B78E37A0"/>
    <w:lvl w:ilvl="0">
      <w:start w:val="1"/>
      <w:numFmt w:val="decimal"/>
      <w:lvlText w:val="%1."/>
      <w:lvlJc w:val="left"/>
      <w:pPr>
        <w:tabs>
          <w:tab w:val="num" w:pos="360"/>
        </w:tabs>
        <w:ind w:left="360" w:hanging="360"/>
      </w:pPr>
    </w:lvl>
  </w:abstractNum>
  <w:abstractNum w:abstractNumId="69">
    <w:nsid w:val="4C5401CE"/>
    <w:multiLevelType w:val="singleLevel"/>
    <w:tmpl w:val="183CFEA6"/>
    <w:lvl w:ilvl="0">
      <w:start w:val="1"/>
      <w:numFmt w:val="bullet"/>
      <w:lvlText w:val=""/>
      <w:lvlJc w:val="left"/>
      <w:pPr>
        <w:tabs>
          <w:tab w:val="num" w:pos="360"/>
        </w:tabs>
        <w:ind w:left="360" w:hanging="360"/>
      </w:pPr>
      <w:rPr>
        <w:rFonts w:ascii="Symbol" w:hAnsi="Symbol" w:cs="Symbol" w:hint="default"/>
      </w:rPr>
    </w:lvl>
  </w:abstractNum>
  <w:abstractNum w:abstractNumId="70">
    <w:nsid w:val="4D3239FA"/>
    <w:multiLevelType w:val="singleLevel"/>
    <w:tmpl w:val="8EE0BEFA"/>
    <w:lvl w:ilvl="0">
      <w:start w:val="1"/>
      <w:numFmt w:val="lowerLetter"/>
      <w:lvlText w:val="%1."/>
      <w:lvlJc w:val="left"/>
      <w:pPr>
        <w:tabs>
          <w:tab w:val="num" w:pos="360"/>
        </w:tabs>
        <w:ind w:left="284" w:hanging="284"/>
      </w:pPr>
    </w:lvl>
  </w:abstractNum>
  <w:abstractNum w:abstractNumId="71">
    <w:nsid w:val="541E59C4"/>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72">
    <w:nsid w:val="5434199F"/>
    <w:multiLevelType w:val="singleLevel"/>
    <w:tmpl w:val="0419000F"/>
    <w:lvl w:ilvl="0">
      <w:start w:val="1"/>
      <w:numFmt w:val="decimal"/>
      <w:lvlText w:val="%1."/>
      <w:lvlJc w:val="left"/>
      <w:pPr>
        <w:tabs>
          <w:tab w:val="num" w:pos="360"/>
        </w:tabs>
        <w:ind w:left="360" w:hanging="360"/>
      </w:pPr>
    </w:lvl>
  </w:abstractNum>
  <w:abstractNum w:abstractNumId="73">
    <w:nsid w:val="5531005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74">
    <w:nsid w:val="56B1168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5">
    <w:nsid w:val="58B310B9"/>
    <w:multiLevelType w:val="singleLevel"/>
    <w:tmpl w:val="0419000F"/>
    <w:lvl w:ilvl="0">
      <w:start w:val="1"/>
      <w:numFmt w:val="decimal"/>
      <w:lvlText w:val="%1."/>
      <w:lvlJc w:val="left"/>
      <w:pPr>
        <w:tabs>
          <w:tab w:val="num" w:pos="360"/>
        </w:tabs>
        <w:ind w:left="360" w:hanging="360"/>
      </w:pPr>
    </w:lvl>
  </w:abstractNum>
  <w:abstractNum w:abstractNumId="76">
    <w:nsid w:val="58BE2A8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7">
    <w:nsid w:val="5B84217C"/>
    <w:multiLevelType w:val="singleLevel"/>
    <w:tmpl w:val="B78E37A0"/>
    <w:lvl w:ilvl="0">
      <w:start w:val="1"/>
      <w:numFmt w:val="decimal"/>
      <w:lvlText w:val="%1."/>
      <w:lvlJc w:val="left"/>
      <w:pPr>
        <w:tabs>
          <w:tab w:val="num" w:pos="360"/>
        </w:tabs>
        <w:ind w:left="360" w:hanging="360"/>
      </w:pPr>
      <w:rPr>
        <w:rFonts w:hint="default"/>
      </w:rPr>
    </w:lvl>
  </w:abstractNum>
  <w:abstractNum w:abstractNumId="78">
    <w:nsid w:val="5BD96FDA"/>
    <w:multiLevelType w:val="singleLevel"/>
    <w:tmpl w:val="0419000F"/>
    <w:lvl w:ilvl="0">
      <w:start w:val="1"/>
      <w:numFmt w:val="decimal"/>
      <w:lvlText w:val="%1."/>
      <w:lvlJc w:val="left"/>
      <w:pPr>
        <w:tabs>
          <w:tab w:val="num" w:pos="360"/>
        </w:tabs>
        <w:ind w:left="360" w:hanging="360"/>
      </w:pPr>
    </w:lvl>
  </w:abstractNum>
  <w:abstractNum w:abstractNumId="79">
    <w:nsid w:val="5D24720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80">
    <w:nsid w:val="5EA4001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81">
    <w:nsid w:val="63BC760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82">
    <w:nsid w:val="63E22AE9"/>
    <w:multiLevelType w:val="singleLevel"/>
    <w:tmpl w:val="04190011"/>
    <w:lvl w:ilvl="0">
      <w:start w:val="1"/>
      <w:numFmt w:val="decimal"/>
      <w:lvlText w:val="%1)"/>
      <w:lvlJc w:val="left"/>
      <w:pPr>
        <w:tabs>
          <w:tab w:val="num" w:pos="360"/>
        </w:tabs>
        <w:ind w:left="360" w:hanging="360"/>
      </w:pPr>
    </w:lvl>
  </w:abstractNum>
  <w:abstractNum w:abstractNumId="83">
    <w:nsid w:val="68281612"/>
    <w:multiLevelType w:val="singleLevel"/>
    <w:tmpl w:val="8EE0BEFA"/>
    <w:lvl w:ilvl="0">
      <w:start w:val="1"/>
      <w:numFmt w:val="lowerLetter"/>
      <w:lvlText w:val="%1."/>
      <w:lvlJc w:val="left"/>
      <w:pPr>
        <w:tabs>
          <w:tab w:val="num" w:pos="360"/>
        </w:tabs>
        <w:ind w:left="284" w:hanging="284"/>
      </w:pPr>
    </w:lvl>
  </w:abstractNum>
  <w:abstractNum w:abstractNumId="84">
    <w:nsid w:val="68B70C29"/>
    <w:multiLevelType w:val="singleLevel"/>
    <w:tmpl w:val="06CC0DEE"/>
    <w:lvl w:ilvl="0">
      <w:start w:val="3"/>
      <w:numFmt w:val="bullet"/>
      <w:lvlText w:val=""/>
      <w:lvlJc w:val="left"/>
      <w:pPr>
        <w:tabs>
          <w:tab w:val="num" w:pos="3186"/>
        </w:tabs>
        <w:ind w:left="3186" w:hanging="360"/>
      </w:pPr>
      <w:rPr>
        <w:rFonts w:ascii="Symbol" w:hAnsi="Symbol" w:cs="Symbol" w:hint="default"/>
      </w:rPr>
    </w:lvl>
  </w:abstractNum>
  <w:abstractNum w:abstractNumId="85">
    <w:nsid w:val="6A6748D1"/>
    <w:multiLevelType w:val="singleLevel"/>
    <w:tmpl w:val="0419000F"/>
    <w:lvl w:ilvl="0">
      <w:start w:val="1"/>
      <w:numFmt w:val="decimal"/>
      <w:lvlText w:val="%1."/>
      <w:lvlJc w:val="left"/>
      <w:pPr>
        <w:tabs>
          <w:tab w:val="num" w:pos="360"/>
        </w:tabs>
        <w:ind w:left="360" w:hanging="360"/>
      </w:pPr>
    </w:lvl>
  </w:abstractNum>
  <w:abstractNum w:abstractNumId="86">
    <w:nsid w:val="6C4C6A7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87">
    <w:nsid w:val="6CB82E08"/>
    <w:multiLevelType w:val="singleLevel"/>
    <w:tmpl w:val="06CC0DEE"/>
    <w:lvl w:ilvl="0">
      <w:start w:val="3"/>
      <w:numFmt w:val="bullet"/>
      <w:lvlText w:val=""/>
      <w:lvlJc w:val="left"/>
      <w:pPr>
        <w:tabs>
          <w:tab w:val="num" w:pos="3186"/>
        </w:tabs>
        <w:ind w:left="3186" w:hanging="360"/>
      </w:pPr>
      <w:rPr>
        <w:rFonts w:ascii="Symbol" w:hAnsi="Symbol" w:cs="Symbol" w:hint="default"/>
      </w:rPr>
    </w:lvl>
  </w:abstractNum>
  <w:abstractNum w:abstractNumId="88">
    <w:nsid w:val="6E934E7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89">
    <w:nsid w:val="6F822D2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0">
    <w:nsid w:val="7062418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1">
    <w:nsid w:val="7750127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2">
    <w:nsid w:val="78233B6D"/>
    <w:multiLevelType w:val="singleLevel"/>
    <w:tmpl w:val="111A730A"/>
    <w:lvl w:ilvl="0">
      <w:start w:val="1"/>
      <w:numFmt w:val="upperRoman"/>
      <w:lvlText w:val="%1."/>
      <w:lvlJc w:val="left"/>
      <w:pPr>
        <w:tabs>
          <w:tab w:val="num" w:pos="1004"/>
        </w:tabs>
        <w:ind w:left="1004" w:hanging="720"/>
      </w:pPr>
      <w:rPr>
        <w:rFonts w:hint="default"/>
        <w:u w:val="none"/>
      </w:rPr>
    </w:lvl>
  </w:abstractNum>
  <w:abstractNum w:abstractNumId="93">
    <w:nsid w:val="783D0579"/>
    <w:multiLevelType w:val="singleLevel"/>
    <w:tmpl w:val="B78E37A0"/>
    <w:lvl w:ilvl="0">
      <w:start w:val="1"/>
      <w:numFmt w:val="decimal"/>
      <w:lvlText w:val="%1."/>
      <w:lvlJc w:val="left"/>
      <w:pPr>
        <w:tabs>
          <w:tab w:val="num" w:pos="360"/>
        </w:tabs>
        <w:ind w:left="360" w:hanging="360"/>
      </w:pPr>
    </w:lvl>
  </w:abstractNum>
  <w:abstractNum w:abstractNumId="94">
    <w:nsid w:val="787D2EC7"/>
    <w:multiLevelType w:val="singleLevel"/>
    <w:tmpl w:val="7FB250FE"/>
    <w:lvl w:ilvl="0">
      <w:start w:val="1"/>
      <w:numFmt w:val="bullet"/>
      <w:lvlText w:val=""/>
      <w:lvlJc w:val="left"/>
      <w:pPr>
        <w:tabs>
          <w:tab w:val="num" w:pos="360"/>
        </w:tabs>
        <w:ind w:left="360" w:hanging="360"/>
      </w:pPr>
      <w:rPr>
        <w:rFonts w:ascii="Wingdings" w:hAnsi="Wingdings" w:cs="Wingdings" w:hint="default"/>
      </w:rPr>
    </w:lvl>
  </w:abstractNum>
  <w:abstractNum w:abstractNumId="95">
    <w:nsid w:val="78F6512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6">
    <w:nsid w:val="79BA1A95"/>
    <w:multiLevelType w:val="singleLevel"/>
    <w:tmpl w:val="04190011"/>
    <w:lvl w:ilvl="0">
      <w:start w:val="1"/>
      <w:numFmt w:val="decimal"/>
      <w:lvlText w:val="%1)"/>
      <w:lvlJc w:val="left"/>
      <w:pPr>
        <w:tabs>
          <w:tab w:val="num" w:pos="360"/>
        </w:tabs>
        <w:ind w:left="360" w:hanging="360"/>
      </w:pPr>
    </w:lvl>
  </w:abstractNum>
  <w:abstractNum w:abstractNumId="97">
    <w:nsid w:val="7C646E2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98">
    <w:nsid w:val="7D976847"/>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99">
    <w:nsid w:val="7FA06111"/>
    <w:multiLevelType w:val="singleLevel"/>
    <w:tmpl w:val="06CC0DEE"/>
    <w:lvl w:ilvl="0">
      <w:start w:val="3"/>
      <w:numFmt w:val="bullet"/>
      <w:lvlText w:val=""/>
      <w:lvlJc w:val="left"/>
      <w:pPr>
        <w:tabs>
          <w:tab w:val="num" w:pos="3186"/>
        </w:tabs>
        <w:ind w:left="3186" w:hanging="360"/>
      </w:pPr>
      <w:rPr>
        <w:rFonts w:ascii="Symbol" w:hAnsi="Symbol" w:cs="Symbol" w:hint="default"/>
      </w:rPr>
    </w:lvl>
  </w:abstractNum>
  <w:num w:numId="1">
    <w:abstractNumId w:val="38"/>
  </w:num>
  <w:num w:numId="2">
    <w:abstractNumId w:val="49"/>
  </w:num>
  <w:num w:numId="3">
    <w:abstractNumId w:val="72"/>
  </w:num>
  <w:num w:numId="4">
    <w:abstractNumId w:val="21"/>
  </w:num>
  <w:num w:numId="5">
    <w:abstractNumId w:val="1"/>
  </w:num>
  <w:num w:numId="6">
    <w:abstractNumId w:val="35"/>
  </w:num>
  <w:num w:numId="7">
    <w:abstractNumId w:val="87"/>
  </w:num>
  <w:num w:numId="8">
    <w:abstractNumId w:val="22"/>
  </w:num>
  <w:num w:numId="9">
    <w:abstractNumId w:val="25"/>
  </w:num>
  <w:num w:numId="10">
    <w:abstractNumId w:val="71"/>
  </w:num>
  <w:num w:numId="11">
    <w:abstractNumId w:val="0"/>
  </w:num>
  <w:num w:numId="12">
    <w:abstractNumId w:val="14"/>
  </w:num>
  <w:num w:numId="13">
    <w:abstractNumId w:val="12"/>
  </w:num>
  <w:num w:numId="14">
    <w:abstractNumId w:val="93"/>
  </w:num>
  <w:num w:numId="15">
    <w:abstractNumId w:val="34"/>
  </w:num>
  <w:num w:numId="16">
    <w:abstractNumId w:val="63"/>
  </w:num>
  <w:num w:numId="17">
    <w:abstractNumId w:val="57"/>
  </w:num>
  <w:num w:numId="18">
    <w:abstractNumId w:val="8"/>
  </w:num>
  <w:num w:numId="19">
    <w:abstractNumId w:val="26"/>
  </w:num>
  <w:num w:numId="20">
    <w:abstractNumId w:val="85"/>
  </w:num>
  <w:num w:numId="21">
    <w:abstractNumId w:val="42"/>
  </w:num>
  <w:num w:numId="22">
    <w:abstractNumId w:val="2"/>
  </w:num>
  <w:num w:numId="23">
    <w:abstractNumId w:val="99"/>
  </w:num>
  <w:num w:numId="24">
    <w:abstractNumId w:val="5"/>
  </w:num>
  <w:num w:numId="25">
    <w:abstractNumId w:val="37"/>
  </w:num>
  <w:num w:numId="26">
    <w:abstractNumId w:val="15"/>
  </w:num>
  <w:num w:numId="27">
    <w:abstractNumId w:val="70"/>
  </w:num>
  <w:num w:numId="28">
    <w:abstractNumId w:val="91"/>
  </w:num>
  <w:num w:numId="29">
    <w:abstractNumId w:val="68"/>
  </w:num>
  <w:num w:numId="30">
    <w:abstractNumId w:val="53"/>
  </w:num>
  <w:num w:numId="31">
    <w:abstractNumId w:val="94"/>
  </w:num>
  <w:num w:numId="32">
    <w:abstractNumId w:val="47"/>
  </w:num>
  <w:num w:numId="33">
    <w:abstractNumId w:val="43"/>
  </w:num>
  <w:num w:numId="34">
    <w:abstractNumId w:val="60"/>
  </w:num>
  <w:num w:numId="35">
    <w:abstractNumId w:val="56"/>
  </w:num>
  <w:num w:numId="36">
    <w:abstractNumId w:val="16"/>
  </w:num>
  <w:num w:numId="37">
    <w:abstractNumId w:val="33"/>
  </w:num>
  <w:num w:numId="38">
    <w:abstractNumId w:val="78"/>
  </w:num>
  <w:num w:numId="39">
    <w:abstractNumId w:val="64"/>
  </w:num>
  <w:num w:numId="40">
    <w:abstractNumId w:val="89"/>
  </w:num>
  <w:num w:numId="41">
    <w:abstractNumId w:val="13"/>
  </w:num>
  <w:num w:numId="42">
    <w:abstractNumId w:val="62"/>
  </w:num>
  <w:num w:numId="43">
    <w:abstractNumId w:val="88"/>
  </w:num>
  <w:num w:numId="44">
    <w:abstractNumId w:val="76"/>
  </w:num>
  <w:num w:numId="45">
    <w:abstractNumId w:val="83"/>
  </w:num>
  <w:num w:numId="46">
    <w:abstractNumId w:val="81"/>
  </w:num>
  <w:num w:numId="47">
    <w:abstractNumId w:val="3"/>
  </w:num>
  <w:num w:numId="48">
    <w:abstractNumId w:val="9"/>
  </w:num>
  <w:num w:numId="49">
    <w:abstractNumId w:val="97"/>
  </w:num>
  <w:num w:numId="50">
    <w:abstractNumId w:val="55"/>
  </w:num>
  <w:num w:numId="51">
    <w:abstractNumId w:val="95"/>
  </w:num>
  <w:num w:numId="52">
    <w:abstractNumId w:val="30"/>
  </w:num>
  <w:num w:numId="53">
    <w:abstractNumId w:val="27"/>
  </w:num>
  <w:num w:numId="54">
    <w:abstractNumId w:val="74"/>
  </w:num>
  <w:num w:numId="55">
    <w:abstractNumId w:val="10"/>
  </w:num>
  <w:num w:numId="56">
    <w:abstractNumId w:val="86"/>
  </w:num>
  <w:num w:numId="57">
    <w:abstractNumId w:val="44"/>
  </w:num>
  <w:num w:numId="58">
    <w:abstractNumId w:val="18"/>
  </w:num>
  <w:num w:numId="59">
    <w:abstractNumId w:val="29"/>
  </w:num>
  <w:num w:numId="60">
    <w:abstractNumId w:val="31"/>
  </w:num>
  <w:num w:numId="61">
    <w:abstractNumId w:val="41"/>
  </w:num>
  <w:num w:numId="62">
    <w:abstractNumId w:val="32"/>
  </w:num>
  <w:num w:numId="63">
    <w:abstractNumId w:val="39"/>
  </w:num>
  <w:num w:numId="64">
    <w:abstractNumId w:val="11"/>
  </w:num>
  <w:num w:numId="65">
    <w:abstractNumId w:val="46"/>
  </w:num>
  <w:num w:numId="66">
    <w:abstractNumId w:val="24"/>
  </w:num>
  <w:num w:numId="67">
    <w:abstractNumId w:val="80"/>
  </w:num>
  <w:num w:numId="68">
    <w:abstractNumId w:val="45"/>
  </w:num>
  <w:num w:numId="69">
    <w:abstractNumId w:val="50"/>
  </w:num>
  <w:num w:numId="70">
    <w:abstractNumId w:val="98"/>
  </w:num>
  <w:num w:numId="71">
    <w:abstractNumId w:val="40"/>
  </w:num>
  <w:num w:numId="72">
    <w:abstractNumId w:val="67"/>
  </w:num>
  <w:num w:numId="73">
    <w:abstractNumId w:val="92"/>
  </w:num>
  <w:num w:numId="74">
    <w:abstractNumId w:val="77"/>
  </w:num>
  <w:num w:numId="75">
    <w:abstractNumId w:val="79"/>
  </w:num>
  <w:num w:numId="76">
    <w:abstractNumId w:val="73"/>
  </w:num>
  <w:num w:numId="77">
    <w:abstractNumId w:val="19"/>
  </w:num>
  <w:num w:numId="78">
    <w:abstractNumId w:val="66"/>
  </w:num>
  <w:num w:numId="79">
    <w:abstractNumId w:val="20"/>
  </w:num>
  <w:num w:numId="80">
    <w:abstractNumId w:val="17"/>
  </w:num>
  <w:num w:numId="81">
    <w:abstractNumId w:val="23"/>
  </w:num>
  <w:num w:numId="82">
    <w:abstractNumId w:val="65"/>
  </w:num>
  <w:num w:numId="83">
    <w:abstractNumId w:val="28"/>
  </w:num>
  <w:num w:numId="84">
    <w:abstractNumId w:val="6"/>
  </w:num>
  <w:num w:numId="85">
    <w:abstractNumId w:val="69"/>
  </w:num>
  <w:num w:numId="86">
    <w:abstractNumId w:val="59"/>
  </w:num>
  <w:num w:numId="87">
    <w:abstractNumId w:val="90"/>
  </w:num>
  <w:num w:numId="88">
    <w:abstractNumId w:val="4"/>
  </w:num>
  <w:num w:numId="89">
    <w:abstractNumId w:val="7"/>
  </w:num>
  <w:num w:numId="90">
    <w:abstractNumId w:val="96"/>
  </w:num>
  <w:num w:numId="91">
    <w:abstractNumId w:val="36"/>
  </w:num>
  <w:num w:numId="92">
    <w:abstractNumId w:val="82"/>
  </w:num>
  <w:num w:numId="93">
    <w:abstractNumId w:val="84"/>
  </w:num>
  <w:num w:numId="94">
    <w:abstractNumId w:val="58"/>
  </w:num>
  <w:num w:numId="95">
    <w:abstractNumId w:val="51"/>
  </w:num>
  <w:num w:numId="96">
    <w:abstractNumId w:val="75"/>
  </w:num>
  <w:num w:numId="97">
    <w:abstractNumId w:val="61"/>
  </w:num>
  <w:num w:numId="98">
    <w:abstractNumId w:val="52"/>
  </w:num>
  <w:num w:numId="99">
    <w:abstractNumId w:val="54"/>
  </w:num>
  <w:num w:numId="100">
    <w:abstractNumId w:val="4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8F6"/>
    <w:rsid w:val="00274D22"/>
    <w:rsid w:val="00275E64"/>
    <w:rsid w:val="0067224B"/>
    <w:rsid w:val="007E5E22"/>
    <w:rsid w:val="00802890"/>
    <w:rsid w:val="009238F6"/>
    <w:rsid w:val="00A57DCF"/>
    <w:rsid w:val="00EB2520"/>
    <w:rsid w:val="00F06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1FBBECBF-9915-4172-8FDF-D3FD7AF3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pPr>
      <w:keepNext/>
      <w:jc w:val="both"/>
      <w:outlineLvl w:val="0"/>
    </w:pPr>
    <w:rPr>
      <w:sz w:val="28"/>
      <w:szCs w:val="28"/>
      <w:u w:val="single"/>
      <w:lang w:val="ro-RO"/>
    </w:rPr>
  </w:style>
  <w:style w:type="paragraph" w:styleId="2">
    <w:name w:val="heading 2"/>
    <w:basedOn w:val="a0"/>
    <w:next w:val="a0"/>
    <w:link w:val="20"/>
    <w:uiPriority w:val="99"/>
    <w:qFormat/>
    <w:rsid w:val="009238F6"/>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4">
    <w:name w:val="Body Text"/>
    <w:basedOn w:val="a0"/>
    <w:link w:val="a5"/>
    <w:uiPriority w:val="99"/>
    <w:pPr>
      <w:jc w:val="both"/>
    </w:pPr>
    <w:rPr>
      <w:sz w:val="28"/>
      <w:szCs w:val="28"/>
      <w:lang w:val="ro-RO"/>
    </w:rPr>
  </w:style>
  <w:style w:type="character" w:customStyle="1" w:styleId="a5">
    <w:name w:val="Основной текст Знак"/>
    <w:link w:val="a4"/>
    <w:uiPriority w:val="99"/>
    <w:semiHidden/>
    <w:rPr>
      <w:sz w:val="20"/>
      <w:szCs w:val="20"/>
    </w:rPr>
  </w:style>
  <w:style w:type="paragraph" w:styleId="21">
    <w:name w:val="Body Text 2"/>
    <w:basedOn w:val="a0"/>
    <w:link w:val="22"/>
    <w:uiPriority w:val="99"/>
    <w:rsid w:val="009238F6"/>
    <w:pPr>
      <w:spacing w:after="120" w:line="480" w:lineRule="auto"/>
    </w:pPr>
  </w:style>
  <w:style w:type="character" w:customStyle="1" w:styleId="22">
    <w:name w:val="Основной текст 2 Знак"/>
    <w:link w:val="21"/>
    <w:uiPriority w:val="99"/>
    <w:semiHidden/>
    <w:rPr>
      <w:sz w:val="20"/>
      <w:szCs w:val="20"/>
    </w:rPr>
  </w:style>
  <w:style w:type="paragraph" w:styleId="a6">
    <w:name w:val="Title"/>
    <w:basedOn w:val="a0"/>
    <w:link w:val="a7"/>
    <w:uiPriority w:val="99"/>
    <w:qFormat/>
    <w:rsid w:val="009238F6"/>
    <w:pPr>
      <w:jc w:val="center"/>
    </w:pPr>
    <w:rPr>
      <w:sz w:val="28"/>
      <w:szCs w:val="28"/>
      <w:u w:val="single"/>
      <w:lang w:val="ro-RO"/>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
    <w:name w:val="Subtitle"/>
    <w:basedOn w:val="a0"/>
    <w:link w:val="a8"/>
    <w:uiPriority w:val="99"/>
    <w:qFormat/>
    <w:rsid w:val="009238F6"/>
    <w:pPr>
      <w:numPr>
        <w:numId w:val="4"/>
      </w:numPr>
      <w:jc w:val="both"/>
    </w:pPr>
    <w:rPr>
      <w:sz w:val="28"/>
      <w:szCs w:val="28"/>
      <w:u w:val="single"/>
      <w:lang w:val="ro-RO"/>
    </w:rPr>
  </w:style>
  <w:style w:type="character" w:customStyle="1" w:styleId="a8">
    <w:name w:val="Подзаголовок Знак"/>
    <w:link w:val="a"/>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6448</Words>
  <Characters>36755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Cefalea poate fi cauzată de excitarea oricare structuri cerebrale sau cervicale (a capului şi gîtului)</vt:lpstr>
    </vt:vector>
  </TitlesOfParts>
  <Company>дом</Company>
  <LinksUpToDate>false</LinksUpToDate>
  <CharactersWithSpaces>43117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Cefalea poate fi cauzată de excitarea oricare structuri cerebrale sau cervicale (a capului şi gîtului)</dc:title>
  <dc:subject/>
  <dc:creator>муковозов</dc:creator>
  <cp:keywords/>
  <dc:description/>
  <cp:lastModifiedBy>admin</cp:lastModifiedBy>
  <cp:revision>2</cp:revision>
  <cp:lastPrinted>2002-09-09T17:42:00Z</cp:lastPrinted>
  <dcterms:created xsi:type="dcterms:W3CDTF">2014-02-17T19:22:00Z</dcterms:created>
  <dcterms:modified xsi:type="dcterms:W3CDTF">2014-02-17T19:22:00Z</dcterms:modified>
</cp:coreProperties>
</file>