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853" w:rsidRDefault="00CC1853">
      <w:pPr>
        <w:widowControl w:val="0"/>
        <w:spacing w:before="120"/>
        <w:jc w:val="center"/>
        <w:rPr>
          <w:b/>
          <w:bCs/>
          <w:color w:val="000000"/>
          <w:sz w:val="32"/>
          <w:szCs w:val="32"/>
        </w:rPr>
      </w:pPr>
      <w:r>
        <w:rPr>
          <w:b/>
          <w:bCs/>
          <w:color w:val="000000"/>
          <w:sz w:val="32"/>
          <w:szCs w:val="32"/>
        </w:rPr>
        <w:t xml:space="preserve">Михаил Константинович Сидоров - видный общественный деятель Сибири </w:t>
      </w:r>
    </w:p>
    <w:p w:rsidR="00CC1853" w:rsidRDefault="00CC1853">
      <w:pPr>
        <w:widowControl w:val="0"/>
        <w:spacing w:before="120"/>
        <w:ind w:firstLine="567"/>
        <w:jc w:val="both"/>
        <w:rPr>
          <w:color w:val="000000"/>
          <w:sz w:val="24"/>
          <w:szCs w:val="24"/>
        </w:rPr>
      </w:pPr>
      <w:r>
        <w:rPr>
          <w:color w:val="000000"/>
          <w:sz w:val="24"/>
          <w:szCs w:val="24"/>
        </w:rPr>
        <w:t xml:space="preserve">Сидоров (Михаил Константинович, 1823 - 1887). Не кончил курса в гимназии и скоро выступил как общественный деятель. Принимал участие в "Обществе для содействия русскому торговому мореходству", которого состоял почётным членом. Оно присудило ему большую золотую медаль "за многолетние неустанные труды и пожертвования на исследования сибирского морского пути и за опыты морского судостроения на Енисее, а также за снаряжение в экспедицию шхуны "Утренняя Заря", пришедшей из Енисея северными морями с образцами сибирских продуктов". Напечатал сочинения, имеющие отношение к прикладной зоологии и географии в России. Главнейшие из них: в "Трудах вольно-экономического общества" - "О китоловстве и звериных промыслах в Северном океане и на Новой Земле"; в "Трудах технического общества" - "О ловле трески и сельдей в Норвегии", "О ловле тюленей", "О морских котиках", "О вредных последствиях от боя китов на рыбную ловлю в северных водах". В. М. Ш. Кроме того, Сидоров напечатал: "Труды для ознакомления с севером России" (Санкт-Петербург, 1882), "Об открытии путей сообщения, морского и сухопутного на оленях из Туруханского края за границу" ("Записки Императорского Географического Общества", 1863, книга II), "Проект о заселении севера путём промышленности и торговли и о развитии внешней торговли Сибири" (Тобольск, 1864), "Север России" (Санкт-Петербург, 1870), "Лиственница" (Санкт-Петербург, 1871), "Картины из деяний Петра Великого на севере" (Санкт-Петербург, 1872), "О богатствах северных окраин Сибири и народов там кочующих" (Санкт-Петербург, 1873), "О нефти на севере России" (Санкт-Петербург, 1882) и "Труды для ознакомления с севером России" (Санкт-Петербург, 1882). </w:t>
      </w:r>
    </w:p>
    <w:p w:rsidR="00CC1853" w:rsidRDefault="00CC1853">
      <w:pPr>
        <w:widowControl w:val="0"/>
        <w:spacing w:before="120"/>
        <w:ind w:firstLine="567"/>
        <w:jc w:val="both"/>
        <w:rPr>
          <w:color w:val="000000"/>
          <w:sz w:val="24"/>
          <w:szCs w:val="24"/>
        </w:rPr>
      </w:pPr>
      <w:r>
        <w:rPr>
          <w:color w:val="000000"/>
          <w:sz w:val="24"/>
          <w:szCs w:val="24"/>
        </w:rPr>
        <w:t>Сидоров приехал попытать счастья в Красноярск. Поступил в конторщики, стал домашним учителем в семье золотопромышленника. У Сидорова обнаружилось поразительное чутье в разведках золотоносных жил, доля первооткрывателя превратила конторщика в миллионера.</w:t>
      </w:r>
    </w:p>
    <w:p w:rsidR="00CC1853" w:rsidRDefault="00CC1853">
      <w:pPr>
        <w:widowControl w:val="0"/>
        <w:spacing w:before="120"/>
        <w:ind w:firstLine="567"/>
        <w:jc w:val="both"/>
        <w:rPr>
          <w:color w:val="000000"/>
          <w:sz w:val="24"/>
          <w:szCs w:val="24"/>
        </w:rPr>
      </w:pPr>
      <w:r>
        <w:rPr>
          <w:color w:val="000000"/>
          <w:sz w:val="24"/>
          <w:szCs w:val="24"/>
        </w:rPr>
        <w:t>Миллионер оказался человеком странным, с точки зрения властей даже подозрительным: подумать только, когда в Сибири заговорили было об открытии университета, сразу отвалил на эту, по мнению властей, зловредную цель пуд золота.</w:t>
      </w:r>
    </w:p>
    <w:p w:rsidR="00CC1853" w:rsidRDefault="00CC1853">
      <w:pPr>
        <w:widowControl w:val="0"/>
        <w:spacing w:before="120"/>
        <w:ind w:firstLine="567"/>
        <w:jc w:val="both"/>
        <w:rPr>
          <w:color w:val="000000"/>
          <w:sz w:val="24"/>
          <w:szCs w:val="24"/>
        </w:rPr>
      </w:pPr>
      <w:r>
        <w:rPr>
          <w:color w:val="000000"/>
          <w:sz w:val="24"/>
          <w:szCs w:val="24"/>
        </w:rPr>
        <w:t>Сидоров написал книгу «Север России». В этом томе свыше пятисот страниц. Там немало наивного, автору явно не хватало знаний, иногда предприниматель подавляет в нем исследователя.</w:t>
      </w:r>
    </w:p>
    <w:p w:rsidR="00CC1853" w:rsidRDefault="00CC1853">
      <w:pPr>
        <w:widowControl w:val="0"/>
        <w:spacing w:before="120"/>
        <w:ind w:firstLine="567"/>
        <w:jc w:val="both"/>
        <w:rPr>
          <w:color w:val="000000"/>
          <w:sz w:val="24"/>
          <w:szCs w:val="24"/>
        </w:rPr>
      </w:pPr>
      <w:r>
        <w:rPr>
          <w:color w:val="000000"/>
          <w:sz w:val="24"/>
          <w:szCs w:val="24"/>
        </w:rPr>
        <w:t>Один из разделов книги озаглавлен: «Проект о заселении севера Империи, об улучшении положения его жителей и о развитии внешней торговли». Внешняя торговля — через моря Северного Ледовитого океана. Раздел был предварительно напечатан в Тобольске отдельным выпуском, который автор послал «на высочайшее имя».</w:t>
      </w:r>
    </w:p>
    <w:p w:rsidR="00CC1853" w:rsidRDefault="00CC1853">
      <w:pPr>
        <w:widowControl w:val="0"/>
        <w:spacing w:before="120"/>
        <w:ind w:firstLine="567"/>
        <w:jc w:val="both"/>
        <w:rPr>
          <w:color w:val="000000"/>
          <w:sz w:val="24"/>
          <w:szCs w:val="24"/>
        </w:rPr>
      </w:pPr>
      <w:r>
        <w:rPr>
          <w:color w:val="000000"/>
          <w:sz w:val="24"/>
          <w:szCs w:val="24"/>
        </w:rPr>
        <w:t xml:space="preserve"> Ответил ему генерал Зиновьев.</w:t>
      </w:r>
    </w:p>
    <w:p w:rsidR="00CC1853" w:rsidRDefault="00CC1853">
      <w:pPr>
        <w:widowControl w:val="0"/>
        <w:spacing w:before="120"/>
        <w:ind w:firstLine="567"/>
        <w:jc w:val="both"/>
        <w:rPr>
          <w:color w:val="000000"/>
          <w:sz w:val="24"/>
          <w:szCs w:val="24"/>
        </w:rPr>
      </w:pPr>
      <w:r>
        <w:rPr>
          <w:color w:val="000000"/>
          <w:sz w:val="24"/>
          <w:szCs w:val="24"/>
        </w:rPr>
        <w:t>«Так как на Севере постоянные льды, и хлебопашество невозможно, и никакие другие промыслы немыслимы, то, по моему мнению и моих приятелей, необходимо народ удалить с Севера во внутренние страны государства, а вы хлопочете наоборот и объясняете о каком-то Гольфштреме, которого на Севере быть не может. Такие идеи могут проводить только помешанные».</w:t>
      </w:r>
    </w:p>
    <w:p w:rsidR="00CC1853" w:rsidRDefault="00CC1853">
      <w:pPr>
        <w:widowControl w:val="0"/>
        <w:spacing w:before="120"/>
        <w:ind w:firstLine="567"/>
        <w:jc w:val="both"/>
        <w:rPr>
          <w:color w:val="000000"/>
          <w:sz w:val="24"/>
          <w:szCs w:val="24"/>
        </w:rPr>
      </w:pPr>
      <w:r>
        <w:rPr>
          <w:color w:val="000000"/>
          <w:sz w:val="24"/>
          <w:szCs w:val="24"/>
        </w:rPr>
        <w:t>Этот ответ — настоящая классика казенного скудоумия, и я не сомневаюсь, что он знаком многим читателям. Зиновьев был не только придворным генералом, но и воспитателем будущего царя Александра III. Ответ Сидорову не просто упражнение в острословии. В нем — политика царского двора («по моему мнению и моих приятелей»), причем политика сложившаяся, устойчивая.</w:t>
      </w:r>
    </w:p>
    <w:p w:rsidR="00CC1853" w:rsidRDefault="00CC1853">
      <w:pPr>
        <w:widowControl w:val="0"/>
        <w:spacing w:before="120"/>
        <w:ind w:firstLine="567"/>
        <w:jc w:val="both"/>
        <w:rPr>
          <w:color w:val="000000"/>
          <w:sz w:val="24"/>
          <w:szCs w:val="24"/>
        </w:rPr>
      </w:pPr>
      <w:r>
        <w:rPr>
          <w:color w:val="000000"/>
          <w:sz w:val="24"/>
          <w:szCs w:val="24"/>
        </w:rPr>
        <w:t xml:space="preserve">Сидорова травила печать, его подвергли унизительному обследованию по доносу, будто он принадлежит к секте скопцов. Он всюду натыкался на непробиваемую стену недоверия. </w:t>
      </w:r>
    </w:p>
    <w:p w:rsidR="00CC1853" w:rsidRDefault="00CC1853">
      <w:pPr>
        <w:widowControl w:val="0"/>
        <w:spacing w:before="120"/>
        <w:ind w:firstLine="567"/>
        <w:jc w:val="both"/>
        <w:rPr>
          <w:color w:val="000000"/>
          <w:sz w:val="24"/>
          <w:szCs w:val="24"/>
        </w:rPr>
      </w:pPr>
      <w:r>
        <w:rPr>
          <w:color w:val="000000"/>
          <w:sz w:val="24"/>
          <w:szCs w:val="24"/>
        </w:rPr>
        <w:t xml:space="preserve"> Жизнь и вся деятельность Михаила Сидорова являются самой красочной и правдивой страницей всей русской жизни.</w:t>
      </w:r>
    </w:p>
    <w:p w:rsidR="00CC1853" w:rsidRDefault="00CC1853">
      <w:pPr>
        <w:widowControl w:val="0"/>
        <w:spacing w:before="120"/>
        <w:ind w:firstLine="567"/>
        <w:jc w:val="both"/>
        <w:rPr>
          <w:color w:val="000000"/>
          <w:sz w:val="24"/>
          <w:szCs w:val="24"/>
        </w:rPr>
      </w:pPr>
      <w:r>
        <w:rPr>
          <w:color w:val="000000"/>
          <w:sz w:val="24"/>
          <w:szCs w:val="24"/>
        </w:rPr>
        <w:t>Вся история борьбы Сидорова за воплощение в жизнь своих стремлений для возрождения экономического могущества России – тяжкий обвинительный акт против всей бюрократической системы перед судом самой жизни. В своё время Погодин, познакомясь с книгой Сидорова – «Север России» (1870г.), писал: “… у меня волос дыбом встал от того, что делается у нас в России… О Русь, Русь”»...</w:t>
      </w:r>
    </w:p>
    <w:p w:rsidR="00CC1853" w:rsidRDefault="00CC1853">
      <w:pPr>
        <w:widowControl w:val="0"/>
        <w:spacing w:before="120"/>
        <w:ind w:firstLine="567"/>
        <w:jc w:val="both"/>
        <w:rPr>
          <w:color w:val="000000"/>
          <w:sz w:val="24"/>
          <w:szCs w:val="24"/>
        </w:rPr>
      </w:pPr>
      <w:r>
        <w:rPr>
          <w:color w:val="000000"/>
          <w:sz w:val="24"/>
          <w:szCs w:val="24"/>
        </w:rPr>
        <w:t xml:space="preserve"> На собственном невыносимо-суровом опыте Михаил Константинович Сидоров с выдающимся непоколебимым упорством доказывал необходимость обновления русской жизни, стремился направить жизнь на новый путь, вызвать среди самих же русских любовь и сознание долга перед своей отсталой родиной.</w:t>
      </w:r>
    </w:p>
    <w:p w:rsidR="00CC1853" w:rsidRDefault="00CC1853">
      <w:pPr>
        <w:widowControl w:val="0"/>
        <w:spacing w:before="120"/>
        <w:ind w:firstLine="567"/>
        <w:jc w:val="both"/>
        <w:rPr>
          <w:color w:val="000000"/>
          <w:sz w:val="24"/>
          <w:szCs w:val="24"/>
        </w:rPr>
      </w:pPr>
      <w:r>
        <w:rPr>
          <w:color w:val="000000"/>
          <w:sz w:val="24"/>
          <w:szCs w:val="24"/>
        </w:rPr>
        <w:t xml:space="preserve"> Всё зло, уродство русской жизни Сидоров видал только в таких условиях, среди которых силы русского народа не имели никакого себе выхода, кроме грубо-отвратительных форм. И в Михаиле Сидорове жило стремительное упорство и вера в Россию.</w:t>
      </w:r>
    </w:p>
    <w:p w:rsidR="00CC1853" w:rsidRDefault="00CC1853">
      <w:pPr>
        <w:widowControl w:val="0"/>
        <w:spacing w:before="120"/>
        <w:ind w:firstLine="567"/>
        <w:jc w:val="both"/>
        <w:rPr>
          <w:color w:val="000000"/>
          <w:sz w:val="24"/>
          <w:szCs w:val="24"/>
        </w:rPr>
      </w:pPr>
      <w:r>
        <w:rPr>
          <w:color w:val="000000"/>
          <w:sz w:val="24"/>
          <w:szCs w:val="24"/>
        </w:rPr>
        <w:t>Едва ли кто испытывал на себе всю суровую правдивость евангельской истины: «Нить пророка в своём отечестве», – так характеризует жизнь и деятельность М.К. Сидорова его современник Н.А. Шавров.</w:t>
      </w:r>
    </w:p>
    <w:p w:rsidR="00CC1853" w:rsidRDefault="00CC1853">
      <w:pPr>
        <w:widowControl w:val="0"/>
        <w:spacing w:before="120"/>
        <w:ind w:firstLine="567"/>
        <w:jc w:val="both"/>
        <w:rPr>
          <w:color w:val="000000"/>
          <w:sz w:val="24"/>
          <w:szCs w:val="24"/>
        </w:rPr>
      </w:pPr>
      <w:r>
        <w:rPr>
          <w:color w:val="000000"/>
          <w:sz w:val="24"/>
          <w:szCs w:val="24"/>
        </w:rPr>
        <w:t>Видя рост экономического могущества западно-европейских стран и Америки, Михаил Сидоров ясно предвидел, куда идёт отсталая Россия в мировом масштабе состязания народов. Его жизнь и деятельность являются первым опытом для России заявить право и на своё место в этом состязании. Но жизнь показала иное. Действительность далеко отстала от идей Сидорова, в своей деятельности лишь мелькнула в ней тьма ярким метеором, который быстро скрылся и оставил после себя тот же непроницаемый и ещё более сгущающийся жуткий мрак.</w:t>
      </w:r>
    </w:p>
    <w:p w:rsidR="00CC1853" w:rsidRDefault="00CC1853">
      <w:pPr>
        <w:widowControl w:val="0"/>
        <w:spacing w:before="120"/>
        <w:ind w:firstLine="567"/>
        <w:jc w:val="both"/>
        <w:rPr>
          <w:color w:val="000000"/>
          <w:sz w:val="24"/>
          <w:szCs w:val="24"/>
        </w:rPr>
      </w:pPr>
      <w:r>
        <w:rPr>
          <w:color w:val="000000"/>
          <w:sz w:val="24"/>
          <w:szCs w:val="24"/>
        </w:rPr>
        <w:t>Ведь если бы стремления Сидорова к экономическому возрождению своей родины находило осуществление, падали бы на подготовленную почву, судьба России была совершенно иная в происходящем вооружённом мировом смотре народов. Этим самым была бы предотвращена гибель России, распыление государственности, при тех колоссальных ресурсах, какими она обладает. В то самое время, когда Германия словами Бисмарка, опутывала прочной паутиной всю русскую жизнь, пыталась парализовать те будущие опасные для Германии пути, по которым может направиться Россия, – северянин Сидоров, в примитивной, но в верной форме выдвигает способы предотвращения гибели России. «… Не легка наша задача, – говорит Сидоров, – нам предстоит борьба и жестокая борьба. Но я надеюсь, что при усиленном труде мы, если не одержим победы, то по крайней мере, не позволим иностранцам подавить нашу промышленность. Без сомнения чувствуя свою слабость, мы особенно надеемся на содействие нашего правительства»…</w:t>
      </w:r>
    </w:p>
    <w:p w:rsidR="00CC1853" w:rsidRDefault="00CC1853">
      <w:pPr>
        <w:widowControl w:val="0"/>
        <w:spacing w:before="120"/>
        <w:ind w:firstLine="567"/>
        <w:jc w:val="both"/>
        <w:rPr>
          <w:color w:val="000000"/>
          <w:sz w:val="24"/>
          <w:szCs w:val="24"/>
        </w:rPr>
      </w:pPr>
      <w:r>
        <w:rPr>
          <w:color w:val="000000"/>
          <w:sz w:val="24"/>
          <w:szCs w:val="24"/>
        </w:rPr>
        <w:t>Но Михаил Сидоров уже знал в чём может заключаться “содействие нашего правительства”, однако, своей работой и указаниями он пытался навести его на следы этого “содействия благу русского народа” и, прежде всего, указывал на север. Сидоров ясно осознавал, насколько выгодное предложение занимает Россия на крайнем севере, где она, базируясь на своё открытое море, может достигнуть блестящих успехов своего морского могущества, являющегося основным нервом промышленно-экономической жизни всякой страны. «У нас (пишет Михаил Константинович) только одно море, из которого выход не могут загородить нам неприятели, – одно громадное море с многочисленными и даже не замерзающими гаванями, на которое меньше всех других наших морей мы обращаем внимания. Я говорю о Северном океане, омывающем наш материк больше, нежели на десятки тысяч вёрст. Рассуждать о других морях, на которых мы утрачиваем или же утратили влияние на мореходство – я считаю бесполезным. Но и на этом северном море, где должна господствовать Россия, местное начальство не только ничего не устраивало, не заселяло его берегов русскими, не извлекало из бесчисленных его богатств никаких выгод, но даже, находя прибрежья по климатическим условиям вредными для тех жителей, которые там ещё остаются, прибегало к разным средствам, чтобы и остальное русское население оттуда выселить.»…</w:t>
      </w:r>
    </w:p>
    <w:p w:rsidR="00CC1853" w:rsidRDefault="00CC1853">
      <w:pPr>
        <w:widowControl w:val="0"/>
        <w:spacing w:before="120"/>
        <w:ind w:firstLine="567"/>
        <w:jc w:val="both"/>
        <w:rPr>
          <w:color w:val="000000"/>
          <w:sz w:val="24"/>
          <w:szCs w:val="24"/>
        </w:rPr>
      </w:pPr>
      <w:r>
        <w:rPr>
          <w:color w:val="000000"/>
          <w:sz w:val="24"/>
          <w:szCs w:val="24"/>
        </w:rPr>
        <w:t>М.К. Сидоров ясно видел истинное положение севера России, заброшенного, пустынного, совершенно отрезанного от всей России. При таком положении России ничего не было надеяться на север. Жизнь северной окраины необходимо было заново строить, творить.</w:t>
      </w:r>
    </w:p>
    <w:p w:rsidR="00CC1853" w:rsidRDefault="00CC1853">
      <w:pPr>
        <w:widowControl w:val="0"/>
        <w:spacing w:before="120"/>
        <w:ind w:firstLine="567"/>
        <w:jc w:val="both"/>
        <w:rPr>
          <w:color w:val="000000"/>
          <w:sz w:val="24"/>
          <w:szCs w:val="24"/>
        </w:rPr>
      </w:pPr>
      <w:r>
        <w:rPr>
          <w:color w:val="000000"/>
          <w:sz w:val="24"/>
          <w:szCs w:val="24"/>
        </w:rPr>
        <w:t>В России немногим известно имя этого выдающегося само-патриота, вышедшего из глубины самого народа. При жизни Сидорова Россия ознаменовала его деятельность возбуждением против него десятков уголовных дел, гонением, унижением и разорением, – а теперь и вконец позабыто имя Михаила Константиновича Сидорова. Между тем, всюду заграницей, те самые иностранцы, которых современники Сидорова обвиняют в умышленной скупке и сожжении его трудов о севере России, – все произносили его имя с уважением и признательностью. Михаил Константинович состоит почётным президентом Африканского института в Париже для уничтожения рабства и невольничества между неграми; почётным членом Королевского географического общества в Вене; Членом общества гигиены и спасения погибающих в Брюсселе; Членом Бременского полярно-географического общества; Членом национальной академии мануфактуры и промышленности; немцы назвали именем Сидорова самую высокую гору на Шпицбергене; Франц Иосиф поднёс ему австрийский орден.</w:t>
      </w:r>
    </w:p>
    <w:p w:rsidR="00CC1853" w:rsidRDefault="00CC1853">
      <w:pPr>
        <w:widowControl w:val="0"/>
        <w:spacing w:before="120"/>
        <w:ind w:firstLine="567"/>
        <w:jc w:val="both"/>
        <w:rPr>
          <w:color w:val="000000"/>
          <w:sz w:val="24"/>
          <w:szCs w:val="24"/>
        </w:rPr>
      </w:pPr>
      <w:r>
        <w:rPr>
          <w:color w:val="000000"/>
          <w:sz w:val="24"/>
          <w:szCs w:val="24"/>
        </w:rPr>
        <w:t>Экспонаты М.К. Сидорова Севера и Сибири до сих пор хранятся в лучших мировых музеях: Лондона, Парижа, Берлина, Вены, Лиссабона, Вашингтона и т.д., наглядно рассказывая о неисчерпаемых природных богатств России.</w:t>
      </w:r>
    </w:p>
    <w:p w:rsidR="00CC1853" w:rsidRDefault="00CC1853">
      <w:pPr>
        <w:widowControl w:val="0"/>
        <w:spacing w:before="120"/>
        <w:ind w:firstLine="567"/>
        <w:jc w:val="both"/>
        <w:rPr>
          <w:color w:val="000000"/>
          <w:sz w:val="24"/>
          <w:szCs w:val="24"/>
        </w:rPr>
      </w:pPr>
      <w:r>
        <w:rPr>
          <w:color w:val="000000"/>
          <w:sz w:val="24"/>
          <w:szCs w:val="24"/>
        </w:rPr>
        <w:t>В отрывочных случайных набросках современников Сидорова о его жизни и деятельности, он охарактеризован так:</w:t>
      </w:r>
    </w:p>
    <w:p w:rsidR="00CC1853" w:rsidRDefault="00CC1853">
      <w:pPr>
        <w:widowControl w:val="0"/>
        <w:spacing w:before="120"/>
        <w:ind w:firstLine="567"/>
        <w:jc w:val="both"/>
        <w:rPr>
          <w:color w:val="000000"/>
          <w:sz w:val="24"/>
          <w:szCs w:val="24"/>
        </w:rPr>
      </w:pPr>
      <w:r>
        <w:rPr>
          <w:color w:val="000000"/>
          <w:sz w:val="24"/>
          <w:szCs w:val="24"/>
        </w:rPr>
        <w:t>«… Почётная деятельность доблестного патриота, все его энергические труды и невероятные неудачи, представляют фактическую историю развития севера России, иногда детально противоположную официальным документам, по которым составляется летопись там, где официальные лица составляют одно с той стороны, где они действуют, но не там, кончено, где они не сочувствуют управляемому народу или находятся под иностранным влиянием. А именно так было на севере» (Н. Шавров).</w:t>
      </w:r>
    </w:p>
    <w:p w:rsidR="00CC1853" w:rsidRDefault="00CC1853">
      <w:pPr>
        <w:widowControl w:val="0"/>
        <w:spacing w:before="120"/>
        <w:ind w:firstLine="567"/>
        <w:jc w:val="both"/>
        <w:rPr>
          <w:color w:val="000000"/>
          <w:sz w:val="24"/>
          <w:szCs w:val="24"/>
        </w:rPr>
      </w:pPr>
      <w:r>
        <w:rPr>
          <w:color w:val="000000"/>
          <w:sz w:val="24"/>
          <w:szCs w:val="24"/>
        </w:rPr>
        <w:t>«…В нашем обществе редки примеры увлечения, настойчивости и последовательности в проведении известных идей, что люди подобные Сидорову, должны возбуждать удивление, имена их должны с благородностью сохраняться для потомства» (Н.В. 19.07.1887).</w:t>
      </w:r>
    </w:p>
    <w:p w:rsidR="00CC1853" w:rsidRDefault="00CC1853">
      <w:pPr>
        <w:widowControl w:val="0"/>
        <w:spacing w:before="120"/>
        <w:ind w:firstLine="567"/>
        <w:jc w:val="both"/>
        <w:rPr>
          <w:color w:val="000000"/>
          <w:sz w:val="24"/>
          <w:szCs w:val="24"/>
        </w:rPr>
      </w:pPr>
      <w:r>
        <w:rPr>
          <w:color w:val="000000"/>
          <w:sz w:val="24"/>
          <w:szCs w:val="24"/>
        </w:rPr>
        <w:t>«Мученик идеи течение полувека сознательной жизни»… (А. Нос).</w:t>
      </w:r>
    </w:p>
    <w:p w:rsidR="00CC1853" w:rsidRDefault="00CC1853">
      <w:pPr>
        <w:widowControl w:val="0"/>
        <w:spacing w:before="120"/>
        <w:ind w:firstLine="567"/>
        <w:jc w:val="both"/>
        <w:rPr>
          <w:color w:val="000000"/>
          <w:sz w:val="24"/>
          <w:szCs w:val="24"/>
        </w:rPr>
      </w:pPr>
      <w:r>
        <w:rPr>
          <w:color w:val="000000"/>
          <w:sz w:val="24"/>
          <w:szCs w:val="24"/>
        </w:rPr>
        <w:t>«Глубокоуважаемый Михаил Константинович, с далёкого, но близкого вашему сердцу, Севера, спешу порадовать Вас известиями, красноречиво свидетельствующими, что не даром так неустанно Вы ратовали за русский Север. Недаром пробуждали внимание к нему русского общества и правительства, указывали на страдания и нужды этой обширной окраины, на заброшенные её богатства, на мощное её население.</w:t>
      </w:r>
    </w:p>
    <w:p w:rsidR="00CC1853" w:rsidRDefault="00CC1853">
      <w:pPr>
        <w:widowControl w:val="0"/>
        <w:spacing w:before="120"/>
        <w:ind w:firstLine="567"/>
        <w:jc w:val="both"/>
        <w:rPr>
          <w:color w:val="000000"/>
          <w:sz w:val="24"/>
          <w:szCs w:val="24"/>
        </w:rPr>
      </w:pPr>
      <w:r>
        <w:rPr>
          <w:color w:val="000000"/>
          <w:sz w:val="24"/>
          <w:szCs w:val="24"/>
        </w:rPr>
        <w:t>Потребовалось, конечно, много терпения, больших жертв, тяжких разочарований, но успех уже очевиден. Во многих сердцах русских людей Вы заронили добрые семена, и Ваши посевы, хотя бы и стоили целой жизни, не остались, однако, бесплодными». (Мец. Русск. Судоходет. 1887г. №16 – 17).</w:t>
      </w:r>
    </w:p>
    <w:p w:rsidR="00CC1853" w:rsidRDefault="00CC1853">
      <w:pPr>
        <w:widowControl w:val="0"/>
        <w:spacing w:before="120"/>
        <w:ind w:firstLine="567"/>
        <w:jc w:val="both"/>
        <w:rPr>
          <w:color w:val="000000"/>
          <w:sz w:val="24"/>
          <w:szCs w:val="24"/>
        </w:rPr>
      </w:pPr>
      <w:r>
        <w:rPr>
          <w:color w:val="000000"/>
          <w:sz w:val="24"/>
          <w:szCs w:val="24"/>
        </w:rPr>
        <w:t xml:space="preserve">Ведь всё, что предпринималось за последние годы и предпринимается ныне на севере России и в Сибири, в смысле осуществлений мероприятий для экономическо-промышленного развития этих областей, – составляет лишь ничтожную долю того, что в своё время проектировал Сидоров. Его домогательства  и слова в этой области настолько современны, жизненны и глубоки, что только исходя из них, можно взяться на постройку новой России. </w:t>
      </w:r>
    </w:p>
    <w:p w:rsidR="00CC1853" w:rsidRDefault="00CC1853">
      <w:pPr>
        <w:widowControl w:val="0"/>
        <w:spacing w:before="120"/>
        <w:ind w:firstLine="567"/>
        <w:jc w:val="both"/>
        <w:rPr>
          <w:color w:val="000000"/>
          <w:sz w:val="24"/>
          <w:szCs w:val="24"/>
        </w:rPr>
      </w:pPr>
      <w:r>
        <w:rPr>
          <w:color w:val="000000"/>
          <w:sz w:val="24"/>
          <w:szCs w:val="24"/>
        </w:rPr>
        <w:t>Настолько глубоко смотрел Михаил Константинович Сидоров на необходимость всестороннего развития северных окраин России.</w:t>
      </w:r>
    </w:p>
    <w:p w:rsidR="00CC1853" w:rsidRDefault="00CC1853">
      <w:pPr>
        <w:widowControl w:val="0"/>
        <w:spacing w:before="120"/>
        <w:jc w:val="center"/>
        <w:rPr>
          <w:b/>
          <w:bCs/>
          <w:color w:val="000000"/>
          <w:sz w:val="28"/>
          <w:szCs w:val="28"/>
        </w:rPr>
      </w:pPr>
      <w:r>
        <w:rPr>
          <w:b/>
          <w:bCs/>
          <w:color w:val="000000"/>
          <w:sz w:val="28"/>
          <w:szCs w:val="28"/>
        </w:rPr>
        <w:t>Улице Ухта - имя нашего земляка</w:t>
      </w:r>
    </w:p>
    <w:p w:rsidR="00CC1853" w:rsidRDefault="00CC1853">
      <w:pPr>
        <w:widowControl w:val="0"/>
        <w:spacing w:before="120"/>
        <w:ind w:firstLine="567"/>
        <w:jc w:val="both"/>
        <w:rPr>
          <w:color w:val="000000"/>
          <w:sz w:val="24"/>
          <w:szCs w:val="24"/>
        </w:rPr>
      </w:pPr>
      <w:r>
        <w:rPr>
          <w:color w:val="000000"/>
          <w:sz w:val="24"/>
          <w:szCs w:val="24"/>
        </w:rPr>
        <w:t xml:space="preserve">В городе Ухте, в Республике Коми, новой улице, застраиваемой на правом берегу реки Чибью, присвоено имя М. К. Сидорова. </w:t>
      </w:r>
    </w:p>
    <w:p w:rsidR="00CC1853" w:rsidRDefault="00CC1853">
      <w:pPr>
        <w:widowControl w:val="0"/>
        <w:spacing w:before="120"/>
        <w:ind w:firstLine="567"/>
        <w:jc w:val="both"/>
        <w:rPr>
          <w:color w:val="000000"/>
          <w:sz w:val="24"/>
          <w:szCs w:val="24"/>
        </w:rPr>
      </w:pPr>
      <w:r>
        <w:rPr>
          <w:color w:val="000000"/>
          <w:sz w:val="24"/>
          <w:szCs w:val="24"/>
        </w:rPr>
        <w:t xml:space="preserve">Михаил Константинович Сидоров, известный русский промышленник, видный общественный деятель, меценат, родился в Архангельске в 1823 году. Он открыл месторождения золота и графита на Енисее, вел поиски полезных ископаемых на Кольском полуострове и Новой Земле, открыл первый на Севере России нефтяной промысел на реке Ухте, исследовал выходы каменного угля в бассейне Печоры. </w:t>
      </w:r>
    </w:p>
    <w:p w:rsidR="00CC1853" w:rsidRDefault="00CC1853">
      <w:pPr>
        <w:widowControl w:val="0"/>
        <w:spacing w:before="120"/>
        <w:ind w:firstLine="567"/>
        <w:jc w:val="both"/>
        <w:rPr>
          <w:color w:val="000000"/>
          <w:sz w:val="24"/>
          <w:szCs w:val="24"/>
        </w:rPr>
      </w:pPr>
      <w:r>
        <w:rPr>
          <w:color w:val="000000"/>
          <w:sz w:val="24"/>
          <w:szCs w:val="24"/>
        </w:rPr>
        <w:t xml:space="preserve">Его важными свершениями стали организация экспедиций по северным морям и экспедиции знаменитого исследователя Арктики Н. А. Норденшельда, которая впервые прошла по Северному морскому пути из Атлантического в Тихий океан. </w:t>
      </w:r>
    </w:p>
    <w:p w:rsidR="00CC1853" w:rsidRDefault="00CC1853">
      <w:pPr>
        <w:widowControl w:val="0"/>
        <w:spacing w:before="120"/>
        <w:ind w:firstLine="567"/>
        <w:jc w:val="both"/>
        <w:rPr>
          <w:color w:val="000000"/>
          <w:sz w:val="24"/>
          <w:szCs w:val="24"/>
        </w:rPr>
      </w:pPr>
      <w:r>
        <w:rPr>
          <w:color w:val="000000"/>
          <w:sz w:val="24"/>
          <w:szCs w:val="24"/>
        </w:rPr>
        <w:t xml:space="preserve">М. К. Сидоров видел в Севере источник экономического богатства и процветания России. И он не только вносил большой вклад в его изучение и развитие, но и был неустанным, деятельным пропагандистом нашего края, представляя "дары Севера" на международных и российских выставках, выступая с докладами в научных и других сообществах. Его перу принадлежат книги "О нефти на Севере России", "Север России": о горных его богатствах и препятствиях к их разработке", "Север России" и другие. </w:t>
      </w:r>
    </w:p>
    <w:p w:rsidR="00CC1853" w:rsidRDefault="00CC1853">
      <w:pPr>
        <w:widowControl w:val="0"/>
        <w:spacing w:before="120"/>
        <w:ind w:firstLine="567"/>
        <w:jc w:val="both"/>
        <w:rPr>
          <w:color w:val="000000"/>
          <w:sz w:val="24"/>
          <w:szCs w:val="24"/>
        </w:rPr>
      </w:pPr>
      <w:r>
        <w:rPr>
          <w:color w:val="000000"/>
          <w:sz w:val="24"/>
          <w:szCs w:val="24"/>
        </w:rPr>
        <w:t xml:space="preserve">Именем Михаила Константиновича Сидорова названы гора на Шпицбергене, остров в архипелаге Новая Земля, пролив в архипелаге Земля Франца-Иосифа, мыс в заливе Миддендорфа - в Карском море. Теперь его имя появилось и на карте Республики Kоми. Может быть, оно будет увековечено и в Архангельске - городе, который дал России одного из замечательных ее сынов? </w:t>
      </w:r>
    </w:p>
    <w:p w:rsidR="00CC1853" w:rsidRDefault="00CC1853">
      <w:pPr>
        <w:widowControl w:val="0"/>
        <w:spacing w:before="120"/>
        <w:ind w:firstLine="567"/>
        <w:jc w:val="both"/>
        <w:rPr>
          <w:color w:val="000000"/>
          <w:sz w:val="24"/>
          <w:szCs w:val="24"/>
        </w:rPr>
      </w:pPr>
      <w:bookmarkStart w:id="0" w:name="_GoBack"/>
      <w:bookmarkEnd w:id="0"/>
    </w:p>
    <w:sectPr w:rsidR="00CC185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F44"/>
    <w:rsid w:val="00640F44"/>
    <w:rsid w:val="007503DC"/>
    <w:rsid w:val="00BD464C"/>
    <w:rsid w:val="00CC18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D45A99-4D4A-47C0-9162-A710096B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8133</Words>
  <Characters>4637</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Михаил Константинович Сидоров - видный общественный деятель Сибири </vt:lpstr>
    </vt:vector>
  </TitlesOfParts>
  <Company>PERSONAL COMPUTERS</Company>
  <LinksUpToDate>false</LinksUpToDate>
  <CharactersWithSpaces>12745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Михаил Константинович Сидоров - видный общественный деятель Сибири </dc:title>
  <dc:subject/>
  <dc:creator>USER</dc:creator>
  <cp:keywords/>
  <dc:description/>
  <cp:lastModifiedBy>admin</cp:lastModifiedBy>
  <cp:revision>2</cp:revision>
  <dcterms:created xsi:type="dcterms:W3CDTF">2014-01-27T04:49:00Z</dcterms:created>
  <dcterms:modified xsi:type="dcterms:W3CDTF">2014-01-27T04:49:00Z</dcterms:modified>
</cp:coreProperties>
</file>