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8B" w:rsidRDefault="00B158DA" w:rsidP="0059668B">
      <w:pPr>
        <w:pStyle w:val="a3"/>
        <w:suppressAutoHyphens/>
        <w:spacing w:before="0" w:beforeAutospacing="0" w:after="0" w:afterAutospacing="0" w:line="360" w:lineRule="auto"/>
        <w:ind w:firstLine="709"/>
        <w:jc w:val="both"/>
        <w:rPr>
          <w:sz w:val="28"/>
          <w:szCs w:val="28"/>
        </w:rPr>
      </w:pPr>
      <w:r w:rsidRPr="0059668B">
        <w:rPr>
          <w:sz w:val="28"/>
          <w:szCs w:val="28"/>
        </w:rPr>
        <w:t>Объекты управления (ОУ) бытовой техники по своему назначению делятся на два класса. К первому классу относятся хорошо известные объекты, предназначенные для использования в домашних условиях: телевизоры, видеомагнитофоны и другие устройства бытовой радиоэлектронной аппаратуры (БРЭА), а также холодильники, стиральные машины, кухонные комбайны и др. Ко второму классу относятся объекты, предназначенные для оказания услуг населению в производственных условиях: промышленные стиральные машины, машины химической чистки одежды, станочное оборудование предприятий по ремонту и изготовлению мебели по заказам населения.</w:t>
      </w:r>
    </w:p>
    <w:p w:rsidR="0059668B" w:rsidRDefault="00B158DA" w:rsidP="0059668B">
      <w:pPr>
        <w:pStyle w:val="a3"/>
        <w:suppressAutoHyphens/>
        <w:spacing w:before="0" w:beforeAutospacing="0" w:after="0" w:afterAutospacing="0" w:line="360" w:lineRule="auto"/>
        <w:ind w:firstLine="709"/>
        <w:jc w:val="both"/>
        <w:rPr>
          <w:sz w:val="28"/>
          <w:szCs w:val="28"/>
        </w:rPr>
      </w:pPr>
      <w:r w:rsidRPr="0059668B">
        <w:rPr>
          <w:sz w:val="28"/>
          <w:szCs w:val="28"/>
        </w:rPr>
        <w:t xml:space="preserve">Системы управления объектами первого класса строятся на базе одного управляющего устройства, соединенного с объектом управления несколькими каналами связи. В качестве управляющего устройства системы может использоваться </w:t>
      </w:r>
      <w:r w:rsidRPr="0059668B">
        <w:rPr>
          <w:rStyle w:val="a4"/>
          <w:sz w:val="28"/>
          <w:szCs w:val="28"/>
        </w:rPr>
        <w:t>микропроцессорный контроллер (МК)</w:t>
      </w:r>
      <w:r w:rsidRPr="0059668B">
        <w:rPr>
          <w:sz w:val="28"/>
          <w:szCs w:val="28"/>
        </w:rPr>
        <w:t xml:space="preserve">, построенный на базе микропроцессора определенного типа. Информация о состоянии объекта управления передается в микропроцессорный контроллер через </w:t>
      </w:r>
      <w:r w:rsidRPr="0059668B">
        <w:rPr>
          <w:rStyle w:val="a4"/>
          <w:sz w:val="28"/>
          <w:szCs w:val="28"/>
        </w:rPr>
        <w:t>блок нормирующих преобразователей (БН)</w:t>
      </w:r>
      <w:r w:rsidRPr="0059668B">
        <w:rPr>
          <w:sz w:val="28"/>
          <w:szCs w:val="28"/>
        </w:rPr>
        <w:t xml:space="preserve">, </w:t>
      </w:r>
      <w:r w:rsidRPr="0059668B">
        <w:rPr>
          <w:rStyle w:val="a4"/>
          <w:sz w:val="28"/>
          <w:szCs w:val="28"/>
        </w:rPr>
        <w:t>коммутатор (К)</w:t>
      </w:r>
      <w:r w:rsidRPr="0059668B">
        <w:rPr>
          <w:sz w:val="28"/>
          <w:szCs w:val="28"/>
        </w:rPr>
        <w:t xml:space="preserve"> и </w:t>
      </w:r>
      <w:r w:rsidRPr="0059668B">
        <w:rPr>
          <w:rStyle w:val="a4"/>
          <w:sz w:val="28"/>
          <w:szCs w:val="28"/>
        </w:rPr>
        <w:t>аналого-цифровой преобразователь (АЦП)</w:t>
      </w:r>
      <w:r w:rsidRPr="0059668B">
        <w:rPr>
          <w:sz w:val="28"/>
          <w:szCs w:val="28"/>
        </w:rPr>
        <w:t xml:space="preserve">. Нормирующие преобразователи используются в системе для согласования уровней информационных сигналов на выходе объекта управления с уровнями входных сигналов коммутатора. Аналого-цифровой преобразователь служит для преобразования аналоговых сигналов с выхода объекта в цифровой код. После преобразования цифровой информации о состоянии объекта управления по определенному алгоритму, обычно содержащемуся в памяти МК, вырабатываются управляющие воздействия, которые поступают на вход объекта управления через </w:t>
      </w:r>
      <w:r w:rsidRPr="0059668B">
        <w:rPr>
          <w:rStyle w:val="a4"/>
          <w:sz w:val="28"/>
          <w:szCs w:val="28"/>
        </w:rPr>
        <w:t>цифроаналоговый преобразователь (ЦАП)</w:t>
      </w:r>
      <w:r w:rsidRPr="0059668B">
        <w:rPr>
          <w:sz w:val="28"/>
          <w:szCs w:val="28"/>
        </w:rPr>
        <w:t xml:space="preserve"> и </w:t>
      </w:r>
      <w:r w:rsidRPr="0059668B">
        <w:rPr>
          <w:rStyle w:val="a4"/>
          <w:sz w:val="28"/>
          <w:szCs w:val="28"/>
        </w:rPr>
        <w:t>исполнительное устройство (ИУ)</w:t>
      </w:r>
      <w:r w:rsidRPr="0059668B">
        <w:rPr>
          <w:sz w:val="28"/>
          <w:szCs w:val="28"/>
        </w:rPr>
        <w:t xml:space="preserve">. Заметим что если мультиплексирование входных сигналов ОУ на входе АЦП возможно практически всегда, то мультиплексирование управляющих сигналов на входе МК часто </w:t>
      </w:r>
      <w:r w:rsidRPr="0059668B">
        <w:rPr>
          <w:sz w:val="28"/>
          <w:szCs w:val="28"/>
        </w:rPr>
        <w:lastRenderedPageBreak/>
        <w:t>недопустимо. Такая структура управляющей системы объясняется необходимостью запоминания каждого</w:t>
      </w:r>
    </w:p>
    <w:p w:rsidR="0059668B" w:rsidRDefault="00B158DA" w:rsidP="0059668B">
      <w:pPr>
        <w:pStyle w:val="a3"/>
        <w:suppressAutoHyphens/>
        <w:spacing w:before="0" w:beforeAutospacing="0" w:after="0" w:afterAutospacing="0" w:line="360" w:lineRule="auto"/>
        <w:ind w:firstLine="709"/>
        <w:jc w:val="both"/>
        <w:rPr>
          <w:sz w:val="28"/>
          <w:szCs w:val="28"/>
        </w:rPr>
      </w:pPr>
      <w:r w:rsidRPr="0059668B">
        <w:rPr>
          <w:sz w:val="28"/>
          <w:szCs w:val="28"/>
        </w:rPr>
        <w:t xml:space="preserve">Следует заметить, что среди выходных сигналов бытовых объектов управления аналогового типа могут быть и дискретные сигналы. Ввод таких сигналов в микропроцессорный контроллер осуществляется через блок формирования сигнала (БФС), назначение которого - согласовать их уровни и мощности с входными цепями микропроцессорного контроллера. При наличии нескольких дискретных сигналов для их ввода в МК можно использовать мультиплексирование. При наличии на входе объекта управления исполнительного устройства дискретного типа (ИУД) (усилители мощности, тиристорные преобразователи, работающие в ключевом режиме), управляющее воздействие формируется в микропроцессорный контроллер и подается в ИУД без использования ЦАП. Система управления может решать различные задачи: поддержание на определенном уровне или изменение по определенному закону выходных параметров объекта управления; программное изменение выходных параметров объекта и отслеживание их изменений в соответствии с некоторыми внешними сигналами; отслеживание их изменений в соответствии с некоторыми внешними сигналами; дискретных сигналов для их ввода в микропроцессорный контроллер можно использовать мультиплексирование. При наличии на входе объекта управления исполнительного устройства дискретного типа (ИУД) (усилители мощности, тиристорные преобразователи, работающие в ключевом режиме), управляющее воздействие формируется в микропроцессорном контроллере и подается в ИУД без использования ЦАП. включение или выключение потока энергии в объекты управления по времени или по заданному амплитудному значению контролируемого параметра; сбор информации о состоянии объекта управления и ее обработка с сохранением результатов обработки в устройствах памяти. </w:t>
      </w:r>
    </w:p>
    <w:p w:rsidR="0059668B" w:rsidRDefault="00B158DA" w:rsidP="0059668B">
      <w:pPr>
        <w:pStyle w:val="a3"/>
        <w:suppressAutoHyphens/>
        <w:spacing w:before="0" w:beforeAutospacing="0" w:after="0" w:afterAutospacing="0" w:line="360" w:lineRule="auto"/>
        <w:ind w:firstLine="709"/>
        <w:jc w:val="both"/>
        <w:rPr>
          <w:sz w:val="28"/>
          <w:szCs w:val="28"/>
        </w:rPr>
      </w:pPr>
      <w:r w:rsidRPr="0059668B">
        <w:rPr>
          <w:sz w:val="28"/>
          <w:szCs w:val="28"/>
        </w:rPr>
        <w:t>Центральное место в рассматриваемой системе занимает микропроцессорный контроллер, а остальные элементы - БН, К, АЦП, ЦАП и ИУ - обеспечивают связь микропроцессорного контроллера с объектом управления. Часто их объединяют одним общим названием - устройство связи с объектом (УСО). Конструктивно все элементы системы могут располагаться на одной плате, которая размещается в конструктиве объекта управления. Контроллер может быть выполнен на базе определенного типа микропроцессора и нескольких микросхем подкрепления. При использовании МК как встроенного средства управления в отдельно взятые объекты технические параметры микропроцессорного контроллера и УСО могут быть неунифицированными, и, следовательно, системы управления различных объектов не взаимозаменяемы. Общая стоимость автоматизированной бытовой техники при этом становится значительной.</w:t>
      </w:r>
    </w:p>
    <w:p w:rsidR="0059668B" w:rsidRDefault="00B158DA" w:rsidP="0059668B">
      <w:pPr>
        <w:pStyle w:val="a3"/>
        <w:suppressAutoHyphens/>
        <w:spacing w:before="0" w:beforeAutospacing="0" w:after="0" w:afterAutospacing="0" w:line="360" w:lineRule="auto"/>
        <w:ind w:firstLine="709"/>
        <w:jc w:val="both"/>
        <w:rPr>
          <w:sz w:val="28"/>
          <w:szCs w:val="28"/>
        </w:rPr>
      </w:pPr>
      <w:r w:rsidRPr="0059668B">
        <w:rPr>
          <w:sz w:val="28"/>
          <w:szCs w:val="28"/>
        </w:rPr>
        <w:t>Для снижения затрат на систему управления объектами бытового назначения возможно использование одного универсального комплекта МК и УСО, которые при необходимости могут быть подключены к любому из объектов. Такой подход к автоматизации бытовой техники особенно целесообразен, когда потребитель является обладателем бытовой ПЭВМ. Небольшим набором средств сопряжения с объектом можно обеспечить в этом случае решение многих бытовых задач, поручив управляющей ПЭВМ контроль и управление различными бытовыми процессами человека. Объекты управления второго класса обычно объединяются в группы, которые составляют технологическую линию. Системы управления объектами этого класса могут строиться по тому же принципу, составляя совокупность одноконтурных систем управления данного уровня (рис. 1.2). В этом случае каждая локальная система управления одним из объектов работает независимо от других систем. При необходимости информация о состоянии объектов может быть передана в центральное вычислительное устройство для решения некоторых общих для группы объектов управляющих задач.</w:t>
      </w:r>
    </w:p>
    <w:p w:rsidR="00B158DA" w:rsidRPr="0059668B" w:rsidRDefault="00B158DA" w:rsidP="0059668B">
      <w:pPr>
        <w:pStyle w:val="a3"/>
        <w:suppressAutoHyphens/>
        <w:spacing w:before="0" w:beforeAutospacing="0" w:after="0" w:afterAutospacing="0" w:line="360" w:lineRule="auto"/>
        <w:ind w:firstLine="709"/>
        <w:jc w:val="both"/>
        <w:rPr>
          <w:sz w:val="28"/>
          <w:szCs w:val="28"/>
        </w:rPr>
      </w:pPr>
      <w:r w:rsidRPr="0059668B">
        <w:rPr>
          <w:sz w:val="28"/>
          <w:szCs w:val="28"/>
        </w:rPr>
        <w:t>Те же задачи управления можно решить и с использованием центрального МК, упра</w:t>
      </w:r>
      <w:r w:rsidR="007A5FC7">
        <w:rPr>
          <w:sz w:val="28"/>
          <w:szCs w:val="28"/>
        </w:rPr>
        <w:t>вляющего всей группой объектов</w:t>
      </w:r>
      <w:r w:rsidR="007A5FC7" w:rsidRPr="007A5FC7">
        <w:rPr>
          <w:sz w:val="28"/>
          <w:szCs w:val="28"/>
        </w:rPr>
        <w:t xml:space="preserve">. </w:t>
      </w:r>
      <w:r w:rsidRPr="0059668B">
        <w:rPr>
          <w:sz w:val="28"/>
          <w:szCs w:val="28"/>
        </w:rPr>
        <w:t>В каждой из этих систем есть свои достоинства и недостатки. В распределенн</w:t>
      </w:r>
      <w:r w:rsidR="0059668B">
        <w:rPr>
          <w:sz w:val="28"/>
          <w:szCs w:val="28"/>
        </w:rPr>
        <w:t>ой системе управления</w:t>
      </w:r>
      <w:r w:rsidRPr="0059668B">
        <w:rPr>
          <w:sz w:val="28"/>
          <w:szCs w:val="28"/>
        </w:rPr>
        <w:t xml:space="preserve"> используются несколько контроллеров (по числу каналов управления). Очевидно, что стоимость такой системы будет больше, но ее надежность гораздо выше, ибо выход из строя одного микропроцессорного контроллера мало отразится на технологическом процессе в целом</w:t>
      </w:r>
    </w:p>
    <w:p w:rsidR="0059668B" w:rsidRDefault="00B158DA" w:rsidP="0059668B">
      <w:pPr>
        <w:suppressAutoHyphens/>
        <w:spacing w:line="360" w:lineRule="auto"/>
        <w:ind w:firstLine="709"/>
        <w:jc w:val="both"/>
        <w:rPr>
          <w:sz w:val="28"/>
          <w:szCs w:val="28"/>
        </w:rPr>
      </w:pPr>
      <w:r w:rsidRPr="0059668B">
        <w:rPr>
          <w:sz w:val="28"/>
          <w:szCs w:val="28"/>
        </w:rPr>
        <w:t xml:space="preserve">Затраты на систему управления с центральным </w:t>
      </w:r>
      <w:r w:rsidR="0059668B">
        <w:rPr>
          <w:sz w:val="28"/>
          <w:szCs w:val="28"/>
        </w:rPr>
        <w:t xml:space="preserve">микропроцессорным контроллером </w:t>
      </w:r>
      <w:r w:rsidRPr="0059668B">
        <w:rPr>
          <w:sz w:val="28"/>
          <w:szCs w:val="28"/>
        </w:rPr>
        <w:t>меньше, но ее надежность тоже ниже, так как в основном она определяется надежностью центрального микропроцессорного контроллера. Конечный выбор принципа управления проектируемых микропроцессорных систем зависит от многих взаимосвязанных факторов, важнейшими из которых являются стоимость, надежность, гибкость, способность работать в реальном масштабе времени. Для бытовой техники первые два показателя - стоимость и надежность - часто оказываются определяющими.</w:t>
      </w:r>
    </w:p>
    <w:p w:rsidR="00B158DA" w:rsidRPr="0059668B" w:rsidRDefault="00B158DA" w:rsidP="0059668B">
      <w:pPr>
        <w:suppressAutoHyphens/>
        <w:spacing w:line="360" w:lineRule="auto"/>
        <w:ind w:firstLine="709"/>
        <w:jc w:val="both"/>
        <w:rPr>
          <w:b/>
          <w:sz w:val="28"/>
          <w:szCs w:val="28"/>
        </w:rPr>
      </w:pPr>
      <w:r w:rsidRPr="0059668B">
        <w:rPr>
          <w:b/>
          <w:sz w:val="28"/>
          <w:szCs w:val="28"/>
        </w:rPr>
        <w:t>Микропроцессорные системы переработки информации</w:t>
      </w:r>
    </w:p>
    <w:p w:rsidR="00B158DA" w:rsidRPr="0059668B" w:rsidRDefault="00B158DA" w:rsidP="0059668B">
      <w:pPr>
        <w:suppressAutoHyphens/>
        <w:spacing w:line="360" w:lineRule="auto"/>
        <w:ind w:firstLine="709"/>
        <w:jc w:val="both"/>
        <w:rPr>
          <w:b/>
          <w:sz w:val="28"/>
          <w:szCs w:val="28"/>
        </w:rPr>
      </w:pPr>
      <w:r w:rsidRPr="0059668B">
        <w:rPr>
          <w:b/>
          <w:sz w:val="28"/>
          <w:szCs w:val="28"/>
        </w:rPr>
        <w:t>а) системы переработки текстовой информации</w:t>
      </w:r>
    </w:p>
    <w:p w:rsidR="00B158DA" w:rsidRPr="0059668B" w:rsidRDefault="00B158DA" w:rsidP="0059668B">
      <w:pPr>
        <w:suppressAutoHyphens/>
        <w:spacing w:line="360" w:lineRule="auto"/>
        <w:ind w:firstLine="709"/>
        <w:jc w:val="both"/>
        <w:rPr>
          <w:sz w:val="28"/>
          <w:szCs w:val="28"/>
        </w:rPr>
      </w:pPr>
      <w:r w:rsidRPr="0059668B">
        <w:rPr>
          <w:sz w:val="28"/>
          <w:szCs w:val="28"/>
        </w:rPr>
        <w:t>Основными элементами системы переработки текстовой информации с применением микропроцессоров являются персональная микроЭВМ и лазерный принтер.</w:t>
      </w:r>
    </w:p>
    <w:p w:rsidR="00B158DA" w:rsidRPr="0059668B" w:rsidRDefault="00B158DA" w:rsidP="0059668B">
      <w:pPr>
        <w:suppressAutoHyphens/>
        <w:spacing w:line="360" w:lineRule="auto"/>
        <w:ind w:firstLine="709"/>
        <w:jc w:val="both"/>
        <w:rPr>
          <w:sz w:val="28"/>
          <w:szCs w:val="28"/>
        </w:rPr>
      </w:pPr>
      <w:r w:rsidRPr="0059668B">
        <w:rPr>
          <w:sz w:val="28"/>
          <w:szCs w:val="28"/>
        </w:rPr>
        <w:t>Ввод текстовой информации в ЭВМ осуществляется с помощью клавиатуры.</w:t>
      </w:r>
    </w:p>
    <w:p w:rsidR="00B158DA" w:rsidRPr="0059668B" w:rsidRDefault="00B158DA" w:rsidP="0059668B">
      <w:pPr>
        <w:suppressAutoHyphens/>
        <w:spacing w:line="360" w:lineRule="auto"/>
        <w:ind w:firstLine="709"/>
        <w:jc w:val="both"/>
        <w:rPr>
          <w:sz w:val="28"/>
          <w:szCs w:val="28"/>
        </w:rPr>
      </w:pPr>
      <w:r w:rsidRPr="0059668B">
        <w:rPr>
          <w:sz w:val="28"/>
          <w:szCs w:val="28"/>
        </w:rPr>
        <w:t>Схема контроллера клавиатуры приведена на рис.</w:t>
      </w:r>
      <w:r w:rsidR="0059668B" w:rsidRPr="0059668B">
        <w:rPr>
          <w:sz w:val="28"/>
          <w:szCs w:val="28"/>
        </w:rPr>
        <w:t>1</w:t>
      </w:r>
      <w:r w:rsidRPr="0059668B">
        <w:rPr>
          <w:sz w:val="28"/>
          <w:szCs w:val="28"/>
        </w:rPr>
        <w:t>. Важнейшие задачи, возникающие при разработке контроллера клавиатуры, - это обеспечение защиты от одновременного нажатия нескольких клавишей и исключение влияния переходных процессов при нажатии клавиша (</w:t>
      </w:r>
      <w:r w:rsidR="0059668B">
        <w:rPr>
          <w:sz w:val="28"/>
          <w:szCs w:val="28"/>
        </w:rPr>
        <w:t>"</w:t>
      </w:r>
      <w:r w:rsidRPr="0059668B">
        <w:rPr>
          <w:sz w:val="28"/>
          <w:szCs w:val="28"/>
        </w:rPr>
        <w:t>Дребезг</w:t>
      </w:r>
      <w:r w:rsidR="0059668B">
        <w:rPr>
          <w:sz w:val="28"/>
          <w:szCs w:val="28"/>
        </w:rPr>
        <w:t>"</w:t>
      </w:r>
      <w:r w:rsidRPr="0059668B">
        <w:rPr>
          <w:sz w:val="28"/>
          <w:szCs w:val="28"/>
        </w:rPr>
        <w:t xml:space="preserve"> контактов).</w:t>
      </w:r>
    </w:p>
    <w:p w:rsidR="00B158DA" w:rsidRPr="0059668B" w:rsidRDefault="0059668B" w:rsidP="0059668B">
      <w:pPr>
        <w:suppressAutoHyphens/>
        <w:spacing w:line="360" w:lineRule="auto"/>
        <w:ind w:firstLine="709"/>
        <w:jc w:val="both"/>
        <w:rPr>
          <w:sz w:val="28"/>
          <w:szCs w:val="28"/>
        </w:rPr>
      </w:pPr>
      <w:r>
        <w:rPr>
          <w:sz w:val="28"/>
          <w:szCs w:val="28"/>
        </w:rPr>
        <w:t>"</w:t>
      </w:r>
      <w:r w:rsidR="00B158DA" w:rsidRPr="0059668B">
        <w:rPr>
          <w:sz w:val="28"/>
          <w:szCs w:val="28"/>
        </w:rPr>
        <w:t>Дребезг</w:t>
      </w:r>
      <w:r>
        <w:rPr>
          <w:sz w:val="28"/>
          <w:szCs w:val="28"/>
        </w:rPr>
        <w:t>"</w:t>
      </w:r>
      <w:r w:rsidR="00B158DA" w:rsidRPr="0059668B">
        <w:rPr>
          <w:sz w:val="28"/>
          <w:szCs w:val="28"/>
        </w:rPr>
        <w:t xml:space="preserve"> контактов состоит в том, что при нажатии клавиша возникает переходной процесс, поэтому вместо одной цифры 0 или 1 на вход микропроцессора может быть подана совокупность нулей и единиц. Подавление помех от </w:t>
      </w:r>
      <w:r>
        <w:rPr>
          <w:sz w:val="28"/>
          <w:szCs w:val="28"/>
        </w:rPr>
        <w:t>"</w:t>
      </w:r>
      <w:r w:rsidR="00B158DA" w:rsidRPr="0059668B">
        <w:rPr>
          <w:sz w:val="28"/>
          <w:szCs w:val="28"/>
        </w:rPr>
        <w:t>дребезга</w:t>
      </w:r>
      <w:r>
        <w:rPr>
          <w:sz w:val="28"/>
          <w:szCs w:val="28"/>
        </w:rPr>
        <w:t>"</w:t>
      </w:r>
      <w:r w:rsidR="00B158DA" w:rsidRPr="0059668B">
        <w:rPr>
          <w:sz w:val="28"/>
          <w:szCs w:val="28"/>
        </w:rPr>
        <w:t xml:space="preserve"> контактов осуществляется обычно путем повторного считывания данных с клавиатуры через некоторую временную задержку.</w:t>
      </w:r>
    </w:p>
    <w:p w:rsidR="00B158DA" w:rsidRPr="0059668B" w:rsidRDefault="00B158DA" w:rsidP="0059668B">
      <w:pPr>
        <w:suppressAutoHyphens/>
        <w:spacing w:line="360" w:lineRule="auto"/>
        <w:ind w:firstLine="709"/>
        <w:jc w:val="both"/>
        <w:rPr>
          <w:sz w:val="28"/>
          <w:szCs w:val="28"/>
        </w:rPr>
      </w:pPr>
      <w:r w:rsidRPr="0059668B">
        <w:rPr>
          <w:sz w:val="28"/>
          <w:szCs w:val="28"/>
        </w:rPr>
        <w:t>Идентификация нажатой клавиши осуществляется с использованием матрицы двоичных переключателей, установленных на пересечении горизонтальных (выходных) и вертикальных (входных) линии связи. Нахождение нажатой клавиши выполняется методом сканирования. При этом координаты клавиши в матрице определяются по номеру вертикальной линии, на которую подан нулевой сигнал, и по номеру горизонтальной линии, с которой снимается нулевой сигнал, а номер линии связи матрицы - с помощью счетчика сканирования.</w:t>
      </w:r>
    </w:p>
    <w:p w:rsidR="00B158DA" w:rsidRPr="0059668B" w:rsidRDefault="00B158DA" w:rsidP="0059668B">
      <w:pPr>
        <w:suppressAutoHyphens/>
        <w:spacing w:line="360" w:lineRule="auto"/>
        <w:ind w:firstLine="709"/>
        <w:jc w:val="both"/>
        <w:rPr>
          <w:sz w:val="28"/>
          <w:szCs w:val="28"/>
        </w:rPr>
      </w:pPr>
      <w:r w:rsidRPr="0059668B">
        <w:rPr>
          <w:sz w:val="28"/>
          <w:szCs w:val="28"/>
        </w:rPr>
        <w:t>Взаимодействие контроллера с микропроцессором осуществляется в режиме прерывании.</w:t>
      </w:r>
    </w:p>
    <w:p w:rsidR="00B158DA" w:rsidRDefault="00B158DA" w:rsidP="0059668B">
      <w:pPr>
        <w:suppressAutoHyphens/>
        <w:spacing w:line="360" w:lineRule="auto"/>
        <w:ind w:firstLine="709"/>
        <w:jc w:val="both"/>
        <w:rPr>
          <w:sz w:val="28"/>
          <w:szCs w:val="28"/>
          <w:lang w:val="en-US"/>
        </w:rPr>
      </w:pPr>
      <w:r w:rsidRPr="0059668B">
        <w:rPr>
          <w:sz w:val="28"/>
          <w:szCs w:val="28"/>
        </w:rPr>
        <w:t>В состав контроллера входит также устройство вывода информации на линейный дисплей. Оно необходимо для контроля выводимой информации.</w:t>
      </w:r>
    </w:p>
    <w:p w:rsidR="0059668B" w:rsidRPr="0059668B" w:rsidRDefault="0059668B" w:rsidP="0059668B">
      <w:pPr>
        <w:suppressAutoHyphens/>
        <w:spacing w:line="360" w:lineRule="auto"/>
        <w:ind w:firstLine="709"/>
        <w:jc w:val="both"/>
        <w:rPr>
          <w:sz w:val="28"/>
          <w:szCs w:val="28"/>
          <w:lang w:val="en-US"/>
        </w:rPr>
      </w:pPr>
    </w:p>
    <w:p w:rsidR="00B158DA" w:rsidRPr="0059668B" w:rsidRDefault="00F11EDA" w:rsidP="0059668B">
      <w:pPr>
        <w:suppressAutoHyphens/>
        <w:spacing w:line="360" w:lineRule="auto"/>
        <w:ind w:firstLine="709"/>
        <w:jc w:val="both"/>
        <w:rPr>
          <w:sz w:val="28"/>
          <w:szCs w:val="28"/>
        </w:rPr>
      </w:pPr>
      <w:r>
        <w:rPr>
          <w:sz w:val="28"/>
          <w:szCs w:val="28"/>
        </w:rPr>
      </w:r>
      <w:r>
        <w:rPr>
          <w:sz w:val="28"/>
          <w:szCs w:val="28"/>
        </w:rPr>
        <w:pict>
          <v:group id="_x0000_s1026" editas="canvas" style="width:352.25pt;height:200.4pt;mso-position-horizontal-relative:char;mso-position-vertical-relative:line" coordorigin="1568,-74" coordsize="8188,45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8;top:-74;width:8188;height:4599" o:preferrelative="f">
              <v:fill o:detectmouseclick="t"/>
              <v:path o:extrusionok="t" o:connecttype="none"/>
              <o:lock v:ext="edit" text="t"/>
            </v:shape>
            <v:rect id="_x0000_s1028" style="position:absolute;left:4815;top:623;width:1271;height:557"/>
            <v:shapetype id="_x0000_t202" coordsize="21600,21600" o:spt="202" path="m,l,21600r21600,l21600,xe">
              <v:stroke joinstyle="miter"/>
              <v:path gradientshapeok="t" o:connecttype="rect"/>
            </v:shapetype>
            <v:shape id="_x0000_s1029" type="#_x0000_t202" style="position:absolute;left:4815;top:623;width:1271;height:557" filled="f" stroked="f">
              <v:textbox style="mso-next-textbox:#_x0000_s1029" inset="1.72111mm,.86056mm,1.72111mm,.86056mm">
                <w:txbxContent>
                  <w:p w:rsidR="00B158DA" w:rsidRPr="0059668B" w:rsidRDefault="00B158DA" w:rsidP="00B158DA">
                    <w:pPr>
                      <w:jc w:val="center"/>
                      <w:rPr>
                        <w:sz w:val="16"/>
                      </w:rPr>
                    </w:pPr>
                    <w:r w:rsidRPr="0059668B">
                      <w:rPr>
                        <w:sz w:val="16"/>
                      </w:rPr>
                      <w:t>Буфер</w:t>
                    </w:r>
                  </w:p>
                  <w:p w:rsidR="00B158DA" w:rsidRPr="0059668B" w:rsidRDefault="00B158DA" w:rsidP="00B158DA">
                    <w:pPr>
                      <w:jc w:val="center"/>
                      <w:rPr>
                        <w:sz w:val="16"/>
                      </w:rPr>
                    </w:pPr>
                    <w:r w:rsidRPr="0059668B">
                      <w:rPr>
                        <w:sz w:val="16"/>
                      </w:rPr>
                      <w:t>данных</w:t>
                    </w:r>
                  </w:p>
                </w:txbxContent>
              </v:textbox>
            </v:shape>
            <v:rect id="_x0000_s1030" style="position:absolute;left:6509;top:623;width:1271;height:557"/>
            <v:shape id="_x0000_s1031" type="#_x0000_t202" style="position:absolute;left:6448;top:627;width:1269;height:876" filled="f" stroked="f">
              <v:textbox style="mso-next-textbox:#_x0000_s1031" inset="1.72111mm,.86056mm,1.72111mm,.86056mm">
                <w:txbxContent>
                  <w:p w:rsidR="00B158DA" w:rsidRPr="0059668B" w:rsidRDefault="00B158DA" w:rsidP="00B158DA">
                    <w:pPr>
                      <w:jc w:val="center"/>
                      <w:rPr>
                        <w:sz w:val="12"/>
                        <w:szCs w:val="18"/>
                      </w:rPr>
                    </w:pPr>
                    <w:r w:rsidRPr="0059668B">
                      <w:rPr>
                        <w:sz w:val="12"/>
                        <w:szCs w:val="18"/>
                      </w:rPr>
                      <w:t>Управление</w:t>
                    </w:r>
                  </w:p>
                  <w:p w:rsidR="00B158DA" w:rsidRPr="0059668B" w:rsidRDefault="00B158DA" w:rsidP="00B158DA">
                    <w:pPr>
                      <w:jc w:val="center"/>
                      <w:rPr>
                        <w:sz w:val="12"/>
                        <w:szCs w:val="18"/>
                      </w:rPr>
                    </w:pPr>
                    <w:r w:rsidRPr="0059668B">
                      <w:rPr>
                        <w:sz w:val="12"/>
                        <w:szCs w:val="18"/>
                      </w:rPr>
                      <w:t>вводом-</w:t>
                    </w:r>
                  </w:p>
                  <w:p w:rsidR="00B158DA" w:rsidRPr="0059668B" w:rsidRDefault="00B158DA" w:rsidP="00B158DA">
                    <w:pPr>
                      <w:jc w:val="center"/>
                      <w:rPr>
                        <w:sz w:val="14"/>
                        <w:szCs w:val="20"/>
                      </w:rPr>
                    </w:pPr>
                    <w:r w:rsidRPr="0059668B">
                      <w:rPr>
                        <w:sz w:val="12"/>
                        <w:szCs w:val="18"/>
                      </w:rPr>
                      <w:t>выводом</w:t>
                    </w:r>
                  </w:p>
                </w:txbxContent>
              </v:textbox>
            </v:shape>
            <v:rect id="_x0000_s1032" style="position:absolute;left:8203;top:623;width:1271;height:557"/>
            <v:shape id="_x0000_s1033" type="#_x0000_t202" style="position:absolute;left:8203;top:623;width:1271;height:557" filled="f" stroked="f">
              <v:textbox style="mso-next-textbox:#_x0000_s1033" inset="1.72111mm,.86056mm,1.72111mm,.86056mm">
                <w:txbxContent>
                  <w:p w:rsidR="00B158DA" w:rsidRPr="0059668B" w:rsidRDefault="00B158DA" w:rsidP="00B158DA">
                    <w:pPr>
                      <w:jc w:val="center"/>
                      <w:rPr>
                        <w:sz w:val="16"/>
                      </w:rPr>
                    </w:pPr>
                    <w:r w:rsidRPr="0059668B">
                      <w:rPr>
                        <w:sz w:val="16"/>
                      </w:rPr>
                      <w:t>ОЗУ</w:t>
                    </w:r>
                  </w:p>
                  <w:p w:rsidR="00B158DA" w:rsidRPr="0059668B" w:rsidRDefault="00B158DA" w:rsidP="00B158DA">
                    <w:pPr>
                      <w:jc w:val="center"/>
                      <w:rPr>
                        <w:sz w:val="16"/>
                      </w:rPr>
                    </w:pPr>
                    <w:r w:rsidRPr="0059668B">
                      <w:rPr>
                        <w:sz w:val="16"/>
                      </w:rPr>
                      <w:t>очереди</w:t>
                    </w:r>
                  </w:p>
                </w:txbxContent>
              </v:textbox>
            </v:shape>
            <v:rect id="_x0000_s1034" style="position:absolute;left:4815;top:1877;width:1271;height:557"/>
            <v:shape id="_x0000_s1035" type="#_x0000_t202" style="position:absolute;left:4815;top:1877;width:1271;height:557" filled="f" stroked="f">
              <v:textbox style="mso-next-textbox:#_x0000_s1035" inset="1.72111mm,.86056mm,1.72111mm,.86056mm">
                <w:txbxContent>
                  <w:p w:rsidR="00B158DA" w:rsidRPr="0059668B" w:rsidRDefault="00B158DA" w:rsidP="00B158DA">
                    <w:pPr>
                      <w:jc w:val="center"/>
                      <w:rPr>
                        <w:sz w:val="16"/>
                      </w:rPr>
                    </w:pPr>
                    <w:r w:rsidRPr="0059668B">
                      <w:rPr>
                        <w:sz w:val="16"/>
                      </w:rPr>
                      <w:t>Буфер</w:t>
                    </w:r>
                  </w:p>
                  <w:p w:rsidR="00B158DA" w:rsidRPr="0059668B" w:rsidRDefault="00B158DA" w:rsidP="00B158DA">
                    <w:pPr>
                      <w:jc w:val="center"/>
                      <w:rPr>
                        <w:sz w:val="16"/>
                      </w:rPr>
                    </w:pPr>
                    <w:r w:rsidRPr="0059668B">
                      <w:rPr>
                        <w:sz w:val="16"/>
                      </w:rPr>
                      <w:t>данных</w:t>
                    </w:r>
                  </w:p>
                </w:txbxContent>
              </v:textbox>
            </v:shape>
            <v:rect id="_x0000_s1036" style="position:absolute;left:6509;top:1877;width:1272;height:557"/>
            <v:shape id="_x0000_s1037" type="#_x0000_t202" style="position:absolute;left:6509;top:1877;width:1272;height:557" filled="f" stroked="f">
              <v:textbox style="mso-next-textbox:#_x0000_s1037" inset="1.72111mm,.86056mm,1.72111mm,.86056mm">
                <w:txbxContent>
                  <w:p w:rsidR="00B158DA" w:rsidRPr="0059668B" w:rsidRDefault="00B158DA" w:rsidP="00B158DA">
                    <w:pPr>
                      <w:jc w:val="center"/>
                      <w:rPr>
                        <w:sz w:val="16"/>
                      </w:rPr>
                    </w:pPr>
                    <w:r w:rsidRPr="0059668B">
                      <w:rPr>
                        <w:sz w:val="16"/>
                      </w:rPr>
                      <w:t>ОЗУ</w:t>
                    </w:r>
                  </w:p>
                  <w:p w:rsidR="00B158DA" w:rsidRPr="0059668B" w:rsidRDefault="00B158DA" w:rsidP="00B158DA">
                    <w:pPr>
                      <w:jc w:val="center"/>
                      <w:rPr>
                        <w:sz w:val="16"/>
                      </w:rPr>
                    </w:pPr>
                    <w:r w:rsidRPr="0059668B">
                      <w:rPr>
                        <w:sz w:val="16"/>
                      </w:rPr>
                      <w:t>очереди</w:t>
                    </w:r>
                  </w:p>
                </w:txbxContent>
              </v:textbox>
            </v:shape>
            <v:rect id="_x0000_s1038" style="position:absolute;left:8245;top:1875;width:1270;height:556"/>
            <v:shape id="_x0000_s1039" type="#_x0000_t202" style="position:absolute;left:8245;top:1875;width:1370;height:559" filled="f" stroked="f">
              <v:textbox style="mso-next-textbox:#_x0000_s1039" inset="1.72111mm,.86056mm,1.72111mm,.86056mm">
                <w:txbxContent>
                  <w:p w:rsidR="00B158DA" w:rsidRPr="0059668B" w:rsidRDefault="00B158DA" w:rsidP="00B158DA">
                    <w:pPr>
                      <w:jc w:val="center"/>
                      <w:rPr>
                        <w:sz w:val="16"/>
                      </w:rPr>
                    </w:pPr>
                    <w:r w:rsidRPr="0059668B">
                      <w:rPr>
                        <w:sz w:val="16"/>
                      </w:rPr>
                      <w:t>Исключение</w:t>
                    </w:r>
                  </w:p>
                  <w:p w:rsidR="00B158DA" w:rsidRPr="0059668B" w:rsidRDefault="00B158DA" w:rsidP="00B158DA">
                    <w:pPr>
                      <w:jc w:val="center"/>
                      <w:rPr>
                        <w:sz w:val="16"/>
                      </w:rPr>
                    </w:pPr>
                    <w:r w:rsidRPr="0059668B">
                      <w:rPr>
                        <w:sz w:val="16"/>
                        <w:lang w:val="en-US"/>
                      </w:rPr>
                      <w:t>“</w:t>
                    </w:r>
                    <w:r w:rsidRPr="0059668B">
                      <w:rPr>
                        <w:sz w:val="16"/>
                      </w:rPr>
                      <w:t>дребезга</w:t>
                    </w:r>
                    <w:r w:rsidRPr="0059668B">
                      <w:rPr>
                        <w:sz w:val="16"/>
                        <w:lang w:val="en-US"/>
                      </w:rPr>
                      <w:t>”</w:t>
                    </w:r>
                  </w:p>
                </w:txbxContent>
              </v:textbox>
            </v:shape>
            <v:rect id="_x0000_s1040" style="position:absolute;left:3121;top:1877;width:1271;height:557"/>
            <v:shape id="_x0000_s1041" type="#_x0000_t202" style="position:absolute;left:3121;top:1877;width:1271;height:557" filled="f" stroked="f">
              <v:textbox style="mso-next-textbox:#_x0000_s1041" inset="1.72111mm,.86056mm,1.72111mm,.86056mm">
                <w:txbxContent>
                  <w:p w:rsidR="00B158DA" w:rsidRPr="0059668B" w:rsidRDefault="00B158DA" w:rsidP="00B158DA">
                    <w:pPr>
                      <w:jc w:val="center"/>
                      <w:rPr>
                        <w:sz w:val="16"/>
                      </w:rPr>
                    </w:pPr>
                    <w:r w:rsidRPr="0059668B">
                      <w:rPr>
                        <w:sz w:val="16"/>
                      </w:rPr>
                      <w:t>ОЗУ</w:t>
                    </w:r>
                  </w:p>
                  <w:p w:rsidR="00B158DA" w:rsidRPr="0059668B" w:rsidRDefault="00B158DA" w:rsidP="00B158DA">
                    <w:pPr>
                      <w:jc w:val="center"/>
                      <w:rPr>
                        <w:sz w:val="16"/>
                      </w:rPr>
                    </w:pPr>
                    <w:r w:rsidRPr="0059668B">
                      <w:rPr>
                        <w:sz w:val="16"/>
                      </w:rPr>
                      <w:t>дисплея</w:t>
                    </w:r>
                  </w:p>
                </w:txbxContent>
              </v:textbox>
            </v:shape>
            <v:rect id="_x0000_s1042" style="position:absolute;left:1568;top:1877;width:1271;height:557"/>
            <v:shape id="_x0000_s1043" type="#_x0000_t202" style="position:absolute;left:1568;top:1877;width:1271;height:557" filled="f" stroked="f">
              <v:textbox style="mso-next-textbox:#_x0000_s1043" inset="1.72111mm,.86056mm,1.72111mm,.86056mm">
                <w:txbxContent>
                  <w:p w:rsidR="00B158DA" w:rsidRPr="007A5FC7" w:rsidRDefault="00B158DA" w:rsidP="00B158DA">
                    <w:pPr>
                      <w:jc w:val="center"/>
                      <w:rPr>
                        <w:sz w:val="12"/>
                        <w:szCs w:val="12"/>
                      </w:rPr>
                    </w:pPr>
                    <w:r w:rsidRPr="007A5FC7">
                      <w:rPr>
                        <w:sz w:val="12"/>
                        <w:szCs w:val="12"/>
                      </w:rPr>
                      <w:t>Регистры адреса дисплея</w:t>
                    </w:r>
                  </w:p>
                </w:txbxContent>
              </v:textbox>
            </v:shape>
            <v:rect id="_x0000_s1044" style="position:absolute;left:1709;top:3271;width:2541;height:418"/>
            <v:rect id="_x0000_s1045" style="position:absolute;left:4674;top:3131;width:1412;height:557"/>
            <v:rect id="_x0000_s1046" style="position:absolute;left:6650;top:3131;width:1130;height:557"/>
            <v:rect id="_x0000_s1047" style="position:absolute;left:8203;top:3131;width:1271;height:557"/>
            <v:shape id="_x0000_s1048" type="#_x0000_t202" style="position:absolute;left:4602;top:3221;width:1553;height:417" filled="f" stroked="f">
              <v:textbox style="mso-next-textbox:#_x0000_s1048" inset="1.72111mm,.86056mm,1.72111mm,.86056mm">
                <w:txbxContent>
                  <w:p w:rsidR="00B158DA" w:rsidRPr="0059668B" w:rsidRDefault="00B158DA" w:rsidP="00B158DA">
                    <w:pPr>
                      <w:jc w:val="center"/>
                      <w:rPr>
                        <w:sz w:val="16"/>
                      </w:rPr>
                    </w:pPr>
                    <w:r w:rsidRPr="0059668B">
                      <w:rPr>
                        <w:sz w:val="16"/>
                      </w:rPr>
                      <w:t>Синхронизация</w:t>
                    </w:r>
                  </w:p>
                </w:txbxContent>
              </v:textbox>
            </v:shape>
            <v:shape id="_x0000_s1049" type="#_x0000_t202" style="position:absolute;left:6445;top:3121;width:1553;height:556" filled="f" stroked="f">
              <v:textbox style="mso-next-textbox:#_x0000_s1049" inset="1.72111mm,.86056mm,1.72111mm,.86056mm">
                <w:txbxContent>
                  <w:p w:rsidR="00B158DA" w:rsidRPr="0059668B" w:rsidRDefault="00B158DA" w:rsidP="00B158DA">
                    <w:pPr>
                      <w:jc w:val="center"/>
                      <w:rPr>
                        <w:sz w:val="15"/>
                        <w:szCs w:val="22"/>
                      </w:rPr>
                    </w:pPr>
                    <w:r w:rsidRPr="0059668B">
                      <w:rPr>
                        <w:sz w:val="15"/>
                        <w:szCs w:val="22"/>
                      </w:rPr>
                      <w:t>Счетчик сканирования</w:t>
                    </w:r>
                  </w:p>
                </w:txbxContent>
              </v:textbox>
            </v:shape>
            <v:shape id="_x0000_s1050" type="#_x0000_t202" style="position:absolute;left:8062;top:3131;width:1553;height:556" filled="f" stroked="f">
              <v:textbox style="mso-next-textbox:#_x0000_s1050" inset="1.72111mm,.86056mm,1.72111mm,.86056mm">
                <w:txbxContent>
                  <w:p w:rsidR="00B158DA" w:rsidRPr="0059668B" w:rsidRDefault="00B158DA" w:rsidP="00B158DA">
                    <w:pPr>
                      <w:jc w:val="center"/>
                      <w:rPr>
                        <w:sz w:val="15"/>
                        <w:szCs w:val="22"/>
                      </w:rPr>
                    </w:pPr>
                    <w:r w:rsidRPr="0059668B">
                      <w:rPr>
                        <w:sz w:val="15"/>
                        <w:szCs w:val="22"/>
                      </w:rPr>
                      <w:t>Прием от клавиатуры</w:t>
                    </w:r>
                  </w:p>
                </w:txbxContent>
              </v:textbox>
            </v:shape>
            <v:shape id="_x0000_s1051" type="#_x0000_t202" style="position:absolute;left:1850;top:3271;width:2259;height:416" filled="f" stroked="f">
              <v:textbox style="mso-next-textbox:#_x0000_s1051" inset="1.72111mm,.86056mm,1.72111mm,.86056mm">
                <w:txbxContent>
                  <w:p w:rsidR="00B158DA" w:rsidRPr="0059668B" w:rsidRDefault="00B158DA" w:rsidP="00B158DA">
                    <w:pPr>
                      <w:jc w:val="center"/>
                      <w:rPr>
                        <w:sz w:val="16"/>
                      </w:rPr>
                    </w:pPr>
                    <w:r w:rsidRPr="0059668B">
                      <w:rPr>
                        <w:sz w:val="16"/>
                      </w:rPr>
                      <w:t>Регистры дисплея</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2" type="#_x0000_t67" style="position:absolute;left:3686;top:2435;width:141;height:836"/>
            <v:line id="_x0000_s1053" style="position:absolute;flip:x" from="2133,2713" to="3722,2714"/>
            <v:line id="_x0000_s1054" style="position:absolute;flip:y" from="2133,2435" to="2133,2713">
              <v:stroke endarrow="block"/>
            </v:line>
            <v:line id="_x0000_s1055" style="position:absolute" from="3794,2711" to="5342,2713"/>
            <v:line id="_x0000_s1056" style="position:absolute" from="5342,2711" to="5343,3129"/>
            <v:line id="_x0000_s1057" style="position:absolute" from="5521,2435" to="5521,2574"/>
            <v:line id="_x0000_s1058" style="position:absolute;flip:y" from="5521,2713" to="5521,3131"/>
            <v:line id="_x0000_s1059" style="position:absolute" from="5803,2927" to="5804,3131">
              <v:stroke endarrow="block"/>
            </v:line>
            <v:line id="_x0000_s1060" style="position:absolute" from="5521,2574" to="8627,2574"/>
            <v:line id="_x0000_s1061" style="position:absolute;flip:y" from="5521,2712" to="8895,2713"/>
            <v:line id="_x0000_s1062" style="position:absolute;flip:y" from="8627,2435" to="8627,2574">
              <v:stroke endarrow="block"/>
            </v:line>
            <v:line id="_x0000_s1063" style="position:absolute;flip:y" from="8909,2435" to="8909,2713">
              <v:stroke endarrow="block"/>
            </v:lin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4" type="#_x0000_t66" style="position:absolute;left:7780;top:2016;width:458;height:140"/>
            <v:line id="_x0000_s1065" style="position:absolute" from="6086,2156" to="6509,2156">
              <v:stroke endarrow="block"/>
            </v:line>
            <v:line id="_x0000_s1066" style="position:absolute;flip:x" from="4391,2295" to="4815,2295">
              <v:stroke endarrow="block"/>
            </v:line>
            <v:line id="_x0000_s1067" style="position:absolute" from="4533,2156" to="4815,2156">
              <v:stroke endarrow="block"/>
            </v:line>
            <v:line id="_x0000_s1068" style="position:absolute" from="4674,2016" to="4815,2016">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9" type="#_x0000_t13" style="position:absolute;left:2839;top:2016;width:282;height:140"/>
            <v:line id="_x0000_s1070" style="position:absolute" from="5802,2922" to="8484,2923"/>
            <v:line id="_x0000_s1071" style="position:absolute" from="8484,2927" to="8485,3131">
              <v:stroke endarrow="block"/>
            </v:line>
            <v:line id="_x0000_s1072" style="position:absolute" from="6086,3410" to="6650,3410">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3" type="#_x0000_t68" style="position:absolute;left:9191;top:2435;width:141;height:696"/>
            <v:shape id="_x0000_s1074" type="#_x0000_t67" style="position:absolute;left:3686;top:3689;width:141;height:418"/>
            <v:shape id="_x0000_s1075" type="#_x0000_t67" style="position:absolute;left:2274;top:3689;width:141;height:418"/>
            <v:shape id="_x0000_s1076" type="#_x0000_t202" style="position:absolute;left:1709;top:3828;width:706;height:418" filled="f" stroked="f">
              <v:textbox style="mso-next-textbox:#_x0000_s1076" inset="1.72111mm,.86056mm,1.72111mm,.86056mm">
                <w:txbxContent>
                  <w:p w:rsidR="00B158DA" w:rsidRPr="0059668B" w:rsidRDefault="00B158DA" w:rsidP="00B158DA">
                    <w:pPr>
                      <w:jc w:val="center"/>
                      <w:rPr>
                        <w:sz w:val="16"/>
                        <w:lang w:val="sr-Cyrl-CS"/>
                      </w:rPr>
                    </w:pPr>
                    <w:r w:rsidRPr="0059668B">
                      <w:rPr>
                        <w:sz w:val="16"/>
                        <w:lang w:val="sr-Cyrl-CS"/>
                      </w:rPr>
                      <w:t>ДДВ</w:t>
                    </w:r>
                  </w:p>
                </w:txbxContent>
              </v:textbox>
            </v:shape>
            <v:shape id="_x0000_s1077" type="#_x0000_t202" style="position:absolute;left:2274;top:3828;width:706;height:418" filled="f" stroked="f">
              <v:textbox style="mso-next-textbox:#_x0000_s1077" inset="1.72111mm,.86056mm,1.72111mm,.86056mm">
                <w:txbxContent>
                  <w:p w:rsidR="00B158DA" w:rsidRPr="0059668B" w:rsidRDefault="00B158DA" w:rsidP="00B158DA">
                    <w:pPr>
                      <w:jc w:val="center"/>
                      <w:rPr>
                        <w:sz w:val="16"/>
                        <w:lang w:val="en-US"/>
                      </w:rPr>
                    </w:pPr>
                    <w:r w:rsidRPr="0059668B">
                      <w:rPr>
                        <w:sz w:val="16"/>
                        <w:lang w:val="en-US"/>
                      </w:rPr>
                      <w:t>4</w:t>
                    </w:r>
                  </w:p>
                </w:txbxContent>
              </v:textbox>
            </v:shape>
            <v:shape id="_x0000_s1078" type="#_x0000_t202" style="position:absolute;left:3121;top:3828;width:706;height:418" filled="f" stroked="f">
              <v:textbox style="mso-next-textbox:#_x0000_s1078" inset="1.72111mm,.86056mm,1.72111mm,.86056mm">
                <w:txbxContent>
                  <w:p w:rsidR="00B158DA" w:rsidRPr="0059668B" w:rsidRDefault="00B158DA" w:rsidP="00B158DA">
                    <w:pPr>
                      <w:jc w:val="center"/>
                      <w:rPr>
                        <w:sz w:val="16"/>
                        <w:lang w:val="sr-Cyrl-CS"/>
                      </w:rPr>
                    </w:pPr>
                    <w:r w:rsidRPr="0059668B">
                      <w:rPr>
                        <w:sz w:val="16"/>
                        <w:lang w:val="sr-Cyrl-CS"/>
                      </w:rPr>
                      <w:t>ДДА</w:t>
                    </w:r>
                  </w:p>
                </w:txbxContent>
              </v:textbox>
            </v:shape>
            <v:shape id="_x0000_s1079" type="#_x0000_t202" style="position:absolute;left:3672;top:3828;width:707;height:418" filled="f" stroked="f">
              <v:textbox style="mso-next-textbox:#_x0000_s1079" inset="1.72111mm,.86056mm,1.72111mm,.86056mm">
                <w:txbxContent>
                  <w:p w:rsidR="00B158DA" w:rsidRPr="0059668B" w:rsidRDefault="00B158DA" w:rsidP="00B158DA">
                    <w:pPr>
                      <w:jc w:val="center"/>
                      <w:rPr>
                        <w:rFonts w:eastAsia="MS Mincho"/>
                        <w:sz w:val="16"/>
                      </w:rPr>
                    </w:pPr>
                    <w:r w:rsidRPr="0059668B">
                      <w:rPr>
                        <w:rFonts w:eastAsia="MS Mincho"/>
                        <w:sz w:val="16"/>
                      </w:rPr>
                      <w:t>4</w:t>
                    </w:r>
                  </w:p>
                </w:txbxContent>
              </v:textbox>
            </v:shape>
            <v:line id="_x0000_s1080" style="position:absolute" from="5521,3689" to="5521,4107">
              <v:stroke endarrow="block"/>
            </v:line>
            <v:shape id="_x0000_s1081" type="#_x0000_t202" style="position:absolute;left:4533;top:3828;width:989;height:418" filled="f" stroked="f">
              <v:textbox style="mso-next-textbox:#_x0000_s1081" inset="1.72111mm,.86056mm,1.72111mm,.86056mm">
                <w:txbxContent>
                  <w:p w:rsidR="00B158DA" w:rsidRPr="0059668B" w:rsidRDefault="00B158DA" w:rsidP="00B158DA">
                    <w:pPr>
                      <w:jc w:val="center"/>
                      <w:rPr>
                        <w:sz w:val="16"/>
                        <w:lang w:val="sr-Cyrl-CS"/>
                      </w:rPr>
                    </w:pPr>
                    <w:r w:rsidRPr="0059668B">
                      <w:rPr>
                        <w:sz w:val="16"/>
                        <w:lang w:val="sr-Cyrl-CS"/>
                      </w:rPr>
                      <w:t>Пробел</w:t>
                    </w:r>
                  </w:p>
                </w:txbxContent>
              </v:textbox>
            </v:shape>
            <v:shape id="_x0000_s1082" type="#_x0000_t67" style="position:absolute;left:7215;top:3689;width:141;height:418"/>
            <v:shape id="_x0000_s1083" type="#_x0000_t202" style="position:absolute;left:7215;top:3828;width:706;height:418" filled="f" stroked="f">
              <v:textbox style="mso-next-textbox:#_x0000_s1083" inset="1.72111mm,.86056mm,1.72111mm,.86056mm">
                <w:txbxContent>
                  <w:p w:rsidR="00B158DA" w:rsidRPr="0059668B" w:rsidRDefault="00B158DA" w:rsidP="00B158DA">
                    <w:pPr>
                      <w:jc w:val="center"/>
                      <w:rPr>
                        <w:rFonts w:eastAsia="MS Mincho"/>
                        <w:sz w:val="16"/>
                      </w:rPr>
                    </w:pPr>
                    <w:r w:rsidRPr="0059668B">
                      <w:rPr>
                        <w:rFonts w:eastAsia="MS Mincho"/>
                        <w:sz w:val="16"/>
                      </w:rPr>
                      <w:t>4</w:t>
                    </w:r>
                  </w:p>
                </w:txbxContent>
              </v:textbox>
            </v:shape>
            <v:line id="_x0000_s1084" style="position:absolute;flip:y" from="8485,3689" to="8485,4107">
              <v:stroke endarrow="block"/>
            </v:line>
            <v:line id="_x0000_s1085" style="position:absolute;flip:y" from="8768,3689" to="8768,4107">
              <v:stroke endarrow="block"/>
            </v:line>
            <v:shape id="_x0000_s1086" type="#_x0000_t202" style="position:absolute;left:9050;top:3828;width:706;height:418" filled="f" stroked="f">
              <v:textbox style="mso-next-textbox:#_x0000_s1086" inset="1.72111mm,.86056mm,1.72111mm,.86056mm">
                <w:txbxContent>
                  <w:p w:rsidR="00B158DA" w:rsidRPr="0059668B" w:rsidRDefault="00B158DA" w:rsidP="00B158DA">
                    <w:pPr>
                      <w:jc w:val="center"/>
                      <w:rPr>
                        <w:rFonts w:eastAsia="MS Mincho"/>
                        <w:sz w:val="16"/>
                        <w:lang w:val="en-US"/>
                      </w:rPr>
                    </w:pPr>
                    <w:r w:rsidRPr="0059668B">
                      <w:rPr>
                        <w:rFonts w:eastAsia="MS Mincho"/>
                        <w:sz w:val="16"/>
                        <w:lang w:val="en-US"/>
                      </w:rPr>
                      <w:t>8</w:t>
                    </w:r>
                  </w:p>
                </w:txbxContent>
              </v:textbox>
            </v:shape>
            <v:shape id="_x0000_s1087" type="#_x0000_t68" style="position:absolute;left:9050;top:3689;width:141;height:418"/>
            <v:shape id="_x0000_s1088" type="#_x0000_t202" style="position:absolute;left:7719;top:3828;width:989;height:418" filled="f" stroked="f">
              <v:textbox style="mso-next-textbox:#_x0000_s1088" inset="1.72111mm,.86056mm,1.72111mm,.86056mm">
                <w:txbxContent>
                  <w:p w:rsidR="00B158DA" w:rsidRPr="0059668B" w:rsidRDefault="00B158DA" w:rsidP="00B158DA">
                    <w:pPr>
                      <w:jc w:val="center"/>
                      <w:rPr>
                        <w:sz w:val="16"/>
                        <w:lang w:val="sr-Cyrl-CS"/>
                      </w:rPr>
                    </w:pPr>
                    <w:r w:rsidRPr="0059668B">
                      <w:rPr>
                        <w:sz w:val="16"/>
                        <w:lang w:val="sr-Cyrl-CS"/>
                      </w:rPr>
                      <w:t>СДВ</w:t>
                    </w:r>
                  </w:p>
                </w:txbxContent>
              </v:textbox>
            </v:shape>
            <v:shape id="_x0000_s1089" type="#_x0000_t202" style="position:absolute;left:8213;top:4087;width:1268;height:418" filled="f" stroked="f">
              <v:textbox style="mso-next-textbox:#_x0000_s1089" inset="1.72111mm,.86056mm,1.72111mm,.86056mm">
                <w:txbxContent>
                  <w:p w:rsidR="00B158DA" w:rsidRPr="0059668B" w:rsidRDefault="00B158DA" w:rsidP="00B158DA">
                    <w:pPr>
                      <w:jc w:val="center"/>
                      <w:rPr>
                        <w:sz w:val="16"/>
                        <w:lang w:val="sr-Cyrl-CS"/>
                      </w:rPr>
                    </w:pPr>
                    <w:r w:rsidRPr="0059668B">
                      <w:rPr>
                        <w:sz w:val="16"/>
                        <w:lang w:val="sr-Cyrl-CS"/>
                      </w:rPr>
                      <w:t>УПР/СТБ</w:t>
                    </w:r>
                  </w:p>
                </w:txbxContent>
              </v:textbox>
            </v:shape>
            <v:shape id="_x0000_s1090" type="#_x0000_t67" style="position:absolute;left:2133;top:1459;width:141;height:418"/>
            <v:line id="_x0000_s1091" style="position:absolute" from="2250,1533" to="9732,1534"/>
            <v:line id="_x0000_s1092" style="position:absolute" from="2232,1458" to="9713,1459"/>
            <v:shape id="_x0000_s1093" type="#_x0000_t202" style="position:absolute;left:4133;top:92;width:566;height:419" filled="f" stroked="f">
              <v:textbox style="mso-next-textbox:#_x0000_s1093" inset="1.72111mm,.86056mm,1.72111mm,.86056mm">
                <w:txbxContent>
                  <w:p w:rsidR="00B158DA" w:rsidRPr="0059668B" w:rsidRDefault="00B158DA" w:rsidP="00B158DA">
                    <w:pPr>
                      <w:jc w:val="center"/>
                      <w:rPr>
                        <w:sz w:val="16"/>
                        <w:lang w:val="sr-Cyrl-CS"/>
                      </w:rPr>
                    </w:pPr>
                    <w:r w:rsidRPr="0059668B">
                      <w:rPr>
                        <w:sz w:val="16"/>
                        <w:lang w:val="sr-Cyrl-CS"/>
                      </w:rPr>
                      <w:t>СС</w:t>
                    </w:r>
                  </w:p>
                </w:txbxContent>
              </v:textbox>
            </v:shape>
            <v:line id="_x0000_s1094" style="position:absolute;flip:x y" from="4671,1533" to="4674,2016"/>
            <v:line id="_x0000_s1095" style="position:absolute;flip:y" from="4533,1536" to="4535,2156"/>
            <v:line id="_x0000_s1096" style="position:absolute;flip:y" from="4674,344" to="4674,1459"/>
            <v:line id="_x0000_s1097" style="position:absolute;flip:y" from="4533,344" to="4533,1459"/>
            <v:shape id="_x0000_s1098" type="#_x0000_t202" style="position:absolute;left:1727;top:1475;width:566;height:420" filled="f" stroked="f">
              <v:textbox style="mso-next-textbox:#_x0000_s1098" inset="1.72111mm,.86056mm,1.72111mm,.86056mm">
                <w:txbxContent>
                  <w:p w:rsidR="00B158DA" w:rsidRPr="0059668B" w:rsidRDefault="00B158DA" w:rsidP="00B158DA">
                    <w:pPr>
                      <w:jc w:val="center"/>
                      <w:rPr>
                        <w:sz w:val="16"/>
                        <w:lang w:val="sr-Cyrl-CS"/>
                      </w:rPr>
                    </w:pPr>
                    <w:r w:rsidRPr="0059668B">
                      <w:rPr>
                        <w:sz w:val="16"/>
                        <w:lang w:val="sr-Cyrl-CS"/>
                      </w:rPr>
                      <w:t>8</w:t>
                    </w:r>
                  </w:p>
                </w:txbxContent>
              </v:textbox>
            </v:shape>
            <v:shape id="_x0000_s1099" type="#_x0000_t202" style="position:absolute;left:4497;top:82;width:567;height:419" filled="f" stroked="f">
              <v:textbox style="mso-next-textbox:#_x0000_s1099" inset="1.72111mm,.86056mm,1.72111mm,.86056mm">
                <w:txbxContent>
                  <w:p w:rsidR="00B158DA" w:rsidRPr="0059668B" w:rsidRDefault="00B158DA" w:rsidP="00B158DA">
                    <w:pPr>
                      <w:jc w:val="center"/>
                      <w:rPr>
                        <w:sz w:val="16"/>
                        <w:lang w:val="sr-Cyrl-CS"/>
                      </w:rPr>
                    </w:pPr>
                    <w:r w:rsidRPr="0059668B">
                      <w:rPr>
                        <w:sz w:val="16"/>
                        <w:lang w:val="sr-Cyrl-CS"/>
                      </w:rPr>
                      <w:t>СБР</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00" type="#_x0000_t70" style="position:absolute;left:3686;top:1533;width:141;height:344"/>
            <v:shape id="_x0000_s1101" type="#_x0000_t202" style="position:absolute;left:3308;top:1557;width:563;height:419" filled="f" stroked="f">
              <v:textbox style="mso-next-textbox:#_x0000_s1101" inset="1.72111mm,.86056mm,1.72111mm,.86056mm">
                <w:txbxContent>
                  <w:p w:rsidR="00B158DA" w:rsidRPr="0059668B" w:rsidRDefault="00B158DA" w:rsidP="00B158DA">
                    <w:pPr>
                      <w:jc w:val="center"/>
                      <w:rPr>
                        <w:sz w:val="16"/>
                        <w:lang w:val="sr-Cyrl-CS"/>
                      </w:rPr>
                    </w:pPr>
                    <w:r w:rsidRPr="0059668B">
                      <w:rPr>
                        <w:sz w:val="16"/>
                        <w:lang w:val="sr-Cyrl-CS"/>
                      </w:rPr>
                      <w:t>8</w:t>
                    </w:r>
                  </w:p>
                </w:txbxContent>
              </v:textbox>
            </v:shape>
            <v:shape id="_x0000_s1102" type="#_x0000_t70" style="position:absolute;left:5380;top:1180;width:141;height:279"/>
            <v:shape id="_x0000_s1103" type="#_x0000_t202" style="position:absolute;left:5298;top:1156;width:566;height:419" filled="f" stroked="f">
              <v:textbox style="mso-next-textbox:#_x0000_s1103" inset="1.72111mm,.86056mm,1.72111mm,.86056mm">
                <w:txbxContent>
                  <w:p w:rsidR="00B158DA" w:rsidRPr="0059668B" w:rsidRDefault="00B158DA" w:rsidP="00B158DA">
                    <w:pPr>
                      <w:jc w:val="center"/>
                      <w:rPr>
                        <w:sz w:val="16"/>
                        <w:lang w:val="sr-Cyrl-CS"/>
                      </w:rPr>
                    </w:pPr>
                    <w:r w:rsidRPr="0059668B">
                      <w:rPr>
                        <w:sz w:val="16"/>
                        <w:lang w:val="sr-Cyrl-CS"/>
                      </w:rPr>
                      <w:t>8</w:t>
                    </w:r>
                  </w:p>
                </w:txbxContent>
              </v:textbox>
            </v:shape>
            <v:line id="_x0000_s1104" style="position:absolute" from="5369,1656" to="5380,1877">
              <v:stroke endarrow="block"/>
            </v:line>
            <v:line id="_x0000_s1105" style="position:absolute" from="5369,1649" to="6216,1650"/>
            <v:line id="_x0000_s1106" style="position:absolute;flip:x y" from="6224,1540" to="6225,1649"/>
            <v:line id="_x0000_s1107" style="position:absolute;flip:y" from="6227,1320" to="6227,1459"/>
            <v:line id="_x0000_s1108" style="position:absolute" from="6227,1320" to="7074,1320"/>
            <v:line id="_x0000_s1109" style="position:absolute;flip:y" from="7074,1180" to="7074,1320"/>
            <v:line id="_x0000_s1110" style="position:absolute;flip:x" from="6086,902" to="6509,902">
              <v:stroke endarrow="block"/>
            </v:line>
            <v:line id="_x0000_s1111" style="position:absolute" from="7780,902" to="8203,902">
              <v:stroke endarrow="block"/>
            </v:line>
            <v:shape id="_x0000_s1112" type="#_x0000_t70" style="position:absolute;left:8344;top:1180;width:141;height:279"/>
            <v:line id="_x0000_s1113" style="position:absolute" from="9191,1180" to="9191,1459"/>
            <v:line id="_x0000_s1114" style="position:absolute;flip:x" from="9191,1531" to="9192,1877"/>
            <v:shape id="_x0000_s1115" type="#_x0000_t70" style="position:absolute;left:5380;top:205;width:141;height:418"/>
            <v:shape id="_x0000_s1116" type="#_x0000_t202" style="position:absolute;left:5343;top:225;width:562;height:420" filled="f" stroked="f">
              <v:textbox style="mso-next-textbox:#_x0000_s1116" inset="1.72111mm,.86056mm,1.72111mm,.86056mm">
                <w:txbxContent>
                  <w:p w:rsidR="00B158DA" w:rsidRPr="0059668B" w:rsidRDefault="00B158DA" w:rsidP="00B158DA">
                    <w:pPr>
                      <w:jc w:val="center"/>
                      <w:rPr>
                        <w:sz w:val="16"/>
                        <w:lang w:val="sr-Cyrl-CS"/>
                      </w:rPr>
                    </w:pPr>
                    <w:r w:rsidRPr="0059668B">
                      <w:rPr>
                        <w:sz w:val="16"/>
                        <w:lang w:val="sr-Cyrl-CS"/>
                      </w:rPr>
                      <w:t>8</w:t>
                    </w:r>
                  </w:p>
                </w:txbxContent>
              </v:textbox>
            </v:shape>
            <v:shape id="_x0000_s1117" type="#_x0000_t202" style="position:absolute;left:7356;top:205;width:567;height:419" filled="f" stroked="f">
              <v:textbox style="mso-next-textbox:#_x0000_s1117" inset="1.72111mm,.86056mm,1.72111mm,.86056mm">
                <w:txbxContent>
                  <w:p w:rsidR="00B158DA" w:rsidRPr="0059668B" w:rsidRDefault="00B158DA" w:rsidP="00B158DA">
                    <w:pPr>
                      <w:jc w:val="center"/>
                      <w:rPr>
                        <w:sz w:val="16"/>
                        <w:lang w:val="sr-Cyrl-CS"/>
                      </w:rPr>
                    </w:pPr>
                    <w:r w:rsidRPr="0059668B">
                      <w:rPr>
                        <w:sz w:val="16"/>
                        <w:lang w:val="sr-Cyrl-CS"/>
                      </w:rPr>
                      <w:t>А</w:t>
                    </w:r>
                    <w:r w:rsidRPr="0059668B">
                      <w:rPr>
                        <w:sz w:val="16"/>
                        <w:vertAlign w:val="subscript"/>
                        <w:lang w:val="sr-Cyrl-CS"/>
                      </w:rPr>
                      <w:t>0</w:t>
                    </w:r>
                  </w:p>
                </w:txbxContent>
              </v:textbox>
            </v:shape>
            <v:shape id="_x0000_s1118" type="#_x0000_t202" style="position:absolute;left:5146;top:-63;width:567;height:419" filled="f" stroked="f">
              <v:textbox style="mso-next-textbox:#_x0000_s1118" inset="1.72111mm,.86056mm,1.72111mm,.86056mm">
                <w:txbxContent>
                  <w:p w:rsidR="00B158DA" w:rsidRPr="0059668B" w:rsidRDefault="00B158DA" w:rsidP="00B158DA">
                    <w:pPr>
                      <w:jc w:val="center"/>
                      <w:rPr>
                        <w:sz w:val="16"/>
                        <w:lang w:val="sr-Cyrl-CS"/>
                      </w:rPr>
                    </w:pPr>
                    <w:r w:rsidRPr="0059668B">
                      <w:rPr>
                        <w:sz w:val="16"/>
                        <w:lang w:val="sr-Cyrl-CS"/>
                      </w:rPr>
                      <w:t>МД</w:t>
                    </w:r>
                  </w:p>
                </w:txbxContent>
              </v:textbox>
            </v:shape>
            <v:oval id="_x0000_s1119" style="position:absolute;left:5446;top:3618;width:141;height:140"/>
            <v:line id="_x0000_s1120" style="position:absolute" from="6650,205" to="6650,623">
              <v:stroke endarrow="block"/>
            </v:line>
            <v:line id="_x0000_s1121" style="position:absolute" from="6933,205" to="6934,623">
              <v:stroke endarrow="block"/>
            </v:line>
            <v:line id="_x0000_s1122" style="position:absolute" from="7215,205" to="7216,623">
              <v:stroke endarrow="block"/>
            </v:line>
            <v:line id="_x0000_s1123" style="position:absolute" from="7497,205" to="7498,623">
              <v:stroke endarrow="block"/>
            </v:line>
            <v:oval id="_x0000_s1124" style="position:absolute;left:6575;top:580;width:141;height:140"/>
            <v:oval id="_x0000_s1125" style="position:absolute;left:6870;top:576;width:140;height:140"/>
            <v:oval id="_x0000_s1126" style="position:absolute;left:7159;top:569;width:141;height:140"/>
            <v:line id="_x0000_s1127" style="position:absolute;flip:y" from="8909,205" to="8909,623">
              <v:stroke endarrow="block"/>
            </v:line>
            <v:shape id="_x0000_s1128" type="#_x0000_t202" style="position:absolute;left:8627;top:-74;width:567;height:420" filled="f" stroked="f">
              <v:textbox style="mso-next-textbox:#_x0000_s1128" inset="1.72111mm,.86056mm,1.72111mm,.86056mm">
                <w:txbxContent>
                  <w:p w:rsidR="00B158DA" w:rsidRPr="0059668B" w:rsidRDefault="00B158DA" w:rsidP="00B158DA">
                    <w:pPr>
                      <w:jc w:val="center"/>
                      <w:rPr>
                        <w:sz w:val="16"/>
                        <w:lang w:val="sr-Cyrl-CS"/>
                      </w:rPr>
                    </w:pPr>
                    <w:r w:rsidRPr="0059668B">
                      <w:rPr>
                        <w:sz w:val="16"/>
                        <w:lang w:val="sr-Cyrl-CS"/>
                      </w:rPr>
                      <w:t>ЗПР</w:t>
                    </w:r>
                  </w:p>
                </w:txbxContent>
              </v:textbox>
            </v:shape>
            <v:shape id="_x0000_s1129" type="#_x0000_t202" style="position:absolute;left:6368;top:-74;width:567;height:419" filled="f" stroked="f">
              <v:textbox style="mso-next-textbox:#_x0000_s1129" inset="1.72111mm,.86056mm,1.72111mm,.86056mm">
                <w:txbxContent>
                  <w:p w:rsidR="00B158DA" w:rsidRPr="0059668B" w:rsidRDefault="00B158DA" w:rsidP="00B158DA">
                    <w:pPr>
                      <w:jc w:val="center"/>
                      <w:rPr>
                        <w:sz w:val="16"/>
                        <w:lang w:val="sr-Cyrl-CS"/>
                      </w:rPr>
                    </w:pPr>
                    <w:r w:rsidRPr="0059668B">
                      <w:rPr>
                        <w:sz w:val="16"/>
                        <w:lang w:val="sr-Cyrl-CS"/>
                      </w:rPr>
                      <w:t>ЧТ</w:t>
                    </w:r>
                  </w:p>
                </w:txbxContent>
              </v:textbox>
            </v:shape>
            <v:shape id="_x0000_s1130" type="#_x0000_t202" style="position:absolute;left:6650;top:-74;width:567;height:419" filled="f" stroked="f">
              <v:textbox style="mso-next-textbox:#_x0000_s1130" inset="1.72111mm,.86056mm,1.72111mm,.86056mm">
                <w:txbxContent>
                  <w:p w:rsidR="00B158DA" w:rsidRPr="0059668B" w:rsidRDefault="00B158DA" w:rsidP="00B158DA">
                    <w:pPr>
                      <w:jc w:val="center"/>
                      <w:rPr>
                        <w:sz w:val="16"/>
                        <w:lang w:val="sr-Cyrl-CS"/>
                      </w:rPr>
                    </w:pPr>
                    <w:r w:rsidRPr="0059668B">
                      <w:rPr>
                        <w:sz w:val="16"/>
                        <w:lang w:val="sr-Cyrl-CS"/>
                      </w:rPr>
                      <w:t>ЗП</w:t>
                    </w:r>
                  </w:p>
                </w:txbxContent>
              </v:textbox>
            </v:shape>
            <v:shape id="_x0000_s1131" type="#_x0000_t202" style="position:absolute;left:6933;top:-74;width:567;height:419" filled="f" stroked="f">
              <v:textbox style="mso-next-textbox:#_x0000_s1131" inset="1.72111mm,.86056mm,1.72111mm,.86056mm">
                <w:txbxContent>
                  <w:p w:rsidR="00B158DA" w:rsidRPr="0059668B" w:rsidRDefault="00B158DA" w:rsidP="00B158DA">
                    <w:pPr>
                      <w:jc w:val="center"/>
                      <w:rPr>
                        <w:sz w:val="16"/>
                        <w:lang w:val="sr-Cyrl-CS"/>
                      </w:rPr>
                    </w:pPr>
                    <w:r w:rsidRPr="0059668B">
                      <w:rPr>
                        <w:sz w:val="16"/>
                        <w:lang w:val="sr-Cyrl-CS"/>
                      </w:rPr>
                      <w:t>ВК</w:t>
                    </w:r>
                  </w:p>
                </w:txbxContent>
              </v:textbox>
            </v:shape>
            <v:line id="_x0000_s1132" style="position:absolute" from="6546,-24" to="6752,-23"/>
            <v:line id="_x0000_s1133" style="position:absolute" from="6838,-24" to="7044,-23"/>
            <v:line id="_x0000_s1134" style="position:absolute" from="7124,-24" to="7330,-23"/>
            <w10:wrap type="none"/>
            <w10:anchorlock/>
          </v:group>
        </w:pict>
      </w:r>
    </w:p>
    <w:p w:rsidR="00B158DA" w:rsidRPr="0059668B" w:rsidRDefault="00B158DA" w:rsidP="0059668B">
      <w:pPr>
        <w:suppressAutoHyphens/>
        <w:spacing w:line="360" w:lineRule="auto"/>
        <w:ind w:firstLine="709"/>
        <w:jc w:val="both"/>
        <w:rPr>
          <w:sz w:val="28"/>
          <w:szCs w:val="28"/>
        </w:rPr>
      </w:pPr>
      <w:r w:rsidRPr="0059668B">
        <w:rPr>
          <w:sz w:val="28"/>
          <w:szCs w:val="28"/>
        </w:rPr>
        <w:t xml:space="preserve">Рис. </w:t>
      </w:r>
      <w:r w:rsidR="0059668B" w:rsidRPr="007A5FC7">
        <w:rPr>
          <w:sz w:val="28"/>
          <w:szCs w:val="28"/>
        </w:rPr>
        <w:t>1</w:t>
      </w:r>
      <w:r w:rsidR="007A5FC7">
        <w:rPr>
          <w:sz w:val="28"/>
          <w:szCs w:val="28"/>
          <w:lang w:val="en-US"/>
        </w:rPr>
        <w:t xml:space="preserve"> </w:t>
      </w:r>
      <w:r w:rsidRPr="0059668B">
        <w:rPr>
          <w:sz w:val="28"/>
          <w:szCs w:val="28"/>
        </w:rPr>
        <w:t>Схема контроллера клавиатуры</w:t>
      </w:r>
    </w:p>
    <w:p w:rsidR="00B158DA" w:rsidRPr="0059668B" w:rsidRDefault="00B158DA" w:rsidP="0059668B">
      <w:pPr>
        <w:suppressAutoHyphens/>
        <w:spacing w:line="360" w:lineRule="auto"/>
        <w:ind w:firstLine="709"/>
        <w:jc w:val="both"/>
        <w:rPr>
          <w:sz w:val="28"/>
          <w:szCs w:val="28"/>
        </w:rPr>
      </w:pPr>
    </w:p>
    <w:p w:rsidR="00B158DA" w:rsidRPr="0059668B" w:rsidRDefault="00B158DA" w:rsidP="0059668B">
      <w:pPr>
        <w:suppressAutoHyphens/>
        <w:spacing w:line="360" w:lineRule="auto"/>
        <w:ind w:firstLine="709"/>
        <w:jc w:val="both"/>
        <w:rPr>
          <w:sz w:val="28"/>
          <w:szCs w:val="28"/>
        </w:rPr>
      </w:pPr>
      <w:r w:rsidRPr="0059668B">
        <w:rPr>
          <w:sz w:val="28"/>
          <w:szCs w:val="28"/>
        </w:rPr>
        <w:t>Для отображения алфавитно-цифровой и графической информации служит видеотерминал. К</w:t>
      </w:r>
      <w:r w:rsidR="0059668B">
        <w:rPr>
          <w:sz w:val="28"/>
          <w:szCs w:val="28"/>
        </w:rPr>
        <w:t>онтроллер видеотерминала (рис.2</w:t>
      </w:r>
      <w:r w:rsidRPr="0059668B">
        <w:rPr>
          <w:sz w:val="28"/>
          <w:szCs w:val="28"/>
        </w:rPr>
        <w:t>) обеспечивает связь микропроцессора ЭЛТ. Он позволяет изменять формат растра, число строк развертки, производить манипуляции с маркером и световым пером.</w:t>
      </w:r>
    </w:p>
    <w:p w:rsidR="00B158DA" w:rsidRPr="0059668B" w:rsidRDefault="00B158DA" w:rsidP="0059668B">
      <w:pPr>
        <w:suppressAutoHyphens/>
        <w:spacing w:line="360" w:lineRule="auto"/>
        <w:ind w:firstLine="709"/>
        <w:jc w:val="both"/>
        <w:rPr>
          <w:sz w:val="28"/>
          <w:szCs w:val="28"/>
        </w:rPr>
      </w:pPr>
      <w:r w:rsidRPr="0059668B">
        <w:rPr>
          <w:sz w:val="28"/>
          <w:szCs w:val="28"/>
        </w:rPr>
        <w:t>Основной задачей при создании видеотерминала является обеспечение быстрой передачи данных из ОЗУ в контроллер видеотерминала. Решение этой задачи возможно при использовании контроллера прямого доступа к памяти.</w:t>
      </w:r>
    </w:p>
    <w:p w:rsidR="00B158DA" w:rsidRPr="0059668B" w:rsidRDefault="00B158DA" w:rsidP="0059668B">
      <w:pPr>
        <w:suppressAutoHyphens/>
        <w:spacing w:line="360" w:lineRule="auto"/>
        <w:ind w:firstLine="709"/>
        <w:jc w:val="both"/>
        <w:rPr>
          <w:sz w:val="28"/>
          <w:szCs w:val="28"/>
        </w:rPr>
      </w:pPr>
      <w:r w:rsidRPr="0059668B">
        <w:rPr>
          <w:sz w:val="28"/>
          <w:szCs w:val="28"/>
        </w:rPr>
        <w:t>В составе контроллера ЭЛТ имеется двухтактное буферное ОЗУ. Во время вывода данных первой строки из одной зоны ОЗУ во вторую зону загружается информация о второй строке из ОЗУ микропроцессора. Блок генерации знаков построен на постоянном ЗУ.</w:t>
      </w:r>
    </w:p>
    <w:p w:rsidR="00B158DA" w:rsidRPr="0059668B" w:rsidRDefault="00B158DA" w:rsidP="0059668B">
      <w:pPr>
        <w:suppressAutoHyphens/>
        <w:spacing w:line="360" w:lineRule="auto"/>
        <w:ind w:firstLine="709"/>
        <w:jc w:val="both"/>
        <w:rPr>
          <w:sz w:val="28"/>
          <w:szCs w:val="28"/>
        </w:rPr>
      </w:pPr>
      <w:r w:rsidRPr="0059668B">
        <w:rPr>
          <w:sz w:val="28"/>
          <w:szCs w:val="28"/>
        </w:rPr>
        <w:t>Основными задачами решаемыми контроллером накопителей на гибких дисках НГМД (рис.28), являются: выбор накопителя дорожки, нахождение требуемого сектора, поиск знака в записи и проверка кода на четность.</w:t>
      </w:r>
    </w:p>
    <w:p w:rsidR="00B158DA" w:rsidRPr="0059668B" w:rsidRDefault="00B158DA" w:rsidP="0059668B">
      <w:pPr>
        <w:suppressAutoHyphens/>
        <w:spacing w:line="360" w:lineRule="auto"/>
        <w:ind w:firstLine="709"/>
        <w:jc w:val="both"/>
        <w:rPr>
          <w:sz w:val="28"/>
          <w:szCs w:val="28"/>
        </w:rPr>
      </w:pPr>
    </w:p>
    <w:p w:rsidR="00B158DA" w:rsidRPr="0059668B" w:rsidRDefault="00F11EDA" w:rsidP="0059668B">
      <w:pPr>
        <w:suppressAutoHyphens/>
        <w:spacing w:line="360" w:lineRule="auto"/>
        <w:ind w:firstLine="709"/>
        <w:jc w:val="both"/>
        <w:rPr>
          <w:sz w:val="28"/>
          <w:szCs w:val="28"/>
        </w:rPr>
      </w:pPr>
      <w:r>
        <w:rPr>
          <w:sz w:val="28"/>
          <w:szCs w:val="28"/>
        </w:rPr>
      </w:r>
      <w:r>
        <w:rPr>
          <w:sz w:val="28"/>
          <w:szCs w:val="28"/>
        </w:rPr>
        <w:pict>
          <v:group id="_x0000_s1135" editas="canvas" style="width:350.15pt;height:151pt;mso-position-horizontal-relative:char;mso-position-vertical-relative:line" coordorigin="2274,391" coordsize="7202,3066">
            <o:lock v:ext="edit" aspectratio="t"/>
            <v:shape id="_x0000_s1136" type="#_x0000_t75" style="position:absolute;left:2274;top:391;width:7202;height:3066" o:preferrelative="f">
              <v:fill o:detectmouseclick="t"/>
              <v:path o:extrusionok="t" o:connecttype="none"/>
              <o:lock v:ext="edit" text="t"/>
            </v:shape>
            <v:rect id="_x0000_s1137" style="position:absolute;left:3545;top:1785;width:1129;height:1114"/>
            <v:shape id="_x0000_s1138" type="#_x0000_t202" style="position:absolute;left:3323;top:2038;width:1555;height:583" filled="f" stroked="f">
              <v:textbox style="mso-next-textbox:#_x0000_s1138" inset="1.93039mm,.96519mm,1.93039mm,.96519mm">
                <w:txbxContent>
                  <w:p w:rsidR="00B158DA" w:rsidRPr="0059668B" w:rsidRDefault="00B158DA" w:rsidP="00B158DA">
                    <w:pPr>
                      <w:jc w:val="center"/>
                      <w:rPr>
                        <w:sz w:val="18"/>
                        <w:lang w:val="sr-Cyrl-CS"/>
                      </w:rPr>
                    </w:pPr>
                    <w:r w:rsidRPr="0059668B">
                      <w:rPr>
                        <w:sz w:val="18"/>
                        <w:lang w:val="sr-Cyrl-CS"/>
                      </w:rPr>
                      <w:t>Контроллер</w:t>
                    </w:r>
                  </w:p>
                  <w:p w:rsidR="00B158DA" w:rsidRPr="0059668B" w:rsidRDefault="00B158DA" w:rsidP="00B158DA">
                    <w:pPr>
                      <w:jc w:val="center"/>
                      <w:rPr>
                        <w:sz w:val="18"/>
                        <w:lang w:val="sr-Cyrl-CS"/>
                      </w:rPr>
                    </w:pPr>
                    <w:r w:rsidRPr="0059668B">
                      <w:rPr>
                        <w:sz w:val="18"/>
                        <w:lang w:val="sr-Cyrl-CS"/>
                      </w:rPr>
                      <w:t>ЭЛТ</w:t>
                    </w:r>
                  </w:p>
                </w:txbxContent>
              </v:textbox>
            </v:shape>
            <v:rect id="_x0000_s1139" style="position:absolute;left:5098;top:948;width:1552;height:558"/>
            <v:shape id="_x0000_s1140" type="#_x0000_t202" style="position:absolute;left:5098;top:948;width:1555;height:583" filled="f" stroked="f">
              <v:textbox style="mso-next-textbox:#_x0000_s1140" inset="1.93039mm,.96519mm,1.93039mm,.96519mm">
                <w:txbxContent>
                  <w:p w:rsidR="00B158DA" w:rsidRPr="0059668B" w:rsidRDefault="00B158DA" w:rsidP="00B158DA">
                    <w:pPr>
                      <w:jc w:val="center"/>
                      <w:rPr>
                        <w:sz w:val="18"/>
                        <w:lang w:val="sr-Cyrl-CS"/>
                      </w:rPr>
                    </w:pPr>
                    <w:r w:rsidRPr="0059668B">
                      <w:rPr>
                        <w:sz w:val="18"/>
                        <w:lang w:val="sr-Cyrl-CS"/>
                      </w:rPr>
                      <w:t>Генерация</w:t>
                    </w:r>
                  </w:p>
                  <w:p w:rsidR="00B158DA" w:rsidRPr="0059668B" w:rsidRDefault="00B158DA" w:rsidP="00B158DA">
                    <w:pPr>
                      <w:jc w:val="center"/>
                      <w:rPr>
                        <w:sz w:val="18"/>
                        <w:lang w:val="sr-Cyrl-CS"/>
                      </w:rPr>
                    </w:pPr>
                    <w:r w:rsidRPr="0059668B">
                      <w:rPr>
                        <w:sz w:val="18"/>
                        <w:lang w:val="sr-Cyrl-CS"/>
                      </w:rPr>
                      <w:t>знаков</w:t>
                    </w:r>
                  </w:p>
                </w:txbxContent>
              </v:textbox>
            </v:shape>
            <v:rect id="_x0000_s1141" style="position:absolute;left:3262;top:948;width:1271;height:558"/>
            <v:shape id="_x0000_s1142" type="#_x0000_t202" style="position:absolute;left:3121;top:948;width:1555;height:584" filled="f" stroked="f">
              <v:textbox style="mso-next-textbox:#_x0000_s1142" inset="1.93039mm,.96519mm,1.93039mm,.96519mm">
                <w:txbxContent>
                  <w:p w:rsidR="00B158DA" w:rsidRPr="0059668B" w:rsidRDefault="00B158DA" w:rsidP="00B158DA">
                    <w:pPr>
                      <w:jc w:val="center"/>
                      <w:rPr>
                        <w:sz w:val="18"/>
                        <w:lang w:val="sr-Cyrl-CS"/>
                      </w:rPr>
                    </w:pPr>
                    <w:r w:rsidRPr="0059668B">
                      <w:rPr>
                        <w:sz w:val="18"/>
                        <w:lang w:val="sr-Cyrl-CS"/>
                      </w:rPr>
                      <w:t>Контроллер</w:t>
                    </w:r>
                  </w:p>
                  <w:p w:rsidR="00B158DA" w:rsidRPr="0059668B" w:rsidRDefault="00B158DA" w:rsidP="00B158DA">
                    <w:pPr>
                      <w:jc w:val="center"/>
                      <w:rPr>
                        <w:sz w:val="18"/>
                        <w:lang w:val="sr-Cyrl-CS"/>
                      </w:rPr>
                    </w:pPr>
                    <w:r w:rsidRPr="0059668B">
                      <w:rPr>
                        <w:sz w:val="18"/>
                        <w:lang w:val="sr-Cyrl-CS"/>
                      </w:rPr>
                      <w:t>ПДП</w:t>
                    </w:r>
                  </w:p>
                </w:txbxContent>
              </v:textbox>
            </v:shape>
            <v:line id="_x0000_s1143" style="position:absolute" from="3686,1506" to="3686,1785">
              <v:stroke endarrow="block"/>
            </v:line>
            <v:line id="_x0000_s1144" style="position:absolute;flip:y" from="4250,1506" to="4250,1785">
              <v:stroke endarrow="block"/>
            </v:lin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45" type="#_x0000_t90" style="position:absolute;left:4674;top:1506;width:706;height:557"/>
            <v:line id="_x0000_s1146" style="position:absolute" from="2415,670" to="2415,3178"/>
            <v:line id="_x0000_s1147" style="position:absolute" from="2556,670" to="2557,3178"/>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48" type="#_x0000_t69" style="position:absolute;left:2556;top:1088;width:706;height:139"/>
            <v:shape id="_x0000_s1149" type="#_x0000_t66" style="position:absolute;left:2556;top:2203;width:989;height:139"/>
            <v:rect id="_x0000_s1150" style="position:absolute;left:7074;top:948;width:847;height:2091"/>
            <v:shape id="_x0000_s1151" type="#_x0000_t202" style="position:absolute;left:7152;top:992;width:706;height:1976" filled="f" stroked="f">
              <v:textbox style="layout-flow:vertical;mso-layout-flow-alt:bottom-to-top;mso-next-textbox:#_x0000_s1151" inset="1.93039mm,.96519mm,1.93039mm,.96519mm">
                <w:txbxContent>
                  <w:p w:rsidR="00B158DA" w:rsidRPr="0059668B" w:rsidRDefault="00B158DA" w:rsidP="00B158DA">
                    <w:pPr>
                      <w:jc w:val="center"/>
                      <w:rPr>
                        <w:sz w:val="18"/>
                        <w:lang w:val="sr-Cyrl-CS"/>
                      </w:rPr>
                    </w:pPr>
                    <w:r w:rsidRPr="0059668B">
                      <w:rPr>
                        <w:sz w:val="18"/>
                        <w:lang w:val="sr-Cyrl-CS"/>
                      </w:rPr>
                      <w:t>Блок синронизации и управления ЭЛТ</w:t>
                    </w:r>
                  </w:p>
                </w:txbxContent>
              </v:textbox>
            </v:shape>
            <v:shape id="_x0000_s1152" type="#_x0000_t202" style="position:absolute;left:4956;top:1785;width:1555;height:583" filled="f" stroked="f">
              <v:textbox style="mso-next-textbox:#_x0000_s1152" inset="1.93039mm,.96519mm,1.93039mm,.96519mm">
                <w:txbxContent>
                  <w:p w:rsidR="00B158DA" w:rsidRPr="0059668B" w:rsidRDefault="00B158DA" w:rsidP="00B158DA">
                    <w:pPr>
                      <w:jc w:val="center"/>
                      <w:rPr>
                        <w:sz w:val="18"/>
                        <w:lang w:val="sr-Cyrl-CS"/>
                      </w:rPr>
                    </w:pPr>
                    <w:r w:rsidRPr="0059668B">
                      <w:rPr>
                        <w:sz w:val="18"/>
                        <w:lang w:val="sr-Cyrl-CS"/>
                      </w:rPr>
                      <w:t>Адрес</w:t>
                    </w:r>
                  </w:p>
                  <w:p w:rsidR="00B158DA" w:rsidRPr="0059668B" w:rsidRDefault="00B158DA" w:rsidP="00B158DA">
                    <w:pPr>
                      <w:jc w:val="center"/>
                      <w:rPr>
                        <w:sz w:val="18"/>
                        <w:lang w:val="sr-Cyrl-CS"/>
                      </w:rPr>
                    </w:pPr>
                    <w:r w:rsidRPr="0059668B">
                      <w:rPr>
                        <w:sz w:val="18"/>
                        <w:lang w:val="sr-Cyrl-CS"/>
                      </w:rPr>
                      <w:t>ПЗУ</w:t>
                    </w:r>
                  </w:p>
                </w:txbxContent>
              </v:textbox>
            </v:shape>
            <v:shape id="_x0000_s1153" type="#_x0000_t13" style="position:absolute;left:4674;top:2621;width:2400;height:139"/>
            <v:shape id="_x0000_s1154" type="#_x0000_t202" style="position:absolute;left:4893;top:2687;width:1554;height:583" filled="f" stroked="f">
              <v:textbox style="mso-next-textbox:#_x0000_s1154" inset="1.93039mm,.96519mm,1.93039mm,.96519mm">
                <w:txbxContent>
                  <w:p w:rsidR="00B158DA" w:rsidRPr="0059668B" w:rsidRDefault="00B158DA" w:rsidP="00B158DA">
                    <w:pPr>
                      <w:jc w:val="center"/>
                      <w:rPr>
                        <w:sz w:val="18"/>
                        <w:lang w:val="sr-Cyrl-CS"/>
                      </w:rPr>
                    </w:pPr>
                    <w:r w:rsidRPr="0059668B">
                      <w:rPr>
                        <w:sz w:val="18"/>
                        <w:lang w:val="sr-Cyrl-CS"/>
                      </w:rPr>
                      <w:t>Управление</w:t>
                    </w:r>
                  </w:p>
                  <w:p w:rsidR="00B158DA" w:rsidRPr="0059668B" w:rsidRDefault="00B158DA" w:rsidP="00B158DA">
                    <w:pPr>
                      <w:jc w:val="center"/>
                      <w:rPr>
                        <w:sz w:val="18"/>
                        <w:lang w:val="sr-Cyrl-CS"/>
                      </w:rPr>
                    </w:pPr>
                    <w:r w:rsidRPr="0059668B">
                      <w:rPr>
                        <w:sz w:val="18"/>
                        <w:lang w:val="sr-Cyrl-CS"/>
                      </w:rPr>
                      <w:t>изображением</w:t>
                    </w:r>
                  </w:p>
                </w:txbxContent>
              </v:textbox>
            </v:shape>
            <v:shape id="_x0000_s1155" type="#_x0000_t202" style="position:absolute;left:2274;top:391;width:565;height:418" filled="f" stroked="f">
              <v:textbox style="mso-next-textbox:#_x0000_s1155" inset="1.93039mm,.96519mm,1.93039mm,.96519mm">
                <w:txbxContent>
                  <w:p w:rsidR="00B158DA" w:rsidRPr="0059668B" w:rsidRDefault="00B158DA" w:rsidP="00B158DA">
                    <w:pPr>
                      <w:jc w:val="center"/>
                      <w:rPr>
                        <w:sz w:val="18"/>
                        <w:lang w:val="sr-Cyrl-CS"/>
                      </w:rPr>
                    </w:pPr>
                    <w:r w:rsidRPr="0059668B">
                      <w:rPr>
                        <w:sz w:val="18"/>
                        <w:lang w:val="sr-Cyrl-CS"/>
                      </w:rPr>
                      <w:t>МД</w:t>
                    </w:r>
                  </w:p>
                </w:txbxContent>
              </v:textbox>
            </v:shape>
            <v:shape id="_x0000_s1156" type="#_x0000_t13" style="position:absolute;left:6650;top:1088;width:424;height:139"/>
            <v:line id="_x0000_s1157" style="position:absolute" from="7921,1227" to="9050,1227">
              <v:stroke endarrow="block"/>
            </v:line>
            <v:line id="_x0000_s1158" style="position:absolute" from="7921,1506" to="9050,1506">
              <v:stroke endarrow="block"/>
            </v:line>
            <v:line id="_x0000_s1159" style="position:absolute" from="7921,1785" to="9050,1786">
              <v:stroke endarrow="block"/>
            </v:line>
            <v:line id="_x0000_s1160" style="position:absolute" from="7921,2063" to="9050,2064">
              <v:stroke endarrow="block"/>
            </v:line>
            <v:line id="_x0000_s1161" style="position:absolute" from="7921,2342" to="9050,2343">
              <v:stroke endarrow="block"/>
            </v:line>
            <v:shape id="_x0000_s1162" type="#_x0000_t202" style="position:absolute;left:3121;top:3039;width:1555;height:418" filled="f" stroked="f">
              <v:textbox style="mso-next-textbox:#_x0000_s1162" inset="1.93039mm,.96519mm,1.93039mm,.96519mm">
                <w:txbxContent>
                  <w:p w:rsidR="00B158DA" w:rsidRPr="0059668B" w:rsidRDefault="00B158DA" w:rsidP="00B158DA">
                    <w:pPr>
                      <w:jc w:val="center"/>
                      <w:rPr>
                        <w:sz w:val="18"/>
                        <w:lang w:val="sr-Cyrl-CS"/>
                      </w:rPr>
                    </w:pPr>
                    <w:r w:rsidRPr="0059668B">
                      <w:rPr>
                        <w:sz w:val="18"/>
                        <w:lang w:val="sr-Cyrl-CS"/>
                      </w:rPr>
                      <w:t>Синхронизация</w:t>
                    </w:r>
                  </w:p>
                </w:txbxContent>
              </v:textbox>
            </v:shape>
            <v:shape id="_x0000_s1163" type="#_x0000_t202" style="position:absolute;left:7780;top:948;width:1555;height:418" filled="f" stroked="f">
              <v:textbox style="mso-next-textbox:#_x0000_s1163" inset="1.93039mm,.96519mm,1.93039mm,.96519mm">
                <w:txbxContent>
                  <w:p w:rsidR="00B158DA" w:rsidRPr="0059668B" w:rsidRDefault="00B158DA" w:rsidP="00B158DA">
                    <w:pPr>
                      <w:jc w:val="center"/>
                      <w:rPr>
                        <w:sz w:val="18"/>
                        <w:lang w:val="sr-Cyrl-CS"/>
                      </w:rPr>
                    </w:pPr>
                    <w:r w:rsidRPr="0059668B">
                      <w:rPr>
                        <w:sz w:val="18"/>
                        <w:lang w:val="sr-Cyrl-CS"/>
                      </w:rPr>
                      <w:t>Видеосигнал</w:t>
                    </w:r>
                  </w:p>
                </w:txbxContent>
              </v:textbox>
            </v:shape>
            <v:shape id="_x0000_s1164" type="#_x0000_t202" style="position:absolute;left:7592;top:1201;width:1554;height:418" filled="f" stroked="f">
              <v:textbox style="mso-next-textbox:#_x0000_s1164" inset="1.93039mm,.96519mm,1.93039mm,.96519mm">
                <w:txbxContent>
                  <w:p w:rsidR="00B158DA" w:rsidRPr="0059668B" w:rsidRDefault="00B158DA" w:rsidP="00B158DA">
                    <w:pPr>
                      <w:jc w:val="center"/>
                      <w:rPr>
                        <w:sz w:val="18"/>
                        <w:lang w:val="sr-Cyrl-CS"/>
                      </w:rPr>
                    </w:pPr>
                    <w:r w:rsidRPr="0059668B">
                      <w:rPr>
                        <w:sz w:val="18"/>
                        <w:lang w:val="sr-Cyrl-CS"/>
                      </w:rPr>
                      <w:t>Яркость</w:t>
                    </w:r>
                  </w:p>
                </w:txbxContent>
              </v:textbox>
            </v:shape>
            <v:shape id="_x0000_s1165" type="#_x0000_t202" style="position:absolute;left:7892;top:1506;width:1555;height:418" filled="f" stroked="f">
              <v:textbox style="mso-next-textbox:#_x0000_s1165" inset="1.93039mm,.96519mm,1.93039mm,.96519mm">
                <w:txbxContent>
                  <w:p w:rsidR="00B158DA" w:rsidRPr="0059668B" w:rsidRDefault="00B158DA" w:rsidP="00B158DA">
                    <w:pPr>
                      <w:jc w:val="center"/>
                      <w:rPr>
                        <w:sz w:val="18"/>
                        <w:lang w:val="sr-Cyrl-CS"/>
                      </w:rPr>
                    </w:pPr>
                    <w:r w:rsidRPr="0059668B">
                      <w:rPr>
                        <w:sz w:val="18"/>
                        <w:lang w:val="sr-Cyrl-CS"/>
                      </w:rPr>
                      <w:t>Синхронизация</w:t>
                    </w:r>
                  </w:p>
                </w:txbxContent>
              </v:textbox>
            </v:shape>
            <v:shape id="_x0000_s1166" type="#_x0000_t202" style="position:absolute;left:7921;top:2285;width:1555;height:416" filled="f" stroked="f">
              <v:textbox style="mso-next-textbox:#_x0000_s1166" inset="1.93039mm,.96519mm,1.93039mm,.96519mm">
                <w:txbxContent>
                  <w:p w:rsidR="00B158DA" w:rsidRPr="0059668B" w:rsidRDefault="00B158DA" w:rsidP="00B158DA">
                    <w:pPr>
                      <w:jc w:val="center"/>
                      <w:rPr>
                        <w:sz w:val="18"/>
                        <w:lang w:val="sr-Cyrl-CS"/>
                      </w:rPr>
                    </w:pPr>
                    <w:r w:rsidRPr="0059668B">
                      <w:rPr>
                        <w:sz w:val="18"/>
                        <w:lang w:val="sr-Cyrl-CS"/>
                      </w:rPr>
                      <w:t>горизонтальная</w:t>
                    </w:r>
                  </w:p>
                </w:txbxContent>
              </v:textbox>
            </v:shape>
            <v:shape id="_x0000_s1167" type="#_x0000_t202" style="position:absolute;left:7921;top:2063;width:1555;height:418" filled="f" stroked="f">
              <v:textbox style="mso-next-textbox:#_x0000_s1167" inset="1.93039mm,.96519mm,1.93039mm,.96519mm">
                <w:txbxContent>
                  <w:p w:rsidR="00B158DA" w:rsidRPr="0059668B" w:rsidRDefault="00B158DA" w:rsidP="00B158DA">
                    <w:pPr>
                      <w:jc w:val="center"/>
                      <w:rPr>
                        <w:sz w:val="18"/>
                        <w:lang w:val="sr-Cyrl-CS"/>
                      </w:rPr>
                    </w:pPr>
                    <w:r w:rsidRPr="0059668B">
                      <w:rPr>
                        <w:sz w:val="18"/>
                        <w:lang w:val="sr-Cyrl-CS"/>
                      </w:rPr>
                      <w:t>Синхронизация</w:t>
                    </w:r>
                  </w:p>
                </w:txbxContent>
              </v:textbox>
            </v:shape>
            <v:shape id="_x0000_s1168" type="#_x0000_t202" style="position:absolute;left:7795;top:1744;width:1554;height:416" filled="f" stroked="f">
              <v:textbox style="mso-next-textbox:#_x0000_s1168" inset="1.93039mm,.96519mm,1.93039mm,.96519mm">
                <w:txbxContent>
                  <w:p w:rsidR="00B158DA" w:rsidRPr="0059668B" w:rsidRDefault="00B158DA" w:rsidP="00B158DA">
                    <w:pPr>
                      <w:jc w:val="center"/>
                      <w:rPr>
                        <w:sz w:val="18"/>
                        <w:lang w:val="sr-Cyrl-CS"/>
                      </w:rPr>
                    </w:pPr>
                    <w:r w:rsidRPr="0059668B">
                      <w:rPr>
                        <w:sz w:val="18"/>
                        <w:lang w:val="sr-Cyrl-CS"/>
                      </w:rPr>
                      <w:t>вертикальная</w:t>
                    </w:r>
                  </w:p>
                </w:txbxContent>
              </v:textbox>
            </v:shape>
            <w10:wrap type="none"/>
            <w10:anchorlock/>
          </v:group>
        </w:pict>
      </w:r>
    </w:p>
    <w:p w:rsidR="00B158DA" w:rsidRPr="0059668B" w:rsidRDefault="00B158DA" w:rsidP="0059668B">
      <w:pPr>
        <w:suppressAutoHyphens/>
        <w:spacing w:line="360" w:lineRule="auto"/>
        <w:ind w:firstLine="709"/>
        <w:jc w:val="both"/>
        <w:rPr>
          <w:sz w:val="28"/>
          <w:szCs w:val="28"/>
        </w:rPr>
      </w:pPr>
      <w:r w:rsidRPr="0059668B">
        <w:rPr>
          <w:sz w:val="28"/>
          <w:szCs w:val="28"/>
        </w:rPr>
        <w:t>Рис. 2 Схема контроллера терминала</w:t>
      </w:r>
    </w:p>
    <w:p w:rsidR="0059668B" w:rsidRPr="007A5FC7" w:rsidRDefault="0059668B" w:rsidP="0059668B">
      <w:pPr>
        <w:suppressAutoHyphens/>
        <w:spacing w:line="360" w:lineRule="auto"/>
        <w:ind w:firstLine="709"/>
        <w:jc w:val="both"/>
        <w:rPr>
          <w:sz w:val="28"/>
          <w:szCs w:val="28"/>
        </w:rPr>
      </w:pPr>
    </w:p>
    <w:p w:rsidR="00B158DA" w:rsidRPr="0059668B" w:rsidRDefault="00B158DA" w:rsidP="0059668B">
      <w:pPr>
        <w:suppressAutoHyphens/>
        <w:spacing w:line="360" w:lineRule="auto"/>
        <w:ind w:firstLine="709"/>
        <w:jc w:val="both"/>
        <w:rPr>
          <w:sz w:val="28"/>
          <w:szCs w:val="28"/>
        </w:rPr>
      </w:pPr>
      <w:r w:rsidRPr="0059668B">
        <w:rPr>
          <w:sz w:val="28"/>
          <w:szCs w:val="28"/>
        </w:rPr>
        <w:t>В системах переработки текстовой информации требуется большой объем внешней памяти. В этом случае контроллер выполняет ряд дополнительных задач: распределяет память между отдельными этапами процесса переработки текста (при многоэтапной его переработке), осуществлять контроль знаков с использованием помехозащищенных кодов.</w:t>
      </w:r>
    </w:p>
    <w:p w:rsidR="00B158DA" w:rsidRPr="0059668B" w:rsidRDefault="00B158DA" w:rsidP="0059668B">
      <w:pPr>
        <w:suppressAutoHyphens/>
        <w:spacing w:line="360" w:lineRule="auto"/>
        <w:ind w:firstLine="709"/>
        <w:jc w:val="both"/>
        <w:rPr>
          <w:sz w:val="28"/>
          <w:szCs w:val="28"/>
        </w:rPr>
      </w:pPr>
      <w:r w:rsidRPr="0059668B">
        <w:rPr>
          <w:sz w:val="28"/>
          <w:szCs w:val="28"/>
        </w:rPr>
        <w:t>На рис. 2 приведена схема соединения микроЭВМ с лазерным принтером. Все задачи по обработке текста (формирование строк, переносы слогов, формирование страниц) осуществляются микроЭВМ.</w:t>
      </w:r>
    </w:p>
    <w:p w:rsidR="00B158DA" w:rsidRPr="0059668B" w:rsidRDefault="00B158DA" w:rsidP="0059668B">
      <w:pPr>
        <w:suppressAutoHyphens/>
        <w:spacing w:line="360" w:lineRule="auto"/>
        <w:ind w:firstLine="709"/>
        <w:jc w:val="both"/>
        <w:rPr>
          <w:sz w:val="28"/>
          <w:szCs w:val="28"/>
        </w:rPr>
      </w:pPr>
      <w:r w:rsidRPr="0059668B">
        <w:rPr>
          <w:sz w:val="28"/>
          <w:szCs w:val="28"/>
        </w:rPr>
        <w:t>Лазерный принтер, присоединенный к магистралям микроЭВМ с помощью контроллера, выдает сформированный текст на бумагу. В контроллер текстовая информация подается из ЭВМ через буферное ЗУ, которое обладает небольшой емкостью и позволяет записать в нем обычно только одну строку текста.</w:t>
      </w:r>
    </w:p>
    <w:p w:rsidR="00B158DA" w:rsidRPr="0059668B" w:rsidRDefault="00B158DA" w:rsidP="0059668B">
      <w:pPr>
        <w:suppressAutoHyphens/>
        <w:spacing w:line="360" w:lineRule="auto"/>
        <w:ind w:firstLine="709"/>
        <w:jc w:val="both"/>
        <w:rPr>
          <w:sz w:val="28"/>
          <w:szCs w:val="28"/>
        </w:rPr>
      </w:pPr>
      <w:r w:rsidRPr="0059668B">
        <w:rPr>
          <w:sz w:val="28"/>
          <w:szCs w:val="28"/>
        </w:rPr>
        <w:t>Управление работой лазерного принтера осуществляется также с помощью ЭВМ. Важнейшим управляющим элементом является регистр состояния, в котором фиксируется состояние микропроцессора, буферного и внешнего запоминающего устройства лазерного принтера.</w:t>
      </w:r>
    </w:p>
    <w:p w:rsidR="00B158DA" w:rsidRPr="0059668B" w:rsidRDefault="00B158DA" w:rsidP="0059668B">
      <w:pPr>
        <w:suppressAutoHyphens/>
        <w:spacing w:line="360" w:lineRule="auto"/>
        <w:ind w:firstLine="709"/>
        <w:jc w:val="both"/>
        <w:rPr>
          <w:b/>
          <w:sz w:val="28"/>
          <w:szCs w:val="28"/>
        </w:rPr>
      </w:pPr>
      <w:r w:rsidRPr="0059668B">
        <w:rPr>
          <w:b/>
          <w:sz w:val="28"/>
          <w:szCs w:val="28"/>
        </w:rPr>
        <w:t>б) системы переработки иллюстрационной информации</w:t>
      </w:r>
    </w:p>
    <w:p w:rsidR="00B158DA" w:rsidRPr="0059668B" w:rsidRDefault="00B158DA" w:rsidP="0059668B">
      <w:pPr>
        <w:suppressAutoHyphens/>
        <w:spacing w:line="360" w:lineRule="auto"/>
        <w:ind w:firstLine="709"/>
        <w:jc w:val="both"/>
        <w:rPr>
          <w:sz w:val="28"/>
          <w:szCs w:val="28"/>
        </w:rPr>
      </w:pPr>
      <w:r w:rsidRPr="0059668B">
        <w:rPr>
          <w:sz w:val="28"/>
          <w:szCs w:val="28"/>
        </w:rPr>
        <w:t>В системах переработки иллюстрационной информации микропроцессорные (системы) устройства могут применяться для решения следующих основных задач:</w:t>
      </w:r>
    </w:p>
    <w:p w:rsidR="00B158DA" w:rsidRPr="0059668B" w:rsidRDefault="00B158DA" w:rsidP="0059668B">
      <w:pPr>
        <w:tabs>
          <w:tab w:val="left" w:pos="1080"/>
        </w:tabs>
        <w:suppressAutoHyphens/>
        <w:spacing w:line="360" w:lineRule="auto"/>
        <w:ind w:firstLine="709"/>
        <w:jc w:val="both"/>
        <w:rPr>
          <w:sz w:val="28"/>
          <w:szCs w:val="28"/>
        </w:rPr>
      </w:pPr>
      <w:r w:rsidRPr="0059668B">
        <w:rPr>
          <w:sz w:val="28"/>
          <w:szCs w:val="28"/>
        </w:rPr>
        <w:t>-</w:t>
      </w:r>
      <w:r w:rsidR="0059668B" w:rsidRPr="0059668B">
        <w:rPr>
          <w:sz w:val="28"/>
          <w:szCs w:val="28"/>
        </w:rPr>
        <w:t xml:space="preserve"> </w:t>
      </w:r>
      <w:r w:rsidRPr="0059668B">
        <w:rPr>
          <w:sz w:val="28"/>
          <w:szCs w:val="28"/>
        </w:rPr>
        <w:t>коррекция изображения путем обработки сигналов, представленных в цифровой форме</w:t>
      </w:r>
    </w:p>
    <w:p w:rsidR="00B158DA" w:rsidRPr="0059668B" w:rsidRDefault="00B158DA" w:rsidP="0059668B">
      <w:pPr>
        <w:tabs>
          <w:tab w:val="left" w:pos="1080"/>
        </w:tabs>
        <w:suppressAutoHyphens/>
        <w:spacing w:line="360" w:lineRule="auto"/>
        <w:ind w:firstLine="709"/>
        <w:jc w:val="both"/>
        <w:rPr>
          <w:sz w:val="28"/>
          <w:szCs w:val="28"/>
        </w:rPr>
      </w:pPr>
      <w:r w:rsidRPr="0059668B">
        <w:rPr>
          <w:sz w:val="28"/>
          <w:szCs w:val="28"/>
        </w:rPr>
        <w:t>-</w:t>
      </w:r>
      <w:r w:rsidR="0059668B" w:rsidRPr="0059668B">
        <w:rPr>
          <w:sz w:val="28"/>
          <w:szCs w:val="28"/>
        </w:rPr>
        <w:t xml:space="preserve"> </w:t>
      </w:r>
      <w:r w:rsidRPr="0059668B">
        <w:rPr>
          <w:sz w:val="28"/>
          <w:szCs w:val="28"/>
        </w:rPr>
        <w:t>управления аналоговыми и цифровыми устройствами обработки иллюстрационной информации</w:t>
      </w:r>
    </w:p>
    <w:p w:rsidR="00B158DA" w:rsidRPr="0059668B" w:rsidRDefault="00B158DA" w:rsidP="0059668B">
      <w:pPr>
        <w:tabs>
          <w:tab w:val="left" w:pos="1080"/>
        </w:tabs>
        <w:suppressAutoHyphens/>
        <w:spacing w:line="360" w:lineRule="auto"/>
        <w:ind w:firstLine="709"/>
        <w:jc w:val="both"/>
        <w:rPr>
          <w:sz w:val="28"/>
          <w:szCs w:val="28"/>
        </w:rPr>
      </w:pPr>
      <w:r w:rsidRPr="0059668B">
        <w:rPr>
          <w:sz w:val="28"/>
          <w:szCs w:val="28"/>
        </w:rPr>
        <w:t>-</w:t>
      </w:r>
      <w:r w:rsidR="0059668B" w:rsidRPr="0059668B">
        <w:rPr>
          <w:sz w:val="28"/>
          <w:szCs w:val="28"/>
        </w:rPr>
        <w:t xml:space="preserve"> </w:t>
      </w:r>
      <w:r w:rsidRPr="0059668B">
        <w:rPr>
          <w:sz w:val="28"/>
          <w:szCs w:val="28"/>
        </w:rPr>
        <w:t>сопряжения каналов обработки информации с выводными устройствами</w:t>
      </w:r>
    </w:p>
    <w:p w:rsidR="00B158DA" w:rsidRPr="0059668B" w:rsidRDefault="00B158DA" w:rsidP="0059668B">
      <w:pPr>
        <w:suppressAutoHyphens/>
        <w:spacing w:line="360" w:lineRule="auto"/>
        <w:ind w:firstLine="709"/>
        <w:jc w:val="both"/>
        <w:rPr>
          <w:sz w:val="28"/>
          <w:szCs w:val="28"/>
        </w:rPr>
      </w:pPr>
      <w:r w:rsidRPr="0059668B">
        <w:rPr>
          <w:sz w:val="28"/>
          <w:szCs w:val="28"/>
        </w:rPr>
        <w:t>Сигнал, вырабатываемый анализирующим устройством гравировального аппарата, электронного цветокорректора, системой факсимильной передачи изображений, имеет аналоговую форму. Он несет информацию об оптической плотности изображения оригинала в различных его точках. Принципы коррекции изображений, способствующей повышению его качества.</w:t>
      </w:r>
    </w:p>
    <w:p w:rsidR="00B158DA" w:rsidRPr="0059668B" w:rsidRDefault="00B158DA" w:rsidP="0059668B">
      <w:pPr>
        <w:suppressAutoHyphens/>
        <w:spacing w:line="360" w:lineRule="auto"/>
        <w:ind w:firstLine="709"/>
        <w:jc w:val="both"/>
        <w:rPr>
          <w:sz w:val="28"/>
          <w:szCs w:val="28"/>
        </w:rPr>
      </w:pPr>
      <w:r w:rsidRPr="0059668B">
        <w:rPr>
          <w:sz w:val="28"/>
          <w:szCs w:val="28"/>
        </w:rPr>
        <w:t>Применение микропроцессоров для обработки иллюстрационной информации требует включения в канал преобразования сигналов аналого-цифровых и цифроаналоговых преобразователей.</w:t>
      </w:r>
    </w:p>
    <w:p w:rsidR="00B158DA" w:rsidRPr="0059668B" w:rsidRDefault="0059668B" w:rsidP="0059668B">
      <w:pPr>
        <w:suppressAutoHyphens/>
        <w:spacing w:line="360" w:lineRule="auto"/>
        <w:ind w:firstLine="709"/>
        <w:jc w:val="both"/>
        <w:rPr>
          <w:sz w:val="28"/>
          <w:szCs w:val="28"/>
        </w:rPr>
      </w:pPr>
      <w:r>
        <w:rPr>
          <w:sz w:val="28"/>
          <w:szCs w:val="28"/>
        </w:rPr>
        <w:t>На рис.3</w:t>
      </w:r>
      <w:r w:rsidR="00B158DA" w:rsidRPr="0059668B">
        <w:rPr>
          <w:sz w:val="28"/>
          <w:szCs w:val="28"/>
        </w:rPr>
        <w:t xml:space="preserve"> изображена типовая схема сопряжения аналого-цифрового преобразователя с 8 разрядным микропроцессором. Преобразователь имеет вход, куда после усиления и фильтрации подается аналоговый сигнал, и цифровой вход. После окончания цикла преобразования подается сигнал готовности.</w:t>
      </w:r>
    </w:p>
    <w:p w:rsidR="00B158DA" w:rsidRPr="0059668B" w:rsidRDefault="00B158DA" w:rsidP="0059668B">
      <w:pPr>
        <w:suppressAutoHyphens/>
        <w:spacing w:line="360" w:lineRule="auto"/>
        <w:ind w:firstLine="709"/>
        <w:jc w:val="both"/>
        <w:rPr>
          <w:sz w:val="28"/>
          <w:szCs w:val="28"/>
          <w:lang w:val="en-US"/>
        </w:rPr>
      </w:pPr>
    </w:p>
    <w:p w:rsidR="00B158DA" w:rsidRPr="0059668B" w:rsidRDefault="00F11EDA" w:rsidP="0059668B">
      <w:pPr>
        <w:suppressAutoHyphens/>
        <w:spacing w:line="360" w:lineRule="auto"/>
        <w:ind w:firstLine="709"/>
        <w:jc w:val="both"/>
        <w:rPr>
          <w:sz w:val="28"/>
          <w:szCs w:val="28"/>
        </w:rPr>
      </w:pPr>
      <w:r>
        <w:rPr>
          <w:sz w:val="28"/>
          <w:szCs w:val="28"/>
        </w:rPr>
      </w:r>
      <w:r>
        <w:rPr>
          <w:sz w:val="28"/>
          <w:szCs w:val="28"/>
        </w:rPr>
        <w:pict>
          <v:group id="_x0000_s1169" editas="canvas" style="width:337.15pt;height:178.45pt;mso-position-horizontal-relative:char;mso-position-vertical-relative:line" coordorigin="2274,506" coordsize="7201,3763">
            <o:lock v:ext="edit" aspectratio="t"/>
            <v:shape id="_x0000_s1170" type="#_x0000_t75" style="position:absolute;left:2274;top:506;width:7201;height:3763" o:preferrelative="f">
              <v:fill o:detectmouseclick="t"/>
              <v:path o:extrusionok="t" o:connecttype="none"/>
              <o:lock v:ext="edit" text="t"/>
            </v:shape>
            <v:rect id="_x0000_s1171" style="position:absolute;left:2556;top:2318;width:1412;height:557"/>
            <v:rect id="_x0000_s1172" style="position:absolute;left:3967;top:1063;width:988;height:837"/>
            <v:rect id="_x0000_s1173" style="position:absolute;left:4250;top:1063;width:423;height:837"/>
            <v:shape id="_x0000_s1174" type="#_x0000_t202" style="position:absolute;left:4181;top:1053;width:730;height:417" filled="f" stroked="f">
              <v:textbox style="mso-next-textbox:#_x0000_s1174" inset="1.85317mm,.92658mm,1.85317mm,.92658mm">
                <w:txbxContent>
                  <w:p w:rsidR="00B158DA" w:rsidRPr="0059668B" w:rsidRDefault="00B158DA" w:rsidP="00B158DA">
                    <w:pPr>
                      <w:rPr>
                        <w:sz w:val="17"/>
                      </w:rPr>
                    </w:pPr>
                    <w:r w:rsidRPr="0059668B">
                      <w:rPr>
                        <w:sz w:val="17"/>
                      </w:rPr>
                      <w:t>МП</w:t>
                    </w:r>
                  </w:p>
                </w:txbxContent>
              </v:textbox>
            </v:shape>
            <v:rect id="_x0000_s1175" style="position:absolute;left:2556;top:3014;width:1412;height:418"/>
            <v:rect id="_x0000_s1176" style="position:absolute;left:2556;top:3572;width:1412;height:417"/>
            <v:shape id="_x0000_s1177" type="#_x0000_t202" style="position:absolute;left:2415;top:2318;width:1555;height:583" filled="f" stroked="f">
              <v:textbox style="mso-next-textbox:#_x0000_s1177" inset="1.85317mm,.92658mm,1.85317mm,.92658mm">
                <w:txbxContent>
                  <w:p w:rsidR="00B158DA" w:rsidRPr="0059668B" w:rsidRDefault="00B158DA" w:rsidP="00B158DA">
                    <w:pPr>
                      <w:jc w:val="center"/>
                      <w:rPr>
                        <w:rFonts w:eastAsia="MS Mincho"/>
                        <w:sz w:val="17"/>
                      </w:rPr>
                    </w:pPr>
                    <w:r w:rsidRPr="0059668B">
                      <w:rPr>
                        <w:sz w:val="17"/>
                        <w:lang w:val="sr-Cyrl-CS"/>
                      </w:rPr>
                      <w:t>Видео</w:t>
                    </w:r>
                    <w:r w:rsidRPr="0059668B">
                      <w:rPr>
                        <w:rFonts w:eastAsia="MS Mincho"/>
                        <w:sz w:val="17"/>
                      </w:rPr>
                      <w:t>-</w:t>
                    </w:r>
                  </w:p>
                  <w:p w:rsidR="00B158DA" w:rsidRPr="0059668B" w:rsidRDefault="00B158DA" w:rsidP="00B158DA">
                    <w:pPr>
                      <w:jc w:val="center"/>
                      <w:rPr>
                        <w:rFonts w:eastAsia="MS Mincho"/>
                        <w:sz w:val="17"/>
                      </w:rPr>
                    </w:pPr>
                    <w:r w:rsidRPr="0059668B">
                      <w:rPr>
                        <w:rFonts w:eastAsia="MS Mincho"/>
                        <w:sz w:val="17"/>
                      </w:rPr>
                      <w:t>терминал</w:t>
                    </w:r>
                  </w:p>
                </w:txbxContent>
              </v:textbox>
            </v:shape>
            <v:shape id="_x0000_s1178" type="#_x0000_t202" style="position:absolute;left:2556;top:3014;width:1412;height:418" filled="f" stroked="f">
              <v:textbox style="mso-next-textbox:#_x0000_s1178" inset="1.85317mm,.92658mm,1.85317mm,.92658mm">
                <w:txbxContent>
                  <w:p w:rsidR="00B158DA" w:rsidRPr="0059668B" w:rsidRDefault="00B158DA" w:rsidP="00B158DA">
                    <w:pPr>
                      <w:jc w:val="center"/>
                      <w:rPr>
                        <w:rFonts w:eastAsia="MS Mincho"/>
                        <w:sz w:val="17"/>
                      </w:rPr>
                    </w:pPr>
                    <w:r w:rsidRPr="0059668B">
                      <w:rPr>
                        <w:sz w:val="17"/>
                        <w:lang w:val="sr-Cyrl-CS"/>
                      </w:rPr>
                      <w:t>Клавиатура</w:t>
                    </w:r>
                  </w:p>
                </w:txbxContent>
              </v:textbox>
            </v:shape>
            <v:shape id="_x0000_s1179" type="#_x0000_t202" style="position:absolute;left:2556;top:3572;width:1413;height:417" filled="f" stroked="f">
              <v:textbox style="mso-next-textbox:#_x0000_s1179" inset="1.85317mm,.92658mm,1.85317mm,.92658mm">
                <w:txbxContent>
                  <w:p w:rsidR="00B158DA" w:rsidRPr="0059668B" w:rsidRDefault="00B158DA" w:rsidP="00B158DA">
                    <w:pPr>
                      <w:jc w:val="center"/>
                      <w:rPr>
                        <w:rFonts w:eastAsia="MS Mincho"/>
                        <w:sz w:val="17"/>
                      </w:rPr>
                    </w:pPr>
                    <w:r w:rsidRPr="0059668B">
                      <w:rPr>
                        <w:sz w:val="17"/>
                        <w:lang w:val="sr-Cyrl-CS"/>
                      </w:rPr>
                      <w:t>ВЗУ</w:t>
                    </w:r>
                  </w:p>
                </w:txbxContent>
              </v:textbox>
            </v:shape>
            <v:rect id="_x0000_s1180" style="position:absolute;left:4392;top:2318;width:564;height:1672"/>
            <v:shape id="_x0000_s1181" type="#_x0000_t202" style="position:absolute;left:4392;top:2178;width:564;height:1951" filled="f" stroked="f">
              <v:textbox style="layout-flow:vertical;mso-layout-flow-alt:bottom-to-top;mso-next-textbox:#_x0000_s1181" inset="1.85317mm,.92658mm,1.85317mm,.92658mm">
                <w:txbxContent>
                  <w:p w:rsidR="00B158DA" w:rsidRPr="0059668B" w:rsidRDefault="00B158DA" w:rsidP="00B158DA">
                    <w:pPr>
                      <w:jc w:val="center"/>
                      <w:rPr>
                        <w:rFonts w:eastAsia="MS Mincho"/>
                        <w:sz w:val="17"/>
                      </w:rPr>
                    </w:pPr>
                    <w:r w:rsidRPr="0059668B">
                      <w:rPr>
                        <w:sz w:val="17"/>
                        <w:lang w:val="sr-Cyrl-CS"/>
                      </w:rPr>
                      <w:t>Адаптер интерфейса</w:t>
                    </w:r>
                  </w:p>
                </w:txbxContent>
              </v:textbox>
            </v:shape>
            <v:line id="_x0000_s1182" style="position:absolute;flip:x" from="3968,2596" to="4392,2596">
              <v:stroke endarrow="block"/>
            </v:line>
            <v:line id="_x0000_s1183" style="position:absolute" from="3968,3154" to="4392,3154">
              <v:stroke endarrow="block"/>
            </v:line>
            <v:line id="_x0000_s1184" style="position:absolute" from="3968,3711" to="4392,3711">
              <v:stroke endarrow="block"/>
            </v:line>
            <v:line id="_x0000_s1185" style="position:absolute;flip:x" from="3968,3851" to="4392,3851">
              <v:stroke endarrow="block"/>
            </v:line>
            <v:rect id="_x0000_s1186" style="position:absolute;left:6509;top:1063;width:1412;height:418"/>
            <v:rect id="_x0000_s1187" style="position:absolute;left:6509;top:1760;width:1412;height:418"/>
            <v:rect id="_x0000_s1188" style="position:absolute;left:6509;top:2596;width:1412;height:418"/>
            <v:rect id="_x0000_s1189" style="position:absolute;left:8345;top:1760;width:1129;height:418"/>
            <v:rect id="_x0000_s1190" style="position:absolute;left:8345;top:2596;width:1128;height:418"/>
            <v:shape id="_x0000_s1191" type="#_x0000_t202" style="position:absolute;left:6509;top:1063;width:1413;height:418" filled="f" stroked="f">
              <v:textbox style="mso-next-textbox:#_x0000_s1191" inset="1.85317mm,.92658mm,1.85317mm,.92658mm">
                <w:txbxContent>
                  <w:p w:rsidR="00B158DA" w:rsidRPr="0059668B" w:rsidRDefault="00B158DA" w:rsidP="00B158DA">
                    <w:pPr>
                      <w:jc w:val="center"/>
                      <w:rPr>
                        <w:rFonts w:eastAsia="MS Mincho"/>
                        <w:sz w:val="17"/>
                      </w:rPr>
                    </w:pPr>
                    <w:r w:rsidRPr="0059668B">
                      <w:rPr>
                        <w:sz w:val="17"/>
                        <w:lang w:val="sr-Cyrl-CS"/>
                      </w:rPr>
                      <w:t>БЗУ</w:t>
                    </w:r>
                  </w:p>
                </w:txbxContent>
              </v:textbox>
            </v:shape>
            <v:shape id="_x0000_s1192" type="#_x0000_t202" style="position:absolute;left:6477;top:1686;width:1554;height:698" filled="f" stroked="f">
              <v:textbox style="mso-next-textbox:#_x0000_s1192" inset="1.85317mm,.92658mm,1.85317mm,.92658mm">
                <w:txbxContent>
                  <w:p w:rsidR="00B158DA" w:rsidRPr="0059668B" w:rsidRDefault="00B158DA" w:rsidP="00B158DA">
                    <w:pPr>
                      <w:jc w:val="center"/>
                      <w:rPr>
                        <w:sz w:val="17"/>
                        <w:lang w:val="sr-Cyrl-CS"/>
                      </w:rPr>
                    </w:pPr>
                    <w:r w:rsidRPr="0059668B">
                      <w:rPr>
                        <w:sz w:val="17"/>
                        <w:lang w:val="sr-Cyrl-CS"/>
                      </w:rPr>
                      <w:t>Регистр</w:t>
                    </w:r>
                  </w:p>
                  <w:p w:rsidR="00B158DA" w:rsidRPr="0059668B" w:rsidRDefault="00B158DA" w:rsidP="00B158DA">
                    <w:pPr>
                      <w:jc w:val="center"/>
                      <w:rPr>
                        <w:rFonts w:eastAsia="MS Mincho"/>
                        <w:sz w:val="17"/>
                      </w:rPr>
                    </w:pPr>
                    <w:r w:rsidRPr="0059668B">
                      <w:rPr>
                        <w:sz w:val="17"/>
                        <w:lang w:val="sr-Cyrl-CS"/>
                      </w:rPr>
                      <w:t>адреса</w:t>
                    </w:r>
                  </w:p>
                </w:txbxContent>
              </v:textbox>
            </v:shape>
            <v:shape id="_x0000_s1193" type="#_x0000_t202" style="position:absolute;left:8203;top:1788;width:1271;height:417" filled="f" stroked="f">
              <v:textbox style="mso-next-textbox:#_x0000_s1193" inset="1.85317mm,.92658mm,1.85317mm,.92658mm">
                <w:txbxContent>
                  <w:p w:rsidR="00B158DA" w:rsidRPr="0059668B" w:rsidRDefault="00B158DA" w:rsidP="00B158DA">
                    <w:pPr>
                      <w:jc w:val="center"/>
                      <w:rPr>
                        <w:rFonts w:eastAsia="MS Mincho"/>
                        <w:sz w:val="16"/>
                        <w:szCs w:val="22"/>
                      </w:rPr>
                    </w:pPr>
                    <w:r w:rsidRPr="0059668B">
                      <w:rPr>
                        <w:sz w:val="16"/>
                        <w:szCs w:val="22"/>
                        <w:lang w:val="sr-Cyrl-CS"/>
                      </w:rPr>
                      <w:t>Контроллер</w:t>
                    </w:r>
                  </w:p>
                </w:txbxContent>
              </v:textbox>
            </v:shape>
            <v:shape id="_x0000_s1194" type="#_x0000_t202" style="position:absolute;left:8345;top:2524;width:1130;height:696" filled="f" stroked="f">
              <v:textbox style="mso-next-textbox:#_x0000_s1194" inset="1.85317mm,.92658mm,1.85317mm,.92658mm">
                <w:txbxContent>
                  <w:p w:rsidR="00B158DA" w:rsidRPr="0059668B" w:rsidRDefault="00B158DA" w:rsidP="00B158DA">
                    <w:pPr>
                      <w:jc w:val="center"/>
                      <w:rPr>
                        <w:sz w:val="17"/>
                        <w:lang w:val="sr-Cyrl-CS"/>
                      </w:rPr>
                    </w:pPr>
                    <w:r w:rsidRPr="0059668B">
                      <w:rPr>
                        <w:sz w:val="17"/>
                        <w:lang w:val="sr-Cyrl-CS"/>
                      </w:rPr>
                      <w:t>Лазерное</w:t>
                    </w:r>
                  </w:p>
                  <w:p w:rsidR="00B158DA" w:rsidRPr="0059668B" w:rsidRDefault="00B158DA" w:rsidP="00B158DA">
                    <w:pPr>
                      <w:jc w:val="center"/>
                      <w:rPr>
                        <w:rFonts w:eastAsia="MS Mincho"/>
                        <w:sz w:val="17"/>
                      </w:rPr>
                    </w:pPr>
                    <w:r w:rsidRPr="0059668B">
                      <w:rPr>
                        <w:sz w:val="17"/>
                        <w:lang w:val="sr-Cyrl-CS"/>
                      </w:rPr>
                      <w:t>устройство</w:t>
                    </w:r>
                  </w:p>
                </w:txbxContent>
              </v:textbox>
            </v:shape>
            <v:shape id="_x0000_s1195" type="#_x0000_t202" style="position:absolute;left:6443;top:2544;width:1557;height:696" filled="f" stroked="f">
              <v:textbox style="mso-next-textbox:#_x0000_s1195" inset="1.85317mm,.92658mm,1.85317mm,.92658mm">
                <w:txbxContent>
                  <w:p w:rsidR="00B158DA" w:rsidRPr="0059668B" w:rsidRDefault="00B158DA" w:rsidP="00B158DA">
                    <w:pPr>
                      <w:jc w:val="center"/>
                      <w:rPr>
                        <w:sz w:val="17"/>
                        <w:lang w:val="sr-Cyrl-CS"/>
                      </w:rPr>
                    </w:pPr>
                    <w:r w:rsidRPr="0059668B">
                      <w:rPr>
                        <w:sz w:val="17"/>
                        <w:lang w:val="sr-Cyrl-CS"/>
                      </w:rPr>
                      <w:t>Регистр</w:t>
                    </w:r>
                  </w:p>
                  <w:p w:rsidR="00B158DA" w:rsidRPr="0059668B" w:rsidRDefault="00B158DA" w:rsidP="00B158DA">
                    <w:pPr>
                      <w:jc w:val="center"/>
                      <w:rPr>
                        <w:rFonts w:eastAsia="MS Mincho"/>
                        <w:sz w:val="17"/>
                      </w:rPr>
                    </w:pPr>
                    <w:r w:rsidRPr="0059668B">
                      <w:rPr>
                        <w:sz w:val="17"/>
                        <w:lang w:val="sr-Cyrl-CS"/>
                      </w:rPr>
                      <w:t>состояния</w:t>
                    </w:r>
                  </w:p>
                </w:txbxContent>
              </v:textbox>
            </v:shape>
            <v:line id="_x0000_s1196" style="position:absolute" from="5380,924" to="5380,4129"/>
            <v:line id="_x0000_s1197" style="position:absolute" from="5521,924" to="5522,4129"/>
            <v:line id="_x0000_s1198" style="position:absolute" from="5743,936" to="5744,4142"/>
            <v:line id="_x0000_s1199" style="position:absolute" from="5885,936" to="5886,4142"/>
            <v:line id="_x0000_s1200" style="position:absolute" from="6085,924" to="6086,4129"/>
            <v:line id="_x0000_s1201" style="position:absolute" from="6227,924" to="6228,4129"/>
            <v:shape id="_x0000_s1202" type="#_x0000_t69" style="position:absolute;left:4956;top:1342;width:424;height:139"/>
            <v:shape id="_x0000_s1203" type="#_x0000_t69" style="position:absolute;left:6227;top:1063;width:282;height:140"/>
            <v:shape id="_x0000_s1204" type="#_x0000_t13" style="position:absolute;left:6227;top:1342;width:282;height:139"/>
            <v:line id="_x0000_s1205" style="position:absolute;flip:y" from="5884,1378" to="6085,1382"/>
            <v:line id="_x0000_s1206" style="position:absolute;flip:y" from="5897,1439" to="6098,1444"/>
            <v:shape id="_x0000_s1207" type="#_x0000_t66" style="position:absolute;left:5521;top:1342;width:228;height:139"/>
            <v:shape id="_x0000_s1208" type="#_x0000_t66" style="position:absolute;left:4956;top:1481;width:424;height:140"/>
            <v:shape id="_x0000_s1209" type="#_x0000_t13" style="position:absolute;left:5521;top:1482;width:211;height:139"/>
            <v:shape id="_x0000_s1210" type="#_x0000_t202" style="position:absolute;left:5098;top:645;width:731;height:417" filled="f" stroked="f">
              <v:textbox style="mso-next-textbox:#_x0000_s1210" inset="1.85317mm,.92658mm,1.85317mm,.92658mm">
                <w:txbxContent>
                  <w:p w:rsidR="00B158DA" w:rsidRPr="0059668B" w:rsidRDefault="00B158DA" w:rsidP="00B158DA">
                    <w:pPr>
                      <w:rPr>
                        <w:sz w:val="17"/>
                      </w:rPr>
                    </w:pPr>
                    <w:r w:rsidRPr="0059668B">
                      <w:rPr>
                        <w:sz w:val="17"/>
                      </w:rPr>
                      <w:t>МД</w:t>
                    </w:r>
                  </w:p>
                </w:txbxContent>
              </v:textbox>
            </v:shape>
            <v:shape id="_x0000_s1211" type="#_x0000_t202" style="position:absolute;left:5521;top:645;width:731;height:417" filled="f" stroked="f">
              <v:textbox style="mso-next-textbox:#_x0000_s1211" inset="1.85317mm,.92658mm,1.85317mm,.92658mm">
                <w:txbxContent>
                  <w:p w:rsidR="00B158DA" w:rsidRPr="0059668B" w:rsidRDefault="00B158DA" w:rsidP="00B158DA">
                    <w:pPr>
                      <w:rPr>
                        <w:sz w:val="17"/>
                      </w:rPr>
                    </w:pPr>
                    <w:r w:rsidRPr="0059668B">
                      <w:rPr>
                        <w:sz w:val="17"/>
                      </w:rPr>
                      <w:t>МА</w:t>
                    </w:r>
                  </w:p>
                </w:txbxContent>
              </v:textbox>
            </v:shape>
            <v:shape id="_x0000_s1212" type="#_x0000_t202" style="position:absolute;left:5945;top:645;width:731;height:417" filled="f" stroked="f">
              <v:textbox style="mso-next-textbox:#_x0000_s1212" inset="1.85317mm,.92658mm,1.85317mm,.92658mm">
                <w:txbxContent>
                  <w:p w:rsidR="00B158DA" w:rsidRPr="0059668B" w:rsidRDefault="00B158DA" w:rsidP="00B158DA">
                    <w:pPr>
                      <w:rPr>
                        <w:sz w:val="17"/>
                      </w:rPr>
                    </w:pPr>
                    <w:r w:rsidRPr="0059668B">
                      <w:rPr>
                        <w:sz w:val="17"/>
                      </w:rPr>
                      <w:t>МУ</w:t>
                    </w:r>
                  </w:p>
                </w:txbxContent>
              </v:textbox>
            </v:shape>
            <v:shape id="_x0000_s1213" type="#_x0000_t66" style="position:absolute;left:4956;top:1760;width:425;height:140"/>
            <v:line id="_x0000_s1214" style="position:absolute;flip:y" from="5520,1798" to="5743,1801"/>
            <v:line id="_x0000_s1215" style="position:absolute;flip:y" from="5520,1865" to="5743,1868"/>
            <v:shape id="_x0000_s1216" type="#_x0000_t13" style="position:absolute;left:5889;top:1757;width:197;height:143"/>
            <v:shape id="_x0000_s1217" type="#_x0000_t13" style="position:absolute;left:6227;top:1900;width:282;height:139"/>
            <v:shape id="_x0000_s1218" type="#_x0000_t66" style="position:absolute;left:5889;top:1900;width:197;height:139"/>
            <v:shape id="_x0000_s1219" type="#_x0000_t69" style="position:absolute;left:6227;top:2736;width:282;height:139"/>
            <v:shape id="_x0000_s1220" type="#_x0000_t69" style="position:absolute;left:4956;top:2457;width:424;height:139"/>
            <v:shape id="_x0000_s1221" type="#_x0000_t13" style="position:absolute;left:5521;top:3042;width:211;height:139"/>
            <v:shape id="_x0000_s1222" type="#_x0000_t66" style="position:absolute;left:4956;top:3035;width:423;height:139"/>
            <v:shape id="_x0000_s1223" type="#_x0000_t66" style="position:absolute;left:4956;top:3686;width:423;height:138"/>
            <v:line id="_x0000_s1224" style="position:absolute" from="5520,3723" to="5740,3724"/>
            <v:line id="_x0000_s1225" style="position:absolute" from="5520,3783" to="5740,3785"/>
            <v:shape id="_x0000_s1226" type="#_x0000_t13" style="position:absolute;left:5891;top:3679;width:195;height:139"/>
            <v:line id="_x0000_s1227" style="position:absolute" from="7921,2736" to="8345,2736">
              <v:stroke endarrow="block"/>
            </v:line>
            <v:line id="_x0000_s1228" style="position:absolute;flip:x" from="7921,2875" to="8345,2875">
              <v:stroke endarrow="block"/>
            </v:line>
            <v:line id="_x0000_s1229" style="position:absolute;flip:y" from="8768,2178" to="8768,2318">
              <v:stroke endarrow="block"/>
            </v:line>
            <v:line id="_x0000_s1230" style="position:absolute" from="9192,2178" to="9192,2596">
              <v:stroke endarrow="block"/>
            </v:line>
            <v:line id="_x0000_s1231" style="position:absolute;flip:x" from="7215,2318" to="8768,2318"/>
            <v:line id="_x0000_s1232" style="position:absolute" from="7215,2318" to="7215,2596"/>
            <v:line id="_x0000_s1233" style="position:absolute;flip:x" from="7921,1900" to="8345,1900">
              <v:stroke endarrow="block"/>
            </v:line>
            <v:line id="_x0000_s1234" style="position:absolute;flip:y" from="7215,1481" to="7215,1760">
              <v:stroke endarrow="block"/>
            </v:line>
            <v:line id="_x0000_s1235" style="position:absolute" from="9192,1203" to="9192,1760">
              <v:stroke endarrow="block"/>
            </v:line>
            <v:line id="_x0000_s1236" style="position:absolute;flip:x" from="7921,1203" to="9192,1203"/>
            <w10:wrap type="none"/>
            <w10:anchorlock/>
          </v:group>
        </w:pict>
      </w:r>
    </w:p>
    <w:p w:rsidR="00B158DA" w:rsidRPr="0059668B" w:rsidRDefault="00B158DA" w:rsidP="0059668B">
      <w:pPr>
        <w:suppressAutoHyphens/>
        <w:spacing w:line="360" w:lineRule="auto"/>
        <w:ind w:firstLine="709"/>
        <w:jc w:val="both"/>
        <w:rPr>
          <w:sz w:val="28"/>
          <w:szCs w:val="28"/>
        </w:rPr>
      </w:pPr>
      <w:r w:rsidRPr="0059668B">
        <w:rPr>
          <w:sz w:val="28"/>
          <w:szCs w:val="28"/>
        </w:rPr>
        <w:t xml:space="preserve">Рис. </w:t>
      </w:r>
      <w:r w:rsidR="0059668B" w:rsidRPr="0059668B">
        <w:rPr>
          <w:sz w:val="28"/>
          <w:szCs w:val="28"/>
        </w:rPr>
        <w:t>3</w:t>
      </w:r>
      <w:r w:rsidRPr="0059668B">
        <w:rPr>
          <w:sz w:val="28"/>
          <w:szCs w:val="28"/>
        </w:rPr>
        <w:t xml:space="preserve"> Схема соединения ЭВМ с лазерным принтером</w:t>
      </w:r>
    </w:p>
    <w:p w:rsidR="0059668B" w:rsidRPr="007A5FC7" w:rsidRDefault="0059668B" w:rsidP="0059668B">
      <w:pPr>
        <w:suppressAutoHyphens/>
        <w:spacing w:line="360" w:lineRule="auto"/>
        <w:ind w:firstLine="709"/>
        <w:jc w:val="both"/>
        <w:rPr>
          <w:sz w:val="28"/>
          <w:szCs w:val="28"/>
        </w:rPr>
      </w:pPr>
    </w:p>
    <w:p w:rsidR="00B158DA" w:rsidRPr="0059668B" w:rsidRDefault="00B158DA" w:rsidP="0059668B">
      <w:pPr>
        <w:suppressAutoHyphens/>
        <w:spacing w:line="360" w:lineRule="auto"/>
        <w:ind w:firstLine="709"/>
        <w:jc w:val="both"/>
        <w:rPr>
          <w:sz w:val="28"/>
          <w:szCs w:val="28"/>
        </w:rPr>
      </w:pPr>
      <w:r w:rsidRPr="0059668B">
        <w:rPr>
          <w:sz w:val="28"/>
          <w:szCs w:val="28"/>
        </w:rPr>
        <w:t>Для повышения числа разрядов данных, обрабатываемых микропроцессором, их ввод осуществляется через два буферных регистров. Один из регистров служит для записи младших разрядов кода, другой — старших разрядов кода.</w:t>
      </w:r>
    </w:p>
    <w:p w:rsidR="00B158DA" w:rsidRPr="0059668B" w:rsidRDefault="00B158DA" w:rsidP="0059668B">
      <w:pPr>
        <w:suppressAutoHyphens/>
        <w:spacing w:line="360" w:lineRule="auto"/>
        <w:ind w:firstLine="709"/>
        <w:jc w:val="both"/>
        <w:rPr>
          <w:sz w:val="28"/>
          <w:szCs w:val="28"/>
        </w:rPr>
      </w:pPr>
      <w:r w:rsidRPr="0059668B">
        <w:rPr>
          <w:sz w:val="28"/>
          <w:szCs w:val="28"/>
        </w:rPr>
        <w:t>Подпрограмма ввода 10-разрядного кода в регистровую пару В,С имеет следующий вид:</w:t>
      </w:r>
    </w:p>
    <w:p w:rsidR="0059668B" w:rsidRPr="007A5FC7" w:rsidRDefault="0059668B" w:rsidP="0059668B">
      <w:pPr>
        <w:suppressAutoHyphens/>
        <w:spacing w:line="360" w:lineRule="auto"/>
        <w:ind w:firstLine="709"/>
        <w:jc w:val="both"/>
        <w:rPr>
          <w:sz w:val="28"/>
          <w:szCs w:val="28"/>
        </w:rPr>
      </w:pPr>
    </w:p>
    <w:p w:rsidR="0059668B" w:rsidRDefault="00F11EDA" w:rsidP="0059668B">
      <w:pPr>
        <w:tabs>
          <w:tab w:val="left" w:pos="720"/>
          <w:tab w:val="left" w:pos="1260"/>
          <w:tab w:val="left" w:pos="1980"/>
        </w:tabs>
        <w:suppressAutoHyphens/>
        <w:spacing w:line="360" w:lineRule="auto"/>
        <w:ind w:firstLine="709"/>
        <w:jc w:val="both"/>
        <w:rPr>
          <w:szCs w:val="28"/>
          <w:lang w:val="en-US"/>
        </w:rPr>
      </w:pPr>
      <w:r>
        <w:rPr>
          <w:szCs w:val="28"/>
        </w:rPr>
        <w:pict>
          <v:shape id="_x0000_i1028" type="#_x0000_t75" style="width:356.25pt;height:198pt">
            <v:imagedata r:id="rId5" o:title="" cropleft="4624f" cropright="6725f"/>
          </v:shape>
        </w:pict>
      </w:r>
    </w:p>
    <w:p w:rsidR="00B158DA" w:rsidRPr="0059668B" w:rsidRDefault="0059668B" w:rsidP="0059668B">
      <w:pPr>
        <w:tabs>
          <w:tab w:val="left" w:pos="720"/>
          <w:tab w:val="left" w:pos="1260"/>
          <w:tab w:val="left" w:pos="1980"/>
        </w:tabs>
        <w:suppressAutoHyphens/>
        <w:spacing w:line="360" w:lineRule="auto"/>
        <w:ind w:firstLine="709"/>
        <w:jc w:val="both"/>
        <w:rPr>
          <w:sz w:val="28"/>
          <w:szCs w:val="28"/>
        </w:rPr>
      </w:pPr>
      <w:r>
        <w:rPr>
          <w:szCs w:val="28"/>
          <w:lang w:val="en-US"/>
        </w:rPr>
        <w:br w:type="page"/>
      </w:r>
      <w:r w:rsidR="00F11EDA">
        <w:rPr>
          <w:szCs w:val="28"/>
        </w:rPr>
        <w:pict>
          <v:shape id="_x0000_i1029" type="#_x0000_t75" style="width:267.75pt;height:328.5pt">
            <v:imagedata r:id="rId6" o:title="" cropleft="3783f" cropright="16596f"/>
          </v:shape>
        </w:pict>
      </w:r>
    </w:p>
    <w:p w:rsidR="0059668B" w:rsidRDefault="0059668B" w:rsidP="0059668B">
      <w:pPr>
        <w:suppressAutoHyphens/>
        <w:spacing w:line="360" w:lineRule="auto"/>
        <w:ind w:firstLine="709"/>
        <w:jc w:val="both"/>
        <w:rPr>
          <w:sz w:val="28"/>
          <w:szCs w:val="28"/>
          <w:lang w:val="en-US"/>
        </w:rPr>
      </w:pPr>
    </w:p>
    <w:p w:rsidR="00B158DA" w:rsidRPr="0059668B" w:rsidRDefault="00B158DA" w:rsidP="0059668B">
      <w:pPr>
        <w:suppressAutoHyphens/>
        <w:spacing w:line="360" w:lineRule="auto"/>
        <w:ind w:firstLine="709"/>
        <w:jc w:val="both"/>
        <w:rPr>
          <w:sz w:val="28"/>
          <w:szCs w:val="28"/>
        </w:rPr>
      </w:pPr>
      <w:r w:rsidRPr="0059668B">
        <w:rPr>
          <w:sz w:val="28"/>
          <w:szCs w:val="28"/>
        </w:rPr>
        <w:t>Рассматриваемое устройство сопряжения преобразователя с процессором обладает существенным недостатком — большим временем ожидания микропроцессором команды готовности от преобразователя. Поэтому микропроцессор работает в режиме прерывания, причем команды прерывания готовности ПГ является сигналом прерывания.</w:t>
      </w:r>
    </w:p>
    <w:p w:rsidR="00B158DA" w:rsidRPr="0059668B" w:rsidRDefault="00B158DA" w:rsidP="0059668B">
      <w:pPr>
        <w:suppressAutoHyphens/>
        <w:spacing w:line="360" w:lineRule="auto"/>
        <w:ind w:firstLine="709"/>
        <w:jc w:val="both"/>
        <w:rPr>
          <w:sz w:val="28"/>
          <w:szCs w:val="28"/>
        </w:rPr>
      </w:pPr>
      <w:r w:rsidRPr="0059668B">
        <w:rPr>
          <w:sz w:val="28"/>
          <w:szCs w:val="28"/>
        </w:rPr>
        <w:t xml:space="preserve">Подпрограмма </w:t>
      </w:r>
      <w:r w:rsidRPr="0059668B">
        <w:rPr>
          <w:sz w:val="28"/>
          <w:szCs w:val="28"/>
          <w:lang w:val="en-US"/>
        </w:rPr>
        <w:t>JNP</w:t>
      </w:r>
      <w:r w:rsidRPr="0059668B">
        <w:rPr>
          <w:sz w:val="28"/>
          <w:szCs w:val="28"/>
        </w:rPr>
        <w:t xml:space="preserve">, которая обеспечивает ввод 10-разрядного кода в память по адресу, находящемуся в ячейке </w:t>
      </w:r>
      <w:r w:rsidRPr="0059668B">
        <w:rPr>
          <w:sz w:val="28"/>
          <w:szCs w:val="28"/>
          <w:lang w:val="en-US"/>
        </w:rPr>
        <w:t>POINT</w:t>
      </w:r>
      <w:r w:rsidRPr="0059668B">
        <w:rPr>
          <w:sz w:val="28"/>
          <w:szCs w:val="28"/>
        </w:rPr>
        <w:t>, имеет вид:</w:t>
      </w:r>
    </w:p>
    <w:p w:rsidR="00B158DA" w:rsidRPr="0059668B" w:rsidRDefault="00B158DA" w:rsidP="0059668B">
      <w:pPr>
        <w:suppressAutoHyphens/>
        <w:spacing w:line="360" w:lineRule="auto"/>
        <w:ind w:firstLine="709"/>
        <w:jc w:val="both"/>
        <w:rPr>
          <w:sz w:val="28"/>
          <w:szCs w:val="28"/>
        </w:rPr>
      </w:pPr>
      <w:r w:rsidRPr="0059668B">
        <w:rPr>
          <w:sz w:val="28"/>
          <w:szCs w:val="28"/>
        </w:rPr>
        <w:t>(Рации подается аналоговый сигнал, и цифровой выход. По окончании цикла преобразования информации с преобразователя подается сигнал готовности. Для повышения числа разрядов данных, обрабатываемых микропроцессором, их ввод осуществляется через два буфера).</w:t>
      </w:r>
    </w:p>
    <w:p w:rsidR="00B158DA" w:rsidRPr="0059668B" w:rsidRDefault="00B158DA" w:rsidP="0059668B">
      <w:pPr>
        <w:suppressAutoHyphens/>
        <w:spacing w:line="360" w:lineRule="auto"/>
        <w:ind w:firstLine="709"/>
        <w:jc w:val="both"/>
        <w:rPr>
          <w:sz w:val="28"/>
          <w:szCs w:val="28"/>
        </w:rPr>
      </w:pPr>
      <w:r w:rsidRPr="0059668B">
        <w:rPr>
          <w:sz w:val="28"/>
          <w:szCs w:val="28"/>
        </w:rPr>
        <w:t>В результате выполнения этой подпрограммы 10-разрядный код загружается в две его последовательные ячейки памяти.</w:t>
      </w:r>
    </w:p>
    <w:p w:rsidR="00B158DA" w:rsidRPr="0059668B" w:rsidRDefault="00B158DA" w:rsidP="0059668B">
      <w:pPr>
        <w:suppressAutoHyphens/>
        <w:spacing w:line="360" w:lineRule="auto"/>
        <w:ind w:firstLine="709"/>
        <w:jc w:val="both"/>
        <w:rPr>
          <w:sz w:val="28"/>
          <w:szCs w:val="28"/>
        </w:rPr>
      </w:pPr>
      <w:r w:rsidRPr="0059668B">
        <w:rPr>
          <w:sz w:val="28"/>
          <w:szCs w:val="28"/>
        </w:rPr>
        <w:t>Синтезирующие устройства систем переработки иллюстрационной информации обычно работают с использованием аналоговых сигналов, поэтому в состав таких систем входят цифроаналоговые преобразователи.</w:t>
      </w:r>
    </w:p>
    <w:p w:rsidR="00B158DA" w:rsidRPr="0059668B" w:rsidRDefault="00B158DA" w:rsidP="0059668B">
      <w:pPr>
        <w:tabs>
          <w:tab w:val="left" w:pos="990"/>
        </w:tabs>
        <w:suppressAutoHyphens/>
        <w:spacing w:line="360" w:lineRule="auto"/>
        <w:ind w:firstLine="709"/>
        <w:jc w:val="both"/>
        <w:rPr>
          <w:sz w:val="28"/>
          <w:szCs w:val="28"/>
        </w:rPr>
      </w:pPr>
    </w:p>
    <w:p w:rsidR="00B158DA" w:rsidRPr="0059668B" w:rsidRDefault="00F11EDA" w:rsidP="0059668B">
      <w:pPr>
        <w:suppressAutoHyphens/>
        <w:spacing w:line="360" w:lineRule="auto"/>
        <w:ind w:firstLine="709"/>
        <w:jc w:val="both"/>
        <w:rPr>
          <w:sz w:val="28"/>
          <w:szCs w:val="28"/>
        </w:rPr>
      </w:pPr>
      <w:r>
        <w:rPr>
          <w:sz w:val="28"/>
          <w:szCs w:val="28"/>
        </w:rPr>
      </w:r>
      <w:r>
        <w:rPr>
          <w:sz w:val="28"/>
          <w:szCs w:val="28"/>
        </w:rPr>
        <w:pict>
          <v:group id="_x0000_s1237" editas="canvas" style="width:369.05pt;height:153.2pt;mso-position-horizontal-relative:char;mso-position-vertical-relative:line" coordorigin="2274,1536" coordsize="7482,3066">
            <o:lock v:ext="edit" aspectratio="t"/>
            <v:shape id="_x0000_s1238" type="#_x0000_t75" style="position:absolute;left:2274;top:1536;width:7482;height:3066" o:preferrelative="f">
              <v:fill o:detectmouseclick="t"/>
              <v:path o:extrusionok="t" o:connecttype="none"/>
              <o:lock v:ext="edit" text="t"/>
            </v:shape>
            <v:rect id="_x0000_s1239" style="position:absolute;left:2698;top:2372;width:1270;height:558"/>
            <v:shape id="_x0000_s1240" type="#_x0000_t202" style="position:absolute;left:2634;top:2439;width:1412;height:417" filled="f" stroked="f">
              <v:textbox style="mso-next-textbox:#_x0000_s1240" inset="1.95581mm,.97789mm,1.95581mm,.97789mm">
                <w:txbxContent>
                  <w:p w:rsidR="00B158DA" w:rsidRPr="0059668B" w:rsidRDefault="00B158DA" w:rsidP="00B158DA">
                    <w:pPr>
                      <w:jc w:val="center"/>
                      <w:rPr>
                        <w:rFonts w:eastAsia="MS Mincho"/>
                        <w:sz w:val="18"/>
                      </w:rPr>
                    </w:pPr>
                    <w:r w:rsidRPr="0059668B">
                      <w:rPr>
                        <w:sz w:val="18"/>
                        <w:lang w:val="sr-Cyrl-CS"/>
                      </w:rPr>
                      <w:t>Усилитель</w:t>
                    </w:r>
                  </w:p>
                </w:txbxContent>
              </v:textbox>
            </v:shape>
            <v:rect id="_x0000_s1241" style="position:absolute;left:2698;top:3208;width:1269;height:558"/>
            <v:shape id="_x0000_s1242" type="#_x0000_t202" style="position:absolute;left:2627;top:3291;width:1411;height:417" filled="f" stroked="f">
              <v:textbox style="mso-next-textbox:#_x0000_s1242" inset="1.95581mm,.97789mm,1.95581mm,.97789mm">
                <w:txbxContent>
                  <w:p w:rsidR="00B158DA" w:rsidRPr="0059668B" w:rsidRDefault="00B158DA" w:rsidP="00B158DA">
                    <w:pPr>
                      <w:jc w:val="center"/>
                      <w:rPr>
                        <w:rFonts w:eastAsia="MS Mincho"/>
                        <w:sz w:val="18"/>
                      </w:rPr>
                    </w:pPr>
                    <w:r w:rsidRPr="0059668B">
                      <w:rPr>
                        <w:sz w:val="18"/>
                        <w:lang w:val="sr-Cyrl-CS"/>
                      </w:rPr>
                      <w:t>Фильтр</w:t>
                    </w:r>
                  </w:p>
                </w:txbxContent>
              </v:textbox>
            </v:shape>
            <v:line id="_x0000_s1243" style="position:absolute" from="2415,2651" to="2698,2651">
              <v:stroke endarrow="block"/>
            </v:line>
            <v:shape id="_x0000_s1244" type="#_x0000_t202" style="position:absolute;left:2570;top:1840;width:1553;height:558" filled="f" stroked="f">
              <v:textbox style="mso-next-textbox:#_x0000_s1244" inset="1.95581mm,.97789mm,1.95581mm,.97789mm">
                <w:txbxContent>
                  <w:p w:rsidR="00B158DA" w:rsidRPr="0059668B" w:rsidRDefault="00B158DA" w:rsidP="00B158DA">
                    <w:pPr>
                      <w:jc w:val="center"/>
                      <w:rPr>
                        <w:sz w:val="18"/>
                        <w:lang w:val="sr-Cyrl-CS"/>
                      </w:rPr>
                    </w:pPr>
                    <w:r w:rsidRPr="0059668B">
                      <w:rPr>
                        <w:sz w:val="18"/>
                        <w:lang w:val="sr-Cyrl-CS"/>
                      </w:rPr>
                      <w:t>Аналоговый</w:t>
                    </w:r>
                  </w:p>
                  <w:p w:rsidR="00B158DA" w:rsidRPr="0059668B" w:rsidRDefault="00B158DA" w:rsidP="00B158DA">
                    <w:pPr>
                      <w:jc w:val="center"/>
                      <w:rPr>
                        <w:rFonts w:eastAsia="MS Mincho"/>
                        <w:sz w:val="18"/>
                      </w:rPr>
                    </w:pPr>
                    <w:r w:rsidRPr="0059668B">
                      <w:rPr>
                        <w:sz w:val="18"/>
                        <w:lang w:val="sr-Cyrl-CS"/>
                      </w:rPr>
                      <w:t>сигнал</w:t>
                    </w:r>
                  </w:p>
                </w:txbxContent>
              </v:textbox>
            </v:shape>
            <v:shape id="_x0000_s1245" type="#_x0000_t202" style="position:absolute;left:4395;top:2105;width:1549;height:561" filled="f" stroked="f">
              <v:textbox style="mso-next-textbox:#_x0000_s1245" inset="1.95581mm,.97789mm,1.95581mm,.97789mm">
                <w:txbxContent>
                  <w:p w:rsidR="00B158DA" w:rsidRPr="0059668B" w:rsidRDefault="00B158DA" w:rsidP="00B158DA">
                    <w:pPr>
                      <w:jc w:val="center"/>
                      <w:rPr>
                        <w:sz w:val="18"/>
                        <w:lang w:val="sr-Cyrl-CS"/>
                      </w:rPr>
                    </w:pPr>
                    <w:r w:rsidRPr="0059668B">
                      <w:rPr>
                        <w:sz w:val="18"/>
                        <w:lang w:val="sr-Cyrl-CS"/>
                      </w:rPr>
                      <w:t>ГГ</w:t>
                    </w:r>
                  </w:p>
                  <w:p w:rsidR="00B158DA" w:rsidRPr="0059668B" w:rsidRDefault="00B158DA" w:rsidP="00B158DA">
                    <w:pPr>
                      <w:jc w:val="center"/>
                      <w:rPr>
                        <w:rFonts w:eastAsia="MS Mincho"/>
                        <w:sz w:val="18"/>
                      </w:rPr>
                    </w:pPr>
                    <w:r w:rsidRPr="0059668B">
                      <w:rPr>
                        <w:sz w:val="18"/>
                        <w:lang w:val="sr-Cyrl-CS"/>
                      </w:rPr>
                      <w:t>Готовность</w:t>
                    </w:r>
                  </w:p>
                </w:txbxContent>
              </v:textbox>
            </v:shape>
            <v:rect id="_x0000_s1246" style="position:absolute;left:4392;top:3208;width:1269;height:558"/>
            <v:shape id="_x0000_s1247" type="#_x0000_t202" style="position:absolute;left:4249;top:3290;width:1553;height:418" filled="f" stroked="f">
              <v:textbox style="mso-next-textbox:#_x0000_s1247" inset="1.95581mm,.97789mm,1.95581mm,.97789mm">
                <w:txbxContent>
                  <w:p w:rsidR="00B158DA" w:rsidRPr="0059668B" w:rsidRDefault="00B158DA" w:rsidP="00B158DA">
                    <w:pPr>
                      <w:jc w:val="center"/>
                      <w:rPr>
                        <w:rFonts w:eastAsia="MS Mincho"/>
                        <w:sz w:val="18"/>
                      </w:rPr>
                    </w:pPr>
                    <w:r w:rsidRPr="0059668B">
                      <w:rPr>
                        <w:sz w:val="18"/>
                        <w:lang w:val="sr-Cyrl-CS"/>
                      </w:rPr>
                      <w:t>АЦП</w:t>
                    </w:r>
                  </w:p>
                </w:txbxContent>
              </v:textbox>
            </v:shape>
            <v:rect id="_x0000_s1248" style="position:absolute;left:5945;top:2511;width:1269;height:419"/>
            <v:rect id="_x0000_s1249" style="position:absolute;left:5945;top:3208;width:1269;height:420"/>
            <v:rect id="_x0000_s1250" style="position:absolute;left:8272;top:2523;width:988;height:835"/>
            <v:rect id="_x0000_s1251" style="position:absolute;left:8554;top:2523;width:425;height:835"/>
            <v:shape id="_x0000_s1252" type="#_x0000_t202" style="position:absolute;left:8485;top:2511;width:730;height:419" filled="f" stroked="f">
              <v:textbox style="mso-next-textbox:#_x0000_s1252" inset="1.95581mm,.97789mm,1.95581mm,.97789mm">
                <w:txbxContent>
                  <w:p w:rsidR="00B158DA" w:rsidRPr="0059668B" w:rsidRDefault="00B158DA" w:rsidP="00B158DA">
                    <w:pPr>
                      <w:rPr>
                        <w:sz w:val="18"/>
                      </w:rPr>
                    </w:pPr>
                    <w:r w:rsidRPr="0059668B">
                      <w:rPr>
                        <w:sz w:val="18"/>
                      </w:rPr>
                      <w:t>МП</w:t>
                    </w:r>
                  </w:p>
                </w:txbxContent>
              </v:textbox>
            </v:shape>
            <v:line id="_x0000_s1253" style="position:absolute" from="3262,2930" to="3262,3208">
              <v:stroke endarrow="block"/>
            </v:line>
            <v:line id="_x0000_s1254" style="position:absolute" from="3968,3487" to="4392,3487">
              <v:stroke endarrow="block"/>
            </v:line>
            <v:line id="_x0000_s1255" style="position:absolute;flip:y" from="4674,2651" to="4674,3208"/>
            <v:line id="_x0000_s1256" style="position:absolute" from="4674,2651" to="5944,2651">
              <v:stroke endarrow="block"/>
            </v:line>
            <v:shape id="_x0000_s1257" type="#_x0000_t90" style="position:absolute;left:5241;top:2505;width:417;height:988;rotation:270;flip:x"/>
            <v:shape id="_x0000_s1258" type="#_x0000_t13" style="position:absolute;left:5662;top:3348;width:282;height:139"/>
            <v:shape id="_x0000_s1259" type="#_x0000_t202" style="position:absolute;left:5824;top:2435;width:1549;height:562" filled="f" stroked="f">
              <v:textbox style="mso-next-textbox:#_x0000_s1259" inset="1.95581mm,.97789mm,1.95581mm,.97789mm">
                <w:txbxContent>
                  <w:p w:rsidR="00B158DA" w:rsidRPr="0059668B" w:rsidRDefault="00B158DA" w:rsidP="00B158DA">
                    <w:pPr>
                      <w:jc w:val="center"/>
                      <w:rPr>
                        <w:sz w:val="18"/>
                        <w:lang w:val="sr-Cyrl-CS"/>
                      </w:rPr>
                    </w:pPr>
                    <w:r w:rsidRPr="0059668B">
                      <w:rPr>
                        <w:sz w:val="18"/>
                        <w:lang w:val="sr-Cyrl-CS"/>
                      </w:rPr>
                      <w:t>Буферный</w:t>
                    </w:r>
                  </w:p>
                  <w:p w:rsidR="00B158DA" w:rsidRPr="0059668B" w:rsidRDefault="00B158DA" w:rsidP="00B158DA">
                    <w:pPr>
                      <w:jc w:val="center"/>
                      <w:rPr>
                        <w:rFonts w:eastAsia="MS Mincho"/>
                        <w:sz w:val="18"/>
                      </w:rPr>
                    </w:pPr>
                    <w:r w:rsidRPr="0059668B">
                      <w:rPr>
                        <w:sz w:val="18"/>
                        <w:lang w:val="sr-Cyrl-CS"/>
                      </w:rPr>
                      <w:t>регистр</w:t>
                    </w:r>
                  </w:p>
                </w:txbxContent>
              </v:textbox>
            </v:shape>
            <v:shape id="_x0000_s1260" type="#_x0000_t202" style="position:absolute;left:5810;top:3136;width:1550;height:562" filled="f" stroked="f">
              <v:textbox style="mso-next-textbox:#_x0000_s1260" inset="1.95581mm,.97789mm,1.95581mm,.97789mm">
                <w:txbxContent>
                  <w:p w:rsidR="00B158DA" w:rsidRPr="0059668B" w:rsidRDefault="00B158DA" w:rsidP="00B158DA">
                    <w:pPr>
                      <w:jc w:val="center"/>
                      <w:rPr>
                        <w:sz w:val="18"/>
                        <w:lang w:val="sr-Cyrl-CS"/>
                      </w:rPr>
                    </w:pPr>
                    <w:r w:rsidRPr="0059668B">
                      <w:rPr>
                        <w:sz w:val="18"/>
                        <w:lang w:val="sr-Cyrl-CS"/>
                      </w:rPr>
                      <w:t>Буферный</w:t>
                    </w:r>
                  </w:p>
                  <w:p w:rsidR="00B158DA" w:rsidRPr="0059668B" w:rsidRDefault="00B158DA" w:rsidP="00B158DA">
                    <w:pPr>
                      <w:jc w:val="center"/>
                      <w:rPr>
                        <w:rFonts w:eastAsia="MS Mincho"/>
                        <w:sz w:val="18"/>
                      </w:rPr>
                    </w:pPr>
                    <w:r w:rsidRPr="0059668B">
                      <w:rPr>
                        <w:sz w:val="18"/>
                        <w:lang w:val="sr-Cyrl-CS"/>
                      </w:rPr>
                      <w:t>регистр</w:t>
                    </w:r>
                  </w:p>
                </w:txbxContent>
              </v:textbox>
            </v:shape>
            <v:line id="_x0000_s1261" style="position:absolute" from="7497,2093" to="7498,4462"/>
            <v:line id="_x0000_s1262" style="position:absolute" from="7638,2093" to="7640,3098"/>
            <v:line id="_x0000_s1263" style="position:absolute" from="7640,3179" to="7641,4480"/>
            <v:line id="_x0000_s1264" style="position:absolute" from="7780,2093" to="7780,3905"/>
            <v:line id="_x0000_s1265" style="position:absolute" from="7921,2093" to="7921,4462"/>
            <v:shape id="_x0000_s1266" type="#_x0000_t66" style="position:absolute;left:7921;top:2648;width:355;height:142"/>
            <v:shape id="_x0000_s1267" type="#_x0000_t13" style="position:absolute;left:7921;top:3069;width:339;height:138"/>
            <v:line id="_x0000_s1268" style="position:absolute" from="7648,3097" to="7790,3098"/>
            <v:line id="_x0000_s1269" style="position:absolute" from="7642,3179" to="7784,3180"/>
            <v:line id="_x0000_s1270" style="position:absolute" from="7642,3903" to="7784,3905"/>
            <v:line id="_x0000_s1271" style="position:absolute" from="7780,4044" to="7780,4462"/>
            <v:line id="_x0000_s1272" style="position:absolute" from="7642,4039" to="7784,4041"/>
            <v:shape id="_x0000_s1273" type="#_x0000_t68" style="position:absolute;left:4815;top:3766;width:141;height:278"/>
            <v:line id="_x0000_s1274" style="position:absolute" from="4927,3894" to="7497,3905"/>
            <v:line id="_x0000_s1275" style="position:absolute" from="4927,4038" to="7497,4049"/>
            <v:shape id="_x0000_s1276" type="#_x0000_t202" style="position:absolute;left:7215;top:1815;width:565;height:418" filled="f" stroked="f">
              <v:textbox style="mso-next-textbox:#_x0000_s1276" inset="1.95581mm,.97789mm,1.95581mm,.97789mm">
                <w:txbxContent>
                  <w:p w:rsidR="00B158DA" w:rsidRPr="0059668B" w:rsidRDefault="00B158DA" w:rsidP="00B158DA">
                    <w:pPr>
                      <w:jc w:val="center"/>
                      <w:rPr>
                        <w:rFonts w:eastAsia="MS Mincho"/>
                        <w:sz w:val="18"/>
                      </w:rPr>
                    </w:pPr>
                    <w:r w:rsidRPr="0059668B">
                      <w:rPr>
                        <w:sz w:val="18"/>
                        <w:lang w:val="sr-Cyrl-CS"/>
                      </w:rPr>
                      <w:t>МД</w:t>
                    </w:r>
                  </w:p>
                </w:txbxContent>
              </v:textbox>
            </v:shape>
            <v:shape id="_x0000_s1277" type="#_x0000_t202" style="position:absolute;left:7638;top:1815;width:565;height:417" filled="f" stroked="f">
              <v:textbox style="mso-next-textbox:#_x0000_s1277" inset="1.95581mm,.97789mm,1.95581mm,.97789mm">
                <w:txbxContent>
                  <w:p w:rsidR="00B158DA" w:rsidRPr="0059668B" w:rsidRDefault="00B158DA" w:rsidP="00B158DA">
                    <w:pPr>
                      <w:jc w:val="center"/>
                      <w:rPr>
                        <w:rFonts w:eastAsia="MS Mincho"/>
                        <w:sz w:val="18"/>
                      </w:rPr>
                    </w:pPr>
                    <w:r w:rsidRPr="0059668B">
                      <w:rPr>
                        <w:sz w:val="18"/>
                        <w:lang w:val="sr-Cyrl-CS"/>
                      </w:rPr>
                      <w:t>МУ</w:t>
                    </w:r>
                  </w:p>
                </w:txbxContent>
              </v:textbox>
            </v:shape>
            <v:line id="_x0000_s1278" style="position:absolute" from="9274,3132" to="9698,3133"/>
            <v:line id="_x0000_s1279" style="position:absolute" from="9274,2696" to="9698,2697"/>
            <v:shape id="_x0000_s1280" type="#_x0000_t202" style="position:absolute;left:9110;top:2428;width:565;height:418" filled="f" stroked="f">
              <v:textbox style="mso-next-textbox:#_x0000_s1280" inset="1.95581mm,.97789mm,1.95581mm,.97789mm">
                <w:txbxContent>
                  <w:p w:rsidR="00B158DA" w:rsidRPr="0059668B" w:rsidRDefault="00B158DA" w:rsidP="00B158DA">
                    <w:pPr>
                      <w:jc w:val="right"/>
                      <w:rPr>
                        <w:rFonts w:eastAsia="MS Mincho"/>
                        <w:sz w:val="17"/>
                        <w:szCs w:val="22"/>
                        <w:lang w:val="en-US"/>
                      </w:rPr>
                    </w:pPr>
                    <w:r w:rsidRPr="0059668B">
                      <w:rPr>
                        <w:sz w:val="17"/>
                        <w:szCs w:val="22"/>
                        <w:lang w:val="en-US"/>
                      </w:rPr>
                      <w:t>IN</w:t>
                    </w:r>
                  </w:p>
                </w:txbxContent>
              </v:textbox>
            </v:shape>
            <v:shape id="_x0000_s1281" type="#_x0000_t202" style="position:absolute;left:9050;top:2916;width:706;height:417" filled="f" stroked="f">
              <v:textbox style="mso-next-textbox:#_x0000_s1281" inset="1.95581mm,.97789mm,1.95581mm,.97789mm">
                <w:txbxContent>
                  <w:p w:rsidR="00B158DA" w:rsidRPr="0059668B" w:rsidRDefault="00B158DA" w:rsidP="00B158DA">
                    <w:pPr>
                      <w:jc w:val="right"/>
                      <w:rPr>
                        <w:rFonts w:eastAsia="MS Mincho"/>
                        <w:sz w:val="15"/>
                        <w:szCs w:val="20"/>
                      </w:rPr>
                    </w:pPr>
                    <w:r w:rsidRPr="0059668B">
                      <w:rPr>
                        <w:sz w:val="15"/>
                        <w:szCs w:val="20"/>
                      </w:rPr>
                      <w:t>OUT</w:t>
                    </w:r>
                  </w:p>
                </w:txbxContent>
              </v:textbox>
            </v:shape>
            <w10:wrap type="none"/>
            <w10:anchorlock/>
          </v:group>
        </w:pict>
      </w:r>
    </w:p>
    <w:p w:rsidR="00B158DA" w:rsidRPr="0059668B" w:rsidRDefault="00B158DA" w:rsidP="0059668B">
      <w:pPr>
        <w:suppressAutoHyphens/>
        <w:spacing w:line="360" w:lineRule="auto"/>
        <w:ind w:firstLine="709"/>
        <w:jc w:val="both"/>
        <w:rPr>
          <w:sz w:val="28"/>
          <w:szCs w:val="28"/>
        </w:rPr>
      </w:pPr>
      <w:r w:rsidRPr="0059668B">
        <w:rPr>
          <w:sz w:val="28"/>
          <w:szCs w:val="28"/>
        </w:rPr>
        <w:t>Рис. 3 Схема включения аналого-цифрового преобразователя</w:t>
      </w:r>
    </w:p>
    <w:p w:rsidR="00B158DA" w:rsidRPr="0059668B" w:rsidRDefault="00B158DA" w:rsidP="0059668B">
      <w:pPr>
        <w:suppressAutoHyphens/>
        <w:spacing w:line="360" w:lineRule="auto"/>
        <w:ind w:firstLine="709"/>
        <w:jc w:val="both"/>
        <w:rPr>
          <w:sz w:val="28"/>
          <w:szCs w:val="28"/>
        </w:rPr>
      </w:pPr>
    </w:p>
    <w:p w:rsidR="0059668B" w:rsidRDefault="00F11EDA" w:rsidP="0059668B">
      <w:pPr>
        <w:suppressAutoHyphens/>
        <w:spacing w:line="360" w:lineRule="auto"/>
        <w:ind w:firstLine="709"/>
        <w:jc w:val="both"/>
        <w:rPr>
          <w:szCs w:val="28"/>
          <w:lang w:val="en-US"/>
        </w:rPr>
      </w:pPr>
      <w:r>
        <w:rPr>
          <w:szCs w:val="28"/>
        </w:rPr>
        <w:pict>
          <v:shape id="_x0000_i1031" type="#_x0000_t75" style="width:220.5pt;height:348.75pt">
            <v:imagedata r:id="rId7" o:title="" cropleft="4203f" cropright="24575f"/>
          </v:shape>
        </w:pict>
      </w:r>
    </w:p>
    <w:p w:rsidR="0059668B" w:rsidRDefault="0059668B" w:rsidP="0059668B">
      <w:pPr>
        <w:suppressAutoHyphens/>
        <w:spacing w:line="360" w:lineRule="auto"/>
        <w:ind w:firstLine="709"/>
        <w:jc w:val="both"/>
        <w:rPr>
          <w:szCs w:val="28"/>
          <w:lang w:val="en-US"/>
        </w:rPr>
      </w:pPr>
    </w:p>
    <w:p w:rsidR="00B158DA" w:rsidRPr="0059668B" w:rsidRDefault="0059668B" w:rsidP="0059668B">
      <w:pPr>
        <w:suppressAutoHyphens/>
        <w:spacing w:line="360" w:lineRule="auto"/>
        <w:ind w:firstLine="709"/>
        <w:jc w:val="both"/>
        <w:rPr>
          <w:sz w:val="28"/>
          <w:szCs w:val="28"/>
        </w:rPr>
      </w:pPr>
      <w:r>
        <w:rPr>
          <w:szCs w:val="28"/>
          <w:lang w:val="en-US"/>
        </w:rPr>
        <w:br w:type="page"/>
      </w:r>
      <w:r w:rsidR="00F11EDA">
        <w:rPr>
          <w:szCs w:val="28"/>
        </w:rPr>
        <w:pict>
          <v:shape id="_x0000_i1032" type="#_x0000_t75" style="width:204.75pt;height:411pt">
            <v:imagedata r:id="rId8" o:title="" cropleft="4203f" cropright="24995f"/>
          </v:shape>
        </w:pict>
      </w:r>
    </w:p>
    <w:p w:rsidR="000E551E" w:rsidRDefault="000E551E" w:rsidP="0059668B">
      <w:pPr>
        <w:suppressAutoHyphens/>
        <w:spacing w:line="360" w:lineRule="auto"/>
        <w:ind w:firstLine="709"/>
        <w:jc w:val="both"/>
        <w:rPr>
          <w:sz w:val="28"/>
          <w:szCs w:val="28"/>
        </w:rPr>
      </w:pPr>
    </w:p>
    <w:p w:rsidR="00B158DA" w:rsidRPr="0059668B" w:rsidRDefault="00B158DA" w:rsidP="0059668B">
      <w:pPr>
        <w:suppressAutoHyphens/>
        <w:spacing w:line="360" w:lineRule="auto"/>
        <w:ind w:firstLine="709"/>
        <w:jc w:val="both"/>
        <w:rPr>
          <w:sz w:val="28"/>
          <w:szCs w:val="28"/>
        </w:rPr>
      </w:pPr>
      <w:r w:rsidRPr="0059668B">
        <w:rPr>
          <w:sz w:val="28"/>
          <w:szCs w:val="28"/>
        </w:rPr>
        <w:t>Если разрядность такого преобразователя больше разрядности микропроцессора, то информация на вход преобразователя поступает в виде двух последовательных байтов. Для этого данные из магистрали микропроцессора подаются на вход двух регистров (рис.</w:t>
      </w:r>
      <w:r w:rsidR="0059668B" w:rsidRPr="0059668B">
        <w:rPr>
          <w:sz w:val="28"/>
          <w:szCs w:val="28"/>
        </w:rPr>
        <w:t>4</w:t>
      </w:r>
      <w:r w:rsidRPr="0059668B">
        <w:rPr>
          <w:sz w:val="28"/>
          <w:szCs w:val="28"/>
        </w:rPr>
        <w:t>). В одном из них регистрируется младший байт кода, в другом я— старший байт кода. Перед подачей кода на преобразователь ЦП младший и старший байты должны сформироваться в одно слово. Для этого имеется еще один регистр 3. Этот регистр принимает информацию из регистров 1 и 2, объединяет её в одно слово и подает её в преобразователь при наличии разрешения из магистралей управления МУ.</w:t>
      </w:r>
      <w:r w:rsidR="000E551E">
        <w:rPr>
          <w:sz w:val="28"/>
          <w:szCs w:val="28"/>
        </w:rPr>
        <w:t xml:space="preserve"> </w:t>
      </w:r>
      <w:r w:rsidRPr="0059668B">
        <w:rPr>
          <w:sz w:val="28"/>
          <w:szCs w:val="28"/>
        </w:rPr>
        <w:t>В состав комплексных систем переработки текста и иллюстраций, а также оптимизаторов электронных цветокорректоров входят дисплей, служащие для контроля полутоновых изображений и их коррекции. Регистрация полутоновых изображений требует достаточно большого объема памяти. Так, при синтезе участка изображения, состоящего из 256</w:t>
      </w:r>
      <w:r w:rsidRPr="0059668B">
        <w:rPr>
          <w:sz w:val="28"/>
          <w:szCs w:val="28"/>
        </w:rPr>
        <w:sym w:font="Symbol" w:char="F0D7"/>
      </w:r>
      <w:r w:rsidRPr="0059668B">
        <w:rPr>
          <w:sz w:val="28"/>
          <w:szCs w:val="28"/>
        </w:rPr>
        <w:t>256 элементов при 16 градациях черного и белого изображения, необходим объем памяти запоминающего устройства в 32 Кб.</w:t>
      </w:r>
    </w:p>
    <w:p w:rsidR="00B158DA" w:rsidRPr="0059668B" w:rsidRDefault="00B158DA" w:rsidP="0059668B">
      <w:pPr>
        <w:suppressAutoHyphens/>
        <w:spacing w:line="360" w:lineRule="auto"/>
        <w:ind w:firstLine="709"/>
        <w:jc w:val="both"/>
        <w:rPr>
          <w:sz w:val="28"/>
          <w:szCs w:val="28"/>
        </w:rPr>
      </w:pPr>
      <w:r w:rsidRPr="0059668B">
        <w:rPr>
          <w:sz w:val="28"/>
          <w:szCs w:val="28"/>
        </w:rPr>
        <w:t>Структурная схема интерфейса для вывода изображения из микропроцессора на экран полутонового черно-белого и цветного диспле</w:t>
      </w:r>
      <w:r w:rsidR="0059668B">
        <w:rPr>
          <w:sz w:val="28"/>
          <w:szCs w:val="28"/>
        </w:rPr>
        <w:t>я представлена на рис.5</w:t>
      </w:r>
    </w:p>
    <w:p w:rsidR="00B158DA" w:rsidRPr="0059668B" w:rsidRDefault="00B158DA" w:rsidP="0059668B">
      <w:pPr>
        <w:suppressAutoHyphens/>
        <w:spacing w:line="360" w:lineRule="auto"/>
        <w:ind w:firstLine="709"/>
        <w:jc w:val="both"/>
        <w:rPr>
          <w:sz w:val="28"/>
          <w:szCs w:val="28"/>
        </w:rPr>
      </w:pPr>
      <w:r w:rsidRPr="0059668B">
        <w:rPr>
          <w:sz w:val="28"/>
          <w:szCs w:val="28"/>
        </w:rPr>
        <w:t>Сигналы от синхронизатора подаются на генератор адреса, формирующий адреса для последующего обращения ко всем ячейкам внешнего запоминающего устройства. Видеосигнал формируется цифро-аналоговым преобразователем, на который поступают сигналы от этого устройства. Внешнее запоминающее устройство связано с магистралью микропроцессора через буферное ЗУ. Сигналы строчной и кадровой развертки подаются на черно-белый терминал непосредственно с блока синхронизации изображении.</w:t>
      </w:r>
    </w:p>
    <w:p w:rsidR="00B158DA" w:rsidRPr="0059668B" w:rsidRDefault="00B158DA" w:rsidP="0059668B">
      <w:pPr>
        <w:suppressAutoHyphens/>
        <w:spacing w:line="360" w:lineRule="auto"/>
        <w:ind w:firstLine="709"/>
        <w:jc w:val="both"/>
        <w:rPr>
          <w:sz w:val="28"/>
          <w:szCs w:val="28"/>
        </w:rPr>
      </w:pPr>
    </w:p>
    <w:p w:rsidR="00B158DA" w:rsidRPr="0059668B" w:rsidRDefault="00F11EDA" w:rsidP="0059668B">
      <w:pPr>
        <w:suppressAutoHyphens/>
        <w:spacing w:line="360" w:lineRule="auto"/>
        <w:ind w:firstLine="709"/>
        <w:jc w:val="both"/>
        <w:rPr>
          <w:sz w:val="28"/>
          <w:szCs w:val="28"/>
        </w:rPr>
      </w:pPr>
      <w:r>
        <w:rPr>
          <w:sz w:val="28"/>
          <w:szCs w:val="28"/>
        </w:rPr>
      </w:r>
      <w:r>
        <w:rPr>
          <w:sz w:val="28"/>
          <w:szCs w:val="28"/>
        </w:rPr>
        <w:pict>
          <v:group id="_x0000_s1282" editas="canvas" style="width:369pt;height:115.75pt;mso-position-horizontal-relative:char;mso-position-vertical-relative:line" coordorigin="2274,1335" coordsize="7200,2229">
            <o:lock v:ext="edit" aspectratio="t"/>
            <v:shape id="_x0000_s1283" type="#_x0000_t75" style="position:absolute;left:2274;top:1335;width:7200;height:2229" o:preferrelative="f">
              <v:fill o:detectmouseclick="t"/>
              <v:path o:extrusionok="t" o:connecttype="none"/>
              <o:lock v:ext="edit" text="t"/>
            </v:shape>
            <v:line id="_x0000_s1284" style="position:absolute" from="3968,1753" to="3969,3425"/>
            <v:rect id="_x0000_s1285" style="position:absolute;left:2343;top:2183;width:989;height:835"/>
            <v:rect id="_x0000_s1286" style="position:absolute;left:2625;top:2183;width:425;height:835"/>
            <v:shape id="_x0000_s1287" type="#_x0000_t202" style="position:absolute;left:2556;top:2171;width:731;height:419" filled="f" stroked="f">
              <v:textbox style="mso-next-textbox:#_x0000_s1287" inset="5.76pt,2.88pt,5.76pt,2.88pt">
                <w:txbxContent>
                  <w:p w:rsidR="00B158DA" w:rsidRPr="0059668B" w:rsidRDefault="00B158DA" w:rsidP="00B158DA">
                    <w:pPr>
                      <w:rPr>
                        <w:sz w:val="19"/>
                      </w:rPr>
                    </w:pPr>
                    <w:r w:rsidRPr="0059668B">
                      <w:rPr>
                        <w:sz w:val="19"/>
                      </w:rPr>
                      <w:t>МП</w:t>
                    </w:r>
                  </w:p>
                </w:txbxContent>
              </v:textbox>
            </v:shape>
            <v:line id="_x0000_s1288" style="position:absolute" from="4109,1753" to="4110,3425"/>
            <v:shape id="_x0000_s1289" type="#_x0000_t202" style="position:absolute;left:3686;top:1474;width:731;height:420" filled="f" stroked="f">
              <v:textbox style="mso-next-textbox:#_x0000_s1289" inset="5.76pt,2.88pt,5.76pt,2.88pt">
                <w:txbxContent>
                  <w:p w:rsidR="00B158DA" w:rsidRPr="0059668B" w:rsidRDefault="00B158DA" w:rsidP="00B158DA">
                    <w:pPr>
                      <w:jc w:val="center"/>
                      <w:rPr>
                        <w:sz w:val="19"/>
                        <w:lang w:val="sr-Cyrl-CS"/>
                      </w:rPr>
                    </w:pPr>
                    <w:r w:rsidRPr="0059668B">
                      <w:rPr>
                        <w:sz w:val="19"/>
                      </w:rPr>
                      <w:t>М</w:t>
                    </w:r>
                    <w:r w:rsidRPr="0059668B">
                      <w:rPr>
                        <w:sz w:val="19"/>
                        <w:lang w:val="sr-Cyrl-CS"/>
                      </w:rPr>
                      <w:t>Д</w:t>
                    </w:r>
                  </w:p>
                </w:txbxContent>
              </v:textbox>
            </v:shape>
            <v:shape id="_x0000_s1290" type="#_x0000_t69" style="position:absolute;left:3340;top:2310;width:628;height:160"/>
            <v:shape id="_x0000_s1291" type="#_x0000_t69" style="position:absolute;left:3340;top:2728;width:628;height:160"/>
            <v:line id="_x0000_s1292" style="position:absolute" from="4392,1753" to="4393,3425"/>
            <v:shape id="_x0000_s1293" type="#_x0000_t66" style="position:absolute;left:4109;top:2171;width:283;height:139"/>
            <v:shape id="_x0000_s1294" type="#_x0000_t66" style="position:absolute;left:4109;top:3146;width:283;height:140"/>
            <v:line id="_x0000_s1295" style="position:absolute" from="4533,2031" to="4533,3425"/>
            <v:rect id="_x0000_s1296" style="position:absolute;left:4956;top:2171;width:989;height:418"/>
            <v:rect id="_x0000_s1297" style="position:absolute;left:4956;top:2868;width:989;height:418"/>
            <v:rect id="_x0000_s1298" style="position:absolute;left:6509;top:2171;width:989;height:418"/>
            <v:shape id="_x0000_s1299" type="#_x0000_t202" style="position:absolute;left:6485;top:2090;width:1129;height:559" filled="f" stroked="f">
              <v:textbox style="mso-next-textbox:#_x0000_s1299" inset="5.76pt,2.88pt,5.76pt,2.88pt">
                <w:txbxContent>
                  <w:p w:rsidR="00B158DA" w:rsidRPr="0059668B" w:rsidRDefault="00B158DA" w:rsidP="00B158DA">
                    <w:pPr>
                      <w:jc w:val="center"/>
                      <w:rPr>
                        <w:sz w:val="19"/>
                        <w:lang w:val="sr-Cyrl-CS"/>
                      </w:rPr>
                    </w:pPr>
                    <w:r w:rsidRPr="0059668B">
                      <w:rPr>
                        <w:sz w:val="19"/>
                        <w:lang w:val="sr-Cyrl-CS"/>
                      </w:rPr>
                      <w:t>Регистр</w:t>
                    </w:r>
                  </w:p>
                  <w:p w:rsidR="00B158DA" w:rsidRPr="0059668B" w:rsidRDefault="00B158DA" w:rsidP="00B158DA">
                    <w:pPr>
                      <w:jc w:val="center"/>
                      <w:rPr>
                        <w:sz w:val="19"/>
                      </w:rPr>
                    </w:pPr>
                    <w:r w:rsidRPr="0059668B">
                      <w:rPr>
                        <w:sz w:val="19"/>
                        <w:lang w:val="sr-Cyrl-CS"/>
                      </w:rPr>
                      <w:t>3</w:t>
                    </w:r>
                  </w:p>
                </w:txbxContent>
              </v:textbox>
            </v:shape>
            <v:shape id="_x0000_s1300" type="#_x0000_t202" style="position:absolute;left:4916;top:2105;width:1131;height:558" filled="f" stroked="f">
              <v:textbox style="mso-next-textbox:#_x0000_s1300" inset="5.76pt,2.88pt,5.76pt,2.88pt">
                <w:txbxContent>
                  <w:p w:rsidR="00B158DA" w:rsidRPr="0059668B" w:rsidRDefault="00B158DA" w:rsidP="00B158DA">
                    <w:pPr>
                      <w:jc w:val="center"/>
                      <w:rPr>
                        <w:sz w:val="19"/>
                        <w:lang w:val="sr-Cyrl-CS"/>
                      </w:rPr>
                    </w:pPr>
                    <w:r w:rsidRPr="0059668B">
                      <w:rPr>
                        <w:sz w:val="19"/>
                        <w:lang w:val="sr-Cyrl-CS"/>
                      </w:rPr>
                      <w:t>Регистр</w:t>
                    </w:r>
                  </w:p>
                  <w:p w:rsidR="00B158DA" w:rsidRPr="0059668B" w:rsidRDefault="00B158DA" w:rsidP="00B158DA">
                    <w:pPr>
                      <w:jc w:val="center"/>
                      <w:rPr>
                        <w:sz w:val="19"/>
                        <w:lang w:val="sr-Cyrl-CS"/>
                      </w:rPr>
                    </w:pPr>
                    <w:r w:rsidRPr="0059668B">
                      <w:rPr>
                        <w:sz w:val="19"/>
                        <w:lang w:val="sr-Cyrl-CS"/>
                      </w:rPr>
                      <w:t>1</w:t>
                    </w:r>
                  </w:p>
                </w:txbxContent>
              </v:textbox>
            </v:shape>
            <v:shape id="_x0000_s1301" type="#_x0000_t202" style="position:absolute;left:4901;top:2818;width:1130;height:557" filled="f" stroked="f">
              <v:textbox style="mso-next-textbox:#_x0000_s1301" inset="5.76pt,2.88pt,5.76pt,2.88pt">
                <w:txbxContent>
                  <w:p w:rsidR="00B158DA" w:rsidRPr="0059668B" w:rsidRDefault="00B158DA" w:rsidP="00B158DA">
                    <w:pPr>
                      <w:jc w:val="center"/>
                      <w:rPr>
                        <w:sz w:val="19"/>
                        <w:lang w:val="sr-Cyrl-CS"/>
                      </w:rPr>
                    </w:pPr>
                    <w:r w:rsidRPr="0059668B">
                      <w:rPr>
                        <w:sz w:val="19"/>
                        <w:lang w:val="sr-Cyrl-CS"/>
                      </w:rPr>
                      <w:t>Регистр</w:t>
                    </w:r>
                  </w:p>
                  <w:p w:rsidR="00B158DA" w:rsidRPr="0059668B" w:rsidRDefault="00B158DA" w:rsidP="00B158DA">
                    <w:pPr>
                      <w:jc w:val="center"/>
                      <w:rPr>
                        <w:rFonts w:eastAsia="MS Mincho"/>
                        <w:sz w:val="19"/>
                      </w:rPr>
                    </w:pPr>
                    <w:r w:rsidRPr="0059668B">
                      <w:rPr>
                        <w:rFonts w:eastAsia="MS Mincho"/>
                        <w:sz w:val="19"/>
                      </w:rPr>
                      <w:t>2</w:t>
                    </w:r>
                  </w:p>
                </w:txbxContent>
              </v:textbox>
            </v:shape>
            <v:rect id="_x0000_s1302" style="position:absolute;left:6509;top:2868;width:989;height:418"/>
            <v:shape id="_x0000_s1303" type="#_x0000_t202" style="position:absolute;left:6650;top:2868;width:731;height:419" filled="f" stroked="f">
              <v:textbox style="mso-next-textbox:#_x0000_s1303" inset="5.76pt,2.88pt,5.76pt,2.88pt">
                <w:txbxContent>
                  <w:p w:rsidR="00B158DA" w:rsidRPr="0059668B" w:rsidRDefault="00B158DA" w:rsidP="00B158DA">
                    <w:pPr>
                      <w:rPr>
                        <w:sz w:val="19"/>
                        <w:lang w:val="sr-Cyrl-CS"/>
                      </w:rPr>
                    </w:pPr>
                    <w:r w:rsidRPr="0059668B">
                      <w:rPr>
                        <w:sz w:val="19"/>
                      </w:rPr>
                      <w:t>ЦАП</w:t>
                    </w:r>
                  </w:p>
                </w:txbxContent>
              </v:textbox>
            </v:shape>
            <v:line id="_x0000_s1304" style="position:absolute" from="7498,3007" to="8203,3007"/>
            <v:shape id="_x0000_s1305" type="#_x0000_t202" style="position:absolute;left:4109;top:1474;width:732;height:420" filled="f" stroked="f">
              <v:textbox style="mso-next-textbox:#_x0000_s1305" inset="5.76pt,2.88pt,5.76pt,2.88pt">
                <w:txbxContent>
                  <w:p w:rsidR="00B158DA" w:rsidRPr="0059668B" w:rsidRDefault="00B158DA" w:rsidP="00B158DA">
                    <w:pPr>
                      <w:jc w:val="center"/>
                      <w:rPr>
                        <w:sz w:val="19"/>
                        <w:lang w:val="sr-Cyrl-CS"/>
                      </w:rPr>
                    </w:pPr>
                    <w:r w:rsidRPr="0059668B">
                      <w:rPr>
                        <w:sz w:val="19"/>
                      </w:rPr>
                      <w:t>М</w:t>
                    </w:r>
                    <w:r w:rsidRPr="0059668B">
                      <w:rPr>
                        <w:sz w:val="19"/>
                        <w:lang w:val="sr-Cyrl-CS"/>
                      </w:rPr>
                      <w:t>У</w:t>
                    </w:r>
                  </w:p>
                </w:txbxContent>
              </v:textbox>
            </v:shape>
            <v:line id="_x0000_s1306" style="position:absolute" from="4533,1892" to="7074,1892"/>
            <v:shape id="_x0000_s1307" type="#_x0000_t13" style="position:absolute;left:4533;top:2171;width:423;height:139"/>
            <v:shape id="_x0000_s1308" type="#_x0000_t69" style="position:absolute;left:4533;top:2450;width:423;height:139"/>
            <v:shape id="_x0000_s1309" type="#_x0000_t69" style="position:absolute;left:4533;top:2868;width:423;height:139"/>
            <v:shape id="_x0000_s1310" type="#_x0000_t13" style="position:absolute;left:4533;top:3146;width:423;height:140"/>
            <v:line id="_x0000_s1311" style="position:absolute;flip:y" from="5239,2589" to="5239,2868">
              <v:stroke endarrow="block"/>
            </v:line>
            <v:line id="_x0000_s1312" style="position:absolute" from="5662,2589" to="5662,2868">
              <v:stroke endarrow="block"/>
            </v:line>
            <v:line id="_x0000_s1313" style="position:absolute" from="6933,2589" to="6933,2868">
              <v:stroke endarrow="block"/>
            </v:line>
            <v:shape id="_x0000_s1314" type="#_x0000_t202" style="position:absolute;left:7780;top:2728;width:1412;height:558" filled="f" stroked="f">
              <v:textbox style="mso-next-textbox:#_x0000_s1314" inset="5.76pt,2.88pt,5.76pt,2.88pt">
                <w:txbxContent>
                  <w:p w:rsidR="00B158DA" w:rsidRPr="0059668B" w:rsidRDefault="00B158DA" w:rsidP="00B158DA">
                    <w:pPr>
                      <w:jc w:val="center"/>
                      <w:rPr>
                        <w:sz w:val="19"/>
                      </w:rPr>
                    </w:pPr>
                    <w:r w:rsidRPr="0059668B">
                      <w:rPr>
                        <w:sz w:val="19"/>
                      </w:rPr>
                      <w:t>Аналоговый</w:t>
                    </w:r>
                  </w:p>
                  <w:p w:rsidR="00B158DA" w:rsidRPr="0059668B" w:rsidRDefault="00B158DA" w:rsidP="00B158DA">
                    <w:pPr>
                      <w:jc w:val="center"/>
                      <w:rPr>
                        <w:sz w:val="19"/>
                        <w:lang w:val="sr-Cyrl-CS"/>
                      </w:rPr>
                    </w:pPr>
                    <w:r w:rsidRPr="0059668B">
                      <w:rPr>
                        <w:sz w:val="19"/>
                      </w:rPr>
                      <w:t>сигнал</w:t>
                    </w:r>
                  </w:p>
                </w:txbxContent>
              </v:textbox>
            </v:shape>
            <v:shape id="_x0000_s1315" type="#_x0000_t13" style="position:absolute;left:5945;top:2310;width:564;height:140"/>
            <v:line id="_x0000_s1316" style="position:absolute" from="4533,1753" to="4533,1892"/>
            <v:line id="_x0000_s1317" style="position:absolute" from="4533,2031" to="6933,2031"/>
            <v:shape id="_x0000_s1318" type="#_x0000_t67" style="position:absolute;left:6857;top:1892;width:285;height:279"/>
            <v:shape id="_x0000_s1319" type="#_x0000_t66" style="position:absolute;left:5945;top:3007;width:367;height:182"/>
            <v:shape id="_x0000_s1320" type="#_x0000_t13" style="position:absolute;left:6227;top:2449;width:282;height:140"/>
            <v:line id="_x0000_s1321" style="position:absolute" from="6320,2555" to="6321,3112"/>
            <v:line id="_x0000_s1322" style="position:absolute" from="6225,2555" to="6226,3050"/>
            <w10:wrap type="none"/>
            <w10:anchorlock/>
          </v:group>
        </w:pict>
      </w:r>
    </w:p>
    <w:p w:rsidR="00B158DA" w:rsidRPr="0059668B" w:rsidRDefault="0059668B" w:rsidP="0059668B">
      <w:pPr>
        <w:suppressAutoHyphens/>
        <w:spacing w:line="360" w:lineRule="auto"/>
        <w:ind w:firstLine="709"/>
        <w:jc w:val="both"/>
        <w:rPr>
          <w:sz w:val="28"/>
          <w:szCs w:val="28"/>
        </w:rPr>
      </w:pPr>
      <w:r>
        <w:rPr>
          <w:sz w:val="28"/>
          <w:szCs w:val="28"/>
        </w:rPr>
        <w:t xml:space="preserve">Рис. </w:t>
      </w:r>
      <w:r w:rsidRPr="0059668B">
        <w:rPr>
          <w:sz w:val="28"/>
          <w:szCs w:val="28"/>
        </w:rPr>
        <w:t xml:space="preserve">4 </w:t>
      </w:r>
      <w:r w:rsidR="00B158DA" w:rsidRPr="0059668B">
        <w:rPr>
          <w:sz w:val="28"/>
          <w:szCs w:val="28"/>
        </w:rPr>
        <w:t>Схема включения цифроаналогового преобразователя</w:t>
      </w:r>
    </w:p>
    <w:p w:rsidR="007A5FC7" w:rsidRDefault="007A5FC7" w:rsidP="0059668B">
      <w:pPr>
        <w:suppressAutoHyphens/>
        <w:spacing w:line="360" w:lineRule="auto"/>
        <w:ind w:firstLine="709"/>
        <w:jc w:val="both"/>
        <w:rPr>
          <w:sz w:val="28"/>
          <w:szCs w:val="28"/>
          <w:lang w:val="en-US"/>
        </w:rPr>
      </w:pPr>
    </w:p>
    <w:p w:rsidR="00B158DA" w:rsidRPr="007A5FC7" w:rsidRDefault="00B158DA" w:rsidP="0059668B">
      <w:pPr>
        <w:suppressAutoHyphens/>
        <w:spacing w:line="360" w:lineRule="auto"/>
        <w:ind w:firstLine="709"/>
        <w:jc w:val="both"/>
        <w:rPr>
          <w:sz w:val="28"/>
          <w:szCs w:val="28"/>
        </w:rPr>
      </w:pPr>
      <w:r w:rsidRPr="0059668B">
        <w:rPr>
          <w:sz w:val="28"/>
          <w:szCs w:val="28"/>
        </w:rPr>
        <w:t>Принцип действия цветного полутонового дисплея аналогичен принципу действия черно-белого дисплея. Для получения цветного изображения сигнал из внешнего ЗУ подается на дешифратор цвета. С выхода дешифратора сигналы, соответствующие трем основным цветам, подаются на цветной терминал.</w:t>
      </w:r>
    </w:p>
    <w:p w:rsidR="00B158DA" w:rsidRPr="0059668B" w:rsidRDefault="0059668B" w:rsidP="0059668B">
      <w:pPr>
        <w:suppressAutoHyphens/>
        <w:spacing w:line="360" w:lineRule="auto"/>
        <w:ind w:firstLine="709"/>
        <w:jc w:val="both"/>
        <w:rPr>
          <w:sz w:val="28"/>
          <w:szCs w:val="28"/>
        </w:rPr>
      </w:pPr>
      <w:r w:rsidRPr="007A5FC7">
        <w:rPr>
          <w:sz w:val="28"/>
          <w:szCs w:val="28"/>
        </w:rPr>
        <w:br w:type="page"/>
      </w:r>
      <w:r w:rsidR="00F11EDA">
        <w:rPr>
          <w:sz w:val="28"/>
          <w:szCs w:val="28"/>
        </w:rPr>
      </w:r>
      <w:r w:rsidR="00F11EDA">
        <w:rPr>
          <w:sz w:val="28"/>
          <w:szCs w:val="28"/>
        </w:rPr>
        <w:pict>
          <v:group id="_x0000_s1323" editas="canvas" style="width:351pt;height:236.55pt;mso-position-horizontal-relative:char;mso-position-vertical-relative:line" coordorigin="2274,-89" coordsize="7239,4816">
            <o:lock v:ext="edit" aspectratio="t"/>
            <v:shape id="_x0000_s1324" type="#_x0000_t75" style="position:absolute;left:2274;top:-89;width:7239;height:4816" o:preferrelative="f">
              <v:fill o:detectmouseclick="t"/>
              <v:path o:extrusionok="t" o:connecttype="none"/>
              <o:lock v:ext="edit" text="t"/>
            </v:shape>
            <v:line id="_x0000_s1325" style="position:absolute" from="2274,50" to="9474,50"/>
            <v:line id="_x0000_s1326" style="position:absolute" from="2274,190" to="9474,191"/>
            <v:shape id="_x0000_s1327" type="#_x0000_t202" style="position:absolute;left:4956;top:190;width:1734;height:345" filled="f" stroked="f">
              <v:textbox style="mso-next-textbox:#_x0000_s1327" inset="1.93039mm,.96519mm,1.93039mm,.96519mm">
                <w:txbxContent>
                  <w:p w:rsidR="00B158DA" w:rsidRPr="0059668B" w:rsidRDefault="00B158DA" w:rsidP="00B158DA">
                    <w:pPr>
                      <w:jc w:val="center"/>
                      <w:rPr>
                        <w:sz w:val="18"/>
                        <w:lang w:val="sr-Cyrl-CS"/>
                      </w:rPr>
                    </w:pPr>
                    <w:r w:rsidRPr="0059668B">
                      <w:rPr>
                        <w:sz w:val="18"/>
                        <w:lang w:val="sr-Cyrl-CS"/>
                      </w:rPr>
                      <w:t>Магистраль МП</w:t>
                    </w:r>
                  </w:p>
                </w:txbxContent>
              </v:textbox>
            </v:shape>
            <v:rect id="_x0000_s1328" style="position:absolute;left:2415;top:608;width:1412;height:557"/>
            <v:rect id="_x0000_s1329" style="position:absolute;left:2415;top:1444;width:1412;height:557"/>
            <v:rect id="_x0000_s1330" style="position:absolute;left:2415;top:2559;width:1412;height:557"/>
            <v:rect id="_x0000_s1331" style="position:absolute;left:4392;top:1444;width:1411;height:557"/>
            <v:rect id="_x0000_s1332" style="position:absolute;left:6227;top:1444;width:1411;height:557"/>
            <v:rect id="_x0000_s1333" style="position:absolute;left:8062;top:1444;width:1411;height:557"/>
            <v:rect id="_x0000_s1334" style="position:absolute;left:8062;top:608;width:1411;height:557"/>
            <v:rect id="_x0000_s1335" style="position:absolute;left:4392;top:2559;width:1411;height:557"/>
            <v:rect id="_x0000_s1336" style="position:absolute;left:6227;top:2559;width:1411;height:557"/>
            <v:rect id="_x0000_s1337" style="position:absolute;left:8062;top:2559;width:1411;height:557"/>
            <v:rect id="_x0000_s1338" style="position:absolute;left:4392;top:3813;width:1411;height:558"/>
            <v:rect id="_x0000_s1339" style="position:absolute;left:6227;top:3813;width:1411;height:558"/>
            <v:shape id="_x0000_s1340" type="#_x0000_t202" style="position:absolute;left:2274;top:608;width:1733;height:558" filled="f" stroked="f">
              <v:textbox style="mso-next-textbox:#_x0000_s1340" inset="1.93039mm,.96519mm,1.93039mm,.96519mm">
                <w:txbxContent>
                  <w:p w:rsidR="00B158DA" w:rsidRPr="0059668B" w:rsidRDefault="00B158DA" w:rsidP="00B158DA">
                    <w:pPr>
                      <w:jc w:val="center"/>
                      <w:rPr>
                        <w:sz w:val="18"/>
                        <w:lang w:val="sr-Cyrl-CS"/>
                      </w:rPr>
                    </w:pPr>
                    <w:r w:rsidRPr="0059668B">
                      <w:rPr>
                        <w:sz w:val="18"/>
                        <w:lang w:val="sr-Cyrl-CS"/>
                      </w:rPr>
                      <w:t>Генератор</w:t>
                    </w:r>
                  </w:p>
                  <w:p w:rsidR="00B158DA" w:rsidRPr="0059668B" w:rsidRDefault="00B158DA" w:rsidP="00B158DA">
                    <w:pPr>
                      <w:jc w:val="center"/>
                      <w:rPr>
                        <w:sz w:val="18"/>
                        <w:lang w:val="sr-Cyrl-CS"/>
                      </w:rPr>
                    </w:pPr>
                    <w:r w:rsidRPr="0059668B">
                      <w:rPr>
                        <w:sz w:val="18"/>
                        <w:lang w:val="sr-Cyrl-CS"/>
                      </w:rPr>
                      <w:t>ВЧ</w:t>
                    </w:r>
                  </w:p>
                </w:txbxContent>
              </v:textbox>
            </v:shape>
            <v:shape id="_x0000_s1341" type="#_x0000_t202" style="position:absolute;left:8062;top:608;width:1412;height:558" filled="f" stroked="f">
              <v:textbox style="mso-next-textbox:#_x0000_s1341" inset="1.93039mm,.96519mm,1.93039mm,.96519mm">
                <w:txbxContent>
                  <w:p w:rsidR="00B158DA" w:rsidRPr="0059668B" w:rsidRDefault="00B158DA" w:rsidP="00B158DA">
                    <w:pPr>
                      <w:jc w:val="center"/>
                      <w:rPr>
                        <w:sz w:val="18"/>
                        <w:lang w:val="sr-Cyrl-CS"/>
                      </w:rPr>
                    </w:pPr>
                    <w:r w:rsidRPr="0059668B">
                      <w:rPr>
                        <w:sz w:val="18"/>
                        <w:lang w:val="sr-Cyrl-CS"/>
                      </w:rPr>
                      <w:t>Буферное</w:t>
                    </w:r>
                  </w:p>
                  <w:p w:rsidR="00B158DA" w:rsidRPr="0059668B" w:rsidRDefault="00B158DA" w:rsidP="00B158DA">
                    <w:pPr>
                      <w:jc w:val="center"/>
                      <w:rPr>
                        <w:sz w:val="18"/>
                        <w:lang w:val="sr-Cyrl-CS"/>
                      </w:rPr>
                    </w:pPr>
                    <w:r w:rsidRPr="0059668B">
                      <w:rPr>
                        <w:sz w:val="18"/>
                        <w:lang w:val="sr-Cyrl-CS"/>
                      </w:rPr>
                      <w:t>ЗУ</w:t>
                    </w:r>
                  </w:p>
                </w:txbxContent>
              </v:textbox>
            </v:shape>
            <v:shape id="_x0000_s1342" type="#_x0000_t202" style="position:absolute;left:8062;top:1444;width:1412;height:558" filled="f" stroked="f">
              <v:textbox style="mso-next-textbox:#_x0000_s1342" inset="1.93039mm,.96519mm,1.93039mm,.96519mm">
                <w:txbxContent>
                  <w:p w:rsidR="00B158DA" w:rsidRPr="0059668B" w:rsidRDefault="00B158DA" w:rsidP="00B158DA">
                    <w:pPr>
                      <w:jc w:val="center"/>
                      <w:rPr>
                        <w:sz w:val="18"/>
                        <w:lang w:val="sr-Cyrl-CS"/>
                      </w:rPr>
                    </w:pPr>
                    <w:r w:rsidRPr="0059668B">
                      <w:rPr>
                        <w:sz w:val="18"/>
                        <w:lang w:val="sr-Cyrl-CS"/>
                      </w:rPr>
                      <w:t>Внешнее</w:t>
                    </w:r>
                  </w:p>
                  <w:p w:rsidR="00B158DA" w:rsidRPr="0059668B" w:rsidRDefault="00B158DA" w:rsidP="00B158DA">
                    <w:pPr>
                      <w:jc w:val="center"/>
                      <w:rPr>
                        <w:sz w:val="18"/>
                        <w:lang w:val="sr-Cyrl-CS"/>
                      </w:rPr>
                    </w:pPr>
                    <w:r w:rsidRPr="0059668B">
                      <w:rPr>
                        <w:sz w:val="18"/>
                        <w:lang w:val="sr-Cyrl-CS"/>
                      </w:rPr>
                      <w:t>ЗУ</w:t>
                    </w:r>
                  </w:p>
                </w:txbxContent>
              </v:textbox>
            </v:shape>
            <v:shape id="_x0000_s1343" type="#_x0000_t202" style="position:absolute;left:6227;top:1444;width:1412;height:558" filled="f" stroked="f">
              <v:textbox style="mso-next-textbox:#_x0000_s1343" inset="1.93039mm,.96519mm,1.93039mm,.96519mm">
                <w:txbxContent>
                  <w:p w:rsidR="00B158DA" w:rsidRPr="0059668B" w:rsidRDefault="00B158DA" w:rsidP="00B158DA">
                    <w:pPr>
                      <w:jc w:val="center"/>
                      <w:rPr>
                        <w:sz w:val="18"/>
                        <w:lang w:val="sr-Cyrl-CS"/>
                      </w:rPr>
                    </w:pPr>
                    <w:r w:rsidRPr="0059668B">
                      <w:rPr>
                        <w:sz w:val="18"/>
                        <w:lang w:val="sr-Cyrl-CS"/>
                      </w:rPr>
                      <w:t>Буфер</w:t>
                    </w:r>
                  </w:p>
                  <w:p w:rsidR="00B158DA" w:rsidRPr="0059668B" w:rsidRDefault="00B158DA" w:rsidP="00B158DA">
                    <w:pPr>
                      <w:jc w:val="center"/>
                      <w:rPr>
                        <w:sz w:val="18"/>
                        <w:lang w:val="sr-Cyrl-CS"/>
                      </w:rPr>
                    </w:pPr>
                    <w:r w:rsidRPr="0059668B">
                      <w:rPr>
                        <w:sz w:val="18"/>
                        <w:lang w:val="sr-Cyrl-CS"/>
                      </w:rPr>
                      <w:t>индикации</w:t>
                    </w:r>
                  </w:p>
                </w:txbxContent>
              </v:textbox>
            </v:shape>
            <v:shape id="_x0000_s1344" type="#_x0000_t202" style="position:absolute;left:4392;top:1444;width:1412;height:558" filled="f" stroked="f">
              <v:textbox style="mso-next-textbox:#_x0000_s1344" inset="1.93039mm,.96519mm,1.93039mm,.96519mm">
                <w:txbxContent>
                  <w:p w:rsidR="00B158DA" w:rsidRPr="0059668B" w:rsidRDefault="00B158DA" w:rsidP="00B158DA">
                    <w:pPr>
                      <w:jc w:val="center"/>
                      <w:rPr>
                        <w:sz w:val="18"/>
                        <w:lang w:val="sr-Cyrl-CS"/>
                      </w:rPr>
                    </w:pPr>
                    <w:r w:rsidRPr="0059668B">
                      <w:rPr>
                        <w:sz w:val="18"/>
                        <w:lang w:val="sr-Cyrl-CS"/>
                      </w:rPr>
                      <w:t>Генератор</w:t>
                    </w:r>
                  </w:p>
                  <w:p w:rsidR="00B158DA" w:rsidRPr="0059668B" w:rsidRDefault="00B158DA" w:rsidP="00B158DA">
                    <w:pPr>
                      <w:jc w:val="center"/>
                      <w:rPr>
                        <w:sz w:val="18"/>
                        <w:lang w:val="sr-Cyrl-CS"/>
                      </w:rPr>
                    </w:pPr>
                    <w:r w:rsidRPr="0059668B">
                      <w:rPr>
                        <w:sz w:val="18"/>
                        <w:lang w:val="sr-Cyrl-CS"/>
                      </w:rPr>
                      <w:t>адреса</w:t>
                    </w:r>
                  </w:p>
                </w:txbxContent>
              </v:textbox>
            </v:shape>
            <v:shape id="_x0000_s1345" type="#_x0000_t202" style="position:absolute;left:2366;top:1418;width:1553;height:558" filled="f" stroked="f">
              <v:textbox style="mso-next-textbox:#_x0000_s1345" inset="1.93039mm,.96519mm,1.93039mm,.96519mm">
                <w:txbxContent>
                  <w:p w:rsidR="00B158DA" w:rsidRPr="0059668B" w:rsidRDefault="00B158DA" w:rsidP="00B158DA">
                    <w:pPr>
                      <w:jc w:val="center"/>
                      <w:rPr>
                        <w:sz w:val="18"/>
                        <w:lang w:val="sr-Cyrl-CS"/>
                      </w:rPr>
                    </w:pPr>
                    <w:r w:rsidRPr="0059668B">
                      <w:rPr>
                        <w:sz w:val="18"/>
                        <w:lang w:val="sr-Cyrl-CS"/>
                      </w:rPr>
                      <w:t>Блок</w:t>
                    </w:r>
                  </w:p>
                  <w:p w:rsidR="00B158DA" w:rsidRPr="0059668B" w:rsidRDefault="00B158DA" w:rsidP="00B158DA">
                    <w:pPr>
                      <w:jc w:val="center"/>
                      <w:rPr>
                        <w:sz w:val="18"/>
                        <w:lang w:val="sr-Cyrl-CS"/>
                      </w:rPr>
                    </w:pPr>
                    <w:r w:rsidRPr="0059668B">
                      <w:rPr>
                        <w:sz w:val="18"/>
                        <w:lang w:val="sr-Cyrl-CS"/>
                      </w:rPr>
                      <w:t>синхронизации</w:t>
                    </w:r>
                  </w:p>
                </w:txbxContent>
              </v:textbox>
            </v:shape>
            <v:shape id="_x0000_s1346" type="#_x0000_t202" style="position:absolute;left:2274;top:2559;width:1694;height:558" filled="f" stroked="f">
              <v:textbox style="mso-next-textbox:#_x0000_s1346" inset="1.93039mm,.96519mm,1.93039mm,.96519mm">
                <w:txbxContent>
                  <w:p w:rsidR="00B158DA" w:rsidRPr="0059668B" w:rsidRDefault="00B158DA" w:rsidP="00B158DA">
                    <w:pPr>
                      <w:jc w:val="center"/>
                      <w:rPr>
                        <w:sz w:val="18"/>
                      </w:rPr>
                    </w:pPr>
                    <w:r w:rsidRPr="0059668B">
                      <w:rPr>
                        <w:sz w:val="18"/>
                      </w:rPr>
                      <w:t>Формирователь</w:t>
                    </w:r>
                  </w:p>
                  <w:p w:rsidR="00B158DA" w:rsidRPr="0059668B" w:rsidRDefault="00B158DA" w:rsidP="00B158DA">
                    <w:pPr>
                      <w:jc w:val="center"/>
                      <w:rPr>
                        <w:sz w:val="18"/>
                      </w:rPr>
                    </w:pPr>
                    <w:r w:rsidRPr="0059668B">
                      <w:rPr>
                        <w:sz w:val="18"/>
                      </w:rPr>
                      <w:t>сигналов</w:t>
                    </w:r>
                  </w:p>
                </w:txbxContent>
              </v:textbox>
            </v:shape>
            <v:shape id="_x0000_s1347" type="#_x0000_t202" style="position:absolute;left:4250;top:2559;width:1694;height:558" filled="f" stroked="f">
              <v:textbox style="mso-next-textbox:#_x0000_s1347" inset="1.93039mm,.96519mm,1.93039mm,.96519mm">
                <w:txbxContent>
                  <w:p w:rsidR="00B158DA" w:rsidRPr="0059668B" w:rsidRDefault="00B158DA" w:rsidP="00B158DA">
                    <w:pPr>
                      <w:jc w:val="center"/>
                      <w:rPr>
                        <w:sz w:val="18"/>
                      </w:rPr>
                    </w:pPr>
                    <w:r w:rsidRPr="0059668B">
                      <w:rPr>
                        <w:sz w:val="18"/>
                      </w:rPr>
                      <w:t>Формирователь</w:t>
                    </w:r>
                  </w:p>
                  <w:p w:rsidR="00B158DA" w:rsidRPr="0059668B" w:rsidRDefault="00B158DA" w:rsidP="00B158DA">
                    <w:pPr>
                      <w:jc w:val="center"/>
                      <w:rPr>
                        <w:sz w:val="18"/>
                      </w:rPr>
                    </w:pPr>
                    <w:r w:rsidRPr="0059668B">
                      <w:rPr>
                        <w:sz w:val="18"/>
                      </w:rPr>
                      <w:t>сигналов</w:t>
                    </w:r>
                  </w:p>
                </w:txbxContent>
              </v:textbox>
            </v:shape>
            <v:shape id="_x0000_s1348" type="#_x0000_t202" style="position:absolute;left:6136;top:2630;width:1694;height:418" filled="f" stroked="f">
              <v:textbox style="mso-next-textbox:#_x0000_s1348" inset="1.93039mm,.96519mm,1.93039mm,.96519mm">
                <w:txbxContent>
                  <w:p w:rsidR="00B158DA" w:rsidRPr="0059668B" w:rsidRDefault="00B158DA" w:rsidP="00B158DA">
                    <w:pPr>
                      <w:jc w:val="center"/>
                      <w:rPr>
                        <w:sz w:val="18"/>
                      </w:rPr>
                    </w:pPr>
                    <w:r w:rsidRPr="0059668B">
                      <w:rPr>
                        <w:sz w:val="18"/>
                      </w:rPr>
                      <w:t>ЦАП</w:t>
                    </w:r>
                  </w:p>
                </w:txbxContent>
              </v:textbox>
            </v:shape>
            <v:shape id="_x0000_s1349" type="#_x0000_t202" style="position:absolute;left:8062;top:2559;width:1412;height:558" filled="f" stroked="f">
              <v:textbox style="mso-next-textbox:#_x0000_s1349" inset="1.93039mm,.96519mm,1.93039mm,.96519mm">
                <w:txbxContent>
                  <w:p w:rsidR="00B158DA" w:rsidRPr="0059668B" w:rsidRDefault="00B158DA" w:rsidP="00B158DA">
                    <w:pPr>
                      <w:jc w:val="center"/>
                      <w:rPr>
                        <w:sz w:val="18"/>
                      </w:rPr>
                    </w:pPr>
                    <w:r w:rsidRPr="0059668B">
                      <w:rPr>
                        <w:sz w:val="18"/>
                      </w:rPr>
                      <w:t>Дешифратор</w:t>
                    </w:r>
                  </w:p>
                  <w:p w:rsidR="00B158DA" w:rsidRPr="0059668B" w:rsidRDefault="00B158DA" w:rsidP="00B158DA">
                    <w:pPr>
                      <w:jc w:val="center"/>
                      <w:rPr>
                        <w:sz w:val="18"/>
                      </w:rPr>
                    </w:pPr>
                    <w:r w:rsidRPr="0059668B">
                      <w:rPr>
                        <w:sz w:val="18"/>
                      </w:rPr>
                      <w:t>цвета</w:t>
                    </w:r>
                  </w:p>
                </w:txbxContent>
              </v:textbox>
            </v:shape>
            <v:shape id="_x0000_s1350" type="#_x0000_t202" style="position:absolute;left:4250;top:3813;width:1694;height:558" filled="f" stroked="f">
              <v:textbox style="mso-next-textbox:#_x0000_s1350" inset="1.93039mm,.96519mm,1.93039mm,.96519mm">
                <w:txbxContent>
                  <w:p w:rsidR="00B158DA" w:rsidRPr="0059668B" w:rsidRDefault="00B158DA" w:rsidP="00B158DA">
                    <w:pPr>
                      <w:jc w:val="center"/>
                      <w:rPr>
                        <w:sz w:val="18"/>
                      </w:rPr>
                    </w:pPr>
                    <w:r w:rsidRPr="0059668B">
                      <w:rPr>
                        <w:sz w:val="18"/>
                      </w:rPr>
                      <w:t>Черно-белый</w:t>
                    </w:r>
                  </w:p>
                  <w:p w:rsidR="00B158DA" w:rsidRPr="0059668B" w:rsidRDefault="00B158DA" w:rsidP="00B158DA">
                    <w:pPr>
                      <w:jc w:val="center"/>
                      <w:rPr>
                        <w:sz w:val="18"/>
                      </w:rPr>
                    </w:pPr>
                    <w:r w:rsidRPr="0059668B">
                      <w:rPr>
                        <w:sz w:val="18"/>
                      </w:rPr>
                      <w:t>терминал</w:t>
                    </w:r>
                  </w:p>
                </w:txbxContent>
              </v:textbox>
            </v:shape>
            <v:shape id="_x0000_s1351" type="#_x0000_t202" style="position:absolute;left:6086;top:3813;width:1694;height:558" filled="f" stroked="f">
              <v:textbox style="mso-next-textbox:#_x0000_s1351" inset="1.93039mm,.96519mm,1.93039mm,.96519mm">
                <w:txbxContent>
                  <w:p w:rsidR="00B158DA" w:rsidRPr="0059668B" w:rsidRDefault="00B158DA" w:rsidP="00B158DA">
                    <w:pPr>
                      <w:jc w:val="center"/>
                      <w:rPr>
                        <w:sz w:val="18"/>
                      </w:rPr>
                    </w:pPr>
                    <w:r w:rsidRPr="0059668B">
                      <w:rPr>
                        <w:sz w:val="18"/>
                      </w:rPr>
                      <w:t>Цветной терминал</w:t>
                    </w:r>
                  </w:p>
                </w:txbxContent>
              </v:textbox>
            </v:shape>
            <v:line id="_x0000_s1352" style="position:absolute" from="3403,3952" to="4392,3952">
              <v:stroke endarrow="block"/>
            </v:line>
            <v:line id="_x0000_s1353" style="position:absolute" from="2980,4231" to="4392,4231">
              <v:stroke endarrow="block"/>
            </v:line>
            <v:line id="_x0000_s1354" style="position:absolute;flip:y" from="2980,3116" to="2980,4231"/>
            <v:line id="_x0000_s1355" style="position:absolute;flip:y" from="3403,3116" to="3403,3952"/>
            <v:line id="_x0000_s1356" style="position:absolute;flip:x" from="7639,3952" to="8343,3953">
              <v:stroke endarrow="block"/>
            </v:line>
            <v:line id="_x0000_s1357" style="position:absolute;flip:x" from="7639,4092" to="8627,4092">
              <v:stroke endarrow="block"/>
            </v:line>
            <v:line id="_x0000_s1358" style="position:absolute;flip:x" from="7639,4231" to="8909,4231">
              <v:stroke endarrow="block"/>
            </v:line>
            <v:line id="_x0000_s1359" style="position:absolute;flip:y" from="8909,3116" to="8909,4231"/>
            <v:line id="_x0000_s1360" style="position:absolute;flip:y" from="8627,3116" to="8627,4092"/>
            <v:line id="_x0000_s1361" style="position:absolute;flip:y" from="8344,3116" to="8344,3952"/>
            <v:line id="_x0000_s1362" style="position:absolute" from="6792,3116" to="6792,3395"/>
            <v:line id="_x0000_s1363" style="position:absolute;flip:x" from="4956,3395" to="6792,3395"/>
            <v:line id="_x0000_s1364" style="position:absolute" from="4956,3395" to="4956,3813">
              <v:stroke endarrow="block"/>
            </v:line>
            <v:line id="_x0000_s1365" style="position:absolute" from="4674,3116" to="4674,3534"/>
            <v:line id="_x0000_s1366" style="position:absolute" from="4674,3534" to="6792,3534"/>
            <v:line id="_x0000_s1367" style="position:absolute" from="6792,3534" to="6792,3813">
              <v:stroke endarrow="block"/>
            </v:line>
            <v:line id="_x0000_s1368" style="position:absolute" from="4956,3116" to="4956,3256"/>
            <v:line id="_x0000_s1369" style="position:absolute" from="4956,3256" to="5944,3256"/>
            <v:line id="_x0000_s1370" style="position:absolute" from="5944,3256" to="5944,4092"/>
            <v:line id="_x0000_s1371" style="position:absolute" from="5944,4092" to="6227,4092">
              <v:stroke endarrow="block"/>
            </v:line>
            <v:shape id="_x0000_s1372" type="#_x0000_t67" style="position:absolute;left:8768;top:2001;width:141;height:558"/>
            <v:shape id="_x0000_s1373" type="#_x0000_t67" style="position:absolute;left:6792;top:2141;width:141;height:415"/>
            <v:line id="_x0000_s1374" style="position:absolute" from="6840,2141" to="8801,2142"/>
            <v:line id="_x0000_s1375" style="position:absolute" from="6901,2192" to="8801,2193"/>
            <v:line id="_x0000_s1376" style="position:absolute" from="2698,2001" to="2698,2559">
              <v:stroke endarrow="block"/>
            </v:line>
            <v:line id="_x0000_s1377" style="position:absolute" from="3121,2001" to="3121,2559">
              <v:stroke endarrow="block"/>
            </v:line>
            <v:line id="_x0000_s1378" style="position:absolute" from="3121,2141" to="5239,2141"/>
            <v:line id="_x0000_s1379" style="position:absolute" from="5239,2141" to="5239,2559">
              <v:stroke endarrow="block"/>
            </v:line>
            <v:line id="_x0000_s1380" style="position:absolute" from="2698,2280" to="4815,2280"/>
            <v:line id="_x0000_s1381" style="position:absolute" from="4815,2280" to="4815,2559">
              <v:stroke endarrow="block"/>
            </v:line>
            <v:shape id="_x0000_s1382" type="#_x0000_t13" style="position:absolute;left:3827;top:1583;width:565;height:140"/>
            <v:shape id="_x0000_s1383" type="#_x0000_t13" style="position:absolute;left:5803;top:1583;width:424;height:140"/>
            <v:shape id="_x0000_s1384" type="#_x0000_t13" style="position:absolute;left:7639;top:1583;width:423;height:140"/>
            <v:shape id="_x0000_s1385" type="#_x0000_t70" style="position:absolute;left:8768;top:1165;width:141;height:279"/>
            <v:shape id="_x0000_s1386" type="#_x0000_t70" style="position:absolute;left:8768;top:190;width:141;height:418"/>
            <v:line id="_x0000_s1387" style="position:absolute" from="6792,887" to="6792,1444">
              <v:stroke endarrow="block"/>
            </v:line>
            <v:line id="_x0000_s1388" style="position:absolute" from="6792,887" to="8062,887"/>
            <v:shape id="_x0000_s1389" type="#_x0000_t202" style="position:absolute;left:6509;top:608;width:1734;height:345" filled="f" stroked="f">
              <v:textbox style="mso-next-textbox:#_x0000_s1389" inset="1.93039mm,.96519mm,1.93039mm,.96519mm">
                <w:txbxContent>
                  <w:p w:rsidR="00B158DA" w:rsidRPr="0059668B" w:rsidRDefault="00B158DA" w:rsidP="00B158DA">
                    <w:pPr>
                      <w:jc w:val="center"/>
                      <w:rPr>
                        <w:sz w:val="18"/>
                        <w:lang w:val="sr-Cyrl-CS"/>
                      </w:rPr>
                    </w:pPr>
                    <w:r w:rsidRPr="0059668B">
                      <w:rPr>
                        <w:sz w:val="18"/>
                        <w:lang w:val="sr-Cyrl-CS"/>
                      </w:rPr>
                      <w:t>Запрет</w:t>
                    </w:r>
                  </w:p>
                </w:txbxContent>
              </v:textbox>
            </v:shape>
            <v:line id="_x0000_s1390" style="position:absolute" from="2980,1165" to="2980,1444">
              <v:stroke endarrow="block"/>
            </v:line>
            <v:shape id="_x0000_s1391" type="#_x0000_t202" style="position:absolute;left:7655;top:4168;width:1409;height:559" filled="f" stroked="f">
              <v:textbox style="mso-next-textbox:#_x0000_s1391" inset="1.93039mm,.96519mm,1.93039mm,.96519mm">
                <w:txbxContent>
                  <w:p w:rsidR="00B158DA" w:rsidRPr="0059668B" w:rsidRDefault="00B158DA" w:rsidP="00B158DA">
                    <w:pPr>
                      <w:jc w:val="center"/>
                      <w:rPr>
                        <w:sz w:val="18"/>
                      </w:rPr>
                    </w:pPr>
                    <w:r w:rsidRPr="0059668B">
                      <w:rPr>
                        <w:sz w:val="18"/>
                      </w:rPr>
                      <w:t>Сигналы</w:t>
                    </w:r>
                  </w:p>
                  <w:p w:rsidR="00B158DA" w:rsidRPr="0059668B" w:rsidRDefault="00B158DA" w:rsidP="00B158DA">
                    <w:pPr>
                      <w:jc w:val="center"/>
                      <w:rPr>
                        <w:sz w:val="18"/>
                      </w:rPr>
                    </w:pPr>
                    <w:r w:rsidRPr="0059668B">
                      <w:rPr>
                        <w:sz w:val="18"/>
                      </w:rPr>
                      <w:t>цвета</w:t>
                    </w:r>
                  </w:p>
                </w:txbxContent>
              </v:textbox>
            </v:shape>
            <w10:wrap type="none"/>
            <w10:anchorlock/>
          </v:group>
        </w:pict>
      </w:r>
    </w:p>
    <w:p w:rsidR="00B158DA" w:rsidRPr="0059668B" w:rsidRDefault="00B158DA" w:rsidP="0059668B">
      <w:pPr>
        <w:suppressAutoHyphens/>
        <w:spacing w:line="360" w:lineRule="auto"/>
        <w:ind w:firstLine="709"/>
        <w:jc w:val="both"/>
        <w:rPr>
          <w:sz w:val="28"/>
          <w:szCs w:val="28"/>
        </w:rPr>
      </w:pPr>
      <w:r w:rsidRPr="0059668B">
        <w:rPr>
          <w:sz w:val="28"/>
          <w:szCs w:val="28"/>
        </w:rPr>
        <w:t xml:space="preserve">Рис. </w:t>
      </w:r>
      <w:r w:rsidR="0059668B" w:rsidRPr="007A5FC7">
        <w:rPr>
          <w:sz w:val="28"/>
          <w:szCs w:val="28"/>
        </w:rPr>
        <w:t>5</w:t>
      </w:r>
      <w:r w:rsidR="007A5FC7">
        <w:rPr>
          <w:sz w:val="28"/>
          <w:szCs w:val="28"/>
          <w:lang w:val="en-US"/>
        </w:rPr>
        <w:t xml:space="preserve"> </w:t>
      </w:r>
      <w:r w:rsidRPr="0059668B">
        <w:rPr>
          <w:sz w:val="28"/>
          <w:szCs w:val="28"/>
        </w:rPr>
        <w:t>Схема полутонового дисплея</w:t>
      </w:r>
    </w:p>
    <w:p w:rsidR="00B158DA" w:rsidRPr="0059668B" w:rsidRDefault="00B158DA" w:rsidP="0059668B">
      <w:pPr>
        <w:suppressAutoHyphens/>
        <w:spacing w:line="360" w:lineRule="auto"/>
        <w:ind w:firstLine="709"/>
        <w:jc w:val="both"/>
        <w:rPr>
          <w:sz w:val="28"/>
          <w:szCs w:val="28"/>
        </w:rPr>
      </w:pPr>
    </w:p>
    <w:p w:rsidR="00B158DA" w:rsidRPr="0059668B" w:rsidRDefault="0059668B" w:rsidP="0059668B">
      <w:pPr>
        <w:tabs>
          <w:tab w:val="left" w:pos="4005"/>
        </w:tabs>
        <w:suppressAutoHyphens/>
        <w:spacing w:line="360" w:lineRule="auto"/>
        <w:ind w:firstLine="709"/>
        <w:jc w:val="both"/>
        <w:rPr>
          <w:b/>
          <w:sz w:val="28"/>
          <w:szCs w:val="28"/>
        </w:rPr>
      </w:pPr>
      <w:r>
        <w:rPr>
          <w:sz w:val="28"/>
          <w:szCs w:val="28"/>
        </w:rPr>
        <w:br w:type="page"/>
      </w:r>
      <w:r w:rsidR="00B158DA" w:rsidRPr="0059668B">
        <w:rPr>
          <w:b/>
          <w:sz w:val="28"/>
          <w:szCs w:val="28"/>
        </w:rPr>
        <w:t>СПИСОК</w:t>
      </w:r>
      <w:r>
        <w:rPr>
          <w:b/>
          <w:sz w:val="28"/>
          <w:szCs w:val="28"/>
        </w:rPr>
        <w:t xml:space="preserve"> </w:t>
      </w:r>
      <w:r w:rsidR="00B158DA" w:rsidRPr="0059668B">
        <w:rPr>
          <w:b/>
          <w:sz w:val="28"/>
          <w:szCs w:val="28"/>
        </w:rPr>
        <w:t>ИСПОЛЬЗОВАННОЙ ЛИТЕРАТУРЫ</w:t>
      </w:r>
    </w:p>
    <w:p w:rsidR="00B158DA" w:rsidRPr="0059668B" w:rsidRDefault="00B158DA" w:rsidP="0059668B">
      <w:pPr>
        <w:tabs>
          <w:tab w:val="left" w:pos="2745"/>
        </w:tabs>
        <w:suppressAutoHyphens/>
        <w:spacing w:line="360" w:lineRule="auto"/>
        <w:ind w:firstLine="709"/>
        <w:jc w:val="both"/>
        <w:rPr>
          <w:sz w:val="28"/>
          <w:szCs w:val="28"/>
        </w:rPr>
      </w:pPr>
    </w:p>
    <w:p w:rsidR="00B158DA" w:rsidRPr="0059668B" w:rsidRDefault="00F11EDA" w:rsidP="0059668B">
      <w:pPr>
        <w:numPr>
          <w:ilvl w:val="0"/>
          <w:numId w:val="1"/>
        </w:numPr>
        <w:tabs>
          <w:tab w:val="left" w:pos="2745"/>
        </w:tabs>
        <w:suppressAutoHyphens/>
        <w:spacing w:line="360" w:lineRule="auto"/>
        <w:ind w:left="0" w:firstLine="0"/>
        <w:rPr>
          <w:color w:val="000000"/>
          <w:sz w:val="28"/>
          <w:szCs w:val="28"/>
        </w:rPr>
      </w:pPr>
      <w:hyperlink r:id="rId9" w:history="1">
        <w:r w:rsidR="00B158DA" w:rsidRPr="0059668B">
          <w:rPr>
            <w:rStyle w:val="a5"/>
            <w:color w:val="000000"/>
            <w:sz w:val="28"/>
            <w:szCs w:val="28"/>
            <w:u w:val="none"/>
          </w:rPr>
          <w:t>http://www.radiomaster.ru/stati/mps/k580/1_k580.php</w:t>
        </w:r>
      </w:hyperlink>
    </w:p>
    <w:p w:rsidR="00B158DA" w:rsidRPr="0059668B" w:rsidRDefault="00B158DA" w:rsidP="0059668B">
      <w:pPr>
        <w:numPr>
          <w:ilvl w:val="0"/>
          <w:numId w:val="1"/>
        </w:numPr>
        <w:tabs>
          <w:tab w:val="left" w:pos="2745"/>
        </w:tabs>
        <w:suppressAutoHyphens/>
        <w:spacing w:line="360" w:lineRule="auto"/>
        <w:ind w:left="0" w:firstLine="0"/>
        <w:rPr>
          <w:sz w:val="28"/>
          <w:szCs w:val="28"/>
        </w:rPr>
      </w:pPr>
      <w:r w:rsidRPr="0059668B">
        <w:rPr>
          <w:sz w:val="28"/>
          <w:szCs w:val="28"/>
        </w:rPr>
        <w:t xml:space="preserve">Бекниязов Ж.У. Учебно-методический комплекс по дисциплине </w:t>
      </w:r>
      <w:r w:rsidR="0059668B">
        <w:rPr>
          <w:sz w:val="28"/>
          <w:szCs w:val="28"/>
        </w:rPr>
        <w:t>"</w:t>
      </w:r>
      <w:r w:rsidRPr="0059668B">
        <w:rPr>
          <w:sz w:val="28"/>
          <w:szCs w:val="28"/>
        </w:rPr>
        <w:t xml:space="preserve">Микропроцессорная техника для студентов КазНТУ им. К.И. Сатпаева по специальности </w:t>
      </w:r>
      <w:r w:rsidR="0059668B">
        <w:rPr>
          <w:sz w:val="28"/>
          <w:szCs w:val="28"/>
        </w:rPr>
        <w:t>"</w:t>
      </w:r>
      <w:r w:rsidRPr="0059668B">
        <w:rPr>
          <w:sz w:val="28"/>
          <w:szCs w:val="28"/>
        </w:rPr>
        <w:t>050722-Полиграфия</w:t>
      </w:r>
      <w:r w:rsidR="0059668B">
        <w:rPr>
          <w:sz w:val="28"/>
          <w:szCs w:val="28"/>
        </w:rPr>
        <w:t>"</w:t>
      </w:r>
      <w:r w:rsidRPr="0059668B">
        <w:rPr>
          <w:sz w:val="28"/>
          <w:szCs w:val="28"/>
        </w:rPr>
        <w:t>, Алматы, КазНТУ, 2006г</w:t>
      </w:r>
      <w:bookmarkStart w:id="0" w:name="_GoBack"/>
      <w:bookmarkEnd w:id="0"/>
    </w:p>
    <w:sectPr w:rsidR="00B158DA" w:rsidRPr="0059668B" w:rsidSect="0059668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874A2"/>
    <w:multiLevelType w:val="hybridMultilevel"/>
    <w:tmpl w:val="51E2B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8DA"/>
    <w:rsid w:val="000E551E"/>
    <w:rsid w:val="00284DE3"/>
    <w:rsid w:val="0059668B"/>
    <w:rsid w:val="007A5FC7"/>
    <w:rsid w:val="008F3081"/>
    <w:rsid w:val="00B158DA"/>
    <w:rsid w:val="00C87C88"/>
    <w:rsid w:val="00F11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7"/>
    <o:shapelayout v:ext="edit">
      <o:idmap v:ext="edit" data="1"/>
    </o:shapelayout>
  </w:shapeDefaults>
  <w:decimalSymbol w:val=","/>
  <w:listSeparator w:val=";"/>
  <w14:defaultImageDpi w14:val="0"/>
  <w15:docId w15:val="{B9BBD67F-FCFA-40A3-8234-CC1675C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8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58DA"/>
    <w:pPr>
      <w:spacing w:before="100" w:beforeAutospacing="1" w:after="100" w:afterAutospacing="1"/>
    </w:pPr>
  </w:style>
  <w:style w:type="character" w:styleId="a4">
    <w:name w:val="Strong"/>
    <w:basedOn w:val="a0"/>
    <w:uiPriority w:val="22"/>
    <w:qFormat/>
    <w:rsid w:val="00B158DA"/>
    <w:rPr>
      <w:rFonts w:cs="Times New Roman"/>
      <w:b/>
      <w:bCs/>
    </w:rPr>
  </w:style>
  <w:style w:type="character" w:styleId="a5">
    <w:name w:val="Hyperlink"/>
    <w:basedOn w:val="a0"/>
    <w:uiPriority w:val="99"/>
    <w:rsid w:val="00B158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81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diomaster.ru/stati/mps/k580/1_k580.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2312</Words>
  <Characters>13181</Characters>
  <Application>Microsoft Office Word</Application>
  <DocSecurity>0</DocSecurity>
  <Lines>109</Lines>
  <Paragraphs>30</Paragraphs>
  <ScaleCrop>false</ScaleCrop>
  <Company>KazNTU</Company>
  <LinksUpToDate>false</LinksUpToDate>
  <CharactersWithSpaces>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Объекты управления (ОУ) бытовой техники по своему назначению делятся на два класса</dc:title>
  <dc:subject/>
  <dc:creator>User</dc:creator>
  <cp:keywords/>
  <dc:description/>
  <cp:lastModifiedBy>admin</cp:lastModifiedBy>
  <cp:revision>2</cp:revision>
  <dcterms:created xsi:type="dcterms:W3CDTF">2014-04-15T00:53:00Z</dcterms:created>
  <dcterms:modified xsi:type="dcterms:W3CDTF">2014-04-15T00:53:00Z</dcterms:modified>
</cp:coreProperties>
</file>