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10" w:rsidRDefault="006A3910">
      <w:pPr>
        <w:jc w:val="both"/>
        <w:rPr>
          <w:rFonts w:ascii="Bookman Old Style" w:hAnsi="Bookman Old Style"/>
          <w:lang w:val="ru-RU"/>
        </w:rPr>
      </w:pPr>
    </w:p>
    <w:p w:rsidR="006A3910" w:rsidRDefault="006A3910">
      <w:pPr>
        <w:jc w:val="both"/>
        <w:rPr>
          <w:rFonts w:ascii="Bookman Old Style" w:hAnsi="Bookman Old Style"/>
          <w:lang w:val="ru-RU"/>
        </w:rPr>
      </w:pPr>
    </w:p>
    <w:p w:rsidR="006A3910" w:rsidRDefault="006A3910">
      <w:pPr>
        <w:jc w:val="both"/>
        <w:rPr>
          <w:rFonts w:ascii="Bookman Old Style" w:hAnsi="Bookman Old Style"/>
          <w:lang w:val="ru-RU"/>
        </w:rPr>
      </w:pPr>
    </w:p>
    <w:p w:rsidR="006A3910" w:rsidRDefault="006A3910">
      <w:pPr>
        <w:jc w:val="both"/>
        <w:rPr>
          <w:rFonts w:ascii="Bookman Old Style" w:hAnsi="Bookman Old Style"/>
          <w:lang w:val="ru-RU"/>
        </w:rPr>
      </w:pPr>
    </w:p>
    <w:p w:rsidR="006A3910" w:rsidRDefault="006A3910">
      <w:pPr>
        <w:widowControl w:val="0"/>
        <w:spacing w:line="360" w:lineRule="auto"/>
        <w:ind w:left="2007" w:firstLine="153"/>
        <w:jc w:val="both"/>
        <w:rPr>
          <w:rFonts w:ascii="Bookman Old Style" w:hAnsi="Bookman Old Style"/>
          <w:b/>
          <w:bCs/>
          <w:i/>
          <w:iCs/>
          <w:sz w:val="28"/>
        </w:rPr>
      </w:pPr>
      <w:r>
        <w:rPr>
          <w:rFonts w:ascii="Bookman Old Style" w:hAnsi="Bookman Old Style"/>
          <w:b/>
          <w:bCs/>
          <w:i/>
          <w:iCs/>
          <w:sz w:val="28"/>
        </w:rPr>
        <w:t>Asteraceae.  Arctium sp.</w:t>
      </w:r>
    </w:p>
    <w:p w:rsidR="006A3910" w:rsidRDefault="006A3910">
      <w:pPr>
        <w:widowControl w:val="0"/>
        <w:spacing w:line="360" w:lineRule="auto"/>
        <w:ind w:left="567"/>
        <w:jc w:val="both"/>
        <w:rPr>
          <w:rFonts w:ascii="Bookman Old Style" w:hAnsi="Bookman Old Style"/>
          <w:b/>
          <w:bCs/>
          <w:i/>
          <w:iCs/>
          <w:snapToGrid w:val="0"/>
          <w:sz w:val="28"/>
          <w:lang w:val="ru-RU" w:eastAsia="ru-RU"/>
        </w:rPr>
      </w:pPr>
      <w:r>
        <w:rPr>
          <w:rFonts w:ascii="Bookman Old Style" w:hAnsi="Bookman Old Style"/>
          <w:snapToGrid w:val="0"/>
          <w:lang w:eastAsia="ru-RU"/>
        </w:rPr>
        <w:t xml:space="preserve"> </w:t>
      </w:r>
      <w:r>
        <w:rPr>
          <w:rFonts w:ascii="Bookman Old Style" w:hAnsi="Bookman Old Style"/>
          <w:snapToGrid w:val="0"/>
          <w:lang w:eastAsia="ru-RU"/>
        </w:rPr>
        <w:tab/>
      </w:r>
      <w:r>
        <w:rPr>
          <w:rFonts w:ascii="Bookman Old Style" w:hAnsi="Bookman Old Style"/>
          <w:snapToGrid w:val="0"/>
          <w:lang w:eastAsia="ru-RU"/>
        </w:rPr>
        <w:tab/>
      </w:r>
      <w:r>
        <w:rPr>
          <w:rFonts w:ascii="Bookman Old Style" w:hAnsi="Bookman Old Style"/>
          <w:b/>
          <w:bCs/>
          <w:i/>
          <w:iCs/>
          <w:snapToGrid w:val="0"/>
          <w:sz w:val="28"/>
          <w:lang w:eastAsia="ru-RU"/>
        </w:rPr>
        <w:t xml:space="preserve">Arctium tomentosum Mill. </w:t>
      </w:r>
      <w:r>
        <w:rPr>
          <w:rFonts w:ascii="Bookman Old Style" w:hAnsi="Bookman Old Style"/>
          <w:b/>
          <w:bCs/>
          <w:i/>
          <w:iCs/>
          <w:snapToGrid w:val="0"/>
          <w:sz w:val="28"/>
          <w:lang w:val="ru-RU" w:eastAsia="ru-RU"/>
        </w:rPr>
        <w:t xml:space="preserve">(лопух войлочный или паутинистый) </w:t>
      </w:r>
    </w:p>
    <w:p w:rsidR="006A3910" w:rsidRDefault="006A3910">
      <w:pPr>
        <w:widowControl w:val="0"/>
        <w:spacing w:line="360" w:lineRule="auto"/>
        <w:ind w:left="567"/>
        <w:jc w:val="both"/>
        <w:rPr>
          <w:rFonts w:ascii="Bookman Old Style" w:hAnsi="Bookman Old Style"/>
          <w:b/>
          <w:bCs/>
          <w:i/>
          <w:iCs/>
          <w:snapToGrid w:val="0"/>
          <w:sz w:val="28"/>
          <w:lang w:val="ru-RU" w:eastAsia="ru-RU"/>
        </w:rPr>
      </w:pPr>
    </w:p>
    <w:p w:rsidR="006A3910" w:rsidRDefault="006A3910">
      <w:pPr>
        <w:widowControl w:val="0"/>
        <w:spacing w:line="360" w:lineRule="auto"/>
        <w:ind w:left="567"/>
        <w:jc w:val="both"/>
        <w:rPr>
          <w:rFonts w:ascii="Bookman Old Style" w:hAnsi="Bookman Old Style"/>
          <w:b/>
          <w:bCs/>
          <w:i/>
          <w:iCs/>
          <w:snapToGrid w:val="0"/>
          <w:sz w:val="28"/>
          <w:lang w:val="ru-RU" w:eastAsia="ru-RU"/>
        </w:rPr>
      </w:pPr>
    </w:p>
    <w:p w:rsidR="006A3910" w:rsidRDefault="006A3910">
      <w:pPr>
        <w:widowControl w:val="0"/>
        <w:spacing w:line="360" w:lineRule="auto"/>
        <w:ind w:left="567"/>
        <w:jc w:val="both"/>
        <w:rPr>
          <w:rFonts w:ascii="Bookman Old Style" w:hAnsi="Bookman Old Style"/>
          <w:b/>
          <w:bCs/>
          <w:i/>
          <w:iCs/>
          <w:snapToGrid w:val="0"/>
          <w:sz w:val="28"/>
          <w:lang w:val="ru-RU" w:eastAsia="ru-RU"/>
        </w:rPr>
      </w:pPr>
      <w:r>
        <w:rPr>
          <w:rFonts w:ascii="Bookman Old Style" w:hAnsi="Bookman Old Style"/>
          <w:b/>
          <w:bCs/>
          <w:i/>
          <w:iCs/>
          <w:snapToGrid w:val="0"/>
          <w:sz w:val="28"/>
          <w:lang w:val="ru-RU" w:eastAsia="ru-RU"/>
        </w:rPr>
        <w:t>Содержание</w:t>
      </w:r>
    </w:p>
    <w:p w:rsidR="006A3910" w:rsidRDefault="006A3910">
      <w:pPr>
        <w:widowControl w:val="0"/>
        <w:spacing w:line="360" w:lineRule="auto"/>
        <w:ind w:left="567"/>
        <w:jc w:val="both"/>
        <w:rPr>
          <w:rFonts w:ascii="Bookman Old Style" w:hAnsi="Bookman Old Style"/>
          <w:snapToGrid w:val="0"/>
          <w:lang w:val="ru-RU" w:eastAsia="ru-RU"/>
        </w:rPr>
      </w:pPr>
    </w:p>
    <w:p w:rsidR="006A3910" w:rsidRDefault="006A3910">
      <w:pPr>
        <w:widowControl w:val="0"/>
        <w:spacing w:line="360" w:lineRule="auto"/>
        <w:ind w:left="567"/>
        <w:jc w:val="both"/>
        <w:rPr>
          <w:rFonts w:ascii="Bookman Old Style" w:hAnsi="Bookman Old Style"/>
          <w:snapToGrid w:val="0"/>
          <w:lang w:val="ru-RU" w:eastAsia="ru-RU"/>
        </w:rPr>
      </w:pPr>
    </w:p>
    <w:p w:rsidR="006A3910" w:rsidRDefault="006A3910">
      <w:pPr>
        <w:widowControl w:val="0"/>
        <w:spacing w:line="360" w:lineRule="auto"/>
        <w:ind w:left="1134" w:firstLine="153"/>
        <w:jc w:val="both"/>
        <w:rPr>
          <w:rFonts w:ascii="Bookman Old Style" w:hAnsi="Bookman Old Style"/>
          <w:snapToGrid w:val="0"/>
          <w:lang w:val="ru-RU" w:eastAsia="ru-RU"/>
        </w:rPr>
      </w:pPr>
      <w:r>
        <w:rPr>
          <w:rFonts w:ascii="Bookman Old Style" w:hAnsi="Bookman Old Style"/>
          <w:snapToGrid w:val="0"/>
          <w:lang w:val="ru-RU" w:eastAsia="ru-RU"/>
        </w:rPr>
        <w:t>Введение</w:t>
      </w:r>
    </w:p>
    <w:p w:rsidR="006A3910" w:rsidRDefault="006A3910">
      <w:pPr>
        <w:widowControl w:val="0"/>
        <w:numPr>
          <w:ilvl w:val="1"/>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Систематическое положение ( семейство, род)</w:t>
      </w:r>
    </w:p>
    <w:p w:rsidR="006A3910" w:rsidRDefault="006A3910">
      <w:pPr>
        <w:widowControl w:val="0"/>
        <w:numPr>
          <w:ilvl w:val="1"/>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Географическое распространение и местообитание.</w:t>
      </w:r>
    </w:p>
    <w:p w:rsidR="006A3910" w:rsidRDefault="006A3910">
      <w:pPr>
        <w:widowControl w:val="0"/>
        <w:numPr>
          <w:ilvl w:val="1"/>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Макроскопическое строение вегетативных органов.</w:t>
      </w:r>
    </w:p>
    <w:p w:rsidR="006A3910" w:rsidRDefault="006A3910">
      <w:pPr>
        <w:widowControl w:val="0"/>
        <w:numPr>
          <w:ilvl w:val="2"/>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Стебель, лист, корень.</w:t>
      </w:r>
    </w:p>
    <w:p w:rsidR="006A3910" w:rsidRDefault="006A3910">
      <w:pPr>
        <w:widowControl w:val="0"/>
        <w:numPr>
          <w:ilvl w:val="1"/>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Строение репродуктивных органов.</w:t>
      </w:r>
    </w:p>
    <w:p w:rsidR="006A3910" w:rsidRDefault="006A3910">
      <w:pPr>
        <w:widowControl w:val="0"/>
        <w:numPr>
          <w:ilvl w:val="2"/>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Соцветие, семя, плод</w:t>
      </w:r>
    </w:p>
    <w:p w:rsidR="006A3910" w:rsidRDefault="006A3910">
      <w:pPr>
        <w:widowControl w:val="0"/>
        <w:numPr>
          <w:ilvl w:val="1"/>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Хозяйственное использование</w:t>
      </w:r>
    </w:p>
    <w:p w:rsidR="006A3910" w:rsidRDefault="006A3910">
      <w:pPr>
        <w:widowControl w:val="0"/>
        <w:numPr>
          <w:ilvl w:val="2"/>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 xml:space="preserve">История  </w:t>
      </w:r>
    </w:p>
    <w:p w:rsidR="006A3910" w:rsidRDefault="006A3910">
      <w:pPr>
        <w:widowControl w:val="0"/>
        <w:numPr>
          <w:ilvl w:val="2"/>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Химический состав</w:t>
      </w:r>
    </w:p>
    <w:p w:rsidR="006A3910" w:rsidRDefault="006A3910">
      <w:pPr>
        <w:widowControl w:val="0"/>
        <w:numPr>
          <w:ilvl w:val="2"/>
          <w:numId w:val="11"/>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 xml:space="preserve"> Применение травы лопуха в народной медицине</w:t>
      </w:r>
    </w:p>
    <w:p w:rsidR="006A3910" w:rsidRDefault="006A3910">
      <w:pPr>
        <w:widowControl w:val="0"/>
        <w:numPr>
          <w:ilvl w:val="0"/>
          <w:numId w:val="12"/>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Практическая часть</w:t>
      </w:r>
    </w:p>
    <w:p w:rsidR="006A3910" w:rsidRDefault="006A3910">
      <w:pPr>
        <w:widowControl w:val="0"/>
        <w:numPr>
          <w:ilvl w:val="1"/>
          <w:numId w:val="13"/>
        </w:numPr>
        <w:spacing w:line="360" w:lineRule="auto"/>
        <w:jc w:val="both"/>
        <w:rPr>
          <w:rFonts w:ascii="Bookman Old Style" w:hAnsi="Bookman Old Style"/>
          <w:snapToGrid w:val="0"/>
          <w:lang w:val="ru-RU" w:eastAsia="ru-RU"/>
        </w:rPr>
      </w:pPr>
      <w:r>
        <w:rPr>
          <w:rFonts w:ascii="Bookman Old Style" w:hAnsi="Bookman Old Style"/>
          <w:snapToGrid w:val="0"/>
          <w:lang w:val="ru-RU" w:eastAsia="ru-RU"/>
        </w:rPr>
        <w:t>Изучение микроскопической структуры органа.</w:t>
      </w:r>
    </w:p>
    <w:p w:rsidR="006A3910" w:rsidRDefault="006A3910">
      <w:pPr>
        <w:widowControl w:val="0"/>
        <w:spacing w:line="360" w:lineRule="auto"/>
        <w:ind w:left="642"/>
        <w:jc w:val="both"/>
        <w:rPr>
          <w:rFonts w:ascii="Bookman Old Style" w:hAnsi="Bookman Old Style"/>
          <w:snapToGrid w:val="0"/>
          <w:lang w:val="ru-RU" w:eastAsia="ru-RU"/>
        </w:rPr>
      </w:pPr>
      <w:r>
        <w:rPr>
          <w:rFonts w:ascii="Bookman Old Style" w:hAnsi="Bookman Old Style"/>
          <w:snapToGrid w:val="0"/>
          <w:lang w:val="ru-RU" w:eastAsia="ru-RU"/>
        </w:rPr>
        <w:t>2.1.1  Микроскопическая структура стебля.</w:t>
      </w:r>
    </w:p>
    <w:p w:rsidR="006A3910" w:rsidRDefault="006A3910">
      <w:pPr>
        <w:widowControl w:val="0"/>
        <w:spacing w:line="360" w:lineRule="auto"/>
        <w:ind w:left="567"/>
        <w:jc w:val="both"/>
        <w:rPr>
          <w:rFonts w:ascii="Bookman Old Style" w:hAnsi="Bookman Old Style"/>
          <w:snapToGrid w:val="0"/>
          <w:lang w:val="ru-RU" w:eastAsia="ru-RU"/>
        </w:rPr>
      </w:pPr>
    </w:p>
    <w:p w:rsidR="006A3910" w:rsidRDefault="006A3910">
      <w:pPr>
        <w:widowControl w:val="0"/>
        <w:spacing w:line="360" w:lineRule="auto"/>
        <w:jc w:val="both"/>
        <w:rPr>
          <w:rFonts w:ascii="Bookman Old Style" w:hAnsi="Bookman Old Style"/>
          <w:snapToGrid w:val="0"/>
          <w:lang w:val="ru-RU" w:eastAsia="ru-RU"/>
        </w:rPr>
      </w:pPr>
    </w:p>
    <w:p w:rsidR="006A3910" w:rsidRDefault="006A3910">
      <w:pPr>
        <w:widowControl w:val="0"/>
        <w:spacing w:line="360" w:lineRule="auto"/>
        <w:jc w:val="both"/>
        <w:rPr>
          <w:rFonts w:ascii="Bookman Old Style" w:hAnsi="Bookman Old Style"/>
          <w:snapToGrid w:val="0"/>
          <w:lang w:val="ru-RU" w:eastAsia="ru-RU"/>
        </w:rPr>
      </w:pPr>
    </w:p>
    <w:p w:rsidR="006A3910" w:rsidRDefault="006A3910">
      <w:pPr>
        <w:widowControl w:val="0"/>
        <w:spacing w:line="360" w:lineRule="auto"/>
        <w:jc w:val="both"/>
        <w:rPr>
          <w:rFonts w:ascii="Bookman Old Style" w:hAnsi="Bookman Old Style"/>
          <w:snapToGrid w:val="0"/>
          <w:lang w:val="ru-RU" w:eastAsia="ru-RU"/>
        </w:rPr>
      </w:pPr>
    </w:p>
    <w:p w:rsidR="006A3910" w:rsidRDefault="006A3910">
      <w:pPr>
        <w:widowControl w:val="0"/>
        <w:spacing w:line="360" w:lineRule="auto"/>
        <w:jc w:val="both"/>
        <w:rPr>
          <w:rFonts w:ascii="Bookman Old Style" w:hAnsi="Bookman Old Style"/>
          <w:snapToGrid w:val="0"/>
          <w:lang w:val="ru-RU" w:eastAsia="ru-RU"/>
        </w:rPr>
      </w:pPr>
    </w:p>
    <w:p w:rsidR="006A3910" w:rsidRDefault="006A3910">
      <w:pPr>
        <w:pStyle w:val="1"/>
      </w:pPr>
      <w:r>
        <w:t>Введение</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firstLine="720"/>
        <w:jc w:val="both"/>
        <w:rPr>
          <w:rFonts w:ascii="Bookman Old Style" w:hAnsi="Bookman Old Style"/>
          <w:lang w:val="ru-RU"/>
        </w:rPr>
      </w:pPr>
      <w:r>
        <w:rPr>
          <w:rFonts w:ascii="Bookman Old Style" w:hAnsi="Bookman Old Style"/>
          <w:lang w:val="ru-RU"/>
        </w:rPr>
        <w:t>В последние годы интерес к лечению  лекарственными растениями - фитотерапии - значительно возрос.</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начале нашего века лекарственные растения составляли до 80 % всех используемых лекарственных средств, но затем синтетические, антибиотические, гормональные и другие препараты значительно их потеснили. Однако, несмотря на поразительные успехи в создании синтетических препаратов, лекарства из растений продолжают занимать важное место в современной научной медицине.</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К числу лекарственных растений, недостаточно изученных и популярных в народной медицине, относится лопух.</w:t>
      </w:r>
    </w:p>
    <w:p w:rsidR="006A3910" w:rsidRDefault="006A3910">
      <w:pPr>
        <w:spacing w:line="360" w:lineRule="auto"/>
        <w:ind w:left="567"/>
        <w:jc w:val="both"/>
        <w:rPr>
          <w:rFonts w:ascii="Bookman Old Style" w:hAnsi="Bookman Old Style"/>
          <w:lang w:val="ru-RU"/>
        </w:rPr>
      </w:pPr>
    </w:p>
    <w:p w:rsidR="006A3910" w:rsidRDefault="006A3910">
      <w:pPr>
        <w:numPr>
          <w:ilvl w:val="1"/>
          <w:numId w:val="10"/>
        </w:numPr>
        <w:spacing w:line="360" w:lineRule="auto"/>
        <w:jc w:val="both"/>
        <w:rPr>
          <w:rFonts w:ascii="Bookman Old Style" w:hAnsi="Bookman Old Style"/>
          <w:b/>
          <w:bCs/>
          <w:i/>
          <w:iCs/>
          <w:lang w:val="ru-RU"/>
        </w:rPr>
      </w:pPr>
      <w:r>
        <w:rPr>
          <w:rFonts w:ascii="Bookman Old Style" w:hAnsi="Bookman Old Style"/>
          <w:b/>
          <w:bCs/>
          <w:i/>
          <w:iCs/>
          <w:lang w:val="ru-RU"/>
        </w:rPr>
        <w:t xml:space="preserve"> Систематическое положение</w:t>
      </w:r>
    </w:p>
    <w:p w:rsidR="006A3910" w:rsidRDefault="006A3910">
      <w:pPr>
        <w:spacing w:line="360" w:lineRule="auto"/>
        <w:ind w:left="540"/>
        <w:jc w:val="both"/>
        <w:rPr>
          <w:rFonts w:ascii="Bookman Old Style" w:hAnsi="Bookman Old Style"/>
          <w:lang w:val="ru-RU"/>
        </w:rPr>
      </w:pPr>
    </w:p>
    <w:p w:rsidR="006A3910" w:rsidRDefault="006A3910">
      <w:pPr>
        <w:spacing w:line="360" w:lineRule="auto"/>
        <w:ind w:left="540" w:firstLine="720"/>
        <w:jc w:val="both"/>
        <w:rPr>
          <w:rFonts w:ascii="Bookman Old Style" w:hAnsi="Bookman Old Style"/>
          <w:snapToGrid w:val="0"/>
          <w:lang w:val="ru-RU" w:eastAsia="ru-RU"/>
        </w:rPr>
      </w:pPr>
      <w:r>
        <w:rPr>
          <w:rFonts w:ascii="Bookman Old Style" w:hAnsi="Bookman Old Style"/>
          <w:lang w:val="ru-RU"/>
        </w:rPr>
        <w:t xml:space="preserve">Род  </w:t>
      </w:r>
      <w:r>
        <w:rPr>
          <w:rFonts w:ascii="Bookman Old Style" w:hAnsi="Bookman Old Style"/>
        </w:rPr>
        <w:t>Arctium</w:t>
      </w:r>
      <w:r>
        <w:rPr>
          <w:rFonts w:ascii="Bookman Old Style" w:hAnsi="Bookman Old Style"/>
          <w:lang w:val="ru-RU"/>
        </w:rPr>
        <w:t xml:space="preserve"> относится к классу  М</w:t>
      </w:r>
      <w:r>
        <w:rPr>
          <w:rFonts w:ascii="Bookman Old Style" w:hAnsi="Bookman Old Style"/>
        </w:rPr>
        <w:t>agnoliopsida</w:t>
      </w:r>
      <w:r>
        <w:rPr>
          <w:rFonts w:ascii="Bookman Old Style" w:hAnsi="Bookman Old Style"/>
          <w:lang w:val="ru-RU"/>
        </w:rPr>
        <w:t xml:space="preserve">  или </w:t>
      </w:r>
      <w:r>
        <w:rPr>
          <w:rFonts w:ascii="Bookman Old Style" w:hAnsi="Bookman Old Style"/>
        </w:rPr>
        <w:t>Dicotylodones</w:t>
      </w:r>
      <w:r>
        <w:rPr>
          <w:rFonts w:ascii="Bookman Old Style" w:hAnsi="Bookman Old Style"/>
          <w:lang w:val="ru-RU"/>
        </w:rPr>
        <w:t xml:space="preserve"> (магнолиопсиды или двудольные), порядку сложноцветные ( </w:t>
      </w:r>
      <w:r>
        <w:rPr>
          <w:rFonts w:ascii="Bookman Old Style" w:hAnsi="Bookman Old Style"/>
        </w:rPr>
        <w:t>Compositales</w:t>
      </w:r>
      <w:r>
        <w:rPr>
          <w:rFonts w:ascii="Bookman Old Style" w:hAnsi="Bookman Old Style"/>
          <w:lang w:val="ru-RU"/>
        </w:rPr>
        <w:t>), или астровые (</w:t>
      </w:r>
      <w:r>
        <w:rPr>
          <w:rFonts w:ascii="Bookman Old Style" w:hAnsi="Bookman Old Style"/>
        </w:rPr>
        <w:t>Asterales</w:t>
      </w:r>
      <w:r>
        <w:rPr>
          <w:rFonts w:ascii="Bookman Old Style" w:hAnsi="Bookman Old Style"/>
          <w:lang w:val="ru-RU"/>
        </w:rPr>
        <w:t>), семейство сложноцветные (</w:t>
      </w:r>
      <w:r>
        <w:rPr>
          <w:rFonts w:ascii="Bookman Old Style" w:hAnsi="Bookman Old Style"/>
        </w:rPr>
        <w:t>Cpmopsitae</w:t>
      </w:r>
      <w:r>
        <w:rPr>
          <w:rFonts w:ascii="Bookman Old Style" w:hAnsi="Bookman Old Style"/>
          <w:lang w:val="ru-RU"/>
        </w:rPr>
        <w:t>) или астровые (</w:t>
      </w:r>
      <w:r>
        <w:rPr>
          <w:rFonts w:ascii="Bookman Old Style" w:hAnsi="Bookman Old Style"/>
        </w:rPr>
        <w:t>Asteraceae</w:t>
      </w:r>
      <w:r>
        <w:rPr>
          <w:rFonts w:ascii="Bookman Old Style" w:hAnsi="Bookman Old Style"/>
          <w:lang w:val="ru-RU"/>
        </w:rPr>
        <w:t xml:space="preserve">). Это семейство  единственное в порядке, сравнимо по величине только с орхидными и включает по разным оценкам 1250- 1300 родов с 25000 видов,  </w:t>
      </w:r>
      <w:r>
        <w:rPr>
          <w:rFonts w:ascii="Bookman Old Style" w:hAnsi="Bookman Old Style"/>
          <w:snapToGrid w:val="0"/>
          <w:lang w:val="ru-RU" w:eastAsia="ru-RU"/>
        </w:rPr>
        <w:t xml:space="preserve">широко представлено на всех континентах и во всех климатических зонах земного шара. Во всех флористических регионах СНГ астровые составляют значительную часть флоры. Обширность и неоднородность семейства </w:t>
      </w:r>
      <w:r>
        <w:rPr>
          <w:rFonts w:ascii="Bookman Old Style" w:hAnsi="Bookman Old Style"/>
          <w:snapToGrid w:val="0"/>
          <w:lang w:eastAsia="ru-RU"/>
        </w:rPr>
        <w:t>ASTERACEAE</w:t>
      </w:r>
      <w:r>
        <w:rPr>
          <w:rFonts w:ascii="Bookman Old Style" w:hAnsi="Bookman Old Style"/>
          <w:snapToGrid w:val="0"/>
          <w:lang w:val="ru-RU" w:eastAsia="ru-RU"/>
        </w:rPr>
        <w:t xml:space="preserve"> затрудняет целенаправленный поиск того или другого класса природных соединений среди составляющих это семейство таксономических групп и не позволяют дать однозначной оценки перспективности в том или ином направление не только всего семейства, отдельных его триб или подтриб, но даже родов и их секций (Рыбалко К. С. и др., 1975).</w:t>
      </w:r>
    </w:p>
    <w:p w:rsidR="006A3910" w:rsidRDefault="006A3910">
      <w:pPr>
        <w:spacing w:line="360" w:lineRule="auto"/>
        <w:ind w:left="540"/>
        <w:jc w:val="both"/>
        <w:rPr>
          <w:rFonts w:ascii="Bookman Old Style" w:hAnsi="Bookman Old Style"/>
          <w:snapToGrid w:val="0"/>
          <w:lang w:val="ru-RU" w:eastAsia="ru-RU"/>
        </w:rPr>
      </w:pPr>
      <w:r>
        <w:rPr>
          <w:rFonts w:ascii="Bookman Old Style" w:hAnsi="Bookman Old Style"/>
          <w:snapToGrid w:val="0"/>
          <w:lang w:val="ru-RU" w:eastAsia="ru-RU"/>
        </w:rPr>
        <w:t xml:space="preserve">Род </w:t>
      </w:r>
      <w:r>
        <w:rPr>
          <w:rFonts w:ascii="Bookman Old Style" w:hAnsi="Bookman Old Style"/>
          <w:snapToGrid w:val="0"/>
          <w:lang w:eastAsia="ru-RU"/>
        </w:rPr>
        <w:t>ARCTIUM</w:t>
      </w:r>
      <w:r>
        <w:rPr>
          <w:rFonts w:ascii="Bookman Old Style" w:hAnsi="Bookman Old Style"/>
          <w:snapToGrid w:val="0"/>
          <w:lang w:val="ru-RU" w:eastAsia="ru-RU"/>
        </w:rPr>
        <w:t xml:space="preserve">, (Крылов , 1949) - средиземноморский по своему происхождению. На территории СНГ произрастает 8 из 11 видов этого рода. За лектотип рода принят вид А. </w:t>
      </w:r>
      <w:r>
        <w:rPr>
          <w:rFonts w:ascii="Bookman Old Style" w:hAnsi="Bookman Old Style"/>
          <w:snapToGrid w:val="0"/>
          <w:lang w:eastAsia="ru-RU"/>
        </w:rPr>
        <w:t>lappa</w:t>
      </w:r>
      <w:r>
        <w:rPr>
          <w:rFonts w:ascii="Bookman Old Style" w:hAnsi="Bookman Old Style"/>
          <w:snapToGrid w:val="0"/>
          <w:lang w:val="ru-RU" w:eastAsia="ru-RU"/>
        </w:rPr>
        <w:t xml:space="preserve"> (Штэпа , 1973).</w:t>
      </w:r>
    </w:p>
    <w:p w:rsidR="006A3910" w:rsidRDefault="006A3910">
      <w:pPr>
        <w:spacing w:line="360" w:lineRule="auto"/>
        <w:ind w:left="540"/>
        <w:jc w:val="both"/>
        <w:rPr>
          <w:rFonts w:ascii="Bookman Old Style" w:hAnsi="Bookman Old Style"/>
          <w:snapToGrid w:val="0"/>
          <w:lang w:val="ru-RU" w:eastAsia="ru-RU"/>
        </w:rPr>
      </w:pPr>
      <w:r>
        <w:rPr>
          <w:rFonts w:ascii="Bookman Old Style" w:hAnsi="Bookman Old Style"/>
          <w:snapToGrid w:val="0"/>
          <w:lang w:val="ru-RU" w:eastAsia="ru-RU"/>
        </w:rPr>
        <w:t xml:space="preserve">Родовое латинское название </w:t>
      </w:r>
      <w:r>
        <w:rPr>
          <w:rFonts w:ascii="Bookman Old Style" w:hAnsi="Bookman Old Style"/>
          <w:snapToGrid w:val="0"/>
          <w:lang w:eastAsia="ru-RU"/>
        </w:rPr>
        <w:t>ARCTIUM</w:t>
      </w:r>
      <w:r>
        <w:rPr>
          <w:rFonts w:ascii="Bookman Old Style" w:hAnsi="Bookman Old Style"/>
          <w:snapToGrid w:val="0"/>
          <w:lang w:val="ru-RU" w:eastAsia="ru-RU"/>
        </w:rPr>
        <w:t>, произошло от древнегреческого "</w:t>
      </w:r>
      <w:r>
        <w:rPr>
          <w:rFonts w:ascii="Bookman Old Style" w:hAnsi="Bookman Old Style"/>
          <w:snapToGrid w:val="0"/>
          <w:lang w:eastAsia="ru-RU"/>
        </w:rPr>
        <w:t>arctos</w:t>
      </w:r>
      <w:r>
        <w:rPr>
          <w:rFonts w:ascii="Bookman Old Style" w:hAnsi="Bookman Old Style"/>
          <w:snapToGrid w:val="0"/>
          <w:lang w:val="ru-RU" w:eastAsia="ru-RU"/>
        </w:rPr>
        <w:t xml:space="preserve">", обозначающего север или медведь, </w:t>
      </w:r>
      <w:r>
        <w:rPr>
          <w:rFonts w:ascii="Bookman Old Style" w:hAnsi="Bookman Old Style"/>
          <w:snapToGrid w:val="0"/>
          <w:lang w:eastAsia="ru-RU"/>
        </w:rPr>
        <w:t>lappa</w:t>
      </w:r>
      <w:r>
        <w:rPr>
          <w:rFonts w:ascii="Bookman Old Style" w:hAnsi="Bookman Old Style"/>
          <w:snapToGrid w:val="0"/>
          <w:lang w:val="ru-RU" w:eastAsia="ru-RU"/>
        </w:rPr>
        <w:t xml:space="preserve"> - переводится как "северный или медвежий репейник". Русское название "лопух" произошло от древнерусского слова "лоп" - лист. </w:t>
      </w:r>
    </w:p>
    <w:p w:rsidR="006A3910" w:rsidRDefault="006A3910">
      <w:pPr>
        <w:spacing w:line="360" w:lineRule="auto"/>
        <w:ind w:left="360"/>
        <w:jc w:val="both"/>
        <w:rPr>
          <w:rFonts w:ascii="Bookman Old Style" w:hAnsi="Bookman Old Style"/>
          <w:snapToGrid w:val="0"/>
          <w:lang w:val="ru-RU" w:eastAsia="ru-RU"/>
        </w:rPr>
      </w:pPr>
    </w:p>
    <w:p w:rsidR="006A3910" w:rsidRDefault="006A3910">
      <w:pPr>
        <w:ind w:left="1080"/>
        <w:jc w:val="both"/>
        <w:rPr>
          <w:rFonts w:ascii="Bookman Old Style" w:hAnsi="Bookman Old Style"/>
          <w:b/>
          <w:bCs/>
          <w:i/>
          <w:iCs/>
          <w:lang w:val="ru-RU"/>
        </w:rPr>
      </w:pPr>
    </w:p>
    <w:p w:rsidR="006A3910" w:rsidRDefault="006A3910">
      <w:pPr>
        <w:ind w:left="1080"/>
        <w:jc w:val="both"/>
        <w:rPr>
          <w:rFonts w:ascii="Bookman Old Style" w:hAnsi="Bookman Old Style"/>
          <w:b/>
          <w:bCs/>
          <w:i/>
          <w:iCs/>
          <w:lang w:val="ru-RU"/>
        </w:rPr>
      </w:pPr>
    </w:p>
    <w:p w:rsidR="006A3910" w:rsidRDefault="006A3910">
      <w:pPr>
        <w:ind w:left="1080"/>
        <w:jc w:val="both"/>
        <w:rPr>
          <w:rFonts w:ascii="Bookman Old Style" w:hAnsi="Bookman Old Style"/>
          <w:b/>
          <w:bCs/>
          <w:i/>
          <w:iCs/>
          <w:lang w:val="ru-RU"/>
        </w:rPr>
      </w:pPr>
    </w:p>
    <w:p w:rsidR="006A3910" w:rsidRDefault="006A3910">
      <w:pPr>
        <w:ind w:left="1080"/>
        <w:jc w:val="both"/>
        <w:rPr>
          <w:rFonts w:ascii="Bookman Old Style" w:hAnsi="Bookman Old Style"/>
          <w:b/>
          <w:bCs/>
          <w:i/>
          <w:iCs/>
          <w:lang w:val="ru-RU"/>
        </w:rPr>
      </w:pPr>
    </w:p>
    <w:p w:rsidR="006A3910" w:rsidRDefault="006A3910">
      <w:pPr>
        <w:ind w:left="1080"/>
        <w:jc w:val="both"/>
        <w:rPr>
          <w:rFonts w:ascii="Bookman Old Style" w:hAnsi="Bookman Old Style"/>
          <w:b/>
          <w:bCs/>
          <w:i/>
          <w:iCs/>
          <w:lang w:val="ru-RU"/>
        </w:rPr>
      </w:pPr>
    </w:p>
    <w:p w:rsidR="006A3910" w:rsidRDefault="006A3910">
      <w:pPr>
        <w:ind w:left="540"/>
        <w:jc w:val="both"/>
        <w:rPr>
          <w:rFonts w:ascii="Bookman Old Style" w:hAnsi="Bookman Old Style"/>
          <w:b/>
          <w:bCs/>
          <w:i/>
          <w:iCs/>
          <w:lang w:val="ru-RU"/>
        </w:rPr>
      </w:pPr>
      <w:r>
        <w:rPr>
          <w:rFonts w:ascii="Bookman Old Style" w:hAnsi="Bookman Old Style"/>
          <w:b/>
          <w:bCs/>
          <w:i/>
          <w:iCs/>
          <w:lang w:val="ru-RU"/>
        </w:rPr>
        <w:t xml:space="preserve">    1.2  Географическое распростронение и местообитания.</w:t>
      </w:r>
    </w:p>
    <w:p w:rsidR="006A3910" w:rsidRDefault="006A3910">
      <w:pPr>
        <w:jc w:val="both"/>
        <w:rPr>
          <w:rFonts w:ascii="Bookman Old Style" w:hAnsi="Bookman Old Style"/>
          <w:b/>
          <w:bCs/>
          <w:i/>
          <w:iCs/>
          <w:lang w:val="ru-RU"/>
        </w:rPr>
      </w:pPr>
    </w:p>
    <w:p w:rsidR="006A3910" w:rsidRDefault="006A3910">
      <w:pPr>
        <w:spacing w:before="20" w:line="360" w:lineRule="auto"/>
        <w:ind w:left="540" w:firstLine="180"/>
        <w:jc w:val="both"/>
        <w:rPr>
          <w:rFonts w:ascii="Bookman Old Style" w:hAnsi="Bookman Old Style"/>
          <w:lang w:val="ru-RU"/>
        </w:rPr>
      </w:pPr>
      <w:r>
        <w:rPr>
          <w:rFonts w:ascii="Bookman Old Style" w:hAnsi="Bookman Old Style"/>
          <w:snapToGrid w:val="0"/>
          <w:lang w:val="ru-RU" w:eastAsia="ru-RU"/>
        </w:rPr>
        <w:tab/>
        <w:t>Виды этого рода - широколиственные мезоморфные травы, преимущественно сорные, рудеральные, распространенные весьма широко, главным образом, в более северных, умеренно-влажных лесных областях, некоторые обитают во влажных и тенистых лесах и никогда не встречаются в засушливых условиях (Пайзиева , 1962). Произрастают по всей</w:t>
      </w:r>
      <w:r>
        <w:rPr>
          <w:rFonts w:ascii="Bookman Old Style" w:hAnsi="Bookman Old Style"/>
          <w:lang w:val="ru-RU"/>
        </w:rPr>
        <w:t xml:space="preserve"> степной и лесостепной зоне Европейской части бывшего СССР, на Кавказе, Прибалтике, частично в Сибири и на Дальнем Востоке,</w:t>
      </w:r>
      <w:r>
        <w:rPr>
          <w:rFonts w:ascii="Bookman Old Style" w:hAnsi="Bookman Old Style"/>
          <w:snapToGrid w:val="0"/>
          <w:lang w:val="ru-RU" w:eastAsia="ru-RU"/>
        </w:rPr>
        <w:t xml:space="preserve"> в основном, встречается два вида лопуха: </w:t>
      </w:r>
      <w:r>
        <w:rPr>
          <w:rFonts w:ascii="Bookman Old Style" w:hAnsi="Bookman Old Style"/>
          <w:snapToGrid w:val="0"/>
          <w:lang w:eastAsia="ru-RU"/>
        </w:rPr>
        <w:t>Arctium</w:t>
      </w:r>
      <w:r>
        <w:rPr>
          <w:rFonts w:ascii="Bookman Old Style" w:hAnsi="Bookman Old Style"/>
          <w:snapToGrid w:val="0"/>
          <w:lang w:val="ru-RU" w:eastAsia="ru-RU"/>
        </w:rPr>
        <w:t xml:space="preserve"> </w:t>
      </w:r>
      <w:r>
        <w:rPr>
          <w:rFonts w:ascii="Bookman Old Style" w:hAnsi="Bookman Old Style"/>
          <w:snapToGrid w:val="0"/>
          <w:lang w:eastAsia="ru-RU"/>
        </w:rPr>
        <w:t>tomentosum</w:t>
      </w:r>
      <w:r>
        <w:rPr>
          <w:rFonts w:ascii="Bookman Old Style" w:hAnsi="Bookman Old Style"/>
          <w:snapToGrid w:val="0"/>
          <w:lang w:val="ru-RU" w:eastAsia="ru-RU"/>
        </w:rPr>
        <w:t xml:space="preserve"> </w:t>
      </w:r>
      <w:r>
        <w:rPr>
          <w:rFonts w:ascii="Bookman Old Style" w:hAnsi="Bookman Old Style"/>
          <w:snapToGrid w:val="0"/>
          <w:lang w:eastAsia="ru-RU"/>
        </w:rPr>
        <w:t>Mill</w:t>
      </w:r>
      <w:r>
        <w:rPr>
          <w:rFonts w:ascii="Bookman Old Style" w:hAnsi="Bookman Old Style"/>
          <w:snapToGrid w:val="0"/>
          <w:lang w:val="ru-RU" w:eastAsia="ru-RU"/>
        </w:rPr>
        <w:t xml:space="preserve">. и </w:t>
      </w:r>
      <w:r>
        <w:rPr>
          <w:rFonts w:ascii="Bookman Old Style" w:hAnsi="Bookman Old Style"/>
          <w:snapToGrid w:val="0"/>
          <w:lang w:eastAsia="ru-RU"/>
        </w:rPr>
        <w:t>Arctium</w:t>
      </w:r>
      <w:r>
        <w:rPr>
          <w:rFonts w:ascii="Bookman Old Style" w:hAnsi="Bookman Old Style"/>
          <w:snapToGrid w:val="0"/>
          <w:lang w:val="ru-RU" w:eastAsia="ru-RU"/>
        </w:rPr>
        <w:t xml:space="preserve"> </w:t>
      </w:r>
      <w:r>
        <w:rPr>
          <w:rFonts w:ascii="Bookman Old Style" w:hAnsi="Bookman Old Style"/>
          <w:snapToGrid w:val="0"/>
          <w:lang w:eastAsia="ru-RU"/>
        </w:rPr>
        <w:t>lappa</w:t>
      </w:r>
      <w:r>
        <w:rPr>
          <w:rFonts w:ascii="Bookman Old Style" w:hAnsi="Bookman Old Style"/>
          <w:snapToGrid w:val="0"/>
          <w:lang w:val="ru-RU" w:eastAsia="ru-RU"/>
        </w:rPr>
        <w:t xml:space="preserve"> </w:t>
      </w:r>
      <w:r>
        <w:rPr>
          <w:rFonts w:ascii="Bookman Old Style" w:hAnsi="Bookman Old Style"/>
          <w:snapToGrid w:val="0"/>
          <w:lang w:eastAsia="ru-RU"/>
        </w:rPr>
        <w:t>L</w:t>
      </w:r>
      <w:r>
        <w:rPr>
          <w:rFonts w:ascii="Bookman Old Style" w:hAnsi="Bookman Old Style"/>
          <w:snapToGrid w:val="0"/>
          <w:lang w:val="ru-RU" w:eastAsia="ru-RU"/>
        </w:rPr>
        <w:t xml:space="preserve"> (Крылов , 1949). </w:t>
      </w:r>
      <w:r>
        <w:rPr>
          <w:rFonts w:ascii="Bookman Old Style" w:hAnsi="Bookman Old Style"/>
          <w:lang w:val="ru-RU"/>
        </w:rPr>
        <w:t xml:space="preserve">Растет как сорное растение около жилья, по пустырям, у дорог, иногда в лесах на просеках, среди кустарников. </w:t>
      </w:r>
    </w:p>
    <w:p w:rsidR="006A3910" w:rsidRDefault="006A3910">
      <w:pPr>
        <w:spacing w:before="20" w:line="360" w:lineRule="auto"/>
        <w:ind w:left="360" w:firstLine="207"/>
        <w:jc w:val="both"/>
        <w:rPr>
          <w:rFonts w:ascii="Bookman Old Style" w:hAnsi="Bookman Old Style"/>
          <w:lang w:val="ru-RU"/>
        </w:rPr>
      </w:pPr>
    </w:p>
    <w:p w:rsidR="006A3910" w:rsidRDefault="006A3910">
      <w:pPr>
        <w:pStyle w:val="2"/>
        <w:ind w:left="360"/>
      </w:pPr>
      <w:r>
        <w:t xml:space="preserve">  1.3   Макроскопическое строение вегетативных органов.</w:t>
      </w:r>
    </w:p>
    <w:p w:rsidR="006A3910" w:rsidRDefault="006A3910">
      <w:pPr>
        <w:widowControl w:val="0"/>
        <w:spacing w:line="360" w:lineRule="auto"/>
        <w:ind w:left="567"/>
        <w:jc w:val="both"/>
        <w:rPr>
          <w:rFonts w:ascii="Bookman Old Style" w:hAnsi="Bookman Old Style"/>
          <w:b/>
          <w:bCs/>
          <w:i/>
          <w:iCs/>
          <w:snapToGrid w:val="0"/>
          <w:lang w:val="ru-RU" w:eastAsia="ru-RU"/>
        </w:rPr>
      </w:pPr>
      <w:r>
        <w:rPr>
          <w:rFonts w:ascii="Bookman Old Style" w:hAnsi="Bookman Old Style"/>
          <w:b/>
          <w:bCs/>
          <w:i/>
          <w:iCs/>
          <w:lang w:val="ru-RU"/>
        </w:rPr>
        <w:t xml:space="preserve">      1.3.1 Стебель, лист, корень (на примере</w:t>
      </w:r>
      <w:r>
        <w:rPr>
          <w:rFonts w:ascii="Bookman Old Style" w:hAnsi="Bookman Old Style"/>
          <w:b/>
          <w:bCs/>
          <w:i/>
          <w:iCs/>
          <w:snapToGrid w:val="0"/>
          <w:sz w:val="28"/>
          <w:lang w:val="ru-RU" w:eastAsia="ru-RU"/>
        </w:rPr>
        <w:t xml:space="preserve"> </w:t>
      </w:r>
      <w:r>
        <w:rPr>
          <w:rFonts w:ascii="Bookman Old Style" w:hAnsi="Bookman Old Style"/>
          <w:b/>
          <w:bCs/>
          <w:i/>
          <w:iCs/>
          <w:snapToGrid w:val="0"/>
          <w:lang w:eastAsia="ru-RU"/>
        </w:rPr>
        <w:t>Arctium</w:t>
      </w:r>
      <w:r>
        <w:rPr>
          <w:rFonts w:ascii="Bookman Old Style" w:hAnsi="Bookman Old Style"/>
          <w:b/>
          <w:bCs/>
          <w:i/>
          <w:iCs/>
          <w:snapToGrid w:val="0"/>
          <w:lang w:val="ru-RU" w:eastAsia="ru-RU"/>
        </w:rPr>
        <w:t xml:space="preserve"> </w:t>
      </w:r>
      <w:r>
        <w:rPr>
          <w:rFonts w:ascii="Bookman Old Style" w:hAnsi="Bookman Old Style"/>
          <w:b/>
          <w:bCs/>
          <w:i/>
          <w:iCs/>
          <w:snapToGrid w:val="0"/>
          <w:lang w:eastAsia="ru-RU"/>
        </w:rPr>
        <w:t>tomentosum</w:t>
      </w:r>
      <w:r>
        <w:rPr>
          <w:rFonts w:ascii="Bookman Old Style" w:hAnsi="Bookman Old Style"/>
          <w:b/>
          <w:bCs/>
          <w:i/>
          <w:iCs/>
          <w:snapToGrid w:val="0"/>
          <w:lang w:val="ru-RU" w:eastAsia="ru-RU"/>
        </w:rPr>
        <w:t xml:space="preserve"> </w:t>
      </w:r>
      <w:r>
        <w:rPr>
          <w:rFonts w:ascii="Bookman Old Style" w:hAnsi="Bookman Old Style"/>
          <w:b/>
          <w:bCs/>
          <w:i/>
          <w:iCs/>
          <w:snapToGrid w:val="0"/>
          <w:lang w:eastAsia="ru-RU"/>
        </w:rPr>
        <w:t>Mill</w:t>
      </w:r>
      <w:r>
        <w:rPr>
          <w:rFonts w:ascii="Bookman Old Style" w:hAnsi="Bookman Old Style"/>
          <w:b/>
          <w:bCs/>
          <w:i/>
          <w:iCs/>
          <w:snapToGrid w:val="0"/>
          <w:lang w:val="ru-RU" w:eastAsia="ru-RU"/>
        </w:rPr>
        <w:t xml:space="preserve">. лопух войлочный, или паутинистый) </w:t>
      </w:r>
    </w:p>
    <w:p w:rsidR="006A3910" w:rsidRDefault="006A3910">
      <w:pPr>
        <w:pStyle w:val="2"/>
        <w:ind w:left="0"/>
        <w:rPr>
          <w:b w:val="0"/>
          <w:bCs w:val="0"/>
          <w:i w:val="0"/>
          <w:iCs w:val="0"/>
        </w:rPr>
      </w:pPr>
      <w:r>
        <w:rPr>
          <w:b w:val="0"/>
          <w:bCs w:val="0"/>
          <w:i w:val="0"/>
          <w:iCs w:val="0"/>
        </w:rPr>
        <w:t>.</w:t>
      </w:r>
    </w:p>
    <w:p w:rsidR="006A3910" w:rsidRDefault="006A3910">
      <w:pPr>
        <w:spacing w:before="20" w:line="360" w:lineRule="auto"/>
        <w:ind w:left="1080"/>
        <w:jc w:val="both"/>
        <w:rPr>
          <w:rFonts w:ascii="Bookman Old Style" w:hAnsi="Bookman Old Style"/>
          <w:lang w:val="ru-RU"/>
        </w:rPr>
      </w:pPr>
    </w:p>
    <w:p w:rsidR="006A3910" w:rsidRDefault="006A3910">
      <w:pPr>
        <w:pStyle w:val="3"/>
        <w:ind w:left="540" w:firstLine="360"/>
      </w:pPr>
      <w:r>
        <w:t>Побег 60 - 150 см высотой, стебель прямостоящий, мощный, продольно бороздчатый, зеленый или красноватый. Ветви многочисленные, прямостоящие оттопыренные, реже (в затененных местах) несколько дугообразно отогнутые, покрытые, как и стебель, сосочковидными волосками с примесью железок и паутинисто–опушенные.</w:t>
      </w:r>
    </w:p>
    <w:p w:rsidR="006A3910" w:rsidRDefault="006A3910">
      <w:pPr>
        <w:pStyle w:val="3"/>
        <w:ind w:left="540" w:firstLine="360"/>
      </w:pPr>
      <w:r>
        <w:t xml:space="preserve"> Листья черешковые, от яйцевидных с сердцевидным основанием до широко сердцевидных, цельнокрайние или раставленно зубчатые. На верхушке тупые, с насаженным остроконечником, сверху зеленые, голые или слегка опушенные прижатыми волосками, снизу густо, серовато- или беловато-паутинисто-войлочные, усаженные сидячими золотистыми железками. Верхние листья на коротких черешках, яйцевидные или яйцевидно-продолговатые, черешки прикорневых листьев выполнен сердцевиной, войлочные, нередко красновато-коричневые.</w:t>
      </w:r>
    </w:p>
    <w:p w:rsidR="006A3910" w:rsidRDefault="006A3910">
      <w:pPr>
        <w:pStyle w:val="3"/>
        <w:ind w:left="540" w:firstLine="360"/>
      </w:pPr>
      <w:r>
        <w:t xml:space="preserve"> Корень мясистый, толстый, веретенообоазный, клубневидно утолщенный, стержневой.</w:t>
      </w:r>
    </w:p>
    <w:p w:rsidR="006A3910" w:rsidRDefault="006A3910">
      <w:pPr>
        <w:spacing w:line="360" w:lineRule="auto"/>
        <w:ind w:left="360" w:firstLine="207"/>
        <w:jc w:val="both"/>
        <w:rPr>
          <w:rFonts w:ascii="Bookman Old Style" w:hAnsi="Bookman Old Style"/>
          <w:snapToGrid w:val="0"/>
          <w:lang w:val="ru-RU" w:eastAsia="ru-RU"/>
        </w:rPr>
      </w:pPr>
      <w:r>
        <w:rPr>
          <w:rFonts w:ascii="Bookman Old Style" w:hAnsi="Bookman Old Style"/>
          <w:snapToGrid w:val="0"/>
          <w:lang w:val="ru-RU" w:eastAsia="ru-RU"/>
        </w:rPr>
        <w:tab/>
      </w:r>
      <w:r>
        <w:rPr>
          <w:rFonts w:ascii="Bookman Old Style" w:hAnsi="Bookman Old Style"/>
          <w:snapToGrid w:val="0"/>
          <w:lang w:val="ru-RU" w:eastAsia="ru-RU"/>
        </w:rPr>
        <w:tab/>
      </w: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snapToGrid w:val="0"/>
          <w:lang w:val="ru-RU" w:eastAsia="ru-RU"/>
        </w:rPr>
      </w:pPr>
    </w:p>
    <w:p w:rsidR="006A3910" w:rsidRDefault="006A3910">
      <w:pPr>
        <w:spacing w:line="360" w:lineRule="auto"/>
        <w:jc w:val="both"/>
        <w:rPr>
          <w:rFonts w:ascii="Bookman Old Style" w:hAnsi="Bookman Old Style"/>
          <w:b/>
          <w:bCs/>
          <w:i/>
          <w:iCs/>
          <w:snapToGrid w:val="0"/>
          <w:lang w:val="ru-RU" w:eastAsia="ru-RU"/>
        </w:rPr>
      </w:pPr>
      <w:r>
        <w:rPr>
          <w:rFonts w:ascii="Bookman Old Style" w:hAnsi="Bookman Old Style"/>
          <w:snapToGrid w:val="0"/>
          <w:lang w:val="ru-RU" w:eastAsia="ru-RU"/>
        </w:rPr>
        <w:t xml:space="preserve">     </w:t>
      </w:r>
      <w:r>
        <w:rPr>
          <w:rFonts w:ascii="Bookman Old Style" w:hAnsi="Bookman Old Style"/>
          <w:b/>
          <w:bCs/>
          <w:i/>
          <w:iCs/>
          <w:snapToGrid w:val="0"/>
          <w:lang w:val="ru-RU" w:eastAsia="ru-RU"/>
        </w:rPr>
        <w:t xml:space="preserve">  1.4 Строение репродуктивных органов.</w:t>
      </w:r>
    </w:p>
    <w:p w:rsidR="006A3910" w:rsidRDefault="006A3910">
      <w:pPr>
        <w:spacing w:line="360" w:lineRule="auto"/>
        <w:jc w:val="both"/>
        <w:rPr>
          <w:rFonts w:ascii="Bookman Old Style" w:hAnsi="Bookman Old Style"/>
          <w:b/>
          <w:bCs/>
          <w:i/>
          <w:iCs/>
          <w:snapToGrid w:val="0"/>
          <w:lang w:val="ru-RU" w:eastAsia="ru-RU"/>
        </w:rPr>
      </w:pPr>
      <w:r>
        <w:rPr>
          <w:rFonts w:ascii="Bookman Old Style" w:hAnsi="Bookman Old Style"/>
          <w:b/>
          <w:bCs/>
          <w:i/>
          <w:iCs/>
          <w:snapToGrid w:val="0"/>
          <w:lang w:val="ru-RU" w:eastAsia="ru-RU"/>
        </w:rPr>
        <w:t xml:space="preserve">      1.4.1 Соцветие, цветок, семя, плод.</w:t>
      </w:r>
    </w:p>
    <w:p w:rsidR="006A3910" w:rsidRDefault="006A3910">
      <w:pPr>
        <w:spacing w:line="360" w:lineRule="auto"/>
        <w:ind w:left="360" w:firstLine="207"/>
        <w:jc w:val="both"/>
        <w:rPr>
          <w:rFonts w:ascii="Bookman Old Style" w:hAnsi="Bookman Old Style"/>
          <w:snapToGrid w:val="0"/>
          <w:lang w:val="ru-RU" w:eastAsia="ru-RU"/>
        </w:rPr>
      </w:pPr>
    </w:p>
    <w:p w:rsidR="006A3910" w:rsidRDefault="006A3910">
      <w:pPr>
        <w:spacing w:line="360" w:lineRule="auto"/>
        <w:ind w:left="360" w:firstLine="207"/>
        <w:jc w:val="both"/>
        <w:rPr>
          <w:rFonts w:ascii="Bookman Old Style" w:hAnsi="Bookman Old Style"/>
          <w:snapToGrid w:val="0"/>
          <w:lang w:val="ru-RU" w:eastAsia="ru-RU"/>
        </w:rPr>
      </w:pPr>
      <w:r>
        <w:rPr>
          <w:rFonts w:ascii="Bookman Old Style" w:hAnsi="Bookman Old Style"/>
          <w:snapToGrid w:val="0"/>
          <w:lang w:val="ru-RU" w:eastAsia="ru-RU"/>
        </w:rPr>
        <w:t xml:space="preserve">Соцветия - корзинки собраны в  щитк.  Корзинки располагаются приблизительно на одном уровне, многочисленные, шаровидные, слабо стянутые на верхушке, после созревания легко распадающиеся, сильно паутинисто опушенные или очень редко совсем лишенные опушения. Длина  без остроконечий 11 -- 18 мм, с остроконечиями - 18 -- 30 мм, высота 13 -- 20 </w:t>
      </w:r>
      <w:r>
        <w:rPr>
          <w:rFonts w:ascii="Bookman Old Style" w:hAnsi="Bookman Old Style"/>
          <w:snapToGrid w:val="0"/>
          <w:lang w:eastAsia="ru-RU"/>
        </w:rPr>
        <w:t>c</w:t>
      </w:r>
      <w:r>
        <w:rPr>
          <w:rFonts w:ascii="Bookman Old Style" w:hAnsi="Bookman Old Style"/>
          <w:snapToGrid w:val="0"/>
          <w:lang w:val="ru-RU" w:eastAsia="ru-RU"/>
        </w:rPr>
        <w:t xml:space="preserve">м. У соцветий есть обертка. Самые внутренние листочки обертки пурпурные, расширенные у основания до 2.75 мм, линейно-ланцетные, туповатые или выгрызенные, с маленьким насаженным не крючковидным остроконечием. Средние листочки обертки снаружи покрыты мелкими, короткими, прилегающими волосками иногда с примесью железок, по краю реснитчато – зубчатые. Самые нижние листочки обертки короткие, с направленными резко вниз, недлинными остроконечиями, заканчивающимися крючком. Нижние листочки обертки ланцетовидные, килеватые, у основания расширенные, от 1.25 до 1.5 мм шириной, переходящие в линейно-ланцетное, горизонтально отстоященее остроконечие, оканчивающееся крючком. Нередко все листочки обертки пурпурные. </w:t>
      </w:r>
    </w:p>
    <w:p w:rsidR="006A3910" w:rsidRDefault="006A3910">
      <w:pPr>
        <w:spacing w:line="360" w:lineRule="auto"/>
        <w:ind w:left="360" w:firstLine="207"/>
        <w:jc w:val="both"/>
        <w:rPr>
          <w:rFonts w:ascii="Bookman Old Style" w:hAnsi="Bookman Old Style"/>
          <w:snapToGrid w:val="0"/>
          <w:lang w:eastAsia="ru-RU"/>
        </w:rPr>
      </w:pPr>
      <w:r>
        <w:rPr>
          <w:rFonts w:ascii="Bookman Old Style" w:hAnsi="Bookman Old Style"/>
          <w:snapToGrid w:val="0"/>
          <w:lang w:val="ru-RU" w:eastAsia="ru-RU"/>
        </w:rPr>
        <w:t xml:space="preserve">Цветок-венчик, трубчатый, значительно длиннее внутренних листочков обертки, красновато–пурпурный, покрытый рассеянными желтоватым железками, колокольчатый, к верху расширенный. Лепестки венчика в нижней части сросшиеся в трубку, длиной  4.5 -- 6 мм, в основании расширенной, отгиб 4 -- 5.5    мм длиной, из которых на долю лопастей приходится 2 -- 2.5 мм. Верхние придатки пыльников немного стянуты на верхушке в остроконечие 0.2 мм длиной, нижние придатки 0.6 мм длиной,простые или 2 – раздельные.  </w:t>
      </w: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eastAsia="ru-RU"/>
        </w:rPr>
      </w:pPr>
    </w:p>
    <w:p w:rsidR="006A3910" w:rsidRDefault="006A3910">
      <w:pPr>
        <w:spacing w:line="360" w:lineRule="auto"/>
        <w:ind w:left="360" w:firstLine="207"/>
        <w:jc w:val="both"/>
        <w:rPr>
          <w:rFonts w:ascii="Bookman Old Style" w:hAnsi="Bookman Old Style"/>
          <w:snapToGrid w:val="0"/>
          <w:lang w:val="ru-RU" w:eastAsia="ru-RU"/>
        </w:rPr>
      </w:pPr>
      <w:r>
        <w:rPr>
          <w:rFonts w:ascii="Bookman Old Style" w:hAnsi="Bookman Old Style"/>
          <w:snapToGrid w:val="0"/>
          <w:lang w:val="ru-RU" w:eastAsia="ru-RU"/>
        </w:rPr>
        <w:t>Плоды-семянки  5 -- 6 мм длиной, обратноконические, с тупо срезанным верхним концом и узкой площадкой прикрепления хохолка, гранистые, поперечно морщинистые серовато- коричневые, бурые или с темными зигзагообразными пятнами на более светлом фоне. Хохолок 2.5 - 3 мм длиной. Корзинки  легко отламываются от растений и благодаря цепким листикам обертки пристают к волосянному покрову животных или одежде людей, что является признаком зоохорного вида и способствует дальнейшему распространению растения.</w:t>
      </w:r>
    </w:p>
    <w:p w:rsidR="006A3910" w:rsidRDefault="006A3910">
      <w:pPr>
        <w:spacing w:line="360" w:lineRule="auto"/>
        <w:jc w:val="both"/>
        <w:rPr>
          <w:rFonts w:ascii="Bookman Old Style" w:hAnsi="Bookman Old Style"/>
          <w:lang w:val="ru-RU"/>
        </w:rPr>
      </w:pPr>
    </w:p>
    <w:p w:rsidR="006A3910" w:rsidRDefault="006A3910">
      <w:pPr>
        <w:spacing w:line="360" w:lineRule="auto"/>
        <w:jc w:val="both"/>
        <w:rPr>
          <w:rFonts w:ascii="Bookman Old Style" w:hAnsi="Bookman Old Style"/>
          <w:b/>
          <w:bCs/>
          <w:i/>
          <w:iCs/>
          <w:lang w:val="ru-RU"/>
        </w:rPr>
      </w:pPr>
      <w:r>
        <w:rPr>
          <w:rFonts w:ascii="Bookman Old Style" w:hAnsi="Bookman Old Style"/>
          <w:b/>
          <w:bCs/>
          <w:i/>
          <w:iCs/>
          <w:lang w:val="ru-RU"/>
        </w:rPr>
        <w:tab/>
        <w:t>1.5 Хозяйственное использование.</w:t>
      </w:r>
    </w:p>
    <w:p w:rsidR="006A3910" w:rsidRDefault="006A3910">
      <w:pPr>
        <w:spacing w:line="360" w:lineRule="auto"/>
        <w:ind w:left="567"/>
        <w:jc w:val="both"/>
        <w:rPr>
          <w:rFonts w:ascii="Bookman Old Style" w:hAnsi="Bookman Old Style"/>
          <w:b/>
          <w:bCs/>
          <w:i/>
          <w:iCs/>
          <w:lang w:val="ru-RU"/>
        </w:rPr>
      </w:pPr>
      <w:r>
        <w:rPr>
          <w:rFonts w:ascii="Bookman Old Style" w:hAnsi="Bookman Old Style"/>
          <w:b/>
          <w:bCs/>
          <w:i/>
          <w:iCs/>
          <w:lang w:val="ru-RU"/>
        </w:rPr>
        <w:t>1.5.1. История</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Уже в древности лопух отмечали как лекарственное растение. В своей работе "</w:t>
      </w:r>
      <w:r>
        <w:rPr>
          <w:rFonts w:ascii="Bookman Old Style" w:hAnsi="Bookman Old Style"/>
        </w:rPr>
        <w:t>Materia</w:t>
      </w:r>
      <w:r>
        <w:rPr>
          <w:rFonts w:ascii="Bookman Old Style" w:hAnsi="Bookman Old Style"/>
          <w:lang w:val="ru-RU"/>
        </w:rPr>
        <w:t xml:space="preserve"> </w:t>
      </w:r>
      <w:r>
        <w:rPr>
          <w:rFonts w:ascii="Bookman Old Style" w:hAnsi="Bookman Old Style"/>
        </w:rPr>
        <w:t>medica</w:t>
      </w:r>
      <w:r>
        <w:rPr>
          <w:rFonts w:ascii="Bookman Old Style" w:hAnsi="Bookman Old Style"/>
          <w:lang w:val="ru-RU"/>
        </w:rPr>
        <w:t>" его упоминает Диоскорид. Из летописей известно, что в лекарственных целях широко использовал лопух врач Александра Невского (Кузнецова , Резникова, 1992). Из этого следует, что обширное распространение, наличие приличной биомассы, разнообразный спектр действия обусловили широкое использование растений рода лопух в народной медицине, причем наиболее распространенные - лопух войлочный, лопух большой, лопух малый применяются равнозначно (Растительные..., 1993).</w:t>
      </w:r>
    </w:p>
    <w:p w:rsidR="006A3910" w:rsidRDefault="006A3910">
      <w:pPr>
        <w:spacing w:line="360" w:lineRule="auto"/>
        <w:jc w:val="both"/>
        <w:rPr>
          <w:rFonts w:ascii="Bookman Old Style" w:hAnsi="Bookman Old Style"/>
          <w:lang w:val="ru-RU"/>
        </w:rPr>
      </w:pPr>
      <w:r>
        <w:rPr>
          <w:rFonts w:ascii="Bookman Old Style" w:hAnsi="Bookman Old Style"/>
          <w:lang w:val="ru-RU"/>
        </w:rPr>
        <w:tab/>
      </w:r>
      <w:r>
        <w:rPr>
          <w:rFonts w:ascii="Bookman Old Style" w:hAnsi="Bookman Old Style"/>
          <w:lang w:val="ru-RU"/>
        </w:rPr>
        <w:tab/>
      </w:r>
    </w:p>
    <w:p w:rsidR="006A3910" w:rsidRDefault="006A3910">
      <w:pPr>
        <w:spacing w:line="360" w:lineRule="auto"/>
        <w:jc w:val="both"/>
        <w:rPr>
          <w:rFonts w:ascii="Bookman Old Style" w:hAnsi="Bookman Old Style"/>
          <w:b/>
          <w:bCs/>
          <w:i/>
          <w:iCs/>
          <w:lang w:val="ru-RU"/>
        </w:rPr>
      </w:pPr>
      <w:r>
        <w:rPr>
          <w:rFonts w:ascii="Bookman Old Style" w:hAnsi="Bookman Old Style"/>
          <w:b/>
          <w:bCs/>
          <w:i/>
          <w:iCs/>
          <w:lang w:val="ru-RU"/>
        </w:rPr>
        <w:tab/>
        <w:t>1.5.2  Химический состав.</w:t>
      </w:r>
    </w:p>
    <w:p w:rsidR="006A3910" w:rsidRDefault="006A3910">
      <w:pPr>
        <w:spacing w:line="360" w:lineRule="auto"/>
        <w:jc w:val="both"/>
        <w:rPr>
          <w:rFonts w:ascii="Bookman Old Style" w:hAnsi="Bookman Old Style"/>
          <w:lang w:val="ru-RU"/>
        </w:rPr>
      </w:pPr>
    </w:p>
    <w:p w:rsidR="006A3910" w:rsidRDefault="006A3910">
      <w:pPr>
        <w:pStyle w:val="a4"/>
      </w:pPr>
      <w:r>
        <w:tab/>
      </w:r>
      <w:r>
        <w:tab/>
        <w:t>Как уже было отмеченно ранее, лопух давно и широко применяются  в народной медецине как в свежем виде, так и в виде настоев,  отваров, а также репейного масла.  Для того, чтобы разобраться, почему  данное растение имеет такой  широкий спектр действия, нужно рассмотереть химический состав лопуха. Химический состав лопуха  изучен недостаточно. Имеется информация по отдельным группам биологически активных веществ. Обнаружены: жирные масла, горькие вещества, аскорбиновая кислота, слизи, минеральные соли (Минаева, 1991, Лагерь, 1992), а также эфирное масло (Растительные...,1993).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Семена лопуха войлочного содержат: жирные масла - 22.1 %; кислоты: миристиновая, пальмитиновая, стеариновая, олеиновая, линолевая - 67.8 % ; триацисзицеролы коронаровой, верноловой, цис -- 9, 10 -- эпоксиоктадекановой и транс - 9, 10 - эпоксиоктадекановой кислот; высшие алифатические тритерпеновые спирты, стероиды, ацилглицеролы (Растительные..., 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Помимо лопуха войлочного, есть другие виды рода, похожие на него по химическому составу:  лопух малый и лопух большой.</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семенах лопуха большого найдены гликозид арктинин С27 Н34 О11, гидролизующийся на арктигенин С21 Н24 О11 и  глюкозу; большое количество жирного масла, в состав которого входят глицериды линолевой и олеиновой кислот.</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корнях  растения содержится до 45%  полисахарида инулина, 12,3% протеина, эфирное масло, пальмитиновая, стеариновая кислоты,ситостерин и стигмастерин. (Турова. 1974г.)</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листьях лопуха большого так же, как и у войлочного, обнаружены дубильные вещества, жирные масла, горькие вещества, аскорбиновая кислота, слизи, минеральные соли.</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Известно, что количественное содержание жирных масел в лопухе большом составляет 0.4 -- 0.8 % (Минаева , 1991; Лагерь, 1992); а также содержатся горькие вещества, вероятно, сесквитерпеновые лактоны и эфирные масла. В лопухе большом идентифицирована пальмитиновая кислота, входящая в состав эфирного масла (Растительные..., 1993). Содержатся еще углеводы: моно и дисахариды до 22 %, дубильные вещества 3,4 - 8 %, фенолкарбоновые кислоты и их производные: кофейная, хлорогеновая, изохлорогеновая, флаваноиды до 5.7 - 18 % (Римкенс,  Биологические особенности...,1986).</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 xml:space="preserve">В плодах лопуха большого содержатся органические кислоты: яблочная, лимонная, алкалоиды, сапонины, кумарины, фенолкарбоновые кислоты и их производные: кофейная, хлорогеновая, изохлорогеновая; лигнаны: арктиин, арктигенин, металрезинол, лигнаны </w:t>
      </w:r>
      <w:r>
        <w:rPr>
          <w:rFonts w:ascii="Bookman Old Style" w:hAnsi="Bookman Old Style"/>
        </w:rPr>
        <w:t>AL</w:t>
      </w:r>
      <w:r>
        <w:rPr>
          <w:rFonts w:ascii="Bookman Old Style" w:hAnsi="Bookman Old Style"/>
          <w:lang w:val="ru-RU"/>
        </w:rPr>
        <w:t xml:space="preserve"> - </w:t>
      </w:r>
      <w:r>
        <w:rPr>
          <w:rFonts w:ascii="Bookman Old Style" w:hAnsi="Bookman Old Style"/>
        </w:rPr>
        <w:t>D</w:t>
      </w:r>
      <w:r>
        <w:rPr>
          <w:rFonts w:ascii="Bookman Old Style" w:hAnsi="Bookman Old Style"/>
          <w:lang w:val="ru-RU"/>
        </w:rPr>
        <w:t xml:space="preserve"> и </w:t>
      </w:r>
      <w:r>
        <w:rPr>
          <w:rFonts w:ascii="Bookman Old Style" w:hAnsi="Bookman Old Style"/>
        </w:rPr>
        <w:t>AL</w:t>
      </w:r>
      <w:r>
        <w:rPr>
          <w:rFonts w:ascii="Bookman Old Style" w:hAnsi="Bookman Old Style"/>
          <w:lang w:val="ru-RU"/>
        </w:rPr>
        <w:t xml:space="preserve"> - </w:t>
      </w:r>
      <w:r>
        <w:rPr>
          <w:rFonts w:ascii="Bookman Old Style" w:hAnsi="Bookman Old Style"/>
        </w:rPr>
        <w:t>F</w:t>
      </w:r>
      <w:r>
        <w:rPr>
          <w:rFonts w:ascii="Bookman Old Style" w:hAnsi="Bookman Old Style"/>
          <w:lang w:val="ru-RU"/>
        </w:rPr>
        <w:t>.</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 xml:space="preserve">Семена лопуха большого содержат очень мало лигнанов: ( - ) - арктигенин, лоппаол А, лоппаол </w:t>
      </w:r>
      <w:r>
        <w:rPr>
          <w:rFonts w:ascii="Bookman Old Style" w:hAnsi="Bookman Old Style"/>
        </w:rPr>
        <w:t>B</w:t>
      </w:r>
      <w:r>
        <w:rPr>
          <w:rFonts w:ascii="Bookman Old Style" w:hAnsi="Bookman Old Style"/>
          <w:lang w:val="ru-RU"/>
        </w:rPr>
        <w:t>, (Растительные...,1993), лигнановый гликозид - арктиин (Блинова , Яковлева , 1990).</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семенах лопуха малого содержатся жирные масла - 21.4 %, представленные кислотами (в %): пальмитиновая - 9 %, пальмитооленовая (гексадецен 9 - овая) - 0, 9, стеариновая - 1 %, олеиновая - 20.3 %, линолевая - 67 %, леноленовая - 1.7 %, миристиновая, а также высшие жирные кислоты: октадекатриен - 3, транс, 4 - цис, 12 - овая - 9.9 % (Растительные...,1993).</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b/>
          <w:bCs/>
          <w:i/>
          <w:iCs/>
          <w:lang w:val="ru-RU"/>
        </w:rPr>
      </w:pPr>
      <w:r>
        <w:rPr>
          <w:rFonts w:ascii="Bookman Old Style" w:hAnsi="Bookman Old Style"/>
          <w:b/>
          <w:bCs/>
          <w:i/>
          <w:iCs/>
          <w:lang w:val="ru-RU"/>
        </w:rPr>
        <w:t xml:space="preserve">1.5.3  Применение травы лопуха в народной медицине. </w:t>
      </w:r>
    </w:p>
    <w:p w:rsidR="006A3910" w:rsidRDefault="006A3910">
      <w:pPr>
        <w:spacing w:line="360" w:lineRule="auto"/>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Химический состав определяет биологическую активность: так,  в народной медицине используют листья лопуха для лечения опухоли путем прикладывания их к пораженным местам (Ковалева  1972).</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Лопух применяют при простудных заболеваниях (Петкова,1982), а также при начальных формах заболеваний верхних дыхательных путей (бронхов, легких); при отеках горла применяют свежие листья или сок консервированный на 40 % этаноле, прикладывают к горлу как компресс (Попов , 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Свежие листья вместе с листьями мать - мачехи прикладывают к груди при мастите (Петкова ,1993).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Листья, смазанные свежей сметаной, применяют при рожистом воспалении: больного обертывают на ночь простыней, смоченной в настое в течении 2 - 3 недель. Таким способом лечат и рецидивирующий ревматизм.</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При воспалении слизистых оболочек (рта, десен, горла, внутренних женских половых органов, при гингивитах, стоматитах) полезен свежий сок, можно и консервированный, на 40 % этаноле, разведенный 1 : 10, в виде полоскания.</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последнем случае полезно и внутрь принимать этот же сок, но не разведенный, по 20 капель 3 раза в день. Для лечения воспалительных заболеваний полости рта сок из свежих листьев лопуха используется в виде полосканий, промываний, примочек (Пашинский , 1989; Лагерь , 1992).</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Установлено антибактериальное действие свежих листьев, они улучшают обменные процессы в организме, рекомендуются при трофических язвах, их используют при лихорадке (Минаева,1991), а также лопух используют как наружное средство для снятия высокой температуры, накладывая свежие листья на тело.</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Лопухом лечат головную боль воспалительного характера и мигрень, при этом свежие листья прикладывают к голове (Петкова ,1982; Полов ,1993).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Свежими листьями (нижней стороной) оборачивают суставы при ломоте, ревматизме, подагре, при радикулите в течении всего весенне - летнего периода (Ковалева,1972; Петкова, 1982). Применяется также при лечении артритов, в основном используется наружно в виде компрессов, втираний, обертываний свежими листьями и ванн (Пашинский, 1989).</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Их используют в китайской медицине как противоядие при укусах ядовитых змей и  насекомых.</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Очень интересно применение лопуха в народной медицине для лечения опухолей. Отвар листьев лопуха малого, собранного во время цветения, пьют в Белоруссии как чай при злокачественных опухолях (Балицкий, Воронцова,1982; Растительные...,1993).</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Так же сок из растения самостоятельно и в сочетании с соком других растений - хорошее профилактическое средство от рака, особенно в пожилом возрасте (Решетняк , Цигура,1992).</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Лопух применяют как средство для лечения почечно - каменной болезни, он способствует растворению и выведению камней из почек и мочевых путей (Гриневич,1990; Пашинский,1989).</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Используют лопух при глистах (Решетняк, Цигура,1992).</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При кожном зуде прикладывают листья, смоченные или растертые в молоке.</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 народной медицине отвар, настой используют при гипертиреозе. Он применяется при асците, энтероколитах, сопровождающихся запорами, остеохондрозе, вагините, кольпите, как лактогенное и антиалкогольное средство. Лопух войлочный обладает антиоксидантными свойствами (Растительные...,1996).</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Отвар лопуха эффективен при запорах (10 : 250). Одну чайную ложку семян лопуха настаивают несколько часов в 250 - 500 мл воды, потом кипитят 5 - 7 минут и выпивают в течении дня (Губергриц и Сололченко ,1990; Петкова ,1982).</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Семена рекомендуются как популярное народное средство, оздоравливающее весь организм, и в тоже время формирующий  стул. Кроме того, если употреблять семена, обладающие слабительным действием, они будут увеличивать эффект.</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Применяют лопух при различных заболеваниях: желудочно - кишечных, заболеваниях печени, почек, мочевого пузыря, ревматизме, подагре, водянке, золотухе, рахите, сахарном диабете, а так же как ранозаживляющее, кровоочистительное, мочегонное, потогонное средство, для регуляции обмена веществ.</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 xml:space="preserve">Результаты апробации экстракта из листьев лопуха войлочного на 70 % - ном этаноле на противолямблиозную активность на 14 детях от 3 до 14 лет показали высокую эффективность препарата. </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b/>
          <w:bCs/>
          <w:i/>
          <w:iCs/>
          <w:lang w:val="ru-RU"/>
        </w:rPr>
      </w:pPr>
    </w:p>
    <w:p w:rsidR="006A3910" w:rsidRDefault="006A3910">
      <w:pPr>
        <w:spacing w:line="360" w:lineRule="auto"/>
        <w:ind w:left="567"/>
        <w:jc w:val="both"/>
        <w:rPr>
          <w:rFonts w:ascii="Bookman Old Style" w:hAnsi="Bookman Old Style"/>
          <w:b/>
          <w:bCs/>
          <w:i/>
          <w:iCs/>
          <w:lang w:val="ru-RU"/>
        </w:rPr>
      </w:pPr>
      <w:r>
        <w:rPr>
          <w:rFonts w:ascii="Bookman Old Style" w:hAnsi="Bookman Old Style"/>
          <w:b/>
          <w:bCs/>
          <w:i/>
          <w:iCs/>
          <w:lang w:val="ru-RU"/>
        </w:rPr>
        <w:t>2.0 Практическая часть</w:t>
      </w:r>
    </w:p>
    <w:p w:rsidR="006A3910" w:rsidRDefault="006A3910">
      <w:pPr>
        <w:spacing w:line="360" w:lineRule="auto"/>
        <w:ind w:left="567"/>
        <w:jc w:val="both"/>
        <w:rPr>
          <w:rFonts w:ascii="Bookman Old Style" w:hAnsi="Bookman Old Style"/>
          <w:b/>
          <w:bCs/>
          <w:i/>
          <w:iCs/>
          <w:lang w:val="ru-RU"/>
        </w:rPr>
      </w:pPr>
      <w:r>
        <w:rPr>
          <w:rFonts w:ascii="Bookman Old Style" w:hAnsi="Bookman Old Style"/>
          <w:b/>
          <w:bCs/>
          <w:i/>
          <w:iCs/>
          <w:lang w:val="ru-RU"/>
        </w:rPr>
        <w:t>2.1. Изучение микроскопичской структуры органа.</w:t>
      </w:r>
    </w:p>
    <w:p w:rsidR="006A3910" w:rsidRDefault="006A3910">
      <w:pPr>
        <w:numPr>
          <w:ilvl w:val="2"/>
          <w:numId w:val="13"/>
        </w:numPr>
        <w:spacing w:line="360" w:lineRule="auto"/>
        <w:jc w:val="both"/>
        <w:rPr>
          <w:rFonts w:ascii="Bookman Old Style" w:hAnsi="Bookman Old Style"/>
          <w:b/>
          <w:bCs/>
          <w:i/>
          <w:iCs/>
          <w:lang w:val="ru-RU"/>
        </w:rPr>
      </w:pPr>
      <w:r>
        <w:rPr>
          <w:rFonts w:ascii="Bookman Old Style" w:hAnsi="Bookman Old Style"/>
          <w:b/>
          <w:bCs/>
          <w:i/>
          <w:iCs/>
          <w:lang w:val="ru-RU"/>
        </w:rPr>
        <w:t>Микроскопическая структура стебля.</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Стебель двудольного растения (вторичное пучковое , переходный тип).</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Первичная кора:</w:t>
      </w:r>
    </w:p>
    <w:p w:rsidR="006A3910" w:rsidRDefault="006A3910">
      <w:pPr>
        <w:numPr>
          <w:ilvl w:val="0"/>
          <w:numId w:val="14"/>
        </w:numPr>
        <w:spacing w:line="360" w:lineRule="auto"/>
        <w:jc w:val="both"/>
        <w:rPr>
          <w:rFonts w:ascii="Bookman Old Style" w:hAnsi="Bookman Old Style"/>
          <w:lang w:val="ru-RU"/>
        </w:rPr>
      </w:pPr>
      <w:r>
        <w:rPr>
          <w:rFonts w:ascii="Bookman Old Style" w:hAnsi="Bookman Old Style"/>
          <w:lang w:val="ru-RU"/>
        </w:rPr>
        <w:t>Эпидерма – покровная ткань. Клетки – маленькие, овальные с тонкими стенками, плотно прилегют друг к другу. 1 слой.</w:t>
      </w:r>
    </w:p>
    <w:p w:rsidR="006A3910" w:rsidRDefault="006A3910">
      <w:pPr>
        <w:numPr>
          <w:ilvl w:val="0"/>
          <w:numId w:val="14"/>
        </w:numPr>
        <w:spacing w:line="360" w:lineRule="auto"/>
        <w:jc w:val="both"/>
        <w:rPr>
          <w:rFonts w:ascii="Bookman Old Style" w:hAnsi="Bookman Old Style"/>
          <w:lang w:val="ru-RU"/>
        </w:rPr>
      </w:pPr>
      <w:r>
        <w:rPr>
          <w:rFonts w:ascii="Bookman Old Style" w:hAnsi="Bookman Old Style"/>
          <w:lang w:val="ru-RU"/>
        </w:rPr>
        <w:t>Коленхима – механическая ткань. Клетки большие, не правильной формы, плотно прилегают друг к другу. Стенки равномерно утолщенные. Много слоев.</w:t>
      </w:r>
    </w:p>
    <w:p w:rsidR="006A3910" w:rsidRDefault="006A3910">
      <w:pPr>
        <w:numPr>
          <w:ilvl w:val="0"/>
          <w:numId w:val="14"/>
        </w:numPr>
        <w:spacing w:line="360" w:lineRule="auto"/>
        <w:jc w:val="both"/>
        <w:rPr>
          <w:rFonts w:ascii="Bookman Old Style" w:hAnsi="Bookman Old Style"/>
          <w:lang w:val="ru-RU"/>
        </w:rPr>
      </w:pPr>
      <w:r>
        <w:rPr>
          <w:rFonts w:ascii="Bookman Old Style" w:hAnsi="Bookman Old Style"/>
          <w:lang w:val="ru-RU"/>
        </w:rPr>
        <w:t>Паренхима --  основная ткань. Клетки – большие, немного не правильной формы с тонкими стенками. Многослойная ткань.</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Склеренхима – механическая ткань. Клетки – мертвые, с равномерно утолщенной , одревесневшей стенкой. Оболочки толстые, полость тела маленькая. Лежат плотно во много слоев.</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Коллатеральный пучок:</w:t>
      </w:r>
    </w:p>
    <w:p w:rsidR="006A3910" w:rsidRDefault="006A3910">
      <w:pPr>
        <w:numPr>
          <w:ilvl w:val="0"/>
          <w:numId w:val="15"/>
        </w:numPr>
        <w:spacing w:line="360" w:lineRule="auto"/>
        <w:jc w:val="both"/>
        <w:rPr>
          <w:rFonts w:ascii="Bookman Old Style" w:hAnsi="Bookman Old Style"/>
          <w:lang w:val="ru-RU"/>
        </w:rPr>
      </w:pPr>
      <w:r>
        <w:rPr>
          <w:rFonts w:ascii="Bookman Old Style" w:hAnsi="Bookman Old Style"/>
          <w:lang w:val="ru-RU"/>
        </w:rPr>
        <w:t>Флоэма – проводящая  ткань. Клетки мелкие, угловатой формы, плотно сомкнутые. Окружена склеренхимой. Располагается во много слоев.</w:t>
      </w:r>
    </w:p>
    <w:p w:rsidR="006A3910" w:rsidRDefault="006A3910">
      <w:pPr>
        <w:numPr>
          <w:ilvl w:val="0"/>
          <w:numId w:val="15"/>
        </w:numPr>
        <w:spacing w:line="360" w:lineRule="auto"/>
        <w:jc w:val="both"/>
        <w:rPr>
          <w:rFonts w:ascii="Bookman Old Style" w:hAnsi="Bookman Old Style"/>
          <w:lang w:val="ru-RU"/>
        </w:rPr>
      </w:pPr>
      <w:r>
        <w:rPr>
          <w:rFonts w:ascii="Bookman Old Style" w:hAnsi="Bookman Old Style"/>
          <w:lang w:val="ru-RU"/>
        </w:rPr>
        <w:t>Ксилемма  2. – проводящая ткань. Клетки – крупные, разной формы, с тонкими стенками. Располагаются по одной или группами.</w:t>
      </w:r>
    </w:p>
    <w:p w:rsidR="006A3910" w:rsidRDefault="006A3910">
      <w:pPr>
        <w:numPr>
          <w:ilvl w:val="0"/>
          <w:numId w:val="15"/>
        </w:numPr>
        <w:spacing w:line="360" w:lineRule="auto"/>
        <w:jc w:val="both"/>
        <w:rPr>
          <w:rFonts w:ascii="Bookman Old Style" w:hAnsi="Bookman Old Style"/>
          <w:lang w:val="ru-RU"/>
        </w:rPr>
      </w:pPr>
      <w:r>
        <w:rPr>
          <w:rFonts w:ascii="Bookman Old Style" w:hAnsi="Bookman Old Style"/>
          <w:lang w:val="ru-RU"/>
        </w:rPr>
        <w:t>Ксилемма  1. тоже, но клетки мельче по размеру и располагаются группами.</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Вниз от пучка на некоторое расстояние расположена склеренхима.</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Сосуды.</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Клетки большие стенки неравномерно утолщены, плотно прилежат друг к другу. Расположены нитевидно.</w:t>
      </w: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Паренхима серцевины – основная ткань. Клетки крупные, с тонокой стенкой, не правильной формы. Располагаются рыхло.</w:t>
      </w: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b/>
          <w:bCs/>
          <w:i/>
          <w:iCs/>
          <w:lang w:val="ru-RU"/>
        </w:rPr>
      </w:pPr>
    </w:p>
    <w:p w:rsidR="006A3910" w:rsidRDefault="006A3910">
      <w:pPr>
        <w:spacing w:line="360" w:lineRule="auto"/>
        <w:ind w:left="567"/>
        <w:jc w:val="both"/>
        <w:rPr>
          <w:rFonts w:ascii="Bookman Old Style" w:hAnsi="Bookman Old Style"/>
          <w:b/>
          <w:bCs/>
          <w:i/>
          <w:iCs/>
          <w:lang w:val="ru-RU"/>
        </w:rPr>
      </w:pPr>
      <w:r>
        <w:rPr>
          <w:rFonts w:ascii="Bookman Old Style" w:hAnsi="Bookman Old Style"/>
          <w:b/>
          <w:bCs/>
          <w:i/>
          <w:iCs/>
          <w:lang w:val="ru-RU"/>
        </w:rPr>
        <w:t xml:space="preserve"> Список литературы.</w:t>
      </w:r>
    </w:p>
    <w:p w:rsidR="006A3910" w:rsidRDefault="006A3910">
      <w:pPr>
        <w:spacing w:line="360" w:lineRule="auto"/>
        <w:ind w:left="567"/>
        <w:jc w:val="both"/>
        <w:rPr>
          <w:rFonts w:ascii="Bookman Old Style" w:hAnsi="Bookman Old Style"/>
          <w:b/>
          <w:bCs/>
          <w:i/>
          <w:iCs/>
          <w:lang w:val="ru-RU"/>
        </w:rPr>
      </w:pPr>
    </w:p>
    <w:p w:rsidR="006A3910" w:rsidRDefault="006A3910">
      <w:pPr>
        <w:spacing w:line="360" w:lineRule="auto"/>
        <w:ind w:left="567"/>
        <w:jc w:val="both"/>
        <w:rPr>
          <w:rFonts w:ascii="Bookman Old Style" w:hAnsi="Bookman Old Style"/>
          <w:lang w:val="ru-RU"/>
        </w:rPr>
      </w:pPr>
    </w:p>
    <w:p w:rsidR="006A3910" w:rsidRDefault="006A3910">
      <w:pPr>
        <w:spacing w:line="360" w:lineRule="auto"/>
        <w:ind w:left="567"/>
        <w:jc w:val="both"/>
        <w:rPr>
          <w:rFonts w:ascii="Bookman Old Style" w:hAnsi="Bookman Old Style"/>
          <w:lang w:val="ru-RU"/>
        </w:rPr>
      </w:pPr>
      <w:r>
        <w:rPr>
          <w:rFonts w:ascii="Bookman Old Style" w:hAnsi="Bookman Old Style"/>
          <w:lang w:val="ru-RU"/>
        </w:rPr>
        <w:t>1. Гл. ред. ак. Тахтаджян А.Л. Жизнь растений в 6-ти томах. – том 5 (2). М: «Просвещение»,1981г.-512с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2.</w:t>
      </w:r>
      <w:r>
        <w:rPr>
          <w:rFonts w:ascii="Bookman Old Style" w:hAnsi="Bookman Old Style" w:hint="eastAsia"/>
          <w:lang w:val="ru-RU"/>
        </w:rPr>
        <w:t xml:space="preserve"> Гриневич</w:t>
      </w:r>
      <w:r>
        <w:rPr>
          <w:rFonts w:ascii="Bookman Old Style" w:hAnsi="Bookman Old Style"/>
          <w:lang w:val="ru-RU"/>
        </w:rPr>
        <w:t xml:space="preserve"> </w:t>
      </w:r>
      <w:r>
        <w:rPr>
          <w:rFonts w:ascii="Bookman Old Style" w:hAnsi="Bookman Old Style" w:hint="eastAsia"/>
          <w:lang w:val="ru-RU"/>
        </w:rPr>
        <w:t>М</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Информационный</w:t>
      </w:r>
      <w:r>
        <w:rPr>
          <w:rFonts w:ascii="Bookman Old Style" w:hAnsi="Bookman Old Style"/>
          <w:lang w:val="ru-RU"/>
        </w:rPr>
        <w:t xml:space="preserve"> </w:t>
      </w:r>
      <w:r>
        <w:rPr>
          <w:rFonts w:ascii="Bookman Old Style" w:hAnsi="Bookman Old Style" w:hint="eastAsia"/>
          <w:lang w:val="ru-RU"/>
        </w:rPr>
        <w:t>поиск</w:t>
      </w:r>
      <w:r>
        <w:rPr>
          <w:rFonts w:ascii="Bookman Old Style" w:hAnsi="Bookman Old Style"/>
          <w:lang w:val="ru-RU"/>
        </w:rPr>
        <w:t xml:space="preserve"> </w:t>
      </w:r>
      <w:r>
        <w:rPr>
          <w:rFonts w:ascii="Bookman Old Style" w:hAnsi="Bookman Old Style" w:hint="eastAsia"/>
          <w:lang w:val="ru-RU"/>
        </w:rPr>
        <w:t>перспективных</w:t>
      </w:r>
      <w:r>
        <w:rPr>
          <w:rFonts w:ascii="Bookman Old Style" w:hAnsi="Bookman Old Style"/>
          <w:lang w:val="ru-RU"/>
        </w:rPr>
        <w:t xml:space="preserve"> </w:t>
      </w:r>
      <w:r>
        <w:rPr>
          <w:rFonts w:ascii="Bookman Old Style" w:hAnsi="Bookman Old Style" w:hint="eastAsia"/>
          <w:lang w:val="ru-RU"/>
        </w:rPr>
        <w:t>лекарственных</w:t>
      </w:r>
      <w:r>
        <w:rPr>
          <w:rFonts w:ascii="Bookman Old Style" w:hAnsi="Bookman Old Style"/>
          <w:lang w:val="ru-RU"/>
        </w:rPr>
        <w:t xml:space="preserve"> </w:t>
      </w:r>
      <w:r>
        <w:rPr>
          <w:rFonts w:ascii="Bookman Old Style" w:hAnsi="Bookman Old Style" w:hint="eastAsia"/>
          <w:lang w:val="ru-RU"/>
        </w:rPr>
        <w:t>растений</w:t>
      </w:r>
      <w:r>
        <w:rPr>
          <w:rFonts w:ascii="Bookman Old Style" w:hAnsi="Bookman Old Style"/>
          <w:lang w:val="ru-RU"/>
        </w:rPr>
        <w:t>. -</w:t>
      </w:r>
      <w:r>
        <w:rPr>
          <w:rFonts w:ascii="Bookman Old Style" w:hAnsi="Bookman Old Style" w:hint="eastAsia"/>
          <w:lang w:val="ru-RU"/>
        </w:rPr>
        <w:t>Л</w:t>
      </w:r>
      <w:r>
        <w:rPr>
          <w:rFonts w:ascii="Bookman Old Style" w:hAnsi="Bookman Old Style"/>
          <w:lang w:val="ru-RU"/>
        </w:rPr>
        <w:t>., 1990. - 317</w:t>
      </w:r>
      <w:r>
        <w:rPr>
          <w:rFonts w:ascii="Bookman Old Style" w:hAnsi="Bookman Old Style" w:hint="eastAsia"/>
          <w:lang w:val="ru-RU"/>
        </w:rPr>
        <w:t>с</w:t>
      </w:r>
      <w:r>
        <w:rPr>
          <w:rFonts w:ascii="Bookman Old Style" w:hAnsi="Bookman Old Style"/>
          <w:lang w:val="ru-RU"/>
        </w:rPr>
        <w:t>.</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3. </w:t>
      </w:r>
      <w:r>
        <w:rPr>
          <w:rFonts w:ascii="Bookman Old Style" w:hAnsi="Bookman Old Style" w:hint="eastAsia"/>
          <w:lang w:val="ru-RU"/>
        </w:rPr>
        <w:t>Губергриц</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Я</w:t>
      </w:r>
      <w:r>
        <w:rPr>
          <w:rFonts w:ascii="Bookman Old Style" w:hAnsi="Bookman Old Style"/>
          <w:lang w:val="ru-RU"/>
        </w:rPr>
        <w:t xml:space="preserve">., </w:t>
      </w:r>
      <w:r>
        <w:rPr>
          <w:rFonts w:ascii="Bookman Old Style" w:hAnsi="Bookman Old Style" w:hint="eastAsia"/>
          <w:lang w:val="ru-RU"/>
        </w:rPr>
        <w:t>Сололченко</w:t>
      </w:r>
      <w:r>
        <w:rPr>
          <w:rFonts w:ascii="Bookman Old Style" w:hAnsi="Bookman Old Style"/>
          <w:lang w:val="ru-RU"/>
        </w:rPr>
        <w:t xml:space="preserve"> </w:t>
      </w:r>
      <w:r>
        <w:rPr>
          <w:rFonts w:ascii="Bookman Old Style" w:hAnsi="Bookman Old Style" w:hint="eastAsia"/>
          <w:lang w:val="ru-RU"/>
        </w:rPr>
        <w:t>Н</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hint="eastAsia"/>
          <w:lang w:val="ru-RU"/>
        </w:rPr>
        <w:t>Лекарственные</w:t>
      </w:r>
      <w:r>
        <w:rPr>
          <w:rFonts w:ascii="Bookman Old Style" w:hAnsi="Bookman Old Style"/>
          <w:lang w:val="ru-RU"/>
        </w:rPr>
        <w:t xml:space="preserve"> </w:t>
      </w:r>
      <w:r>
        <w:rPr>
          <w:rFonts w:ascii="Bookman Old Style" w:hAnsi="Bookman Old Style" w:hint="eastAsia"/>
          <w:lang w:val="ru-RU"/>
        </w:rPr>
        <w:t>растения</w:t>
      </w:r>
      <w:r>
        <w:rPr>
          <w:rFonts w:ascii="Bookman Old Style" w:hAnsi="Bookman Old Style"/>
          <w:lang w:val="ru-RU"/>
        </w:rPr>
        <w:t xml:space="preserve"> </w:t>
      </w:r>
      <w:r>
        <w:rPr>
          <w:rFonts w:ascii="Bookman Old Style" w:hAnsi="Bookman Old Style" w:hint="eastAsia"/>
          <w:lang w:val="ru-RU"/>
        </w:rPr>
        <w:t>Донбасса</w:t>
      </w:r>
      <w:r>
        <w:rPr>
          <w:rFonts w:ascii="Bookman Old Style" w:hAnsi="Bookman Old Style"/>
          <w:lang w:val="ru-RU"/>
        </w:rPr>
        <w:t xml:space="preserve">. - </w:t>
      </w:r>
      <w:r>
        <w:rPr>
          <w:rFonts w:ascii="Bookman Old Style" w:hAnsi="Bookman Old Style" w:hint="eastAsia"/>
          <w:lang w:val="ru-RU"/>
        </w:rPr>
        <w:t>Донецк</w:t>
      </w:r>
      <w:r>
        <w:rPr>
          <w:rFonts w:ascii="Bookman Old Style" w:hAnsi="Bookman Old Style"/>
          <w:lang w:val="ru-RU"/>
        </w:rPr>
        <w:t>, 1990.- 237с.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4. </w:t>
      </w:r>
      <w:r>
        <w:rPr>
          <w:rFonts w:ascii="Bookman Old Style" w:hAnsi="Bookman Old Style" w:hint="eastAsia"/>
          <w:lang w:val="ru-RU"/>
        </w:rPr>
        <w:t>Ковалева</w:t>
      </w:r>
      <w:r>
        <w:rPr>
          <w:rFonts w:ascii="Bookman Old Style" w:hAnsi="Bookman Old Style"/>
          <w:lang w:val="ru-RU"/>
        </w:rPr>
        <w:t xml:space="preserve"> </w:t>
      </w:r>
      <w:r>
        <w:rPr>
          <w:rFonts w:ascii="Bookman Old Style" w:hAnsi="Bookman Old Style" w:hint="eastAsia"/>
          <w:lang w:val="ru-RU"/>
        </w:rPr>
        <w:t>Н</w:t>
      </w:r>
      <w:r>
        <w:rPr>
          <w:rFonts w:ascii="Bookman Old Style" w:hAnsi="Bookman Old Style"/>
          <w:lang w:val="ru-RU"/>
        </w:rPr>
        <w:t xml:space="preserve">. </w:t>
      </w:r>
      <w:r>
        <w:rPr>
          <w:rFonts w:ascii="Bookman Old Style" w:hAnsi="Bookman Old Style" w:hint="eastAsia"/>
          <w:lang w:val="ru-RU"/>
        </w:rPr>
        <w:t>Г</w:t>
      </w:r>
      <w:r>
        <w:rPr>
          <w:rFonts w:ascii="Bookman Old Style" w:hAnsi="Bookman Old Style"/>
          <w:lang w:val="ru-RU"/>
        </w:rPr>
        <w:t xml:space="preserve">. </w:t>
      </w:r>
      <w:r>
        <w:rPr>
          <w:rFonts w:ascii="Bookman Old Style" w:hAnsi="Bookman Old Style" w:hint="eastAsia"/>
          <w:lang w:val="ru-RU"/>
        </w:rPr>
        <w:t>Лечение</w:t>
      </w:r>
      <w:r>
        <w:rPr>
          <w:rFonts w:ascii="Bookman Old Style" w:hAnsi="Bookman Old Style"/>
          <w:lang w:val="ru-RU"/>
        </w:rPr>
        <w:t xml:space="preserve"> </w:t>
      </w:r>
      <w:r>
        <w:rPr>
          <w:rFonts w:ascii="Bookman Old Style" w:hAnsi="Bookman Old Style" w:hint="eastAsia"/>
          <w:lang w:val="ru-RU"/>
        </w:rPr>
        <w:t>растениями</w:t>
      </w:r>
      <w:r>
        <w:rPr>
          <w:rFonts w:ascii="Bookman Old Style" w:hAnsi="Bookman Old Style"/>
          <w:lang w:val="ru-RU"/>
        </w:rPr>
        <w:t xml:space="preserve">. - </w:t>
      </w:r>
      <w:r>
        <w:rPr>
          <w:rFonts w:ascii="Bookman Old Style" w:hAnsi="Bookman Old Style" w:hint="eastAsia"/>
          <w:lang w:val="ru-RU"/>
        </w:rPr>
        <w:t>М</w:t>
      </w:r>
      <w:r>
        <w:rPr>
          <w:rFonts w:ascii="Bookman Old Style" w:hAnsi="Bookman Old Style"/>
          <w:lang w:val="ru-RU"/>
        </w:rPr>
        <w:t xml:space="preserve">. : </w:t>
      </w:r>
      <w:r>
        <w:rPr>
          <w:rFonts w:ascii="Bookman Old Style" w:hAnsi="Bookman Old Style" w:hint="eastAsia"/>
          <w:lang w:val="ru-RU"/>
        </w:rPr>
        <w:t>Наука</w:t>
      </w:r>
      <w:r>
        <w:rPr>
          <w:rFonts w:ascii="Bookman Old Style" w:hAnsi="Bookman Old Style"/>
          <w:lang w:val="ru-RU"/>
        </w:rPr>
        <w:t>, 1972. - 426</w:t>
      </w:r>
      <w:r>
        <w:rPr>
          <w:rFonts w:ascii="Bookman Old Style" w:hAnsi="Bookman Old Style" w:hint="eastAsia"/>
          <w:lang w:val="ru-RU"/>
        </w:rPr>
        <w:t>с</w:t>
      </w:r>
      <w:r>
        <w:rPr>
          <w:rFonts w:ascii="Bookman Old Style" w:hAnsi="Bookman Old Style"/>
          <w:lang w:val="ru-RU"/>
        </w:rPr>
        <w:t xml:space="preserve">. </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5. </w:t>
      </w:r>
      <w:r>
        <w:rPr>
          <w:rFonts w:ascii="Bookman Old Style" w:hAnsi="Bookman Old Style" w:hint="eastAsia"/>
          <w:lang w:val="ru-RU"/>
        </w:rPr>
        <w:t>Крылов</w:t>
      </w:r>
      <w:r>
        <w:rPr>
          <w:rFonts w:ascii="Bookman Old Style" w:hAnsi="Bookman Old Style"/>
          <w:lang w:val="ru-RU"/>
        </w:rPr>
        <w:t xml:space="preserve"> </w:t>
      </w:r>
      <w:r>
        <w:rPr>
          <w:rFonts w:ascii="Bookman Old Style" w:hAnsi="Bookman Old Style" w:hint="eastAsia"/>
          <w:lang w:val="ru-RU"/>
        </w:rPr>
        <w:t>П</w:t>
      </w:r>
      <w:r>
        <w:rPr>
          <w:rFonts w:ascii="Bookman Old Style" w:hAnsi="Bookman Old Style"/>
          <w:lang w:val="ru-RU"/>
        </w:rPr>
        <w:t xml:space="preserve">. </w:t>
      </w:r>
      <w:r>
        <w:rPr>
          <w:rFonts w:ascii="Bookman Old Style" w:hAnsi="Bookman Old Style" w:hint="eastAsia"/>
          <w:lang w:val="ru-RU"/>
        </w:rPr>
        <w:t>Н</w:t>
      </w:r>
      <w:r>
        <w:rPr>
          <w:rFonts w:ascii="Bookman Old Style" w:hAnsi="Bookman Old Style"/>
          <w:lang w:val="ru-RU"/>
        </w:rPr>
        <w:t xml:space="preserve">. </w:t>
      </w:r>
      <w:r>
        <w:rPr>
          <w:rFonts w:ascii="Bookman Old Style" w:hAnsi="Bookman Old Style" w:hint="eastAsia"/>
          <w:lang w:val="ru-RU"/>
        </w:rPr>
        <w:t>Флора</w:t>
      </w:r>
      <w:r>
        <w:rPr>
          <w:rFonts w:ascii="Bookman Old Style" w:hAnsi="Bookman Old Style"/>
          <w:lang w:val="ru-RU"/>
        </w:rPr>
        <w:t xml:space="preserve"> </w:t>
      </w:r>
      <w:r>
        <w:rPr>
          <w:rFonts w:ascii="Bookman Old Style" w:hAnsi="Bookman Old Style" w:hint="eastAsia"/>
          <w:lang w:val="ru-RU"/>
        </w:rPr>
        <w:t>Западной</w:t>
      </w:r>
      <w:r>
        <w:rPr>
          <w:rFonts w:ascii="Bookman Old Style" w:hAnsi="Bookman Old Style"/>
          <w:lang w:val="ru-RU"/>
        </w:rPr>
        <w:t xml:space="preserve"> </w:t>
      </w:r>
      <w:r>
        <w:rPr>
          <w:rFonts w:ascii="Bookman Old Style" w:hAnsi="Bookman Old Style" w:hint="eastAsia"/>
          <w:lang w:val="ru-RU"/>
        </w:rPr>
        <w:t>Сибири</w:t>
      </w:r>
      <w:r>
        <w:rPr>
          <w:rFonts w:ascii="Bookman Old Style" w:hAnsi="Bookman Old Style"/>
          <w:lang w:val="ru-RU"/>
        </w:rPr>
        <w:t xml:space="preserve">. - </w:t>
      </w:r>
      <w:r>
        <w:rPr>
          <w:rFonts w:ascii="Bookman Old Style" w:hAnsi="Bookman Old Style" w:hint="eastAsia"/>
          <w:lang w:val="ru-RU"/>
        </w:rPr>
        <w:t>Томск</w:t>
      </w:r>
      <w:r>
        <w:rPr>
          <w:rFonts w:ascii="Bookman Old Style" w:hAnsi="Bookman Old Style"/>
          <w:lang w:val="ru-RU"/>
        </w:rPr>
        <w:t xml:space="preserve"> : </w:t>
      </w:r>
      <w:r>
        <w:rPr>
          <w:rFonts w:ascii="Bookman Old Style" w:hAnsi="Bookman Old Style" w:hint="eastAsia"/>
          <w:lang w:val="ru-RU"/>
        </w:rPr>
        <w:t>издательство</w:t>
      </w:r>
      <w:r>
        <w:rPr>
          <w:rFonts w:ascii="Bookman Old Style" w:hAnsi="Bookman Old Style"/>
          <w:lang w:val="ru-RU"/>
        </w:rPr>
        <w:t xml:space="preserve"> </w:t>
      </w:r>
      <w:r>
        <w:rPr>
          <w:rFonts w:ascii="Bookman Old Style" w:hAnsi="Bookman Old Style" w:hint="eastAsia"/>
          <w:lang w:val="ru-RU"/>
        </w:rPr>
        <w:t>Томского</w:t>
      </w:r>
      <w:r>
        <w:rPr>
          <w:rFonts w:ascii="Bookman Old Style" w:hAnsi="Bookman Old Style"/>
          <w:lang w:val="ru-RU"/>
        </w:rPr>
        <w:t xml:space="preserve"> </w:t>
      </w:r>
      <w:r>
        <w:rPr>
          <w:rFonts w:ascii="Bookman Old Style" w:hAnsi="Bookman Old Style" w:hint="eastAsia"/>
          <w:lang w:val="ru-RU"/>
        </w:rPr>
        <w:t>Государственного</w:t>
      </w:r>
      <w:r>
        <w:rPr>
          <w:rFonts w:ascii="Bookman Old Style" w:hAnsi="Bookman Old Style"/>
          <w:lang w:val="ru-RU"/>
        </w:rPr>
        <w:t xml:space="preserve"> </w:t>
      </w:r>
      <w:r>
        <w:rPr>
          <w:rFonts w:ascii="Bookman Old Style" w:hAnsi="Bookman Old Style" w:hint="eastAsia"/>
          <w:lang w:val="ru-RU"/>
        </w:rPr>
        <w:t>университета</w:t>
      </w:r>
      <w:r>
        <w:rPr>
          <w:rFonts w:ascii="Bookman Old Style" w:hAnsi="Bookman Old Style"/>
          <w:lang w:val="ru-RU"/>
        </w:rPr>
        <w:t xml:space="preserve">, 1949. - </w:t>
      </w:r>
      <w:r>
        <w:rPr>
          <w:rFonts w:ascii="Bookman Old Style" w:hAnsi="Bookman Old Style" w:hint="eastAsia"/>
          <w:lang w:val="ru-RU"/>
        </w:rPr>
        <w:t>Вып</w:t>
      </w:r>
      <w:r>
        <w:rPr>
          <w:rFonts w:ascii="Bookman Old Style" w:hAnsi="Bookman Old Style"/>
          <w:lang w:val="ru-RU"/>
        </w:rPr>
        <w:t>. 2 . - 3197с.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6. </w:t>
      </w:r>
      <w:r>
        <w:rPr>
          <w:rFonts w:ascii="Bookman Old Style" w:hAnsi="Bookman Old Style" w:hint="eastAsia"/>
          <w:lang w:val="ru-RU"/>
        </w:rPr>
        <w:t>Лагерь</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Лечение</w:t>
      </w:r>
      <w:r>
        <w:rPr>
          <w:rFonts w:ascii="Bookman Old Style" w:hAnsi="Bookman Old Style"/>
          <w:lang w:val="ru-RU"/>
        </w:rPr>
        <w:t xml:space="preserve"> </w:t>
      </w:r>
      <w:r>
        <w:rPr>
          <w:rFonts w:ascii="Bookman Old Style" w:hAnsi="Bookman Old Style" w:hint="eastAsia"/>
          <w:lang w:val="ru-RU"/>
        </w:rPr>
        <w:t>растениями</w:t>
      </w:r>
      <w:r>
        <w:rPr>
          <w:rFonts w:ascii="Bookman Old Style" w:hAnsi="Bookman Old Style"/>
          <w:lang w:val="ru-RU"/>
        </w:rPr>
        <w:t xml:space="preserve">. </w:t>
      </w:r>
      <w:r>
        <w:rPr>
          <w:rFonts w:ascii="Bookman Old Style" w:hAnsi="Bookman Old Style" w:hint="eastAsia"/>
          <w:lang w:val="ru-RU"/>
        </w:rPr>
        <w:t>Фитотерапия</w:t>
      </w:r>
      <w:r>
        <w:rPr>
          <w:rFonts w:ascii="Bookman Old Style" w:hAnsi="Bookman Old Style"/>
          <w:lang w:val="ru-RU"/>
        </w:rPr>
        <w:t xml:space="preserve">. - </w:t>
      </w:r>
      <w:r>
        <w:rPr>
          <w:rFonts w:ascii="Bookman Old Style" w:hAnsi="Bookman Old Style" w:hint="eastAsia"/>
          <w:lang w:val="ru-RU"/>
        </w:rPr>
        <w:t>Красноярск</w:t>
      </w:r>
      <w:r>
        <w:rPr>
          <w:rFonts w:ascii="Bookman Old Style" w:hAnsi="Bookman Old Style"/>
          <w:lang w:val="ru-RU"/>
        </w:rPr>
        <w:t xml:space="preserve">. : " </w:t>
      </w:r>
      <w:r>
        <w:rPr>
          <w:rFonts w:ascii="Bookman Old Style" w:hAnsi="Bookman Old Style" w:hint="eastAsia"/>
          <w:lang w:val="ru-RU"/>
        </w:rPr>
        <w:t>Алис</w:t>
      </w:r>
      <w:r>
        <w:rPr>
          <w:rFonts w:ascii="Bookman Old Style" w:hAnsi="Bookman Old Style"/>
          <w:lang w:val="ru-RU"/>
        </w:rPr>
        <w:t xml:space="preserve"> ", 1992. -  166 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7. </w:t>
      </w:r>
      <w:r>
        <w:rPr>
          <w:rFonts w:ascii="Bookman Old Style" w:hAnsi="Bookman Old Style" w:hint="eastAsia"/>
          <w:lang w:val="ru-RU"/>
        </w:rPr>
        <w:t>Минаева</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Г</w:t>
      </w:r>
      <w:r>
        <w:rPr>
          <w:rFonts w:ascii="Bookman Old Style" w:hAnsi="Bookman Old Style"/>
          <w:lang w:val="ru-RU"/>
        </w:rPr>
        <w:t xml:space="preserve">. </w:t>
      </w:r>
      <w:r>
        <w:rPr>
          <w:rFonts w:ascii="Bookman Old Style" w:hAnsi="Bookman Old Style" w:hint="eastAsia"/>
          <w:lang w:val="ru-RU"/>
        </w:rPr>
        <w:t>Лекарственные</w:t>
      </w:r>
      <w:r>
        <w:rPr>
          <w:rFonts w:ascii="Bookman Old Style" w:hAnsi="Bookman Old Style"/>
          <w:lang w:val="ru-RU"/>
        </w:rPr>
        <w:t xml:space="preserve"> </w:t>
      </w:r>
      <w:r>
        <w:rPr>
          <w:rFonts w:ascii="Bookman Old Style" w:hAnsi="Bookman Old Style" w:hint="eastAsia"/>
          <w:lang w:val="ru-RU"/>
        </w:rPr>
        <w:t>растения</w:t>
      </w:r>
      <w:r>
        <w:rPr>
          <w:rFonts w:ascii="Bookman Old Style" w:hAnsi="Bookman Old Style"/>
          <w:lang w:val="ru-RU"/>
        </w:rPr>
        <w:t xml:space="preserve"> </w:t>
      </w:r>
      <w:r>
        <w:rPr>
          <w:rFonts w:ascii="Bookman Old Style" w:hAnsi="Bookman Old Style" w:hint="eastAsia"/>
          <w:lang w:val="ru-RU"/>
        </w:rPr>
        <w:t>Сибири</w:t>
      </w:r>
      <w:r>
        <w:rPr>
          <w:rFonts w:ascii="Bookman Old Style" w:hAnsi="Bookman Old Style"/>
          <w:lang w:val="ru-RU"/>
        </w:rPr>
        <w:t xml:space="preserve">. 1991. - 123 </w:t>
      </w:r>
      <w:r>
        <w:rPr>
          <w:rFonts w:ascii="Bookman Old Style" w:hAnsi="Bookman Old Style" w:hint="eastAsia"/>
          <w:lang w:val="ru-RU"/>
        </w:rPr>
        <w:t>с</w:t>
      </w:r>
      <w:r>
        <w:rPr>
          <w:rFonts w:ascii="Bookman Old Style" w:hAnsi="Bookman Old Style"/>
          <w:lang w:val="ru-RU"/>
        </w:rPr>
        <w:t>.</w:t>
      </w:r>
    </w:p>
    <w:p w:rsidR="006A3910" w:rsidRDefault="006A3910">
      <w:pPr>
        <w:spacing w:line="360" w:lineRule="auto"/>
        <w:ind w:left="720"/>
        <w:jc w:val="both"/>
        <w:rPr>
          <w:rFonts w:ascii="Bookman Old Style" w:hAnsi="Bookman Old Style"/>
          <w:spacing w:val="-3"/>
          <w:szCs w:val="20"/>
          <w:lang w:val="ru-RU"/>
        </w:rPr>
      </w:pPr>
      <w:r>
        <w:rPr>
          <w:rFonts w:ascii="Bookman Old Style" w:hAnsi="Bookman Old Style" w:hint="eastAsia"/>
          <w:lang w:val="ru-RU"/>
        </w:rPr>
        <w:t>Пайзиева</w:t>
      </w:r>
      <w:r>
        <w:rPr>
          <w:rFonts w:ascii="Bookman Old Style" w:hAnsi="Bookman Old Style"/>
          <w:lang w:val="ru-RU"/>
        </w:rPr>
        <w:t xml:space="preserve"> </w:t>
      </w:r>
      <w:r>
        <w:rPr>
          <w:rFonts w:ascii="Bookman Old Style" w:hAnsi="Bookman Old Style" w:hint="eastAsia"/>
          <w:lang w:val="ru-RU"/>
        </w:rPr>
        <w:t>С</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О</w:t>
      </w:r>
      <w:r>
        <w:rPr>
          <w:rFonts w:ascii="Bookman Old Style" w:hAnsi="Bookman Old Style"/>
          <w:lang w:val="ru-RU"/>
        </w:rPr>
        <w:t xml:space="preserve"> </w:t>
      </w:r>
      <w:r>
        <w:rPr>
          <w:rFonts w:ascii="Bookman Old Style" w:hAnsi="Bookman Old Style" w:hint="eastAsia"/>
          <w:lang w:val="ru-RU"/>
        </w:rPr>
        <w:t>продолжительности</w:t>
      </w:r>
      <w:r>
        <w:rPr>
          <w:rFonts w:ascii="Bookman Old Style" w:hAnsi="Bookman Old Style"/>
          <w:lang w:val="ru-RU"/>
        </w:rPr>
        <w:t xml:space="preserve"> </w:t>
      </w:r>
      <w:r>
        <w:rPr>
          <w:rFonts w:ascii="Bookman Old Style" w:hAnsi="Bookman Old Style" w:hint="eastAsia"/>
          <w:lang w:val="ru-RU"/>
        </w:rPr>
        <w:t>жизни</w:t>
      </w:r>
      <w:r>
        <w:rPr>
          <w:rFonts w:ascii="Bookman Old Style" w:hAnsi="Bookman Old Style"/>
          <w:lang w:val="ru-RU"/>
        </w:rPr>
        <w:t xml:space="preserve"> </w:t>
      </w:r>
      <w:r>
        <w:rPr>
          <w:rFonts w:ascii="Bookman Old Style" w:hAnsi="Bookman Old Style" w:hint="eastAsia"/>
          <w:lang w:val="ru-RU"/>
        </w:rPr>
        <w:t>некоторых</w:t>
      </w:r>
      <w:r>
        <w:rPr>
          <w:rFonts w:ascii="Bookman Old Style" w:hAnsi="Bookman Old Style"/>
          <w:lang w:val="ru-RU"/>
        </w:rPr>
        <w:t xml:space="preserve"> </w:t>
      </w:r>
      <w:r>
        <w:rPr>
          <w:rFonts w:ascii="Bookman Old Style" w:hAnsi="Bookman Old Style" w:hint="eastAsia"/>
          <w:lang w:val="ru-RU"/>
        </w:rPr>
        <w:t>видов</w:t>
      </w:r>
      <w:r>
        <w:rPr>
          <w:rFonts w:ascii="Bookman Old Style" w:hAnsi="Bookman Old Style"/>
          <w:lang w:val="ru-RU"/>
        </w:rPr>
        <w:t xml:space="preserve"> </w:t>
      </w:r>
      <w:r>
        <w:rPr>
          <w:rFonts w:ascii="Bookman Old Style" w:hAnsi="Bookman Old Style"/>
        </w:rPr>
        <w:t>Cousinia</w:t>
      </w:r>
      <w:r>
        <w:rPr>
          <w:rFonts w:ascii="Bookman Old Style" w:hAnsi="Bookman Old Style"/>
          <w:lang w:val="ru-RU"/>
        </w:rPr>
        <w:t xml:space="preserve"> </w:t>
      </w:r>
      <w:r>
        <w:rPr>
          <w:rFonts w:ascii="Bookman Old Style" w:hAnsi="Bookman Old Style"/>
        </w:rPr>
        <w:t>coss</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rPr>
        <w:t>Arctium</w:t>
      </w:r>
      <w:r>
        <w:rPr>
          <w:rFonts w:ascii="Bookman Old Style" w:hAnsi="Bookman Old Style"/>
          <w:lang w:val="ru-RU"/>
        </w:rPr>
        <w:t xml:space="preserve"> </w:t>
      </w:r>
      <w:r>
        <w:rPr>
          <w:rFonts w:ascii="Bookman Old Style" w:hAnsi="Bookman Old Style"/>
        </w:rPr>
        <w:t>L</w:t>
      </w:r>
      <w:r>
        <w:rPr>
          <w:rFonts w:ascii="Bookman Old Style" w:hAnsi="Bookman Old Style"/>
          <w:lang w:val="ru-RU"/>
        </w:rPr>
        <w:t xml:space="preserve">. // </w:t>
      </w:r>
      <w:r>
        <w:rPr>
          <w:rFonts w:ascii="Bookman Old Style" w:hAnsi="Bookman Old Style" w:hint="eastAsia"/>
          <w:lang w:val="ru-RU"/>
        </w:rPr>
        <w:t>Ботанический</w:t>
      </w:r>
      <w:r>
        <w:rPr>
          <w:rFonts w:ascii="Bookman Old Style" w:hAnsi="Bookman Old Style"/>
          <w:lang w:val="ru-RU"/>
        </w:rPr>
        <w:t xml:space="preserve"> </w:t>
      </w:r>
      <w:r>
        <w:rPr>
          <w:rFonts w:ascii="Bookman Old Style" w:hAnsi="Bookman Old Style" w:hint="eastAsia"/>
          <w:lang w:val="ru-RU"/>
        </w:rPr>
        <w:t>журнал</w:t>
      </w:r>
      <w:r>
        <w:rPr>
          <w:rFonts w:ascii="Bookman Old Style" w:hAnsi="Bookman Old Style"/>
          <w:lang w:val="ru-RU"/>
        </w:rPr>
        <w:t xml:space="preserve">. - 1962. - </w:t>
      </w:r>
      <w:r>
        <w:rPr>
          <w:rFonts w:ascii="Bookman Old Style" w:hAnsi="Bookman Old Style" w:hint="eastAsia"/>
          <w:lang w:val="ru-RU"/>
        </w:rPr>
        <w:t>Т</w:t>
      </w:r>
      <w:r>
        <w:rPr>
          <w:rFonts w:ascii="Bookman Old Style" w:hAnsi="Bookman Old Style"/>
          <w:lang w:val="ru-RU"/>
        </w:rPr>
        <w:t xml:space="preserve"> 47. - # 10. - 2064 </w:t>
      </w:r>
      <w:r>
        <w:rPr>
          <w:rFonts w:ascii="Bookman Old Style" w:hAnsi="Bookman Old Style" w:hint="eastAsia"/>
          <w:lang w:val="ru-RU"/>
        </w:rPr>
        <w:t>с</w:t>
      </w:r>
      <w:r>
        <w:rPr>
          <w:rFonts w:ascii="Bookman Old Style" w:hAnsi="Bookman Old Style"/>
          <w:lang w:val="ru-RU"/>
        </w:rPr>
        <w:t xml:space="preserve">. </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8. </w:t>
      </w:r>
      <w:r>
        <w:rPr>
          <w:rFonts w:ascii="Bookman Old Style" w:hAnsi="Bookman Old Style" w:hint="eastAsia"/>
          <w:lang w:val="ru-RU"/>
        </w:rPr>
        <w:t>Попов</w:t>
      </w:r>
      <w:r>
        <w:rPr>
          <w:rFonts w:ascii="Bookman Old Style" w:hAnsi="Bookman Old Style"/>
          <w:lang w:val="ru-RU"/>
        </w:rPr>
        <w:t xml:space="preserve"> </w:t>
      </w:r>
      <w:r>
        <w:rPr>
          <w:rFonts w:ascii="Bookman Old Style" w:hAnsi="Bookman Old Style" w:hint="eastAsia"/>
          <w:lang w:val="ru-RU"/>
        </w:rPr>
        <w:t>А</w:t>
      </w:r>
      <w:r>
        <w:rPr>
          <w:rFonts w:ascii="Bookman Old Style" w:hAnsi="Bookman Old Style"/>
          <w:lang w:val="ru-RU"/>
        </w:rPr>
        <w:t xml:space="preserve">. </w:t>
      </w:r>
      <w:r>
        <w:rPr>
          <w:rFonts w:ascii="Bookman Old Style" w:hAnsi="Bookman Old Style" w:hint="eastAsia"/>
          <w:lang w:val="ru-RU"/>
        </w:rPr>
        <w:t>П</w:t>
      </w:r>
      <w:r>
        <w:rPr>
          <w:rFonts w:ascii="Bookman Old Style" w:hAnsi="Bookman Old Style"/>
          <w:lang w:val="ru-RU"/>
        </w:rPr>
        <w:t xml:space="preserve">. </w:t>
      </w:r>
      <w:r>
        <w:rPr>
          <w:rFonts w:ascii="Bookman Old Style" w:hAnsi="Bookman Old Style" w:hint="eastAsia"/>
          <w:lang w:val="ru-RU"/>
        </w:rPr>
        <w:t>Траволечебник</w:t>
      </w:r>
      <w:r>
        <w:rPr>
          <w:rFonts w:ascii="Bookman Old Style" w:hAnsi="Bookman Old Style"/>
          <w:lang w:val="ru-RU"/>
        </w:rPr>
        <w:t xml:space="preserve"> </w:t>
      </w:r>
      <w:r>
        <w:rPr>
          <w:rFonts w:ascii="Bookman Old Style" w:hAnsi="Bookman Old Style" w:hint="eastAsia"/>
          <w:lang w:val="ru-RU"/>
        </w:rPr>
        <w:t>Алексея</w:t>
      </w:r>
      <w:r>
        <w:rPr>
          <w:rFonts w:ascii="Bookman Old Style" w:hAnsi="Bookman Old Style"/>
          <w:lang w:val="ru-RU"/>
        </w:rPr>
        <w:t xml:space="preserve"> </w:t>
      </w:r>
      <w:r>
        <w:rPr>
          <w:rFonts w:ascii="Bookman Old Style" w:hAnsi="Bookman Old Style" w:hint="eastAsia"/>
          <w:lang w:val="ru-RU"/>
        </w:rPr>
        <w:t>Попова</w:t>
      </w:r>
      <w:r>
        <w:rPr>
          <w:rFonts w:ascii="Bookman Old Style" w:hAnsi="Bookman Old Style"/>
          <w:lang w:val="ru-RU"/>
        </w:rPr>
        <w:t xml:space="preserve">. - </w:t>
      </w:r>
      <w:r>
        <w:rPr>
          <w:rFonts w:ascii="Bookman Old Style" w:hAnsi="Bookman Old Style" w:hint="eastAsia"/>
          <w:lang w:val="ru-RU"/>
        </w:rPr>
        <w:t>Кемерово</w:t>
      </w:r>
      <w:r>
        <w:rPr>
          <w:rFonts w:ascii="Bookman Old Style" w:hAnsi="Bookman Old Style"/>
          <w:lang w:val="ru-RU"/>
        </w:rPr>
        <w:t xml:space="preserve">. : </w:t>
      </w:r>
      <w:r>
        <w:rPr>
          <w:rFonts w:ascii="Bookman Old Style" w:hAnsi="Bookman Old Style" w:hint="eastAsia"/>
          <w:lang w:val="ru-RU"/>
        </w:rPr>
        <w:t>АО</w:t>
      </w:r>
      <w:r>
        <w:rPr>
          <w:rFonts w:ascii="Bookman Old Style" w:hAnsi="Bookman Old Style"/>
          <w:lang w:val="ru-RU"/>
        </w:rPr>
        <w:t xml:space="preserve"> </w:t>
      </w:r>
      <w:r>
        <w:rPr>
          <w:rFonts w:ascii="Bookman Old Style" w:hAnsi="Bookman Old Style" w:hint="eastAsia"/>
          <w:lang w:val="ru-RU"/>
        </w:rPr>
        <w:t>Кемеровское</w:t>
      </w:r>
      <w:r>
        <w:rPr>
          <w:rFonts w:ascii="Bookman Old Style" w:hAnsi="Bookman Old Style"/>
          <w:lang w:val="ru-RU"/>
        </w:rPr>
        <w:t xml:space="preserve"> </w:t>
      </w:r>
      <w:r>
        <w:rPr>
          <w:rFonts w:ascii="Bookman Old Style" w:hAnsi="Bookman Old Style" w:hint="eastAsia"/>
          <w:lang w:val="ru-RU"/>
        </w:rPr>
        <w:t>кн</w:t>
      </w:r>
      <w:r>
        <w:rPr>
          <w:rFonts w:ascii="Bookman Old Style" w:hAnsi="Bookman Old Style"/>
          <w:lang w:val="ru-RU"/>
        </w:rPr>
        <w:t xml:space="preserve">. </w:t>
      </w:r>
      <w:r>
        <w:rPr>
          <w:rFonts w:ascii="Bookman Old Style" w:hAnsi="Bookman Old Style" w:hint="eastAsia"/>
          <w:lang w:val="ru-RU"/>
        </w:rPr>
        <w:t>изд</w:t>
      </w:r>
      <w:r>
        <w:rPr>
          <w:rFonts w:ascii="Bookman Old Style" w:hAnsi="Bookman Old Style"/>
          <w:lang w:val="ru-RU"/>
        </w:rPr>
        <w:t xml:space="preserve"> - </w:t>
      </w:r>
      <w:r>
        <w:rPr>
          <w:rFonts w:ascii="Bookman Old Style" w:hAnsi="Bookman Old Style" w:hint="eastAsia"/>
          <w:lang w:val="ru-RU"/>
        </w:rPr>
        <w:t>во</w:t>
      </w:r>
      <w:r>
        <w:rPr>
          <w:rFonts w:ascii="Bookman Old Style" w:hAnsi="Bookman Old Style"/>
          <w:lang w:val="ru-RU"/>
        </w:rPr>
        <w:t>, 19937 -  158 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9. </w:t>
      </w:r>
      <w:r>
        <w:rPr>
          <w:rFonts w:ascii="Bookman Old Style" w:hAnsi="Bookman Old Style" w:hint="eastAsia"/>
          <w:lang w:val="ru-RU"/>
        </w:rPr>
        <w:t>Растительные</w:t>
      </w:r>
      <w:r>
        <w:rPr>
          <w:rFonts w:ascii="Bookman Old Style" w:hAnsi="Bookman Old Style"/>
          <w:lang w:val="ru-RU"/>
        </w:rPr>
        <w:t xml:space="preserve"> </w:t>
      </w:r>
      <w:r>
        <w:rPr>
          <w:rFonts w:ascii="Bookman Old Style" w:hAnsi="Bookman Old Style" w:hint="eastAsia"/>
          <w:lang w:val="ru-RU"/>
        </w:rPr>
        <w:t>ресурсы</w:t>
      </w:r>
      <w:r>
        <w:rPr>
          <w:rFonts w:ascii="Bookman Old Style" w:hAnsi="Bookman Old Style"/>
          <w:lang w:val="ru-RU"/>
        </w:rPr>
        <w:t xml:space="preserve"> </w:t>
      </w:r>
      <w:r>
        <w:rPr>
          <w:rFonts w:ascii="Bookman Old Style" w:hAnsi="Bookman Old Style" w:hint="eastAsia"/>
          <w:lang w:val="ru-RU"/>
        </w:rPr>
        <w:t>СССР</w:t>
      </w:r>
      <w:r>
        <w:rPr>
          <w:rFonts w:ascii="Bookman Old Style" w:hAnsi="Bookman Old Style"/>
          <w:lang w:val="ru-RU"/>
        </w:rPr>
        <w:t xml:space="preserve"> : </w:t>
      </w:r>
      <w:r>
        <w:rPr>
          <w:rFonts w:ascii="Bookman Old Style" w:hAnsi="Bookman Old Style" w:hint="eastAsia"/>
          <w:lang w:val="ru-RU"/>
        </w:rPr>
        <w:t>Цветковые</w:t>
      </w:r>
      <w:r>
        <w:rPr>
          <w:rFonts w:ascii="Bookman Old Style" w:hAnsi="Bookman Old Style"/>
          <w:lang w:val="ru-RU"/>
        </w:rPr>
        <w:t xml:space="preserve"> </w:t>
      </w:r>
      <w:r>
        <w:rPr>
          <w:rFonts w:ascii="Bookman Old Style" w:hAnsi="Bookman Old Style" w:hint="eastAsia"/>
          <w:lang w:val="ru-RU"/>
        </w:rPr>
        <w:t>растения</w:t>
      </w:r>
      <w:r>
        <w:rPr>
          <w:rFonts w:ascii="Bookman Old Style" w:hAnsi="Bookman Old Style"/>
          <w:lang w:val="ru-RU"/>
        </w:rPr>
        <w:t xml:space="preserve">, </w:t>
      </w:r>
      <w:r>
        <w:rPr>
          <w:rFonts w:ascii="Bookman Old Style" w:hAnsi="Bookman Old Style" w:hint="eastAsia"/>
          <w:lang w:val="ru-RU"/>
        </w:rPr>
        <w:t>их</w:t>
      </w:r>
      <w:r>
        <w:rPr>
          <w:rFonts w:ascii="Bookman Old Style" w:hAnsi="Bookman Old Style"/>
          <w:lang w:val="ru-RU"/>
        </w:rPr>
        <w:t xml:space="preserve"> </w:t>
      </w:r>
      <w:r>
        <w:rPr>
          <w:rFonts w:ascii="Bookman Old Style" w:hAnsi="Bookman Old Style" w:hint="eastAsia"/>
          <w:lang w:val="ru-RU"/>
        </w:rPr>
        <w:t>химический</w:t>
      </w:r>
      <w:r>
        <w:rPr>
          <w:rFonts w:ascii="Bookman Old Style" w:hAnsi="Bookman Old Style"/>
          <w:lang w:val="ru-RU"/>
        </w:rPr>
        <w:t xml:space="preserve"> </w:t>
      </w:r>
      <w:r>
        <w:rPr>
          <w:rFonts w:ascii="Bookman Old Style" w:hAnsi="Bookman Old Style" w:hint="eastAsia"/>
          <w:lang w:val="ru-RU"/>
        </w:rPr>
        <w:t>состав</w:t>
      </w:r>
      <w:r>
        <w:rPr>
          <w:rFonts w:ascii="Bookman Old Style" w:hAnsi="Bookman Old Style"/>
          <w:lang w:val="ru-RU"/>
        </w:rPr>
        <w:t xml:space="preserve">, </w:t>
      </w:r>
      <w:r>
        <w:rPr>
          <w:rFonts w:ascii="Bookman Old Style" w:hAnsi="Bookman Old Style" w:hint="eastAsia"/>
          <w:lang w:val="ru-RU"/>
        </w:rPr>
        <w:t>использование</w:t>
      </w:r>
      <w:r>
        <w:rPr>
          <w:rFonts w:ascii="Bookman Old Style" w:hAnsi="Bookman Old Style"/>
          <w:lang w:val="ru-RU"/>
        </w:rPr>
        <w:t xml:space="preserve">; </w:t>
      </w:r>
      <w:r>
        <w:rPr>
          <w:rFonts w:ascii="Bookman Old Style" w:hAnsi="Bookman Old Style" w:hint="eastAsia"/>
          <w:lang w:val="ru-RU"/>
        </w:rPr>
        <w:t>Семейство</w:t>
      </w:r>
      <w:r>
        <w:rPr>
          <w:rFonts w:ascii="Bookman Old Style" w:hAnsi="Bookman Old Style"/>
          <w:lang w:val="ru-RU"/>
        </w:rPr>
        <w:t xml:space="preserve"> </w:t>
      </w:r>
      <w:r>
        <w:rPr>
          <w:rFonts w:ascii="Bookman Old Style" w:hAnsi="Bookman Old Style"/>
        </w:rPr>
        <w:t>Asteraceae</w:t>
      </w:r>
      <w:r>
        <w:rPr>
          <w:rFonts w:ascii="Bookman Old Style" w:hAnsi="Bookman Old Style"/>
          <w:lang w:val="ru-RU"/>
        </w:rPr>
        <w:t xml:space="preserve"> (</w:t>
      </w:r>
      <w:r>
        <w:rPr>
          <w:rFonts w:ascii="Bookman Old Style" w:hAnsi="Bookman Old Style"/>
        </w:rPr>
        <w:t>Compositae</w:t>
      </w:r>
      <w:r>
        <w:rPr>
          <w:rFonts w:ascii="Bookman Old Style" w:hAnsi="Bookman Old Style"/>
          <w:lang w:val="ru-RU"/>
        </w:rPr>
        <w:t xml:space="preserve">). - </w:t>
      </w:r>
      <w:r>
        <w:rPr>
          <w:rFonts w:ascii="Bookman Old Style" w:hAnsi="Bookman Old Style" w:hint="eastAsia"/>
          <w:lang w:val="ru-RU"/>
        </w:rPr>
        <w:t>Спб</w:t>
      </w:r>
      <w:r>
        <w:rPr>
          <w:rFonts w:ascii="Bookman Old Style" w:hAnsi="Bookman Old Style"/>
          <w:lang w:val="ru-RU"/>
        </w:rPr>
        <w:t xml:space="preserve">. : </w:t>
      </w:r>
      <w:r>
        <w:rPr>
          <w:rFonts w:ascii="Bookman Old Style" w:hAnsi="Bookman Old Style" w:hint="eastAsia"/>
          <w:lang w:val="ru-RU"/>
        </w:rPr>
        <w:t>Наука</w:t>
      </w:r>
      <w:r>
        <w:rPr>
          <w:rFonts w:ascii="Bookman Old Style" w:hAnsi="Bookman Old Style"/>
          <w:lang w:val="ru-RU"/>
        </w:rPr>
        <w:t>, 1993. - 465</w:t>
      </w:r>
      <w:r>
        <w:rPr>
          <w:rFonts w:ascii="Bookman Old Style" w:hAnsi="Bookman Old Style" w:hint="eastAsia"/>
          <w:lang w:val="ru-RU"/>
        </w:rPr>
        <w:t>с</w:t>
      </w:r>
      <w:r>
        <w:rPr>
          <w:rFonts w:ascii="Bookman Old Style" w:hAnsi="Bookman Old Style"/>
          <w:lang w:val="ru-RU"/>
        </w:rPr>
        <w:t>.</w:t>
      </w:r>
    </w:p>
    <w:p w:rsidR="006A3910" w:rsidRDefault="006A3910">
      <w:pPr>
        <w:spacing w:line="360" w:lineRule="auto"/>
        <w:ind w:left="540"/>
        <w:jc w:val="both"/>
        <w:rPr>
          <w:rFonts w:ascii="Bookman Old Style" w:hAnsi="Bookman Old Style"/>
          <w:lang w:val="ru-RU"/>
        </w:rPr>
      </w:pPr>
      <w:r>
        <w:rPr>
          <w:rFonts w:ascii="Bookman Old Style" w:hAnsi="Bookman Old Style"/>
          <w:lang w:val="ru-RU"/>
        </w:rPr>
        <w:t xml:space="preserve">10. </w:t>
      </w:r>
      <w:r>
        <w:rPr>
          <w:rFonts w:ascii="Bookman Old Style" w:hAnsi="Bookman Old Style" w:hint="eastAsia"/>
          <w:lang w:val="ru-RU"/>
        </w:rPr>
        <w:t>Решетняк</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Цигура</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Травник</w:t>
      </w:r>
      <w:r>
        <w:rPr>
          <w:rFonts w:ascii="Bookman Old Style" w:hAnsi="Bookman Old Style"/>
          <w:lang w:val="ru-RU"/>
        </w:rPr>
        <w:t xml:space="preserve">. - </w:t>
      </w:r>
      <w:r>
        <w:rPr>
          <w:rFonts w:ascii="Bookman Old Style" w:hAnsi="Bookman Old Style" w:hint="eastAsia"/>
          <w:lang w:val="ru-RU"/>
        </w:rPr>
        <w:t>Харьков</w:t>
      </w:r>
      <w:r>
        <w:rPr>
          <w:rFonts w:ascii="Bookman Old Style" w:hAnsi="Bookman Old Style"/>
          <w:lang w:val="ru-RU"/>
        </w:rPr>
        <w:t xml:space="preserve"> : </w:t>
      </w:r>
      <w:r>
        <w:rPr>
          <w:rFonts w:ascii="Bookman Old Style" w:hAnsi="Bookman Old Style" w:hint="eastAsia"/>
          <w:lang w:val="ru-RU"/>
        </w:rPr>
        <w:t>Прапор</w:t>
      </w:r>
      <w:r>
        <w:rPr>
          <w:rFonts w:ascii="Bookman Old Style" w:hAnsi="Bookman Old Style"/>
          <w:lang w:val="ru-RU"/>
        </w:rPr>
        <w:t xml:space="preserve">, 1992. -284 </w:t>
      </w:r>
      <w:r>
        <w:rPr>
          <w:rFonts w:ascii="Bookman Old Style" w:hAnsi="Bookman Old Style" w:hint="eastAsia"/>
          <w:lang w:val="ru-RU"/>
        </w:rPr>
        <w:t>с</w:t>
      </w:r>
      <w:r>
        <w:rPr>
          <w:rFonts w:ascii="Bookman Old Style" w:hAnsi="Bookman Old Style"/>
          <w:lang w:val="ru-RU"/>
        </w:rPr>
        <w:t>.</w:t>
      </w:r>
    </w:p>
    <w:p w:rsidR="006A3910" w:rsidRDefault="006A3910">
      <w:pPr>
        <w:spacing w:line="360" w:lineRule="auto"/>
        <w:ind w:left="540"/>
        <w:jc w:val="both"/>
        <w:rPr>
          <w:rFonts w:ascii="Bookman Old Style" w:hAnsi="Bookman Old Style"/>
          <w:lang w:val="ru-RU"/>
        </w:rPr>
      </w:pPr>
      <w:r>
        <w:rPr>
          <w:rFonts w:ascii="Bookman Old Style" w:hAnsi="Bookman Old Style"/>
          <w:lang w:val="ru-RU"/>
        </w:rPr>
        <w:t xml:space="preserve">11. </w:t>
      </w:r>
      <w:r>
        <w:rPr>
          <w:rFonts w:ascii="Bookman Old Style" w:hAnsi="Bookman Old Style" w:hint="eastAsia"/>
          <w:lang w:val="ru-RU"/>
        </w:rPr>
        <w:t>Рыбалко</w:t>
      </w:r>
      <w:r>
        <w:rPr>
          <w:rFonts w:ascii="Bookman Old Style" w:hAnsi="Bookman Old Style"/>
          <w:lang w:val="ru-RU"/>
        </w:rPr>
        <w:t xml:space="preserve"> </w:t>
      </w:r>
      <w:r>
        <w:rPr>
          <w:rFonts w:ascii="Bookman Old Style" w:hAnsi="Bookman Old Style" w:hint="eastAsia"/>
          <w:lang w:val="ru-RU"/>
        </w:rPr>
        <w:t>К</w:t>
      </w:r>
      <w:r>
        <w:rPr>
          <w:rFonts w:ascii="Bookman Old Style" w:hAnsi="Bookman Old Style"/>
          <w:lang w:val="ru-RU"/>
        </w:rPr>
        <w:t xml:space="preserve">. </w:t>
      </w:r>
      <w:r>
        <w:rPr>
          <w:rFonts w:ascii="Bookman Old Style" w:hAnsi="Bookman Old Style" w:hint="eastAsia"/>
          <w:lang w:val="ru-RU"/>
        </w:rPr>
        <w:t>С</w:t>
      </w:r>
      <w:r>
        <w:rPr>
          <w:rFonts w:ascii="Bookman Old Style" w:hAnsi="Bookman Old Style"/>
          <w:lang w:val="ru-RU"/>
        </w:rPr>
        <w:t xml:space="preserve">. </w:t>
      </w:r>
      <w:r>
        <w:rPr>
          <w:rFonts w:ascii="Bookman Old Style" w:hAnsi="Bookman Old Style" w:hint="eastAsia"/>
          <w:lang w:val="ru-RU"/>
        </w:rPr>
        <w:t>Природные</w:t>
      </w:r>
      <w:r>
        <w:rPr>
          <w:rFonts w:ascii="Bookman Old Style" w:hAnsi="Bookman Old Style"/>
          <w:lang w:val="ru-RU"/>
        </w:rPr>
        <w:t xml:space="preserve"> </w:t>
      </w:r>
      <w:r>
        <w:rPr>
          <w:rFonts w:ascii="Bookman Old Style" w:hAnsi="Bookman Old Style" w:hint="eastAsia"/>
          <w:lang w:val="ru-RU"/>
        </w:rPr>
        <w:t>сесквитерпеновые</w:t>
      </w:r>
      <w:r>
        <w:rPr>
          <w:rFonts w:ascii="Bookman Old Style" w:hAnsi="Bookman Old Style"/>
          <w:lang w:val="ru-RU"/>
        </w:rPr>
        <w:t xml:space="preserve"> </w:t>
      </w:r>
      <w:r>
        <w:rPr>
          <w:rFonts w:ascii="Bookman Old Style" w:hAnsi="Bookman Old Style" w:hint="eastAsia"/>
          <w:lang w:val="ru-RU"/>
        </w:rPr>
        <w:t>лактоны</w:t>
      </w:r>
      <w:r>
        <w:rPr>
          <w:rFonts w:ascii="Bookman Old Style" w:hAnsi="Bookman Old Style"/>
          <w:lang w:val="ru-RU"/>
        </w:rPr>
        <w:t xml:space="preserve">. - </w:t>
      </w:r>
      <w:r>
        <w:rPr>
          <w:rFonts w:ascii="Bookman Old Style" w:hAnsi="Bookman Old Style" w:hint="eastAsia"/>
          <w:lang w:val="ru-RU"/>
        </w:rPr>
        <w:t>М</w:t>
      </w:r>
      <w:r>
        <w:rPr>
          <w:rFonts w:ascii="Bookman Old Style" w:hAnsi="Bookman Old Style"/>
          <w:lang w:val="ru-RU"/>
        </w:rPr>
        <w:t xml:space="preserve">. : " </w:t>
      </w:r>
      <w:r>
        <w:rPr>
          <w:rFonts w:ascii="Bookman Old Style" w:hAnsi="Bookman Old Style" w:hint="eastAsia"/>
          <w:lang w:val="ru-RU"/>
        </w:rPr>
        <w:t>Медицина</w:t>
      </w:r>
      <w:r>
        <w:rPr>
          <w:rFonts w:ascii="Bookman Old Style" w:hAnsi="Bookman Old Style"/>
          <w:lang w:val="ru-RU"/>
        </w:rPr>
        <w:t xml:space="preserve"> ",- 1987 – 378с. </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12. </w:t>
      </w:r>
      <w:r>
        <w:rPr>
          <w:rFonts w:ascii="Bookman Old Style" w:hAnsi="Bookman Old Style" w:hint="eastAsia"/>
          <w:lang w:val="ru-RU"/>
        </w:rPr>
        <w:t>Юзепчук</w:t>
      </w:r>
      <w:r>
        <w:rPr>
          <w:rFonts w:ascii="Bookman Old Style" w:hAnsi="Bookman Old Style"/>
          <w:lang w:val="ru-RU"/>
        </w:rPr>
        <w:t xml:space="preserve"> </w:t>
      </w:r>
      <w:r>
        <w:rPr>
          <w:rFonts w:ascii="Bookman Old Style" w:hAnsi="Bookman Old Style" w:hint="eastAsia"/>
          <w:lang w:val="ru-RU"/>
        </w:rPr>
        <w:t>С</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hint="eastAsia"/>
          <w:lang w:val="ru-RU"/>
        </w:rPr>
        <w:t>Сергиевская</w:t>
      </w:r>
      <w:r>
        <w:rPr>
          <w:rFonts w:ascii="Bookman Old Style" w:hAnsi="Bookman Old Style"/>
          <w:lang w:val="ru-RU"/>
        </w:rPr>
        <w:t xml:space="preserve"> </w:t>
      </w:r>
      <w:r>
        <w:rPr>
          <w:rFonts w:ascii="Bookman Old Style" w:hAnsi="Bookman Old Style" w:hint="eastAsia"/>
          <w:lang w:val="ru-RU"/>
        </w:rPr>
        <w:t>Е</w:t>
      </w:r>
      <w:r>
        <w:rPr>
          <w:rFonts w:ascii="Bookman Old Style" w:hAnsi="Bookman Old Style"/>
          <w:lang w:val="ru-RU"/>
        </w:rPr>
        <w:t xml:space="preserve">. </w:t>
      </w:r>
      <w:r>
        <w:rPr>
          <w:rFonts w:ascii="Bookman Old Style" w:hAnsi="Bookman Old Style" w:hint="eastAsia"/>
          <w:lang w:val="ru-RU"/>
        </w:rPr>
        <w:t>В</w:t>
      </w:r>
      <w:r>
        <w:rPr>
          <w:rFonts w:ascii="Bookman Old Style" w:hAnsi="Bookman Old Style"/>
          <w:lang w:val="ru-RU"/>
        </w:rPr>
        <w:t xml:space="preserve">. </w:t>
      </w:r>
      <w:r>
        <w:rPr>
          <w:rFonts w:ascii="Bookman Old Style" w:hAnsi="Bookman Old Style" w:hint="eastAsia"/>
          <w:lang w:val="ru-RU"/>
        </w:rPr>
        <w:t>Флора</w:t>
      </w:r>
      <w:r>
        <w:rPr>
          <w:rFonts w:ascii="Bookman Old Style" w:hAnsi="Bookman Old Style"/>
          <w:lang w:val="ru-RU"/>
        </w:rPr>
        <w:t xml:space="preserve"> </w:t>
      </w:r>
      <w:r>
        <w:rPr>
          <w:rFonts w:ascii="Bookman Old Style" w:hAnsi="Bookman Old Style" w:hint="eastAsia"/>
          <w:lang w:val="ru-RU"/>
        </w:rPr>
        <w:t>СССР</w:t>
      </w:r>
      <w:r>
        <w:rPr>
          <w:rFonts w:ascii="Bookman Old Style" w:hAnsi="Bookman Old Style"/>
          <w:lang w:val="ru-RU"/>
        </w:rPr>
        <w:t xml:space="preserve">. - </w:t>
      </w:r>
      <w:r>
        <w:rPr>
          <w:rFonts w:ascii="Bookman Old Style" w:hAnsi="Bookman Old Style" w:hint="eastAsia"/>
          <w:lang w:val="ru-RU"/>
        </w:rPr>
        <w:t>М</w:t>
      </w:r>
      <w:r>
        <w:rPr>
          <w:rFonts w:ascii="Bookman Old Style" w:hAnsi="Bookman Old Style"/>
          <w:lang w:val="ru-RU"/>
        </w:rPr>
        <w:t xml:space="preserve">. : </w:t>
      </w:r>
      <w:r>
        <w:rPr>
          <w:rFonts w:ascii="Bookman Old Style" w:hAnsi="Bookman Old Style" w:hint="eastAsia"/>
          <w:lang w:val="ru-RU"/>
        </w:rPr>
        <w:t>Академия</w:t>
      </w:r>
      <w:r>
        <w:rPr>
          <w:rFonts w:ascii="Bookman Old Style" w:hAnsi="Bookman Old Style"/>
          <w:lang w:val="ru-RU"/>
        </w:rPr>
        <w:t xml:space="preserve"> </w:t>
      </w:r>
      <w:r>
        <w:rPr>
          <w:rFonts w:ascii="Bookman Old Style" w:hAnsi="Bookman Old Style" w:hint="eastAsia"/>
          <w:lang w:val="ru-RU"/>
        </w:rPr>
        <w:t>наук</w:t>
      </w:r>
      <w:r>
        <w:rPr>
          <w:rFonts w:ascii="Bookman Old Style" w:hAnsi="Bookman Old Style"/>
          <w:lang w:val="ru-RU"/>
        </w:rPr>
        <w:t xml:space="preserve"> </w:t>
      </w:r>
      <w:r>
        <w:rPr>
          <w:rFonts w:ascii="Bookman Old Style" w:hAnsi="Bookman Old Style" w:hint="eastAsia"/>
          <w:lang w:val="ru-RU"/>
        </w:rPr>
        <w:t>СССР</w:t>
      </w:r>
      <w:r>
        <w:rPr>
          <w:rFonts w:ascii="Bookman Old Style" w:hAnsi="Bookman Old Style"/>
          <w:lang w:val="ru-RU"/>
        </w:rPr>
        <w:t xml:space="preserve">. 1962. - </w:t>
      </w:r>
      <w:r>
        <w:rPr>
          <w:rFonts w:ascii="Bookman Old Style" w:hAnsi="Bookman Old Style" w:hint="eastAsia"/>
          <w:lang w:val="ru-RU"/>
        </w:rPr>
        <w:t>Т</w:t>
      </w:r>
      <w:r>
        <w:rPr>
          <w:rFonts w:ascii="Bookman Old Style" w:hAnsi="Bookman Old Style"/>
          <w:lang w:val="ru-RU"/>
        </w:rPr>
        <w:t>. 27, -  693 с.</w:t>
      </w:r>
    </w:p>
    <w:p w:rsidR="006A3910" w:rsidRDefault="006A3910">
      <w:pPr>
        <w:spacing w:line="360" w:lineRule="auto"/>
        <w:ind w:left="540"/>
        <w:jc w:val="both"/>
        <w:rPr>
          <w:rFonts w:ascii="Bookman Old Style" w:hAnsi="Bookman Old Style"/>
          <w:spacing w:val="-3"/>
          <w:szCs w:val="20"/>
          <w:lang w:val="ru-RU"/>
        </w:rPr>
      </w:pPr>
      <w:r>
        <w:rPr>
          <w:rFonts w:ascii="Bookman Old Style" w:hAnsi="Bookman Old Style"/>
          <w:lang w:val="ru-RU"/>
        </w:rPr>
        <w:t xml:space="preserve">13. </w:t>
      </w:r>
      <w:r>
        <w:rPr>
          <w:rFonts w:ascii="Bookman Old Style" w:hAnsi="Bookman Old Style" w:hint="eastAsia"/>
          <w:lang w:val="ru-RU"/>
        </w:rPr>
        <w:t>Штэпа</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hint="eastAsia"/>
          <w:lang w:val="ru-RU"/>
        </w:rPr>
        <w:t>С</w:t>
      </w:r>
      <w:r>
        <w:rPr>
          <w:rFonts w:ascii="Bookman Old Style" w:hAnsi="Bookman Old Style"/>
          <w:lang w:val="ru-RU"/>
        </w:rPr>
        <w:t xml:space="preserve">. </w:t>
      </w:r>
      <w:r>
        <w:rPr>
          <w:rFonts w:ascii="Bookman Old Style" w:hAnsi="Bookman Old Style" w:hint="eastAsia"/>
          <w:lang w:val="ru-RU"/>
        </w:rPr>
        <w:t>О</w:t>
      </w:r>
      <w:r>
        <w:rPr>
          <w:rFonts w:ascii="Bookman Old Style" w:hAnsi="Bookman Old Style"/>
          <w:lang w:val="ru-RU"/>
        </w:rPr>
        <w:t xml:space="preserve"> </w:t>
      </w:r>
      <w:r>
        <w:rPr>
          <w:rFonts w:ascii="Bookman Old Style" w:hAnsi="Bookman Old Style" w:hint="eastAsia"/>
          <w:lang w:val="ru-RU"/>
        </w:rPr>
        <w:t>естественных</w:t>
      </w:r>
      <w:r>
        <w:rPr>
          <w:rFonts w:ascii="Bookman Old Style" w:hAnsi="Bookman Old Style"/>
          <w:lang w:val="ru-RU"/>
        </w:rPr>
        <w:t xml:space="preserve"> </w:t>
      </w:r>
      <w:r>
        <w:rPr>
          <w:rFonts w:ascii="Bookman Old Style" w:hAnsi="Bookman Old Style" w:hint="eastAsia"/>
          <w:lang w:val="ru-RU"/>
        </w:rPr>
        <w:t>границах</w:t>
      </w:r>
      <w:r>
        <w:rPr>
          <w:rFonts w:ascii="Bookman Old Style" w:hAnsi="Bookman Old Style"/>
          <w:lang w:val="ru-RU"/>
        </w:rPr>
        <w:t xml:space="preserve"> </w:t>
      </w:r>
      <w:r>
        <w:rPr>
          <w:rFonts w:ascii="Bookman Old Style" w:hAnsi="Bookman Old Style" w:hint="eastAsia"/>
          <w:lang w:val="ru-RU"/>
        </w:rPr>
        <w:t>между</w:t>
      </w:r>
      <w:r>
        <w:rPr>
          <w:rFonts w:ascii="Bookman Old Style" w:hAnsi="Bookman Old Style"/>
          <w:lang w:val="ru-RU"/>
        </w:rPr>
        <w:t xml:space="preserve"> </w:t>
      </w:r>
      <w:r>
        <w:rPr>
          <w:rFonts w:ascii="Bookman Old Style" w:hAnsi="Bookman Old Style" w:hint="eastAsia"/>
          <w:lang w:val="ru-RU"/>
        </w:rPr>
        <w:t>родами</w:t>
      </w:r>
      <w:r>
        <w:rPr>
          <w:rFonts w:ascii="Bookman Old Style" w:hAnsi="Bookman Old Style"/>
          <w:lang w:val="ru-RU"/>
        </w:rPr>
        <w:t xml:space="preserve"> </w:t>
      </w:r>
      <w:r>
        <w:rPr>
          <w:rFonts w:ascii="Bookman Old Style" w:hAnsi="Bookman Old Style"/>
        </w:rPr>
        <w:t>Causinia</w:t>
      </w:r>
      <w:r>
        <w:rPr>
          <w:rFonts w:ascii="Bookman Old Style" w:hAnsi="Bookman Old Style"/>
          <w:lang w:val="ru-RU"/>
        </w:rPr>
        <w:t xml:space="preserve"> </w:t>
      </w:r>
      <w:r>
        <w:rPr>
          <w:rFonts w:ascii="Bookman Old Style" w:hAnsi="Bookman Old Style" w:hint="eastAsia"/>
          <w:lang w:val="ru-RU"/>
        </w:rPr>
        <w:t>и</w:t>
      </w:r>
      <w:r>
        <w:rPr>
          <w:rFonts w:ascii="Bookman Old Style" w:hAnsi="Bookman Old Style"/>
          <w:lang w:val="ru-RU"/>
        </w:rPr>
        <w:t xml:space="preserve"> </w:t>
      </w:r>
      <w:r>
        <w:rPr>
          <w:rFonts w:ascii="Bookman Old Style" w:hAnsi="Bookman Old Style"/>
        </w:rPr>
        <w:t>Arctium</w:t>
      </w:r>
      <w:r>
        <w:rPr>
          <w:rFonts w:ascii="Bookman Old Style" w:hAnsi="Bookman Old Style"/>
          <w:lang w:val="ru-RU"/>
        </w:rPr>
        <w:t xml:space="preserve"> </w:t>
      </w:r>
      <w:r>
        <w:rPr>
          <w:rFonts w:ascii="Bookman Old Style" w:hAnsi="Bookman Old Style" w:hint="eastAsia"/>
          <w:lang w:val="ru-RU"/>
        </w:rPr>
        <w:t>на</w:t>
      </w:r>
      <w:r>
        <w:rPr>
          <w:rFonts w:ascii="Bookman Old Style" w:hAnsi="Bookman Old Style"/>
          <w:lang w:val="ru-RU"/>
        </w:rPr>
        <w:t xml:space="preserve"> </w:t>
      </w:r>
      <w:r>
        <w:rPr>
          <w:rFonts w:ascii="Bookman Old Style" w:hAnsi="Bookman Old Style" w:hint="eastAsia"/>
          <w:lang w:val="ru-RU"/>
        </w:rPr>
        <w:t>основе</w:t>
      </w:r>
      <w:r>
        <w:rPr>
          <w:rFonts w:ascii="Bookman Old Style" w:hAnsi="Bookman Old Style"/>
          <w:lang w:val="ru-RU"/>
        </w:rPr>
        <w:t xml:space="preserve"> </w:t>
      </w:r>
      <w:r>
        <w:rPr>
          <w:rFonts w:ascii="Bookman Old Style" w:hAnsi="Bookman Old Style" w:hint="eastAsia"/>
          <w:lang w:val="ru-RU"/>
        </w:rPr>
        <w:t>полинологических</w:t>
      </w:r>
      <w:r>
        <w:rPr>
          <w:rFonts w:ascii="Bookman Old Style" w:hAnsi="Bookman Old Style"/>
          <w:lang w:val="ru-RU"/>
        </w:rPr>
        <w:t xml:space="preserve"> </w:t>
      </w:r>
      <w:r>
        <w:rPr>
          <w:rFonts w:ascii="Bookman Old Style" w:hAnsi="Bookman Old Style" w:hint="eastAsia"/>
          <w:lang w:val="ru-RU"/>
        </w:rPr>
        <w:t>данных</w:t>
      </w:r>
      <w:r>
        <w:rPr>
          <w:rFonts w:ascii="Bookman Old Style" w:hAnsi="Bookman Old Style"/>
          <w:lang w:val="ru-RU"/>
        </w:rPr>
        <w:t xml:space="preserve">. - </w:t>
      </w:r>
      <w:r>
        <w:rPr>
          <w:rFonts w:ascii="Bookman Old Style" w:hAnsi="Bookman Old Style" w:hint="eastAsia"/>
          <w:lang w:val="ru-RU"/>
        </w:rPr>
        <w:t>Л</w:t>
      </w:r>
      <w:r>
        <w:rPr>
          <w:rFonts w:ascii="Bookman Old Style" w:hAnsi="Bookman Old Style"/>
          <w:lang w:val="ru-RU"/>
        </w:rPr>
        <w:t>. - 1973. - 126</w:t>
      </w:r>
      <w:r>
        <w:rPr>
          <w:rFonts w:ascii="Bookman Old Style" w:hAnsi="Bookman Old Style" w:hint="eastAsia"/>
          <w:lang w:val="ru-RU"/>
        </w:rPr>
        <w:t>с</w:t>
      </w:r>
      <w:r>
        <w:rPr>
          <w:rFonts w:ascii="Bookman Old Style" w:hAnsi="Bookman Old Style"/>
          <w:lang w:val="ru-RU"/>
        </w:rPr>
        <w:t>.</w:t>
      </w:r>
    </w:p>
    <w:p w:rsidR="006A3910" w:rsidRDefault="006A3910">
      <w:pPr>
        <w:jc w:val="both"/>
        <w:rPr>
          <w:rFonts w:ascii="Bookman Old Style" w:hAnsi="Bookman Old Style"/>
          <w:lang w:val="ru-RU"/>
        </w:rPr>
      </w:pPr>
      <w:r>
        <w:rPr>
          <w:rFonts w:ascii="Bookman Old Style" w:hAnsi="Bookman Old Style"/>
          <w:lang w:val="ru-RU"/>
        </w:rPr>
        <w:t xml:space="preserve">                 </w:t>
      </w:r>
    </w:p>
    <w:p w:rsidR="006A3910" w:rsidRDefault="006A3910">
      <w:pPr>
        <w:jc w:val="both"/>
        <w:rPr>
          <w:rFonts w:ascii="Bookman Old Style" w:hAnsi="Bookman Old Style"/>
          <w:lang w:val="ru-RU"/>
        </w:rPr>
      </w:pPr>
    </w:p>
    <w:p w:rsidR="006A3910" w:rsidRDefault="006A3910">
      <w:pPr>
        <w:jc w:val="both"/>
        <w:rPr>
          <w:rFonts w:ascii="Bookman Old Style" w:hAnsi="Bookman Old Style"/>
          <w:lang w:val="ru-RU"/>
        </w:rPr>
      </w:pPr>
      <w:bookmarkStart w:id="0" w:name="_GoBack"/>
      <w:bookmarkEnd w:id="0"/>
    </w:p>
    <w:sectPr w:rsidR="006A391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10" w:rsidRDefault="006A3910">
      <w:r>
        <w:separator/>
      </w:r>
    </w:p>
  </w:endnote>
  <w:endnote w:type="continuationSeparator" w:id="0">
    <w:p w:rsidR="006A3910" w:rsidRDefault="006A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10" w:rsidRDefault="006A3910">
    <w:pPr>
      <w:pStyle w:val="a5"/>
      <w:framePr w:wrap="around" w:vAnchor="text" w:hAnchor="margin" w:xAlign="center" w:y="1"/>
      <w:rPr>
        <w:rStyle w:val="a6"/>
      </w:rPr>
    </w:pPr>
  </w:p>
  <w:p w:rsidR="006A3910" w:rsidRDefault="006A39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10" w:rsidRDefault="00710B3F">
    <w:pPr>
      <w:pStyle w:val="a5"/>
      <w:framePr w:wrap="around" w:vAnchor="text" w:hAnchor="margin" w:xAlign="center" w:y="1"/>
      <w:rPr>
        <w:rStyle w:val="a6"/>
      </w:rPr>
    </w:pPr>
    <w:r>
      <w:rPr>
        <w:rStyle w:val="a6"/>
        <w:noProof/>
      </w:rPr>
      <w:t>1</w:t>
    </w:r>
  </w:p>
  <w:p w:rsidR="006A3910" w:rsidRDefault="006A39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10" w:rsidRDefault="006A3910">
      <w:r>
        <w:separator/>
      </w:r>
    </w:p>
  </w:footnote>
  <w:footnote w:type="continuationSeparator" w:id="0">
    <w:p w:rsidR="006A3910" w:rsidRDefault="006A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572"/>
    <w:multiLevelType w:val="multilevel"/>
    <w:tmpl w:val="03AC600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98972BB"/>
    <w:multiLevelType w:val="multilevel"/>
    <w:tmpl w:val="7778A38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ED7017"/>
    <w:multiLevelType w:val="multilevel"/>
    <w:tmpl w:val="C7A0B7A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310D00D0"/>
    <w:multiLevelType w:val="hybridMultilevel"/>
    <w:tmpl w:val="BDF60B08"/>
    <w:lvl w:ilvl="0" w:tplc="3356F5A2">
      <w:start w:val="1"/>
      <w:numFmt w:val="decimal"/>
      <w:lvlText w:val="%1)"/>
      <w:lvlJc w:val="left"/>
      <w:pPr>
        <w:tabs>
          <w:tab w:val="num" w:pos="1497"/>
        </w:tabs>
        <w:ind w:left="1497" w:hanging="9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0424F"/>
    <w:multiLevelType w:val="multilevel"/>
    <w:tmpl w:val="4948BC2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6683B07"/>
    <w:multiLevelType w:val="multilevel"/>
    <w:tmpl w:val="5DB2F1C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362"/>
        </w:tabs>
        <w:ind w:left="1362" w:hanging="720"/>
      </w:pPr>
      <w:rPr>
        <w:rFonts w:hint="default"/>
      </w:rPr>
    </w:lvl>
    <w:lvl w:ilvl="2">
      <w:start w:val="1"/>
      <w:numFmt w:val="decimal"/>
      <w:lvlText w:val="%1.%2.%3."/>
      <w:lvlJc w:val="left"/>
      <w:pPr>
        <w:tabs>
          <w:tab w:val="num" w:pos="2004"/>
        </w:tabs>
        <w:ind w:left="2004" w:hanging="720"/>
      </w:pPr>
      <w:rPr>
        <w:rFonts w:hint="default"/>
      </w:rPr>
    </w:lvl>
    <w:lvl w:ilvl="3">
      <w:start w:val="1"/>
      <w:numFmt w:val="decimal"/>
      <w:lvlText w:val="%1.%2.%3.%4."/>
      <w:lvlJc w:val="left"/>
      <w:pPr>
        <w:tabs>
          <w:tab w:val="num" w:pos="3006"/>
        </w:tabs>
        <w:ind w:left="3006" w:hanging="1080"/>
      </w:pPr>
      <w:rPr>
        <w:rFonts w:hint="default"/>
      </w:rPr>
    </w:lvl>
    <w:lvl w:ilvl="4">
      <w:start w:val="1"/>
      <w:numFmt w:val="decimal"/>
      <w:lvlText w:val="%1.%2.%3.%4.%5."/>
      <w:lvlJc w:val="left"/>
      <w:pPr>
        <w:tabs>
          <w:tab w:val="num" w:pos="4008"/>
        </w:tabs>
        <w:ind w:left="4008" w:hanging="1440"/>
      </w:pPr>
      <w:rPr>
        <w:rFonts w:hint="default"/>
      </w:rPr>
    </w:lvl>
    <w:lvl w:ilvl="5">
      <w:start w:val="1"/>
      <w:numFmt w:val="decimal"/>
      <w:lvlText w:val="%1.%2.%3.%4.%5.%6."/>
      <w:lvlJc w:val="left"/>
      <w:pPr>
        <w:tabs>
          <w:tab w:val="num" w:pos="4650"/>
        </w:tabs>
        <w:ind w:left="4650" w:hanging="1440"/>
      </w:pPr>
      <w:rPr>
        <w:rFonts w:hint="default"/>
      </w:rPr>
    </w:lvl>
    <w:lvl w:ilvl="6">
      <w:start w:val="1"/>
      <w:numFmt w:val="decimal"/>
      <w:lvlText w:val="%1.%2.%3.%4.%5.%6.%7."/>
      <w:lvlJc w:val="left"/>
      <w:pPr>
        <w:tabs>
          <w:tab w:val="num" w:pos="5652"/>
        </w:tabs>
        <w:ind w:left="5652" w:hanging="1800"/>
      </w:pPr>
      <w:rPr>
        <w:rFonts w:hint="default"/>
      </w:rPr>
    </w:lvl>
    <w:lvl w:ilvl="7">
      <w:start w:val="1"/>
      <w:numFmt w:val="decimal"/>
      <w:lvlText w:val="%1.%2.%3.%4.%5.%6.%7.%8."/>
      <w:lvlJc w:val="left"/>
      <w:pPr>
        <w:tabs>
          <w:tab w:val="num" w:pos="6294"/>
        </w:tabs>
        <w:ind w:left="6294" w:hanging="1800"/>
      </w:pPr>
      <w:rPr>
        <w:rFonts w:hint="default"/>
      </w:rPr>
    </w:lvl>
    <w:lvl w:ilvl="8">
      <w:start w:val="1"/>
      <w:numFmt w:val="decimal"/>
      <w:lvlText w:val="%1.%2.%3.%4.%5.%6.%7.%8.%9."/>
      <w:lvlJc w:val="left"/>
      <w:pPr>
        <w:tabs>
          <w:tab w:val="num" w:pos="7296"/>
        </w:tabs>
        <w:ind w:left="7296" w:hanging="2160"/>
      </w:pPr>
      <w:rPr>
        <w:rFonts w:hint="default"/>
      </w:rPr>
    </w:lvl>
  </w:abstractNum>
  <w:abstractNum w:abstractNumId="6">
    <w:nsid w:val="4CC61EF7"/>
    <w:multiLevelType w:val="multilevel"/>
    <w:tmpl w:val="55D66C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7">
    <w:nsid w:val="52C937A2"/>
    <w:multiLevelType w:val="hybridMultilevel"/>
    <w:tmpl w:val="55924FAE"/>
    <w:lvl w:ilvl="0" w:tplc="96801552">
      <w:start w:val="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3970A11"/>
    <w:multiLevelType w:val="multilevel"/>
    <w:tmpl w:val="DD2A138E"/>
    <w:lvl w:ilvl="0">
      <w:start w:val="2"/>
      <w:numFmt w:val="decimal"/>
      <w:lvlText w:val="%1.0"/>
      <w:lvlJc w:val="left"/>
      <w:pPr>
        <w:tabs>
          <w:tab w:val="num" w:pos="1362"/>
        </w:tabs>
        <w:ind w:left="1362" w:hanging="720"/>
      </w:pPr>
      <w:rPr>
        <w:rFonts w:hint="default"/>
      </w:rPr>
    </w:lvl>
    <w:lvl w:ilvl="1">
      <w:start w:val="1"/>
      <w:numFmt w:val="decimal"/>
      <w:lvlText w:val="%1.%2"/>
      <w:lvlJc w:val="left"/>
      <w:pPr>
        <w:tabs>
          <w:tab w:val="num" w:pos="2082"/>
        </w:tabs>
        <w:ind w:left="2082" w:hanging="720"/>
      </w:pPr>
      <w:rPr>
        <w:rFonts w:hint="default"/>
      </w:rPr>
    </w:lvl>
    <w:lvl w:ilvl="2">
      <w:start w:val="1"/>
      <w:numFmt w:val="decimal"/>
      <w:lvlText w:val="%1.%2.%3"/>
      <w:lvlJc w:val="left"/>
      <w:pPr>
        <w:tabs>
          <w:tab w:val="num" w:pos="2802"/>
        </w:tabs>
        <w:ind w:left="2802" w:hanging="720"/>
      </w:pPr>
      <w:rPr>
        <w:rFonts w:hint="default"/>
      </w:rPr>
    </w:lvl>
    <w:lvl w:ilvl="3">
      <w:start w:val="1"/>
      <w:numFmt w:val="decimal"/>
      <w:lvlText w:val="%1.%2.%3.%4"/>
      <w:lvlJc w:val="left"/>
      <w:pPr>
        <w:tabs>
          <w:tab w:val="num" w:pos="3882"/>
        </w:tabs>
        <w:ind w:left="3882" w:hanging="1080"/>
      </w:pPr>
      <w:rPr>
        <w:rFonts w:hint="default"/>
      </w:rPr>
    </w:lvl>
    <w:lvl w:ilvl="4">
      <w:start w:val="1"/>
      <w:numFmt w:val="decimal"/>
      <w:lvlText w:val="%1.%2.%3.%4.%5"/>
      <w:lvlJc w:val="left"/>
      <w:pPr>
        <w:tabs>
          <w:tab w:val="num" w:pos="4602"/>
        </w:tabs>
        <w:ind w:left="4602" w:hanging="1080"/>
      </w:pPr>
      <w:rPr>
        <w:rFonts w:hint="default"/>
      </w:rPr>
    </w:lvl>
    <w:lvl w:ilvl="5">
      <w:start w:val="1"/>
      <w:numFmt w:val="decimal"/>
      <w:lvlText w:val="%1.%2.%3.%4.%5.%6"/>
      <w:lvlJc w:val="left"/>
      <w:pPr>
        <w:tabs>
          <w:tab w:val="num" w:pos="5682"/>
        </w:tabs>
        <w:ind w:left="5682" w:hanging="1440"/>
      </w:pPr>
      <w:rPr>
        <w:rFonts w:hint="default"/>
      </w:rPr>
    </w:lvl>
    <w:lvl w:ilvl="6">
      <w:start w:val="1"/>
      <w:numFmt w:val="decimal"/>
      <w:lvlText w:val="%1.%2.%3.%4.%5.%6.%7"/>
      <w:lvlJc w:val="left"/>
      <w:pPr>
        <w:tabs>
          <w:tab w:val="num" w:pos="6762"/>
        </w:tabs>
        <w:ind w:left="6762" w:hanging="1800"/>
      </w:pPr>
      <w:rPr>
        <w:rFonts w:hint="default"/>
      </w:rPr>
    </w:lvl>
    <w:lvl w:ilvl="7">
      <w:start w:val="1"/>
      <w:numFmt w:val="decimal"/>
      <w:lvlText w:val="%1.%2.%3.%4.%5.%6.%7.%8"/>
      <w:lvlJc w:val="left"/>
      <w:pPr>
        <w:tabs>
          <w:tab w:val="num" w:pos="7482"/>
        </w:tabs>
        <w:ind w:left="7482" w:hanging="1800"/>
      </w:pPr>
      <w:rPr>
        <w:rFonts w:hint="default"/>
      </w:rPr>
    </w:lvl>
    <w:lvl w:ilvl="8">
      <w:start w:val="1"/>
      <w:numFmt w:val="decimal"/>
      <w:lvlText w:val="%1.%2.%3.%4.%5.%6.%7.%8.%9"/>
      <w:lvlJc w:val="left"/>
      <w:pPr>
        <w:tabs>
          <w:tab w:val="num" w:pos="8562"/>
        </w:tabs>
        <w:ind w:left="8562" w:hanging="2160"/>
      </w:pPr>
      <w:rPr>
        <w:rFonts w:hint="default"/>
      </w:rPr>
    </w:lvl>
  </w:abstractNum>
  <w:abstractNum w:abstractNumId="9">
    <w:nsid w:val="58E47329"/>
    <w:multiLevelType w:val="hybridMultilevel"/>
    <w:tmpl w:val="657CD788"/>
    <w:lvl w:ilvl="0" w:tplc="3356F5A2">
      <w:start w:val="1"/>
      <w:numFmt w:val="decimal"/>
      <w:lvlText w:val="%1)"/>
      <w:lvlJc w:val="left"/>
      <w:pPr>
        <w:tabs>
          <w:tab w:val="num" w:pos="1497"/>
        </w:tabs>
        <w:ind w:left="1497" w:hanging="9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C45FBD"/>
    <w:multiLevelType w:val="hybridMultilevel"/>
    <w:tmpl w:val="0DEA215E"/>
    <w:lvl w:ilvl="0" w:tplc="3356F5A2">
      <w:start w:val="1"/>
      <w:numFmt w:val="decimal"/>
      <w:lvlText w:val="%1)"/>
      <w:lvlJc w:val="left"/>
      <w:pPr>
        <w:tabs>
          <w:tab w:val="num" w:pos="1497"/>
        </w:tabs>
        <w:ind w:left="1497" w:hanging="93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6A797E4B"/>
    <w:multiLevelType w:val="hybridMultilevel"/>
    <w:tmpl w:val="D3224C90"/>
    <w:lvl w:ilvl="0" w:tplc="572EE7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2212DE7"/>
    <w:multiLevelType w:val="multilevel"/>
    <w:tmpl w:val="672A1C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BCB66D4"/>
    <w:multiLevelType w:val="multilevel"/>
    <w:tmpl w:val="403EFD78"/>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4">
    <w:nsid w:val="7D9C283A"/>
    <w:multiLevelType w:val="hybridMultilevel"/>
    <w:tmpl w:val="FD926174"/>
    <w:lvl w:ilvl="0" w:tplc="3356F5A2">
      <w:start w:val="1"/>
      <w:numFmt w:val="decimal"/>
      <w:lvlText w:val="%1)"/>
      <w:lvlJc w:val="left"/>
      <w:pPr>
        <w:tabs>
          <w:tab w:val="num" w:pos="1497"/>
        </w:tabs>
        <w:ind w:left="1497" w:hanging="9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0"/>
  </w:num>
  <w:num w:numId="4">
    <w:abstractNumId w:val="10"/>
  </w:num>
  <w:num w:numId="5">
    <w:abstractNumId w:val="3"/>
  </w:num>
  <w:num w:numId="6">
    <w:abstractNumId w:val="9"/>
  </w:num>
  <w:num w:numId="7">
    <w:abstractNumId w:val="14"/>
  </w:num>
  <w:num w:numId="8">
    <w:abstractNumId w:val="2"/>
  </w:num>
  <w:num w:numId="9">
    <w:abstractNumId w:val="13"/>
  </w:num>
  <w:num w:numId="10">
    <w:abstractNumId w:val="4"/>
  </w:num>
  <w:num w:numId="11">
    <w:abstractNumId w:val="6"/>
  </w:num>
  <w:num w:numId="12">
    <w:abstractNumId w:val="8"/>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B3F"/>
    <w:rsid w:val="006A3910"/>
    <w:rsid w:val="00710B3F"/>
    <w:rsid w:val="00887F79"/>
    <w:rsid w:val="00C6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6375B-102E-43FC-9A05-3CA8F5D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spacing w:line="360" w:lineRule="auto"/>
      <w:ind w:left="567"/>
      <w:jc w:val="both"/>
      <w:outlineLvl w:val="0"/>
    </w:pPr>
    <w:rPr>
      <w:rFonts w:ascii="Bookman Old Style" w:hAnsi="Bookman Old Style"/>
      <w:b/>
      <w:bCs/>
      <w:i/>
      <w:iCs/>
      <w:lang w:val="ru-RU"/>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rFonts w:ascii="HelvDL" w:hAnsi="HelvDL"/>
      <w:spacing w:val="-3"/>
      <w:sz w:val="22"/>
      <w:szCs w:val="20"/>
      <w:lang w:val="ru-RU"/>
    </w:rPr>
  </w:style>
  <w:style w:type="paragraph" w:styleId="a4">
    <w:name w:val="Body Text Indent"/>
    <w:basedOn w:val="a"/>
    <w:semiHidden/>
    <w:pPr>
      <w:spacing w:line="360" w:lineRule="auto"/>
      <w:ind w:left="540"/>
      <w:jc w:val="both"/>
    </w:pPr>
    <w:rPr>
      <w:rFonts w:ascii="Bookman Old Style" w:hAnsi="Bookman Old Style"/>
      <w:lang w:val="ru-RU"/>
    </w:rPr>
  </w:style>
  <w:style w:type="paragraph" w:styleId="2">
    <w:name w:val="Body Text Indent 2"/>
    <w:basedOn w:val="a"/>
    <w:semiHidden/>
    <w:pPr>
      <w:spacing w:before="20" w:line="360" w:lineRule="auto"/>
      <w:ind w:left="1080"/>
      <w:jc w:val="both"/>
    </w:pPr>
    <w:rPr>
      <w:rFonts w:ascii="Bookman Old Style" w:hAnsi="Bookman Old Style"/>
      <w:b/>
      <w:bCs/>
      <w:i/>
      <w:iCs/>
      <w:lang w:val="ru-RU"/>
    </w:rPr>
  </w:style>
  <w:style w:type="paragraph" w:styleId="3">
    <w:name w:val="Body Text Indent 3"/>
    <w:basedOn w:val="a"/>
    <w:semiHidden/>
    <w:pPr>
      <w:spacing w:line="360" w:lineRule="auto"/>
      <w:ind w:left="720" w:firstLine="180"/>
      <w:jc w:val="both"/>
    </w:pPr>
    <w:rPr>
      <w:rFonts w:ascii="Bookman Old Style" w:hAnsi="Bookman Old Style"/>
      <w:snapToGrid w:val="0"/>
      <w:lang w:val="ru-RU" w:eastAsia="ru-RU"/>
    </w:rPr>
  </w:style>
  <w:style w:type="paragraph" w:styleId="a5">
    <w:name w:val="footer"/>
    <w:basedOn w:val="a"/>
    <w:semiHidden/>
    <w:pPr>
      <w:tabs>
        <w:tab w:val="center" w:pos="4844"/>
        <w:tab w:val="right" w:pos="9689"/>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2547</Words>
  <Characters>14518</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Введение</vt:lpstr>
      <vt:lpstr>Введение</vt:lpstr>
    </vt:vector>
  </TitlesOfParts>
  <Company>Home</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Maria</dc:creator>
  <cp:keywords/>
  <dc:description/>
  <cp:lastModifiedBy>admin</cp:lastModifiedBy>
  <cp:revision>2</cp:revision>
  <cp:lastPrinted>2001-04-15T21:30:00Z</cp:lastPrinted>
  <dcterms:created xsi:type="dcterms:W3CDTF">2014-02-01T21:02:00Z</dcterms:created>
  <dcterms:modified xsi:type="dcterms:W3CDTF">2014-02-01T21:02:00Z</dcterms:modified>
</cp:coreProperties>
</file>