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6A" w:rsidRDefault="006E7C6A" w:rsidP="006E7C6A">
      <w:pPr>
        <w:pStyle w:val="aff1"/>
      </w:pPr>
    </w:p>
    <w:p w:rsidR="006E7C6A" w:rsidRDefault="006E7C6A" w:rsidP="006E7C6A">
      <w:pPr>
        <w:pStyle w:val="aff1"/>
      </w:pPr>
    </w:p>
    <w:p w:rsidR="006E7C6A" w:rsidRDefault="006E7C6A" w:rsidP="006E7C6A">
      <w:pPr>
        <w:pStyle w:val="aff1"/>
      </w:pPr>
    </w:p>
    <w:p w:rsidR="006E7C6A" w:rsidRDefault="006E7C6A" w:rsidP="006E7C6A">
      <w:pPr>
        <w:pStyle w:val="aff1"/>
      </w:pPr>
    </w:p>
    <w:p w:rsidR="006E7C6A" w:rsidRDefault="006E7C6A" w:rsidP="006E7C6A">
      <w:pPr>
        <w:pStyle w:val="aff1"/>
      </w:pPr>
    </w:p>
    <w:p w:rsidR="006E7C6A" w:rsidRDefault="006E7C6A" w:rsidP="006E7C6A">
      <w:pPr>
        <w:pStyle w:val="aff1"/>
      </w:pPr>
    </w:p>
    <w:p w:rsidR="006E7C6A" w:rsidRDefault="006E7C6A" w:rsidP="006E7C6A">
      <w:pPr>
        <w:pStyle w:val="aff1"/>
      </w:pPr>
    </w:p>
    <w:p w:rsidR="006E7C6A" w:rsidRDefault="006E7C6A" w:rsidP="006E7C6A">
      <w:pPr>
        <w:pStyle w:val="aff1"/>
      </w:pPr>
    </w:p>
    <w:p w:rsidR="006E7C6A" w:rsidRDefault="006E7C6A" w:rsidP="006E7C6A">
      <w:pPr>
        <w:pStyle w:val="aff1"/>
      </w:pPr>
    </w:p>
    <w:p w:rsidR="006E7C6A" w:rsidRPr="006E7C6A" w:rsidRDefault="006E7C6A" w:rsidP="006E7C6A">
      <w:pPr>
        <w:pStyle w:val="aff1"/>
      </w:pPr>
    </w:p>
    <w:p w:rsidR="006E7C6A" w:rsidRDefault="00931491" w:rsidP="006E7C6A">
      <w:pPr>
        <w:pStyle w:val="aff1"/>
      </w:pPr>
      <w:r w:rsidRPr="006E7C6A">
        <w:t>Реферат</w:t>
      </w:r>
    </w:p>
    <w:p w:rsidR="006E7C6A" w:rsidRDefault="006E7C6A" w:rsidP="006E7C6A">
      <w:pPr>
        <w:pStyle w:val="aff1"/>
      </w:pPr>
      <w:r>
        <w:t>"</w:t>
      </w:r>
      <w:r w:rsidR="00931491" w:rsidRPr="006E7C6A">
        <w:t>Мировая политика как система международных отношений</w:t>
      </w:r>
      <w:r>
        <w:t>"</w:t>
      </w:r>
    </w:p>
    <w:p w:rsidR="00AE194C" w:rsidRDefault="003B4AEE" w:rsidP="00AE194C">
      <w:pPr>
        <w:pStyle w:val="af9"/>
      </w:pPr>
      <w:r w:rsidRPr="006E7C6A">
        <w:br w:type="page"/>
      </w:r>
      <w:r w:rsidR="00AE194C">
        <w:t>Содержание</w:t>
      </w:r>
    </w:p>
    <w:p w:rsidR="00AE194C" w:rsidRDefault="00AE194C" w:rsidP="00AE194C"/>
    <w:p w:rsidR="00AE194C" w:rsidRDefault="00AE194C">
      <w:pPr>
        <w:pStyle w:val="22"/>
        <w:rPr>
          <w:smallCaps w:val="0"/>
          <w:noProof/>
          <w:sz w:val="24"/>
          <w:szCs w:val="24"/>
        </w:rPr>
      </w:pPr>
      <w:r w:rsidRPr="006E32D5">
        <w:rPr>
          <w:rStyle w:val="ad"/>
          <w:noProof/>
        </w:rPr>
        <w:t>1. Международные отношения и пути их регулирования</w:t>
      </w:r>
    </w:p>
    <w:p w:rsidR="00AE194C" w:rsidRDefault="00AE194C">
      <w:pPr>
        <w:pStyle w:val="22"/>
        <w:rPr>
          <w:smallCaps w:val="0"/>
          <w:noProof/>
          <w:sz w:val="24"/>
          <w:szCs w:val="24"/>
        </w:rPr>
      </w:pPr>
      <w:r w:rsidRPr="006E32D5">
        <w:rPr>
          <w:rStyle w:val="ad"/>
          <w:noProof/>
        </w:rPr>
        <w:t>1.1 Понятие, типы и виды международных отношений</w:t>
      </w:r>
    </w:p>
    <w:p w:rsidR="00AE194C" w:rsidRDefault="00AE194C">
      <w:pPr>
        <w:pStyle w:val="22"/>
        <w:rPr>
          <w:smallCaps w:val="0"/>
          <w:noProof/>
          <w:sz w:val="24"/>
          <w:szCs w:val="24"/>
        </w:rPr>
      </w:pPr>
      <w:r w:rsidRPr="006E32D5">
        <w:rPr>
          <w:rStyle w:val="ad"/>
          <w:noProof/>
        </w:rPr>
        <w:t>1.2 Методы и способы урегулирования международных споров</w:t>
      </w:r>
    </w:p>
    <w:p w:rsidR="00AE194C" w:rsidRDefault="00AE194C">
      <w:pPr>
        <w:pStyle w:val="22"/>
        <w:rPr>
          <w:smallCaps w:val="0"/>
          <w:noProof/>
          <w:sz w:val="24"/>
          <w:szCs w:val="24"/>
        </w:rPr>
      </w:pPr>
      <w:r w:rsidRPr="006E32D5">
        <w:rPr>
          <w:rStyle w:val="ad"/>
          <w:noProof/>
        </w:rPr>
        <w:t>1.3 Применение силы</w:t>
      </w:r>
    </w:p>
    <w:p w:rsidR="00AE194C" w:rsidRDefault="00AE194C">
      <w:pPr>
        <w:pStyle w:val="22"/>
        <w:rPr>
          <w:smallCaps w:val="0"/>
          <w:noProof/>
          <w:sz w:val="24"/>
          <w:szCs w:val="24"/>
        </w:rPr>
      </w:pPr>
      <w:r w:rsidRPr="006E32D5">
        <w:rPr>
          <w:rStyle w:val="ad"/>
          <w:noProof/>
        </w:rPr>
        <w:t>1.4 Мирные способы урегулирования международных отношений</w:t>
      </w:r>
    </w:p>
    <w:p w:rsidR="00AE194C" w:rsidRDefault="00AE194C">
      <w:pPr>
        <w:pStyle w:val="22"/>
        <w:rPr>
          <w:smallCaps w:val="0"/>
          <w:noProof/>
          <w:sz w:val="24"/>
          <w:szCs w:val="24"/>
        </w:rPr>
      </w:pPr>
      <w:r w:rsidRPr="006E32D5">
        <w:rPr>
          <w:rStyle w:val="ad"/>
          <w:noProof/>
        </w:rPr>
        <w:t>2. Международная политика государства и международные отношения</w:t>
      </w:r>
    </w:p>
    <w:p w:rsidR="00AE194C" w:rsidRDefault="00AE194C">
      <w:pPr>
        <w:pStyle w:val="22"/>
        <w:rPr>
          <w:smallCaps w:val="0"/>
          <w:noProof/>
          <w:sz w:val="24"/>
          <w:szCs w:val="24"/>
        </w:rPr>
      </w:pPr>
      <w:r w:rsidRPr="006E32D5">
        <w:rPr>
          <w:rStyle w:val="ad"/>
          <w:noProof/>
        </w:rPr>
        <w:t>2.1 Функции внешней политики государства</w:t>
      </w:r>
    </w:p>
    <w:p w:rsidR="00AE194C" w:rsidRDefault="00AE194C">
      <w:pPr>
        <w:pStyle w:val="22"/>
        <w:rPr>
          <w:smallCaps w:val="0"/>
          <w:noProof/>
          <w:sz w:val="24"/>
          <w:szCs w:val="24"/>
        </w:rPr>
      </w:pPr>
      <w:r w:rsidRPr="006E32D5">
        <w:rPr>
          <w:rStyle w:val="ad"/>
          <w:noProof/>
        </w:rPr>
        <w:t>2.2 Проблемы международной безопасности и сохранения мира в современный период</w:t>
      </w:r>
    </w:p>
    <w:p w:rsidR="00AE194C" w:rsidRPr="00AE194C" w:rsidRDefault="00AE194C" w:rsidP="00AE194C"/>
    <w:p w:rsidR="00EE444A" w:rsidRPr="006E7C6A" w:rsidRDefault="00AE194C" w:rsidP="006E7C6A">
      <w:pPr>
        <w:pStyle w:val="2"/>
      </w:pPr>
      <w:r>
        <w:br w:type="page"/>
      </w:r>
      <w:bookmarkStart w:id="0" w:name="_Toc253461366"/>
      <w:r w:rsidR="006E7C6A">
        <w:t xml:space="preserve">1. </w:t>
      </w:r>
      <w:r w:rsidR="00EE444A" w:rsidRPr="006E7C6A">
        <w:t>Международные отношения и пути их регулирования</w:t>
      </w:r>
      <w:bookmarkEnd w:id="0"/>
    </w:p>
    <w:p w:rsidR="006E7C6A" w:rsidRDefault="006E7C6A" w:rsidP="006E7C6A">
      <w:pPr>
        <w:rPr>
          <w:i/>
          <w:iCs/>
        </w:rPr>
      </w:pPr>
    </w:p>
    <w:p w:rsidR="003B4AEE" w:rsidRPr="006E7C6A" w:rsidRDefault="006E7C6A" w:rsidP="006E7C6A">
      <w:pPr>
        <w:pStyle w:val="2"/>
      </w:pPr>
      <w:bookmarkStart w:id="1" w:name="_Toc253461367"/>
      <w:r>
        <w:t xml:space="preserve">1.1 </w:t>
      </w:r>
      <w:r w:rsidR="003B4AEE" w:rsidRPr="006E7C6A">
        <w:t>Понятие, типы и виды международных отношений</w:t>
      </w:r>
      <w:bookmarkEnd w:id="1"/>
    </w:p>
    <w:p w:rsidR="006E7C6A" w:rsidRDefault="006E7C6A" w:rsidP="006E7C6A"/>
    <w:p w:rsidR="006E7C6A" w:rsidRDefault="003B4AEE" w:rsidP="006E7C6A">
      <w:r w:rsidRPr="006E7C6A">
        <w:t>Международные отношения возникли вместе с созданием первых государств, когда появились контакты между странами и народами Ближнего и Дальнего Востока, Месопотамии и Египта, Древней Греции и Рима</w:t>
      </w:r>
      <w:r w:rsidR="006E7C6A" w:rsidRPr="006E7C6A">
        <w:t xml:space="preserve">. </w:t>
      </w:r>
      <w:r w:rsidRPr="006E7C6A">
        <w:t>В истории Европы международные связи устанавливаются одновременно с возникновением во времена Средневековья централизованных государств</w:t>
      </w:r>
      <w:r w:rsidR="006E7C6A" w:rsidRPr="006E7C6A">
        <w:t xml:space="preserve">. </w:t>
      </w:r>
      <w:r w:rsidRPr="006E7C6A">
        <w:t>Тогда так называемое просвещенное содружество великих и малых христианских государств способствовало интенсивному развитию взаимных связей и отношений, постепенно преобразуя Европу в центр международных отношений, который стал на долгое время доминантой мировой политической системы того времени</w:t>
      </w:r>
      <w:r w:rsidR="006E7C6A" w:rsidRPr="006E7C6A">
        <w:t xml:space="preserve">. </w:t>
      </w:r>
      <w:r w:rsidRPr="006E7C6A">
        <w:t>Наряду с такими социальными контактами во времена Средневековья существовало множество политических, экономических, культурных и общественных взаимоотношений между разными организациями, группами, движениями и отдельными людьми</w:t>
      </w:r>
      <w:r w:rsidR="006E7C6A" w:rsidRPr="006E7C6A">
        <w:t>.</w:t>
      </w:r>
    </w:p>
    <w:p w:rsidR="006E7C6A" w:rsidRDefault="003B4AEE" w:rsidP="006E7C6A">
      <w:r w:rsidRPr="006E7C6A">
        <w:t xml:space="preserve">Итак, международные отношения выходят за границы официальных </w:t>
      </w:r>
      <w:r w:rsidR="00EE444A" w:rsidRPr="006E7C6A">
        <w:t>отношений между главными субъек</w:t>
      </w:r>
      <w:r w:rsidR="007E36E3">
        <w:rPr>
          <w:noProof/>
        </w:rPr>
        <w:pict>
          <v:line id="_x0000_s1026" style="position:absolute;left:0;text-align:left;z-index:251657216;mso-position-horizontal-relative:margin;mso-position-vertical-relative:text" from="643.9pt,-17.75pt" to="643.9pt,216.5pt" o:allowincell="f" strokeweight="4.1pt">
            <w10:wrap anchorx="margin"/>
          </v:line>
        </w:pict>
      </w:r>
      <w:r w:rsidRPr="006E7C6A">
        <w:t>тами внешних связей, роли которых исполняют официальные инстанции</w:t>
      </w:r>
      <w:r w:rsidR="006E7C6A" w:rsidRPr="006E7C6A">
        <w:t xml:space="preserve">. </w:t>
      </w:r>
      <w:r w:rsidRPr="006E7C6A">
        <w:t>В широком понимании международные отношения</w:t>
      </w:r>
      <w:r w:rsidR="006E7C6A" w:rsidRPr="006E7C6A">
        <w:t xml:space="preserve"> - </w:t>
      </w:r>
      <w:r w:rsidRPr="006E7C6A">
        <w:t>это какие-либо практические отношения государств и других участников международной жизни, то есть любая активность, которая проявляется за границами государства</w:t>
      </w:r>
      <w:r w:rsidR="006E7C6A" w:rsidRPr="006E7C6A">
        <w:t xml:space="preserve">. </w:t>
      </w:r>
      <w:r w:rsidRPr="006E7C6A">
        <w:t>В более узком понимании международные отношения определяются, прежде всего, сферой политических связей, которые обычно именуются международной политикой</w:t>
      </w:r>
      <w:r w:rsidR="006E7C6A" w:rsidRPr="006E7C6A">
        <w:t xml:space="preserve">. </w:t>
      </w:r>
      <w:r w:rsidRPr="006E7C6A">
        <w:t>Принято считать, что современные международные отношения берут свое начало со времени Второй мировой войны</w:t>
      </w:r>
      <w:r w:rsidR="006E7C6A" w:rsidRPr="006E7C6A">
        <w:t>.</w:t>
      </w:r>
    </w:p>
    <w:p w:rsidR="006E7C6A" w:rsidRDefault="003B4AEE" w:rsidP="006E7C6A">
      <w:r w:rsidRPr="006E7C6A">
        <w:t>Укажем сначала на условия и события, которые существенно влияют на формирование активности или пассивности участников международных отношений, а также вытекающие из этого результаты, которые формируют принципиальные факторы, создающие основы международной политической системы</w:t>
      </w:r>
      <w:r w:rsidR="006E7C6A" w:rsidRPr="006E7C6A">
        <w:t>.</w:t>
      </w:r>
    </w:p>
    <w:p w:rsidR="006E7C6A" w:rsidRDefault="003B4AEE" w:rsidP="006E7C6A">
      <w:r w:rsidRPr="006E7C6A">
        <w:t>К первой группе факторов, обеспечивающих условия для развития международных процессов, принадлежат</w:t>
      </w:r>
      <w:r w:rsidR="006E7C6A" w:rsidRPr="006E7C6A">
        <w:t>:</w:t>
      </w:r>
    </w:p>
    <w:p w:rsidR="006E7C6A" w:rsidRDefault="003B4AEE" w:rsidP="006E7C6A">
      <w:r w:rsidRPr="006E7C6A">
        <w:t>социально-географические</w:t>
      </w:r>
      <w:r w:rsidR="006E7C6A">
        <w:t xml:space="preserve"> (</w:t>
      </w:r>
      <w:r w:rsidRPr="006E7C6A">
        <w:t xml:space="preserve">географическое положение, климат, природные богатства, плотность населения, демографическая ситуация, экономический потенциал страны и </w:t>
      </w:r>
      <w:r w:rsidR="006E7C6A">
        <w:t>т.д.)</w:t>
      </w:r>
      <w:r w:rsidR="006E7C6A" w:rsidRPr="006E7C6A">
        <w:t>;</w:t>
      </w:r>
    </w:p>
    <w:p w:rsidR="006E7C6A" w:rsidRDefault="003B4AEE" w:rsidP="006E7C6A">
      <w:r w:rsidRPr="006E7C6A">
        <w:t>идейно-классовые</w:t>
      </w:r>
      <w:r w:rsidR="006E7C6A">
        <w:t xml:space="preserve"> (</w:t>
      </w:r>
      <w:r w:rsidRPr="006E7C6A">
        <w:t>соотношения классовых и групповых интересов и политических требований как основы формирования национальной сознательности</w:t>
      </w:r>
      <w:r w:rsidR="006E7C6A" w:rsidRPr="006E7C6A">
        <w:t>);</w:t>
      </w:r>
    </w:p>
    <w:p w:rsidR="006E7C6A" w:rsidRDefault="003B4AEE" w:rsidP="006E7C6A">
      <w:r w:rsidRPr="006E7C6A">
        <w:t>национально-государственные</w:t>
      </w:r>
      <w:r w:rsidR="006E7C6A">
        <w:t xml:space="preserve"> (</w:t>
      </w:r>
      <w:r w:rsidRPr="006E7C6A">
        <w:t xml:space="preserve">народы как субъекты построения государств, структура национальных образований и </w:t>
      </w:r>
      <w:r w:rsidR="006E7C6A">
        <w:t>т.д.)</w:t>
      </w:r>
      <w:r w:rsidR="006E7C6A" w:rsidRPr="006E7C6A">
        <w:t>.</w:t>
      </w:r>
    </w:p>
    <w:p w:rsidR="006E7C6A" w:rsidRDefault="003B4AEE" w:rsidP="006E7C6A">
      <w:r w:rsidRPr="006E7C6A">
        <w:t>Ко второй группе, которая соответствует вышеуказанным условиям, принадлежат</w:t>
      </w:r>
      <w:r w:rsidR="006E7C6A" w:rsidRPr="006E7C6A">
        <w:t>:</w:t>
      </w:r>
    </w:p>
    <w:p w:rsidR="006E7C6A" w:rsidRDefault="003B4AEE" w:rsidP="006E7C6A">
      <w:r w:rsidRPr="006E7C6A">
        <w:t>технико-экономические показатели</w:t>
      </w:r>
      <w:r w:rsidR="006E7C6A">
        <w:t xml:space="preserve"> (</w:t>
      </w:r>
      <w:r w:rsidRPr="006E7C6A">
        <w:t>научно-технический прогресс, новые технологии как катализатор экономических отношений между странами</w:t>
      </w:r>
      <w:r w:rsidR="006E7C6A" w:rsidRPr="006E7C6A">
        <w:t>);</w:t>
      </w:r>
    </w:p>
    <w:p w:rsidR="006E7C6A" w:rsidRDefault="003B4AEE" w:rsidP="006E7C6A">
      <w:r w:rsidRPr="006E7C6A">
        <w:t>военно-стратегические данные</w:t>
      </w:r>
      <w:r w:rsidR="006E7C6A">
        <w:t xml:space="preserve"> (</w:t>
      </w:r>
      <w:r w:rsidRPr="006E7C6A">
        <w:t xml:space="preserve">милитаризация и гонка обычных и ракетно-ядерных вооружений, космические исследования, отказ от использования силы в международных конфликтах и </w:t>
      </w:r>
      <w:r w:rsidR="006E7C6A">
        <w:t>т.д.)</w:t>
      </w:r>
      <w:r w:rsidR="006E7C6A" w:rsidRPr="006E7C6A">
        <w:t>;</w:t>
      </w:r>
    </w:p>
    <w:p w:rsidR="006E7C6A" w:rsidRDefault="003B4AEE" w:rsidP="006E7C6A">
      <w:r w:rsidRPr="006E7C6A">
        <w:t>организационно-социальные или личностные факторы</w:t>
      </w:r>
      <w:r w:rsidR="006E7C6A">
        <w:t xml:space="preserve"> (</w:t>
      </w:r>
      <w:r w:rsidRPr="006E7C6A">
        <w:t>роль международных организаций, институтов внешней политики и отдельных личностей разных стран в развитии международного сообщества</w:t>
      </w:r>
      <w:r w:rsidR="006E7C6A" w:rsidRPr="006E7C6A">
        <w:t>).</w:t>
      </w:r>
    </w:p>
    <w:p w:rsidR="006E7C6A" w:rsidRDefault="003B4AEE" w:rsidP="006E7C6A">
      <w:r w:rsidRPr="006E7C6A">
        <w:t>После Второй мировой войны существовало три вида основных международных отношений</w:t>
      </w:r>
      <w:r w:rsidR="006E7C6A" w:rsidRPr="006E7C6A">
        <w:t>:</w:t>
      </w:r>
    </w:p>
    <w:p w:rsidR="006E7C6A" w:rsidRDefault="003B4AEE" w:rsidP="006E7C6A">
      <w:r w:rsidRPr="006E7C6A">
        <w:t>отношения господства и подчинения</w:t>
      </w:r>
      <w:r w:rsidR="006E7C6A" w:rsidRPr="006E7C6A">
        <w:t>;</w:t>
      </w:r>
    </w:p>
    <w:p w:rsidR="006E7C6A" w:rsidRDefault="003B4AEE" w:rsidP="006E7C6A">
      <w:r w:rsidRPr="006E7C6A">
        <w:t>отношения сотрудничества и взаимопомощи</w:t>
      </w:r>
      <w:r w:rsidR="006E7C6A" w:rsidRPr="006E7C6A">
        <w:t>;</w:t>
      </w:r>
    </w:p>
    <w:p w:rsidR="006E7C6A" w:rsidRDefault="003B4AEE" w:rsidP="006E7C6A">
      <w:r w:rsidRPr="006E7C6A">
        <w:t>смешанный тип отношений переходного характера</w:t>
      </w:r>
      <w:r w:rsidR="006E7C6A" w:rsidRPr="006E7C6A">
        <w:t>.</w:t>
      </w:r>
    </w:p>
    <w:p w:rsidR="006E7C6A" w:rsidRDefault="003B4AEE" w:rsidP="006E7C6A">
      <w:r w:rsidRPr="006E7C6A">
        <w:t>В последние годы эти виды основных международных</w:t>
      </w:r>
      <w:r w:rsidR="00EE444A" w:rsidRPr="006E7C6A">
        <w:t xml:space="preserve"> </w:t>
      </w:r>
      <w:r w:rsidRPr="006E7C6A">
        <w:t>отношений кардинально трансформируются</w:t>
      </w:r>
      <w:r w:rsidR="006E7C6A" w:rsidRPr="006E7C6A">
        <w:t xml:space="preserve">. </w:t>
      </w:r>
      <w:r w:rsidRPr="006E7C6A">
        <w:t>Формируется новый международный порядок, коренным образом изменяются и кристаллизуются новые формы отношений между странами, как в среде бывшего социалистического содружества, так и во взаимоотношениях с индустриально развитыми капиталистическими и развивающимися странами</w:t>
      </w:r>
      <w:r w:rsidR="006E7C6A" w:rsidRPr="006E7C6A">
        <w:t>.</w:t>
      </w:r>
    </w:p>
    <w:p w:rsidR="006E7C6A" w:rsidRDefault="003B4AEE" w:rsidP="006E7C6A">
      <w:r w:rsidRPr="006E7C6A">
        <w:t>На смену двухполюсному миру, разделенному на сферы влияния двух сверхдержав</w:t>
      </w:r>
      <w:r w:rsidR="006E7C6A" w:rsidRPr="006E7C6A">
        <w:t xml:space="preserve"> - </w:t>
      </w:r>
      <w:r w:rsidRPr="006E7C6A">
        <w:t>СССР и США, приходит многополюсный мир, состоящий из целого ряда политических и военно-политических образований</w:t>
      </w:r>
      <w:r w:rsidR="006E7C6A" w:rsidRPr="006E7C6A">
        <w:t xml:space="preserve">. </w:t>
      </w:r>
      <w:r w:rsidRPr="006E7C6A">
        <w:t>Вместе с тем не ушли в прошлое попытки отдельных могущественных держав превратить планету в однополюсный мир, в котором доминировала бы одна-единственная сверхдержава</w:t>
      </w:r>
      <w:r w:rsidR="006E7C6A" w:rsidRPr="006E7C6A">
        <w:t xml:space="preserve">. </w:t>
      </w:r>
      <w:r w:rsidRPr="006E7C6A">
        <w:t>С присоединением к НАТО в 1990-х годах ряда бывших социалистических стран расстановка военно-политических сил в Европе и во всем мире существенно изменилась</w:t>
      </w:r>
      <w:r w:rsidR="006E7C6A" w:rsidRPr="006E7C6A">
        <w:t>.</w:t>
      </w:r>
    </w:p>
    <w:p w:rsidR="006E7C6A" w:rsidRDefault="006E7C6A" w:rsidP="006E7C6A">
      <w:pPr>
        <w:rPr>
          <w:i/>
          <w:iCs/>
        </w:rPr>
      </w:pPr>
    </w:p>
    <w:p w:rsidR="003B4AEE" w:rsidRPr="006E7C6A" w:rsidRDefault="006E7C6A" w:rsidP="006E7C6A">
      <w:pPr>
        <w:pStyle w:val="2"/>
      </w:pPr>
      <w:bookmarkStart w:id="2" w:name="_Toc253461368"/>
      <w:r>
        <w:t xml:space="preserve">1.2 </w:t>
      </w:r>
      <w:r w:rsidR="003B4AEE" w:rsidRPr="006E7C6A">
        <w:t>Методы и способы урегулирования международных споров</w:t>
      </w:r>
      <w:bookmarkEnd w:id="2"/>
    </w:p>
    <w:p w:rsidR="006E7C6A" w:rsidRDefault="006E7C6A" w:rsidP="006E7C6A"/>
    <w:p w:rsidR="006E7C6A" w:rsidRDefault="003B4AEE" w:rsidP="006E7C6A">
      <w:r w:rsidRPr="006E7C6A">
        <w:t>Сотрудничество и противостояние государств, существующих в современном мире, различие интересов и потребностей субъектов международных отношений часто находят отражение в международных спорах и конфликтах</w:t>
      </w:r>
      <w:r w:rsidR="006E7C6A" w:rsidRPr="006E7C6A">
        <w:t xml:space="preserve">. </w:t>
      </w:r>
      <w:r w:rsidRPr="006E7C6A">
        <w:t>Под понятие</w:t>
      </w:r>
      <w:r w:rsidR="00EE444A" w:rsidRPr="006E7C6A">
        <w:t>м спора</w:t>
      </w:r>
      <w:r w:rsidR="006E7C6A">
        <w:t xml:space="preserve"> (</w:t>
      </w:r>
      <w:r w:rsidR="00EE444A" w:rsidRPr="006E7C6A">
        <w:t>конфликта</w:t>
      </w:r>
      <w:r w:rsidR="006E7C6A" w:rsidRPr="006E7C6A">
        <w:t xml:space="preserve">) </w:t>
      </w:r>
      <w:r w:rsidR="00EE444A" w:rsidRPr="006E7C6A">
        <w:t>подразумева</w:t>
      </w:r>
      <w:r w:rsidRPr="006E7C6A">
        <w:t>ется отсутствие согласия во взглядах и оценках, касающихся реальных интересов сторон</w:t>
      </w:r>
      <w:r w:rsidR="006E7C6A" w:rsidRPr="006E7C6A">
        <w:t>.</w:t>
      </w:r>
    </w:p>
    <w:p w:rsidR="006E7C6A" w:rsidRDefault="003B4AEE" w:rsidP="006E7C6A">
      <w:r w:rsidRPr="006E7C6A">
        <w:t>В Декларации Объединенных Наций особо выделяются споры, которые угрожают сохранению международного мира и безопасности, и споры, которые не угрожают сохранению мира и международной безопасности</w:t>
      </w:r>
      <w:r w:rsidR="006E7C6A" w:rsidRPr="006E7C6A">
        <w:t xml:space="preserve">. </w:t>
      </w:r>
      <w:r w:rsidRPr="006E7C6A">
        <w:t>Следование такому порядку позволяет умело находить способы разрешения</w:t>
      </w:r>
      <w:r w:rsidR="006E7C6A" w:rsidRPr="006E7C6A">
        <w:t xml:space="preserve">. </w:t>
      </w:r>
      <w:r w:rsidRPr="006E7C6A">
        <w:t>В случае спора, угрожающего безопасности и миру на Земле, Совет Безопасности имеет возможность вмешаться и принимать решения, обязательные для конфликтующих сторон</w:t>
      </w:r>
      <w:r w:rsidR="006E7C6A" w:rsidRPr="006E7C6A">
        <w:t>.</w:t>
      </w:r>
    </w:p>
    <w:p w:rsidR="006E7C6A" w:rsidRDefault="003B4AEE" w:rsidP="006E7C6A">
      <w:r w:rsidRPr="006E7C6A">
        <w:t>В теории международных отношений существует деление на споры юридические и политические</w:t>
      </w:r>
      <w:r w:rsidR="006E7C6A" w:rsidRPr="006E7C6A">
        <w:t xml:space="preserve">. </w:t>
      </w:r>
      <w:r w:rsidRPr="006E7C6A">
        <w:t>Споры политические имеют место тогда, когда отсутствуют правовые решения, которые могли бы стать основой улаживания спора</w:t>
      </w:r>
      <w:r w:rsidR="006E7C6A" w:rsidRPr="006E7C6A">
        <w:t xml:space="preserve">. </w:t>
      </w:r>
      <w:r w:rsidRPr="006E7C6A">
        <w:t>Политическими спорами считаются такие разногласия, которые затрагивают честь и жизненные интересы государства</w:t>
      </w:r>
      <w:r w:rsidR="006E7C6A" w:rsidRPr="006E7C6A">
        <w:t xml:space="preserve">. </w:t>
      </w:r>
      <w:r w:rsidRPr="006E7C6A">
        <w:t>В то же время под юридическими понимаются споры, которые можно и необходимо решить с помощью права</w:t>
      </w:r>
      <w:r w:rsidR="006E7C6A" w:rsidRPr="006E7C6A">
        <w:t>.</w:t>
      </w:r>
    </w:p>
    <w:p w:rsidR="006E7C6A" w:rsidRDefault="003B4AEE" w:rsidP="006E7C6A">
      <w:r w:rsidRPr="006E7C6A">
        <w:t>Появление спора приводит в действие разнообразные способы его решения</w:t>
      </w:r>
      <w:r w:rsidR="006E7C6A" w:rsidRPr="006E7C6A">
        <w:t xml:space="preserve">. </w:t>
      </w:r>
      <w:r w:rsidRPr="006E7C6A">
        <w:t>В случае острых форм конфликта возникают тенденции к угрозе применения силы</w:t>
      </w:r>
      <w:r w:rsidR="006E7C6A" w:rsidRPr="006E7C6A">
        <w:t xml:space="preserve">. </w:t>
      </w:r>
      <w:r w:rsidRPr="006E7C6A">
        <w:t>Допущение вооруженных столкновений, напротив, является крайней формой урегулирования международных отношений</w:t>
      </w:r>
      <w:r w:rsidR="006E7C6A" w:rsidRPr="006E7C6A">
        <w:t xml:space="preserve">. </w:t>
      </w:r>
      <w:r w:rsidRPr="006E7C6A">
        <w:t>В наше время стороны чаще всего достигают удовлетворения своих целей с помощью мирных способов решения конфликтов</w:t>
      </w:r>
      <w:r w:rsidR="006E7C6A" w:rsidRPr="006E7C6A">
        <w:t>.</w:t>
      </w:r>
    </w:p>
    <w:p w:rsidR="006E7C6A" w:rsidRDefault="006E7C6A" w:rsidP="006E7C6A">
      <w:pPr>
        <w:rPr>
          <w:i/>
          <w:iCs/>
        </w:rPr>
      </w:pPr>
    </w:p>
    <w:p w:rsidR="003B4AEE" w:rsidRPr="006E7C6A" w:rsidRDefault="006E7C6A" w:rsidP="006E7C6A">
      <w:pPr>
        <w:pStyle w:val="2"/>
      </w:pPr>
      <w:bookmarkStart w:id="3" w:name="_Toc253461369"/>
      <w:r>
        <w:t xml:space="preserve">1.3 </w:t>
      </w:r>
      <w:r w:rsidR="003B4AEE" w:rsidRPr="006E7C6A">
        <w:t>Применение силы</w:t>
      </w:r>
      <w:bookmarkEnd w:id="3"/>
    </w:p>
    <w:p w:rsidR="006E7C6A" w:rsidRDefault="006E7C6A" w:rsidP="006E7C6A"/>
    <w:p w:rsidR="006E7C6A" w:rsidRDefault="003B4AEE" w:rsidP="006E7C6A">
      <w:r w:rsidRPr="006E7C6A">
        <w:t>Термин</w:t>
      </w:r>
      <w:r w:rsidR="006E7C6A">
        <w:t xml:space="preserve"> "</w:t>
      </w:r>
      <w:r w:rsidRPr="006E7C6A">
        <w:t>сила</w:t>
      </w:r>
      <w:r w:rsidR="006E7C6A">
        <w:t xml:space="preserve">" </w:t>
      </w:r>
      <w:r w:rsidRPr="006E7C6A">
        <w:t>в сфере международных отношений следует рассматривать в трех аспектах</w:t>
      </w:r>
      <w:r w:rsidR="006E7C6A" w:rsidRPr="006E7C6A">
        <w:t xml:space="preserve">: </w:t>
      </w:r>
      <w:r w:rsidRPr="006E7C6A">
        <w:t>военном, экономическом и политическом</w:t>
      </w:r>
      <w:r w:rsidR="006E7C6A" w:rsidRPr="006E7C6A">
        <w:t xml:space="preserve">. </w:t>
      </w:r>
      <w:r w:rsidRPr="006E7C6A">
        <w:t>В решении острых международных конфликтов выделяется тенденция к использованию силы военного характера</w:t>
      </w:r>
      <w:r w:rsidR="006E7C6A" w:rsidRPr="006E7C6A">
        <w:t xml:space="preserve">. </w:t>
      </w:r>
      <w:r w:rsidRPr="006E7C6A">
        <w:t>Она зависит от потенциала соседей, существующих союзов или политической расстановки сил в данном регионе</w:t>
      </w:r>
      <w:r w:rsidR="006E7C6A" w:rsidRPr="006E7C6A">
        <w:t>.</w:t>
      </w:r>
    </w:p>
    <w:p w:rsidR="006E7C6A" w:rsidRDefault="003B4AEE" w:rsidP="006E7C6A">
      <w:r w:rsidRPr="006E7C6A">
        <w:t>Военная сила является производной от уровня воору</w:t>
      </w:r>
      <w:r w:rsidR="00EE444A" w:rsidRPr="006E7C6A">
        <w:t>ж</w:t>
      </w:r>
      <w:r w:rsidRPr="006E7C6A">
        <w:t>енных сил государства, состояния промышленности, темпов технологического развития, сырьевых и людских ресурсов, организации и инфраструктуры, а в конечном счете</w:t>
      </w:r>
      <w:r w:rsidR="006E7C6A" w:rsidRPr="006E7C6A">
        <w:t xml:space="preserve"> - </w:t>
      </w:r>
      <w:r w:rsidRPr="006E7C6A">
        <w:t>от скорости и объема усвоения обществом достижений науки и техники</w:t>
      </w:r>
      <w:r w:rsidR="006E7C6A" w:rsidRPr="006E7C6A">
        <w:t>.</w:t>
      </w:r>
    </w:p>
    <w:p w:rsidR="006E7C6A" w:rsidRDefault="003B4AEE" w:rsidP="006E7C6A">
      <w:r w:rsidRPr="006E7C6A">
        <w:t>Военная сила государства</w:t>
      </w:r>
      <w:r w:rsidR="006E7C6A">
        <w:t xml:space="preserve"> (</w:t>
      </w:r>
      <w:r w:rsidRPr="006E7C6A">
        <w:t>группы государств</w:t>
      </w:r>
      <w:r w:rsidR="006E7C6A" w:rsidRPr="006E7C6A">
        <w:t xml:space="preserve">) </w:t>
      </w:r>
      <w:r w:rsidRPr="006E7C6A">
        <w:t>исполняет внутреннюю и внешнюю функции</w:t>
      </w:r>
      <w:r w:rsidR="006E7C6A" w:rsidRPr="006E7C6A">
        <w:t xml:space="preserve">. </w:t>
      </w:r>
      <w:r w:rsidRPr="006E7C6A">
        <w:t>Во внутренней области заданием армии является сохранение безопасности и порядка</w:t>
      </w:r>
      <w:r w:rsidR="006E7C6A" w:rsidRPr="006E7C6A">
        <w:t xml:space="preserve">. </w:t>
      </w:r>
      <w:r w:rsidRPr="006E7C6A">
        <w:t>Она может также выполнять воспитательные, организационно-экономические задачи</w:t>
      </w:r>
      <w:r w:rsidR="006E7C6A" w:rsidRPr="006E7C6A">
        <w:t xml:space="preserve">. </w:t>
      </w:r>
      <w:r w:rsidRPr="006E7C6A">
        <w:t>Во внешнеполитической области обладание военной силой является гарантом национальной безопасности</w:t>
      </w:r>
      <w:r w:rsidR="006E7C6A" w:rsidRPr="006E7C6A">
        <w:t xml:space="preserve">. </w:t>
      </w:r>
      <w:r w:rsidRPr="006E7C6A">
        <w:t>Военный потенциал служит защите и сохранению целостности территории, а также сложившегося социально-политического правопорядка, оберегает коллективные и индивидуальные интересы, часто в союзе с другими странами</w:t>
      </w:r>
      <w:r w:rsidR="006E7C6A" w:rsidRPr="006E7C6A">
        <w:t xml:space="preserve">. </w:t>
      </w:r>
      <w:r w:rsidRPr="006E7C6A">
        <w:t>Вооруженные силы могут сдерживать потенциального агрессора как фактом своего существования, так и путем противодействия возможному нападению</w:t>
      </w:r>
      <w:r w:rsidR="006E7C6A" w:rsidRPr="006E7C6A">
        <w:t>.</w:t>
      </w:r>
    </w:p>
    <w:p w:rsidR="006E7C6A" w:rsidRDefault="003B4AEE" w:rsidP="006E7C6A">
      <w:r w:rsidRPr="006E7C6A">
        <w:t>Военная сила воздействует в международных отношениях</w:t>
      </w:r>
      <w:r w:rsidR="006E7C6A" w:rsidRPr="006E7C6A">
        <w:t>:</w:t>
      </w:r>
    </w:p>
    <w:p w:rsidR="006E7C6A" w:rsidRDefault="003B4AEE" w:rsidP="006E7C6A">
      <w:r w:rsidRPr="006E7C6A">
        <w:t>самим фактом своего существования</w:t>
      </w:r>
      <w:r w:rsidR="006E7C6A" w:rsidRPr="006E7C6A">
        <w:t>;</w:t>
      </w:r>
    </w:p>
    <w:p w:rsidR="006E7C6A" w:rsidRDefault="003B4AEE" w:rsidP="006E7C6A">
      <w:r w:rsidRPr="006E7C6A">
        <w:t>путем ее демонстрации</w:t>
      </w:r>
      <w:r w:rsidR="006E7C6A" w:rsidRPr="006E7C6A">
        <w:t>;</w:t>
      </w:r>
    </w:p>
    <w:p w:rsidR="006E7C6A" w:rsidRDefault="003B4AEE" w:rsidP="006E7C6A">
      <w:r w:rsidRPr="006E7C6A">
        <w:t>угрозой ее применения</w:t>
      </w:r>
      <w:r w:rsidR="006E7C6A" w:rsidRPr="006E7C6A">
        <w:t>;</w:t>
      </w:r>
    </w:p>
    <w:p w:rsidR="006E7C6A" w:rsidRDefault="003B4AEE" w:rsidP="006E7C6A">
      <w:r w:rsidRPr="006E7C6A">
        <w:t>применения</w:t>
      </w:r>
      <w:r w:rsidR="006E7C6A" w:rsidRPr="006E7C6A">
        <w:t>.</w:t>
      </w:r>
    </w:p>
    <w:p w:rsidR="006E7C6A" w:rsidRDefault="003B4AEE" w:rsidP="006E7C6A">
      <w:r w:rsidRPr="006E7C6A">
        <w:t>Факт обладания военной силой составляет важный элемент престижа государства, а также воздействия на другие субъекты международных отношений</w:t>
      </w:r>
      <w:r w:rsidR="006E7C6A" w:rsidRPr="006E7C6A">
        <w:t xml:space="preserve">. </w:t>
      </w:r>
      <w:r w:rsidRPr="006E7C6A">
        <w:t>Демонстрация силы квалифицируется как угроза применения силы</w:t>
      </w:r>
      <w:r w:rsidR="006E7C6A" w:rsidRPr="006E7C6A">
        <w:t xml:space="preserve">. </w:t>
      </w:r>
      <w:r w:rsidRPr="006E7C6A">
        <w:t>Она может также доказывать факт перевеса или</w:t>
      </w:r>
      <w:r w:rsidR="00EE444A" w:rsidRPr="006E7C6A">
        <w:t xml:space="preserve"> </w:t>
      </w:r>
      <w:r w:rsidRPr="006E7C6A">
        <w:t>равновесия сил</w:t>
      </w:r>
      <w:r w:rsidR="006E7C6A" w:rsidRPr="006E7C6A">
        <w:t>.</w:t>
      </w:r>
    </w:p>
    <w:p w:rsidR="006E7C6A" w:rsidRDefault="003B4AEE" w:rsidP="006E7C6A">
      <w:r w:rsidRPr="006E7C6A">
        <w:t>Среди разных форм проявления угрозы применения силы некоторые из них являются типичными</w:t>
      </w:r>
      <w:r w:rsidR="006E7C6A" w:rsidRPr="006E7C6A">
        <w:t xml:space="preserve">. </w:t>
      </w:r>
      <w:r w:rsidRPr="006E7C6A">
        <w:t>Это провозглашение момента повышения степени боевой готовности, концентрация войск, объявление мобилизации, передвижение войск к приграничным ра</w:t>
      </w:r>
      <w:r w:rsidR="00886266" w:rsidRPr="006E7C6A">
        <w:t>йонам, отправ</w:t>
      </w:r>
      <w:r w:rsidR="007E36E3">
        <w:rPr>
          <w:noProof/>
        </w:rPr>
        <w:pict>
          <v:line id="_x0000_s1027" style="position:absolute;left:0;text-align:left;z-index:251658240;mso-position-horizontal-relative:margin;mso-position-vertical-relative:text" from="646.8pt,-14.9pt" to="646.8pt,497.75pt" o:allowincell="f" strokeweight="3.85pt">
            <w10:wrap anchorx="margin"/>
          </v:line>
        </w:pict>
      </w:r>
      <w:r w:rsidRPr="006E7C6A">
        <w:t>ление военных кораблей к берегам другого государства или проведение маневров в приграничных районах</w:t>
      </w:r>
      <w:r w:rsidR="006E7C6A" w:rsidRPr="006E7C6A">
        <w:t>.</w:t>
      </w:r>
      <w:r w:rsidR="006E7C6A">
        <w:t xml:space="preserve"> </w:t>
      </w:r>
      <w:r w:rsidRPr="006E7C6A">
        <w:t>Использование силы может состоять в блокировании портов и прибрежной зоны или бомбардировке территории, в проведении агрессивной интервенции на территории иностранного государства</w:t>
      </w:r>
      <w:r w:rsidR="006E7C6A" w:rsidRPr="006E7C6A">
        <w:t>.</w:t>
      </w:r>
      <w:r w:rsidR="006E7C6A">
        <w:t xml:space="preserve"> </w:t>
      </w:r>
      <w:r w:rsidRPr="006E7C6A">
        <w:t>Угроза применения силы и использование силы противоречат международному праву</w:t>
      </w:r>
      <w:r w:rsidR="006E7C6A" w:rsidRPr="006E7C6A">
        <w:t xml:space="preserve">. </w:t>
      </w:r>
      <w:r w:rsidRPr="006E7C6A">
        <w:t>Согласно Декларации ООН международное право полностью исключает использование силы как средства урегулирования международных споров</w:t>
      </w:r>
      <w:r w:rsidR="006E7C6A" w:rsidRPr="006E7C6A">
        <w:t>.</w:t>
      </w:r>
    </w:p>
    <w:p w:rsidR="003B4AEE" w:rsidRPr="006E7C6A" w:rsidRDefault="006E7C6A" w:rsidP="006E7C6A">
      <w:pPr>
        <w:pStyle w:val="2"/>
      </w:pPr>
      <w:r>
        <w:br w:type="page"/>
      </w:r>
      <w:bookmarkStart w:id="4" w:name="_Toc253461370"/>
      <w:r>
        <w:t xml:space="preserve">1.4 </w:t>
      </w:r>
      <w:r w:rsidR="003B4AEE" w:rsidRPr="006E7C6A">
        <w:t>Мирные способы урегулирования международных отношений</w:t>
      </w:r>
      <w:bookmarkEnd w:id="4"/>
    </w:p>
    <w:p w:rsidR="006E7C6A" w:rsidRDefault="006E7C6A" w:rsidP="006E7C6A"/>
    <w:p w:rsidR="006E7C6A" w:rsidRDefault="003B4AEE" w:rsidP="006E7C6A">
      <w:r w:rsidRPr="006E7C6A">
        <w:t>Одним из первых в истории международных отношений актов международного права, осуждающим и запрещающим войны, как инструмент политики стал антивоенный договор, подписанный в Париже 27 августа 1928 г</w:t>
      </w:r>
      <w:r w:rsidR="006E7C6A" w:rsidRPr="006E7C6A">
        <w:t xml:space="preserve">. </w:t>
      </w:r>
      <w:r w:rsidRPr="006E7C6A">
        <w:t>и известный как Пакт Бриана-Келлога</w:t>
      </w:r>
      <w:r w:rsidR="006E7C6A">
        <w:t xml:space="preserve"> (</w:t>
      </w:r>
      <w:r w:rsidRPr="006E7C6A">
        <w:t>по фамилиям министров иностранных дел Франции и Англии</w:t>
      </w:r>
      <w:r w:rsidR="006E7C6A" w:rsidRPr="006E7C6A">
        <w:t xml:space="preserve">). </w:t>
      </w:r>
      <w:r w:rsidRPr="006E7C6A">
        <w:t>После Второй мировой войны наиболее полно и обстоятельно проблемы урегулирования споров рассматриваются в кодексе правил, вошедшем в Декларацию Объединенных Наций</w:t>
      </w:r>
      <w:r w:rsidR="006E7C6A" w:rsidRPr="006E7C6A">
        <w:t xml:space="preserve">. </w:t>
      </w:r>
      <w:r w:rsidRPr="006E7C6A">
        <w:t>Государствам предоставлена свобода выбора таких средств</w:t>
      </w:r>
      <w:r w:rsidR="006E7C6A" w:rsidRPr="006E7C6A">
        <w:t xml:space="preserve">. </w:t>
      </w:r>
      <w:r w:rsidRPr="006E7C6A">
        <w:t>Здесь названы</w:t>
      </w:r>
      <w:r w:rsidR="006E7C6A" w:rsidRPr="006E7C6A">
        <w:t xml:space="preserve">: </w:t>
      </w:r>
      <w:r w:rsidRPr="006E7C6A">
        <w:t>переговоры, посредничество, согласование, арбитраж, судебное разбирательство, обращение за содействием к религиозным организациям</w:t>
      </w:r>
      <w:r w:rsidR="006E7C6A" w:rsidRPr="006E7C6A">
        <w:t>.</w:t>
      </w:r>
    </w:p>
    <w:p w:rsidR="006E7C6A" w:rsidRDefault="003B4AEE" w:rsidP="006E7C6A">
      <w:r w:rsidRPr="006E7C6A">
        <w:t>Международные споры должны решаться на основе равноправия государств</w:t>
      </w:r>
      <w:r w:rsidR="006E7C6A" w:rsidRPr="006E7C6A">
        <w:t xml:space="preserve">. </w:t>
      </w:r>
      <w:r w:rsidRPr="006E7C6A">
        <w:t>И только в случае отсутствия прогресса в решении вопроса, при угрозе международному миру и безопасности Совет Безопасности может призвать стороны к улаживанию спора с помощью указанных им средств</w:t>
      </w:r>
      <w:r w:rsidR="006E7C6A" w:rsidRPr="006E7C6A">
        <w:t>.</w:t>
      </w:r>
    </w:p>
    <w:p w:rsidR="006E7C6A" w:rsidRDefault="003B4AEE" w:rsidP="006E7C6A">
      <w:r w:rsidRPr="006E7C6A">
        <w:t>В соответствии с международным правом мирные способы разрешения споров разделяются на группы</w:t>
      </w:r>
      <w:r w:rsidR="006E7C6A" w:rsidRPr="006E7C6A">
        <w:t>:</w:t>
      </w:r>
    </w:p>
    <w:p w:rsidR="006E7C6A" w:rsidRDefault="003B4AEE" w:rsidP="006E7C6A">
      <w:r w:rsidRPr="006E7C6A">
        <w:t>средства, не имеющие обязательной силы для конфликтующих сторон</w:t>
      </w:r>
      <w:r w:rsidR="006E7C6A" w:rsidRPr="006E7C6A">
        <w:t xml:space="preserve">: </w:t>
      </w:r>
      <w:r w:rsidRPr="006E7C6A">
        <w:t>переговоры, добрые услуги, посредничество, комиссии по расследованию и согласованию точек зрения сторон</w:t>
      </w:r>
      <w:r w:rsidR="006E7C6A" w:rsidRPr="006E7C6A">
        <w:t>;</w:t>
      </w:r>
    </w:p>
    <w:p w:rsidR="006E7C6A" w:rsidRDefault="003B4AEE" w:rsidP="006E7C6A">
      <w:r w:rsidRPr="006E7C6A">
        <w:t>средства, обязывающие стороны</w:t>
      </w:r>
      <w:r w:rsidR="006E7C6A" w:rsidRPr="006E7C6A">
        <w:t xml:space="preserve">: </w:t>
      </w:r>
      <w:r w:rsidRPr="006E7C6A">
        <w:t>арбитраж, международное судопроизводство</w:t>
      </w:r>
      <w:r w:rsidR="006E7C6A" w:rsidRPr="006E7C6A">
        <w:t>;</w:t>
      </w:r>
    </w:p>
    <w:p w:rsidR="006E7C6A" w:rsidRDefault="003B4AEE" w:rsidP="006E7C6A">
      <w:r w:rsidRPr="006E7C6A">
        <w:t>способы разрешения споров с помощью несудебных</w:t>
      </w:r>
      <w:r w:rsidR="00886266" w:rsidRPr="006E7C6A">
        <w:t xml:space="preserve"> </w:t>
      </w:r>
      <w:r w:rsidRPr="006E7C6A">
        <w:t>международных органов</w:t>
      </w:r>
      <w:r w:rsidR="006E7C6A" w:rsidRPr="006E7C6A">
        <w:t>.</w:t>
      </w:r>
    </w:p>
    <w:p w:rsidR="006E7C6A" w:rsidRDefault="003B4AEE" w:rsidP="006E7C6A">
      <w:r w:rsidRPr="006E7C6A">
        <w:t>Переговоры являются повсеместно распространенным способом урегулирования противоречий</w:t>
      </w:r>
      <w:r w:rsidR="006E7C6A" w:rsidRPr="006E7C6A">
        <w:t xml:space="preserve">. </w:t>
      </w:r>
      <w:r w:rsidRPr="006E7C6A">
        <w:t>Государства пытаются путем непосредственного обмена мнениями между их представителями найти формулу, которая может быть принята сторонами конфликта</w:t>
      </w:r>
      <w:r w:rsidR="006E7C6A" w:rsidRPr="006E7C6A">
        <w:t xml:space="preserve">. </w:t>
      </w:r>
      <w:r w:rsidRPr="006E7C6A">
        <w:t>Это может произойти путем взаимных уступок сторон, отказа сторон от своих претензий или признания претензий другой стороны, даже если такие претензии юридически необоснованны</w:t>
      </w:r>
      <w:r w:rsidR="006E7C6A" w:rsidRPr="006E7C6A">
        <w:t xml:space="preserve">. </w:t>
      </w:r>
      <w:r w:rsidRPr="006E7C6A">
        <w:t>Проявление доброй воли на переговорах часто выступает как непременное условие того, чтобы конфликтная ситуация не привела к применению последнего средства, каковым являются военные действия</w:t>
      </w:r>
      <w:r w:rsidR="006E7C6A" w:rsidRPr="006E7C6A">
        <w:t xml:space="preserve">. </w:t>
      </w:r>
      <w:r w:rsidRPr="006E7C6A">
        <w:t>Добрая воля сторон считается необходимым условием результативности переговоров</w:t>
      </w:r>
      <w:r w:rsidR="006E7C6A" w:rsidRPr="006E7C6A">
        <w:t xml:space="preserve">. </w:t>
      </w:r>
      <w:r w:rsidRPr="006E7C6A">
        <w:t>Кроме того, переговоры должны проводиться на основе уважения принципов равенства и суверенности их участников, а также с учетом взаимных интересов</w:t>
      </w:r>
      <w:r w:rsidR="006E7C6A" w:rsidRPr="006E7C6A">
        <w:t xml:space="preserve">. </w:t>
      </w:r>
      <w:r w:rsidRPr="006E7C6A">
        <w:t>Переговоры проводятся даже тогда, когда между государствами не установлены дипломатические отношения</w:t>
      </w:r>
      <w:r w:rsidR="006E7C6A" w:rsidRPr="006E7C6A">
        <w:t>.</w:t>
      </w:r>
    </w:p>
    <w:p w:rsidR="006E7C6A" w:rsidRDefault="003B4AEE" w:rsidP="006E7C6A">
      <w:r w:rsidRPr="006E7C6A">
        <w:t>Посредничество используется в ситуации, когда стороны конфликта не способны приступить к непосредственному урегулированию спорной ситуации</w:t>
      </w:r>
      <w:r w:rsidR="006E7C6A" w:rsidRPr="006E7C6A">
        <w:t xml:space="preserve">. </w:t>
      </w:r>
      <w:r w:rsidRPr="006E7C6A">
        <w:t>В таком случае обращаются к помощи другого государства или субъекта международных отношений</w:t>
      </w:r>
      <w:r w:rsidR="006E7C6A" w:rsidRPr="006E7C6A">
        <w:t xml:space="preserve">. </w:t>
      </w:r>
      <w:r w:rsidRPr="006E7C6A">
        <w:t>Добрые услуги состоят в том, что субъект международных отношений, не будучи стороной в споре, пытается склонить стороны к принятию непосредственных мер, разрешающих конфликтную ситуацию</w:t>
      </w:r>
      <w:r w:rsidR="006E7C6A" w:rsidRPr="006E7C6A">
        <w:t xml:space="preserve">. </w:t>
      </w:r>
      <w:r w:rsidRPr="006E7C6A">
        <w:t>Тем самым посредничество состоит в активном участии третьей стороны в</w:t>
      </w:r>
      <w:r w:rsidR="00886266" w:rsidRPr="006E7C6A">
        <w:t xml:space="preserve"> </w:t>
      </w:r>
      <w:r w:rsidRPr="006E7C6A">
        <w:t>переговорах с возможностью внесения предложений по урегулированию спора, которые не носят обязывающего характера</w:t>
      </w:r>
      <w:r w:rsidR="006E7C6A" w:rsidRPr="006E7C6A">
        <w:t>.</w:t>
      </w:r>
    </w:p>
    <w:p w:rsidR="006E7C6A" w:rsidRDefault="003B4AEE" w:rsidP="006E7C6A">
      <w:r w:rsidRPr="006E7C6A">
        <w:t>Комиссии по изучению могут созываться сторонами конфликта в случае, когда при обсуждении между сторонами проявляется разница в представлениях о фактическом положении дел</w:t>
      </w:r>
      <w:r w:rsidR="006E7C6A">
        <w:t xml:space="preserve"> (</w:t>
      </w:r>
      <w:r w:rsidRPr="006E7C6A">
        <w:t>например, по вопросу границ</w:t>
      </w:r>
      <w:r w:rsidR="006E7C6A" w:rsidRPr="006E7C6A">
        <w:t xml:space="preserve">). </w:t>
      </w:r>
      <w:r w:rsidRPr="006E7C6A">
        <w:t>Такая комиссия только устанавливает факты, и ее позиция не может быть обязывающей для конфликтующих сторон</w:t>
      </w:r>
      <w:r w:rsidR="006E7C6A" w:rsidRPr="006E7C6A">
        <w:t xml:space="preserve">. </w:t>
      </w:r>
      <w:r w:rsidRPr="006E7C6A">
        <w:t>Комиссия разрабатывает предложения по безопасному решению спорного вопроса</w:t>
      </w:r>
      <w:r w:rsidR="006E7C6A" w:rsidRPr="006E7C6A">
        <w:t>.</w:t>
      </w:r>
    </w:p>
    <w:p w:rsidR="006E7C6A" w:rsidRDefault="003B4AEE" w:rsidP="006E7C6A">
      <w:r w:rsidRPr="006E7C6A">
        <w:t>Арбитраж</w:t>
      </w:r>
      <w:r w:rsidR="006E7C6A">
        <w:t xml:space="preserve"> (</w:t>
      </w:r>
      <w:r w:rsidRPr="006E7C6A">
        <w:t>третейский суд</w:t>
      </w:r>
      <w:r w:rsidR="006E7C6A" w:rsidRPr="006E7C6A">
        <w:t xml:space="preserve">) </w:t>
      </w:r>
      <w:r w:rsidRPr="006E7C6A">
        <w:t>ставит своей целью урегулировать споры, как правило, юридического характера, хотя могут быть также споры, которые включают, в основном, элементы политического характера</w:t>
      </w:r>
      <w:r w:rsidR="006E7C6A" w:rsidRPr="006E7C6A">
        <w:t xml:space="preserve">. </w:t>
      </w:r>
      <w:r w:rsidRPr="006E7C6A">
        <w:t>Стороны добровольно соглашаются на судебное рассмотрение проблемы третьей стороной</w:t>
      </w:r>
      <w:r w:rsidR="006E7C6A" w:rsidRPr="006E7C6A">
        <w:t xml:space="preserve">. </w:t>
      </w:r>
      <w:r w:rsidRPr="006E7C6A">
        <w:t xml:space="preserve">Арбитром может быть государство или международная специализированная организация постоянного или одноразового типа, которая специализируется в какой-нибудь отрасли, например, Постоянный третейский суд и </w:t>
      </w:r>
      <w:r w:rsidR="006E7C6A">
        <w:t>т.д.</w:t>
      </w:r>
      <w:r w:rsidR="006E7C6A" w:rsidRPr="006E7C6A">
        <w:t xml:space="preserve"> </w:t>
      </w:r>
      <w:r w:rsidRPr="006E7C6A">
        <w:t>При рассмотрении спора третейские судьи руководствуются нормами международного права</w:t>
      </w:r>
      <w:r w:rsidR="006E7C6A" w:rsidRPr="006E7C6A">
        <w:t xml:space="preserve">. </w:t>
      </w:r>
      <w:r w:rsidRPr="006E7C6A">
        <w:t>С согласия сторон они могут в своих постановлениях опираться на доводы целесообразности и рациональности</w:t>
      </w:r>
      <w:r w:rsidR="006E7C6A" w:rsidRPr="006E7C6A">
        <w:t xml:space="preserve">. </w:t>
      </w:r>
      <w:r w:rsidRPr="006E7C6A">
        <w:t>Передача дела на рассмотрение арбитража содержит в себе обязательство добровольного подчинения его решению</w:t>
      </w:r>
      <w:r w:rsidR="006E7C6A" w:rsidRPr="006E7C6A">
        <w:t>.</w:t>
      </w:r>
    </w:p>
    <w:p w:rsidR="006E7C6A" w:rsidRDefault="003B4AEE" w:rsidP="006E7C6A">
      <w:r w:rsidRPr="006E7C6A">
        <w:t>Международное судопроизводство, точнее говоря, Международный суд создан на основе многостороннего соглашения</w:t>
      </w:r>
      <w:r w:rsidR="006E7C6A" w:rsidRPr="006E7C6A">
        <w:t xml:space="preserve">. </w:t>
      </w:r>
      <w:r w:rsidRPr="006E7C6A">
        <w:t>Он опирается на международное право, действует непрерывно и является независимым</w:t>
      </w:r>
      <w:r w:rsidR="006E7C6A" w:rsidRPr="006E7C6A">
        <w:t xml:space="preserve">. </w:t>
      </w:r>
      <w:r w:rsidRPr="006E7C6A">
        <w:t>Государство может передать ему для решения международный спор</w:t>
      </w:r>
      <w:r w:rsidR="006E7C6A" w:rsidRPr="006E7C6A">
        <w:t xml:space="preserve">. </w:t>
      </w:r>
      <w:r w:rsidRPr="006E7C6A">
        <w:t>С момента передачи дела в компетенцию Международного суда применяются нормы судебной процедуры</w:t>
      </w:r>
      <w:r w:rsidR="006E7C6A" w:rsidRPr="006E7C6A">
        <w:t xml:space="preserve">. </w:t>
      </w:r>
      <w:r w:rsidRPr="006E7C6A">
        <w:t>Решения суда обязательны для конфликтующих сторон</w:t>
      </w:r>
      <w:r w:rsidR="006E7C6A" w:rsidRPr="006E7C6A">
        <w:t>.</w:t>
      </w:r>
    </w:p>
    <w:p w:rsidR="006E7C6A" w:rsidRDefault="003B4AEE" w:rsidP="006E7C6A">
      <w:r w:rsidRPr="006E7C6A">
        <w:t>В международной практике наблюдается возрастание роли международных организаций в решении споров</w:t>
      </w:r>
      <w:r w:rsidR="00886266" w:rsidRPr="006E7C6A">
        <w:t xml:space="preserve"> </w:t>
      </w:r>
      <w:r w:rsidRPr="006E7C6A">
        <w:t>между государствами</w:t>
      </w:r>
      <w:r w:rsidR="006E7C6A" w:rsidRPr="006E7C6A">
        <w:t xml:space="preserve">. </w:t>
      </w:r>
      <w:r w:rsidRPr="006E7C6A">
        <w:t>Ссылаясь на международно-правовые основы, стороны могут требовать вмешательства международной внесудебной организации, которая считается компетентной в этой проблеме</w:t>
      </w:r>
      <w:r w:rsidR="006E7C6A" w:rsidRPr="006E7C6A">
        <w:t xml:space="preserve">. </w:t>
      </w:r>
      <w:r w:rsidRPr="006E7C6A">
        <w:t>Международный орган</w:t>
      </w:r>
      <w:r w:rsidR="006E7C6A">
        <w:t xml:space="preserve"> (</w:t>
      </w:r>
      <w:r w:rsidRPr="006E7C6A">
        <w:t>например, Совет Безопасности</w:t>
      </w:r>
      <w:r w:rsidR="006E7C6A" w:rsidRPr="006E7C6A">
        <w:t xml:space="preserve">) </w:t>
      </w:r>
      <w:r w:rsidRPr="006E7C6A">
        <w:t>может по собственной инициативе санкционировать способы урегулирования спора</w:t>
      </w:r>
      <w:r w:rsidR="006E7C6A" w:rsidRPr="006E7C6A">
        <w:t>.</w:t>
      </w:r>
    </w:p>
    <w:p w:rsidR="00886266" w:rsidRPr="006E7C6A" w:rsidRDefault="006E7C6A" w:rsidP="006E7C6A">
      <w:pPr>
        <w:pStyle w:val="2"/>
      </w:pPr>
      <w:r>
        <w:br w:type="page"/>
      </w:r>
      <w:bookmarkStart w:id="5" w:name="_Toc253461371"/>
      <w:r>
        <w:t xml:space="preserve">2. </w:t>
      </w:r>
      <w:r w:rsidR="00886266" w:rsidRPr="006E7C6A">
        <w:t>Международная политика государства и международные отношения</w:t>
      </w:r>
      <w:bookmarkEnd w:id="5"/>
    </w:p>
    <w:p w:rsidR="006E7C6A" w:rsidRDefault="006E7C6A" w:rsidP="006E7C6A">
      <w:pPr>
        <w:rPr>
          <w:i/>
          <w:iCs/>
        </w:rPr>
      </w:pPr>
    </w:p>
    <w:p w:rsidR="003B4AEE" w:rsidRPr="006E7C6A" w:rsidRDefault="006E7C6A" w:rsidP="006E7C6A">
      <w:pPr>
        <w:pStyle w:val="2"/>
      </w:pPr>
      <w:bookmarkStart w:id="6" w:name="_Toc253461372"/>
      <w:r>
        <w:t xml:space="preserve">2.1 </w:t>
      </w:r>
      <w:r w:rsidR="003B4AEE" w:rsidRPr="006E7C6A">
        <w:t>Функции внешней политики государства</w:t>
      </w:r>
      <w:bookmarkEnd w:id="6"/>
    </w:p>
    <w:p w:rsidR="006E7C6A" w:rsidRDefault="006E7C6A" w:rsidP="006E7C6A"/>
    <w:p w:rsidR="006E7C6A" w:rsidRDefault="003B4AEE" w:rsidP="006E7C6A">
      <w:r w:rsidRPr="006E7C6A">
        <w:t>Политика по отношению к другим государствам и ее цели составляют одну их сложнейших проблем, которые исследуются и подлежат прогнозированию в рамках науки о международных отношениях</w:t>
      </w:r>
      <w:r w:rsidR="006E7C6A" w:rsidRPr="006E7C6A">
        <w:t xml:space="preserve">. </w:t>
      </w:r>
      <w:r w:rsidRPr="006E7C6A">
        <w:t>К определению понятия международной политики существуют разные подходы, в зависимости от толкования сущности политики вообще</w:t>
      </w:r>
      <w:r w:rsidR="006E7C6A" w:rsidRPr="006E7C6A">
        <w:t xml:space="preserve">. </w:t>
      </w:r>
      <w:r w:rsidRPr="006E7C6A">
        <w:t>Речь идет о деятельности, которая касается выбора целей в поведении государства и других субъектов международных отношений, а также выбора средств для реализации этих целей с учетом интересов, которые представляют эти субъекты</w:t>
      </w:r>
      <w:r w:rsidR="006E7C6A" w:rsidRPr="006E7C6A">
        <w:t xml:space="preserve">. </w:t>
      </w:r>
      <w:r w:rsidRPr="006E7C6A">
        <w:t>Регулятивную деятельность государства в отношениях с внешним окружением можно определить, исходя из потребностей сохранения равновесия в интересах всего общества</w:t>
      </w:r>
      <w:r w:rsidR="006E7C6A" w:rsidRPr="006E7C6A">
        <w:t xml:space="preserve">. </w:t>
      </w:r>
      <w:r w:rsidRPr="006E7C6A">
        <w:t>Цель внутренней политики формулируется с учетом необходимости постановки и реализации заданий функционального равновесия общества, которое всегда имеет непостоянный и относительный характер</w:t>
      </w:r>
      <w:r w:rsidR="006E7C6A" w:rsidRPr="006E7C6A">
        <w:t xml:space="preserve">. </w:t>
      </w:r>
      <w:r w:rsidRPr="006E7C6A">
        <w:t>Внешняя политика, напротив, м</w:t>
      </w:r>
      <w:r w:rsidR="00886266" w:rsidRPr="006E7C6A">
        <w:t>ожет преследовать цель</w:t>
      </w:r>
      <w:r w:rsidR="006E7C6A" w:rsidRPr="006E7C6A">
        <w:t xml:space="preserve"> - </w:t>
      </w:r>
      <w:r w:rsidR="00886266" w:rsidRPr="006E7C6A">
        <w:t>наруше</w:t>
      </w:r>
      <w:r w:rsidRPr="006E7C6A">
        <w:t>ние такого равновесия, для того чтобы восстановить его на новом, заранее запланированном уровне</w:t>
      </w:r>
      <w:r w:rsidR="006E7C6A" w:rsidRPr="006E7C6A">
        <w:t xml:space="preserve">. </w:t>
      </w:r>
      <w:r w:rsidR="00886266" w:rsidRPr="006E7C6A">
        <w:t>Она</w:t>
      </w:r>
      <w:r w:rsidRPr="006E7C6A">
        <w:t xml:space="preserve"> может также быть направлена на сохранение равнове-1 сия, если это равновесие содействует в данный период реализации целей внутреннего</w:t>
      </w:r>
      <w:r w:rsidR="006E7C6A">
        <w:t xml:space="preserve"> (</w:t>
      </w:r>
      <w:r w:rsidRPr="006E7C6A">
        <w:t>экономического</w:t>
      </w:r>
      <w:r w:rsidR="006E7C6A" w:rsidRPr="006E7C6A">
        <w:t xml:space="preserve">) </w:t>
      </w:r>
      <w:r w:rsidRPr="006E7C6A">
        <w:t>развития страны</w:t>
      </w:r>
      <w:r w:rsidR="006E7C6A" w:rsidRPr="006E7C6A">
        <w:t>.</w:t>
      </w:r>
    </w:p>
    <w:p w:rsidR="006E7C6A" w:rsidRDefault="003B4AEE" w:rsidP="006E7C6A">
      <w:r w:rsidRPr="006E7C6A">
        <w:t>Гарантия безопасности государства</w:t>
      </w:r>
      <w:r w:rsidR="006E7C6A" w:rsidRPr="006E7C6A">
        <w:t xml:space="preserve"> - </w:t>
      </w:r>
      <w:r w:rsidRPr="006E7C6A">
        <w:t>это цель, вытекающая из необходимости удовлетворения самых насущных потребностей его существования и сохранения</w:t>
      </w:r>
      <w:r w:rsidR="006E7C6A" w:rsidRPr="006E7C6A">
        <w:t xml:space="preserve">. </w:t>
      </w:r>
      <w:r w:rsidRPr="006E7C6A">
        <w:t>В годину самых серьезных испытаний, особенно в случае проведения оборонительной войны, государство отдает все силы достижению этой главной цели</w:t>
      </w:r>
      <w:r w:rsidR="006E7C6A" w:rsidRPr="006E7C6A">
        <w:t>.</w:t>
      </w:r>
    </w:p>
    <w:p w:rsidR="006E7C6A" w:rsidRDefault="003B4AEE" w:rsidP="006E7C6A">
      <w:r w:rsidRPr="006E7C6A">
        <w:t>Реальность и рациональность внешней политики определяются средствами, достаточными для достижения поставленных целей</w:t>
      </w:r>
      <w:r w:rsidR="006E7C6A" w:rsidRPr="006E7C6A">
        <w:t xml:space="preserve">. </w:t>
      </w:r>
      <w:r w:rsidRPr="006E7C6A">
        <w:t>Обычно выделяют следующие виды средств проведения внешней политики</w:t>
      </w:r>
      <w:r w:rsidR="006E7C6A" w:rsidRPr="006E7C6A">
        <w:t>:</w:t>
      </w:r>
    </w:p>
    <w:p w:rsidR="006E7C6A" w:rsidRDefault="003B4AEE" w:rsidP="006E7C6A">
      <w:r w:rsidRPr="006E7C6A">
        <w:t>Политические</w:t>
      </w:r>
      <w:r w:rsidR="00886266" w:rsidRPr="006E7C6A">
        <w:t xml:space="preserve"> средства, которые включают меж</w:t>
      </w:r>
      <w:r w:rsidRPr="006E7C6A">
        <w:t>дународные отношен</w:t>
      </w:r>
      <w:r w:rsidR="00886266" w:rsidRPr="006E7C6A">
        <w:t>ия в широком смысле слова,</w:t>
      </w:r>
      <w:r w:rsidR="006E7C6A" w:rsidRPr="006E7C6A">
        <w:t xml:space="preserve"> - </w:t>
      </w:r>
      <w:r w:rsidR="00886266" w:rsidRPr="006E7C6A">
        <w:t>пе</w:t>
      </w:r>
      <w:r w:rsidRPr="006E7C6A">
        <w:t>реговоры, участие в конференциях, сотрудничество в</w:t>
      </w:r>
      <w:r w:rsidR="00886266" w:rsidRPr="006E7C6A">
        <w:t xml:space="preserve"> </w:t>
      </w:r>
      <w:r w:rsidRPr="006E7C6A">
        <w:t>международных организациях и участие в союзах</w:t>
      </w:r>
      <w:r w:rsidR="006E7C6A" w:rsidRPr="006E7C6A">
        <w:t>.</w:t>
      </w:r>
    </w:p>
    <w:p w:rsidR="006E7C6A" w:rsidRDefault="003B4AEE" w:rsidP="006E7C6A">
      <w:r w:rsidRPr="006E7C6A">
        <w:t xml:space="preserve">Экономические </w:t>
      </w:r>
      <w:r w:rsidR="00886266" w:rsidRPr="006E7C6A">
        <w:t>средства</w:t>
      </w:r>
      <w:r w:rsidR="006E7C6A" w:rsidRPr="006E7C6A">
        <w:t xml:space="preserve">: </w:t>
      </w:r>
      <w:r w:rsidR="00886266" w:rsidRPr="006E7C6A">
        <w:t>использование экономи</w:t>
      </w:r>
      <w:r w:rsidRPr="006E7C6A">
        <w:t>ческого потенциала стран</w:t>
      </w:r>
      <w:r w:rsidR="00886266" w:rsidRPr="006E7C6A">
        <w:t>ы, зависящее от уровня разви</w:t>
      </w:r>
      <w:r w:rsidRPr="006E7C6A">
        <w:t>тия промышленности, финансов, что позволяет влиять</w:t>
      </w:r>
      <w:r w:rsidR="00886266" w:rsidRPr="006E7C6A">
        <w:t xml:space="preserve"> </w:t>
      </w:r>
      <w:r w:rsidRPr="006E7C6A">
        <w:t>на экономику, а также на политику других государств</w:t>
      </w:r>
      <w:r w:rsidR="006E7C6A" w:rsidRPr="006E7C6A">
        <w:t>.</w:t>
      </w:r>
    </w:p>
    <w:p w:rsidR="006E7C6A" w:rsidRDefault="003B4AEE" w:rsidP="006E7C6A">
      <w:r w:rsidRPr="006E7C6A">
        <w:t>Военные средств</w:t>
      </w:r>
      <w:r w:rsidR="00886266" w:rsidRPr="006E7C6A">
        <w:t>а, среди которых такие, как чис</w:t>
      </w:r>
      <w:r w:rsidRPr="006E7C6A">
        <w:t>ленность армии, состояние ее вооружения, дислокация,</w:t>
      </w:r>
      <w:r w:rsidR="00886266" w:rsidRPr="006E7C6A">
        <w:t xml:space="preserve"> </w:t>
      </w:r>
      <w:r w:rsidRPr="006E7C6A">
        <w:t>моральный дух</w:t>
      </w:r>
      <w:r w:rsidR="006E7C6A" w:rsidRPr="006E7C6A">
        <w:t xml:space="preserve">. </w:t>
      </w:r>
      <w:r w:rsidRPr="006E7C6A">
        <w:t>Эти ср</w:t>
      </w:r>
      <w:r w:rsidR="00886266" w:rsidRPr="006E7C6A">
        <w:t>едства в наше время используют</w:t>
      </w:r>
      <w:r w:rsidRPr="006E7C6A">
        <w:t>ся редко, особенно в Европе</w:t>
      </w:r>
      <w:r w:rsidR="006E7C6A" w:rsidRPr="006E7C6A">
        <w:t>.</w:t>
      </w:r>
    </w:p>
    <w:p w:rsidR="006E7C6A" w:rsidRDefault="003B4AEE" w:rsidP="006E7C6A">
      <w:r w:rsidRPr="006E7C6A">
        <w:t>Большое значение для достижения поставленных целей внешней политики и эффективного использования ее средств имеют принципы международной политики государства</w:t>
      </w:r>
      <w:r w:rsidR="006E7C6A" w:rsidRPr="006E7C6A">
        <w:t xml:space="preserve">. </w:t>
      </w:r>
      <w:r w:rsidRPr="006E7C6A">
        <w:t>Они составляют совокупность правил или основ поведения на международной арене</w:t>
      </w:r>
      <w:r w:rsidR="006E7C6A" w:rsidRPr="006E7C6A">
        <w:t xml:space="preserve">. </w:t>
      </w:r>
      <w:r w:rsidRPr="006E7C6A">
        <w:t>Свое выражение они находят в общедемократических принципах международных отношений, сформулированных в Заключительном Акте Совещания по безопасности и сотру</w:t>
      </w:r>
      <w:r w:rsidR="00931491" w:rsidRPr="006E7C6A">
        <w:t>д</w:t>
      </w:r>
      <w:r w:rsidRPr="006E7C6A">
        <w:t>ничеству в Европе 1975 г</w:t>
      </w:r>
      <w:r w:rsidR="006E7C6A" w:rsidRPr="006E7C6A">
        <w:t xml:space="preserve">. </w:t>
      </w:r>
      <w:r w:rsidRPr="006E7C6A">
        <w:t>Участники Заключительного</w:t>
      </w:r>
      <w:r w:rsidR="00931491" w:rsidRPr="006E7C6A">
        <w:t xml:space="preserve"> а</w:t>
      </w:r>
      <w:r w:rsidRPr="006E7C6A">
        <w:t>кта приняли на себя обязательства нерушимо соблюдать права человека</w:t>
      </w:r>
      <w:r w:rsidR="006E7C6A" w:rsidRPr="006E7C6A">
        <w:t>.</w:t>
      </w:r>
    </w:p>
    <w:p w:rsidR="006E7C6A" w:rsidRDefault="003B4AEE" w:rsidP="006E7C6A">
      <w:r w:rsidRPr="006E7C6A">
        <w:t>Внешняя политика исполняет три основные функции</w:t>
      </w:r>
      <w:r w:rsidR="006E7C6A" w:rsidRPr="006E7C6A">
        <w:t>:</w:t>
      </w:r>
    </w:p>
    <w:p w:rsidR="006E7C6A" w:rsidRDefault="003B4AEE" w:rsidP="006E7C6A">
      <w:r w:rsidRPr="006E7C6A">
        <w:t>Охранительная, заключающаяся в защите прав и</w:t>
      </w:r>
      <w:r w:rsidR="00931491" w:rsidRPr="006E7C6A">
        <w:t xml:space="preserve"> </w:t>
      </w:r>
      <w:r w:rsidRPr="006E7C6A">
        <w:t>интересов своей страны и живущих в ней граждан</w:t>
      </w:r>
      <w:r w:rsidR="006E7C6A" w:rsidRPr="006E7C6A">
        <w:t>.</w:t>
      </w:r>
    </w:p>
    <w:p w:rsidR="006E7C6A" w:rsidRDefault="003B4AEE" w:rsidP="006E7C6A">
      <w:r w:rsidRPr="006E7C6A">
        <w:t>Представительски</w:t>
      </w:r>
      <w:r w:rsidR="00A5450C">
        <w:t>-</w:t>
      </w:r>
      <w:r w:rsidRPr="006E7C6A">
        <w:t>информационная,</w:t>
      </w:r>
      <w:r w:rsidR="00931491" w:rsidRPr="006E7C6A">
        <w:t xml:space="preserve"> осуществляе</w:t>
      </w:r>
      <w:r w:rsidRPr="006E7C6A">
        <w:t>мая представит</w:t>
      </w:r>
      <w:r w:rsidR="00931491" w:rsidRPr="006E7C6A">
        <w:t>ельством государства и его орга</w:t>
      </w:r>
      <w:r w:rsidRPr="006E7C6A">
        <w:t>нов за границей, а</w:t>
      </w:r>
      <w:r w:rsidR="00931491" w:rsidRPr="006E7C6A">
        <w:t xml:space="preserve"> также представительством взгля</w:t>
      </w:r>
      <w:r w:rsidRPr="006E7C6A">
        <w:t>дов основных политических сил, которые имеют</w:t>
      </w:r>
      <w:r w:rsidR="00931491" w:rsidRPr="006E7C6A">
        <w:t xml:space="preserve"> </w:t>
      </w:r>
      <w:r w:rsidRPr="006E7C6A">
        <w:t>решающее вли</w:t>
      </w:r>
      <w:r w:rsidR="00931491" w:rsidRPr="006E7C6A">
        <w:t>яние на структуры власти в госу</w:t>
      </w:r>
      <w:r w:rsidRPr="006E7C6A">
        <w:t>дарстве</w:t>
      </w:r>
      <w:r w:rsidR="006E7C6A" w:rsidRPr="006E7C6A">
        <w:t xml:space="preserve">. </w:t>
      </w:r>
      <w:r w:rsidRPr="006E7C6A">
        <w:t>С другой с</w:t>
      </w:r>
      <w:r w:rsidR="00931491" w:rsidRPr="006E7C6A">
        <w:t>тороны, она проявляется в стрем</w:t>
      </w:r>
      <w:r w:rsidRPr="006E7C6A">
        <w:t>лении информировать свои власти о целях и намерениях руковод</w:t>
      </w:r>
      <w:r w:rsidR="00931491" w:rsidRPr="006E7C6A">
        <w:t>ящих политических сил других го</w:t>
      </w:r>
      <w:r w:rsidRPr="006E7C6A">
        <w:t>сударств</w:t>
      </w:r>
      <w:r w:rsidR="006E7C6A" w:rsidRPr="006E7C6A">
        <w:t xml:space="preserve">. </w:t>
      </w:r>
      <w:r w:rsidRPr="006E7C6A">
        <w:t>Эта функция играет важную роль в</w:t>
      </w:r>
      <w:r w:rsidR="00931491" w:rsidRPr="006E7C6A">
        <w:t xml:space="preserve"> </w:t>
      </w:r>
      <w:r w:rsidRPr="006E7C6A">
        <w:t>формировании правильных представлений о месте</w:t>
      </w:r>
      <w:r w:rsidR="00931491" w:rsidRPr="006E7C6A">
        <w:t xml:space="preserve"> </w:t>
      </w:r>
      <w:r w:rsidRPr="006E7C6A">
        <w:t>государства в расстановке сил на международной</w:t>
      </w:r>
      <w:r w:rsidR="00931491" w:rsidRPr="006E7C6A">
        <w:t xml:space="preserve"> </w:t>
      </w:r>
      <w:r w:rsidRPr="006E7C6A">
        <w:t xml:space="preserve">арене и дает возможность </w:t>
      </w:r>
      <w:r w:rsidR="00931491" w:rsidRPr="006E7C6A">
        <w:t>проведения реалисти</w:t>
      </w:r>
      <w:r w:rsidRPr="006E7C6A">
        <w:t>ческой внешней политики</w:t>
      </w:r>
      <w:r w:rsidR="006E7C6A" w:rsidRPr="006E7C6A">
        <w:t>.</w:t>
      </w:r>
    </w:p>
    <w:p w:rsidR="006E7C6A" w:rsidRDefault="003B4AEE" w:rsidP="006E7C6A">
      <w:r w:rsidRPr="006E7C6A">
        <w:t>Переговорно-о</w:t>
      </w:r>
      <w:r w:rsidR="00931491" w:rsidRPr="006E7C6A">
        <w:t>рганизаторская функция</w:t>
      </w:r>
      <w:r w:rsidR="006E7C6A" w:rsidRPr="006E7C6A">
        <w:t xml:space="preserve">. </w:t>
      </w:r>
      <w:r w:rsidR="00931491" w:rsidRPr="006E7C6A">
        <w:t>Она про</w:t>
      </w:r>
      <w:r w:rsidRPr="006E7C6A">
        <w:t>является в виде инициативных организаторских</w:t>
      </w:r>
      <w:r w:rsidR="00931491" w:rsidRPr="006E7C6A">
        <w:t xml:space="preserve"> </w:t>
      </w:r>
      <w:r w:rsidRPr="006E7C6A">
        <w:t>действий, а также в эффективном использовании</w:t>
      </w:r>
      <w:r w:rsidR="00931491" w:rsidRPr="006E7C6A">
        <w:t xml:space="preserve"> </w:t>
      </w:r>
      <w:r w:rsidRPr="006E7C6A">
        <w:t>внешних контакт</w:t>
      </w:r>
      <w:r w:rsidR="00931491" w:rsidRPr="006E7C6A">
        <w:t>ов государства</w:t>
      </w:r>
      <w:r w:rsidR="006E7C6A" w:rsidRPr="006E7C6A">
        <w:t xml:space="preserve">. </w:t>
      </w:r>
      <w:r w:rsidR="00931491" w:rsidRPr="006E7C6A">
        <w:t>Эта функция слу</w:t>
      </w:r>
      <w:r w:rsidRPr="006E7C6A">
        <w:t>жит целям практического у</w:t>
      </w:r>
      <w:r w:rsidR="00931491" w:rsidRPr="006E7C6A">
        <w:t>порядочения внеш</w:t>
      </w:r>
      <w:r w:rsidRPr="006E7C6A">
        <w:t>неполитических средств, соотнесения этих средств</w:t>
      </w:r>
      <w:r w:rsidR="00931491" w:rsidRPr="006E7C6A">
        <w:t xml:space="preserve"> </w:t>
      </w:r>
      <w:r w:rsidRPr="006E7C6A">
        <w:t>с целями, а также</w:t>
      </w:r>
      <w:r w:rsidR="00931491" w:rsidRPr="006E7C6A">
        <w:t xml:space="preserve"> для определения методов, гаран</w:t>
      </w:r>
      <w:r w:rsidRPr="006E7C6A">
        <w:t>тирующих получение выгоды от реализации уже</w:t>
      </w:r>
      <w:r w:rsidR="00931491" w:rsidRPr="006E7C6A">
        <w:t xml:space="preserve"> </w:t>
      </w:r>
      <w:r w:rsidRPr="006E7C6A">
        <w:t>достигнутых целей и намеченных на будущее</w:t>
      </w:r>
      <w:r w:rsidR="006E7C6A" w:rsidRPr="006E7C6A">
        <w:t>.</w:t>
      </w:r>
    </w:p>
    <w:p w:rsidR="006E7C6A" w:rsidRDefault="003B4AEE" w:rsidP="006E7C6A">
      <w:r w:rsidRPr="006E7C6A">
        <w:t>Внешняя политика государства со своими функциями и целями составляет органическую часть системы Международных отношений</w:t>
      </w:r>
      <w:r w:rsidR="006E7C6A" w:rsidRPr="006E7C6A">
        <w:t xml:space="preserve">. </w:t>
      </w:r>
      <w:r w:rsidRPr="006E7C6A">
        <w:t>Именно в этих отношениях Непосредственным образом выражается воля государства и его аппарата</w:t>
      </w:r>
      <w:r w:rsidR="006E7C6A" w:rsidRPr="006E7C6A">
        <w:t xml:space="preserve">. </w:t>
      </w:r>
      <w:r w:rsidRPr="006E7C6A">
        <w:t>Международные отношения не являются механической суммой внешних политик государств-участников международной жизни</w:t>
      </w:r>
      <w:r w:rsidR="006E7C6A" w:rsidRPr="006E7C6A">
        <w:t xml:space="preserve">. </w:t>
      </w:r>
      <w:r w:rsidRPr="006E7C6A">
        <w:t>Однако политика государства</w:t>
      </w:r>
      <w:r w:rsidR="006E7C6A">
        <w:t xml:space="preserve"> (</w:t>
      </w:r>
      <w:r w:rsidRPr="006E7C6A">
        <w:t>особенно сверхдержавы</w:t>
      </w:r>
      <w:r w:rsidR="006E7C6A" w:rsidRPr="006E7C6A">
        <w:t xml:space="preserve">) </w:t>
      </w:r>
      <w:r w:rsidRPr="006E7C6A">
        <w:t>имеет Наибольшее влияние на формирование этих отношений</w:t>
      </w:r>
      <w:r w:rsidR="006E7C6A" w:rsidRPr="006E7C6A">
        <w:t xml:space="preserve">. </w:t>
      </w:r>
      <w:r w:rsidRPr="006E7C6A">
        <w:t>Следует подчеркнуть, что внешняя политика государства осуществляется не только в русле международных политических отношений</w:t>
      </w:r>
      <w:r w:rsidR="006E7C6A" w:rsidRPr="006E7C6A">
        <w:t xml:space="preserve">. </w:t>
      </w:r>
      <w:r w:rsidRPr="006E7C6A">
        <w:t xml:space="preserve">Ее цели и функции подтверждают, что она должна охватывать все виды отношений, поскольку только таким образом она может выполнять служебную роль, касающуюся внутренней политики </w:t>
      </w:r>
      <w:r w:rsidR="00931491" w:rsidRPr="006E7C6A">
        <w:t xml:space="preserve">как </w:t>
      </w:r>
      <w:r w:rsidRPr="006E7C6A">
        <w:t>единого целого</w:t>
      </w:r>
      <w:r w:rsidR="006E7C6A" w:rsidRPr="006E7C6A">
        <w:t>.</w:t>
      </w:r>
    </w:p>
    <w:p w:rsidR="006E7C6A" w:rsidRDefault="006E7C6A" w:rsidP="006E7C6A">
      <w:pPr>
        <w:rPr>
          <w:i/>
          <w:iCs/>
        </w:rPr>
      </w:pPr>
    </w:p>
    <w:p w:rsidR="003B4AEE" w:rsidRPr="006E7C6A" w:rsidRDefault="006E7C6A" w:rsidP="006E7C6A">
      <w:pPr>
        <w:pStyle w:val="2"/>
      </w:pPr>
      <w:bookmarkStart w:id="7" w:name="_Toc253461373"/>
      <w:r>
        <w:t xml:space="preserve">2.2 </w:t>
      </w:r>
      <w:r w:rsidR="003B4AEE" w:rsidRPr="006E7C6A">
        <w:t>Проблемы международной</w:t>
      </w:r>
      <w:r w:rsidR="00931491" w:rsidRPr="006E7C6A">
        <w:t xml:space="preserve"> </w:t>
      </w:r>
      <w:r w:rsidR="003B4AEE" w:rsidRPr="006E7C6A">
        <w:t>безопасности и сохранения мира</w:t>
      </w:r>
      <w:r w:rsidR="00931491" w:rsidRPr="006E7C6A">
        <w:t xml:space="preserve"> </w:t>
      </w:r>
      <w:r w:rsidR="003B4AEE" w:rsidRPr="006E7C6A">
        <w:t>в современный период</w:t>
      </w:r>
      <w:bookmarkEnd w:id="7"/>
    </w:p>
    <w:p w:rsidR="006E7C6A" w:rsidRDefault="006E7C6A" w:rsidP="006E7C6A"/>
    <w:p w:rsidR="006E7C6A" w:rsidRDefault="003B4AEE" w:rsidP="006E7C6A">
      <w:r w:rsidRPr="006E7C6A">
        <w:t>Главной и неизме</w:t>
      </w:r>
      <w:r w:rsidR="00931491" w:rsidRPr="006E7C6A">
        <w:t>нной проблемой современности ос</w:t>
      </w:r>
      <w:r w:rsidRPr="006E7C6A">
        <w:t>тается сохранение мира и международной безопасности</w:t>
      </w:r>
      <w:r w:rsidR="006E7C6A" w:rsidRPr="006E7C6A">
        <w:t xml:space="preserve">. </w:t>
      </w:r>
      <w:r w:rsidRPr="006E7C6A">
        <w:t>Понятие</w:t>
      </w:r>
      <w:r w:rsidR="006E7C6A">
        <w:t xml:space="preserve"> "</w:t>
      </w:r>
      <w:r w:rsidRPr="006E7C6A">
        <w:t>безопасность</w:t>
      </w:r>
      <w:r w:rsidR="006E7C6A">
        <w:t xml:space="preserve">" </w:t>
      </w:r>
      <w:r w:rsidRPr="006E7C6A">
        <w:t>является многозначным термином</w:t>
      </w:r>
      <w:r w:rsidR="006E7C6A" w:rsidRPr="006E7C6A">
        <w:t xml:space="preserve">. </w:t>
      </w:r>
      <w:r w:rsidRPr="006E7C6A">
        <w:t>В целом, однако, под ним понимают положения и условия, при которых не существует угрозы внешнего нападения или достаточно способов отражения такого нападения</w:t>
      </w:r>
      <w:r w:rsidR="006E7C6A" w:rsidRPr="006E7C6A">
        <w:t xml:space="preserve">. </w:t>
      </w:r>
      <w:r w:rsidRPr="006E7C6A">
        <w:t>Угроза может иметь военный, экономический и политический характер, причем она не всегда может быть ликвидирована военными способами</w:t>
      </w:r>
      <w:r w:rsidR="006E7C6A" w:rsidRPr="006E7C6A">
        <w:t xml:space="preserve">. </w:t>
      </w:r>
      <w:r w:rsidRPr="006E7C6A">
        <w:t>Фундаментальное значение для безопасности имеют два элемента</w:t>
      </w:r>
      <w:r w:rsidR="006E7C6A" w:rsidRPr="006E7C6A">
        <w:t xml:space="preserve">: </w:t>
      </w:r>
      <w:r w:rsidRPr="006E7C6A">
        <w:t>территориальная неприкосновенность и политическая независимость</w:t>
      </w:r>
      <w:r w:rsidR="006E7C6A" w:rsidRPr="006E7C6A">
        <w:t xml:space="preserve">. </w:t>
      </w:r>
      <w:r w:rsidRPr="006E7C6A">
        <w:t>На них опираются другие атрибуты независимого государства, главным из которых является суверенность и способность оберегать основные идеалы и ценности, то есть основу общественно-политического устройства</w:t>
      </w:r>
      <w:r w:rsidR="006E7C6A" w:rsidRPr="006E7C6A">
        <w:t>.</w:t>
      </w:r>
    </w:p>
    <w:p w:rsidR="006E7C6A" w:rsidRDefault="003B4AEE" w:rsidP="006E7C6A">
      <w:r w:rsidRPr="006E7C6A">
        <w:t>Государства, стремясь сохранить и укрепить свою безопасность, используют разные средства, способы и методы</w:t>
      </w:r>
      <w:r w:rsidR="006E7C6A" w:rsidRPr="006E7C6A">
        <w:t xml:space="preserve">. </w:t>
      </w:r>
      <w:r w:rsidRPr="006E7C6A">
        <w:t>Политологи считают, что государства имеют возможность выбрать один из вариантов</w:t>
      </w:r>
      <w:r w:rsidR="006E7C6A" w:rsidRPr="006E7C6A">
        <w:t>:</w:t>
      </w:r>
    </w:p>
    <w:p w:rsidR="006E7C6A" w:rsidRDefault="003B4AEE" w:rsidP="006E7C6A">
      <w:r w:rsidRPr="006E7C6A">
        <w:t>Сохраняют вооруженные силы, не связывая себя</w:t>
      </w:r>
      <w:r w:rsidR="00931491" w:rsidRPr="006E7C6A">
        <w:t xml:space="preserve"> </w:t>
      </w:r>
      <w:r w:rsidRPr="006E7C6A">
        <w:t>союзами с другими государствами</w:t>
      </w:r>
      <w:r w:rsidR="006E7C6A" w:rsidRPr="006E7C6A">
        <w:t>.</w:t>
      </w:r>
    </w:p>
    <w:p w:rsidR="006E7C6A" w:rsidRDefault="003B4AEE" w:rsidP="006E7C6A">
      <w:r w:rsidRPr="006E7C6A">
        <w:t>Принимают уча</w:t>
      </w:r>
      <w:r w:rsidR="00931491" w:rsidRPr="006E7C6A">
        <w:t>стие в союзах, направленных про</w:t>
      </w:r>
      <w:r w:rsidRPr="006E7C6A">
        <w:t>тив общего врага, и стремятся к системе равновесия сил</w:t>
      </w:r>
      <w:r w:rsidR="006E7C6A" w:rsidRPr="006E7C6A">
        <w:t>.</w:t>
      </w:r>
    </w:p>
    <w:p w:rsidR="006E7C6A" w:rsidRDefault="003B4AEE" w:rsidP="006E7C6A">
      <w:r w:rsidRPr="006E7C6A">
        <w:t>Создают систему коллективной безопасности</w:t>
      </w:r>
      <w:r w:rsidR="006E7C6A" w:rsidRPr="006E7C6A">
        <w:t>.</w:t>
      </w:r>
    </w:p>
    <w:p w:rsidR="006E7C6A" w:rsidRDefault="003B4AEE" w:rsidP="006E7C6A">
      <w:r w:rsidRPr="006E7C6A">
        <w:t>Обеспечивают безопасность в рамках расширяющейся империи, опирающейся на решающий перевес над другими государствами</w:t>
      </w:r>
      <w:r w:rsidR="006E7C6A" w:rsidRPr="006E7C6A">
        <w:t>.</w:t>
      </w:r>
    </w:p>
    <w:p w:rsidR="006E7C6A" w:rsidRDefault="003B4AEE" w:rsidP="006E7C6A">
      <w:r w:rsidRPr="006E7C6A">
        <w:t>После окончания Второй мировой войны предпринимались серьезные усилия для создания системы коллективной безопасности в мире</w:t>
      </w:r>
      <w:r w:rsidR="006E7C6A" w:rsidRPr="006E7C6A">
        <w:t xml:space="preserve">. </w:t>
      </w:r>
      <w:r w:rsidRPr="006E7C6A">
        <w:t>За этот период были приняты четыре миротворческих проекта</w:t>
      </w:r>
      <w:r w:rsidR="006E7C6A" w:rsidRPr="006E7C6A">
        <w:t xml:space="preserve">. </w:t>
      </w:r>
      <w:r w:rsidRPr="006E7C6A">
        <w:t>Организация Объединенных Наций с момента своего создания</w:t>
      </w:r>
      <w:r w:rsidR="006E7C6A">
        <w:t xml:space="preserve"> (</w:t>
      </w:r>
      <w:r w:rsidRPr="006E7C6A">
        <w:t>1944 г</w:t>
      </w:r>
      <w:r w:rsidR="006E7C6A" w:rsidRPr="006E7C6A">
        <w:t xml:space="preserve">) </w:t>
      </w:r>
      <w:r w:rsidRPr="006E7C6A">
        <w:t>заявила о себе как о системе коллективной безопасности, которая под руководством государств-союзников по антигитлеровской коалиции приняла на себя обязательства покарать потенциального агрессора и обеспечить мир во всем мире</w:t>
      </w:r>
      <w:r w:rsidR="006E7C6A" w:rsidRPr="006E7C6A">
        <w:t xml:space="preserve">. </w:t>
      </w:r>
      <w:r w:rsidRPr="006E7C6A">
        <w:t>Провозглашение Декларации прав человека ООН</w:t>
      </w:r>
      <w:r w:rsidR="006E7C6A">
        <w:t xml:space="preserve"> (</w:t>
      </w:r>
      <w:r w:rsidRPr="006E7C6A">
        <w:t>1948 г</w:t>
      </w:r>
      <w:r w:rsidR="006E7C6A" w:rsidRPr="006E7C6A">
        <w:t xml:space="preserve">) </w:t>
      </w:r>
      <w:r w:rsidRPr="006E7C6A">
        <w:t>должно было стать основой мирного обустройства планеты</w:t>
      </w:r>
      <w:r w:rsidR="006E7C6A" w:rsidRPr="006E7C6A">
        <w:t xml:space="preserve">. </w:t>
      </w:r>
      <w:r w:rsidRPr="006E7C6A">
        <w:t>Однако с ростом противоречий и силового противостояния Востока и Запада ООН часто оказывалась не способной выполнять свою миротворческую миссию</w:t>
      </w:r>
      <w:r w:rsidR="006E7C6A" w:rsidRPr="006E7C6A">
        <w:t xml:space="preserve">. </w:t>
      </w:r>
      <w:r w:rsidRPr="006E7C6A">
        <w:t>Ей приходилось выступать на стороне одного из блоков, как это произошло во время агрессии КНДР против Южной Кореи в 1950-1953 гг</w:t>
      </w:r>
      <w:r w:rsidR="006E7C6A">
        <w:t>.,</w:t>
      </w:r>
      <w:r w:rsidRPr="006E7C6A">
        <w:t xml:space="preserve"> когда войска ООН остановили агрессию против Восточного блока</w:t>
      </w:r>
      <w:r w:rsidR="006E7C6A" w:rsidRPr="006E7C6A">
        <w:t>.</w:t>
      </w:r>
    </w:p>
    <w:p w:rsidR="006E7C6A" w:rsidRDefault="003B4AEE" w:rsidP="006E7C6A">
      <w:r w:rsidRPr="006E7C6A">
        <w:t>В условиях</w:t>
      </w:r>
      <w:r w:rsidR="006E7C6A">
        <w:t xml:space="preserve"> "</w:t>
      </w:r>
      <w:r w:rsidRPr="006E7C6A">
        <w:t>холодной войны</w:t>
      </w:r>
      <w:r w:rsidR="006E7C6A">
        <w:t xml:space="preserve">" </w:t>
      </w:r>
      <w:r w:rsidRPr="006E7C6A">
        <w:t>возникла и получила развитие система запугивания, которая опиралась на ядерное оружие</w:t>
      </w:r>
      <w:r w:rsidR="006E7C6A" w:rsidRPr="006E7C6A">
        <w:t xml:space="preserve">. </w:t>
      </w:r>
      <w:r w:rsidRPr="006E7C6A">
        <w:t>Политика</w:t>
      </w:r>
      <w:r w:rsidR="006E7C6A">
        <w:t xml:space="preserve"> "</w:t>
      </w:r>
      <w:r w:rsidRPr="006E7C6A">
        <w:t>равновесия страха</w:t>
      </w:r>
      <w:r w:rsidR="006E7C6A">
        <w:t xml:space="preserve">" </w:t>
      </w:r>
      <w:r w:rsidRPr="006E7C6A">
        <w:t>удерживала от использования ядерного оружия обе соперничавшие сверхдержавы</w:t>
      </w:r>
      <w:r w:rsidR="006E7C6A">
        <w:t xml:space="preserve"> (</w:t>
      </w:r>
      <w:r w:rsidRPr="006E7C6A">
        <w:t>СССР и США</w:t>
      </w:r>
      <w:r w:rsidR="006E7C6A" w:rsidRPr="006E7C6A">
        <w:t xml:space="preserve">) </w:t>
      </w:r>
      <w:r w:rsidRPr="006E7C6A">
        <w:t>и не давала возникнуть ядерному конфликту</w:t>
      </w:r>
      <w:r w:rsidR="006E7C6A" w:rsidRPr="006E7C6A">
        <w:t xml:space="preserve">. </w:t>
      </w:r>
      <w:r w:rsidRPr="006E7C6A">
        <w:t>Берлинский кризис</w:t>
      </w:r>
      <w:r w:rsidR="006E7C6A">
        <w:t xml:space="preserve"> (</w:t>
      </w:r>
      <w:r w:rsidRPr="006E7C6A">
        <w:t>1948 г</w:t>
      </w:r>
      <w:r w:rsidR="006E7C6A" w:rsidRPr="006E7C6A">
        <w:t>),</w:t>
      </w:r>
      <w:r w:rsidRPr="006E7C6A">
        <w:t xml:space="preserve"> который возник вследствие политики СССР, направленной на блокирование путей снабжения и коммуникаций Западного Берлина со странами Западной Европы и США, и Кубинский кризис 1962 г</w:t>
      </w:r>
      <w:r w:rsidR="006E7C6A">
        <w:t>.,</w:t>
      </w:r>
      <w:r w:rsidRPr="006E7C6A">
        <w:t xml:space="preserve"> который разразился</w:t>
      </w:r>
      <w:r w:rsidR="00931491" w:rsidRPr="006E7C6A">
        <w:t xml:space="preserve"> в</w:t>
      </w:r>
      <w:r w:rsidRPr="006E7C6A">
        <w:t xml:space="preserve"> связи с доставкой советских ракет на Кубу и требованием США вывести их из этой страны, выразительно свидетельствовали, что политика</w:t>
      </w:r>
      <w:r w:rsidR="006E7C6A">
        <w:t xml:space="preserve"> "</w:t>
      </w:r>
      <w:r w:rsidRPr="006E7C6A">
        <w:t xml:space="preserve">балансирования на </w:t>
      </w:r>
      <w:r w:rsidR="00931491" w:rsidRPr="006E7C6A">
        <w:t>гр</w:t>
      </w:r>
      <w:r w:rsidRPr="006E7C6A">
        <w:t>ани войны</w:t>
      </w:r>
      <w:r w:rsidR="006E7C6A">
        <w:t xml:space="preserve">" </w:t>
      </w:r>
      <w:r w:rsidRPr="006E7C6A">
        <w:t>может привести мир к самому краю пропасти</w:t>
      </w:r>
      <w:r w:rsidR="006E7C6A" w:rsidRPr="006E7C6A">
        <w:t xml:space="preserve"> - </w:t>
      </w:r>
      <w:r w:rsidRPr="006E7C6A">
        <w:t>всемирной атомной катастрофе</w:t>
      </w:r>
      <w:r w:rsidR="006E7C6A" w:rsidRPr="006E7C6A">
        <w:t>.</w:t>
      </w:r>
    </w:p>
    <w:p w:rsidR="006E7C6A" w:rsidRDefault="003B4AEE" w:rsidP="006E7C6A">
      <w:r w:rsidRPr="006E7C6A">
        <w:t>Понимание опасности политики конфронтации, а также растущее осознание преимуществ тесного сотрудничества</w:t>
      </w:r>
      <w:r w:rsidR="006E7C6A">
        <w:t xml:space="preserve"> (</w:t>
      </w:r>
      <w:r w:rsidRPr="006E7C6A">
        <w:t>в первую очеред</w:t>
      </w:r>
      <w:r w:rsidR="00931491" w:rsidRPr="006E7C6A">
        <w:t>ь в хозяйственной сфере</w:t>
      </w:r>
      <w:r w:rsidR="006E7C6A" w:rsidRPr="006E7C6A">
        <w:t xml:space="preserve">) </w:t>
      </w:r>
      <w:r w:rsidR="00931491" w:rsidRPr="006E7C6A">
        <w:t>приве</w:t>
      </w:r>
      <w:r w:rsidRPr="006E7C6A">
        <w:t>ло к созданию и реализации иной политической концепции</w:t>
      </w:r>
      <w:r w:rsidR="006E7C6A">
        <w:t xml:space="preserve"> "</w:t>
      </w:r>
      <w:r w:rsidRPr="006E7C6A">
        <w:t>Восток</w:t>
      </w:r>
      <w:r w:rsidR="006E7C6A" w:rsidRPr="006E7C6A">
        <w:t xml:space="preserve"> - </w:t>
      </w:r>
      <w:r w:rsidRPr="006E7C6A">
        <w:t>Запад</w:t>
      </w:r>
      <w:r w:rsidR="006E7C6A">
        <w:t xml:space="preserve">". </w:t>
      </w:r>
      <w:r w:rsidRPr="006E7C6A">
        <w:t>Эта политика хоть и не вела к радикальному разрешению конфликта между Востоком и Западом, но все ж делала акцент на аспектах сотрудничества в отношениях между двумя противоположными блоками</w:t>
      </w:r>
      <w:r w:rsidR="006E7C6A" w:rsidRPr="006E7C6A">
        <w:t xml:space="preserve">. </w:t>
      </w:r>
      <w:r w:rsidRPr="006E7C6A">
        <w:t>Такая политика получила название политики разрядки международной напряженности</w:t>
      </w:r>
      <w:r w:rsidR="006E7C6A" w:rsidRPr="006E7C6A">
        <w:t xml:space="preserve">. </w:t>
      </w:r>
      <w:r w:rsidRPr="006E7C6A">
        <w:t>Ее методом стали переговоры по обеспечению международной безопасности, ограничение вооружений, а также разработка системы контроля над вооружением</w:t>
      </w:r>
      <w:r w:rsidR="006E7C6A" w:rsidRPr="006E7C6A">
        <w:t xml:space="preserve">. </w:t>
      </w:r>
      <w:r w:rsidRPr="006E7C6A">
        <w:t>Результатом ее стало подписание договоров</w:t>
      </w:r>
      <w:r w:rsidR="006E7C6A" w:rsidRPr="006E7C6A">
        <w:t xml:space="preserve"> - </w:t>
      </w:r>
      <w:r w:rsidRPr="006E7C6A">
        <w:t>о приостановке испытаний ядерного оружия на земле, в небе и под водой, о нераспространении ядерного оружия и другие</w:t>
      </w:r>
      <w:r w:rsidR="006E7C6A" w:rsidRPr="006E7C6A">
        <w:t xml:space="preserve">. </w:t>
      </w:r>
      <w:r w:rsidRPr="006E7C6A">
        <w:t>Большой вклад в этот процесс внесли</w:t>
      </w:r>
      <w:r w:rsidR="006E7C6A" w:rsidRPr="006E7C6A">
        <w:t xml:space="preserve">: </w:t>
      </w:r>
      <w:r w:rsidRPr="006E7C6A">
        <w:t>четырехсторонний договор</w:t>
      </w:r>
      <w:r w:rsidR="006E7C6A">
        <w:t xml:space="preserve"> (</w:t>
      </w:r>
      <w:r w:rsidRPr="006E7C6A">
        <w:t>СССР, США, Великобритания, Франция</w:t>
      </w:r>
      <w:r w:rsidR="006E7C6A" w:rsidRPr="006E7C6A">
        <w:t xml:space="preserve">) </w:t>
      </w:r>
      <w:r w:rsidRPr="006E7C6A">
        <w:t>по Западному Берлину</w:t>
      </w:r>
      <w:r w:rsidR="006E7C6A">
        <w:t xml:space="preserve"> (</w:t>
      </w:r>
      <w:r w:rsidRPr="006E7C6A">
        <w:t>1971 г</w:t>
      </w:r>
      <w:r w:rsidR="006E7C6A" w:rsidRPr="006E7C6A">
        <w:t>),</w:t>
      </w:r>
      <w:r w:rsidRPr="006E7C6A">
        <w:t xml:space="preserve"> договоры СССР и Польши с ФРГ о признании нерушимости границ, установленных в результате Второй мировой войны, и другие, а также Заключительный акт Совещания по безопасности и сотрудничеству в Хельсинки</w:t>
      </w:r>
      <w:r w:rsidR="006E7C6A">
        <w:t xml:space="preserve"> (</w:t>
      </w:r>
      <w:r w:rsidRPr="006E7C6A">
        <w:t>1975 г</w:t>
      </w:r>
      <w:r w:rsidR="006E7C6A" w:rsidRPr="006E7C6A">
        <w:t>),</w:t>
      </w:r>
      <w:r w:rsidRPr="006E7C6A">
        <w:t xml:space="preserve"> который подписали 35 государств Европы, а также Канада и США</w:t>
      </w:r>
      <w:r w:rsidR="006E7C6A" w:rsidRPr="006E7C6A">
        <w:t xml:space="preserve">. </w:t>
      </w:r>
      <w:r w:rsidRPr="006E7C6A">
        <w:t>Серьезное значение имел также договор об ограничении систем противоракетной обороны</w:t>
      </w:r>
      <w:r w:rsidR="006E7C6A">
        <w:t xml:space="preserve"> (</w:t>
      </w:r>
      <w:r w:rsidRPr="006E7C6A">
        <w:t>ПРО</w:t>
      </w:r>
      <w:r w:rsidR="006E7C6A" w:rsidRPr="006E7C6A">
        <w:t>),</w:t>
      </w:r>
      <w:r w:rsidRPr="006E7C6A">
        <w:t xml:space="preserve"> подписанный СССР и США в 1972 г</w:t>
      </w:r>
      <w:r w:rsidR="006E7C6A" w:rsidRPr="006E7C6A">
        <w:t>.</w:t>
      </w:r>
    </w:p>
    <w:p w:rsidR="006E7C6A" w:rsidRDefault="003B4AEE" w:rsidP="006E7C6A">
      <w:r w:rsidRPr="006E7C6A">
        <w:t>Однако советская интервенция в Афганистан</w:t>
      </w:r>
      <w:r w:rsidR="006E7C6A">
        <w:t xml:space="preserve"> (</w:t>
      </w:r>
      <w:r w:rsidRPr="006E7C6A">
        <w:t>декабрь 1979 г</w:t>
      </w:r>
      <w:r w:rsidR="006E7C6A" w:rsidRPr="006E7C6A">
        <w:t xml:space="preserve">) </w:t>
      </w:r>
      <w:r w:rsidRPr="006E7C6A">
        <w:t>и введение военного положения в Польше</w:t>
      </w:r>
      <w:r w:rsidR="006E7C6A">
        <w:t xml:space="preserve"> (</w:t>
      </w:r>
      <w:r w:rsidRPr="006E7C6A">
        <w:t>декабрь 1981 г</w:t>
      </w:r>
      <w:r w:rsidR="006E7C6A" w:rsidRPr="006E7C6A">
        <w:t>),</w:t>
      </w:r>
      <w:r w:rsidRPr="006E7C6A">
        <w:t xml:space="preserve"> а также усиление консервативных настроений в США в начале 80-х годов привели к новому росту международной напряженности между странами Востока и Запада</w:t>
      </w:r>
      <w:r w:rsidR="006E7C6A" w:rsidRPr="006E7C6A">
        <w:t xml:space="preserve">. </w:t>
      </w:r>
      <w:r w:rsidRPr="006E7C6A">
        <w:t>В ряде стран, особенно в США, возобладало мнение, что из политики разрядки СССР извлекает одностороннюю выгоду</w:t>
      </w:r>
      <w:r w:rsidR="006E7C6A" w:rsidRPr="006E7C6A">
        <w:t xml:space="preserve">: </w:t>
      </w:r>
      <w:r w:rsidRPr="006E7C6A">
        <w:t>имея доступ к западной технологии, он усиливает гонку вооружений</w:t>
      </w:r>
      <w:r w:rsidR="006E7C6A" w:rsidRPr="006E7C6A">
        <w:t xml:space="preserve">. </w:t>
      </w:r>
      <w:r w:rsidRPr="006E7C6A">
        <w:t>США провозгласили тогда, что они готовы вести дальнейшие переговоры между Западом и Востоком только с позиций</w:t>
      </w:r>
      <w:r w:rsidR="00931491" w:rsidRPr="006E7C6A">
        <w:t xml:space="preserve"> </w:t>
      </w:r>
      <w:r w:rsidRPr="006E7C6A">
        <w:t>силы</w:t>
      </w:r>
      <w:r w:rsidR="006E7C6A" w:rsidRPr="006E7C6A">
        <w:t xml:space="preserve">. </w:t>
      </w:r>
      <w:r w:rsidRPr="006E7C6A">
        <w:t>На сессии НАТО США и их союзники высказались за политику</w:t>
      </w:r>
      <w:r w:rsidR="006E7C6A">
        <w:t xml:space="preserve"> "</w:t>
      </w:r>
      <w:r w:rsidRPr="006E7C6A">
        <w:t>довооружений</w:t>
      </w:r>
      <w:r w:rsidR="006E7C6A">
        <w:t xml:space="preserve">" </w:t>
      </w:r>
      <w:r w:rsidRPr="006E7C6A">
        <w:t>и одновременно за переговоры по вопросам ограничения вооружений</w:t>
      </w:r>
      <w:r w:rsidR="006E7C6A" w:rsidRPr="006E7C6A">
        <w:t xml:space="preserve">. </w:t>
      </w:r>
      <w:r w:rsidRPr="006E7C6A">
        <w:t>Вместо концепции политики разрядки была принята политика равновесия, управления кризисной ситуацией и предотвращения войны</w:t>
      </w:r>
      <w:r w:rsidR="006E7C6A" w:rsidRPr="006E7C6A">
        <w:t>.</w:t>
      </w:r>
    </w:p>
    <w:p w:rsidR="006E7C6A" w:rsidRDefault="003B4AEE" w:rsidP="006E7C6A">
      <w:r w:rsidRPr="006E7C6A">
        <w:t>С началом перестройки</w:t>
      </w:r>
      <w:r w:rsidR="006E7C6A">
        <w:t xml:space="preserve"> (</w:t>
      </w:r>
      <w:r w:rsidRPr="006E7C6A">
        <w:t>1985 г</w:t>
      </w:r>
      <w:r w:rsidR="006E7C6A" w:rsidRPr="006E7C6A">
        <w:t xml:space="preserve">) </w:t>
      </w:r>
      <w:r w:rsidRPr="006E7C6A">
        <w:t>руководитель СССР М</w:t>
      </w:r>
      <w:r w:rsidR="006E7C6A" w:rsidRPr="006E7C6A">
        <w:t xml:space="preserve">. </w:t>
      </w:r>
      <w:r w:rsidRPr="006E7C6A">
        <w:t>Горбачев выступил с тезисом о</w:t>
      </w:r>
      <w:r w:rsidR="006E7C6A">
        <w:t xml:space="preserve"> "</w:t>
      </w:r>
      <w:r w:rsidRPr="006E7C6A">
        <w:t>новом мышлении</w:t>
      </w:r>
      <w:r w:rsidR="006E7C6A">
        <w:t xml:space="preserve">" </w:t>
      </w:r>
      <w:r w:rsidRPr="006E7C6A">
        <w:t>в международной политике</w:t>
      </w:r>
      <w:r w:rsidR="006E7C6A" w:rsidRPr="006E7C6A">
        <w:t xml:space="preserve">. </w:t>
      </w:r>
      <w:r w:rsidRPr="006E7C6A">
        <w:t>Были подписаны важные соглашения между СССР и США об уничтожении двух классов ракет с ядерными боеголовками</w:t>
      </w:r>
      <w:r w:rsidR="006E7C6A" w:rsidRPr="006E7C6A">
        <w:t xml:space="preserve">. </w:t>
      </w:r>
      <w:r w:rsidRPr="006E7C6A">
        <w:t>После них были подписаны другие соглашения, в том числе и по сокращению обычных вооружений</w:t>
      </w:r>
      <w:r w:rsidR="006E7C6A" w:rsidRPr="006E7C6A">
        <w:t xml:space="preserve">. </w:t>
      </w:r>
      <w:r w:rsidRPr="006E7C6A">
        <w:t>Несмотря на упрямое противодействие верхушки военно-промышленного комплекса и высшей номенклатуры КПСС, советская армия была выведена из Афганистана в 1989 г</w:t>
      </w:r>
      <w:r w:rsidR="006E7C6A" w:rsidRPr="006E7C6A">
        <w:t xml:space="preserve">. </w:t>
      </w:r>
      <w:r w:rsidRPr="006E7C6A">
        <w:t>Усилия М</w:t>
      </w:r>
      <w:r w:rsidR="006E7C6A">
        <w:t xml:space="preserve">.С. </w:t>
      </w:r>
      <w:r w:rsidRPr="006E7C6A">
        <w:t>Горбачева в деле разоружения и укрепления мира были отмечены высокой наградой мировой общественности</w:t>
      </w:r>
      <w:r w:rsidR="006E7C6A" w:rsidRPr="006E7C6A">
        <w:t xml:space="preserve"> - </w:t>
      </w:r>
      <w:r w:rsidRPr="006E7C6A">
        <w:t>присуждением ему почетного звания лауреата Нобелевской премии за укрепление мира между народами</w:t>
      </w:r>
      <w:r w:rsidR="006E7C6A" w:rsidRPr="006E7C6A">
        <w:t>.</w:t>
      </w:r>
    </w:p>
    <w:p w:rsidR="006E7C6A" w:rsidRDefault="003B4AEE" w:rsidP="006E7C6A">
      <w:r w:rsidRPr="006E7C6A">
        <w:t>Обретение Украиной независимости и распад СССР открыли новую эру в развитии международных отношений</w:t>
      </w:r>
      <w:r w:rsidR="006E7C6A" w:rsidRPr="006E7C6A">
        <w:t xml:space="preserve">. </w:t>
      </w:r>
      <w:r w:rsidRPr="006E7C6A">
        <w:t>С момента своего рождения Украинское государство заявило о своем безъядерном статусе, о добровольной готовности ликвидировать со своей территории все ядерное оружие</w:t>
      </w:r>
      <w:r w:rsidR="006E7C6A" w:rsidRPr="006E7C6A">
        <w:t xml:space="preserve"> - </w:t>
      </w:r>
      <w:r w:rsidRPr="006E7C6A">
        <w:t>как стратегическое, так и тактическое</w:t>
      </w:r>
      <w:r w:rsidR="006E7C6A" w:rsidRPr="006E7C6A">
        <w:t xml:space="preserve">. </w:t>
      </w:r>
      <w:r w:rsidRPr="006E7C6A">
        <w:t>Эта инициатива высоко оценена во всем мире и сыграла свою</w:t>
      </w:r>
      <w:r w:rsidR="006E7C6A" w:rsidRPr="006E7C6A">
        <w:t xml:space="preserve"> - </w:t>
      </w:r>
      <w:r w:rsidRPr="006E7C6A">
        <w:t>значительную роль в</w:t>
      </w:r>
      <w:r w:rsidR="006E7C6A">
        <w:t xml:space="preserve"> "</w:t>
      </w:r>
      <w:r w:rsidRPr="006E7C6A">
        <w:t>цепной реакции</w:t>
      </w:r>
      <w:r w:rsidR="006E7C6A">
        <w:t xml:space="preserve">" </w:t>
      </w:r>
      <w:r w:rsidRPr="006E7C6A">
        <w:t>разоружения, в снижении уровня вооруженного противостояния не только в Европе, но и во всем мире</w:t>
      </w:r>
      <w:r w:rsidR="006E7C6A" w:rsidRPr="006E7C6A">
        <w:t>.</w:t>
      </w:r>
    </w:p>
    <w:p w:rsidR="006E7C6A" w:rsidRDefault="003B4AEE" w:rsidP="006E7C6A">
      <w:r w:rsidRPr="006E7C6A">
        <w:t>Украина заявила о своем неучастии в любых военных и военно-политических блоках</w:t>
      </w:r>
      <w:r w:rsidR="006E7C6A" w:rsidRPr="006E7C6A">
        <w:t xml:space="preserve">. </w:t>
      </w:r>
      <w:r w:rsidRPr="006E7C6A">
        <w:t>С целью укрепления своей независимости и укрепления европейской безопасности Украина, как и ряд других стран Восточной Европы</w:t>
      </w:r>
      <w:r w:rsidR="006E7C6A">
        <w:t xml:space="preserve"> (</w:t>
      </w:r>
      <w:r w:rsidRPr="006E7C6A">
        <w:t>Польша, Чехия, Словакия, Венгрия, Болгария</w:t>
      </w:r>
      <w:r w:rsidR="006E7C6A" w:rsidRPr="006E7C6A">
        <w:t>),</w:t>
      </w:r>
      <w:r w:rsidRPr="006E7C6A">
        <w:t xml:space="preserve"> вступила в созданную под эгидой НАТО программу</w:t>
      </w:r>
      <w:r w:rsidR="006E7C6A">
        <w:t xml:space="preserve"> "</w:t>
      </w:r>
      <w:r w:rsidRPr="006E7C6A">
        <w:t>Партнерство ради мира</w:t>
      </w:r>
      <w:r w:rsidR="006E7C6A">
        <w:t xml:space="preserve">", </w:t>
      </w:r>
      <w:r w:rsidRPr="006E7C6A">
        <w:t>а в сентябре 1994 г</w:t>
      </w:r>
      <w:r w:rsidR="006E7C6A" w:rsidRPr="006E7C6A">
        <w:t xml:space="preserve">. </w:t>
      </w:r>
      <w:r w:rsidRPr="006E7C6A">
        <w:t>украинские военные подраз</w:t>
      </w:r>
      <w:r w:rsidR="00931491" w:rsidRPr="006E7C6A">
        <w:t>деления приняли участие совмест</w:t>
      </w:r>
      <w:r w:rsidRPr="006E7C6A">
        <w:t>но с другими европейскими государствами в учениях по отработке миротворческих операций</w:t>
      </w:r>
      <w:r w:rsidR="006E7C6A" w:rsidRPr="006E7C6A">
        <w:t>.</w:t>
      </w:r>
    </w:p>
    <w:p w:rsidR="006E7C6A" w:rsidRDefault="003B4AEE" w:rsidP="006E7C6A">
      <w:r w:rsidRPr="006E7C6A">
        <w:t>Вместе с тем руководство НАТО с середины 1990-х годов взяло курс на расширение этой организации, приглашая к вступлению в нее и одновременно в члены Европейского союза новые страны</w:t>
      </w:r>
      <w:r w:rsidR="006E7C6A" w:rsidRPr="006E7C6A">
        <w:t xml:space="preserve">. </w:t>
      </w:r>
      <w:r w:rsidRPr="006E7C6A">
        <w:t>К числу таких стран относятся государства</w:t>
      </w:r>
      <w:r w:rsidR="006E7C6A" w:rsidRPr="006E7C6A">
        <w:t xml:space="preserve"> - </w:t>
      </w:r>
      <w:r w:rsidRPr="006E7C6A">
        <w:t>бывшие участники созданного в 1955 году Советским Союзом Варшавского пакта, а также бывшие республики СССР, в первую очередь страны Балтии</w:t>
      </w:r>
      <w:r w:rsidR="006E7C6A" w:rsidRPr="006E7C6A">
        <w:t xml:space="preserve">. </w:t>
      </w:r>
      <w:r w:rsidRPr="006E7C6A">
        <w:t>НАТО при этом проявляет избирательный подход, разделив их на государства, которые полностью соответствуют натовским</w:t>
      </w:r>
      <w:r w:rsidR="006E7C6A">
        <w:t xml:space="preserve"> "</w:t>
      </w:r>
      <w:r w:rsidRPr="006E7C6A">
        <w:t>стандартам</w:t>
      </w:r>
      <w:r w:rsidR="006E7C6A">
        <w:t xml:space="preserve">" </w:t>
      </w:r>
      <w:r w:rsidRPr="006E7C6A">
        <w:t>или приближаются к ним, и на те, которые им не соответствуют и еще долгое время соответствовать не будут</w:t>
      </w:r>
      <w:r w:rsidR="006E7C6A" w:rsidRPr="006E7C6A">
        <w:t xml:space="preserve">. </w:t>
      </w:r>
      <w:r w:rsidRPr="006E7C6A">
        <w:t>К первым отнесены Чехия, Польша, Венгрия, ко вторым Украина и другие</w:t>
      </w:r>
      <w:r w:rsidR="006E7C6A" w:rsidRPr="006E7C6A">
        <w:t xml:space="preserve">. </w:t>
      </w:r>
      <w:r w:rsidRPr="006E7C6A">
        <w:t>И в самом деле, наша страна значительно отстает от западных соседей в проведении демократических преобразований как в экономической, так и в политико-гуманитарной сфере</w:t>
      </w:r>
      <w:r w:rsidR="006E7C6A" w:rsidRPr="006E7C6A">
        <w:t>.</w:t>
      </w:r>
    </w:p>
    <w:p w:rsidR="006E7C6A" w:rsidRDefault="003B4AEE" w:rsidP="006E7C6A">
      <w:r w:rsidRPr="006E7C6A">
        <w:t>Вместе с тем закрытость и избирательность в расширении Европейского союза будут иметь, несомненно, отрицательные последствия для Украины</w:t>
      </w:r>
      <w:r w:rsidR="006E7C6A" w:rsidRPr="006E7C6A">
        <w:t xml:space="preserve">. </w:t>
      </w:r>
      <w:r w:rsidRPr="006E7C6A">
        <w:t>Если на начальном этапе этот процесс носил схожее содержание и для стран Центральной и Юго-Восточной Европы, и для Украины, то в будущем большинство этих стран</w:t>
      </w:r>
      <w:r w:rsidR="006E7C6A">
        <w:t xml:space="preserve"> (</w:t>
      </w:r>
      <w:r w:rsidRPr="006E7C6A">
        <w:t>Венгрия, Польша, Чехия, Словакия и другие</w:t>
      </w:r>
      <w:r w:rsidR="006E7C6A" w:rsidRPr="006E7C6A">
        <w:t xml:space="preserve">) </w:t>
      </w:r>
      <w:r w:rsidRPr="006E7C6A">
        <w:t>могут очутиться во</w:t>
      </w:r>
      <w:r w:rsidR="006E7C6A">
        <w:t xml:space="preserve"> "</w:t>
      </w:r>
      <w:r w:rsidRPr="006E7C6A">
        <w:t>внутреннем кольце</w:t>
      </w:r>
      <w:r w:rsidR="006E7C6A">
        <w:t xml:space="preserve">" </w:t>
      </w:r>
      <w:r w:rsidRPr="006E7C6A">
        <w:t>европейской и евроатлантической интеграции, а Украина окажется отгороженной от них высокими таможенными и иными барьерами</w:t>
      </w:r>
      <w:r w:rsidR="006E7C6A" w:rsidRPr="006E7C6A">
        <w:t xml:space="preserve">. </w:t>
      </w:r>
      <w:r w:rsidRPr="006E7C6A">
        <w:t>Дело в том, что по Шенгенскому соглашению</w:t>
      </w:r>
      <w:r w:rsidR="006E7C6A">
        <w:t xml:space="preserve"> (</w:t>
      </w:r>
      <w:r w:rsidRPr="006E7C6A">
        <w:t>1994 г</w:t>
      </w:r>
      <w:r w:rsidR="006E7C6A" w:rsidRPr="006E7C6A">
        <w:t xml:space="preserve">) </w:t>
      </w:r>
      <w:r w:rsidRPr="006E7C6A">
        <w:t>все страны, входящие в ЕС, ввели порядок свободного перемещения людей и товаров между этими странами, и теперь обязаны ужесточить приграничный и таможенный режим в отношении стран, не входящих в ЕС</w:t>
      </w:r>
      <w:r w:rsidR="006E7C6A" w:rsidRPr="006E7C6A">
        <w:t>.</w:t>
      </w:r>
    </w:p>
    <w:p w:rsidR="003B4AEE" w:rsidRPr="006E7C6A" w:rsidRDefault="003B4AEE" w:rsidP="00AE194C">
      <w:r w:rsidRPr="006E7C6A">
        <w:t>Внеблоковый статус Украинского государства предполагает развитие дружеских отношений как со странами НАТО, так и с Россией</w:t>
      </w:r>
      <w:r w:rsidR="006E7C6A" w:rsidRPr="006E7C6A">
        <w:t xml:space="preserve">. </w:t>
      </w:r>
      <w:r w:rsidRPr="006E7C6A">
        <w:t>Следует отметить, что Украина не считает шаги в направлении сближения с Европейским</w:t>
      </w:r>
      <w:r w:rsidR="00931491" w:rsidRPr="006E7C6A">
        <w:t xml:space="preserve"> </w:t>
      </w:r>
      <w:r w:rsidRPr="006E7C6A">
        <w:t>союзом как недружественные меры по отношению к России</w:t>
      </w:r>
      <w:r w:rsidR="006E7C6A" w:rsidRPr="006E7C6A">
        <w:t xml:space="preserve">. </w:t>
      </w:r>
      <w:r w:rsidRPr="006E7C6A">
        <w:t>Важность вхождения в европейское экономическое и политическое пространство является для Украины не вопросом политических амбиций, а составляет проблему выживания как развитого и демократического государства</w:t>
      </w:r>
      <w:r w:rsidR="006E7C6A" w:rsidRPr="006E7C6A">
        <w:t xml:space="preserve">. </w:t>
      </w:r>
      <w:r w:rsidRPr="006E7C6A">
        <w:t>Ведь наша страна в силу исторических традиций была и будет составной частью европейской цивилизации и христианской культуры</w:t>
      </w:r>
      <w:r w:rsidR="006E7C6A" w:rsidRPr="006E7C6A">
        <w:t xml:space="preserve">. </w:t>
      </w:r>
      <w:r w:rsidRPr="006E7C6A">
        <w:t>Поэтому постановлением Верховной Рады</w:t>
      </w:r>
      <w:r w:rsidR="006E7C6A">
        <w:t xml:space="preserve"> (</w:t>
      </w:r>
      <w:r w:rsidRPr="006E7C6A">
        <w:t>2000 г</w:t>
      </w:r>
      <w:r w:rsidR="006E7C6A" w:rsidRPr="006E7C6A">
        <w:t xml:space="preserve">) </w:t>
      </w:r>
      <w:r w:rsidRPr="006E7C6A">
        <w:t>европейский выбор провозглашен основным стратегическим направлением внутри</w:t>
      </w:r>
      <w:r w:rsidR="006E7C6A" w:rsidRPr="006E7C6A">
        <w:t xml:space="preserve"> - </w:t>
      </w:r>
      <w:r w:rsidRPr="006E7C6A">
        <w:t>и внешнеэкономического развития Украины на предстоящие десятилетия</w:t>
      </w:r>
      <w:r w:rsidR="006E7C6A" w:rsidRPr="006E7C6A">
        <w:t xml:space="preserve">. </w:t>
      </w:r>
      <w:r w:rsidRPr="006E7C6A">
        <w:t>Реализация этого курса в исторической перспективе открывает перед нашей страной возможность попасть в число государств, способных обеспечить для своих граждан достойную жизнь в условиях мира, свободы, демократии и правопорядка</w:t>
      </w:r>
      <w:r w:rsidR="006E7C6A" w:rsidRPr="006E7C6A">
        <w:t xml:space="preserve">. </w:t>
      </w:r>
      <w:r w:rsidRPr="006E7C6A">
        <w:t>В феврале 2003 года Президент нашей страны еще раз указал на неизменность провозглашенного курса на экономическую и политическую интеграцию с Евросоюзом</w:t>
      </w:r>
      <w:r w:rsidR="006E7C6A" w:rsidRPr="006E7C6A">
        <w:t xml:space="preserve">. </w:t>
      </w:r>
      <w:r w:rsidRPr="006E7C6A">
        <w:t>Но перспективы интеграции Украины в систему европейской безопасности находятся в прямой зависимости от соотношения внешних, международных и внутренних факторов</w:t>
      </w:r>
      <w:r w:rsidR="006E7C6A" w:rsidRPr="006E7C6A">
        <w:t xml:space="preserve">. </w:t>
      </w:r>
      <w:r w:rsidRPr="006E7C6A">
        <w:t>Европейцы хотят видеть Украину независимым, демократическим, процветающим государством, и это вполне отвечает стремлениям и чаяниям наших граждан</w:t>
      </w:r>
      <w:r w:rsidR="006E7C6A" w:rsidRPr="006E7C6A">
        <w:t>.</w:t>
      </w:r>
      <w:bookmarkStart w:id="8" w:name="_GoBack"/>
      <w:bookmarkEnd w:id="8"/>
    </w:p>
    <w:sectPr w:rsidR="003B4AEE" w:rsidRPr="006E7C6A" w:rsidSect="006E7C6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CAE" w:rsidRDefault="00802CAE">
      <w:r>
        <w:separator/>
      </w:r>
    </w:p>
  </w:endnote>
  <w:endnote w:type="continuationSeparator" w:id="0">
    <w:p w:rsidR="00802CAE" w:rsidRDefault="0080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C6A" w:rsidRDefault="006E7C6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C6A" w:rsidRDefault="006E7C6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CAE" w:rsidRDefault="00802CAE">
      <w:r>
        <w:separator/>
      </w:r>
    </w:p>
  </w:footnote>
  <w:footnote w:type="continuationSeparator" w:id="0">
    <w:p w:rsidR="00802CAE" w:rsidRDefault="00802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C6A" w:rsidRDefault="006E32D5" w:rsidP="00AE194C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6E7C6A" w:rsidRDefault="006E7C6A" w:rsidP="006E7C6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C6A" w:rsidRDefault="006E7C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94E2926"/>
    <w:lvl w:ilvl="0">
      <w:numFmt w:val="bullet"/>
      <w:lvlText w:val="*"/>
      <w:lvlJc w:val="left"/>
    </w:lvl>
  </w:abstractNum>
  <w:abstractNum w:abstractNumId="1">
    <w:nsid w:val="010A0187"/>
    <w:multiLevelType w:val="singleLevel"/>
    <w:tmpl w:val="64742CB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830920"/>
    <w:multiLevelType w:val="hybridMultilevel"/>
    <w:tmpl w:val="60B46FC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163933DF"/>
    <w:multiLevelType w:val="singleLevel"/>
    <w:tmpl w:val="1E5C221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200810DD"/>
    <w:multiLevelType w:val="hybridMultilevel"/>
    <w:tmpl w:val="2D1A8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6653ACD"/>
    <w:multiLevelType w:val="hybridMultilevel"/>
    <w:tmpl w:val="230871F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2E484CC9"/>
    <w:multiLevelType w:val="hybridMultilevel"/>
    <w:tmpl w:val="22322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025B61"/>
    <w:multiLevelType w:val="hybridMultilevel"/>
    <w:tmpl w:val="D640D4AC"/>
    <w:lvl w:ilvl="0" w:tplc="205CD4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9A1EA2"/>
    <w:multiLevelType w:val="hybridMultilevel"/>
    <w:tmpl w:val="C4A6CA6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4EF97E54"/>
    <w:multiLevelType w:val="hybridMultilevel"/>
    <w:tmpl w:val="DBC47590"/>
    <w:lvl w:ilvl="0" w:tplc="467C5FF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BC01FA"/>
    <w:multiLevelType w:val="hybridMultilevel"/>
    <w:tmpl w:val="F23A1BDA"/>
    <w:lvl w:ilvl="0" w:tplc="50342EC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6F00762"/>
    <w:multiLevelType w:val="hybridMultilevel"/>
    <w:tmpl w:val="946A4E38"/>
    <w:lvl w:ilvl="0" w:tplc="751636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A2420"/>
    <w:multiLevelType w:val="hybridMultilevel"/>
    <w:tmpl w:val="4830CDD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6A5D3361"/>
    <w:multiLevelType w:val="hybridMultilevel"/>
    <w:tmpl w:val="AF74924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76601905"/>
    <w:multiLevelType w:val="hybridMultilevel"/>
    <w:tmpl w:val="674C2AF4"/>
    <w:lvl w:ilvl="0" w:tplc="8B78E096">
      <w:start w:val="1"/>
      <w:numFmt w:val="upperRoman"/>
      <w:lvlText w:val="%1."/>
      <w:lvlJc w:val="left"/>
      <w:pPr>
        <w:ind w:left="1571" w:hanging="72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8">
    <w:nsid w:val="7E154203"/>
    <w:multiLevelType w:val="singleLevel"/>
    <w:tmpl w:val="C21E73D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>
    <w:nsid w:val="7F6C34CF"/>
    <w:multiLevelType w:val="hybridMultilevel"/>
    <w:tmpl w:val="426692F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16"/>
  </w:num>
  <w:num w:numId="7">
    <w:abstractNumId w:val="13"/>
  </w:num>
  <w:num w:numId="8">
    <w:abstractNumId w:val="11"/>
  </w:num>
  <w:num w:numId="9">
    <w:abstractNumId w:val="9"/>
  </w:num>
  <w:num w:numId="10">
    <w:abstractNumId w:val="14"/>
  </w:num>
  <w:num w:numId="11">
    <w:abstractNumId w:val="19"/>
  </w:num>
  <w:num w:numId="12">
    <w:abstractNumId w:val="6"/>
  </w:num>
  <w:num w:numId="13">
    <w:abstractNumId w:val="3"/>
  </w:num>
  <w:num w:numId="14">
    <w:abstractNumId w:val="12"/>
  </w:num>
  <w:num w:numId="15">
    <w:abstractNumId w:val="10"/>
  </w:num>
  <w:num w:numId="16">
    <w:abstractNumId w:val="15"/>
  </w:num>
  <w:num w:numId="17">
    <w:abstractNumId w:val="7"/>
  </w:num>
  <w:num w:numId="18">
    <w:abstractNumId w:val="5"/>
  </w:num>
  <w:num w:numId="19">
    <w:abstractNumId w:val="8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AEE"/>
    <w:rsid w:val="003B4AEE"/>
    <w:rsid w:val="00664189"/>
    <w:rsid w:val="006B2628"/>
    <w:rsid w:val="006E32D5"/>
    <w:rsid w:val="006E7C6A"/>
    <w:rsid w:val="007027A5"/>
    <w:rsid w:val="007B76E4"/>
    <w:rsid w:val="007E36E3"/>
    <w:rsid w:val="00802CAE"/>
    <w:rsid w:val="00886266"/>
    <w:rsid w:val="008D6E70"/>
    <w:rsid w:val="00930784"/>
    <w:rsid w:val="00931491"/>
    <w:rsid w:val="00A5450C"/>
    <w:rsid w:val="00AE194C"/>
    <w:rsid w:val="00ED19C8"/>
    <w:rsid w:val="00EE444A"/>
    <w:rsid w:val="00FC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FAECB47-D6C2-4D31-8688-7CC0F82C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E7C6A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E7C6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E7C6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E7C6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E7C6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E7C6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E7C6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E7C6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E7C6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3B4AEE"/>
    <w:pPr>
      <w:ind w:left="720"/>
    </w:pPr>
  </w:style>
  <w:style w:type="table" w:styleId="-1">
    <w:name w:val="Table Web 1"/>
    <w:basedOn w:val="a4"/>
    <w:uiPriority w:val="99"/>
    <w:rsid w:val="006E7C6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6E7C6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6E7C6A"/>
    <w:rPr>
      <w:vertAlign w:val="superscript"/>
    </w:rPr>
  </w:style>
  <w:style w:type="paragraph" w:styleId="a8">
    <w:name w:val="Body Text"/>
    <w:basedOn w:val="a2"/>
    <w:link w:val="ab"/>
    <w:uiPriority w:val="99"/>
    <w:rsid w:val="006E7C6A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6E7C6A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6E7C6A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6E7C6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6E7C6A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6E7C6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6E7C6A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6E7C6A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6E7C6A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6E7C6A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6E7C6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E7C6A"/>
    <w:pPr>
      <w:numPr>
        <w:numId w:val="19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6E7C6A"/>
  </w:style>
  <w:style w:type="character" w:customStyle="1" w:styleId="af6">
    <w:name w:val="номер страницы"/>
    <w:uiPriority w:val="99"/>
    <w:rsid w:val="006E7C6A"/>
    <w:rPr>
      <w:sz w:val="28"/>
      <w:szCs w:val="28"/>
    </w:rPr>
  </w:style>
  <w:style w:type="paragraph" w:styleId="af7">
    <w:name w:val="Normal (Web)"/>
    <w:basedOn w:val="a2"/>
    <w:uiPriority w:val="99"/>
    <w:rsid w:val="006E7C6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E7C6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E7C6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E7C6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E7C6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E7C6A"/>
    <w:pPr>
      <w:ind w:left="958"/>
    </w:pPr>
  </w:style>
  <w:style w:type="paragraph" w:styleId="23">
    <w:name w:val="Body Text Indent 2"/>
    <w:basedOn w:val="a2"/>
    <w:link w:val="24"/>
    <w:uiPriority w:val="99"/>
    <w:rsid w:val="006E7C6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E7C6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6E7C6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6E7C6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E7C6A"/>
    <w:pPr>
      <w:numPr>
        <w:numId w:val="20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E7C6A"/>
    <w:pPr>
      <w:numPr>
        <w:numId w:val="21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E7C6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E7C6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E7C6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E7C6A"/>
    <w:rPr>
      <w:i/>
      <w:iCs/>
    </w:rPr>
  </w:style>
  <w:style w:type="paragraph" w:customStyle="1" w:styleId="afa">
    <w:name w:val="ТАБЛИЦА"/>
    <w:next w:val="a2"/>
    <w:autoRedefine/>
    <w:uiPriority w:val="99"/>
    <w:rsid w:val="006E7C6A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6E7C6A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6E7C6A"/>
  </w:style>
  <w:style w:type="table" w:customStyle="1" w:styleId="15">
    <w:name w:val="Стиль таблицы1"/>
    <w:uiPriority w:val="99"/>
    <w:rsid w:val="006E7C6A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6E7C6A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6E7C6A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6E7C6A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6E7C6A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6E7C6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28284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XTreme</dc:creator>
  <cp:keywords/>
  <dc:description/>
  <cp:lastModifiedBy>admin</cp:lastModifiedBy>
  <cp:revision>2</cp:revision>
  <dcterms:created xsi:type="dcterms:W3CDTF">2014-02-28T08:52:00Z</dcterms:created>
  <dcterms:modified xsi:type="dcterms:W3CDTF">2014-02-28T08:52:00Z</dcterms:modified>
</cp:coreProperties>
</file>