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4CE" w:rsidRDefault="007434CE" w:rsidP="002517F3">
      <w:pPr>
        <w:pStyle w:val="a3"/>
        <w:spacing w:before="0" w:beforeAutospacing="0" w:after="0" w:afterAutospacing="0" w:line="360" w:lineRule="auto"/>
        <w:jc w:val="center"/>
        <w:rPr>
          <w:rFonts w:ascii="Times New Roman" w:hAnsi="Times New Roman" w:cs="Times New Roman"/>
          <w:caps/>
          <w:sz w:val="28"/>
          <w:szCs w:val="28"/>
        </w:rPr>
      </w:pPr>
    </w:p>
    <w:p w:rsidR="002517F3" w:rsidRDefault="002517F3" w:rsidP="002517F3">
      <w:pPr>
        <w:pStyle w:val="a3"/>
        <w:spacing w:before="0" w:beforeAutospacing="0" w:after="0" w:afterAutospacing="0" w:line="360" w:lineRule="auto"/>
        <w:jc w:val="center"/>
        <w:rPr>
          <w:rFonts w:ascii="Times New Roman" w:hAnsi="Times New Roman" w:cs="Times New Roman"/>
          <w:caps/>
          <w:sz w:val="28"/>
          <w:szCs w:val="28"/>
        </w:rPr>
      </w:pPr>
      <w:r>
        <w:rPr>
          <w:rFonts w:ascii="Times New Roman" w:hAnsi="Times New Roman" w:cs="Times New Roman"/>
          <w:caps/>
          <w:sz w:val="28"/>
          <w:szCs w:val="28"/>
        </w:rPr>
        <w:t>Содержание</w:t>
      </w:r>
    </w:p>
    <w:p w:rsidR="002517F3" w:rsidRDefault="002517F3" w:rsidP="00AB4A20">
      <w:pPr>
        <w:pStyle w:val="a3"/>
        <w:spacing w:before="0" w:beforeAutospacing="0" w:after="0" w:afterAutospacing="0" w:line="360" w:lineRule="auto"/>
        <w:jc w:val="center"/>
        <w:rPr>
          <w:rFonts w:ascii="Times New Roman" w:hAnsi="Times New Roman" w:cs="Times New Roman"/>
          <w:caps/>
          <w:sz w:val="28"/>
          <w:szCs w:val="28"/>
        </w:rPr>
      </w:pPr>
    </w:p>
    <w:p w:rsidR="002517F3" w:rsidRDefault="002517F3" w:rsidP="00AB4A20">
      <w:pPr>
        <w:pStyle w:val="a3"/>
        <w:spacing w:before="0" w:beforeAutospacing="0" w:after="0" w:afterAutospacing="0" w:line="360" w:lineRule="auto"/>
        <w:rPr>
          <w:rFonts w:ascii="Times New Roman" w:hAnsi="Times New Roman" w:cs="Times New Roman"/>
          <w:caps/>
          <w:sz w:val="28"/>
          <w:szCs w:val="28"/>
        </w:rPr>
      </w:pPr>
      <w:r>
        <w:rPr>
          <w:rFonts w:ascii="Times New Roman" w:hAnsi="Times New Roman" w:cs="Times New Roman"/>
          <w:caps/>
          <w:sz w:val="28"/>
          <w:szCs w:val="28"/>
        </w:rPr>
        <w:t>Введение</w:t>
      </w:r>
    </w:p>
    <w:p w:rsidR="002517F3" w:rsidRPr="002517F3" w:rsidRDefault="002517F3" w:rsidP="00AB4A20">
      <w:pPr>
        <w:spacing w:line="360" w:lineRule="auto"/>
        <w:rPr>
          <w:rFonts w:ascii="Times New Roman" w:hAnsi="Times New Roman" w:cs="Times New Roman"/>
          <w:caps/>
        </w:rPr>
      </w:pPr>
      <w:r w:rsidRPr="002517F3">
        <w:rPr>
          <w:rFonts w:ascii="Times New Roman" w:hAnsi="Times New Roman" w:cs="Times New Roman"/>
          <w:caps/>
          <w:noProof/>
        </w:rPr>
        <w:t>1. Социально-экономическая сущность мировой продовольственной проблемы</w:t>
      </w:r>
    </w:p>
    <w:p w:rsidR="002517F3" w:rsidRPr="00D35B30" w:rsidRDefault="002517F3" w:rsidP="00AB4A20">
      <w:pPr>
        <w:spacing w:line="360" w:lineRule="auto"/>
        <w:rPr>
          <w:rFonts w:ascii="Times New Roman" w:hAnsi="Times New Roman" w:cs="Times New Roman"/>
        </w:rPr>
      </w:pPr>
      <w:r w:rsidRPr="00D35B30">
        <w:rPr>
          <w:rFonts w:ascii="Times New Roman" w:hAnsi="Times New Roman" w:cs="Times New Roman"/>
        </w:rPr>
        <w:t xml:space="preserve">1.1 Содержание </w:t>
      </w:r>
      <w:r>
        <w:rPr>
          <w:rFonts w:ascii="Times New Roman" w:hAnsi="Times New Roman" w:cs="Times New Roman"/>
        </w:rPr>
        <w:t xml:space="preserve">и масштабы </w:t>
      </w:r>
      <w:r w:rsidRPr="00D35B30">
        <w:rPr>
          <w:rFonts w:ascii="Times New Roman" w:hAnsi="Times New Roman" w:cs="Times New Roman"/>
        </w:rPr>
        <w:t>мир</w:t>
      </w:r>
      <w:r>
        <w:rPr>
          <w:rFonts w:ascii="Times New Roman" w:hAnsi="Times New Roman" w:cs="Times New Roman"/>
        </w:rPr>
        <w:t>овой продовольственной проблемы</w:t>
      </w:r>
    </w:p>
    <w:p w:rsidR="002517F3" w:rsidRPr="002517F3" w:rsidRDefault="002517F3" w:rsidP="00AB4A20">
      <w:pPr>
        <w:pStyle w:val="a7"/>
        <w:suppressAutoHyphens/>
        <w:spacing w:line="360" w:lineRule="auto"/>
        <w:ind w:firstLine="0"/>
        <w:rPr>
          <w:rFonts w:ascii="Times New Roman" w:hAnsi="Times New Roman"/>
          <w:spacing w:val="0"/>
          <w:sz w:val="28"/>
          <w:szCs w:val="28"/>
        </w:rPr>
      </w:pPr>
      <w:r w:rsidRPr="002517F3">
        <w:rPr>
          <w:rFonts w:ascii="Times New Roman" w:hAnsi="Times New Roman"/>
          <w:spacing w:val="0"/>
          <w:sz w:val="28"/>
          <w:szCs w:val="28"/>
        </w:rPr>
        <w:t>1.2 Факторы, определяющие мировую продовольственную проблему</w:t>
      </w:r>
    </w:p>
    <w:p w:rsidR="002517F3" w:rsidRPr="00D35B30" w:rsidRDefault="002517F3" w:rsidP="00AB4A20">
      <w:pPr>
        <w:spacing w:line="360" w:lineRule="auto"/>
        <w:rPr>
          <w:rFonts w:ascii="Times New Roman" w:hAnsi="Times New Roman" w:cs="Times New Roman"/>
        </w:rPr>
      </w:pPr>
      <w:r>
        <w:rPr>
          <w:rFonts w:ascii="Times New Roman" w:hAnsi="Times New Roman" w:cs="Times New Roman"/>
        </w:rPr>
        <w:t>1</w:t>
      </w:r>
      <w:r w:rsidRPr="00D35B30">
        <w:rPr>
          <w:rFonts w:ascii="Times New Roman" w:hAnsi="Times New Roman" w:cs="Times New Roman"/>
        </w:rPr>
        <w:t xml:space="preserve">.3 </w:t>
      </w:r>
      <w:r>
        <w:rPr>
          <w:rFonts w:ascii="Times New Roman" w:hAnsi="Times New Roman" w:cs="Times New Roman"/>
        </w:rPr>
        <w:t>Проблема производства и использования генно-модифицированного продовольствия</w:t>
      </w:r>
    </w:p>
    <w:p w:rsidR="002517F3" w:rsidRPr="00AB4A20" w:rsidRDefault="002517F3" w:rsidP="00AB4A20">
      <w:pPr>
        <w:spacing w:line="360" w:lineRule="auto"/>
        <w:rPr>
          <w:rFonts w:ascii="Times New Roman" w:hAnsi="Times New Roman" w:cs="Times New Roman"/>
          <w:caps/>
        </w:rPr>
      </w:pPr>
      <w:r w:rsidRPr="00AB4A20">
        <w:rPr>
          <w:rFonts w:ascii="Times New Roman" w:hAnsi="Times New Roman" w:cs="Times New Roman"/>
          <w:caps/>
        </w:rPr>
        <w:t xml:space="preserve">2. Проблемы и перспективы </w:t>
      </w:r>
      <w:r w:rsidR="00AB4A20" w:rsidRPr="00AB4A20">
        <w:rPr>
          <w:rFonts w:ascii="Times New Roman" w:hAnsi="Times New Roman" w:cs="Times New Roman"/>
          <w:caps/>
        </w:rPr>
        <w:t>решения мировой продовольственной проблемы</w:t>
      </w:r>
    </w:p>
    <w:p w:rsidR="00AB4A20" w:rsidRPr="00F97AB4" w:rsidRDefault="00AB4A20" w:rsidP="00F97AB4">
      <w:pPr>
        <w:pStyle w:val="2"/>
      </w:pPr>
      <w:r w:rsidRPr="00F97AB4">
        <w:t>2.1 Способы решения продовольственной проблемы</w:t>
      </w:r>
    </w:p>
    <w:p w:rsidR="002517F3" w:rsidRPr="00D35B30" w:rsidRDefault="002517F3" w:rsidP="00AB4A20">
      <w:pPr>
        <w:numPr>
          <w:ilvl w:val="1"/>
          <w:numId w:val="4"/>
        </w:numPr>
        <w:spacing w:line="360" w:lineRule="auto"/>
        <w:rPr>
          <w:rFonts w:ascii="Times New Roman" w:hAnsi="Times New Roman" w:cs="Times New Roman"/>
        </w:rPr>
      </w:pPr>
      <w:r w:rsidRPr="00D35B30">
        <w:rPr>
          <w:rFonts w:ascii="Times New Roman" w:hAnsi="Times New Roman" w:cs="Times New Roman"/>
        </w:rPr>
        <w:t>Проблемы продовольственной безопасности</w:t>
      </w:r>
    </w:p>
    <w:p w:rsidR="002517F3" w:rsidRDefault="002517F3" w:rsidP="00AB4A20">
      <w:pPr>
        <w:numPr>
          <w:ilvl w:val="1"/>
          <w:numId w:val="4"/>
        </w:numPr>
        <w:spacing w:line="360" w:lineRule="auto"/>
        <w:rPr>
          <w:rFonts w:ascii="Times New Roman" w:hAnsi="Times New Roman" w:cs="Times New Roman"/>
        </w:rPr>
      </w:pPr>
      <w:r w:rsidRPr="00D35B30">
        <w:rPr>
          <w:rFonts w:ascii="Times New Roman" w:hAnsi="Times New Roman" w:cs="Times New Roman"/>
        </w:rPr>
        <w:t>Приоритеты государственной политики в вопросах продовольственной безопасности</w:t>
      </w:r>
      <w:r w:rsidR="00AB4A20">
        <w:rPr>
          <w:rFonts w:ascii="Times New Roman" w:hAnsi="Times New Roman" w:cs="Times New Roman"/>
        </w:rPr>
        <w:t xml:space="preserve"> и решении продовольственной проблемы</w:t>
      </w:r>
    </w:p>
    <w:p w:rsidR="00AB4A20" w:rsidRPr="00AB4A20" w:rsidRDefault="00AB4A20" w:rsidP="00AB4A20">
      <w:pPr>
        <w:spacing w:line="360" w:lineRule="auto"/>
        <w:rPr>
          <w:rFonts w:ascii="Times New Roman" w:hAnsi="Times New Roman" w:cs="Times New Roman"/>
          <w:caps/>
        </w:rPr>
      </w:pPr>
      <w:r w:rsidRPr="00AB4A20">
        <w:rPr>
          <w:rFonts w:ascii="Times New Roman" w:hAnsi="Times New Roman" w:cs="Times New Roman"/>
          <w:caps/>
        </w:rPr>
        <w:t>Заключение</w:t>
      </w:r>
    </w:p>
    <w:p w:rsidR="00AB4A20" w:rsidRPr="00AB4A20" w:rsidRDefault="00AB4A20" w:rsidP="00AB4A20">
      <w:pPr>
        <w:spacing w:line="360" w:lineRule="auto"/>
        <w:rPr>
          <w:rFonts w:ascii="Times New Roman" w:hAnsi="Times New Roman" w:cs="Times New Roman"/>
          <w:caps/>
        </w:rPr>
      </w:pPr>
      <w:r w:rsidRPr="00AB4A20">
        <w:rPr>
          <w:rFonts w:ascii="Times New Roman" w:hAnsi="Times New Roman" w:cs="Times New Roman"/>
          <w:caps/>
        </w:rPr>
        <w:t>Список использованных источников</w:t>
      </w:r>
    </w:p>
    <w:p w:rsidR="00D35B30" w:rsidRPr="002517F3" w:rsidRDefault="002517F3" w:rsidP="00AB4A20">
      <w:pPr>
        <w:pStyle w:val="a3"/>
        <w:spacing w:before="0" w:beforeAutospacing="0" w:after="0" w:afterAutospacing="0" w:line="360" w:lineRule="auto"/>
        <w:jc w:val="center"/>
        <w:rPr>
          <w:rFonts w:ascii="Times New Roman" w:hAnsi="Times New Roman" w:cs="Times New Roman"/>
          <w:caps/>
          <w:sz w:val="28"/>
          <w:szCs w:val="28"/>
        </w:rPr>
      </w:pPr>
      <w:r>
        <w:rPr>
          <w:rFonts w:ascii="Times New Roman" w:hAnsi="Times New Roman" w:cs="Times New Roman"/>
          <w:caps/>
          <w:sz w:val="28"/>
          <w:szCs w:val="28"/>
        </w:rPr>
        <w:br w:type="page"/>
      </w:r>
      <w:r w:rsidR="00D35B30" w:rsidRPr="002517F3">
        <w:rPr>
          <w:rFonts w:ascii="Times New Roman" w:hAnsi="Times New Roman" w:cs="Times New Roman"/>
          <w:caps/>
          <w:sz w:val="28"/>
          <w:szCs w:val="28"/>
        </w:rPr>
        <w:t>Введение</w:t>
      </w:r>
    </w:p>
    <w:p w:rsidR="002517F3" w:rsidRDefault="002517F3" w:rsidP="002517F3">
      <w:pPr>
        <w:pStyle w:val="a3"/>
        <w:spacing w:before="0" w:beforeAutospacing="0" w:after="0" w:afterAutospacing="0" w:line="360" w:lineRule="auto"/>
        <w:ind w:firstLine="709"/>
        <w:jc w:val="both"/>
        <w:rPr>
          <w:rFonts w:ascii="Times New Roman" w:hAnsi="Times New Roman" w:cs="Times New Roman"/>
          <w:sz w:val="28"/>
          <w:szCs w:val="28"/>
        </w:rPr>
      </w:pPr>
    </w:p>
    <w:p w:rsidR="007F5A0E" w:rsidRPr="00D35B30" w:rsidRDefault="00205F97" w:rsidP="002517F3">
      <w:pPr>
        <w:pStyle w:val="a3"/>
        <w:spacing w:before="0" w:beforeAutospacing="0" w:after="0" w:afterAutospacing="0" w:line="360" w:lineRule="auto"/>
        <w:ind w:firstLine="709"/>
        <w:jc w:val="both"/>
        <w:rPr>
          <w:rFonts w:ascii="Times New Roman" w:hAnsi="Times New Roman" w:cs="Times New Roman"/>
          <w:sz w:val="28"/>
          <w:szCs w:val="28"/>
        </w:rPr>
      </w:pPr>
      <w:r w:rsidRPr="00D35B30">
        <w:rPr>
          <w:rFonts w:ascii="Times New Roman" w:hAnsi="Times New Roman" w:cs="Times New Roman"/>
          <w:sz w:val="28"/>
          <w:szCs w:val="28"/>
        </w:rPr>
        <w:t xml:space="preserve">На пороге третьего тысячелетия мировое сообщество старается уделять особое внимание нерешенным задачам, среди которых немаловажное место принадлежит </w:t>
      </w:r>
      <w:r w:rsidR="007F5A0E" w:rsidRPr="00D35B30">
        <w:rPr>
          <w:rFonts w:ascii="Times New Roman" w:hAnsi="Times New Roman" w:cs="Times New Roman"/>
          <w:sz w:val="28"/>
          <w:szCs w:val="28"/>
        </w:rPr>
        <w:t xml:space="preserve">мировой </w:t>
      </w:r>
      <w:r w:rsidRPr="00D35B30">
        <w:rPr>
          <w:rFonts w:ascii="Times New Roman" w:hAnsi="Times New Roman" w:cs="Times New Roman"/>
          <w:sz w:val="28"/>
          <w:szCs w:val="28"/>
        </w:rPr>
        <w:t xml:space="preserve">продовольственной проблеме. </w:t>
      </w:r>
    </w:p>
    <w:p w:rsidR="00205F97" w:rsidRPr="00D35B30" w:rsidRDefault="00205F97" w:rsidP="002517F3">
      <w:pPr>
        <w:pStyle w:val="a3"/>
        <w:spacing w:before="0" w:beforeAutospacing="0" w:after="0" w:afterAutospacing="0" w:line="360" w:lineRule="auto"/>
        <w:ind w:firstLine="709"/>
        <w:jc w:val="both"/>
        <w:rPr>
          <w:rFonts w:ascii="Times New Roman" w:hAnsi="Times New Roman" w:cs="Times New Roman"/>
          <w:sz w:val="28"/>
          <w:szCs w:val="28"/>
        </w:rPr>
      </w:pPr>
      <w:r w:rsidRPr="00D35B30">
        <w:rPr>
          <w:rFonts w:ascii="Times New Roman" w:hAnsi="Times New Roman" w:cs="Times New Roman"/>
          <w:sz w:val="28"/>
          <w:szCs w:val="28"/>
        </w:rPr>
        <w:t>Продоволь</w:t>
      </w:r>
      <w:r w:rsidR="002517F3">
        <w:rPr>
          <w:rFonts w:ascii="Times New Roman" w:hAnsi="Times New Roman" w:cs="Times New Roman"/>
          <w:sz w:val="28"/>
          <w:szCs w:val="28"/>
        </w:rPr>
        <w:t>ственная проблема родилась одно</w:t>
      </w:r>
      <w:r w:rsidRPr="00D35B30">
        <w:rPr>
          <w:rFonts w:ascii="Times New Roman" w:hAnsi="Times New Roman" w:cs="Times New Roman"/>
          <w:sz w:val="28"/>
          <w:szCs w:val="28"/>
        </w:rPr>
        <w:t>временно с появлением человека и по мере его развития меняла свои черты и масштабы, превратившись во второй половине ХХ века в мировую.</w:t>
      </w:r>
    </w:p>
    <w:p w:rsidR="007F5A0E" w:rsidRPr="00D35B30" w:rsidRDefault="007F5A0E" w:rsidP="002517F3">
      <w:pPr>
        <w:spacing w:line="360" w:lineRule="auto"/>
        <w:ind w:firstLine="709"/>
        <w:jc w:val="both"/>
        <w:rPr>
          <w:rFonts w:ascii="Times New Roman" w:hAnsi="Times New Roman" w:cs="Times New Roman"/>
        </w:rPr>
      </w:pPr>
      <w:r w:rsidRPr="00D35B30">
        <w:rPr>
          <w:rFonts w:ascii="Times New Roman" w:hAnsi="Times New Roman" w:cs="Times New Roman"/>
        </w:rPr>
        <w:t xml:space="preserve">Нехватка продовольствия  является одной из важных и острых  глобальных   проблем   человечества, поскольку  она  непосредственно  относится   к самому физическому существованию людей.  </w:t>
      </w:r>
    </w:p>
    <w:p w:rsidR="00205F97" w:rsidRPr="00D35B30" w:rsidRDefault="00205F97" w:rsidP="002517F3">
      <w:pPr>
        <w:spacing w:line="360" w:lineRule="auto"/>
        <w:ind w:firstLine="709"/>
        <w:jc w:val="both"/>
        <w:rPr>
          <w:rFonts w:ascii="Times New Roman" w:hAnsi="Times New Roman" w:cs="Times New Roman"/>
        </w:rPr>
      </w:pPr>
      <w:r w:rsidRPr="00D35B30">
        <w:rPr>
          <w:rFonts w:ascii="Times New Roman" w:hAnsi="Times New Roman" w:cs="Times New Roman"/>
        </w:rPr>
        <w:t>В широком смысле к продовольственной проблеме обычно относят производство, распределение, обмен и потребление продовольствия в мире и 5 отдельных странах. Может быть, поэтому ее называют иногда политэкономией продовольствия. В узком смысле продовольственная проблема это обеспечение продуктами питания населения, его различных классов и социальных групп.</w:t>
      </w:r>
    </w:p>
    <w:p w:rsidR="007F5A0E" w:rsidRPr="00D35B30" w:rsidRDefault="007F5A0E" w:rsidP="002517F3">
      <w:pPr>
        <w:spacing w:line="360" w:lineRule="auto"/>
        <w:ind w:firstLine="709"/>
        <w:jc w:val="both"/>
        <w:rPr>
          <w:rFonts w:ascii="Times New Roman" w:hAnsi="Times New Roman" w:cs="Times New Roman"/>
        </w:rPr>
      </w:pPr>
      <w:r w:rsidRPr="00D35B30">
        <w:rPr>
          <w:rFonts w:ascii="Times New Roman" w:hAnsi="Times New Roman" w:cs="Times New Roman"/>
        </w:rPr>
        <w:t>Тема мировой нехватки продовольствия актуальна в настоящее время, так как изучение этой проблемы и её решение обеспечивает продовольственную безопасность всего мира.</w:t>
      </w:r>
    </w:p>
    <w:p w:rsidR="007F5A0E" w:rsidRPr="00D35B30" w:rsidRDefault="007F5A0E" w:rsidP="002517F3">
      <w:pPr>
        <w:spacing w:line="360" w:lineRule="auto"/>
        <w:ind w:firstLine="709"/>
        <w:jc w:val="both"/>
        <w:rPr>
          <w:rFonts w:ascii="Times New Roman" w:hAnsi="Times New Roman" w:cs="Times New Roman"/>
        </w:rPr>
      </w:pPr>
      <w:r w:rsidRPr="00D35B30">
        <w:rPr>
          <w:rFonts w:ascii="Times New Roman" w:hAnsi="Times New Roman" w:cs="Times New Roman"/>
        </w:rPr>
        <w:t>В  последнее  время ее проявления  носят  довольно  сложный  характер,  так  как  несут  в  себе отпечаток противоречий современной технологической цивилизации.</w:t>
      </w:r>
    </w:p>
    <w:p w:rsidR="002006F0" w:rsidRPr="00D35B30" w:rsidRDefault="002006F0" w:rsidP="002517F3">
      <w:pPr>
        <w:pStyle w:val="a3"/>
        <w:spacing w:before="0" w:beforeAutospacing="0" w:after="0" w:afterAutospacing="0" w:line="360" w:lineRule="auto"/>
        <w:ind w:firstLine="709"/>
        <w:jc w:val="both"/>
        <w:rPr>
          <w:rFonts w:ascii="Times New Roman" w:hAnsi="Times New Roman" w:cs="Times New Roman"/>
          <w:sz w:val="28"/>
          <w:szCs w:val="28"/>
        </w:rPr>
      </w:pPr>
      <w:r w:rsidRPr="00D35B30">
        <w:rPr>
          <w:rFonts w:ascii="Times New Roman" w:hAnsi="Times New Roman" w:cs="Times New Roman"/>
          <w:sz w:val="28"/>
          <w:szCs w:val="28"/>
        </w:rPr>
        <w:t>Обострение мировой продовольственной проблемы в XXI веке обусловлено главным образом более высокими темпами роста населения по сравнению с темпами роста производства продовольствия и резким сокращением таких основных ресурсов, как земли</w:t>
      </w:r>
      <w:r w:rsidR="00E24963" w:rsidRPr="00D35B30">
        <w:rPr>
          <w:rFonts w:ascii="Times New Roman" w:hAnsi="Times New Roman" w:cs="Times New Roman"/>
          <w:sz w:val="28"/>
          <w:szCs w:val="28"/>
        </w:rPr>
        <w:t xml:space="preserve"> пригодные для пашни</w:t>
      </w:r>
      <w:r w:rsidRPr="00D35B30">
        <w:rPr>
          <w:rFonts w:ascii="Times New Roman" w:hAnsi="Times New Roman" w:cs="Times New Roman"/>
          <w:sz w:val="28"/>
          <w:szCs w:val="28"/>
        </w:rPr>
        <w:t>, запасы пресной воды, источники энергии, необходимые для производства сельскохозяйственной продукции.</w:t>
      </w:r>
    </w:p>
    <w:p w:rsidR="002006F0" w:rsidRPr="00D35B30" w:rsidRDefault="007F5A0E" w:rsidP="002517F3">
      <w:pPr>
        <w:pStyle w:val="a3"/>
        <w:spacing w:before="0" w:beforeAutospacing="0" w:after="0" w:afterAutospacing="0" w:line="360" w:lineRule="auto"/>
        <w:ind w:firstLine="709"/>
        <w:jc w:val="both"/>
        <w:rPr>
          <w:rFonts w:ascii="Times New Roman" w:hAnsi="Times New Roman" w:cs="Times New Roman"/>
          <w:sz w:val="28"/>
          <w:szCs w:val="28"/>
        </w:rPr>
      </w:pPr>
      <w:r w:rsidRPr="00D35B30">
        <w:rPr>
          <w:rFonts w:ascii="Times New Roman" w:hAnsi="Times New Roman" w:cs="Times New Roman"/>
          <w:sz w:val="28"/>
          <w:szCs w:val="28"/>
        </w:rPr>
        <w:t>Сейчас, когда численность населения н</w:t>
      </w:r>
      <w:r w:rsidR="002006F0" w:rsidRPr="00D35B30">
        <w:rPr>
          <w:rFonts w:ascii="Times New Roman" w:hAnsi="Times New Roman" w:cs="Times New Roman"/>
          <w:sz w:val="28"/>
          <w:szCs w:val="28"/>
        </w:rPr>
        <w:t xml:space="preserve">а земном  шаре  уже  превышает </w:t>
      </w:r>
      <w:r w:rsidRPr="00D35B30">
        <w:rPr>
          <w:rFonts w:ascii="Times New Roman" w:hAnsi="Times New Roman" w:cs="Times New Roman"/>
          <w:sz w:val="28"/>
          <w:szCs w:val="28"/>
        </w:rPr>
        <w:t>6 миллиардов человек</w:t>
      </w:r>
      <w:r w:rsidR="00E24963" w:rsidRPr="00D35B30">
        <w:rPr>
          <w:rFonts w:ascii="Times New Roman" w:hAnsi="Times New Roman" w:cs="Times New Roman"/>
          <w:sz w:val="28"/>
          <w:szCs w:val="28"/>
        </w:rPr>
        <w:t>,</w:t>
      </w:r>
      <w:r w:rsidRPr="00D35B30">
        <w:rPr>
          <w:rFonts w:ascii="Times New Roman" w:hAnsi="Times New Roman" w:cs="Times New Roman"/>
          <w:sz w:val="28"/>
          <w:szCs w:val="28"/>
        </w:rPr>
        <w:t xml:space="preserve"> и продолжает  расти,  возникает  вопрос,  сколько  же</w:t>
      </w:r>
      <w:r w:rsidR="002006F0" w:rsidRPr="00D35B30">
        <w:rPr>
          <w:rFonts w:ascii="Times New Roman" w:hAnsi="Times New Roman" w:cs="Times New Roman"/>
          <w:sz w:val="28"/>
          <w:szCs w:val="28"/>
        </w:rPr>
        <w:t xml:space="preserve"> </w:t>
      </w:r>
      <w:r w:rsidRPr="00D35B30">
        <w:rPr>
          <w:rFonts w:ascii="Times New Roman" w:hAnsi="Times New Roman" w:cs="Times New Roman"/>
          <w:sz w:val="28"/>
          <w:szCs w:val="28"/>
        </w:rPr>
        <w:t>человек  может  прокормить  наша  планета</w:t>
      </w:r>
      <w:r w:rsidRPr="00D35B30">
        <w:rPr>
          <w:rFonts w:ascii="Times New Roman" w:hAnsi="Times New Roman" w:cs="Times New Roman"/>
          <w:color w:val="000000"/>
          <w:sz w:val="28"/>
          <w:szCs w:val="28"/>
        </w:rPr>
        <w:t xml:space="preserve">. </w:t>
      </w:r>
      <w:r w:rsidRPr="00D35B30">
        <w:rPr>
          <w:rFonts w:ascii="Times New Roman" w:hAnsi="Times New Roman" w:cs="Times New Roman"/>
          <w:color w:val="FF0000"/>
          <w:sz w:val="28"/>
          <w:szCs w:val="28"/>
        </w:rPr>
        <w:t xml:space="preserve"> </w:t>
      </w:r>
    </w:p>
    <w:p w:rsidR="002006F0" w:rsidRPr="00D35B30" w:rsidRDefault="002006F0" w:rsidP="002517F3">
      <w:pPr>
        <w:spacing w:line="360" w:lineRule="auto"/>
        <w:ind w:firstLine="709"/>
        <w:jc w:val="both"/>
        <w:rPr>
          <w:rFonts w:ascii="Times New Roman" w:hAnsi="Times New Roman" w:cs="Times New Roman"/>
          <w:color w:val="FF0000"/>
        </w:rPr>
      </w:pPr>
      <w:r w:rsidRPr="00D35B30">
        <w:rPr>
          <w:rFonts w:ascii="Times New Roman" w:hAnsi="Times New Roman" w:cs="Times New Roman"/>
        </w:rPr>
        <w:t xml:space="preserve">Основополагающей  причиной  масштабных  продовольственных  трудностей, наблюдаемых на протяжении последних десятилетий, стали  именно  структурные внутренние  диспропорции  в национальных системах   продовольственного обеспечения в развивающихся странах. </w:t>
      </w:r>
    </w:p>
    <w:p w:rsidR="002006F0" w:rsidRPr="00D35B30" w:rsidRDefault="002006F0" w:rsidP="002517F3">
      <w:pPr>
        <w:spacing w:line="360" w:lineRule="auto"/>
        <w:ind w:firstLine="709"/>
        <w:jc w:val="both"/>
        <w:rPr>
          <w:rFonts w:ascii="Times New Roman" w:hAnsi="Times New Roman" w:cs="Times New Roman"/>
        </w:rPr>
      </w:pPr>
      <w:r w:rsidRPr="00D35B30">
        <w:rPr>
          <w:rFonts w:ascii="Times New Roman" w:hAnsi="Times New Roman" w:cs="Times New Roman"/>
        </w:rPr>
        <w:t>Весомая роль  в данном  процессе  принадлежит  урбанизации.  Именно  она  в  первую  очередь</w:t>
      </w:r>
      <w:r w:rsidR="002517F3">
        <w:rPr>
          <w:rFonts w:ascii="Times New Roman" w:hAnsi="Times New Roman" w:cs="Times New Roman"/>
        </w:rPr>
        <w:t xml:space="preserve"> </w:t>
      </w:r>
      <w:r w:rsidRPr="00D35B30">
        <w:rPr>
          <w:rFonts w:ascii="Times New Roman" w:hAnsi="Times New Roman" w:cs="Times New Roman"/>
        </w:rPr>
        <w:t xml:space="preserve">определяет формирование новых стандартов  продовольственного  потребления.  </w:t>
      </w:r>
    </w:p>
    <w:p w:rsidR="002006F0" w:rsidRPr="00D35B30" w:rsidRDefault="002006F0" w:rsidP="002517F3">
      <w:pPr>
        <w:spacing w:line="360" w:lineRule="auto"/>
        <w:ind w:firstLine="709"/>
        <w:jc w:val="both"/>
        <w:rPr>
          <w:rFonts w:ascii="Times New Roman" w:hAnsi="Times New Roman" w:cs="Times New Roman"/>
        </w:rPr>
      </w:pPr>
      <w:r w:rsidRPr="00D35B30">
        <w:rPr>
          <w:rFonts w:ascii="Times New Roman" w:hAnsi="Times New Roman" w:cs="Times New Roman"/>
        </w:rPr>
        <w:t>Международное  значение  продовольственной  проблеме  придает и то</w:t>
      </w:r>
      <w:r w:rsidR="002517F3">
        <w:rPr>
          <w:rFonts w:ascii="Times New Roman" w:hAnsi="Times New Roman" w:cs="Times New Roman"/>
        </w:rPr>
        <w:t xml:space="preserve"> </w:t>
      </w:r>
      <w:r w:rsidRPr="00D35B30">
        <w:rPr>
          <w:rFonts w:ascii="Times New Roman" w:hAnsi="Times New Roman" w:cs="Times New Roman"/>
        </w:rPr>
        <w:t>обстоятельство, что ее  решения невозможно достичь  изолированными  усилиями отдельных стран, от которых требуется хорошо налаженное  сотрудничество  вне зависимости от господствующих в них общественных и  политических  систем.  К ней нельзя подходить также в отрыве от других сложных  ситуаций  глобального размаха, с которыми вынуждено сталкиваться человечество. В  настоящее  время в мире, видимо, нет государства, в  котором  производство,  распределение  и внешняя торговля продовольствием не были бы  серьезной  заботой  центральных властей</w:t>
      </w:r>
    </w:p>
    <w:p w:rsidR="002006F0" w:rsidRPr="00D35B30" w:rsidRDefault="002006F0" w:rsidP="002517F3">
      <w:pPr>
        <w:spacing w:line="360" w:lineRule="auto"/>
        <w:ind w:firstLine="709"/>
        <w:jc w:val="both"/>
        <w:rPr>
          <w:rFonts w:ascii="Times New Roman" w:hAnsi="Times New Roman" w:cs="Times New Roman"/>
        </w:rPr>
      </w:pPr>
      <w:r w:rsidRPr="00D35B30">
        <w:rPr>
          <w:rFonts w:ascii="Times New Roman" w:hAnsi="Times New Roman" w:cs="Times New Roman"/>
        </w:rPr>
        <w:t>Накопленный многовековой опыт свидетельствует, что освещаемая проблема</w:t>
      </w:r>
      <w:r w:rsidR="002517F3">
        <w:rPr>
          <w:rFonts w:ascii="Times New Roman" w:hAnsi="Times New Roman" w:cs="Times New Roman"/>
        </w:rPr>
        <w:t xml:space="preserve"> </w:t>
      </w:r>
      <w:r w:rsidRPr="00D35B30">
        <w:rPr>
          <w:rFonts w:ascii="Times New Roman" w:hAnsi="Times New Roman" w:cs="Times New Roman"/>
        </w:rPr>
        <w:t>представляет  собой  синтетическое  явление,  которое  ограничено  рамками собственно общественного воспроизводства и требует более широких подходов.</w:t>
      </w:r>
    </w:p>
    <w:p w:rsidR="004C3D7C" w:rsidRPr="00D35B30" w:rsidRDefault="002006F0" w:rsidP="002517F3">
      <w:pPr>
        <w:spacing w:line="360" w:lineRule="auto"/>
        <w:ind w:firstLine="709"/>
        <w:jc w:val="both"/>
        <w:rPr>
          <w:rFonts w:ascii="Times New Roman" w:hAnsi="Times New Roman" w:cs="Times New Roman"/>
        </w:rPr>
      </w:pPr>
      <w:r w:rsidRPr="00D35B30">
        <w:rPr>
          <w:rFonts w:ascii="Times New Roman" w:hAnsi="Times New Roman" w:cs="Times New Roman"/>
        </w:rPr>
        <w:t>Цел</w:t>
      </w:r>
      <w:r w:rsidR="002F6556" w:rsidRPr="00D35B30">
        <w:rPr>
          <w:rFonts w:ascii="Times New Roman" w:hAnsi="Times New Roman" w:cs="Times New Roman"/>
        </w:rPr>
        <w:t>ь курсовой работы предусматривае</w:t>
      </w:r>
      <w:r w:rsidRPr="00D35B30">
        <w:rPr>
          <w:rFonts w:ascii="Times New Roman" w:hAnsi="Times New Roman" w:cs="Times New Roman"/>
        </w:rPr>
        <w:t xml:space="preserve">т освещение наиболее </w:t>
      </w:r>
      <w:r w:rsidR="004C3D7C" w:rsidRPr="00D35B30">
        <w:rPr>
          <w:rFonts w:ascii="Times New Roman" w:hAnsi="Times New Roman" w:cs="Times New Roman"/>
        </w:rPr>
        <w:t>значимых</w:t>
      </w:r>
      <w:r w:rsidRPr="00D35B30">
        <w:rPr>
          <w:rFonts w:ascii="Times New Roman" w:hAnsi="Times New Roman" w:cs="Times New Roman"/>
        </w:rPr>
        <w:t xml:space="preserve">  тем  и</w:t>
      </w:r>
      <w:r w:rsidR="004C3D7C" w:rsidRPr="00D35B30">
        <w:rPr>
          <w:rFonts w:ascii="Times New Roman" w:hAnsi="Times New Roman" w:cs="Times New Roman"/>
        </w:rPr>
        <w:t xml:space="preserve"> </w:t>
      </w:r>
      <w:r w:rsidRPr="00D35B30">
        <w:rPr>
          <w:rFonts w:ascii="Times New Roman" w:hAnsi="Times New Roman" w:cs="Times New Roman"/>
        </w:rPr>
        <w:t>вопросов, связанных  с  мировой  продовольств</w:t>
      </w:r>
      <w:r w:rsidR="004C3D7C" w:rsidRPr="00D35B30">
        <w:rPr>
          <w:rFonts w:ascii="Times New Roman" w:hAnsi="Times New Roman" w:cs="Times New Roman"/>
        </w:rPr>
        <w:t xml:space="preserve">енной  проблемой. </w:t>
      </w:r>
    </w:p>
    <w:p w:rsidR="004C3D7C" w:rsidRPr="00D35B30" w:rsidRDefault="004C3D7C" w:rsidP="002517F3">
      <w:pPr>
        <w:spacing w:line="360" w:lineRule="auto"/>
        <w:ind w:firstLine="709"/>
        <w:jc w:val="both"/>
        <w:rPr>
          <w:rFonts w:ascii="Times New Roman" w:hAnsi="Times New Roman" w:cs="Times New Roman"/>
        </w:rPr>
      </w:pPr>
      <w:r w:rsidRPr="00D35B30">
        <w:rPr>
          <w:rFonts w:ascii="Times New Roman" w:hAnsi="Times New Roman" w:cs="Times New Roman"/>
        </w:rPr>
        <w:t>Задачами  курсовой работы являю</w:t>
      </w:r>
      <w:r w:rsidR="002006F0" w:rsidRPr="00D35B30">
        <w:rPr>
          <w:rFonts w:ascii="Times New Roman" w:hAnsi="Times New Roman" w:cs="Times New Roman"/>
        </w:rPr>
        <w:t>тся</w:t>
      </w:r>
      <w:r w:rsidRPr="00D35B30">
        <w:rPr>
          <w:rFonts w:ascii="Times New Roman" w:hAnsi="Times New Roman" w:cs="Times New Roman"/>
        </w:rPr>
        <w:t>:</w:t>
      </w:r>
    </w:p>
    <w:p w:rsidR="00E24963" w:rsidRPr="00D35B30" w:rsidRDefault="00E24963" w:rsidP="002517F3">
      <w:pPr>
        <w:spacing w:line="360" w:lineRule="auto"/>
        <w:ind w:firstLine="709"/>
        <w:jc w:val="both"/>
        <w:rPr>
          <w:rFonts w:ascii="Times New Roman" w:hAnsi="Times New Roman" w:cs="Times New Roman"/>
        </w:rPr>
      </w:pPr>
      <w:r w:rsidRPr="00D35B30">
        <w:rPr>
          <w:rFonts w:ascii="Times New Roman" w:hAnsi="Times New Roman" w:cs="Times New Roman"/>
        </w:rPr>
        <w:t>1) дать определение продовольственной проблеме;</w:t>
      </w:r>
    </w:p>
    <w:p w:rsidR="00E24963" w:rsidRPr="00D35B30" w:rsidRDefault="00E24963" w:rsidP="002517F3">
      <w:pPr>
        <w:spacing w:line="360" w:lineRule="auto"/>
        <w:ind w:firstLine="709"/>
        <w:jc w:val="both"/>
        <w:rPr>
          <w:rFonts w:ascii="Times New Roman" w:hAnsi="Times New Roman" w:cs="Times New Roman"/>
        </w:rPr>
      </w:pPr>
      <w:r w:rsidRPr="00D35B30">
        <w:rPr>
          <w:rFonts w:ascii="Times New Roman" w:hAnsi="Times New Roman" w:cs="Times New Roman"/>
        </w:rPr>
        <w:t>2) обозначить факторы, влияющие на нехватку продовольствия;</w:t>
      </w:r>
    </w:p>
    <w:p w:rsidR="00E24963" w:rsidRPr="00D35B30" w:rsidRDefault="00E24963" w:rsidP="002517F3">
      <w:pPr>
        <w:spacing w:line="360" w:lineRule="auto"/>
        <w:ind w:firstLine="709"/>
        <w:jc w:val="both"/>
        <w:rPr>
          <w:rFonts w:ascii="Times New Roman" w:hAnsi="Times New Roman" w:cs="Times New Roman"/>
        </w:rPr>
      </w:pPr>
      <w:r w:rsidRPr="00D35B30">
        <w:rPr>
          <w:rFonts w:ascii="Times New Roman" w:hAnsi="Times New Roman" w:cs="Times New Roman"/>
        </w:rPr>
        <w:t>3) определить правильные пути решения</w:t>
      </w:r>
    </w:p>
    <w:p w:rsidR="00E24963" w:rsidRPr="00D35B30" w:rsidRDefault="00E24963" w:rsidP="002517F3">
      <w:pPr>
        <w:spacing w:line="360" w:lineRule="auto"/>
        <w:ind w:firstLine="709"/>
        <w:jc w:val="both"/>
        <w:rPr>
          <w:rFonts w:ascii="Times New Roman" w:hAnsi="Times New Roman" w:cs="Times New Roman"/>
        </w:rPr>
      </w:pPr>
      <w:r w:rsidRPr="00D35B30">
        <w:rPr>
          <w:rFonts w:ascii="Times New Roman" w:hAnsi="Times New Roman" w:cs="Times New Roman"/>
        </w:rPr>
        <w:t>мировой продовольственной проблемы, а именно выработать соответствующий  взгляд на эту проблему и найти оптимальное её решение, которое будет эффективно  не только на индивидуальном уровне, но и на уровне всего населения в целом.</w:t>
      </w:r>
    </w:p>
    <w:p w:rsidR="00B87FB7" w:rsidRPr="00C30B54" w:rsidRDefault="00E24963" w:rsidP="00C30B54">
      <w:pPr>
        <w:spacing w:line="360" w:lineRule="auto"/>
        <w:ind w:firstLine="709"/>
        <w:jc w:val="both"/>
        <w:rPr>
          <w:rFonts w:ascii="Times New Roman" w:hAnsi="Times New Roman" w:cs="Times New Roman"/>
          <w:color w:val="FF0000"/>
        </w:rPr>
      </w:pPr>
      <w:r w:rsidRPr="00D35B30">
        <w:rPr>
          <w:rFonts w:ascii="Times New Roman" w:hAnsi="Times New Roman" w:cs="Times New Roman"/>
        </w:rPr>
        <w:t xml:space="preserve"> </w:t>
      </w:r>
      <w:r w:rsidR="00B87FB7" w:rsidRPr="00B87FB7">
        <w:rPr>
          <w:rFonts w:ascii="Times New Roman" w:hAnsi="Times New Roman" w:cs="Times New Roman"/>
        </w:rPr>
        <w:t>Объектом исследования является рассмотрение мировой продовольственной проблемы, ее сущности и особенностей.</w:t>
      </w:r>
    </w:p>
    <w:p w:rsidR="00B87FB7" w:rsidRPr="00C30B54" w:rsidRDefault="00C30B54" w:rsidP="00C30B54">
      <w:pPr>
        <w:spacing w:line="360" w:lineRule="auto"/>
        <w:rPr>
          <w:rFonts w:ascii="Times New Roman" w:hAnsi="Times New Roman" w:cs="Times New Roman"/>
        </w:rPr>
      </w:pPr>
      <w:r>
        <w:rPr>
          <w:rFonts w:ascii="Times New Roman" w:hAnsi="Times New Roman" w:cs="Times New Roman"/>
        </w:rPr>
        <w:t xml:space="preserve">          </w:t>
      </w:r>
      <w:r w:rsidRPr="00C30B54">
        <w:rPr>
          <w:rFonts w:ascii="Times New Roman" w:hAnsi="Times New Roman" w:cs="Times New Roman"/>
        </w:rPr>
        <w:t>Предмет исследования</w:t>
      </w:r>
      <w:r w:rsidR="00B87FB7" w:rsidRPr="00C30B54">
        <w:rPr>
          <w:rFonts w:ascii="Times New Roman" w:hAnsi="Times New Roman" w:cs="Times New Roman"/>
          <w:i/>
        </w:rPr>
        <w:t xml:space="preserve"> </w:t>
      </w:r>
      <w:r w:rsidRPr="00C30B54">
        <w:rPr>
          <w:rFonts w:ascii="Times New Roman" w:hAnsi="Times New Roman" w:cs="Times New Roman"/>
        </w:rPr>
        <w:t>- и</w:t>
      </w:r>
      <w:r w:rsidR="00B87FB7" w:rsidRPr="00C30B54">
        <w:rPr>
          <w:rFonts w:ascii="Times New Roman" w:hAnsi="Times New Roman" w:cs="Times New Roman"/>
        </w:rPr>
        <w:t xml:space="preserve">зучение </w:t>
      </w:r>
      <w:r>
        <w:rPr>
          <w:rFonts w:ascii="Times New Roman" w:hAnsi="Times New Roman" w:cs="Times New Roman"/>
        </w:rPr>
        <w:t>п</w:t>
      </w:r>
      <w:r w:rsidRPr="00D35B30">
        <w:rPr>
          <w:rFonts w:ascii="Times New Roman" w:hAnsi="Times New Roman" w:cs="Times New Roman"/>
        </w:rPr>
        <w:t>роблемы продовольственной безопасности</w:t>
      </w:r>
      <w:r>
        <w:rPr>
          <w:rFonts w:ascii="Times New Roman" w:hAnsi="Times New Roman" w:cs="Times New Roman"/>
        </w:rPr>
        <w:t xml:space="preserve">,  способов ее решения </w:t>
      </w:r>
      <w:r w:rsidR="00B87FB7" w:rsidRPr="00C30B54">
        <w:rPr>
          <w:rFonts w:ascii="Times New Roman" w:hAnsi="Times New Roman" w:cs="Times New Roman"/>
        </w:rPr>
        <w:t xml:space="preserve">и </w:t>
      </w:r>
      <w:r>
        <w:rPr>
          <w:rFonts w:ascii="Times New Roman" w:hAnsi="Times New Roman" w:cs="Times New Roman"/>
        </w:rPr>
        <w:t xml:space="preserve">их </w:t>
      </w:r>
      <w:r w:rsidR="00B87FB7" w:rsidRPr="00C30B54">
        <w:rPr>
          <w:rFonts w:ascii="Times New Roman" w:hAnsi="Times New Roman" w:cs="Times New Roman"/>
        </w:rPr>
        <w:t>применение в различных ситуациях.</w:t>
      </w:r>
    </w:p>
    <w:p w:rsidR="00B87FB7" w:rsidRDefault="00C30B54" w:rsidP="00C30B54">
      <w:pPr>
        <w:spacing w:line="360" w:lineRule="auto"/>
        <w:jc w:val="both"/>
        <w:rPr>
          <w:rFonts w:ascii="Times New Roman" w:hAnsi="Times New Roman" w:cs="Times New Roman"/>
        </w:rPr>
      </w:pPr>
      <w:r>
        <w:rPr>
          <w:rFonts w:ascii="Times New Roman" w:hAnsi="Times New Roman" w:cs="Times New Roman"/>
          <w:color w:val="FF0000"/>
        </w:rPr>
        <w:t xml:space="preserve">       </w:t>
      </w:r>
      <w:r w:rsidR="00B87FB7" w:rsidRPr="00B87FB7">
        <w:rPr>
          <w:rFonts w:ascii="Times New Roman" w:hAnsi="Times New Roman" w:cs="Times New Roman"/>
        </w:rPr>
        <w:t xml:space="preserve">Методами работы являются подбор и изучение специальной литературы и статей для получения и закрепления знаний по данному разделу </w:t>
      </w:r>
      <w:r w:rsidR="00B87FB7">
        <w:rPr>
          <w:rFonts w:ascii="Times New Roman" w:hAnsi="Times New Roman" w:cs="Times New Roman"/>
        </w:rPr>
        <w:t>мировой экономики.</w:t>
      </w:r>
    </w:p>
    <w:p w:rsidR="004C3D7C" w:rsidRPr="00BB3204" w:rsidRDefault="00B87FB7" w:rsidP="00B87FB7">
      <w:pPr>
        <w:spacing w:line="360" w:lineRule="auto"/>
        <w:jc w:val="both"/>
        <w:rPr>
          <w:rFonts w:ascii="Times New Roman" w:hAnsi="Times New Roman" w:cs="Times New Roman"/>
        </w:rPr>
      </w:pPr>
      <w:r>
        <w:rPr>
          <w:rFonts w:ascii="Times New Roman" w:hAnsi="Times New Roman" w:cs="Times New Roman"/>
        </w:rPr>
        <w:t xml:space="preserve">     </w:t>
      </w:r>
      <w:r w:rsidR="002517F3">
        <w:rPr>
          <w:rFonts w:ascii="Times New Roman" w:hAnsi="Times New Roman" w:cs="Times New Roman"/>
        </w:rPr>
        <w:t>В ходе исследования были использованы</w:t>
      </w:r>
      <w:r w:rsidR="004C3D7C" w:rsidRPr="00D35B30">
        <w:rPr>
          <w:rFonts w:ascii="Times New Roman" w:hAnsi="Times New Roman" w:cs="Times New Roman"/>
        </w:rPr>
        <w:t xml:space="preserve"> следующие  </w:t>
      </w:r>
      <w:r w:rsidR="001337F7" w:rsidRPr="00D35B30">
        <w:rPr>
          <w:rFonts w:ascii="Times New Roman" w:hAnsi="Times New Roman" w:cs="Times New Roman"/>
        </w:rPr>
        <w:t>источники</w:t>
      </w:r>
      <w:r w:rsidR="004C3D7C" w:rsidRPr="00D35B30">
        <w:rPr>
          <w:rFonts w:ascii="Times New Roman" w:hAnsi="Times New Roman" w:cs="Times New Roman"/>
        </w:rPr>
        <w:t>:</w:t>
      </w:r>
      <w:r w:rsidR="002517F3">
        <w:rPr>
          <w:rFonts w:ascii="Times New Roman" w:hAnsi="Times New Roman" w:cs="Times New Roman"/>
        </w:rPr>
        <w:t xml:space="preserve"> </w:t>
      </w:r>
      <w:r w:rsidR="00BB3204" w:rsidRPr="00BB3204">
        <w:rPr>
          <w:rFonts w:ascii="Times New Roman" w:hAnsi="Times New Roman" w:cs="Times New Roman"/>
        </w:rPr>
        <w:t>Аналитический вестник Совета Федерации ФС РФ, статьи  Ковалёва Е.  «Мировая продовольственная проблема: новые аспекты», Шершнева Е. С. «Продовольственная ситуация в мире и перспективы ее изменения» Биктимировой. З.  «Качество  жизни:  продовольственная  безопасность», книги Валабанова И. А.  «Продовольственная  безопасность» и Зверева Ю.М. «Мировая экономика и международные экономические отношения».</w:t>
      </w:r>
    </w:p>
    <w:p w:rsidR="002006F0" w:rsidRPr="002517F3" w:rsidRDefault="002517F3" w:rsidP="002517F3">
      <w:pPr>
        <w:spacing w:line="360" w:lineRule="auto"/>
        <w:ind w:firstLine="709"/>
        <w:jc w:val="both"/>
        <w:rPr>
          <w:rFonts w:ascii="Times New Roman" w:hAnsi="Times New Roman" w:cs="Times New Roman"/>
          <w:color w:val="FF0000"/>
        </w:rPr>
      </w:pPr>
      <w:r>
        <w:rPr>
          <w:rFonts w:ascii="Times New Roman" w:hAnsi="Times New Roman" w:cs="Times New Roman"/>
          <w:color w:val="FF0000"/>
        </w:rPr>
        <w:t>Добавить структуру работы.</w:t>
      </w:r>
    </w:p>
    <w:p w:rsidR="00C37F22" w:rsidRPr="00D35B30" w:rsidRDefault="00C37F22" w:rsidP="00D35B30">
      <w:pPr>
        <w:spacing w:line="360" w:lineRule="auto"/>
        <w:rPr>
          <w:rFonts w:ascii="Times New Roman" w:hAnsi="Times New Roman" w:cs="Times New Roman"/>
        </w:rPr>
      </w:pPr>
    </w:p>
    <w:p w:rsidR="00D35B30" w:rsidRPr="00D35B30" w:rsidRDefault="00D35B30" w:rsidP="00D35B30">
      <w:pPr>
        <w:spacing w:line="360" w:lineRule="auto"/>
        <w:rPr>
          <w:rFonts w:ascii="Times New Roman" w:hAnsi="Times New Roman" w:cs="Times New Roman"/>
          <w:noProof/>
        </w:rPr>
      </w:pPr>
    </w:p>
    <w:p w:rsidR="00D35B30" w:rsidRPr="00D35B30" w:rsidRDefault="00D35B30" w:rsidP="00D35B30">
      <w:pPr>
        <w:spacing w:line="360" w:lineRule="auto"/>
        <w:rPr>
          <w:rFonts w:ascii="Times New Roman" w:hAnsi="Times New Roman" w:cs="Times New Roman"/>
          <w:noProof/>
        </w:rPr>
      </w:pPr>
    </w:p>
    <w:p w:rsidR="00D35B30" w:rsidRPr="00D35B30" w:rsidRDefault="00D35B30" w:rsidP="00D35B30">
      <w:pPr>
        <w:spacing w:line="360" w:lineRule="auto"/>
        <w:rPr>
          <w:rFonts w:ascii="Times New Roman" w:hAnsi="Times New Roman" w:cs="Times New Roman"/>
          <w:noProof/>
        </w:rPr>
      </w:pPr>
    </w:p>
    <w:p w:rsidR="00D35B30" w:rsidRPr="00D35B30" w:rsidRDefault="00D35B30" w:rsidP="00D35B30">
      <w:pPr>
        <w:spacing w:line="360" w:lineRule="auto"/>
        <w:rPr>
          <w:rFonts w:ascii="Times New Roman" w:hAnsi="Times New Roman" w:cs="Times New Roman"/>
          <w:noProof/>
        </w:rPr>
      </w:pPr>
    </w:p>
    <w:p w:rsidR="00D35B30" w:rsidRPr="00D35B30" w:rsidRDefault="00D35B30" w:rsidP="00D35B30">
      <w:pPr>
        <w:spacing w:line="360" w:lineRule="auto"/>
        <w:rPr>
          <w:rFonts w:ascii="Times New Roman" w:hAnsi="Times New Roman" w:cs="Times New Roman"/>
          <w:noProof/>
        </w:rPr>
      </w:pPr>
    </w:p>
    <w:p w:rsidR="00D35B30" w:rsidRPr="00D35B30" w:rsidRDefault="00D35B30" w:rsidP="00D35B30">
      <w:pPr>
        <w:spacing w:line="360" w:lineRule="auto"/>
        <w:rPr>
          <w:rFonts w:ascii="Times New Roman" w:hAnsi="Times New Roman" w:cs="Times New Roman"/>
          <w:noProof/>
        </w:rPr>
      </w:pPr>
    </w:p>
    <w:p w:rsidR="00D35B30" w:rsidRPr="00D35B30" w:rsidRDefault="00D35B30" w:rsidP="00D35B30">
      <w:pPr>
        <w:spacing w:line="360" w:lineRule="auto"/>
        <w:rPr>
          <w:rFonts w:ascii="Times New Roman" w:hAnsi="Times New Roman" w:cs="Times New Roman"/>
          <w:noProof/>
        </w:rPr>
      </w:pPr>
    </w:p>
    <w:p w:rsidR="00D35B30" w:rsidRPr="00D35B30" w:rsidRDefault="00D35B30" w:rsidP="00D35B30">
      <w:pPr>
        <w:spacing w:line="360" w:lineRule="auto"/>
        <w:rPr>
          <w:rFonts w:ascii="Times New Roman" w:hAnsi="Times New Roman" w:cs="Times New Roman"/>
          <w:noProof/>
        </w:rPr>
      </w:pPr>
    </w:p>
    <w:p w:rsidR="00D35B30" w:rsidRDefault="00D35B30" w:rsidP="00D35B30">
      <w:pPr>
        <w:spacing w:line="360" w:lineRule="auto"/>
        <w:rPr>
          <w:rFonts w:ascii="Times New Roman" w:hAnsi="Times New Roman" w:cs="Times New Roman"/>
          <w:noProof/>
        </w:rPr>
      </w:pPr>
    </w:p>
    <w:p w:rsidR="002E707C" w:rsidRPr="00D35B30" w:rsidRDefault="002E707C" w:rsidP="00D35B30">
      <w:pPr>
        <w:spacing w:line="360" w:lineRule="auto"/>
        <w:rPr>
          <w:rFonts w:ascii="Times New Roman" w:hAnsi="Times New Roman" w:cs="Times New Roman"/>
          <w:noProof/>
        </w:rPr>
      </w:pPr>
    </w:p>
    <w:p w:rsidR="00AB4A20" w:rsidRPr="002517F3" w:rsidRDefault="00AB4A20" w:rsidP="00AB4A20">
      <w:pPr>
        <w:spacing w:line="360" w:lineRule="auto"/>
        <w:jc w:val="center"/>
        <w:rPr>
          <w:rFonts w:ascii="Times New Roman" w:hAnsi="Times New Roman" w:cs="Times New Roman"/>
          <w:caps/>
        </w:rPr>
      </w:pPr>
      <w:r>
        <w:rPr>
          <w:rFonts w:ascii="Times New Roman" w:hAnsi="Times New Roman" w:cs="Times New Roman"/>
          <w:caps/>
          <w:noProof/>
        </w:rPr>
        <w:br w:type="page"/>
      </w:r>
      <w:r w:rsidRPr="002517F3">
        <w:rPr>
          <w:rFonts w:ascii="Times New Roman" w:hAnsi="Times New Roman" w:cs="Times New Roman"/>
          <w:caps/>
          <w:noProof/>
        </w:rPr>
        <w:t>1. Социально-экономическая сущность мировой продовольственной проблемы</w:t>
      </w:r>
    </w:p>
    <w:p w:rsidR="0030486A" w:rsidRPr="00D35B30" w:rsidRDefault="0030486A" w:rsidP="00D35B30">
      <w:pPr>
        <w:spacing w:line="360" w:lineRule="auto"/>
        <w:rPr>
          <w:rFonts w:ascii="Times New Roman" w:hAnsi="Times New Roman" w:cs="Times New Roman"/>
          <w:b/>
        </w:rPr>
      </w:pPr>
    </w:p>
    <w:p w:rsidR="00AB4A20" w:rsidRPr="00D35B30" w:rsidRDefault="00AB4A20" w:rsidP="00AB4A20">
      <w:pPr>
        <w:spacing w:line="360" w:lineRule="auto"/>
        <w:jc w:val="center"/>
        <w:rPr>
          <w:rFonts w:ascii="Times New Roman" w:hAnsi="Times New Roman" w:cs="Times New Roman"/>
        </w:rPr>
      </w:pPr>
      <w:r w:rsidRPr="00D35B30">
        <w:rPr>
          <w:rFonts w:ascii="Times New Roman" w:hAnsi="Times New Roman" w:cs="Times New Roman"/>
        </w:rPr>
        <w:t xml:space="preserve">1.1 Содержание </w:t>
      </w:r>
      <w:r>
        <w:rPr>
          <w:rFonts w:ascii="Times New Roman" w:hAnsi="Times New Roman" w:cs="Times New Roman"/>
        </w:rPr>
        <w:t xml:space="preserve">и масштабы </w:t>
      </w:r>
      <w:r w:rsidRPr="00D35B30">
        <w:rPr>
          <w:rFonts w:ascii="Times New Roman" w:hAnsi="Times New Roman" w:cs="Times New Roman"/>
        </w:rPr>
        <w:t>мир</w:t>
      </w:r>
      <w:r>
        <w:rPr>
          <w:rFonts w:ascii="Times New Roman" w:hAnsi="Times New Roman" w:cs="Times New Roman"/>
        </w:rPr>
        <w:t>овой продовольственной проблемы</w:t>
      </w:r>
    </w:p>
    <w:p w:rsidR="001337F7" w:rsidRPr="00D35B30" w:rsidRDefault="001337F7" w:rsidP="00D35B30">
      <w:pPr>
        <w:spacing w:line="360" w:lineRule="auto"/>
        <w:rPr>
          <w:rFonts w:ascii="Times New Roman" w:hAnsi="Times New Roman" w:cs="Times New Roman"/>
        </w:rPr>
      </w:pPr>
    </w:p>
    <w:p w:rsidR="00014381" w:rsidRPr="00AB4A20" w:rsidRDefault="00014381" w:rsidP="00AB4A20">
      <w:pPr>
        <w:spacing w:line="360" w:lineRule="auto"/>
        <w:ind w:firstLine="709"/>
        <w:jc w:val="both"/>
        <w:rPr>
          <w:rFonts w:ascii="Times New Roman" w:hAnsi="Times New Roman" w:cs="Times New Roman"/>
        </w:rPr>
      </w:pPr>
      <w:r w:rsidRPr="00AB4A20">
        <w:rPr>
          <w:rFonts w:ascii="Times New Roman" w:hAnsi="Times New Roman" w:cs="Times New Roman"/>
        </w:rPr>
        <w:t xml:space="preserve">Продовольственная проблема имеет глобальный характер и в силу своей гуманистической значимости, и в силу своей тесной связи со сложной задачей преодоления социально-экономической отсталости бывших колониальных и зависимых государств. Неудовлетворительное обеспечение продовольствием значительной части населения развивающихся стран является не только тормозом прогресса, но и источником социальной и политической нестабильности в этих государствах и мире в целом. </w:t>
      </w:r>
    </w:p>
    <w:p w:rsidR="001B25DF" w:rsidRPr="00AB4A20" w:rsidRDefault="00014381" w:rsidP="00AB4A20">
      <w:pPr>
        <w:spacing w:line="360" w:lineRule="auto"/>
        <w:ind w:firstLine="709"/>
        <w:jc w:val="both"/>
        <w:rPr>
          <w:rFonts w:ascii="Times New Roman" w:hAnsi="Times New Roman" w:cs="Times New Roman"/>
        </w:rPr>
      </w:pPr>
      <w:r w:rsidRPr="00AB4A20">
        <w:rPr>
          <w:rFonts w:ascii="Times New Roman" w:hAnsi="Times New Roman" w:cs="Times New Roman"/>
        </w:rPr>
        <w:t>В настоящее время продовольственной проблемой занялись многие межгосударственные официальные и общественные организации и учреждения, в том числе Международный банк реконструкции и развития, региональные банки развития, специальный фонд ОПЕК</w:t>
      </w:r>
      <w:r w:rsidR="0071477A" w:rsidRPr="00AB4A20">
        <w:rPr>
          <w:rFonts w:ascii="Times New Roman" w:hAnsi="Times New Roman" w:cs="Times New Roman"/>
        </w:rPr>
        <w:t xml:space="preserve">, </w:t>
      </w:r>
      <w:r w:rsidRPr="00AB4A20">
        <w:rPr>
          <w:rFonts w:ascii="Times New Roman" w:hAnsi="Times New Roman" w:cs="Times New Roman"/>
        </w:rPr>
        <w:t xml:space="preserve">которые финансируют многочисленные проекты подъема сельского хозяйства в развивающихся странах. </w:t>
      </w:r>
    </w:p>
    <w:p w:rsidR="007A36EC" w:rsidRPr="00AB4A20" w:rsidRDefault="001B25DF" w:rsidP="00AB4A20">
      <w:pPr>
        <w:spacing w:line="360" w:lineRule="auto"/>
        <w:ind w:firstLine="709"/>
        <w:jc w:val="both"/>
        <w:rPr>
          <w:rFonts w:ascii="Times New Roman" w:hAnsi="Times New Roman" w:cs="Times New Roman"/>
        </w:rPr>
      </w:pPr>
      <w:r w:rsidRPr="00AB4A20">
        <w:rPr>
          <w:rFonts w:ascii="Times New Roman" w:hAnsi="Times New Roman" w:cs="Times New Roman"/>
        </w:rPr>
        <w:t>В 1945 году в рамках ООН была создана Организация по продовольствию и сельскому хозяйству</w:t>
      </w:r>
      <w:r w:rsidR="007A36EC" w:rsidRPr="00AB4A20">
        <w:rPr>
          <w:rFonts w:ascii="Times New Roman" w:hAnsi="Times New Roman" w:cs="Times New Roman"/>
        </w:rPr>
        <w:t xml:space="preserve"> (ФАО).</w:t>
      </w:r>
      <w:r w:rsidR="003B49B8" w:rsidRPr="00AB4A20">
        <w:rPr>
          <w:rFonts w:ascii="Times New Roman" w:hAnsi="Times New Roman" w:cs="Times New Roman"/>
        </w:rPr>
        <w:t xml:space="preserve"> </w:t>
      </w:r>
      <w:r w:rsidR="007A36EC" w:rsidRPr="00AB4A20">
        <w:rPr>
          <w:rFonts w:ascii="Times New Roman" w:hAnsi="Times New Roman" w:cs="Times New Roman"/>
        </w:rPr>
        <w:t>На первой</w:t>
      </w:r>
      <w:r w:rsidR="00014381" w:rsidRPr="00AB4A20">
        <w:rPr>
          <w:rFonts w:ascii="Times New Roman" w:hAnsi="Times New Roman" w:cs="Times New Roman"/>
        </w:rPr>
        <w:t xml:space="preserve"> ко</w:t>
      </w:r>
      <w:r w:rsidR="007A36EC" w:rsidRPr="00AB4A20">
        <w:rPr>
          <w:rFonts w:ascii="Times New Roman" w:hAnsi="Times New Roman" w:cs="Times New Roman"/>
        </w:rPr>
        <w:t>нференции, организованной</w:t>
      </w:r>
      <w:r w:rsidR="00014381" w:rsidRPr="00AB4A20">
        <w:rPr>
          <w:rFonts w:ascii="Times New Roman" w:hAnsi="Times New Roman" w:cs="Times New Roman"/>
        </w:rPr>
        <w:t xml:space="preserve"> ФАО, </w:t>
      </w:r>
      <w:r w:rsidR="007A36EC" w:rsidRPr="00AB4A20">
        <w:rPr>
          <w:rFonts w:ascii="Times New Roman" w:hAnsi="Times New Roman" w:cs="Times New Roman"/>
        </w:rPr>
        <w:t>было принято решение справиться с  мировой  продовольственной</w:t>
      </w:r>
      <w:r w:rsidR="00AB4A20">
        <w:rPr>
          <w:rFonts w:ascii="Times New Roman" w:hAnsi="Times New Roman" w:cs="Times New Roman"/>
        </w:rPr>
        <w:t xml:space="preserve"> </w:t>
      </w:r>
      <w:r w:rsidR="007A36EC" w:rsidRPr="00AB4A20">
        <w:rPr>
          <w:rFonts w:ascii="Times New Roman" w:hAnsi="Times New Roman" w:cs="Times New Roman"/>
        </w:rPr>
        <w:t xml:space="preserve">проблемой </w:t>
      </w:r>
      <w:r w:rsidR="003B49B8" w:rsidRPr="00AB4A20">
        <w:rPr>
          <w:rFonts w:ascii="Times New Roman" w:hAnsi="Times New Roman" w:cs="Times New Roman"/>
        </w:rPr>
        <w:t>в течение</w:t>
      </w:r>
      <w:r w:rsidR="007A36EC" w:rsidRPr="00AB4A20">
        <w:rPr>
          <w:rFonts w:ascii="Times New Roman" w:hAnsi="Times New Roman" w:cs="Times New Roman"/>
        </w:rPr>
        <w:t xml:space="preserve"> 10 лет.</w:t>
      </w:r>
      <w:r w:rsidR="003B49B8" w:rsidRPr="00AB4A20">
        <w:rPr>
          <w:rFonts w:ascii="Times New Roman" w:hAnsi="Times New Roman" w:cs="Times New Roman"/>
        </w:rPr>
        <w:t xml:space="preserve"> </w:t>
      </w:r>
      <w:r w:rsidR="00014381" w:rsidRPr="00AB4A20">
        <w:rPr>
          <w:rFonts w:ascii="Times New Roman" w:hAnsi="Times New Roman" w:cs="Times New Roman"/>
        </w:rPr>
        <w:t xml:space="preserve"> </w:t>
      </w:r>
      <w:r w:rsidR="007A36EC" w:rsidRPr="00AB4A20">
        <w:rPr>
          <w:rFonts w:ascii="Times New Roman" w:hAnsi="Times New Roman" w:cs="Times New Roman"/>
        </w:rPr>
        <w:t>Но</w:t>
      </w:r>
      <w:r w:rsidR="00014381" w:rsidRPr="00AB4A20">
        <w:rPr>
          <w:rFonts w:ascii="Times New Roman" w:hAnsi="Times New Roman" w:cs="Times New Roman"/>
        </w:rPr>
        <w:t xml:space="preserve"> эта проблема не решена и </w:t>
      </w:r>
      <w:r w:rsidR="007A36EC" w:rsidRPr="00AB4A20">
        <w:rPr>
          <w:rFonts w:ascii="Times New Roman" w:hAnsi="Times New Roman" w:cs="Times New Roman"/>
        </w:rPr>
        <w:t>сейчас</w:t>
      </w:r>
      <w:r w:rsidR="00014381" w:rsidRPr="00AB4A20">
        <w:rPr>
          <w:rFonts w:ascii="Times New Roman" w:hAnsi="Times New Roman" w:cs="Times New Roman"/>
        </w:rPr>
        <w:t>,  хотя</w:t>
      </w:r>
      <w:r w:rsidR="007A36EC" w:rsidRPr="00AB4A20">
        <w:rPr>
          <w:rFonts w:ascii="Times New Roman" w:hAnsi="Times New Roman" w:cs="Times New Roman"/>
        </w:rPr>
        <w:t xml:space="preserve"> з</w:t>
      </w:r>
      <w:r w:rsidR="00014381" w:rsidRPr="00AB4A20">
        <w:rPr>
          <w:rFonts w:ascii="Times New Roman" w:hAnsi="Times New Roman" w:cs="Times New Roman"/>
        </w:rPr>
        <w:t xml:space="preserve">а последние </w:t>
      </w:r>
      <w:r w:rsidR="007A36EC" w:rsidRPr="00AB4A20">
        <w:rPr>
          <w:rFonts w:ascii="Times New Roman" w:hAnsi="Times New Roman" w:cs="Times New Roman"/>
        </w:rPr>
        <w:t xml:space="preserve">время </w:t>
      </w:r>
      <w:r w:rsidR="00014381" w:rsidRPr="00AB4A20">
        <w:rPr>
          <w:rFonts w:ascii="Times New Roman" w:hAnsi="Times New Roman" w:cs="Times New Roman"/>
        </w:rPr>
        <w:t>были  достигнуты  в  этой  области  определенные</w:t>
      </w:r>
      <w:r w:rsidR="007A36EC" w:rsidRPr="00AB4A20">
        <w:rPr>
          <w:rFonts w:ascii="Times New Roman" w:hAnsi="Times New Roman" w:cs="Times New Roman"/>
        </w:rPr>
        <w:t xml:space="preserve"> </w:t>
      </w:r>
      <w:r w:rsidR="00014381" w:rsidRPr="00AB4A20">
        <w:rPr>
          <w:rFonts w:ascii="Times New Roman" w:hAnsi="Times New Roman" w:cs="Times New Roman"/>
        </w:rPr>
        <w:t>успехи. Если в начале 70-х годов недоедало более трети  мирового  населения,</w:t>
      </w:r>
      <w:r w:rsidR="00AB4A20">
        <w:rPr>
          <w:rFonts w:ascii="Times New Roman" w:hAnsi="Times New Roman" w:cs="Times New Roman"/>
        </w:rPr>
        <w:t xml:space="preserve"> </w:t>
      </w:r>
      <w:r w:rsidR="00014381" w:rsidRPr="00AB4A20">
        <w:rPr>
          <w:rFonts w:ascii="Times New Roman" w:hAnsi="Times New Roman" w:cs="Times New Roman"/>
        </w:rPr>
        <w:t xml:space="preserve">то сегодня этот показатель составляет  около  20%.  </w:t>
      </w:r>
    </w:p>
    <w:p w:rsidR="00014381" w:rsidRPr="00AB4A20" w:rsidRDefault="00014381" w:rsidP="00AB4A20">
      <w:pPr>
        <w:spacing w:line="360" w:lineRule="auto"/>
        <w:ind w:firstLine="709"/>
        <w:jc w:val="both"/>
        <w:rPr>
          <w:rFonts w:ascii="Times New Roman" w:hAnsi="Times New Roman" w:cs="Times New Roman"/>
        </w:rPr>
      </w:pPr>
      <w:r w:rsidRPr="00AB4A20">
        <w:rPr>
          <w:rFonts w:ascii="Times New Roman" w:hAnsi="Times New Roman" w:cs="Times New Roman"/>
        </w:rPr>
        <w:t>Объем  мировой  торговли</w:t>
      </w:r>
      <w:r w:rsidR="00DA016B" w:rsidRPr="00AB4A20">
        <w:rPr>
          <w:rFonts w:ascii="Times New Roman" w:hAnsi="Times New Roman" w:cs="Times New Roman"/>
        </w:rPr>
        <w:t xml:space="preserve"> </w:t>
      </w:r>
      <w:r w:rsidRPr="00AB4A20">
        <w:rPr>
          <w:rFonts w:ascii="Times New Roman" w:hAnsi="Times New Roman" w:cs="Times New Roman"/>
        </w:rPr>
        <w:t>сельскохозяйственной продукцией возрос более</w:t>
      </w:r>
      <w:r w:rsidR="00DA016B" w:rsidRPr="00AB4A20">
        <w:rPr>
          <w:rFonts w:ascii="Times New Roman" w:hAnsi="Times New Roman" w:cs="Times New Roman"/>
        </w:rPr>
        <w:t xml:space="preserve"> чем в три раза - со  148  миллиардов </w:t>
      </w:r>
      <w:r w:rsidRPr="00AB4A20">
        <w:rPr>
          <w:rFonts w:ascii="Times New Roman" w:hAnsi="Times New Roman" w:cs="Times New Roman"/>
        </w:rPr>
        <w:t>долларов   до   485   млрд.,   что   несколько   снизило   остроту   мировой</w:t>
      </w:r>
      <w:r w:rsidR="007A36EC" w:rsidRPr="00AB4A20">
        <w:rPr>
          <w:rFonts w:ascii="Times New Roman" w:hAnsi="Times New Roman" w:cs="Times New Roman"/>
        </w:rPr>
        <w:t xml:space="preserve"> </w:t>
      </w:r>
      <w:r w:rsidRPr="00AB4A20">
        <w:rPr>
          <w:rFonts w:ascii="Times New Roman" w:hAnsi="Times New Roman" w:cs="Times New Roman"/>
        </w:rPr>
        <w:t>продовольственной проблемы. Вместе с тем среднегодовые темпы роста  мирового</w:t>
      </w:r>
      <w:r w:rsidR="007A36EC" w:rsidRPr="00AB4A20">
        <w:rPr>
          <w:rFonts w:ascii="Times New Roman" w:hAnsi="Times New Roman" w:cs="Times New Roman"/>
        </w:rPr>
        <w:t xml:space="preserve"> </w:t>
      </w:r>
      <w:r w:rsidRPr="00AB4A20">
        <w:rPr>
          <w:rFonts w:ascii="Times New Roman" w:hAnsi="Times New Roman" w:cs="Times New Roman"/>
        </w:rPr>
        <w:t>сельскохозяйственного производства снизились с 3% в 60-х  годах  до  1,6%  в</w:t>
      </w:r>
      <w:r w:rsidR="00BD0710" w:rsidRPr="00AB4A20">
        <w:rPr>
          <w:rFonts w:ascii="Times New Roman" w:hAnsi="Times New Roman" w:cs="Times New Roman"/>
        </w:rPr>
        <w:t xml:space="preserve"> </w:t>
      </w:r>
      <w:r w:rsidRPr="00AB4A20">
        <w:rPr>
          <w:rFonts w:ascii="Times New Roman" w:hAnsi="Times New Roman" w:cs="Times New Roman"/>
        </w:rPr>
        <w:t>последнее десятилетие. При этом  объём  сельскохозяйственного   производства</w:t>
      </w:r>
      <w:r w:rsidR="007A36EC" w:rsidRPr="00AB4A20">
        <w:rPr>
          <w:rFonts w:ascii="Times New Roman" w:hAnsi="Times New Roman" w:cs="Times New Roman"/>
        </w:rPr>
        <w:t xml:space="preserve"> </w:t>
      </w:r>
      <w:r w:rsidRPr="00AB4A20">
        <w:rPr>
          <w:rFonts w:ascii="Times New Roman" w:hAnsi="Times New Roman" w:cs="Times New Roman"/>
        </w:rPr>
        <w:t>уменьшился в 90 странах мира, в том числе в 44 африканских  странах.  И  это</w:t>
      </w:r>
      <w:r w:rsidR="007A36EC" w:rsidRPr="00AB4A20">
        <w:rPr>
          <w:rFonts w:ascii="Times New Roman" w:hAnsi="Times New Roman" w:cs="Times New Roman"/>
        </w:rPr>
        <w:t xml:space="preserve"> </w:t>
      </w:r>
      <w:r w:rsidRPr="00AB4A20">
        <w:rPr>
          <w:rFonts w:ascii="Times New Roman" w:hAnsi="Times New Roman" w:cs="Times New Roman"/>
        </w:rPr>
        <w:t>происходит тогда, когда ежегодно численность  населения  планеты  возрастает</w:t>
      </w:r>
      <w:r w:rsidR="00DA016B" w:rsidRPr="00AB4A20">
        <w:rPr>
          <w:rFonts w:ascii="Times New Roman" w:hAnsi="Times New Roman" w:cs="Times New Roman"/>
        </w:rPr>
        <w:t xml:space="preserve"> </w:t>
      </w:r>
      <w:r w:rsidRPr="00AB4A20">
        <w:rPr>
          <w:rFonts w:ascii="Times New Roman" w:hAnsi="Times New Roman" w:cs="Times New Roman"/>
        </w:rPr>
        <w:t>на  90-100  млн.  человек,  а  в   мире   насчитывается   около   800   м</w:t>
      </w:r>
      <w:r w:rsidR="007A36EC" w:rsidRPr="00AB4A20">
        <w:rPr>
          <w:rFonts w:ascii="Times New Roman" w:hAnsi="Times New Roman" w:cs="Times New Roman"/>
        </w:rPr>
        <w:t>иллионов не</w:t>
      </w:r>
      <w:r w:rsidRPr="00AB4A20">
        <w:rPr>
          <w:rFonts w:ascii="Times New Roman" w:hAnsi="Times New Roman" w:cs="Times New Roman"/>
        </w:rPr>
        <w:t>доедающих.</w:t>
      </w:r>
      <w:r w:rsidR="007A36EC" w:rsidRPr="00AB4A20">
        <w:rPr>
          <w:rFonts w:ascii="Times New Roman" w:hAnsi="Times New Roman" w:cs="Times New Roman"/>
        </w:rPr>
        <w:t xml:space="preserve"> </w:t>
      </w:r>
      <w:r w:rsidR="00A07E76" w:rsidRPr="00AB4A20">
        <w:rPr>
          <w:rFonts w:ascii="Times New Roman" w:hAnsi="Times New Roman" w:cs="Times New Roman"/>
        </w:rPr>
        <w:t>[7</w:t>
      </w:r>
      <w:r w:rsidRPr="00AB4A20">
        <w:rPr>
          <w:rFonts w:ascii="Times New Roman" w:hAnsi="Times New Roman" w:cs="Times New Roman"/>
        </w:rPr>
        <w:t xml:space="preserve">, </w:t>
      </w:r>
      <w:r w:rsidR="00F82AC1" w:rsidRPr="00AB4A20">
        <w:rPr>
          <w:rFonts w:ascii="Times New Roman" w:hAnsi="Times New Roman" w:cs="Times New Roman"/>
        </w:rPr>
        <w:t>С</w:t>
      </w:r>
      <w:r w:rsidR="00BD0710" w:rsidRPr="00AB4A20">
        <w:rPr>
          <w:rFonts w:ascii="Times New Roman" w:hAnsi="Times New Roman" w:cs="Times New Roman"/>
        </w:rPr>
        <w:t xml:space="preserve">. </w:t>
      </w:r>
      <w:r w:rsidRPr="00AB4A20">
        <w:rPr>
          <w:rFonts w:ascii="Times New Roman" w:hAnsi="Times New Roman" w:cs="Times New Roman"/>
        </w:rPr>
        <w:t>24].</w:t>
      </w:r>
    </w:p>
    <w:p w:rsidR="002A4114" w:rsidRPr="00AB4A20" w:rsidRDefault="002A4114" w:rsidP="00AB4A20">
      <w:pPr>
        <w:spacing w:line="360" w:lineRule="auto"/>
        <w:ind w:firstLine="709"/>
        <w:jc w:val="both"/>
        <w:rPr>
          <w:rFonts w:ascii="Times New Roman" w:hAnsi="Times New Roman" w:cs="Times New Roman"/>
        </w:rPr>
      </w:pPr>
      <w:r w:rsidRPr="00AB4A20">
        <w:rPr>
          <w:rFonts w:ascii="Times New Roman" w:hAnsi="Times New Roman" w:cs="Times New Roman"/>
        </w:rPr>
        <w:t xml:space="preserve">Продовольственное положение в отдельных  странах  и  в  мире  в  целом измеряется путем сопоставления имеющегося продовольствия с  потребностями  в питании, выраженными в его энергетической ценности. </w:t>
      </w:r>
    </w:p>
    <w:p w:rsidR="002A4114" w:rsidRPr="00AB4A20" w:rsidRDefault="002A4114" w:rsidP="00AB4A20">
      <w:pPr>
        <w:spacing w:line="360" w:lineRule="auto"/>
        <w:ind w:firstLine="709"/>
        <w:jc w:val="both"/>
        <w:rPr>
          <w:rFonts w:ascii="Times New Roman" w:hAnsi="Times New Roman" w:cs="Times New Roman"/>
        </w:rPr>
      </w:pPr>
      <w:r w:rsidRPr="00AB4A20">
        <w:rPr>
          <w:rFonts w:ascii="Times New Roman" w:hAnsi="Times New Roman" w:cs="Times New Roman"/>
        </w:rPr>
        <w:t>По  оценке  ФАО,  в 2009 году наличные запасы  продовольствия  в  мире  составляли  2818  ккал  на человека в день (в 1960 г. этот показатель равнялся 2300 ккал). Это выяснилось в ходе саммита прошедшего в Риме. Эта  оценка учитывает импорт, изменение запасов и не учитывает  экспорт  продовольствия,</w:t>
      </w:r>
      <w:r w:rsidR="00DA016B" w:rsidRPr="00AB4A20">
        <w:rPr>
          <w:rFonts w:ascii="Times New Roman" w:hAnsi="Times New Roman" w:cs="Times New Roman"/>
        </w:rPr>
        <w:t xml:space="preserve"> </w:t>
      </w:r>
      <w:r w:rsidRPr="00AB4A20">
        <w:rPr>
          <w:rFonts w:ascii="Times New Roman" w:hAnsi="Times New Roman" w:cs="Times New Roman"/>
        </w:rPr>
        <w:t>от   его   производства   до   сбыта.   Потребности   каждого   человека   в продовольствии,  обеспечивающем  его  нормальные  физиологические   функции,</w:t>
      </w:r>
      <w:r w:rsidR="00DA016B" w:rsidRPr="00AB4A20">
        <w:rPr>
          <w:rFonts w:ascii="Times New Roman" w:hAnsi="Times New Roman" w:cs="Times New Roman"/>
        </w:rPr>
        <w:t xml:space="preserve"> </w:t>
      </w:r>
      <w:r w:rsidRPr="00AB4A20">
        <w:rPr>
          <w:rFonts w:ascii="Times New Roman" w:hAnsi="Times New Roman" w:cs="Times New Roman"/>
        </w:rPr>
        <w:t>определяются многочисленными факторами, в том числе  его  возрастом,  полом,</w:t>
      </w:r>
      <w:r w:rsidR="00DA016B" w:rsidRPr="00AB4A20">
        <w:rPr>
          <w:rFonts w:ascii="Times New Roman" w:hAnsi="Times New Roman" w:cs="Times New Roman"/>
        </w:rPr>
        <w:t xml:space="preserve"> </w:t>
      </w:r>
      <w:r w:rsidRPr="00AB4A20">
        <w:rPr>
          <w:rFonts w:ascii="Times New Roman" w:hAnsi="Times New Roman" w:cs="Times New Roman"/>
        </w:rPr>
        <w:t>ростом, весом, физической активностью и т.д. В среднем  потребности  жителей</w:t>
      </w:r>
      <w:r w:rsidR="00DA016B" w:rsidRPr="00AB4A20">
        <w:rPr>
          <w:rFonts w:ascii="Times New Roman" w:hAnsi="Times New Roman" w:cs="Times New Roman"/>
        </w:rPr>
        <w:t xml:space="preserve"> </w:t>
      </w:r>
      <w:r w:rsidRPr="00AB4A20">
        <w:rPr>
          <w:rFonts w:ascii="Times New Roman" w:hAnsi="Times New Roman" w:cs="Times New Roman"/>
        </w:rPr>
        <w:t xml:space="preserve">развитых стран  в  продовольствии  на  8%  превосходят  потребности  жителей развивающихся государств. Так, среднесуточные потребности жителей  Северной Америки составляют 2530 ккал, тогда как африканских жителей – 2150 ккал. Представители ФАО заявили, что ситуация с глобальной безопасностью пищевых продуктов значительно ухудшилась, и продолжает представлять значительную угрозу. </w:t>
      </w:r>
      <w:r w:rsidR="001337F7" w:rsidRPr="00AB4A20">
        <w:rPr>
          <w:rFonts w:ascii="Times New Roman" w:hAnsi="Times New Roman" w:cs="Times New Roman"/>
        </w:rPr>
        <w:t xml:space="preserve">      </w:t>
      </w:r>
      <w:r w:rsidRPr="00AB4A20">
        <w:rPr>
          <w:rFonts w:ascii="Times New Roman" w:hAnsi="Times New Roman" w:cs="Times New Roman"/>
        </w:rPr>
        <w:t xml:space="preserve">В мире насчитывается 1 миллиард людей, страдающих хроническим голодом, а последние официальные сообщения свидетельствуют о том, что в будущем их количество увеличится еще на 100 миллионов. Цены на пищевые продукты в развивающихся странах остаются непоколебимо высокими, а глобальный экономический кризис усугубляет и без того сложнейшую ситуацию сокращением рабочих мест и ростом бедности. </w:t>
      </w:r>
      <w:r w:rsidR="00A07E76" w:rsidRPr="00AB4A20">
        <w:rPr>
          <w:rFonts w:ascii="Times New Roman" w:hAnsi="Times New Roman" w:cs="Times New Roman"/>
        </w:rPr>
        <w:t>[8, С. 51]</w:t>
      </w:r>
    </w:p>
    <w:p w:rsidR="00E13185" w:rsidRPr="00AB4A20" w:rsidRDefault="00050C7A" w:rsidP="00AB4A20">
      <w:pPr>
        <w:pStyle w:val="a7"/>
        <w:suppressAutoHyphens/>
        <w:spacing w:line="360" w:lineRule="auto"/>
        <w:ind w:firstLine="709"/>
        <w:jc w:val="both"/>
        <w:rPr>
          <w:rFonts w:ascii="Times New Roman" w:hAnsi="Times New Roman"/>
          <w:spacing w:val="0"/>
          <w:sz w:val="28"/>
          <w:szCs w:val="28"/>
        </w:rPr>
      </w:pPr>
      <w:r w:rsidRPr="00AB4A20">
        <w:rPr>
          <w:rFonts w:ascii="Times New Roman" w:hAnsi="Times New Roman"/>
          <w:spacing w:val="0"/>
          <w:sz w:val="28"/>
          <w:szCs w:val="28"/>
        </w:rPr>
        <w:t>Среди основных и взаимосвязанных глобальных проблем (экологическая, энергетическая и сырьевая, проблема мирового океана, демографическая и др.) особое место занимает продовольственная. Ведь от наличия и качества продуктов питания в первую очередь зависит само физическое существование и здоровье миллиардов людей. Г</w:t>
      </w:r>
      <w:r w:rsidR="007F65F6" w:rsidRPr="00AB4A20">
        <w:rPr>
          <w:rFonts w:ascii="Times New Roman" w:hAnsi="Times New Roman"/>
          <w:spacing w:val="0"/>
          <w:sz w:val="28"/>
          <w:szCs w:val="28"/>
        </w:rPr>
        <w:t xml:space="preserve">олод и недоедание, нехватка </w:t>
      </w:r>
      <w:r w:rsidR="005E3D59" w:rsidRPr="00AB4A20">
        <w:rPr>
          <w:rFonts w:ascii="Times New Roman" w:hAnsi="Times New Roman"/>
          <w:spacing w:val="0"/>
          <w:sz w:val="28"/>
          <w:szCs w:val="28"/>
        </w:rPr>
        <w:t>продово</w:t>
      </w:r>
      <w:r w:rsidR="007F65F6" w:rsidRPr="00AB4A20">
        <w:rPr>
          <w:rFonts w:ascii="Times New Roman" w:hAnsi="Times New Roman"/>
          <w:spacing w:val="0"/>
          <w:sz w:val="28"/>
          <w:szCs w:val="28"/>
        </w:rPr>
        <w:t xml:space="preserve">льствия на </w:t>
      </w:r>
      <w:r w:rsidRPr="00AB4A20">
        <w:rPr>
          <w:rFonts w:ascii="Times New Roman" w:hAnsi="Times New Roman"/>
          <w:spacing w:val="0"/>
          <w:sz w:val="28"/>
          <w:szCs w:val="28"/>
        </w:rPr>
        <w:t>земле в середине ХХ века достиг</w:t>
      </w:r>
      <w:r w:rsidR="007F65F6" w:rsidRPr="00AB4A20">
        <w:rPr>
          <w:rFonts w:ascii="Times New Roman" w:hAnsi="Times New Roman"/>
          <w:spacing w:val="0"/>
          <w:sz w:val="28"/>
          <w:szCs w:val="28"/>
        </w:rPr>
        <w:t>ла огромных масштабов.</w:t>
      </w:r>
      <w:r w:rsidR="005E3D59" w:rsidRPr="00AB4A20">
        <w:rPr>
          <w:rFonts w:ascii="Times New Roman" w:hAnsi="Times New Roman"/>
          <w:spacing w:val="0"/>
          <w:sz w:val="28"/>
          <w:szCs w:val="28"/>
        </w:rPr>
        <w:t xml:space="preserve"> </w:t>
      </w:r>
      <w:r w:rsidR="007F65F6" w:rsidRPr="00AB4A20">
        <w:rPr>
          <w:rFonts w:ascii="Times New Roman" w:hAnsi="Times New Roman"/>
          <w:spacing w:val="0"/>
          <w:sz w:val="28"/>
          <w:szCs w:val="28"/>
        </w:rPr>
        <w:t>Ответом н</w:t>
      </w:r>
      <w:r w:rsidR="005E3D59" w:rsidRPr="00AB4A20">
        <w:rPr>
          <w:rFonts w:ascii="Times New Roman" w:hAnsi="Times New Roman"/>
          <w:spacing w:val="0"/>
          <w:sz w:val="28"/>
          <w:szCs w:val="28"/>
        </w:rPr>
        <w:t>асколько и</w:t>
      </w:r>
      <w:r w:rsidR="007F65F6" w:rsidRPr="00AB4A20">
        <w:rPr>
          <w:rFonts w:ascii="Times New Roman" w:hAnsi="Times New Roman"/>
          <w:spacing w:val="0"/>
          <w:sz w:val="28"/>
          <w:szCs w:val="28"/>
        </w:rPr>
        <w:t xml:space="preserve">зменилась ситуация к концу века стали </w:t>
      </w:r>
      <w:r w:rsidR="005E3D59" w:rsidRPr="00AB4A20">
        <w:rPr>
          <w:rFonts w:ascii="Times New Roman" w:hAnsi="Times New Roman"/>
          <w:spacing w:val="0"/>
          <w:sz w:val="28"/>
          <w:szCs w:val="28"/>
        </w:rPr>
        <w:t>результатами многолетних исследований</w:t>
      </w:r>
      <w:r w:rsidR="007F65F6" w:rsidRPr="00AB4A20">
        <w:rPr>
          <w:rFonts w:ascii="Times New Roman" w:hAnsi="Times New Roman"/>
          <w:spacing w:val="0"/>
          <w:sz w:val="28"/>
          <w:szCs w:val="28"/>
        </w:rPr>
        <w:t>, в которых участвовали многие ведущие ученые почти из всех стран мира</w:t>
      </w:r>
      <w:r w:rsidR="00E13185" w:rsidRPr="00AB4A20">
        <w:rPr>
          <w:rFonts w:ascii="Times New Roman" w:hAnsi="Times New Roman"/>
          <w:spacing w:val="0"/>
          <w:sz w:val="28"/>
          <w:szCs w:val="28"/>
        </w:rPr>
        <w:t>. Им удалось охарактеризовать это следующими показателями:</w:t>
      </w:r>
    </w:p>
    <w:p w:rsidR="005E3D59" w:rsidRPr="00AB4A20" w:rsidRDefault="007F65F6" w:rsidP="00AB4A20">
      <w:pPr>
        <w:pStyle w:val="a3"/>
        <w:spacing w:before="0" w:beforeAutospacing="0" w:after="0" w:afterAutospacing="0" w:line="360" w:lineRule="auto"/>
        <w:ind w:firstLine="709"/>
        <w:jc w:val="both"/>
        <w:rPr>
          <w:rFonts w:ascii="Times New Roman" w:hAnsi="Times New Roman" w:cs="Times New Roman"/>
          <w:sz w:val="28"/>
          <w:szCs w:val="28"/>
        </w:rPr>
      </w:pPr>
      <w:r w:rsidRPr="00AB4A20">
        <w:rPr>
          <w:rFonts w:ascii="Times New Roman" w:hAnsi="Times New Roman" w:cs="Times New Roman"/>
          <w:sz w:val="28"/>
          <w:szCs w:val="28"/>
        </w:rPr>
        <w:t xml:space="preserve"> </w:t>
      </w:r>
      <w:r w:rsidR="00E13185" w:rsidRPr="00AB4A20">
        <w:rPr>
          <w:rFonts w:ascii="Times New Roman" w:hAnsi="Times New Roman" w:cs="Times New Roman"/>
          <w:sz w:val="28"/>
          <w:szCs w:val="28"/>
        </w:rPr>
        <w:t xml:space="preserve">1) </w:t>
      </w:r>
      <w:r w:rsidR="005E3D59" w:rsidRPr="00AB4A20">
        <w:rPr>
          <w:rFonts w:ascii="Times New Roman" w:hAnsi="Times New Roman" w:cs="Times New Roman"/>
          <w:sz w:val="28"/>
          <w:szCs w:val="28"/>
        </w:rPr>
        <w:t xml:space="preserve">миллиард людей на земле не обладает денежными средствами, </w:t>
      </w:r>
      <w:r w:rsidR="00E13185" w:rsidRPr="00AB4A20">
        <w:rPr>
          <w:rFonts w:ascii="Times New Roman" w:hAnsi="Times New Roman" w:cs="Times New Roman"/>
          <w:sz w:val="28"/>
          <w:szCs w:val="28"/>
        </w:rPr>
        <w:t xml:space="preserve">     </w:t>
      </w:r>
      <w:r w:rsidR="005E3D59" w:rsidRPr="00AB4A20">
        <w:rPr>
          <w:rFonts w:ascii="Times New Roman" w:hAnsi="Times New Roman" w:cs="Times New Roman"/>
          <w:sz w:val="28"/>
          <w:szCs w:val="28"/>
        </w:rPr>
        <w:t>достаточными для приобретения продовольствия, обеспечивающего нормальную работоспособность;</w:t>
      </w:r>
    </w:p>
    <w:p w:rsidR="00E13185" w:rsidRPr="00AB4A20" w:rsidRDefault="007F65F6" w:rsidP="00AB4A20">
      <w:pPr>
        <w:pStyle w:val="a3"/>
        <w:tabs>
          <w:tab w:val="num" w:pos="900"/>
        </w:tabs>
        <w:spacing w:before="0" w:beforeAutospacing="0" w:after="0" w:afterAutospacing="0" w:line="360" w:lineRule="auto"/>
        <w:ind w:firstLine="709"/>
        <w:jc w:val="both"/>
        <w:rPr>
          <w:rFonts w:ascii="Times New Roman" w:hAnsi="Times New Roman" w:cs="Times New Roman"/>
          <w:sz w:val="28"/>
          <w:szCs w:val="28"/>
        </w:rPr>
      </w:pPr>
      <w:r w:rsidRPr="00AB4A20">
        <w:rPr>
          <w:rFonts w:ascii="Times New Roman" w:hAnsi="Times New Roman" w:cs="Times New Roman"/>
          <w:sz w:val="28"/>
          <w:szCs w:val="28"/>
        </w:rPr>
        <w:t xml:space="preserve">2) </w:t>
      </w:r>
      <w:r w:rsidR="005E3D59" w:rsidRPr="00AB4A20">
        <w:rPr>
          <w:rFonts w:ascii="Times New Roman" w:hAnsi="Times New Roman" w:cs="Times New Roman"/>
          <w:sz w:val="28"/>
          <w:szCs w:val="28"/>
        </w:rPr>
        <w:t xml:space="preserve">половина из них </w:t>
      </w:r>
      <w:r w:rsidR="00E13185" w:rsidRPr="00AB4A20">
        <w:rPr>
          <w:rFonts w:ascii="Times New Roman" w:hAnsi="Times New Roman" w:cs="Times New Roman"/>
          <w:sz w:val="28"/>
          <w:szCs w:val="28"/>
        </w:rPr>
        <w:t xml:space="preserve">так </w:t>
      </w:r>
      <w:r w:rsidR="005E3D59" w:rsidRPr="00AB4A20">
        <w:rPr>
          <w:rFonts w:ascii="Times New Roman" w:hAnsi="Times New Roman" w:cs="Times New Roman"/>
          <w:sz w:val="28"/>
          <w:szCs w:val="28"/>
        </w:rPr>
        <w:t>бедны</w:t>
      </w:r>
      <w:r w:rsidR="00E13185" w:rsidRPr="00AB4A20">
        <w:rPr>
          <w:rFonts w:ascii="Times New Roman" w:hAnsi="Times New Roman" w:cs="Times New Roman"/>
          <w:sz w:val="28"/>
          <w:szCs w:val="28"/>
        </w:rPr>
        <w:t>,</w:t>
      </w:r>
      <w:r w:rsidR="005E3D59" w:rsidRPr="00AB4A20">
        <w:rPr>
          <w:rFonts w:ascii="Times New Roman" w:hAnsi="Times New Roman" w:cs="Times New Roman"/>
          <w:sz w:val="28"/>
          <w:szCs w:val="28"/>
        </w:rPr>
        <w:t xml:space="preserve"> </w:t>
      </w:r>
      <w:r w:rsidR="00E13185" w:rsidRPr="00AB4A20">
        <w:rPr>
          <w:rFonts w:ascii="Times New Roman" w:hAnsi="Times New Roman" w:cs="Times New Roman"/>
          <w:sz w:val="28"/>
          <w:szCs w:val="28"/>
        </w:rPr>
        <w:t>что не способны к покупке</w:t>
      </w:r>
      <w:r w:rsidR="005E3D59" w:rsidRPr="00AB4A20">
        <w:rPr>
          <w:rFonts w:ascii="Times New Roman" w:hAnsi="Times New Roman" w:cs="Times New Roman"/>
          <w:sz w:val="28"/>
          <w:szCs w:val="28"/>
        </w:rPr>
        <w:t xml:space="preserve"> продовольствия, </w:t>
      </w:r>
      <w:r w:rsidRPr="00AB4A20">
        <w:rPr>
          <w:rFonts w:ascii="Times New Roman" w:hAnsi="Times New Roman" w:cs="Times New Roman"/>
          <w:sz w:val="28"/>
          <w:szCs w:val="28"/>
        </w:rPr>
        <w:t xml:space="preserve"> </w:t>
      </w:r>
      <w:r w:rsidR="005E3D59" w:rsidRPr="00AB4A20">
        <w:rPr>
          <w:rFonts w:ascii="Times New Roman" w:hAnsi="Times New Roman" w:cs="Times New Roman"/>
          <w:sz w:val="28"/>
          <w:szCs w:val="28"/>
        </w:rPr>
        <w:t>поддерживающего минимальную жизненную активность;</w:t>
      </w:r>
    </w:p>
    <w:p w:rsidR="005E3D59" w:rsidRPr="00AB4A20" w:rsidRDefault="007F65F6" w:rsidP="00AB4A20">
      <w:pPr>
        <w:pStyle w:val="a3"/>
        <w:tabs>
          <w:tab w:val="num" w:pos="900"/>
        </w:tabs>
        <w:spacing w:before="0" w:beforeAutospacing="0" w:after="0" w:afterAutospacing="0" w:line="360" w:lineRule="auto"/>
        <w:ind w:firstLine="709"/>
        <w:jc w:val="both"/>
        <w:rPr>
          <w:rFonts w:ascii="Times New Roman" w:hAnsi="Times New Roman" w:cs="Times New Roman"/>
          <w:sz w:val="28"/>
          <w:szCs w:val="28"/>
        </w:rPr>
      </w:pPr>
      <w:r w:rsidRPr="00AB4A20">
        <w:rPr>
          <w:rFonts w:ascii="Times New Roman" w:hAnsi="Times New Roman" w:cs="Times New Roman"/>
          <w:sz w:val="28"/>
          <w:szCs w:val="28"/>
        </w:rPr>
        <w:t xml:space="preserve">3) </w:t>
      </w:r>
      <w:r w:rsidR="005E3D59" w:rsidRPr="00AB4A20">
        <w:rPr>
          <w:rFonts w:ascii="Times New Roman" w:hAnsi="Times New Roman" w:cs="Times New Roman"/>
          <w:sz w:val="28"/>
          <w:szCs w:val="28"/>
        </w:rPr>
        <w:t>один ребенок из шести рождающихся на земле весит меньше, чем необходимо для нормального развития, каждый третий не набирает нормального веса к 5 годам;</w:t>
      </w:r>
    </w:p>
    <w:p w:rsidR="00EF4A01" w:rsidRPr="00AB4A20" w:rsidRDefault="007F65F6" w:rsidP="00AB4A20">
      <w:pPr>
        <w:pStyle w:val="a3"/>
        <w:tabs>
          <w:tab w:val="num" w:pos="900"/>
        </w:tabs>
        <w:spacing w:before="0" w:beforeAutospacing="0" w:after="0" w:afterAutospacing="0" w:line="360" w:lineRule="auto"/>
        <w:ind w:firstLine="709"/>
        <w:jc w:val="both"/>
        <w:rPr>
          <w:rFonts w:ascii="Times New Roman" w:hAnsi="Times New Roman" w:cs="Times New Roman"/>
          <w:sz w:val="28"/>
          <w:szCs w:val="28"/>
        </w:rPr>
      </w:pPr>
      <w:r w:rsidRPr="00AB4A20">
        <w:rPr>
          <w:rFonts w:ascii="Times New Roman" w:hAnsi="Times New Roman" w:cs="Times New Roman"/>
          <w:sz w:val="28"/>
          <w:szCs w:val="28"/>
        </w:rPr>
        <w:t xml:space="preserve">4) </w:t>
      </w:r>
      <w:r w:rsidR="005E3D59" w:rsidRPr="00AB4A20">
        <w:rPr>
          <w:rFonts w:ascii="Times New Roman" w:hAnsi="Times New Roman" w:cs="Times New Roman"/>
          <w:sz w:val="28"/>
          <w:szCs w:val="28"/>
        </w:rPr>
        <w:t>сотни миллионов людей страдают от анемии, базедовой болезни и асимметричности зрения из-за потребления пищи, не содержащей необходимого количества железа, йода или витамина А.</w:t>
      </w:r>
      <w:r w:rsidR="00E13185" w:rsidRPr="00AB4A20">
        <w:rPr>
          <w:rFonts w:ascii="Times New Roman" w:hAnsi="Times New Roman" w:cs="Times New Roman"/>
          <w:sz w:val="28"/>
          <w:szCs w:val="28"/>
        </w:rPr>
        <w:t xml:space="preserve"> [</w:t>
      </w:r>
      <w:r w:rsidR="00A07E76" w:rsidRPr="00AB4A20">
        <w:rPr>
          <w:rFonts w:ascii="Times New Roman" w:hAnsi="Times New Roman" w:cs="Times New Roman"/>
          <w:sz w:val="28"/>
          <w:szCs w:val="28"/>
        </w:rPr>
        <w:t xml:space="preserve">14, С. </w:t>
      </w:r>
      <w:r w:rsidR="00200570" w:rsidRPr="00AB4A20">
        <w:rPr>
          <w:rFonts w:ascii="Times New Roman" w:hAnsi="Times New Roman" w:cs="Times New Roman"/>
          <w:sz w:val="28"/>
          <w:szCs w:val="28"/>
        </w:rPr>
        <w:t>3</w:t>
      </w:r>
      <w:r w:rsidR="00E13185" w:rsidRPr="00AB4A20">
        <w:rPr>
          <w:rFonts w:ascii="Times New Roman" w:hAnsi="Times New Roman" w:cs="Times New Roman"/>
          <w:sz w:val="28"/>
          <w:szCs w:val="28"/>
        </w:rPr>
        <w:t>]</w:t>
      </w:r>
    </w:p>
    <w:p w:rsidR="00EF4A01" w:rsidRPr="00AB4A20" w:rsidRDefault="00EF4A01" w:rsidP="00AB4A20">
      <w:pPr>
        <w:pStyle w:val="a3"/>
        <w:tabs>
          <w:tab w:val="num" w:pos="900"/>
        </w:tabs>
        <w:spacing w:before="0" w:beforeAutospacing="0" w:after="0" w:afterAutospacing="0" w:line="360" w:lineRule="auto"/>
        <w:ind w:firstLine="709"/>
        <w:jc w:val="both"/>
        <w:rPr>
          <w:rFonts w:ascii="Times New Roman" w:hAnsi="Times New Roman" w:cs="Times New Roman"/>
          <w:sz w:val="28"/>
          <w:szCs w:val="28"/>
        </w:rPr>
      </w:pPr>
      <w:r w:rsidRPr="00AB4A20">
        <w:rPr>
          <w:rFonts w:ascii="Times New Roman" w:hAnsi="Times New Roman" w:cs="Times New Roman"/>
          <w:sz w:val="28"/>
          <w:szCs w:val="28"/>
        </w:rPr>
        <w:t>С достаточной степенью точности охарактеризовать глобальную продовольственную проблему сложно, поскольку расчёты весьма условные. Прежде всего, трудно установить среднюю в масштабе планеты норму питания, т.к. зоны и регионы планеты в силу различных причин различаются по расходу энергии, требуемой для поддержания жизни человека.</w:t>
      </w:r>
      <w:r w:rsidR="00200570" w:rsidRPr="00AB4A20">
        <w:rPr>
          <w:rFonts w:ascii="Times New Roman" w:hAnsi="Times New Roman" w:cs="Times New Roman"/>
          <w:sz w:val="28"/>
          <w:szCs w:val="28"/>
        </w:rPr>
        <w:t xml:space="preserve"> </w:t>
      </w:r>
      <w:r w:rsidRPr="00AB4A20">
        <w:rPr>
          <w:rFonts w:ascii="Times New Roman" w:hAnsi="Times New Roman" w:cs="Times New Roman"/>
          <w:sz w:val="28"/>
          <w:szCs w:val="28"/>
        </w:rPr>
        <w:t xml:space="preserve">Прежде чем оценивать масштабы голода и недоедания в современном мире, необходимо охарактеризовать медицинские нормы питания. По оценкам ФАО и ВОЗ, примерная норма питания на одного человека принимается равной 2400-2500 ккал в сутки. Некоторые авторы считают, что «среднестатистическому» жителю Земли для нормальной жизнедеятельности необходимо 2700-2800 ккал в день. Разумеется, этот показатель можно несколько варьировать в зависимости от пола, возраста, вида труда, природно-климатических условий и некоторых других факторов. Голодный рацион, вызывающий физическую деградацию организма, содержит менее 1000 ккал в сутки; его получают, согласно имеющимся оценкам, до 800 млн. человек. Ещё в мире распространено хроническое недоедание, которым охвачено 1,5 млрд. человек, получающих лишь 1000-1800 ккал в день. Оно представляет собой в настоящее время более серьёзную проблему, чем голод, который был вызван неурожаями и поражал локализованные, хотя и обширные, густонаселённые районы. По норме пищевой рацион должен включать не менее </w:t>
      </w:r>
      <w:smartTag w:uri="urn:schemas-microsoft-com:office:smarttags" w:element="metricconverter">
        <w:smartTagPr>
          <w:attr w:name="ProductID" w:val="100 г"/>
        </w:smartTagPr>
        <w:r w:rsidRPr="00AB4A20">
          <w:rPr>
            <w:rFonts w:ascii="Times New Roman" w:hAnsi="Times New Roman" w:cs="Times New Roman"/>
            <w:sz w:val="28"/>
            <w:szCs w:val="28"/>
          </w:rPr>
          <w:t>100 г</w:t>
        </w:r>
      </w:smartTag>
      <w:r w:rsidRPr="00AB4A20">
        <w:rPr>
          <w:rFonts w:ascii="Times New Roman" w:hAnsi="Times New Roman" w:cs="Times New Roman"/>
          <w:sz w:val="28"/>
          <w:szCs w:val="28"/>
        </w:rPr>
        <w:t xml:space="preserve"> белка в день. Питание, при котором недостаёт не только калорий, но и белков (в первую очередь животного происхождения), а также жиров, витаминов, микроэлементов, называется неполноценным. По данным ФАО, полноценное питание получают около 40% жителей планеты. </w:t>
      </w:r>
      <w:r w:rsidR="001337F7" w:rsidRPr="00AB4A20">
        <w:rPr>
          <w:rFonts w:ascii="Times New Roman" w:hAnsi="Times New Roman" w:cs="Times New Roman"/>
          <w:sz w:val="28"/>
          <w:szCs w:val="28"/>
        </w:rPr>
        <w:t xml:space="preserve">     </w:t>
      </w:r>
      <w:r w:rsidRPr="00AB4A20">
        <w:rPr>
          <w:rFonts w:ascii="Times New Roman" w:hAnsi="Times New Roman" w:cs="Times New Roman"/>
          <w:sz w:val="28"/>
          <w:szCs w:val="28"/>
        </w:rPr>
        <w:t>Продовольственная проблема проявляется и с другой стороны. В то время как одни страны страдают от голода, другие вынуждены бороться либо с излишками продуктов питания, либо с их избыточным потреблением. [</w:t>
      </w:r>
      <w:r w:rsidR="00A07E76" w:rsidRPr="00AB4A20">
        <w:rPr>
          <w:rFonts w:ascii="Times New Roman" w:hAnsi="Times New Roman" w:cs="Times New Roman"/>
          <w:sz w:val="28"/>
          <w:szCs w:val="28"/>
        </w:rPr>
        <w:t xml:space="preserve">12, </w:t>
      </w:r>
      <w:r w:rsidRPr="00AB4A20">
        <w:rPr>
          <w:rFonts w:ascii="Times New Roman" w:hAnsi="Times New Roman" w:cs="Times New Roman"/>
          <w:sz w:val="28"/>
          <w:szCs w:val="28"/>
        </w:rPr>
        <w:t>С.</w:t>
      </w:r>
      <w:r w:rsidR="00A07E76" w:rsidRPr="00AB4A20">
        <w:rPr>
          <w:rFonts w:ascii="Times New Roman" w:hAnsi="Times New Roman" w:cs="Times New Roman"/>
          <w:sz w:val="28"/>
          <w:szCs w:val="28"/>
        </w:rPr>
        <w:t xml:space="preserve"> 53-54</w:t>
      </w:r>
      <w:r w:rsidRPr="00AB4A20">
        <w:rPr>
          <w:rFonts w:ascii="Times New Roman" w:hAnsi="Times New Roman" w:cs="Times New Roman"/>
          <w:sz w:val="28"/>
          <w:szCs w:val="28"/>
        </w:rPr>
        <w:t>]</w:t>
      </w:r>
    </w:p>
    <w:p w:rsidR="00AB4A20" w:rsidRPr="00AB4A20" w:rsidRDefault="00AB4A20" w:rsidP="00AB4A20">
      <w:pPr>
        <w:spacing w:line="360" w:lineRule="auto"/>
        <w:jc w:val="both"/>
        <w:rPr>
          <w:rFonts w:ascii="Times New Roman" w:hAnsi="Times New Roman" w:cs="Times New Roman"/>
        </w:rPr>
      </w:pPr>
    </w:p>
    <w:p w:rsidR="00DA016B" w:rsidRPr="00D35B30" w:rsidRDefault="00AB4A20" w:rsidP="00AB4A20">
      <w:pPr>
        <w:spacing w:line="360" w:lineRule="auto"/>
        <w:jc w:val="center"/>
        <w:rPr>
          <w:rFonts w:ascii="Times New Roman" w:hAnsi="Times New Roman" w:cs="Times New Roman"/>
        </w:rPr>
      </w:pPr>
      <w:r>
        <w:rPr>
          <w:rFonts w:ascii="Times New Roman" w:hAnsi="Times New Roman" w:cs="Times New Roman"/>
        </w:rPr>
        <w:t>1.2</w:t>
      </w:r>
      <w:r w:rsidR="00EF4A01" w:rsidRPr="00D35B30">
        <w:rPr>
          <w:rFonts w:ascii="Times New Roman" w:hAnsi="Times New Roman" w:cs="Times New Roman"/>
        </w:rPr>
        <w:t xml:space="preserve"> </w:t>
      </w:r>
      <w:r w:rsidR="00DA016B" w:rsidRPr="00D35B30">
        <w:rPr>
          <w:rFonts w:ascii="Times New Roman" w:hAnsi="Times New Roman" w:cs="Times New Roman"/>
        </w:rPr>
        <w:t>Факторы</w:t>
      </w:r>
      <w:r w:rsidR="001337F7" w:rsidRPr="00D35B30">
        <w:rPr>
          <w:rFonts w:ascii="Times New Roman" w:hAnsi="Times New Roman" w:cs="Times New Roman"/>
        </w:rPr>
        <w:t>,</w:t>
      </w:r>
      <w:r w:rsidR="00DA016B" w:rsidRPr="00D35B30">
        <w:rPr>
          <w:rFonts w:ascii="Times New Roman" w:hAnsi="Times New Roman" w:cs="Times New Roman"/>
        </w:rPr>
        <w:t xml:space="preserve"> определяющие мировую продовольственную проблему</w:t>
      </w:r>
    </w:p>
    <w:p w:rsidR="00DA016B" w:rsidRPr="00D35B30" w:rsidRDefault="00DA016B" w:rsidP="00D35B30">
      <w:pPr>
        <w:spacing w:line="360" w:lineRule="auto"/>
        <w:rPr>
          <w:rFonts w:ascii="Times New Roman" w:hAnsi="Times New Roman" w:cs="Times New Roman"/>
        </w:rPr>
      </w:pPr>
    </w:p>
    <w:p w:rsidR="00DA016B" w:rsidRPr="00D35B30" w:rsidRDefault="00AB4A20" w:rsidP="00AB4A20">
      <w:pPr>
        <w:widowControl w:val="0"/>
        <w:spacing w:line="360" w:lineRule="auto"/>
        <w:ind w:firstLine="709"/>
        <w:jc w:val="both"/>
        <w:rPr>
          <w:rFonts w:ascii="Times New Roman" w:hAnsi="Times New Roman" w:cs="Times New Roman"/>
        </w:rPr>
      </w:pPr>
      <w:r>
        <w:rPr>
          <w:rFonts w:ascii="Times New Roman" w:hAnsi="Times New Roman" w:cs="Times New Roman"/>
        </w:rPr>
        <w:t xml:space="preserve">Согласно отчету, </w:t>
      </w:r>
      <w:r w:rsidRPr="00D35B30">
        <w:rPr>
          <w:rFonts w:ascii="Times New Roman" w:hAnsi="Times New Roman" w:cs="Times New Roman"/>
        </w:rPr>
        <w:t>подготов</w:t>
      </w:r>
      <w:r>
        <w:rPr>
          <w:rFonts w:ascii="Times New Roman" w:hAnsi="Times New Roman" w:cs="Times New Roman"/>
        </w:rPr>
        <w:t>ленному</w:t>
      </w:r>
      <w:r w:rsidRPr="00D35B30">
        <w:rPr>
          <w:rFonts w:ascii="Times New Roman" w:hAnsi="Times New Roman" w:cs="Times New Roman"/>
        </w:rPr>
        <w:t xml:space="preserve"> для Всемирного  продовольственного саммита </w:t>
      </w:r>
      <w:r>
        <w:rPr>
          <w:rFonts w:ascii="Times New Roman" w:hAnsi="Times New Roman" w:cs="Times New Roman"/>
        </w:rPr>
        <w:t>Организацией</w:t>
      </w:r>
      <w:r w:rsidR="00DA016B" w:rsidRPr="00D35B30">
        <w:rPr>
          <w:rFonts w:ascii="Times New Roman" w:hAnsi="Times New Roman" w:cs="Times New Roman"/>
        </w:rPr>
        <w:t xml:space="preserve"> по продовольствию и сельскому хозяйству, </w:t>
      </w:r>
      <w:r>
        <w:rPr>
          <w:rFonts w:ascii="Times New Roman" w:hAnsi="Times New Roman" w:cs="Times New Roman"/>
        </w:rPr>
        <w:t xml:space="preserve">можно выделить следующие </w:t>
      </w:r>
      <w:r w:rsidR="00DA016B" w:rsidRPr="00D35B30">
        <w:rPr>
          <w:rFonts w:ascii="Times New Roman" w:hAnsi="Times New Roman" w:cs="Times New Roman"/>
        </w:rPr>
        <w:t>факторы, определяющие мировую продовольственную проблему:</w:t>
      </w:r>
    </w:p>
    <w:p w:rsidR="00DA016B" w:rsidRPr="00D35B30" w:rsidRDefault="001337F7" w:rsidP="00AB4A20">
      <w:pPr>
        <w:widowControl w:val="0"/>
        <w:spacing w:line="360" w:lineRule="auto"/>
        <w:ind w:firstLine="709"/>
        <w:jc w:val="both"/>
        <w:rPr>
          <w:rFonts w:ascii="Times New Roman" w:hAnsi="Times New Roman" w:cs="Times New Roman"/>
        </w:rPr>
      </w:pPr>
      <w:r w:rsidRPr="00D35B30">
        <w:rPr>
          <w:rFonts w:ascii="Times New Roman" w:hAnsi="Times New Roman" w:cs="Times New Roman"/>
        </w:rPr>
        <w:t>1)</w:t>
      </w:r>
      <w:r w:rsidR="00DA016B" w:rsidRPr="00D35B30">
        <w:rPr>
          <w:rFonts w:ascii="Times New Roman" w:hAnsi="Times New Roman" w:cs="Times New Roman"/>
        </w:rPr>
        <w:t xml:space="preserve">  Рост численности мирового населения. По прогнозам, на настоящий момент она возрастет с 6,6 миллиардов  к 2050 году  на  72%.  В  том  числе  в развитых странах - на 2% и в развивающихся -  на  174%.  Если  предположить, что показатель рождаемости установится на уровне, необходимом для  замещения</w:t>
      </w:r>
      <w:r w:rsidR="00AB4A20">
        <w:rPr>
          <w:rFonts w:ascii="Times New Roman" w:hAnsi="Times New Roman" w:cs="Times New Roman"/>
        </w:rPr>
        <w:t xml:space="preserve"> </w:t>
      </w:r>
      <w:r w:rsidR="00DA016B" w:rsidRPr="00D35B30">
        <w:rPr>
          <w:rFonts w:ascii="Times New Roman" w:hAnsi="Times New Roman" w:cs="Times New Roman"/>
        </w:rPr>
        <w:t>поколений, то и тогда численность мирового населения возрастет  на  2  миллиардов человек.   Численность  населения  стран -</w:t>
      </w:r>
      <w:r w:rsidR="00A07E76">
        <w:rPr>
          <w:rFonts w:ascii="Times New Roman" w:hAnsi="Times New Roman" w:cs="Times New Roman"/>
        </w:rPr>
        <w:t xml:space="preserve"> </w:t>
      </w:r>
      <w:r w:rsidR="00DA016B" w:rsidRPr="00D35B30">
        <w:rPr>
          <w:rFonts w:ascii="Times New Roman" w:hAnsi="Times New Roman" w:cs="Times New Roman"/>
        </w:rPr>
        <w:t>потребителей  риса, которое  уже сегодня составляет значительную часть мирового населения,  составит  в  2050 году 4,5 миллиарда; численность населения стран-потребителей зерновых -1,5  миллиарда; стран-потребителей клубневых культур и  животноводческой  продукции -1,3 миллиарда человек (для каждой группы стран).</w:t>
      </w:r>
    </w:p>
    <w:p w:rsidR="00DA016B" w:rsidRPr="00D35B30" w:rsidRDefault="001337F7" w:rsidP="00AB4A20">
      <w:pPr>
        <w:widowControl w:val="0"/>
        <w:spacing w:line="360" w:lineRule="auto"/>
        <w:ind w:firstLine="709"/>
        <w:jc w:val="both"/>
        <w:rPr>
          <w:rFonts w:ascii="Times New Roman" w:hAnsi="Times New Roman" w:cs="Times New Roman"/>
        </w:rPr>
      </w:pPr>
      <w:r w:rsidRPr="00D35B30">
        <w:rPr>
          <w:rFonts w:ascii="Times New Roman" w:hAnsi="Times New Roman" w:cs="Times New Roman"/>
        </w:rPr>
        <w:t xml:space="preserve">2) </w:t>
      </w:r>
      <w:r w:rsidR="00DA016B" w:rsidRPr="00D35B30">
        <w:rPr>
          <w:rFonts w:ascii="Times New Roman" w:hAnsi="Times New Roman" w:cs="Times New Roman"/>
        </w:rPr>
        <w:t xml:space="preserve"> Доля молодежи в общей численности населения. До 20 лет  потребности</w:t>
      </w:r>
      <w:r w:rsidR="00AB4A20">
        <w:rPr>
          <w:rFonts w:ascii="Times New Roman" w:hAnsi="Times New Roman" w:cs="Times New Roman"/>
        </w:rPr>
        <w:t xml:space="preserve"> </w:t>
      </w:r>
      <w:r w:rsidR="00DA016B" w:rsidRPr="00D35B30">
        <w:rPr>
          <w:rFonts w:ascii="Times New Roman" w:hAnsi="Times New Roman" w:cs="Times New Roman"/>
        </w:rPr>
        <w:t>человека в питании растут, после 50 -  снижаются.  Как  показывают  расчеты, возрастная структура  населения обусловит   увеличение   к 2050   году среднесуточной энергетической ценности питания в странах  Африки  на  7%  (в том  числе  в  странах-потребителях  клубней  -  на  8%)  и  снижение  этого показателя  в развитых странах,  где продолжится старение населения, на 1%.</w:t>
      </w:r>
    </w:p>
    <w:p w:rsidR="00DA016B" w:rsidRPr="00D35B30" w:rsidRDefault="001337F7" w:rsidP="00AB4A20">
      <w:pPr>
        <w:widowControl w:val="0"/>
        <w:spacing w:line="360" w:lineRule="auto"/>
        <w:ind w:firstLine="709"/>
        <w:jc w:val="both"/>
        <w:rPr>
          <w:rFonts w:ascii="Times New Roman" w:hAnsi="Times New Roman" w:cs="Times New Roman"/>
        </w:rPr>
      </w:pPr>
      <w:r w:rsidRPr="00D35B30">
        <w:rPr>
          <w:rFonts w:ascii="Times New Roman" w:hAnsi="Times New Roman" w:cs="Times New Roman"/>
        </w:rPr>
        <w:t>3)</w:t>
      </w:r>
      <w:r w:rsidR="00DA016B" w:rsidRPr="00D35B30">
        <w:rPr>
          <w:rFonts w:ascii="Times New Roman" w:hAnsi="Times New Roman" w:cs="Times New Roman"/>
        </w:rPr>
        <w:t xml:space="preserve"> Увеличение  среднего  роста  людей.  Улучшение  питания  детей  и молодежи в развивающихся странах приводит к увеличению среднего роста  на  1 см за 10 лет. За счет этого фактора  мировые  потребности  в  продовольствии увеличатся к 2050 году на 1,4%, в том числе в странах Восточной  Азии  -</w:t>
      </w:r>
      <w:r w:rsidR="00BB3204">
        <w:rPr>
          <w:rFonts w:ascii="Times New Roman" w:hAnsi="Times New Roman" w:cs="Times New Roman"/>
        </w:rPr>
        <w:t xml:space="preserve"> </w:t>
      </w:r>
      <w:r w:rsidR="00DA016B" w:rsidRPr="00D35B30">
        <w:rPr>
          <w:rFonts w:ascii="Times New Roman" w:hAnsi="Times New Roman" w:cs="Times New Roman"/>
        </w:rPr>
        <w:t>на 2,8%.</w:t>
      </w:r>
    </w:p>
    <w:p w:rsidR="00DA016B" w:rsidRPr="00D35B30" w:rsidRDefault="001337F7" w:rsidP="00AB4A20">
      <w:pPr>
        <w:widowControl w:val="0"/>
        <w:spacing w:line="360" w:lineRule="auto"/>
        <w:ind w:firstLine="709"/>
        <w:jc w:val="both"/>
        <w:rPr>
          <w:rFonts w:ascii="Times New Roman" w:hAnsi="Times New Roman" w:cs="Times New Roman"/>
        </w:rPr>
      </w:pPr>
      <w:r w:rsidRPr="00D35B30">
        <w:rPr>
          <w:rFonts w:ascii="Times New Roman" w:hAnsi="Times New Roman" w:cs="Times New Roman"/>
        </w:rPr>
        <w:t>4)</w:t>
      </w:r>
      <w:r w:rsidR="00DA016B" w:rsidRPr="00D35B30">
        <w:rPr>
          <w:rFonts w:ascii="Times New Roman" w:hAnsi="Times New Roman" w:cs="Times New Roman"/>
        </w:rPr>
        <w:t xml:space="preserve"> Урбанизация вызывает снижение  потребности  в  питании,  поскольку физическая активность жителей  городов  ниже,  чем  у  сельских  жителей.  В результате  повышения   уровня   урбанизации   средние     потребности     в продовольствии   населения   стран   Азии уменьшатся  к  2050  г.  на  4%  и стран Африки - на 3%. Однако некоторые специалисты оспаривают этот  прогноз, поскольку урбанизация, меняя образ жизни населения и делая  для  него  более доступной информацию об уровне и  способах  потреблении  в  других  странах.</w:t>
      </w:r>
    </w:p>
    <w:p w:rsidR="00DA016B" w:rsidRPr="00D35B30" w:rsidRDefault="00DA016B" w:rsidP="00AB4A20">
      <w:pPr>
        <w:widowControl w:val="0"/>
        <w:spacing w:line="360" w:lineRule="auto"/>
        <w:ind w:firstLine="709"/>
        <w:jc w:val="both"/>
        <w:rPr>
          <w:rFonts w:ascii="Times New Roman" w:hAnsi="Times New Roman" w:cs="Times New Roman"/>
        </w:rPr>
      </w:pPr>
      <w:r w:rsidRPr="00D35B30">
        <w:rPr>
          <w:rFonts w:ascii="Times New Roman" w:hAnsi="Times New Roman" w:cs="Times New Roman"/>
        </w:rPr>
        <w:t>Так, а в Китае за последние 40 лет потребление свинины возросло в три раза;  в Индии сегодня потребляется в десять раз больше цыплят, чем в1980 г., и  т. д.</w:t>
      </w:r>
    </w:p>
    <w:p w:rsidR="00DA016B" w:rsidRPr="00D35B30" w:rsidRDefault="00DA016B" w:rsidP="00AB4A20">
      <w:pPr>
        <w:widowControl w:val="0"/>
        <w:spacing w:line="360" w:lineRule="auto"/>
        <w:ind w:firstLine="709"/>
        <w:jc w:val="both"/>
        <w:rPr>
          <w:rFonts w:ascii="Times New Roman" w:hAnsi="Times New Roman" w:cs="Times New Roman"/>
        </w:rPr>
      </w:pPr>
      <w:r w:rsidRPr="00D35B30">
        <w:rPr>
          <w:rFonts w:ascii="Times New Roman" w:hAnsi="Times New Roman" w:cs="Times New Roman"/>
        </w:rPr>
        <w:t>В целом, по  оценке  ФАО,  в  течение  будущих  30  лет  потребление  мясных продуктов в странах Азии и Латинской Америки утроится.</w:t>
      </w:r>
    </w:p>
    <w:p w:rsidR="00DA016B" w:rsidRPr="00D35B30" w:rsidRDefault="001337F7" w:rsidP="00AB4A20">
      <w:pPr>
        <w:widowControl w:val="0"/>
        <w:spacing w:line="360" w:lineRule="auto"/>
        <w:ind w:firstLine="709"/>
        <w:jc w:val="both"/>
        <w:rPr>
          <w:rFonts w:ascii="Times New Roman" w:hAnsi="Times New Roman" w:cs="Times New Roman"/>
        </w:rPr>
      </w:pPr>
      <w:r w:rsidRPr="00D35B30">
        <w:rPr>
          <w:rFonts w:ascii="Times New Roman" w:hAnsi="Times New Roman" w:cs="Times New Roman"/>
        </w:rPr>
        <w:t>5)</w:t>
      </w:r>
      <w:r w:rsidR="00DA016B" w:rsidRPr="00D35B30">
        <w:rPr>
          <w:rFonts w:ascii="Times New Roman" w:hAnsi="Times New Roman" w:cs="Times New Roman"/>
        </w:rPr>
        <w:t xml:space="preserve">  Снижение уровня рождаемости приводит к уменьшению потребностей   в продовольствии.    Для    развивающихся  стран  в  целом  это  уменьшение оценивается в 1%, в  том  числе  в  странах  Западной  Азии,  где  ожидается наибольшее сниже</w:t>
      </w:r>
      <w:r w:rsidR="00A07E76">
        <w:rPr>
          <w:rFonts w:ascii="Times New Roman" w:hAnsi="Times New Roman" w:cs="Times New Roman"/>
        </w:rPr>
        <w:t>ние уровня рождаемости в - 2%.[7</w:t>
      </w:r>
      <w:r w:rsidR="00DA016B" w:rsidRPr="00D35B30">
        <w:rPr>
          <w:rFonts w:ascii="Times New Roman" w:hAnsi="Times New Roman" w:cs="Times New Roman"/>
        </w:rPr>
        <w:t>, С. 65]</w:t>
      </w:r>
    </w:p>
    <w:p w:rsidR="001337F7" w:rsidRPr="00D35B30" w:rsidRDefault="00F82AC1" w:rsidP="00AB4A20">
      <w:pPr>
        <w:widowControl w:val="0"/>
        <w:spacing w:line="360" w:lineRule="auto"/>
        <w:ind w:firstLine="709"/>
        <w:jc w:val="both"/>
        <w:rPr>
          <w:rFonts w:ascii="Times New Roman" w:hAnsi="Times New Roman" w:cs="Times New Roman"/>
        </w:rPr>
      </w:pPr>
      <w:r w:rsidRPr="00D35B30">
        <w:rPr>
          <w:rFonts w:ascii="Times New Roman" w:hAnsi="Times New Roman" w:cs="Times New Roman"/>
        </w:rPr>
        <w:t xml:space="preserve">В результате совокупного  влияния  всех  перечисленных  выше  факторов мировые потребности в продовольствии должны увеличиться к 2050 году на 75%. </w:t>
      </w:r>
      <w:r w:rsidR="00A604D9" w:rsidRPr="00D35B30">
        <w:rPr>
          <w:rFonts w:ascii="Times New Roman" w:hAnsi="Times New Roman" w:cs="Times New Roman"/>
        </w:rPr>
        <w:t xml:space="preserve"> </w:t>
      </w:r>
      <w:r w:rsidRPr="00D35B30">
        <w:rPr>
          <w:rFonts w:ascii="Times New Roman" w:hAnsi="Times New Roman" w:cs="Times New Roman"/>
        </w:rPr>
        <w:t xml:space="preserve">При этом потребности развивающихся стран в целом удвоятся, в том  числе стран-потребителей риса возрастут на 60% и африканских стран южнее Сахары  - </w:t>
      </w:r>
      <w:r w:rsidR="00A604D9" w:rsidRPr="00D35B30">
        <w:rPr>
          <w:rFonts w:ascii="Times New Roman" w:hAnsi="Times New Roman" w:cs="Times New Roman"/>
        </w:rPr>
        <w:t>на  250%.</w:t>
      </w:r>
      <w:r w:rsidRPr="00D35B30">
        <w:rPr>
          <w:rFonts w:ascii="Times New Roman" w:hAnsi="Times New Roman" w:cs="Times New Roman"/>
        </w:rPr>
        <w:t xml:space="preserve"> </w:t>
      </w:r>
      <w:r w:rsidR="00A604D9" w:rsidRPr="00D35B30">
        <w:rPr>
          <w:rFonts w:ascii="Times New Roman" w:hAnsi="Times New Roman" w:cs="Times New Roman"/>
        </w:rPr>
        <w:t xml:space="preserve"> </w:t>
      </w:r>
      <w:r w:rsidRPr="00D35B30">
        <w:rPr>
          <w:rFonts w:ascii="Times New Roman" w:hAnsi="Times New Roman" w:cs="Times New Roman"/>
        </w:rPr>
        <w:t xml:space="preserve"> По   оценке   ФАО,   доля недоедающего  населения  составляет  10%.</w:t>
      </w:r>
      <w:r w:rsidR="00A604D9" w:rsidRPr="00D35B30">
        <w:rPr>
          <w:rFonts w:ascii="Times New Roman" w:hAnsi="Times New Roman" w:cs="Times New Roman"/>
        </w:rPr>
        <w:t xml:space="preserve"> </w:t>
      </w:r>
      <w:r w:rsidRPr="00D35B30">
        <w:rPr>
          <w:rFonts w:ascii="Times New Roman" w:hAnsi="Times New Roman" w:cs="Times New Roman"/>
        </w:rPr>
        <w:t xml:space="preserve"> Действительная продовольственная безопасность  страны  устанавливается</w:t>
      </w:r>
      <w:r w:rsidR="00AB4A20">
        <w:rPr>
          <w:rFonts w:ascii="Times New Roman" w:hAnsi="Times New Roman" w:cs="Times New Roman"/>
        </w:rPr>
        <w:t xml:space="preserve"> </w:t>
      </w:r>
      <w:r w:rsidRPr="00D35B30">
        <w:rPr>
          <w:rFonts w:ascii="Times New Roman" w:hAnsi="Times New Roman" w:cs="Times New Roman"/>
        </w:rPr>
        <w:t xml:space="preserve">только тогда, когда  имеющиеся  запасы  продовольствия  превосходят  средние потребности  населения  на  30%.   Чтобы  обеспечить  такое  дополнение к нынешнему уровню продовольственных  запасов,  необходимо  увеличить  мировые запасы продовольствия к 2050 году на 14%. В том  числе  в  развивающихся странах в целом на 18%, в странах Африки - на 1/3,  Азии - на 14% </w:t>
      </w:r>
      <w:r w:rsidR="00A07E76">
        <w:rPr>
          <w:rFonts w:ascii="Times New Roman" w:hAnsi="Times New Roman" w:cs="Times New Roman"/>
        </w:rPr>
        <w:t>и Латинской Америки – на 8% . [7</w:t>
      </w:r>
      <w:r w:rsidRPr="00D35B30">
        <w:rPr>
          <w:rFonts w:ascii="Times New Roman" w:hAnsi="Times New Roman" w:cs="Times New Roman"/>
        </w:rPr>
        <w:t>, С. 66]</w:t>
      </w:r>
    </w:p>
    <w:p w:rsidR="00F82AC1" w:rsidRPr="00D35B30" w:rsidRDefault="00F82AC1" w:rsidP="00AB4A20">
      <w:pPr>
        <w:widowControl w:val="0"/>
        <w:spacing w:line="360" w:lineRule="auto"/>
        <w:ind w:firstLine="709"/>
        <w:jc w:val="both"/>
        <w:rPr>
          <w:rFonts w:ascii="Times New Roman" w:hAnsi="Times New Roman" w:cs="Times New Roman"/>
        </w:rPr>
      </w:pPr>
      <w:r w:rsidRPr="00D35B30">
        <w:rPr>
          <w:rFonts w:ascii="Times New Roman" w:hAnsi="Times New Roman" w:cs="Times New Roman"/>
        </w:rPr>
        <w:t>Диверсификация  режима  питания  является  важным  фактором  улучшения</w:t>
      </w:r>
      <w:r w:rsidR="0030486A" w:rsidRPr="00D35B30">
        <w:rPr>
          <w:rFonts w:ascii="Times New Roman" w:hAnsi="Times New Roman" w:cs="Times New Roman"/>
        </w:rPr>
        <w:t xml:space="preserve"> здоровья  населения. </w:t>
      </w:r>
      <w:r w:rsidRPr="00D35B30">
        <w:rPr>
          <w:rFonts w:ascii="Times New Roman" w:hAnsi="Times New Roman" w:cs="Times New Roman"/>
        </w:rPr>
        <w:t>Для достижения  этой  цели  энергетическая  ценность продукции растительного происхождения должна увеличиться  в  рассматриваемый период в мире в целом на 12%, в том числе в развивающихся странах - на  19%;</w:t>
      </w:r>
      <w:r w:rsidR="0030486A" w:rsidRPr="00D35B30">
        <w:rPr>
          <w:rFonts w:ascii="Times New Roman" w:hAnsi="Times New Roman" w:cs="Times New Roman"/>
        </w:rPr>
        <w:t xml:space="preserve"> </w:t>
      </w:r>
      <w:r w:rsidRPr="00D35B30">
        <w:rPr>
          <w:rFonts w:ascii="Times New Roman" w:hAnsi="Times New Roman" w:cs="Times New Roman"/>
        </w:rPr>
        <w:t>в странах Африки - на 23% и Азии - на 21%; в странах потребителях риса -  на 20% и потребителях клубней  -  на  49%.  В  целом  изменение  численности  и структуры  населения  в   развивающихся   странах   окажет   на   увеличение</w:t>
      </w:r>
      <w:r w:rsidR="0030486A" w:rsidRPr="00D35B30">
        <w:rPr>
          <w:rFonts w:ascii="Times New Roman" w:hAnsi="Times New Roman" w:cs="Times New Roman"/>
        </w:rPr>
        <w:t xml:space="preserve"> </w:t>
      </w:r>
      <w:r w:rsidRPr="00D35B30">
        <w:rPr>
          <w:rFonts w:ascii="Times New Roman" w:hAnsi="Times New Roman" w:cs="Times New Roman"/>
        </w:rPr>
        <w:t>потребностей  в  продовольствии  большое  влияние,   чем   необходимость   в пополнении запасо</w:t>
      </w:r>
      <w:r w:rsidR="00A07E76">
        <w:rPr>
          <w:rFonts w:ascii="Times New Roman" w:hAnsi="Times New Roman" w:cs="Times New Roman"/>
        </w:rPr>
        <w:t>в и изменение режима питания. [7</w:t>
      </w:r>
      <w:r w:rsidRPr="00D35B30">
        <w:rPr>
          <w:rFonts w:ascii="Times New Roman" w:hAnsi="Times New Roman" w:cs="Times New Roman"/>
        </w:rPr>
        <w:t xml:space="preserve">, </w:t>
      </w:r>
      <w:r w:rsidR="0030486A" w:rsidRPr="00D35B30">
        <w:rPr>
          <w:rFonts w:ascii="Times New Roman" w:hAnsi="Times New Roman" w:cs="Times New Roman"/>
        </w:rPr>
        <w:t xml:space="preserve">С. </w:t>
      </w:r>
      <w:r w:rsidRPr="00D35B30">
        <w:rPr>
          <w:rFonts w:ascii="Times New Roman" w:hAnsi="Times New Roman" w:cs="Times New Roman"/>
        </w:rPr>
        <w:t>66]</w:t>
      </w:r>
    </w:p>
    <w:p w:rsidR="00F82AC1" w:rsidRPr="00D35B30" w:rsidRDefault="00F82AC1" w:rsidP="00AB4A20">
      <w:pPr>
        <w:widowControl w:val="0"/>
        <w:spacing w:line="360" w:lineRule="auto"/>
        <w:ind w:firstLine="709"/>
        <w:jc w:val="both"/>
        <w:rPr>
          <w:rFonts w:ascii="Times New Roman" w:hAnsi="Times New Roman" w:cs="Times New Roman"/>
        </w:rPr>
      </w:pPr>
      <w:r w:rsidRPr="00D35B30">
        <w:rPr>
          <w:rFonts w:ascii="Times New Roman" w:hAnsi="Times New Roman" w:cs="Times New Roman"/>
        </w:rPr>
        <w:t>Чтобы добиться намеченных темпов роста, считают  эксперты,  необходимы значительные   усилия   по   диверсификации   производства    продовольствия растительного происхождения и по увеличению площадей под наиболее  урожайные культуры.   При   этом   следует   учитывать   экологическое   положение   в развивающихся странах,  а  именно:  позволят  ли  их  экологические  системы добиться средних урожаев, приближающихся к уровню развитых  стран.  Желаемые</w:t>
      </w:r>
      <w:r w:rsidR="00AB4A20">
        <w:rPr>
          <w:rFonts w:ascii="Times New Roman" w:hAnsi="Times New Roman" w:cs="Times New Roman"/>
        </w:rPr>
        <w:t xml:space="preserve"> </w:t>
      </w:r>
      <w:r w:rsidRPr="00D35B30">
        <w:rPr>
          <w:rFonts w:ascii="Times New Roman" w:hAnsi="Times New Roman" w:cs="Times New Roman"/>
        </w:rPr>
        <w:t>темпы  роста  сельскохозяйственного  производства  в   африканских   странах практически   недостижимы   из-за   низкого    уровня    развития    базовой инфраструктуры и человеческого капитала, низкой плотности населения  и  т.д.</w:t>
      </w:r>
    </w:p>
    <w:p w:rsidR="00F82AC1" w:rsidRDefault="00F82AC1" w:rsidP="00AB4A20">
      <w:pPr>
        <w:widowControl w:val="0"/>
        <w:spacing w:line="360" w:lineRule="auto"/>
        <w:ind w:firstLine="709"/>
        <w:jc w:val="both"/>
        <w:rPr>
          <w:rFonts w:ascii="Times New Roman" w:hAnsi="Times New Roman" w:cs="Times New Roman"/>
        </w:rPr>
      </w:pPr>
      <w:r w:rsidRPr="00D35B30">
        <w:rPr>
          <w:rFonts w:ascii="Times New Roman" w:hAnsi="Times New Roman" w:cs="Times New Roman"/>
        </w:rPr>
        <w:t>По прогнозам ФАО, необходимы радикальные изменения в области  экономического развития африканского континента, которые могут реально  улучшить  положение</w:t>
      </w:r>
      <w:r w:rsidR="0030486A" w:rsidRPr="00D35B30">
        <w:rPr>
          <w:rFonts w:ascii="Times New Roman" w:hAnsi="Times New Roman" w:cs="Times New Roman"/>
        </w:rPr>
        <w:t xml:space="preserve"> </w:t>
      </w:r>
      <w:r w:rsidRPr="00D35B30">
        <w:rPr>
          <w:rFonts w:ascii="Times New Roman" w:hAnsi="Times New Roman" w:cs="Times New Roman"/>
        </w:rPr>
        <w:t xml:space="preserve">с питанием населения не раньше </w:t>
      </w:r>
      <w:r w:rsidR="0030486A" w:rsidRPr="00D35B30">
        <w:rPr>
          <w:rFonts w:ascii="Times New Roman" w:hAnsi="Times New Roman" w:cs="Times New Roman"/>
        </w:rPr>
        <w:t xml:space="preserve">2025 года </w:t>
      </w:r>
      <w:r w:rsidR="00A07E76">
        <w:rPr>
          <w:rFonts w:ascii="Times New Roman" w:hAnsi="Times New Roman" w:cs="Times New Roman"/>
        </w:rPr>
        <w:t>[7</w:t>
      </w:r>
      <w:r w:rsidRPr="00D35B30">
        <w:rPr>
          <w:rFonts w:ascii="Times New Roman" w:hAnsi="Times New Roman" w:cs="Times New Roman"/>
        </w:rPr>
        <w:t xml:space="preserve">, </w:t>
      </w:r>
      <w:r w:rsidR="0030486A" w:rsidRPr="00D35B30">
        <w:rPr>
          <w:rFonts w:ascii="Times New Roman" w:hAnsi="Times New Roman" w:cs="Times New Roman"/>
        </w:rPr>
        <w:t xml:space="preserve"> С.</w:t>
      </w:r>
      <w:r w:rsidRPr="00D35B30">
        <w:rPr>
          <w:rFonts w:ascii="Times New Roman" w:hAnsi="Times New Roman" w:cs="Times New Roman"/>
        </w:rPr>
        <w:t xml:space="preserve"> 67]</w:t>
      </w:r>
    </w:p>
    <w:p w:rsidR="00C30B54" w:rsidRPr="00C30B54" w:rsidRDefault="00C30B54" w:rsidP="00C30B54">
      <w:pPr>
        <w:spacing w:line="360" w:lineRule="auto"/>
        <w:rPr>
          <w:rFonts w:ascii="Times New Roman" w:hAnsi="Times New Roman" w:cs="Times New Roman"/>
        </w:rPr>
      </w:pPr>
      <w:r>
        <w:rPr>
          <w:rFonts w:ascii="Times New Roman" w:hAnsi="Times New Roman" w:cs="Times New Roman"/>
        </w:rPr>
        <w:t xml:space="preserve">        </w:t>
      </w:r>
      <w:r w:rsidRPr="00C30B54">
        <w:rPr>
          <w:rFonts w:ascii="Times New Roman" w:hAnsi="Times New Roman" w:cs="Times New Roman"/>
        </w:rPr>
        <w:t>Предлагается   также   продолжать   агрономические   и    генетические</w:t>
      </w:r>
    </w:p>
    <w:p w:rsidR="00C30B54" w:rsidRPr="00C30B54" w:rsidRDefault="00C30B54" w:rsidP="00C30B54">
      <w:pPr>
        <w:spacing w:line="360" w:lineRule="auto"/>
        <w:rPr>
          <w:rFonts w:ascii="Times New Roman" w:hAnsi="Times New Roman" w:cs="Times New Roman"/>
        </w:rPr>
      </w:pPr>
      <w:r w:rsidRPr="00C30B54">
        <w:rPr>
          <w:rFonts w:ascii="Times New Roman" w:hAnsi="Times New Roman" w:cs="Times New Roman"/>
        </w:rPr>
        <w:t>исследования, направленные на повышение урожайности  зерновых,  клубневых  и</w:t>
      </w:r>
      <w:r>
        <w:rPr>
          <w:rFonts w:ascii="Times New Roman" w:hAnsi="Times New Roman" w:cs="Times New Roman"/>
        </w:rPr>
        <w:t xml:space="preserve"> </w:t>
      </w:r>
      <w:r w:rsidRPr="00C30B54">
        <w:rPr>
          <w:rFonts w:ascii="Times New Roman" w:hAnsi="Times New Roman" w:cs="Times New Roman"/>
        </w:rPr>
        <w:t>других культур.  При  этом  технологический  прогресс  в  области  сельского</w:t>
      </w:r>
    </w:p>
    <w:p w:rsidR="00C30B54" w:rsidRPr="00C30B54" w:rsidRDefault="00C30B54" w:rsidP="00C30B54">
      <w:pPr>
        <w:spacing w:line="360" w:lineRule="auto"/>
        <w:rPr>
          <w:rFonts w:ascii="Times New Roman" w:hAnsi="Times New Roman" w:cs="Times New Roman"/>
        </w:rPr>
      </w:pPr>
      <w:r w:rsidRPr="00C30B54">
        <w:rPr>
          <w:rFonts w:ascii="Times New Roman" w:hAnsi="Times New Roman" w:cs="Times New Roman"/>
        </w:rPr>
        <w:t>хозяйства должен сопровождаться мерами по повышению  качества  человеческого</w:t>
      </w:r>
      <w:r>
        <w:rPr>
          <w:rFonts w:ascii="Times New Roman" w:hAnsi="Times New Roman" w:cs="Times New Roman"/>
        </w:rPr>
        <w:t xml:space="preserve"> </w:t>
      </w:r>
      <w:r w:rsidRPr="00C30B54">
        <w:rPr>
          <w:rFonts w:ascii="Times New Roman" w:hAnsi="Times New Roman" w:cs="Times New Roman"/>
        </w:rPr>
        <w:t>капитала, улучшению здравоохранения, по борьбе с неграмотностью и т.д.  Хотя</w:t>
      </w:r>
      <w:r>
        <w:rPr>
          <w:rFonts w:ascii="Times New Roman" w:hAnsi="Times New Roman" w:cs="Times New Roman"/>
        </w:rPr>
        <w:t xml:space="preserve"> </w:t>
      </w:r>
      <w:r w:rsidRPr="00C30B54">
        <w:rPr>
          <w:rFonts w:ascii="Times New Roman" w:hAnsi="Times New Roman" w:cs="Times New Roman"/>
        </w:rPr>
        <w:t>некоторые защитники окружающей  среды, в частности сотрудники  американского</w:t>
      </w:r>
      <w:r>
        <w:rPr>
          <w:rFonts w:ascii="Times New Roman" w:hAnsi="Times New Roman" w:cs="Times New Roman"/>
        </w:rPr>
        <w:t xml:space="preserve"> </w:t>
      </w:r>
      <w:r w:rsidRPr="00C30B54">
        <w:rPr>
          <w:rFonts w:ascii="Times New Roman" w:hAnsi="Times New Roman" w:cs="Times New Roman"/>
        </w:rPr>
        <w:t>института Уорлдвотч, считают, что наша планета не может прокормить  более  8</w:t>
      </w:r>
      <w:r>
        <w:rPr>
          <w:rFonts w:ascii="Times New Roman" w:hAnsi="Times New Roman" w:cs="Times New Roman"/>
        </w:rPr>
        <w:t xml:space="preserve"> </w:t>
      </w:r>
      <w:r w:rsidRPr="00C30B54">
        <w:rPr>
          <w:rFonts w:ascii="Times New Roman" w:hAnsi="Times New Roman" w:cs="Times New Roman"/>
        </w:rPr>
        <w:t>млн. человек, серьезных  исследований,  позволяющих  определить  максимально</w:t>
      </w:r>
      <w:r>
        <w:rPr>
          <w:rFonts w:ascii="Times New Roman" w:hAnsi="Times New Roman" w:cs="Times New Roman"/>
        </w:rPr>
        <w:t xml:space="preserve"> </w:t>
      </w:r>
      <w:r w:rsidRPr="00C30B54">
        <w:rPr>
          <w:rFonts w:ascii="Times New Roman" w:hAnsi="Times New Roman" w:cs="Times New Roman"/>
        </w:rPr>
        <w:t>допустимую численность мирового населения, пока не существует. Это в  первую</w:t>
      </w:r>
      <w:r>
        <w:rPr>
          <w:rFonts w:ascii="Times New Roman" w:hAnsi="Times New Roman" w:cs="Times New Roman"/>
        </w:rPr>
        <w:t xml:space="preserve"> </w:t>
      </w:r>
      <w:r w:rsidRPr="00C30B54">
        <w:rPr>
          <w:rFonts w:ascii="Times New Roman" w:hAnsi="Times New Roman" w:cs="Times New Roman"/>
        </w:rPr>
        <w:t>очередь  связано  с  невозможностью,  точно  прогнозировать  технологические</w:t>
      </w:r>
      <w:r>
        <w:rPr>
          <w:rFonts w:ascii="Times New Roman" w:hAnsi="Times New Roman" w:cs="Times New Roman"/>
        </w:rPr>
        <w:t xml:space="preserve"> </w:t>
      </w:r>
      <w:r w:rsidRPr="00C30B54">
        <w:rPr>
          <w:rFonts w:ascii="Times New Roman" w:hAnsi="Times New Roman" w:cs="Times New Roman"/>
        </w:rPr>
        <w:t>изменения и использован</w:t>
      </w:r>
      <w:r>
        <w:rPr>
          <w:rFonts w:ascii="Times New Roman" w:hAnsi="Times New Roman" w:cs="Times New Roman"/>
        </w:rPr>
        <w:t>ие их результатов населением. [7</w:t>
      </w:r>
      <w:r w:rsidRPr="00C30B54">
        <w:rPr>
          <w:rFonts w:ascii="Times New Roman" w:hAnsi="Times New Roman" w:cs="Times New Roman"/>
        </w:rPr>
        <w:t xml:space="preserve">, </w:t>
      </w:r>
      <w:r>
        <w:rPr>
          <w:rFonts w:ascii="Times New Roman" w:hAnsi="Times New Roman" w:cs="Times New Roman"/>
        </w:rPr>
        <w:t>С.</w:t>
      </w:r>
      <w:r w:rsidRPr="00C30B54">
        <w:rPr>
          <w:rFonts w:ascii="Times New Roman" w:hAnsi="Times New Roman" w:cs="Times New Roman"/>
        </w:rPr>
        <w:t>67]</w:t>
      </w:r>
    </w:p>
    <w:p w:rsidR="00C30B54" w:rsidRPr="00C30B54" w:rsidRDefault="00C30B54" w:rsidP="00C30B54">
      <w:pPr>
        <w:spacing w:line="360" w:lineRule="auto"/>
        <w:rPr>
          <w:rFonts w:ascii="Times New Roman" w:hAnsi="Times New Roman" w:cs="Times New Roman"/>
        </w:rPr>
      </w:pPr>
      <w:r w:rsidRPr="00C30B54">
        <w:rPr>
          <w:rFonts w:ascii="Times New Roman" w:hAnsi="Times New Roman" w:cs="Times New Roman"/>
        </w:rPr>
        <w:t xml:space="preserve">      Сегодня ощущается явный недостаток в исследовании  взаимосвязей  между</w:t>
      </w:r>
      <w:r>
        <w:rPr>
          <w:rFonts w:ascii="Times New Roman" w:hAnsi="Times New Roman" w:cs="Times New Roman"/>
        </w:rPr>
        <w:t xml:space="preserve"> </w:t>
      </w:r>
      <w:r w:rsidRPr="00C30B54">
        <w:rPr>
          <w:rFonts w:ascii="Times New Roman" w:hAnsi="Times New Roman" w:cs="Times New Roman"/>
        </w:rPr>
        <w:t>демографическим  ростом,  экономическим  развитием  и  эволюцией   природных</w:t>
      </w:r>
      <w:r>
        <w:rPr>
          <w:rFonts w:ascii="Times New Roman" w:hAnsi="Times New Roman" w:cs="Times New Roman"/>
        </w:rPr>
        <w:t xml:space="preserve"> </w:t>
      </w:r>
      <w:r w:rsidRPr="00C30B54">
        <w:rPr>
          <w:rFonts w:ascii="Times New Roman" w:hAnsi="Times New Roman" w:cs="Times New Roman"/>
        </w:rPr>
        <w:t>ресурсов. Мало изучено влияние недоедания  и  недостаток  питьевой  воды  на</w:t>
      </w:r>
      <w:r>
        <w:rPr>
          <w:rFonts w:ascii="Times New Roman" w:hAnsi="Times New Roman" w:cs="Times New Roman"/>
        </w:rPr>
        <w:t xml:space="preserve"> </w:t>
      </w:r>
      <w:r w:rsidRPr="00C30B54">
        <w:rPr>
          <w:rFonts w:ascii="Times New Roman" w:hAnsi="Times New Roman" w:cs="Times New Roman"/>
        </w:rPr>
        <w:t>уровень смертности. В этих условиях  трудно  оценить  приемлемость  прогноза</w:t>
      </w:r>
      <w:r>
        <w:rPr>
          <w:rFonts w:ascii="Times New Roman" w:hAnsi="Times New Roman" w:cs="Times New Roman"/>
        </w:rPr>
        <w:t xml:space="preserve"> </w:t>
      </w:r>
      <w:r w:rsidRPr="00C30B54">
        <w:rPr>
          <w:rFonts w:ascii="Times New Roman" w:hAnsi="Times New Roman" w:cs="Times New Roman"/>
        </w:rPr>
        <w:t>ООН о том, что после 2005 г.  средняя  продолжительность  предстоящей  жизни</w:t>
      </w:r>
      <w:r>
        <w:rPr>
          <w:rFonts w:ascii="Times New Roman" w:hAnsi="Times New Roman" w:cs="Times New Roman"/>
        </w:rPr>
        <w:t xml:space="preserve"> </w:t>
      </w:r>
      <w:r w:rsidRPr="00C30B54">
        <w:rPr>
          <w:rFonts w:ascii="Times New Roman" w:hAnsi="Times New Roman" w:cs="Times New Roman"/>
        </w:rPr>
        <w:t xml:space="preserve">населения </w:t>
      </w:r>
      <w:r>
        <w:rPr>
          <w:rFonts w:ascii="Times New Roman" w:hAnsi="Times New Roman" w:cs="Times New Roman"/>
        </w:rPr>
        <w:t>возрастает</w:t>
      </w:r>
      <w:r w:rsidRPr="00C30B54">
        <w:rPr>
          <w:rFonts w:ascii="Times New Roman" w:hAnsi="Times New Roman" w:cs="Times New Roman"/>
        </w:rPr>
        <w:t xml:space="preserve"> каждые пять лет  на  2,5  года.  При  составлении</w:t>
      </w:r>
      <w:r>
        <w:rPr>
          <w:rFonts w:ascii="Times New Roman" w:hAnsi="Times New Roman" w:cs="Times New Roman"/>
        </w:rPr>
        <w:t xml:space="preserve"> </w:t>
      </w:r>
      <w:r w:rsidRPr="00C30B54">
        <w:rPr>
          <w:rFonts w:ascii="Times New Roman" w:hAnsi="Times New Roman" w:cs="Times New Roman"/>
        </w:rPr>
        <w:t>долгосрочных прогнозов изменения численности  населения  не  учитываются  ни</w:t>
      </w:r>
      <w:r>
        <w:rPr>
          <w:rFonts w:ascii="Times New Roman" w:hAnsi="Times New Roman" w:cs="Times New Roman"/>
        </w:rPr>
        <w:t xml:space="preserve"> </w:t>
      </w:r>
      <w:r w:rsidRPr="00C30B54">
        <w:rPr>
          <w:rFonts w:ascii="Times New Roman" w:hAnsi="Times New Roman" w:cs="Times New Roman"/>
        </w:rPr>
        <w:t>ситуация в области  производства  продовольствия  и  питания,  ни  состояние</w:t>
      </w:r>
      <w:r>
        <w:rPr>
          <w:rFonts w:ascii="Times New Roman" w:hAnsi="Times New Roman" w:cs="Times New Roman"/>
        </w:rPr>
        <w:t xml:space="preserve"> </w:t>
      </w:r>
      <w:r w:rsidRPr="00C30B54">
        <w:rPr>
          <w:rFonts w:ascii="Times New Roman" w:hAnsi="Times New Roman" w:cs="Times New Roman"/>
        </w:rPr>
        <w:t>окружающей среды. Что касается  связей  между  экономическими  прогнозами  и</w:t>
      </w:r>
      <w:r>
        <w:rPr>
          <w:rFonts w:ascii="Times New Roman" w:hAnsi="Times New Roman" w:cs="Times New Roman"/>
        </w:rPr>
        <w:t xml:space="preserve"> </w:t>
      </w:r>
      <w:r w:rsidRPr="00C30B54">
        <w:rPr>
          <w:rFonts w:ascii="Times New Roman" w:hAnsi="Times New Roman" w:cs="Times New Roman"/>
        </w:rPr>
        <w:t>агрономическим потенциалом планеты</w:t>
      </w:r>
      <w:r>
        <w:rPr>
          <w:rFonts w:ascii="Times New Roman" w:hAnsi="Times New Roman" w:cs="Times New Roman"/>
        </w:rPr>
        <w:t>, то их еще предстоит изучить.[2</w:t>
      </w:r>
      <w:r w:rsidRPr="00C30B54">
        <w:rPr>
          <w:rFonts w:ascii="Times New Roman" w:hAnsi="Times New Roman" w:cs="Times New Roman"/>
        </w:rPr>
        <w:t>,</w:t>
      </w:r>
      <w:r>
        <w:rPr>
          <w:rFonts w:ascii="Times New Roman" w:hAnsi="Times New Roman" w:cs="Times New Roman"/>
        </w:rPr>
        <w:t xml:space="preserve"> С.</w:t>
      </w:r>
      <w:r w:rsidRPr="00C30B54">
        <w:rPr>
          <w:rFonts w:ascii="Times New Roman" w:hAnsi="Times New Roman" w:cs="Times New Roman"/>
        </w:rPr>
        <w:t xml:space="preserve"> 7]</w:t>
      </w:r>
    </w:p>
    <w:p w:rsidR="00AB4A20" w:rsidRDefault="00AB4A20" w:rsidP="00F97AB4">
      <w:pPr>
        <w:pStyle w:val="2"/>
      </w:pPr>
      <w:bookmarkStart w:id="0" w:name="_Toc41338084"/>
    </w:p>
    <w:p w:rsidR="00AB4A20" w:rsidRPr="00D35B30" w:rsidRDefault="00AB4A20" w:rsidP="00AB4A20">
      <w:pPr>
        <w:spacing w:line="360" w:lineRule="auto"/>
        <w:jc w:val="center"/>
        <w:rPr>
          <w:rFonts w:ascii="Times New Roman" w:hAnsi="Times New Roman" w:cs="Times New Roman"/>
        </w:rPr>
      </w:pPr>
      <w:r>
        <w:rPr>
          <w:rFonts w:ascii="Times New Roman" w:hAnsi="Times New Roman" w:cs="Times New Roman"/>
        </w:rPr>
        <w:t>1</w:t>
      </w:r>
      <w:r w:rsidRPr="00D35B30">
        <w:rPr>
          <w:rFonts w:ascii="Times New Roman" w:hAnsi="Times New Roman" w:cs="Times New Roman"/>
        </w:rPr>
        <w:t xml:space="preserve">.3 </w:t>
      </w:r>
      <w:r>
        <w:rPr>
          <w:rFonts w:ascii="Times New Roman" w:hAnsi="Times New Roman" w:cs="Times New Roman"/>
        </w:rPr>
        <w:t>Проблема производства и использования генно-модифицированного продовольствия</w:t>
      </w:r>
    </w:p>
    <w:p w:rsidR="00AB4A20" w:rsidRDefault="00AB4A20" w:rsidP="00AB4A20">
      <w:pPr>
        <w:spacing w:line="360" w:lineRule="auto"/>
        <w:rPr>
          <w:rFonts w:ascii="Times New Roman" w:hAnsi="Times New Roman" w:cs="Times New Roman"/>
          <w:b/>
        </w:rPr>
      </w:pPr>
    </w:p>
    <w:p w:rsidR="00AB4A20" w:rsidRPr="00D35B30" w:rsidRDefault="00AB4A20" w:rsidP="00AB4A20">
      <w:pPr>
        <w:widowControl w:val="0"/>
        <w:spacing w:line="360" w:lineRule="auto"/>
        <w:ind w:firstLine="709"/>
        <w:jc w:val="both"/>
        <w:rPr>
          <w:rFonts w:ascii="Times New Roman" w:hAnsi="Times New Roman" w:cs="Times New Roman"/>
        </w:rPr>
      </w:pPr>
      <w:r w:rsidRPr="00D35B30">
        <w:rPr>
          <w:rFonts w:ascii="Times New Roman" w:hAnsi="Times New Roman" w:cs="Times New Roman"/>
        </w:rPr>
        <w:t>Воздействие на жизнь  и  здоровье  людей  достижениями  биотехнологии, прежде всего  генетически  модифицированного  продовольствия,  изучено  пока очень мало.</w:t>
      </w:r>
    </w:p>
    <w:p w:rsidR="00AB4A20" w:rsidRPr="00D35B30" w:rsidRDefault="00AB4A20" w:rsidP="00AB4A20">
      <w:pPr>
        <w:widowControl w:val="0"/>
        <w:spacing w:line="360" w:lineRule="auto"/>
        <w:ind w:firstLine="709"/>
        <w:jc w:val="both"/>
        <w:rPr>
          <w:rFonts w:ascii="Times New Roman" w:hAnsi="Times New Roman" w:cs="Times New Roman"/>
        </w:rPr>
      </w:pPr>
      <w:r w:rsidRPr="00D35B30">
        <w:rPr>
          <w:rFonts w:ascii="Times New Roman" w:hAnsi="Times New Roman" w:cs="Times New Roman"/>
        </w:rPr>
        <w:t xml:space="preserve">По некоторым прогнозам, к </w:t>
      </w:r>
      <w:smartTag w:uri="urn:schemas-microsoft-com:office:smarttags" w:element="metricconverter">
        <w:smartTagPr>
          <w:attr w:name="ProductID" w:val="2030 г"/>
        </w:smartTagPr>
        <w:r w:rsidRPr="00D35B30">
          <w:rPr>
            <w:rFonts w:ascii="Times New Roman" w:hAnsi="Times New Roman" w:cs="Times New Roman"/>
          </w:rPr>
          <w:t>2030 г</w:t>
        </w:r>
      </w:smartTag>
      <w:r w:rsidRPr="00D35B30">
        <w:rPr>
          <w:rFonts w:ascii="Times New Roman" w:hAnsi="Times New Roman" w:cs="Times New Roman"/>
        </w:rPr>
        <w:t>.  население  Земли  увеличится  до  8</w:t>
      </w:r>
      <w:r>
        <w:rPr>
          <w:rFonts w:ascii="Times New Roman" w:hAnsi="Times New Roman" w:cs="Times New Roman"/>
        </w:rPr>
        <w:t xml:space="preserve"> </w:t>
      </w:r>
      <w:r w:rsidRPr="00D35B30">
        <w:rPr>
          <w:rFonts w:ascii="Times New Roman" w:hAnsi="Times New Roman" w:cs="Times New Roman"/>
        </w:rPr>
        <w:t>млрд. чел.  Прокормить  его  на  основе  экстенсивного  сельского  хозяйства</w:t>
      </w:r>
      <w:r>
        <w:rPr>
          <w:rFonts w:ascii="Times New Roman" w:hAnsi="Times New Roman" w:cs="Times New Roman"/>
        </w:rPr>
        <w:t xml:space="preserve"> </w:t>
      </w:r>
      <w:r w:rsidRPr="00D35B30">
        <w:rPr>
          <w:rFonts w:ascii="Times New Roman" w:hAnsi="Times New Roman" w:cs="Times New Roman"/>
        </w:rPr>
        <w:t xml:space="preserve">будет невозможно. Эта задача была бы крайне трудной и при  интенсивном  пути развития,  если  бы  не  технологический  сдвиг,  который  открыл   поистине фантастические  возможности  роста  производства  продовольствия  (а   также лекарств и других товаров </w:t>
      </w:r>
      <w:r>
        <w:rPr>
          <w:rFonts w:ascii="Times New Roman" w:hAnsi="Times New Roman" w:cs="Times New Roman"/>
        </w:rPr>
        <w:t>органического происхождения). [12</w:t>
      </w:r>
      <w:r w:rsidRPr="00D35B30">
        <w:rPr>
          <w:rFonts w:ascii="Times New Roman" w:hAnsi="Times New Roman" w:cs="Times New Roman"/>
        </w:rPr>
        <w:t>, С.55].</w:t>
      </w:r>
    </w:p>
    <w:p w:rsidR="00AB4A20" w:rsidRPr="00D35B30" w:rsidRDefault="00AB4A20" w:rsidP="00AB4A20">
      <w:pPr>
        <w:widowControl w:val="0"/>
        <w:spacing w:line="360" w:lineRule="auto"/>
        <w:ind w:firstLine="709"/>
        <w:jc w:val="both"/>
        <w:rPr>
          <w:rFonts w:ascii="Times New Roman" w:hAnsi="Times New Roman" w:cs="Times New Roman"/>
        </w:rPr>
      </w:pPr>
      <w:r w:rsidRPr="00D35B30">
        <w:rPr>
          <w:rFonts w:ascii="Times New Roman" w:hAnsi="Times New Roman" w:cs="Times New Roman"/>
        </w:rPr>
        <w:t>Этот сдвиг произошел в сфере биотехнологии,  которая  совсем  недавно,</w:t>
      </w:r>
      <w:r>
        <w:rPr>
          <w:rFonts w:ascii="Times New Roman" w:hAnsi="Times New Roman" w:cs="Times New Roman"/>
        </w:rPr>
        <w:t xml:space="preserve"> </w:t>
      </w:r>
      <w:r w:rsidRPr="00D35B30">
        <w:rPr>
          <w:rFonts w:ascii="Times New Roman" w:hAnsi="Times New Roman" w:cs="Times New Roman"/>
        </w:rPr>
        <w:t>лет 15 назад была мало кому известна. Из  трех  основных  ее  направлений  -</w:t>
      </w:r>
      <w:r>
        <w:rPr>
          <w:rFonts w:ascii="Times New Roman" w:hAnsi="Times New Roman" w:cs="Times New Roman"/>
        </w:rPr>
        <w:t xml:space="preserve"> </w:t>
      </w:r>
      <w:r w:rsidRPr="00D35B30">
        <w:rPr>
          <w:rFonts w:ascii="Times New Roman" w:hAnsi="Times New Roman" w:cs="Times New Roman"/>
        </w:rPr>
        <w:t>воздействие на формирование и  развитие  одних  живых  организмов  активными веществами (гормонами) других:  тканевая  культура  (культивирование  нужных для человека клеток и  тканей  вне  живых  организмов)  и  генная  инженерия (изменение генотипа растений и животных на основе рекомбинации  ДНК)  -  для нашего анализа наиболее важно последнее, стремительное развитие  которого  и</w:t>
      </w:r>
      <w:r>
        <w:rPr>
          <w:rFonts w:ascii="Times New Roman" w:hAnsi="Times New Roman" w:cs="Times New Roman"/>
        </w:rPr>
        <w:t xml:space="preserve"> </w:t>
      </w:r>
      <w:r w:rsidRPr="00D35B30">
        <w:rPr>
          <w:rFonts w:ascii="Times New Roman" w:hAnsi="Times New Roman" w:cs="Times New Roman"/>
        </w:rPr>
        <w:t>привело  к  возникновению  генетически  модифицированных   организмов,   или генетически модифицированного продовольствия.</w:t>
      </w:r>
    </w:p>
    <w:p w:rsidR="00AB4A20" w:rsidRPr="00D35B30" w:rsidRDefault="00AB4A20" w:rsidP="00AB4A20">
      <w:pPr>
        <w:widowControl w:val="0"/>
        <w:spacing w:line="360" w:lineRule="auto"/>
        <w:ind w:firstLine="709"/>
        <w:jc w:val="both"/>
        <w:rPr>
          <w:rFonts w:ascii="Times New Roman" w:hAnsi="Times New Roman" w:cs="Times New Roman"/>
        </w:rPr>
      </w:pPr>
      <w:r w:rsidRPr="00D35B30">
        <w:rPr>
          <w:rFonts w:ascii="Times New Roman" w:hAnsi="Times New Roman" w:cs="Times New Roman"/>
        </w:rPr>
        <w:t>Используя различные методы, эта  отрасль  науки  добивается  получения</w:t>
      </w:r>
      <w:r>
        <w:rPr>
          <w:rFonts w:ascii="Times New Roman" w:hAnsi="Times New Roman" w:cs="Times New Roman"/>
        </w:rPr>
        <w:t xml:space="preserve"> </w:t>
      </w:r>
      <w:r w:rsidRPr="00D35B30">
        <w:rPr>
          <w:rFonts w:ascii="Times New Roman" w:hAnsi="Times New Roman" w:cs="Times New Roman"/>
        </w:rPr>
        <w:t>новых сортов, разновидностей сельскохозяйственных культур и  пород  животных с желательными для людей свойствами. Практически   перешагнув    за    рамки и ограничения традиционной селекционной  науки,  она  добивается  повышения</w:t>
      </w:r>
      <w:r>
        <w:rPr>
          <w:rFonts w:ascii="Times New Roman" w:hAnsi="Times New Roman" w:cs="Times New Roman"/>
        </w:rPr>
        <w:t xml:space="preserve"> </w:t>
      </w:r>
      <w:r w:rsidRPr="00D35B30">
        <w:rPr>
          <w:rFonts w:ascii="Times New Roman" w:hAnsi="Times New Roman" w:cs="Times New Roman"/>
        </w:rPr>
        <w:t>урожайности зерновых и содержания полезных веществ,  ускорения  вегетации  и сроков  созревания,  роста  сопротивляемости  болезням   и   неблагоприятным</w:t>
      </w:r>
      <w:r>
        <w:rPr>
          <w:rFonts w:ascii="Times New Roman" w:hAnsi="Times New Roman" w:cs="Times New Roman"/>
        </w:rPr>
        <w:t xml:space="preserve"> </w:t>
      </w:r>
      <w:r w:rsidRPr="00D35B30">
        <w:rPr>
          <w:rFonts w:ascii="Times New Roman" w:hAnsi="Times New Roman" w:cs="Times New Roman"/>
        </w:rPr>
        <w:t>климатическим условиям, толерантности к гербицидам и пестицидам  (чтобы  при химической  обработке  погибали  только  сорняки),  обеспечивает   выработку растением собственных пестицидов для борьбы с наступающими сорняками и т.п.</w:t>
      </w:r>
    </w:p>
    <w:p w:rsidR="00AB4A20" w:rsidRPr="00D35B30" w:rsidRDefault="00AB4A20" w:rsidP="00AB4A20">
      <w:pPr>
        <w:widowControl w:val="0"/>
        <w:spacing w:line="360" w:lineRule="auto"/>
        <w:ind w:firstLine="709"/>
        <w:jc w:val="both"/>
        <w:rPr>
          <w:rFonts w:ascii="Times New Roman" w:hAnsi="Times New Roman" w:cs="Times New Roman"/>
        </w:rPr>
      </w:pPr>
      <w:r w:rsidRPr="00D35B30">
        <w:rPr>
          <w:rFonts w:ascii="Times New Roman" w:hAnsi="Times New Roman" w:cs="Times New Roman"/>
        </w:rPr>
        <w:t>На этом  пути  достигнуты  значительные  успехи.  Как  известно,  рис,</w:t>
      </w:r>
      <w:r w:rsidR="00F97AB4">
        <w:rPr>
          <w:rFonts w:ascii="Times New Roman" w:hAnsi="Times New Roman" w:cs="Times New Roman"/>
        </w:rPr>
        <w:t xml:space="preserve"> </w:t>
      </w:r>
      <w:r w:rsidRPr="00D35B30">
        <w:rPr>
          <w:rFonts w:ascii="Times New Roman" w:hAnsi="Times New Roman" w:cs="Times New Roman"/>
        </w:rPr>
        <w:t>являющийся основным  продуктом  питания  для  половины  человечества,  беден жизненно важными микроэлементами. Работа  над  созданием  его  новых  сортов завершилась блестящим успехом. Был создан "золотой  рис",  который  содержит ряд крайне важных для здоровья микроэлементов,  таких,  например,  как  бета каротин, который предотвращает возникновение слепоты у детей.</w:t>
      </w:r>
    </w:p>
    <w:p w:rsidR="00AB4A20" w:rsidRDefault="00AB4A20" w:rsidP="00AB4A20">
      <w:pPr>
        <w:widowControl w:val="0"/>
        <w:spacing w:line="360" w:lineRule="auto"/>
        <w:ind w:firstLine="709"/>
        <w:jc w:val="both"/>
        <w:rPr>
          <w:rFonts w:ascii="Times New Roman" w:hAnsi="Times New Roman" w:cs="Times New Roman"/>
        </w:rPr>
      </w:pPr>
      <w:r w:rsidRPr="00D35B30">
        <w:rPr>
          <w:rFonts w:ascii="Times New Roman" w:hAnsi="Times New Roman" w:cs="Times New Roman"/>
        </w:rPr>
        <w:t>Один этот пример  показывает,  какими  возможностями  обладает  генная</w:t>
      </w:r>
      <w:r w:rsidR="00F97AB4">
        <w:rPr>
          <w:rFonts w:ascii="Times New Roman" w:hAnsi="Times New Roman" w:cs="Times New Roman"/>
        </w:rPr>
        <w:t xml:space="preserve"> </w:t>
      </w:r>
      <w:r w:rsidRPr="00D35B30">
        <w:rPr>
          <w:rFonts w:ascii="Times New Roman" w:hAnsi="Times New Roman" w:cs="Times New Roman"/>
        </w:rPr>
        <w:t>инженерия   для   того,   чтобы   обеспечить   голодных  высококачественным</w:t>
      </w:r>
      <w:r w:rsidR="00F97AB4">
        <w:rPr>
          <w:rFonts w:ascii="Times New Roman" w:hAnsi="Times New Roman" w:cs="Times New Roman"/>
        </w:rPr>
        <w:t xml:space="preserve"> </w:t>
      </w:r>
      <w:r>
        <w:rPr>
          <w:rFonts w:ascii="Times New Roman" w:hAnsi="Times New Roman" w:cs="Times New Roman"/>
        </w:rPr>
        <w:t>продовольствием. [3</w:t>
      </w:r>
      <w:r w:rsidRPr="00D35B30">
        <w:rPr>
          <w:rFonts w:ascii="Times New Roman" w:hAnsi="Times New Roman" w:cs="Times New Roman"/>
        </w:rPr>
        <w:t>, С. 17-18]</w:t>
      </w:r>
    </w:p>
    <w:p w:rsidR="005A712A" w:rsidRDefault="005A712A" w:rsidP="00883E40">
      <w:pPr>
        <w:spacing w:line="360" w:lineRule="auto"/>
        <w:rPr>
          <w:rFonts w:ascii="Times New Roman" w:hAnsi="Times New Roman" w:cs="Times New Roman"/>
          <w:color w:val="000000"/>
        </w:rPr>
      </w:pPr>
    </w:p>
    <w:p w:rsidR="005A712A" w:rsidRDefault="005A712A" w:rsidP="00883E40">
      <w:pPr>
        <w:spacing w:line="360" w:lineRule="auto"/>
        <w:rPr>
          <w:rFonts w:ascii="Times New Roman" w:hAnsi="Times New Roman" w:cs="Times New Roman"/>
          <w:color w:val="000000"/>
        </w:rPr>
      </w:pPr>
    </w:p>
    <w:p w:rsidR="005A712A" w:rsidRDefault="005A712A" w:rsidP="00883E40">
      <w:pPr>
        <w:spacing w:line="360" w:lineRule="auto"/>
        <w:rPr>
          <w:rFonts w:ascii="Times New Roman" w:hAnsi="Times New Roman" w:cs="Times New Roman"/>
          <w:color w:val="000000"/>
        </w:rPr>
      </w:pPr>
    </w:p>
    <w:p w:rsidR="005A712A" w:rsidRDefault="005A712A" w:rsidP="00883E40">
      <w:pPr>
        <w:spacing w:line="360" w:lineRule="auto"/>
        <w:rPr>
          <w:rFonts w:ascii="Times New Roman" w:hAnsi="Times New Roman" w:cs="Times New Roman"/>
          <w:color w:val="000000"/>
        </w:rPr>
      </w:pPr>
    </w:p>
    <w:p w:rsidR="00883E40" w:rsidRPr="00F7137C" w:rsidRDefault="00883E40" w:rsidP="00883E40">
      <w:pPr>
        <w:spacing w:line="360" w:lineRule="auto"/>
        <w:rPr>
          <w:rFonts w:ascii="Times New Roman" w:hAnsi="Times New Roman" w:cs="Times New Roman"/>
          <w:color w:val="000000"/>
        </w:rPr>
      </w:pPr>
      <w:r w:rsidRPr="00F7137C">
        <w:rPr>
          <w:rFonts w:ascii="Times New Roman" w:hAnsi="Times New Roman" w:cs="Times New Roman"/>
          <w:color w:val="000000"/>
        </w:rPr>
        <w:t xml:space="preserve">Рост площадей под трансгенными культурами </w:t>
      </w:r>
      <w:r>
        <w:rPr>
          <w:rFonts w:ascii="Times New Roman" w:hAnsi="Times New Roman" w:cs="Times New Roman"/>
          <w:color w:val="000000"/>
        </w:rPr>
        <w:t>в мире (млн. га)</w:t>
      </w:r>
      <w:r w:rsidRPr="00F7137C">
        <w:rPr>
          <w:rFonts w:ascii="Times New Roman" w:hAnsi="Times New Roman" w:cs="Times New Roman"/>
          <w:color w:val="000000"/>
        </w:rPr>
        <w:t xml:space="preserve"> 1996</w:t>
      </w:r>
      <w:r w:rsidRPr="00F7137C">
        <w:rPr>
          <w:rFonts w:ascii="Times New Roman" w:hAnsi="Times New Roman" w:cs="Times New Roman"/>
          <w:color w:val="000000"/>
        </w:rPr>
        <w:tab/>
        <w:t xml:space="preserve"> </w:t>
      </w:r>
    </w:p>
    <w:tbl>
      <w:tblPr>
        <w:tblStyle w:val="ab"/>
        <w:tblW w:w="0" w:type="auto"/>
        <w:tblLook w:val="01E0" w:firstRow="1" w:lastRow="1" w:firstColumn="1" w:lastColumn="1" w:noHBand="0" w:noVBand="0"/>
      </w:tblPr>
      <w:tblGrid>
        <w:gridCol w:w="2088"/>
        <w:gridCol w:w="1440"/>
      </w:tblGrid>
      <w:tr w:rsidR="00883E40">
        <w:trPr>
          <w:trHeight w:val="379"/>
        </w:trPr>
        <w:tc>
          <w:tcPr>
            <w:tcW w:w="2088" w:type="dxa"/>
          </w:tcPr>
          <w:p w:rsidR="00883E40" w:rsidRDefault="00883E40" w:rsidP="00AB4A20">
            <w:pPr>
              <w:widowControl w:val="0"/>
              <w:spacing w:line="360" w:lineRule="auto"/>
              <w:jc w:val="both"/>
              <w:rPr>
                <w:rFonts w:ascii="Times New Roman" w:hAnsi="Times New Roman" w:cs="Times New Roman"/>
              </w:rPr>
            </w:pPr>
            <w:r w:rsidRPr="00F7137C">
              <w:rPr>
                <w:rFonts w:ascii="Times New Roman" w:hAnsi="Times New Roman" w:cs="Times New Roman"/>
                <w:color w:val="000000"/>
              </w:rPr>
              <w:t>1</w:t>
            </w:r>
            <w:r w:rsidR="005A712A">
              <w:rPr>
                <w:rFonts w:ascii="Times New Roman" w:hAnsi="Times New Roman" w:cs="Times New Roman"/>
                <w:color w:val="000000"/>
              </w:rPr>
              <w:t>996</w:t>
            </w:r>
          </w:p>
        </w:tc>
        <w:tc>
          <w:tcPr>
            <w:tcW w:w="1440" w:type="dxa"/>
          </w:tcPr>
          <w:p w:rsidR="00883E40" w:rsidRDefault="005A712A" w:rsidP="005A712A">
            <w:pPr>
              <w:widowControl w:val="0"/>
              <w:spacing w:line="360" w:lineRule="auto"/>
              <w:jc w:val="center"/>
              <w:rPr>
                <w:rFonts w:ascii="Times New Roman" w:hAnsi="Times New Roman" w:cs="Times New Roman"/>
              </w:rPr>
            </w:pPr>
            <w:r w:rsidRPr="00F7137C">
              <w:rPr>
                <w:rFonts w:ascii="Times New Roman" w:hAnsi="Times New Roman" w:cs="Times New Roman"/>
                <w:color w:val="000000"/>
              </w:rPr>
              <w:t>1,7</w:t>
            </w:r>
          </w:p>
        </w:tc>
      </w:tr>
      <w:tr w:rsidR="00883E40">
        <w:trPr>
          <w:trHeight w:val="396"/>
        </w:trPr>
        <w:tc>
          <w:tcPr>
            <w:tcW w:w="2088" w:type="dxa"/>
          </w:tcPr>
          <w:p w:rsidR="00883E40" w:rsidRDefault="00883E40" w:rsidP="00AB4A20">
            <w:pPr>
              <w:widowControl w:val="0"/>
              <w:spacing w:line="360" w:lineRule="auto"/>
              <w:jc w:val="both"/>
              <w:rPr>
                <w:rFonts w:ascii="Times New Roman" w:hAnsi="Times New Roman" w:cs="Times New Roman"/>
              </w:rPr>
            </w:pPr>
            <w:r>
              <w:rPr>
                <w:rFonts w:ascii="Times New Roman" w:hAnsi="Times New Roman" w:cs="Times New Roman"/>
              </w:rPr>
              <w:t>199</w:t>
            </w:r>
            <w:r w:rsidR="005A712A">
              <w:rPr>
                <w:rFonts w:ascii="Times New Roman" w:hAnsi="Times New Roman" w:cs="Times New Roman"/>
              </w:rPr>
              <w:t>7</w:t>
            </w:r>
          </w:p>
        </w:tc>
        <w:tc>
          <w:tcPr>
            <w:tcW w:w="1440" w:type="dxa"/>
          </w:tcPr>
          <w:p w:rsidR="00883E40" w:rsidRDefault="005A712A" w:rsidP="005A712A">
            <w:pPr>
              <w:widowControl w:val="0"/>
              <w:spacing w:line="360" w:lineRule="auto"/>
              <w:jc w:val="center"/>
              <w:rPr>
                <w:rFonts w:ascii="Times New Roman" w:hAnsi="Times New Roman" w:cs="Times New Roman"/>
              </w:rPr>
            </w:pPr>
            <w:r>
              <w:rPr>
                <w:rFonts w:ascii="Times New Roman" w:hAnsi="Times New Roman" w:cs="Times New Roman"/>
              </w:rPr>
              <w:t>11</w:t>
            </w:r>
          </w:p>
        </w:tc>
      </w:tr>
      <w:tr w:rsidR="00883E40">
        <w:trPr>
          <w:trHeight w:val="396"/>
        </w:trPr>
        <w:tc>
          <w:tcPr>
            <w:tcW w:w="2088" w:type="dxa"/>
          </w:tcPr>
          <w:p w:rsidR="00883E40" w:rsidRDefault="00883E40" w:rsidP="00AB4A20">
            <w:pPr>
              <w:widowControl w:val="0"/>
              <w:spacing w:line="360" w:lineRule="auto"/>
              <w:jc w:val="both"/>
              <w:rPr>
                <w:rFonts w:ascii="Times New Roman" w:hAnsi="Times New Roman" w:cs="Times New Roman"/>
              </w:rPr>
            </w:pPr>
            <w:r>
              <w:rPr>
                <w:rFonts w:ascii="Times New Roman" w:hAnsi="Times New Roman" w:cs="Times New Roman"/>
              </w:rPr>
              <w:t>199</w:t>
            </w:r>
            <w:r w:rsidR="005A712A">
              <w:rPr>
                <w:rFonts w:ascii="Times New Roman" w:hAnsi="Times New Roman" w:cs="Times New Roman"/>
              </w:rPr>
              <w:t>8</w:t>
            </w:r>
          </w:p>
        </w:tc>
        <w:tc>
          <w:tcPr>
            <w:tcW w:w="1440" w:type="dxa"/>
          </w:tcPr>
          <w:p w:rsidR="00883E40" w:rsidRPr="005A712A" w:rsidRDefault="005A712A" w:rsidP="005A712A">
            <w:pPr>
              <w:spacing w:line="360" w:lineRule="auto"/>
              <w:jc w:val="center"/>
              <w:rPr>
                <w:rFonts w:ascii="Times New Roman" w:hAnsi="Times New Roman" w:cs="Times New Roman"/>
                <w:color w:val="000000"/>
              </w:rPr>
            </w:pPr>
            <w:r>
              <w:rPr>
                <w:rFonts w:ascii="Times New Roman" w:hAnsi="Times New Roman" w:cs="Times New Roman"/>
              </w:rPr>
              <w:t>27,8</w:t>
            </w:r>
          </w:p>
        </w:tc>
      </w:tr>
      <w:tr w:rsidR="00883E40">
        <w:trPr>
          <w:trHeight w:val="379"/>
        </w:trPr>
        <w:tc>
          <w:tcPr>
            <w:tcW w:w="2088" w:type="dxa"/>
          </w:tcPr>
          <w:p w:rsidR="00883E40" w:rsidRDefault="005A712A" w:rsidP="00AB4A20">
            <w:pPr>
              <w:widowControl w:val="0"/>
              <w:spacing w:line="360" w:lineRule="auto"/>
              <w:jc w:val="both"/>
              <w:rPr>
                <w:rFonts w:ascii="Times New Roman" w:hAnsi="Times New Roman" w:cs="Times New Roman"/>
              </w:rPr>
            </w:pPr>
            <w:r>
              <w:rPr>
                <w:rFonts w:ascii="Times New Roman" w:hAnsi="Times New Roman" w:cs="Times New Roman"/>
              </w:rPr>
              <w:t>1999</w:t>
            </w:r>
          </w:p>
        </w:tc>
        <w:tc>
          <w:tcPr>
            <w:tcW w:w="1440" w:type="dxa"/>
          </w:tcPr>
          <w:p w:rsidR="00883E40" w:rsidRDefault="005A712A" w:rsidP="005A712A">
            <w:pPr>
              <w:widowControl w:val="0"/>
              <w:spacing w:line="360" w:lineRule="auto"/>
              <w:jc w:val="center"/>
              <w:rPr>
                <w:rFonts w:ascii="Times New Roman" w:hAnsi="Times New Roman" w:cs="Times New Roman"/>
              </w:rPr>
            </w:pPr>
            <w:r w:rsidRPr="00F7137C">
              <w:rPr>
                <w:rFonts w:ascii="Times New Roman" w:hAnsi="Times New Roman" w:cs="Times New Roman"/>
                <w:color w:val="000000"/>
              </w:rPr>
              <w:t>39,9</w:t>
            </w:r>
          </w:p>
        </w:tc>
      </w:tr>
      <w:tr w:rsidR="00883E40">
        <w:trPr>
          <w:trHeight w:val="477"/>
        </w:trPr>
        <w:tc>
          <w:tcPr>
            <w:tcW w:w="2088" w:type="dxa"/>
          </w:tcPr>
          <w:p w:rsidR="00883E40" w:rsidRDefault="005A712A" w:rsidP="00AB4A20">
            <w:pPr>
              <w:widowControl w:val="0"/>
              <w:spacing w:line="360" w:lineRule="auto"/>
              <w:jc w:val="both"/>
              <w:rPr>
                <w:rFonts w:ascii="Times New Roman" w:hAnsi="Times New Roman" w:cs="Times New Roman"/>
              </w:rPr>
            </w:pPr>
            <w:r>
              <w:rPr>
                <w:rFonts w:ascii="Times New Roman" w:hAnsi="Times New Roman" w:cs="Times New Roman"/>
              </w:rPr>
              <w:t>2000</w:t>
            </w:r>
          </w:p>
        </w:tc>
        <w:tc>
          <w:tcPr>
            <w:tcW w:w="1440" w:type="dxa"/>
          </w:tcPr>
          <w:p w:rsidR="00883E40" w:rsidRDefault="005A712A" w:rsidP="005A712A">
            <w:pPr>
              <w:spacing w:line="360" w:lineRule="auto"/>
              <w:jc w:val="center"/>
              <w:rPr>
                <w:rFonts w:ascii="Times New Roman" w:hAnsi="Times New Roman" w:cs="Times New Roman"/>
              </w:rPr>
            </w:pPr>
            <w:r w:rsidRPr="00F7137C">
              <w:rPr>
                <w:rFonts w:ascii="Times New Roman" w:hAnsi="Times New Roman" w:cs="Times New Roman"/>
                <w:color w:val="000000"/>
              </w:rPr>
              <w:t>44,2</w:t>
            </w:r>
          </w:p>
        </w:tc>
      </w:tr>
      <w:tr w:rsidR="00883E40">
        <w:trPr>
          <w:trHeight w:val="441"/>
        </w:trPr>
        <w:tc>
          <w:tcPr>
            <w:tcW w:w="2088" w:type="dxa"/>
          </w:tcPr>
          <w:p w:rsidR="005A712A" w:rsidRDefault="00883E40" w:rsidP="00AB4A20">
            <w:pPr>
              <w:widowControl w:val="0"/>
              <w:spacing w:line="360" w:lineRule="auto"/>
              <w:jc w:val="both"/>
              <w:rPr>
                <w:rFonts w:ascii="Times New Roman" w:hAnsi="Times New Roman" w:cs="Times New Roman"/>
              </w:rPr>
            </w:pPr>
            <w:r>
              <w:rPr>
                <w:rFonts w:ascii="Times New Roman" w:hAnsi="Times New Roman" w:cs="Times New Roman"/>
              </w:rPr>
              <w:t>200</w:t>
            </w:r>
            <w:r w:rsidR="005A712A">
              <w:rPr>
                <w:rFonts w:ascii="Times New Roman" w:hAnsi="Times New Roman" w:cs="Times New Roman"/>
              </w:rPr>
              <w:t>1</w:t>
            </w:r>
          </w:p>
        </w:tc>
        <w:tc>
          <w:tcPr>
            <w:tcW w:w="1440" w:type="dxa"/>
          </w:tcPr>
          <w:p w:rsidR="005A712A" w:rsidRPr="00F7137C" w:rsidRDefault="005A712A" w:rsidP="005A712A">
            <w:pPr>
              <w:spacing w:line="360" w:lineRule="auto"/>
              <w:jc w:val="center"/>
              <w:rPr>
                <w:rFonts w:ascii="Times New Roman" w:hAnsi="Times New Roman" w:cs="Times New Roman"/>
                <w:color w:val="000000"/>
              </w:rPr>
            </w:pPr>
            <w:r w:rsidRPr="00F7137C">
              <w:rPr>
                <w:rFonts w:ascii="Times New Roman" w:hAnsi="Times New Roman" w:cs="Times New Roman"/>
                <w:color w:val="000000"/>
              </w:rPr>
              <w:t>52,6</w:t>
            </w:r>
          </w:p>
          <w:p w:rsidR="005A712A" w:rsidRPr="005A712A" w:rsidRDefault="005A712A" w:rsidP="005A712A">
            <w:pPr>
              <w:widowControl w:val="0"/>
              <w:spacing w:line="360" w:lineRule="auto"/>
              <w:jc w:val="center"/>
              <w:rPr>
                <w:rFonts w:ascii="Times New Roman" w:hAnsi="Times New Roman" w:cs="Times New Roman"/>
                <w:color w:val="000000"/>
              </w:rPr>
            </w:pPr>
          </w:p>
        </w:tc>
      </w:tr>
      <w:tr w:rsidR="005A712A">
        <w:trPr>
          <w:trHeight w:val="396"/>
        </w:trPr>
        <w:tc>
          <w:tcPr>
            <w:tcW w:w="2088" w:type="dxa"/>
          </w:tcPr>
          <w:p w:rsidR="005A712A" w:rsidRDefault="005A712A" w:rsidP="00AB4A20">
            <w:pPr>
              <w:widowControl w:val="0"/>
              <w:spacing w:line="360" w:lineRule="auto"/>
              <w:jc w:val="both"/>
              <w:rPr>
                <w:rFonts w:ascii="Times New Roman" w:hAnsi="Times New Roman" w:cs="Times New Roman"/>
              </w:rPr>
            </w:pPr>
            <w:r>
              <w:rPr>
                <w:rFonts w:ascii="Times New Roman" w:hAnsi="Times New Roman" w:cs="Times New Roman"/>
              </w:rPr>
              <w:t>2002</w:t>
            </w:r>
          </w:p>
        </w:tc>
        <w:tc>
          <w:tcPr>
            <w:tcW w:w="1440" w:type="dxa"/>
          </w:tcPr>
          <w:p w:rsidR="005A712A" w:rsidRPr="00F7137C" w:rsidRDefault="005A712A" w:rsidP="005A712A">
            <w:pPr>
              <w:widowControl w:val="0"/>
              <w:spacing w:line="360" w:lineRule="auto"/>
              <w:jc w:val="center"/>
              <w:rPr>
                <w:rFonts w:ascii="Times New Roman" w:hAnsi="Times New Roman" w:cs="Times New Roman"/>
                <w:color w:val="000000"/>
              </w:rPr>
            </w:pPr>
            <w:r w:rsidRPr="00F7137C">
              <w:rPr>
                <w:rFonts w:ascii="Times New Roman" w:hAnsi="Times New Roman" w:cs="Times New Roman"/>
                <w:color w:val="000000"/>
              </w:rPr>
              <w:t>58,7</w:t>
            </w:r>
          </w:p>
        </w:tc>
      </w:tr>
    </w:tbl>
    <w:p w:rsidR="00883E40" w:rsidRPr="00D35B30" w:rsidRDefault="00883E40" w:rsidP="00AB4A20">
      <w:pPr>
        <w:widowControl w:val="0"/>
        <w:spacing w:line="360" w:lineRule="auto"/>
        <w:ind w:firstLine="709"/>
        <w:jc w:val="both"/>
        <w:rPr>
          <w:rFonts w:ascii="Times New Roman" w:hAnsi="Times New Roman" w:cs="Times New Roman"/>
        </w:rPr>
      </w:pPr>
    </w:p>
    <w:p w:rsidR="00AB4A20" w:rsidRPr="00D35B30" w:rsidRDefault="00AB4A20" w:rsidP="00AB4A20">
      <w:pPr>
        <w:widowControl w:val="0"/>
        <w:spacing w:line="360" w:lineRule="auto"/>
        <w:ind w:firstLine="709"/>
        <w:jc w:val="both"/>
        <w:rPr>
          <w:rFonts w:ascii="Times New Roman" w:hAnsi="Times New Roman" w:cs="Times New Roman"/>
        </w:rPr>
      </w:pPr>
      <w:r w:rsidRPr="00D35B30">
        <w:rPr>
          <w:rFonts w:ascii="Times New Roman" w:hAnsi="Times New Roman" w:cs="Times New Roman"/>
        </w:rPr>
        <w:t>В США более половины урожая  соевых  бобов  и  треть  урожая  кукурузы приходится на генетически модифицированные разновидности. Ими  занято  свыше 60  млн.  акров  пашни.  Используемые  для изготовления   легких   закусок, растительного масла, освежающих напитков  и  многих  других  продуктов,  они входят в состав 60-70% расфасованных товаров. Наряду с зерновыми  культурами генетическая  модификация  все  больше  охватывает  хлопок,  лен,   цикорий, картофель, папайю, тыкву, кабачки,  сахарную  свеклу,  редиску  и  помидоры. Завершаются работы по созданию ГМ клубники, яблок  и  даже  грецких  орехов.</w:t>
      </w:r>
    </w:p>
    <w:p w:rsidR="00AB4A20" w:rsidRPr="00D35B30" w:rsidRDefault="00AB4A20" w:rsidP="00AB4A20">
      <w:pPr>
        <w:widowControl w:val="0"/>
        <w:spacing w:line="360" w:lineRule="auto"/>
        <w:ind w:firstLine="709"/>
        <w:jc w:val="both"/>
        <w:rPr>
          <w:rFonts w:ascii="Times New Roman" w:hAnsi="Times New Roman" w:cs="Times New Roman"/>
        </w:rPr>
      </w:pPr>
      <w:r w:rsidRPr="00D35B30">
        <w:rPr>
          <w:rFonts w:ascii="Times New Roman" w:hAnsi="Times New Roman" w:cs="Times New Roman"/>
        </w:rPr>
        <w:t>Пока  такие  продукты  составляют  относительно   небольшую   часть   общего производства, например на  ГМ  картофель  приходится  менее  5%  его  общего</w:t>
      </w:r>
      <w:r w:rsidR="00F97AB4">
        <w:rPr>
          <w:rFonts w:ascii="Times New Roman" w:hAnsi="Times New Roman" w:cs="Times New Roman"/>
        </w:rPr>
        <w:t xml:space="preserve"> </w:t>
      </w:r>
      <w:r w:rsidRPr="00D35B30">
        <w:rPr>
          <w:rFonts w:ascii="Times New Roman" w:hAnsi="Times New Roman" w:cs="Times New Roman"/>
        </w:rPr>
        <w:t>сбора, тыквы — менее 10%, однако внедрение генетически измененных  продуктов</w:t>
      </w:r>
      <w:r w:rsidR="00F97AB4">
        <w:rPr>
          <w:rFonts w:ascii="Times New Roman" w:hAnsi="Times New Roman" w:cs="Times New Roman"/>
        </w:rPr>
        <w:t xml:space="preserve"> </w:t>
      </w:r>
      <w:r w:rsidRPr="00D35B30">
        <w:rPr>
          <w:rFonts w:ascii="Times New Roman" w:hAnsi="Times New Roman" w:cs="Times New Roman"/>
        </w:rPr>
        <w:t>про</w:t>
      </w:r>
      <w:r>
        <w:rPr>
          <w:rFonts w:ascii="Times New Roman" w:hAnsi="Times New Roman" w:cs="Times New Roman"/>
        </w:rPr>
        <w:t>исходит с  большой скоростью. [10</w:t>
      </w:r>
      <w:r w:rsidRPr="00D35B30">
        <w:rPr>
          <w:rFonts w:ascii="Times New Roman" w:hAnsi="Times New Roman" w:cs="Times New Roman"/>
        </w:rPr>
        <w:t>, С.5].</w:t>
      </w:r>
    </w:p>
    <w:p w:rsidR="00AB4A20" w:rsidRPr="00D35B30" w:rsidRDefault="00AB4A20" w:rsidP="00AB4A20">
      <w:pPr>
        <w:widowControl w:val="0"/>
        <w:spacing w:line="360" w:lineRule="auto"/>
        <w:ind w:firstLine="709"/>
        <w:jc w:val="both"/>
        <w:rPr>
          <w:rFonts w:ascii="Times New Roman" w:hAnsi="Times New Roman" w:cs="Times New Roman"/>
        </w:rPr>
      </w:pPr>
      <w:r w:rsidRPr="00D35B30">
        <w:rPr>
          <w:rFonts w:ascii="Times New Roman" w:hAnsi="Times New Roman" w:cs="Times New Roman"/>
        </w:rPr>
        <w:t>Эта проблема волнует значительные слои населения в  развитых  странах,</w:t>
      </w:r>
      <w:r w:rsidR="00F97AB4">
        <w:rPr>
          <w:rFonts w:ascii="Times New Roman" w:hAnsi="Times New Roman" w:cs="Times New Roman"/>
        </w:rPr>
        <w:t xml:space="preserve"> </w:t>
      </w:r>
      <w:r w:rsidRPr="00D35B30">
        <w:rPr>
          <w:rFonts w:ascii="Times New Roman" w:hAnsi="Times New Roman" w:cs="Times New Roman"/>
        </w:rPr>
        <w:t>которые  внимательно  относятся  к  своему  здоровью  и  имеют   возможность выбирать   между   ГМ   продуктами   и   традиционным   продовольствием.   В развивающихся   странах,   особенно    постоянно    испытывающих    нехватку</w:t>
      </w:r>
      <w:r w:rsidR="00F97AB4">
        <w:rPr>
          <w:rFonts w:ascii="Times New Roman" w:hAnsi="Times New Roman" w:cs="Times New Roman"/>
        </w:rPr>
        <w:t xml:space="preserve"> </w:t>
      </w:r>
      <w:r w:rsidRPr="00D35B30">
        <w:rPr>
          <w:rFonts w:ascii="Times New Roman" w:hAnsi="Times New Roman" w:cs="Times New Roman"/>
        </w:rPr>
        <w:t>продовольствия,  такая  проблема  еще  не  назрела,  там  потребляют   любое</w:t>
      </w:r>
      <w:r w:rsidR="00F97AB4">
        <w:rPr>
          <w:rFonts w:ascii="Times New Roman" w:hAnsi="Times New Roman" w:cs="Times New Roman"/>
        </w:rPr>
        <w:t xml:space="preserve"> </w:t>
      </w:r>
      <w:r w:rsidRPr="00D35B30">
        <w:rPr>
          <w:rFonts w:ascii="Times New Roman" w:hAnsi="Times New Roman" w:cs="Times New Roman"/>
        </w:rPr>
        <w:t>продовольствие, особенно если цены на него невысоки.</w:t>
      </w:r>
    </w:p>
    <w:p w:rsidR="00AB4A20" w:rsidRPr="00D35B30" w:rsidRDefault="00AB4A20" w:rsidP="00AB4A20">
      <w:pPr>
        <w:widowControl w:val="0"/>
        <w:spacing w:line="360" w:lineRule="auto"/>
        <w:ind w:firstLine="709"/>
        <w:jc w:val="both"/>
        <w:rPr>
          <w:rFonts w:ascii="Times New Roman" w:hAnsi="Times New Roman" w:cs="Times New Roman"/>
        </w:rPr>
      </w:pPr>
      <w:r w:rsidRPr="00D35B30">
        <w:rPr>
          <w:rFonts w:ascii="Times New Roman" w:hAnsi="Times New Roman" w:cs="Times New Roman"/>
        </w:rPr>
        <w:t>Создание и внедрение ГМ продовольствия все еще в значительной  степени происходит методом проб и ошибок, но цена  ошибок  может  оказаться  слишком</w:t>
      </w:r>
      <w:r w:rsidR="00F97AB4">
        <w:rPr>
          <w:rFonts w:ascii="Times New Roman" w:hAnsi="Times New Roman" w:cs="Times New Roman"/>
        </w:rPr>
        <w:t xml:space="preserve"> </w:t>
      </w:r>
      <w:r w:rsidRPr="00D35B30">
        <w:rPr>
          <w:rFonts w:ascii="Times New Roman" w:hAnsi="Times New Roman" w:cs="Times New Roman"/>
        </w:rPr>
        <w:t>высокой.  Фактическая  непредсказуемость  воздействия   ГМ   организмов   на окружающую среду, на человека и на животных -  главная  отрицательная  черта биотехнологических  достижений.</w:t>
      </w:r>
      <w:r>
        <w:rPr>
          <w:rFonts w:ascii="Times New Roman" w:hAnsi="Times New Roman" w:cs="Times New Roman"/>
        </w:rPr>
        <w:t xml:space="preserve"> [10</w:t>
      </w:r>
      <w:r w:rsidRPr="00D35B30">
        <w:rPr>
          <w:rFonts w:ascii="Times New Roman" w:hAnsi="Times New Roman" w:cs="Times New Roman"/>
        </w:rPr>
        <w:t>, С. 58]</w:t>
      </w:r>
    </w:p>
    <w:p w:rsidR="00F7137C" w:rsidRDefault="00F7137C" w:rsidP="00AB4A20">
      <w:pPr>
        <w:spacing w:line="360" w:lineRule="auto"/>
        <w:rPr>
          <w:rFonts w:ascii="Times New Roman" w:hAnsi="Times New Roman" w:cs="Times New Roman"/>
        </w:rPr>
      </w:pPr>
      <w:r>
        <w:rPr>
          <w:rFonts w:ascii="Times New Roman" w:hAnsi="Times New Roman" w:cs="Times New Roman"/>
        </w:rPr>
        <w:t xml:space="preserve">     Хотя э</w:t>
      </w:r>
      <w:r w:rsidRPr="00F7137C">
        <w:rPr>
          <w:rFonts w:ascii="Times New Roman" w:hAnsi="Times New Roman" w:cs="Times New Roman"/>
        </w:rPr>
        <w:t>ффективной основой сельского хозяйства в Америке трансгенное растениеводство стало уже лет десять назад. Результат превзошел все ожидания. Уже за первые три года производства продажи нового сорта сои, устойчивого к гербицидам, приблизились к 100 млн. тонн. Только в Китай в прошлом году этого продукта было продано на $1 млрд., помимо этого постоянно растут ее поставки в ЕС, Россию, Латинскую Америку и Африку.</w:t>
      </w:r>
    </w:p>
    <w:p w:rsidR="00F7137C" w:rsidRDefault="00F7137C" w:rsidP="00AB4A20">
      <w:pPr>
        <w:spacing w:line="360" w:lineRule="auto"/>
        <w:rPr>
          <w:rFonts w:ascii="Times New Roman" w:hAnsi="Times New Roman" w:cs="Times New Roman"/>
        </w:rPr>
      </w:pPr>
      <w:r>
        <w:rPr>
          <w:rFonts w:ascii="Times New Roman" w:hAnsi="Times New Roman" w:cs="Times New Roman"/>
        </w:rPr>
        <w:t xml:space="preserve">   Тем временем страны ЕС, как и Соединенные штаты также увеличивают </w:t>
      </w:r>
      <w:r w:rsidRPr="00F7137C">
        <w:rPr>
          <w:rFonts w:ascii="Times New Roman" w:hAnsi="Times New Roman" w:cs="Times New Roman"/>
        </w:rPr>
        <w:t>трансгенное растениеводство</w:t>
      </w:r>
      <w:r>
        <w:rPr>
          <w:rFonts w:ascii="Times New Roman" w:hAnsi="Times New Roman" w:cs="Times New Roman"/>
        </w:rPr>
        <w:t>, особенно больших успехов в этом вопросе добилась Франция, где на август 2002 года испытания по внедрению генно-модифицированной  продукции проводились более пятисот раз.</w:t>
      </w:r>
    </w:p>
    <w:p w:rsidR="005A712A" w:rsidRDefault="005A712A" w:rsidP="00883E40">
      <w:pPr>
        <w:spacing w:line="360" w:lineRule="auto"/>
        <w:rPr>
          <w:rFonts w:ascii="Times New Roman" w:hAnsi="Times New Roman" w:cs="Times New Roman"/>
          <w:color w:val="000000"/>
        </w:rPr>
      </w:pPr>
    </w:p>
    <w:p w:rsidR="00F7137C" w:rsidRDefault="00F7137C" w:rsidP="00883E40">
      <w:pPr>
        <w:spacing w:line="360" w:lineRule="auto"/>
        <w:rPr>
          <w:rFonts w:ascii="Times New Roman" w:hAnsi="Times New Roman" w:cs="Times New Roman"/>
          <w:color w:val="000000"/>
        </w:rPr>
      </w:pPr>
      <w:r w:rsidRPr="00F7137C">
        <w:rPr>
          <w:rFonts w:ascii="Times New Roman" w:hAnsi="Times New Roman" w:cs="Times New Roman"/>
          <w:color w:val="000000"/>
        </w:rPr>
        <w:t>Полевые испытания трансгенных растений в странах ЕС (на август 2002 года)</w:t>
      </w:r>
    </w:p>
    <w:tbl>
      <w:tblPr>
        <w:tblStyle w:val="ab"/>
        <w:tblW w:w="0" w:type="auto"/>
        <w:tblLook w:val="01E0" w:firstRow="1" w:lastRow="1" w:firstColumn="1" w:lastColumn="1" w:noHBand="0" w:noVBand="0"/>
      </w:tblPr>
      <w:tblGrid>
        <w:gridCol w:w="2316"/>
        <w:gridCol w:w="1775"/>
      </w:tblGrid>
      <w:tr w:rsidR="00F7137C">
        <w:trPr>
          <w:trHeight w:val="357"/>
        </w:trPr>
        <w:tc>
          <w:tcPr>
            <w:tcW w:w="2316" w:type="dxa"/>
          </w:tcPr>
          <w:p w:rsidR="00F7137C" w:rsidRDefault="00F7137C" w:rsidP="00883E40">
            <w:pPr>
              <w:spacing w:line="360" w:lineRule="auto"/>
              <w:rPr>
                <w:rFonts w:ascii="Times New Roman" w:hAnsi="Times New Roman" w:cs="Times New Roman"/>
                <w:color w:val="000000"/>
              </w:rPr>
            </w:pPr>
            <w:r w:rsidRPr="00F7137C">
              <w:rPr>
                <w:rFonts w:ascii="Times New Roman" w:hAnsi="Times New Roman" w:cs="Times New Roman"/>
                <w:color w:val="000000"/>
              </w:rPr>
              <w:t>Австрия</w:t>
            </w:r>
          </w:p>
        </w:tc>
        <w:tc>
          <w:tcPr>
            <w:tcW w:w="1775" w:type="dxa"/>
          </w:tcPr>
          <w:p w:rsidR="00F7137C" w:rsidRDefault="00F7137C" w:rsidP="00883E40">
            <w:pPr>
              <w:spacing w:line="360" w:lineRule="auto"/>
              <w:jc w:val="center"/>
              <w:rPr>
                <w:rFonts w:ascii="Times New Roman" w:hAnsi="Times New Roman" w:cs="Times New Roman"/>
                <w:color w:val="000000"/>
              </w:rPr>
            </w:pPr>
            <w:r>
              <w:rPr>
                <w:rFonts w:ascii="Times New Roman" w:hAnsi="Times New Roman" w:cs="Times New Roman"/>
                <w:color w:val="000000"/>
              </w:rPr>
              <w:t>3</w:t>
            </w:r>
          </w:p>
        </w:tc>
      </w:tr>
      <w:tr w:rsidR="00F7137C">
        <w:trPr>
          <w:trHeight w:val="357"/>
        </w:trPr>
        <w:tc>
          <w:tcPr>
            <w:tcW w:w="2316" w:type="dxa"/>
          </w:tcPr>
          <w:p w:rsidR="00F7137C" w:rsidRDefault="00F7137C" w:rsidP="00883E40">
            <w:pPr>
              <w:spacing w:line="360" w:lineRule="auto"/>
              <w:rPr>
                <w:rFonts w:ascii="Times New Roman" w:hAnsi="Times New Roman" w:cs="Times New Roman"/>
                <w:color w:val="000000"/>
              </w:rPr>
            </w:pPr>
            <w:r w:rsidRPr="00F7137C">
              <w:rPr>
                <w:rFonts w:ascii="Times New Roman" w:hAnsi="Times New Roman" w:cs="Times New Roman"/>
                <w:color w:val="000000"/>
              </w:rPr>
              <w:t>Бельгия</w:t>
            </w:r>
          </w:p>
        </w:tc>
        <w:tc>
          <w:tcPr>
            <w:tcW w:w="1775" w:type="dxa"/>
          </w:tcPr>
          <w:p w:rsidR="00F7137C" w:rsidRDefault="00F7137C" w:rsidP="00883E40">
            <w:pPr>
              <w:spacing w:line="360" w:lineRule="auto"/>
              <w:jc w:val="center"/>
              <w:rPr>
                <w:rFonts w:ascii="Times New Roman" w:hAnsi="Times New Roman" w:cs="Times New Roman"/>
                <w:color w:val="000000"/>
              </w:rPr>
            </w:pPr>
            <w:r>
              <w:rPr>
                <w:rFonts w:ascii="Times New Roman" w:hAnsi="Times New Roman" w:cs="Times New Roman"/>
                <w:color w:val="000000"/>
              </w:rPr>
              <w:t>120</w:t>
            </w:r>
          </w:p>
        </w:tc>
      </w:tr>
      <w:tr w:rsidR="00F7137C">
        <w:trPr>
          <w:trHeight w:val="342"/>
        </w:trPr>
        <w:tc>
          <w:tcPr>
            <w:tcW w:w="2316" w:type="dxa"/>
          </w:tcPr>
          <w:p w:rsidR="00F7137C" w:rsidRDefault="00F7137C" w:rsidP="00883E40">
            <w:pPr>
              <w:spacing w:line="360" w:lineRule="auto"/>
              <w:rPr>
                <w:rFonts w:ascii="Times New Roman" w:hAnsi="Times New Roman" w:cs="Times New Roman"/>
                <w:color w:val="000000"/>
              </w:rPr>
            </w:pPr>
            <w:r w:rsidRPr="00F7137C">
              <w:rPr>
                <w:rFonts w:ascii="Times New Roman" w:hAnsi="Times New Roman" w:cs="Times New Roman"/>
                <w:color w:val="000000"/>
              </w:rPr>
              <w:t>Дания</w:t>
            </w:r>
          </w:p>
        </w:tc>
        <w:tc>
          <w:tcPr>
            <w:tcW w:w="1775" w:type="dxa"/>
          </w:tcPr>
          <w:p w:rsidR="00F7137C" w:rsidRDefault="00F7137C" w:rsidP="00883E40">
            <w:pPr>
              <w:spacing w:line="360" w:lineRule="auto"/>
              <w:jc w:val="center"/>
              <w:rPr>
                <w:rFonts w:ascii="Times New Roman" w:hAnsi="Times New Roman" w:cs="Times New Roman"/>
                <w:color w:val="000000"/>
              </w:rPr>
            </w:pPr>
            <w:r>
              <w:rPr>
                <w:rFonts w:ascii="Times New Roman" w:hAnsi="Times New Roman" w:cs="Times New Roman"/>
                <w:color w:val="000000"/>
              </w:rPr>
              <w:t>39</w:t>
            </w:r>
          </w:p>
        </w:tc>
      </w:tr>
      <w:tr w:rsidR="005A712A">
        <w:trPr>
          <w:trHeight w:val="357"/>
        </w:trPr>
        <w:tc>
          <w:tcPr>
            <w:tcW w:w="2316" w:type="dxa"/>
          </w:tcPr>
          <w:p w:rsidR="005A712A" w:rsidRDefault="005A712A" w:rsidP="00BB4036">
            <w:pPr>
              <w:spacing w:line="360" w:lineRule="auto"/>
              <w:rPr>
                <w:rFonts w:ascii="Times New Roman" w:hAnsi="Times New Roman" w:cs="Times New Roman"/>
                <w:color w:val="000000"/>
              </w:rPr>
            </w:pPr>
            <w:r w:rsidRPr="00F7137C">
              <w:rPr>
                <w:rFonts w:ascii="Times New Roman" w:hAnsi="Times New Roman" w:cs="Times New Roman"/>
                <w:color w:val="000000"/>
              </w:rPr>
              <w:t>Швеция</w:t>
            </w:r>
          </w:p>
        </w:tc>
        <w:tc>
          <w:tcPr>
            <w:tcW w:w="1775" w:type="dxa"/>
          </w:tcPr>
          <w:p w:rsidR="005A712A" w:rsidRDefault="005A712A" w:rsidP="00BB4036">
            <w:pPr>
              <w:spacing w:line="360" w:lineRule="auto"/>
              <w:jc w:val="center"/>
              <w:rPr>
                <w:rFonts w:ascii="Times New Roman" w:hAnsi="Times New Roman" w:cs="Times New Roman"/>
                <w:color w:val="000000"/>
              </w:rPr>
            </w:pPr>
            <w:r>
              <w:rPr>
                <w:rFonts w:ascii="Times New Roman" w:hAnsi="Times New Roman" w:cs="Times New Roman"/>
                <w:color w:val="000000"/>
              </w:rPr>
              <w:t>64</w:t>
            </w:r>
          </w:p>
        </w:tc>
      </w:tr>
      <w:tr w:rsidR="00F7137C">
        <w:trPr>
          <w:trHeight w:val="357"/>
        </w:trPr>
        <w:tc>
          <w:tcPr>
            <w:tcW w:w="2316" w:type="dxa"/>
          </w:tcPr>
          <w:p w:rsidR="00F7137C" w:rsidRDefault="00F7137C" w:rsidP="00883E40">
            <w:pPr>
              <w:spacing w:line="360" w:lineRule="auto"/>
              <w:rPr>
                <w:rFonts w:ascii="Times New Roman" w:hAnsi="Times New Roman" w:cs="Times New Roman"/>
                <w:color w:val="000000"/>
              </w:rPr>
            </w:pPr>
            <w:r w:rsidRPr="00F7137C">
              <w:rPr>
                <w:rFonts w:ascii="Times New Roman" w:hAnsi="Times New Roman" w:cs="Times New Roman"/>
                <w:color w:val="000000"/>
              </w:rPr>
              <w:t>Франция</w:t>
            </w:r>
          </w:p>
        </w:tc>
        <w:tc>
          <w:tcPr>
            <w:tcW w:w="1775" w:type="dxa"/>
          </w:tcPr>
          <w:p w:rsidR="00F7137C" w:rsidRDefault="00F7137C" w:rsidP="00883E40">
            <w:pPr>
              <w:spacing w:line="360" w:lineRule="auto"/>
              <w:jc w:val="center"/>
              <w:rPr>
                <w:rFonts w:ascii="Times New Roman" w:hAnsi="Times New Roman" w:cs="Times New Roman"/>
                <w:color w:val="000000"/>
              </w:rPr>
            </w:pPr>
            <w:r>
              <w:rPr>
                <w:rFonts w:ascii="Times New Roman" w:hAnsi="Times New Roman" w:cs="Times New Roman"/>
                <w:color w:val="000000"/>
              </w:rPr>
              <w:t>501</w:t>
            </w:r>
          </w:p>
        </w:tc>
      </w:tr>
      <w:tr w:rsidR="00F7137C">
        <w:trPr>
          <w:trHeight w:val="342"/>
        </w:trPr>
        <w:tc>
          <w:tcPr>
            <w:tcW w:w="2316" w:type="dxa"/>
          </w:tcPr>
          <w:p w:rsidR="00F7137C" w:rsidRDefault="00F7137C" w:rsidP="00883E40">
            <w:pPr>
              <w:spacing w:line="360" w:lineRule="auto"/>
              <w:rPr>
                <w:rFonts w:ascii="Times New Roman" w:hAnsi="Times New Roman" w:cs="Times New Roman"/>
                <w:color w:val="000000"/>
              </w:rPr>
            </w:pPr>
            <w:r w:rsidRPr="00F7137C">
              <w:rPr>
                <w:rFonts w:ascii="Times New Roman" w:hAnsi="Times New Roman" w:cs="Times New Roman"/>
                <w:color w:val="000000"/>
              </w:rPr>
              <w:t>Германия</w:t>
            </w:r>
          </w:p>
        </w:tc>
        <w:tc>
          <w:tcPr>
            <w:tcW w:w="1775" w:type="dxa"/>
          </w:tcPr>
          <w:p w:rsidR="00F7137C" w:rsidRDefault="00F7137C" w:rsidP="00883E40">
            <w:pPr>
              <w:spacing w:line="360" w:lineRule="auto"/>
              <w:jc w:val="center"/>
              <w:rPr>
                <w:rFonts w:ascii="Times New Roman" w:hAnsi="Times New Roman" w:cs="Times New Roman"/>
                <w:color w:val="000000"/>
              </w:rPr>
            </w:pPr>
            <w:r>
              <w:rPr>
                <w:rFonts w:ascii="Times New Roman" w:hAnsi="Times New Roman" w:cs="Times New Roman"/>
                <w:color w:val="000000"/>
              </w:rPr>
              <w:t>120</w:t>
            </w:r>
          </w:p>
        </w:tc>
      </w:tr>
      <w:tr w:rsidR="005A712A">
        <w:trPr>
          <w:trHeight w:val="357"/>
        </w:trPr>
        <w:tc>
          <w:tcPr>
            <w:tcW w:w="2316" w:type="dxa"/>
          </w:tcPr>
          <w:p w:rsidR="005A712A" w:rsidRDefault="005A712A" w:rsidP="00BB4036">
            <w:pPr>
              <w:spacing w:line="360" w:lineRule="auto"/>
              <w:rPr>
                <w:rFonts w:ascii="Times New Roman" w:hAnsi="Times New Roman" w:cs="Times New Roman"/>
                <w:color w:val="000000"/>
              </w:rPr>
            </w:pPr>
            <w:r w:rsidRPr="00F7137C">
              <w:rPr>
                <w:rFonts w:ascii="Times New Roman" w:hAnsi="Times New Roman" w:cs="Times New Roman"/>
                <w:color w:val="000000"/>
              </w:rPr>
              <w:t>Великобритания</w:t>
            </w:r>
          </w:p>
        </w:tc>
        <w:tc>
          <w:tcPr>
            <w:tcW w:w="1775" w:type="dxa"/>
          </w:tcPr>
          <w:p w:rsidR="005A712A" w:rsidRDefault="005A712A" w:rsidP="00BB4036">
            <w:pPr>
              <w:spacing w:line="360" w:lineRule="auto"/>
              <w:jc w:val="center"/>
              <w:rPr>
                <w:rFonts w:ascii="Times New Roman" w:hAnsi="Times New Roman" w:cs="Times New Roman"/>
                <w:color w:val="000000"/>
              </w:rPr>
            </w:pPr>
            <w:r>
              <w:rPr>
                <w:rFonts w:ascii="Times New Roman" w:hAnsi="Times New Roman" w:cs="Times New Roman"/>
                <w:color w:val="000000"/>
              </w:rPr>
              <w:t>212</w:t>
            </w:r>
          </w:p>
        </w:tc>
      </w:tr>
      <w:tr w:rsidR="00F7137C">
        <w:trPr>
          <w:trHeight w:val="357"/>
        </w:trPr>
        <w:tc>
          <w:tcPr>
            <w:tcW w:w="2316" w:type="dxa"/>
          </w:tcPr>
          <w:p w:rsidR="00F7137C" w:rsidRDefault="00F7137C" w:rsidP="00883E40">
            <w:pPr>
              <w:spacing w:line="360" w:lineRule="auto"/>
              <w:rPr>
                <w:rFonts w:ascii="Times New Roman" w:hAnsi="Times New Roman" w:cs="Times New Roman"/>
                <w:color w:val="000000"/>
              </w:rPr>
            </w:pPr>
            <w:r w:rsidRPr="00F7137C">
              <w:rPr>
                <w:rFonts w:ascii="Times New Roman" w:hAnsi="Times New Roman" w:cs="Times New Roman"/>
                <w:color w:val="000000"/>
              </w:rPr>
              <w:t>Ирландия</w:t>
            </w:r>
          </w:p>
        </w:tc>
        <w:tc>
          <w:tcPr>
            <w:tcW w:w="1775" w:type="dxa"/>
          </w:tcPr>
          <w:p w:rsidR="00F7137C" w:rsidRDefault="00F7137C" w:rsidP="00883E40">
            <w:pPr>
              <w:spacing w:line="360" w:lineRule="auto"/>
              <w:jc w:val="center"/>
              <w:rPr>
                <w:rFonts w:ascii="Times New Roman" w:hAnsi="Times New Roman" w:cs="Times New Roman"/>
                <w:color w:val="000000"/>
              </w:rPr>
            </w:pPr>
            <w:r>
              <w:rPr>
                <w:rFonts w:ascii="Times New Roman" w:hAnsi="Times New Roman" w:cs="Times New Roman"/>
                <w:color w:val="000000"/>
              </w:rPr>
              <w:t>4</w:t>
            </w:r>
          </w:p>
        </w:tc>
      </w:tr>
      <w:tr w:rsidR="00F7137C">
        <w:trPr>
          <w:trHeight w:val="342"/>
        </w:trPr>
        <w:tc>
          <w:tcPr>
            <w:tcW w:w="2316" w:type="dxa"/>
          </w:tcPr>
          <w:p w:rsidR="00F7137C" w:rsidRDefault="00F7137C" w:rsidP="00883E40">
            <w:pPr>
              <w:spacing w:line="360" w:lineRule="auto"/>
              <w:rPr>
                <w:rFonts w:ascii="Times New Roman" w:hAnsi="Times New Roman" w:cs="Times New Roman"/>
                <w:color w:val="000000"/>
              </w:rPr>
            </w:pPr>
            <w:r w:rsidRPr="00F7137C">
              <w:rPr>
                <w:rFonts w:ascii="Times New Roman" w:hAnsi="Times New Roman" w:cs="Times New Roman"/>
                <w:color w:val="000000"/>
              </w:rPr>
              <w:t>Италия</w:t>
            </w:r>
          </w:p>
        </w:tc>
        <w:tc>
          <w:tcPr>
            <w:tcW w:w="1775" w:type="dxa"/>
          </w:tcPr>
          <w:p w:rsidR="00F7137C" w:rsidRDefault="00F7137C" w:rsidP="00883E40">
            <w:pPr>
              <w:spacing w:line="360" w:lineRule="auto"/>
              <w:jc w:val="center"/>
              <w:rPr>
                <w:rFonts w:ascii="Times New Roman" w:hAnsi="Times New Roman" w:cs="Times New Roman"/>
                <w:color w:val="000000"/>
              </w:rPr>
            </w:pPr>
            <w:r>
              <w:rPr>
                <w:rFonts w:ascii="Times New Roman" w:hAnsi="Times New Roman" w:cs="Times New Roman"/>
                <w:color w:val="000000"/>
              </w:rPr>
              <w:t>273</w:t>
            </w:r>
          </w:p>
        </w:tc>
      </w:tr>
      <w:tr w:rsidR="00F7137C">
        <w:trPr>
          <w:trHeight w:val="357"/>
        </w:trPr>
        <w:tc>
          <w:tcPr>
            <w:tcW w:w="2316" w:type="dxa"/>
          </w:tcPr>
          <w:p w:rsidR="00F7137C" w:rsidRDefault="00F7137C" w:rsidP="00883E40">
            <w:pPr>
              <w:spacing w:line="360" w:lineRule="auto"/>
              <w:rPr>
                <w:rFonts w:ascii="Times New Roman" w:hAnsi="Times New Roman" w:cs="Times New Roman"/>
                <w:color w:val="000000"/>
              </w:rPr>
            </w:pPr>
            <w:r w:rsidRPr="00F7137C">
              <w:rPr>
                <w:rFonts w:ascii="Times New Roman" w:hAnsi="Times New Roman" w:cs="Times New Roman"/>
                <w:color w:val="000000"/>
              </w:rPr>
              <w:t>Нидерланды</w:t>
            </w:r>
          </w:p>
        </w:tc>
        <w:tc>
          <w:tcPr>
            <w:tcW w:w="1775" w:type="dxa"/>
          </w:tcPr>
          <w:p w:rsidR="00F7137C" w:rsidRDefault="00F7137C" w:rsidP="00883E40">
            <w:pPr>
              <w:spacing w:line="360" w:lineRule="auto"/>
              <w:jc w:val="center"/>
              <w:rPr>
                <w:rFonts w:ascii="Times New Roman" w:hAnsi="Times New Roman" w:cs="Times New Roman"/>
                <w:color w:val="000000"/>
              </w:rPr>
            </w:pPr>
            <w:r>
              <w:rPr>
                <w:rFonts w:ascii="Times New Roman" w:hAnsi="Times New Roman" w:cs="Times New Roman"/>
                <w:color w:val="000000"/>
              </w:rPr>
              <w:t>136</w:t>
            </w:r>
          </w:p>
        </w:tc>
      </w:tr>
      <w:tr w:rsidR="005A712A">
        <w:trPr>
          <w:trHeight w:val="357"/>
        </w:trPr>
        <w:tc>
          <w:tcPr>
            <w:tcW w:w="2316" w:type="dxa"/>
          </w:tcPr>
          <w:p w:rsidR="005A712A" w:rsidRDefault="005A712A" w:rsidP="00BB4036">
            <w:pPr>
              <w:spacing w:line="360" w:lineRule="auto"/>
              <w:rPr>
                <w:rFonts w:ascii="Times New Roman" w:hAnsi="Times New Roman" w:cs="Times New Roman"/>
                <w:color w:val="000000"/>
              </w:rPr>
            </w:pPr>
            <w:r w:rsidRPr="00F7137C">
              <w:rPr>
                <w:rFonts w:ascii="Times New Roman" w:hAnsi="Times New Roman" w:cs="Times New Roman"/>
                <w:color w:val="000000"/>
              </w:rPr>
              <w:t>Испания</w:t>
            </w:r>
          </w:p>
        </w:tc>
        <w:tc>
          <w:tcPr>
            <w:tcW w:w="1775" w:type="dxa"/>
          </w:tcPr>
          <w:p w:rsidR="005A712A" w:rsidRDefault="005A712A" w:rsidP="00BB4036">
            <w:pPr>
              <w:spacing w:line="360" w:lineRule="auto"/>
              <w:jc w:val="center"/>
              <w:rPr>
                <w:rFonts w:ascii="Times New Roman" w:hAnsi="Times New Roman" w:cs="Times New Roman"/>
                <w:color w:val="000000"/>
              </w:rPr>
            </w:pPr>
            <w:r>
              <w:rPr>
                <w:rFonts w:ascii="Times New Roman" w:hAnsi="Times New Roman" w:cs="Times New Roman"/>
                <w:color w:val="000000"/>
              </w:rPr>
              <w:t>181</w:t>
            </w:r>
          </w:p>
        </w:tc>
      </w:tr>
    </w:tbl>
    <w:p w:rsidR="00F97AB4" w:rsidRPr="00AB4A20" w:rsidRDefault="00F97AB4" w:rsidP="005A712A">
      <w:pPr>
        <w:spacing w:line="360" w:lineRule="auto"/>
        <w:jc w:val="center"/>
        <w:rPr>
          <w:rFonts w:ascii="Times New Roman" w:hAnsi="Times New Roman" w:cs="Times New Roman"/>
          <w:caps/>
        </w:rPr>
      </w:pPr>
      <w:r w:rsidRPr="00AB4A20">
        <w:rPr>
          <w:rFonts w:ascii="Times New Roman" w:hAnsi="Times New Roman" w:cs="Times New Roman"/>
          <w:caps/>
        </w:rPr>
        <w:t xml:space="preserve">2. Проблемы и перспективы решения мировой </w:t>
      </w:r>
      <w:r w:rsidR="005A712A">
        <w:rPr>
          <w:rFonts w:ascii="Times New Roman" w:hAnsi="Times New Roman" w:cs="Times New Roman"/>
          <w:caps/>
        </w:rPr>
        <w:t xml:space="preserve">      продовольственной проблемЫ</w:t>
      </w:r>
    </w:p>
    <w:p w:rsidR="00F97AB4" w:rsidRDefault="00F97AB4" w:rsidP="00F97AB4">
      <w:pPr>
        <w:pStyle w:val="2"/>
        <w:widowControl w:val="0"/>
      </w:pPr>
    </w:p>
    <w:p w:rsidR="00F97AB4" w:rsidRPr="00F97AB4" w:rsidRDefault="00F97AB4" w:rsidP="00F97AB4">
      <w:pPr>
        <w:pStyle w:val="2"/>
        <w:widowControl w:val="0"/>
        <w:jc w:val="center"/>
      </w:pPr>
      <w:r w:rsidRPr="00F97AB4">
        <w:t>2.1 Способы решения продовольственной проблемы</w:t>
      </w:r>
    </w:p>
    <w:p w:rsidR="00AB4A20" w:rsidRDefault="00AB4A20" w:rsidP="00F97AB4">
      <w:pPr>
        <w:pStyle w:val="2"/>
        <w:widowControl w:val="0"/>
      </w:pPr>
    </w:p>
    <w:bookmarkEnd w:id="0"/>
    <w:p w:rsidR="00396C48" w:rsidRPr="00F97AB4" w:rsidRDefault="00396C48" w:rsidP="00F97AB4">
      <w:pPr>
        <w:pStyle w:val="2"/>
        <w:widowControl w:val="0"/>
        <w:ind w:firstLine="709"/>
      </w:pPr>
      <w:r w:rsidRPr="00F97AB4">
        <w:t xml:space="preserve">Вторую половину XX в. стали называть "эрой химизации" благодаря применению минеральных удобрений и пестицидов. Мировое потребление минеральных удобрений только за 40 лет (1951-1990 гг.) увеличилось в десять раз - с 14 млн. до 140 млн. т. Развитые страны, рационально пользующиеся этим важнейшим элементом агротехники, оценивают рост урожайности от химизации в 30%. Наиболее ярким примером подобного эффекта среди развивающихся стран стала КНР. Так, всего за десять лет аграрной перестройки (1975-1984 гг.) в стране при практически тех же размерах пашни использование минеральных туков увеличилось с 6 млн. до 19 млн. т в действующем веществе, или в 3,2 раза. Это позволило повысить производство зерна до 365 млн. т, обеспечив абсолютную прибавку в 120 млн. т. Многие страны сумели частично решить проблему питания за счет химизации. Но одновременно выяснилось, что применение больших доз минеральных удобрений и пестицидов, в особенности в странах с низкой культурой земледелия, приводит к загрязнению земли, воды, воздуха и, что более серьезно, продовольствия. А это негативно сказывается на здоровье людей, получающих продукты с "химической начинкой". Причем многие страны, не использующие (из-за экономических трудностей) химикаты, тем не менее, становятся их потребителями, получая "химическое облучение" вместе с импортными сельскохозяйственной продукцией и продовольствием. </w:t>
      </w:r>
      <w:r w:rsidR="001337F7" w:rsidRPr="00F97AB4">
        <w:t xml:space="preserve">  </w:t>
      </w:r>
      <w:r w:rsidRPr="00F97AB4">
        <w:t>Кроме того, являясь эффективным фактором роста урожаев, агрохимия резко увеличивает энергопотребление, в первую очередь за счет невозобновляемых источников энергии— нефти, газа, угля и др. Поэтому широкое применение продукции агрохимии зачастую недоступно для многих развивающихся стран. К тому же и развитые страны уже не получают от нее той высокой отдачи, какую имели во второй половине прошлого века. [</w:t>
      </w:r>
      <w:r w:rsidR="00022D5F" w:rsidRPr="00F97AB4">
        <w:t>19</w:t>
      </w:r>
      <w:r w:rsidR="00A07E76" w:rsidRPr="00F97AB4">
        <w:t>,</w:t>
      </w:r>
      <w:r w:rsidRPr="00F97AB4">
        <w:t xml:space="preserve"> С</w:t>
      </w:r>
      <w:r w:rsidR="00A07E76" w:rsidRPr="00F97AB4">
        <w:t>.</w:t>
      </w:r>
      <w:r w:rsidRPr="00F97AB4">
        <w:t xml:space="preserve"> 9]</w:t>
      </w:r>
    </w:p>
    <w:p w:rsidR="00396C48" w:rsidRPr="00D35B30" w:rsidRDefault="00396C48" w:rsidP="00F97AB4">
      <w:pPr>
        <w:pStyle w:val="3032"/>
        <w:keepNext w:val="0"/>
        <w:widowControl w:val="0"/>
        <w:spacing w:before="0" w:after="0"/>
        <w:ind w:firstLine="709"/>
        <w:jc w:val="both"/>
      </w:pPr>
      <w:r w:rsidRPr="00D35B30">
        <w:t xml:space="preserve">Важнейшим и не менее эффективным элементом агротехники, особенно при использовании минеральных удобрений, стало орошение. Сегодня в мире почти 40% продовольствия производится на 17% пахотных орошаемых земель. Разительные перемены к лучшему в питании жителей двух наиболее многонаселенных стран - Индии и КНР - в первую очередь объясняются влиянием данного фактора. В </w:t>
      </w:r>
      <w:smartTag w:uri="urn:schemas-microsoft-com:office:smarttags" w:element="metricconverter">
        <w:smartTagPr>
          <w:attr w:name="ProductID" w:val="1995 г"/>
        </w:smartTagPr>
        <w:r w:rsidRPr="00D35B30">
          <w:t>1995 г</w:t>
        </w:r>
      </w:smartTag>
      <w:r w:rsidRPr="00D35B30">
        <w:t xml:space="preserve">. эти страны имели соответственно 50,1 млн. и 49,8 млн. га орошаемых земель, или 29 и 52% </w:t>
      </w:r>
      <w:r w:rsidR="00A07E76">
        <w:t>общего количества пашни. [1,</w:t>
      </w:r>
      <w:r w:rsidRPr="00D35B30">
        <w:t xml:space="preserve"> С</w:t>
      </w:r>
      <w:r w:rsidR="00A07E76">
        <w:t xml:space="preserve">. </w:t>
      </w:r>
      <w:r w:rsidRPr="00D35B30">
        <w:t xml:space="preserve">18] </w:t>
      </w:r>
    </w:p>
    <w:p w:rsidR="00396C48" w:rsidRPr="00D35B30" w:rsidRDefault="00396C48" w:rsidP="00F97AB4">
      <w:pPr>
        <w:pStyle w:val="3032"/>
        <w:keepNext w:val="0"/>
        <w:widowControl w:val="0"/>
        <w:spacing w:before="0" w:after="0"/>
        <w:ind w:firstLine="709"/>
        <w:jc w:val="both"/>
        <w:rPr>
          <w:vertAlign w:val="superscript"/>
        </w:rPr>
      </w:pPr>
      <w:r w:rsidRPr="00D35B30">
        <w:t xml:space="preserve">Показательно, что Пакистан, население которого сопоставимо по численности с Россией (146 млн. человек), придает ирригации как фактору увеличения производства продовольствия огромное значение. Сегодня в стране 17,2 млн. га пашни, или 80% ее общей площади, орошается. Если учесть, что, по расчетам, к </w:t>
      </w:r>
      <w:smartTag w:uri="urn:schemas-microsoft-com:office:smarttags" w:element="metricconverter">
        <w:smartTagPr>
          <w:attr w:name="ProductID" w:val="2050 г"/>
        </w:smartTagPr>
        <w:r w:rsidRPr="00D35B30">
          <w:t>2050 г</w:t>
        </w:r>
      </w:smartTag>
      <w:r w:rsidRPr="00D35B30">
        <w:t xml:space="preserve">. население Пакистана достигнет 345 млн. человек (рост в 2,4 раза), а зерновые угодья (на человека) не превысят </w:t>
      </w:r>
      <w:smartTag w:uri="urn:schemas-microsoft-com:office:smarttags" w:element="metricconverter">
        <w:smartTagPr>
          <w:attr w:name="ProductID" w:val="0,04 га"/>
        </w:smartTagPr>
        <w:r w:rsidRPr="00D35B30">
          <w:t>0,04 га</w:t>
        </w:r>
      </w:smartTag>
      <w:r w:rsidRPr="00D35B30">
        <w:t>, то такое направление развития сельскохозяйственного производства представляется наиболее перспективным. Многие густонаселенные страны используют фактор орошения при решении продовольственной проблемы. Так, Индонезия и Турция орошают более 15% обрабатываемых земель, Мексика и Таиланд - более 20, а Иран - около 40%. В США доля орошаемых земель составляет не более 11% всей площади пашни, но они дают свыше 37% общего объема сельскохозяйственной продукции. В то же время в России, где площадь пашни превышает 120 млн. га, на орошаемые земли приходится немногим более 4 млн. га, или чуть больше 3%.[</w:t>
      </w:r>
      <w:r w:rsidR="00A07E76">
        <w:t>1,</w:t>
      </w:r>
      <w:r w:rsidRPr="00D35B30">
        <w:t xml:space="preserve"> С</w:t>
      </w:r>
      <w:r w:rsidR="00A07E76">
        <w:t>.</w:t>
      </w:r>
      <w:r w:rsidRPr="00D35B30">
        <w:t xml:space="preserve"> 19]</w:t>
      </w:r>
    </w:p>
    <w:p w:rsidR="00396C48" w:rsidRPr="00D35B30" w:rsidRDefault="00396C48" w:rsidP="00F97AB4">
      <w:pPr>
        <w:pStyle w:val="a3"/>
        <w:spacing w:before="0" w:beforeAutospacing="0" w:after="0" w:afterAutospacing="0" w:line="360" w:lineRule="auto"/>
        <w:ind w:firstLine="709"/>
        <w:jc w:val="both"/>
        <w:rPr>
          <w:rFonts w:ascii="Times New Roman" w:hAnsi="Times New Roman" w:cs="Times New Roman"/>
          <w:sz w:val="28"/>
          <w:szCs w:val="28"/>
        </w:rPr>
      </w:pPr>
      <w:r w:rsidRPr="00D35B30">
        <w:rPr>
          <w:rFonts w:ascii="Times New Roman" w:hAnsi="Times New Roman" w:cs="Times New Roman"/>
          <w:sz w:val="28"/>
          <w:szCs w:val="28"/>
        </w:rPr>
        <w:t xml:space="preserve">Несомненно, два указанных фактора - химизация и орошение - в XXI веке при решении продовольственной проблемы мира приобретают исключительно важное значение. Но при этом необходимо учитывать, что названные факторы могут быть задействованы при наличии соответствующих ресурсов. Казалось бы, с учетом громадных запасов воды на планете о водных ресурсах можно не беспокоиться. Но речь идет о пресной воде, причем о такой, которая содержит минимальный запас солей. </w:t>
      </w:r>
      <w:r w:rsidR="001337F7" w:rsidRPr="00D35B30">
        <w:rPr>
          <w:rFonts w:ascii="Times New Roman" w:hAnsi="Times New Roman" w:cs="Times New Roman"/>
          <w:sz w:val="28"/>
          <w:szCs w:val="28"/>
        </w:rPr>
        <w:t xml:space="preserve"> </w:t>
      </w:r>
      <w:r w:rsidRPr="00D35B30">
        <w:rPr>
          <w:rFonts w:ascii="Times New Roman" w:hAnsi="Times New Roman" w:cs="Times New Roman"/>
          <w:sz w:val="28"/>
          <w:szCs w:val="28"/>
        </w:rPr>
        <w:t>Известно, что пахотные земли, получавшие многолетнее орошение, нередко теряют (от засоления) свои качества и естественное плодородие. Отметим, что уровень артезианских вод в зонах стабильного орошаемого земледелия (например, в долинах Калифорнии или "великих" рек КНР) ежегодно падает, а их запасы сокращаются. Это может привести, с одной стороны, к выводу из оборота наиболее плодородных пахотных земель, а с другой - к уменьшению производства продукции при дефиците воды. [</w:t>
      </w:r>
      <w:r w:rsidR="00022D5F">
        <w:rPr>
          <w:rFonts w:ascii="Times New Roman" w:hAnsi="Times New Roman" w:cs="Times New Roman"/>
          <w:sz w:val="28"/>
          <w:szCs w:val="28"/>
        </w:rPr>
        <w:t>19</w:t>
      </w:r>
      <w:r w:rsidR="00B30047">
        <w:rPr>
          <w:rFonts w:ascii="Times New Roman" w:hAnsi="Times New Roman" w:cs="Times New Roman"/>
          <w:sz w:val="28"/>
          <w:szCs w:val="28"/>
        </w:rPr>
        <w:t>.</w:t>
      </w:r>
      <w:r w:rsidRPr="00D35B30">
        <w:rPr>
          <w:rFonts w:ascii="Times New Roman" w:hAnsi="Times New Roman" w:cs="Times New Roman"/>
          <w:sz w:val="28"/>
          <w:szCs w:val="28"/>
        </w:rPr>
        <w:t xml:space="preserve"> С</w:t>
      </w:r>
      <w:r w:rsidR="00B30047">
        <w:rPr>
          <w:rFonts w:ascii="Times New Roman" w:hAnsi="Times New Roman" w:cs="Times New Roman"/>
          <w:sz w:val="28"/>
          <w:szCs w:val="28"/>
        </w:rPr>
        <w:t>.</w:t>
      </w:r>
      <w:r w:rsidRPr="00D35B30">
        <w:rPr>
          <w:rFonts w:ascii="Times New Roman" w:hAnsi="Times New Roman" w:cs="Times New Roman"/>
          <w:sz w:val="28"/>
          <w:szCs w:val="28"/>
        </w:rPr>
        <w:t xml:space="preserve"> 11]</w:t>
      </w:r>
    </w:p>
    <w:p w:rsidR="00F97AB4" w:rsidRDefault="00F97AB4" w:rsidP="00F97AB4">
      <w:pPr>
        <w:spacing w:line="360" w:lineRule="auto"/>
        <w:jc w:val="center"/>
        <w:rPr>
          <w:rFonts w:ascii="Times New Roman" w:hAnsi="Times New Roman" w:cs="Times New Roman"/>
        </w:rPr>
      </w:pPr>
    </w:p>
    <w:p w:rsidR="00F97AB4" w:rsidRPr="00D35B30" w:rsidRDefault="00F97AB4" w:rsidP="00F97AB4">
      <w:pPr>
        <w:spacing w:line="360" w:lineRule="auto"/>
        <w:jc w:val="center"/>
        <w:rPr>
          <w:rFonts w:ascii="Times New Roman" w:hAnsi="Times New Roman" w:cs="Times New Roman"/>
        </w:rPr>
      </w:pPr>
      <w:r>
        <w:rPr>
          <w:rFonts w:ascii="Times New Roman" w:hAnsi="Times New Roman" w:cs="Times New Roman"/>
        </w:rPr>
        <w:t>2.2.</w:t>
      </w:r>
      <w:r w:rsidRPr="00D35B30">
        <w:rPr>
          <w:rFonts w:ascii="Times New Roman" w:hAnsi="Times New Roman" w:cs="Times New Roman"/>
        </w:rPr>
        <w:t>Проблемы продовольственной безопасности</w:t>
      </w:r>
    </w:p>
    <w:p w:rsidR="00381BF0" w:rsidRPr="00D35B30" w:rsidRDefault="00381BF0" w:rsidP="00F97AB4">
      <w:pPr>
        <w:spacing w:line="360" w:lineRule="auto"/>
        <w:ind w:firstLine="709"/>
        <w:jc w:val="both"/>
        <w:rPr>
          <w:rFonts w:ascii="Times New Roman" w:hAnsi="Times New Roman" w:cs="Times New Roman"/>
          <w:b/>
        </w:rPr>
      </w:pPr>
    </w:p>
    <w:p w:rsidR="00E27349" w:rsidRPr="00D35B30" w:rsidRDefault="00E27349" w:rsidP="00F97AB4">
      <w:pPr>
        <w:spacing w:line="360" w:lineRule="auto"/>
        <w:ind w:firstLine="709"/>
        <w:jc w:val="both"/>
        <w:rPr>
          <w:rFonts w:ascii="Times New Roman" w:hAnsi="Times New Roman" w:cs="Times New Roman"/>
        </w:rPr>
      </w:pPr>
      <w:r w:rsidRPr="00D35B30">
        <w:rPr>
          <w:rFonts w:ascii="Times New Roman" w:hAnsi="Times New Roman" w:cs="Times New Roman"/>
        </w:rPr>
        <w:t>Под продовольственной безопасностью следует понимать такое состояние экономики, при котором независимо от конъюнктуры мировых рынков гарантируется стабильное обеспечение населения продовольствием в количестве, соответствующем научно обоснованным параметрам (предложение), с одной стороны, и создаются условия для поддержания потребления на уровне медицинских норм (спрос) — с другой.</w:t>
      </w:r>
    </w:p>
    <w:p w:rsidR="00E27349" w:rsidRPr="00D35B30" w:rsidRDefault="00E27349" w:rsidP="00F97AB4">
      <w:pPr>
        <w:spacing w:line="360" w:lineRule="auto"/>
        <w:ind w:firstLine="709"/>
        <w:jc w:val="both"/>
        <w:rPr>
          <w:rFonts w:ascii="Times New Roman" w:hAnsi="Times New Roman" w:cs="Times New Roman"/>
        </w:rPr>
      </w:pPr>
      <w:r w:rsidRPr="00D35B30">
        <w:rPr>
          <w:rFonts w:ascii="Times New Roman" w:hAnsi="Times New Roman" w:cs="Times New Roman"/>
        </w:rPr>
        <w:t>Главная цель достижения продовольственной безопасности — гарантированное и устойчивое снабжение перерабатывающих предприятий сырьем, а населения — продовольствием, не подверженное влиянию внешних и внутренних неблагоприятных воздействий. Оно не должно быть уязвимым даже в случае роста цен, нехватки валюты, эмбарго на поставки извне.</w:t>
      </w:r>
    </w:p>
    <w:p w:rsidR="00E27349" w:rsidRPr="00D35B30" w:rsidRDefault="00E27349" w:rsidP="00F97AB4">
      <w:pPr>
        <w:spacing w:line="360" w:lineRule="auto"/>
        <w:ind w:firstLine="709"/>
        <w:jc w:val="both"/>
        <w:rPr>
          <w:rFonts w:ascii="Times New Roman" w:hAnsi="Times New Roman" w:cs="Times New Roman"/>
        </w:rPr>
      </w:pPr>
      <w:r w:rsidRPr="00D35B30">
        <w:rPr>
          <w:rFonts w:ascii="Times New Roman" w:hAnsi="Times New Roman" w:cs="Times New Roman"/>
        </w:rPr>
        <w:t>Важнейшими условиями достижения продовольственной безопасности являются:</w:t>
      </w:r>
    </w:p>
    <w:p w:rsidR="00E27349" w:rsidRPr="00D35B30" w:rsidRDefault="00E27349" w:rsidP="00F97AB4">
      <w:pPr>
        <w:spacing w:line="360" w:lineRule="auto"/>
        <w:ind w:firstLine="709"/>
        <w:jc w:val="both"/>
        <w:rPr>
          <w:rFonts w:ascii="Times New Roman" w:hAnsi="Times New Roman" w:cs="Times New Roman"/>
        </w:rPr>
      </w:pPr>
      <w:r w:rsidRPr="00D35B30">
        <w:rPr>
          <w:rFonts w:ascii="Times New Roman" w:hAnsi="Times New Roman" w:cs="Times New Roman"/>
        </w:rPr>
        <w:t>1) потенциальная физическая доступность продуктов питания для каждого человека (наличие их и предложение в достаточном количестве)</w:t>
      </w:r>
    </w:p>
    <w:p w:rsidR="00E27349" w:rsidRPr="00D35B30" w:rsidRDefault="00E27349" w:rsidP="00F97AB4">
      <w:pPr>
        <w:spacing w:line="360" w:lineRule="auto"/>
        <w:ind w:firstLine="709"/>
        <w:jc w:val="both"/>
        <w:rPr>
          <w:rFonts w:ascii="Times New Roman" w:hAnsi="Times New Roman" w:cs="Times New Roman"/>
        </w:rPr>
      </w:pPr>
      <w:r w:rsidRPr="00D35B30">
        <w:rPr>
          <w:rFonts w:ascii="Times New Roman" w:hAnsi="Times New Roman" w:cs="Times New Roman"/>
        </w:rPr>
        <w:t>2) экономическая возможность приобретения продовольствия всеми социальными группами населения, в том числе и малоимущими (платежеспособность потребительского спроса)</w:t>
      </w:r>
    </w:p>
    <w:p w:rsidR="00E27349" w:rsidRPr="00D35B30" w:rsidRDefault="00E27349" w:rsidP="00F97AB4">
      <w:pPr>
        <w:spacing w:line="360" w:lineRule="auto"/>
        <w:ind w:firstLine="709"/>
        <w:jc w:val="both"/>
        <w:rPr>
          <w:rFonts w:ascii="Times New Roman" w:hAnsi="Times New Roman" w:cs="Times New Roman"/>
        </w:rPr>
      </w:pPr>
      <w:r w:rsidRPr="00D35B30">
        <w:rPr>
          <w:rFonts w:ascii="Times New Roman" w:hAnsi="Times New Roman" w:cs="Times New Roman"/>
        </w:rPr>
        <w:t>3) потребление продуктов высокого качества в количестве, достаточном для рационального питания</w:t>
      </w:r>
      <w:r w:rsidR="00BE0659" w:rsidRPr="00D35B30">
        <w:rPr>
          <w:rFonts w:ascii="Times New Roman" w:hAnsi="Times New Roman" w:cs="Times New Roman"/>
        </w:rPr>
        <w:t>.</w:t>
      </w:r>
    </w:p>
    <w:p w:rsidR="00E27349" w:rsidRPr="00D35B30" w:rsidRDefault="00E27349" w:rsidP="00F97AB4">
      <w:pPr>
        <w:spacing w:line="360" w:lineRule="auto"/>
        <w:ind w:firstLine="709"/>
        <w:jc w:val="both"/>
        <w:rPr>
          <w:rFonts w:ascii="Times New Roman" w:hAnsi="Times New Roman" w:cs="Times New Roman"/>
        </w:rPr>
      </w:pPr>
      <w:r w:rsidRPr="00D35B30">
        <w:rPr>
          <w:rFonts w:ascii="Times New Roman" w:hAnsi="Times New Roman" w:cs="Times New Roman"/>
        </w:rPr>
        <w:t>В зависимости от субъектов, решающих проблему, и выполняемых функций различают семь уровней продовольственной безопасности: глобальный, субрегиональный, межгосударственный, государственный, местный, групп населения и семейный (домашние хозяйства).</w:t>
      </w:r>
    </w:p>
    <w:p w:rsidR="00E27349" w:rsidRPr="00D35B30" w:rsidRDefault="00E27349" w:rsidP="00F97AB4">
      <w:pPr>
        <w:spacing w:line="360" w:lineRule="auto"/>
        <w:ind w:firstLine="709"/>
        <w:jc w:val="both"/>
        <w:rPr>
          <w:rFonts w:ascii="Times New Roman" w:hAnsi="Times New Roman" w:cs="Times New Roman"/>
        </w:rPr>
      </w:pPr>
      <w:r w:rsidRPr="00D35B30">
        <w:rPr>
          <w:rFonts w:ascii="Times New Roman" w:hAnsi="Times New Roman" w:cs="Times New Roman"/>
        </w:rPr>
        <w:t>Проблемы продовольственной безопасности на глобальном (мировом) уровне решают международные организации и специализированные органы (ФАО, ВТО, Комитет по продовольственной безопасности и др.). Важнейшая их функция — содействие стабилизации экономик государств в целях обеспечения необходимого уровня развития в человеческом измерении. Выполнение функций осуществляется посредством:</w:t>
      </w:r>
    </w:p>
    <w:p w:rsidR="00E27349" w:rsidRPr="00D35B30" w:rsidRDefault="00E27349" w:rsidP="00F97AB4">
      <w:pPr>
        <w:spacing w:line="360" w:lineRule="auto"/>
        <w:ind w:firstLine="709"/>
        <w:jc w:val="both"/>
        <w:rPr>
          <w:rFonts w:ascii="Times New Roman" w:hAnsi="Times New Roman" w:cs="Times New Roman"/>
        </w:rPr>
      </w:pPr>
      <w:r w:rsidRPr="00D35B30">
        <w:rPr>
          <w:rFonts w:ascii="Times New Roman" w:hAnsi="Times New Roman" w:cs="Times New Roman"/>
        </w:rPr>
        <w:t>разработки и реализации долговременных программ и проектов, способствующих наращиванию объемов продовольствия</w:t>
      </w:r>
    </w:p>
    <w:p w:rsidR="00E27349" w:rsidRPr="00D35B30" w:rsidRDefault="00E27349" w:rsidP="00F97AB4">
      <w:pPr>
        <w:spacing w:line="360" w:lineRule="auto"/>
        <w:ind w:firstLine="709"/>
        <w:jc w:val="both"/>
        <w:rPr>
          <w:rFonts w:ascii="Times New Roman" w:hAnsi="Times New Roman" w:cs="Times New Roman"/>
        </w:rPr>
      </w:pPr>
      <w:r w:rsidRPr="00D35B30">
        <w:rPr>
          <w:rFonts w:ascii="Times New Roman" w:hAnsi="Times New Roman" w:cs="Times New Roman"/>
        </w:rPr>
        <w:t>создания запасов и организации помощи в случае неблагоприятных экономических и экологических явлений</w:t>
      </w:r>
      <w:r w:rsidR="00BE0659" w:rsidRPr="00D35B30">
        <w:rPr>
          <w:rFonts w:ascii="Times New Roman" w:hAnsi="Times New Roman" w:cs="Times New Roman"/>
        </w:rPr>
        <w:t>.</w:t>
      </w:r>
    </w:p>
    <w:p w:rsidR="00BE0659" w:rsidRPr="00D35B30" w:rsidRDefault="00BE0659" w:rsidP="00F97AB4">
      <w:pPr>
        <w:spacing w:line="360" w:lineRule="auto"/>
        <w:ind w:firstLine="709"/>
        <w:jc w:val="both"/>
        <w:rPr>
          <w:rFonts w:ascii="Times New Roman" w:hAnsi="Times New Roman" w:cs="Times New Roman"/>
        </w:rPr>
      </w:pPr>
      <w:r w:rsidRPr="00D35B30">
        <w:rPr>
          <w:rFonts w:ascii="Times New Roman" w:hAnsi="Times New Roman" w:cs="Times New Roman"/>
        </w:rPr>
        <w:t>Определения продовольственной безопасности, сформулированные на Римской встрече в 2009 году, содержат указания на следующие элементы:</w:t>
      </w:r>
    </w:p>
    <w:p w:rsidR="00BE0659" w:rsidRPr="00D35B30" w:rsidRDefault="00BE0659" w:rsidP="00F97AB4">
      <w:pPr>
        <w:spacing w:line="360" w:lineRule="auto"/>
        <w:ind w:firstLine="709"/>
        <w:jc w:val="both"/>
        <w:rPr>
          <w:rFonts w:ascii="Times New Roman" w:hAnsi="Times New Roman" w:cs="Times New Roman"/>
        </w:rPr>
      </w:pPr>
      <w:r w:rsidRPr="00D35B30">
        <w:rPr>
          <w:rFonts w:ascii="Times New Roman" w:hAnsi="Times New Roman" w:cs="Times New Roman"/>
        </w:rPr>
        <w:t>1) физическая доступность достаточной в количественном отношении, безопасной и питательной пищи;</w:t>
      </w:r>
    </w:p>
    <w:p w:rsidR="00BE0659" w:rsidRPr="00D35B30" w:rsidRDefault="00BE0659" w:rsidP="00F97AB4">
      <w:pPr>
        <w:spacing w:line="360" w:lineRule="auto"/>
        <w:ind w:firstLine="709"/>
        <w:jc w:val="both"/>
        <w:rPr>
          <w:rFonts w:ascii="Times New Roman" w:hAnsi="Times New Roman" w:cs="Times New Roman"/>
        </w:rPr>
      </w:pPr>
      <w:r w:rsidRPr="00D35B30">
        <w:rPr>
          <w:rFonts w:ascii="Times New Roman" w:hAnsi="Times New Roman" w:cs="Times New Roman"/>
        </w:rPr>
        <w:t>2) экономическая доступность к продовольствию должного объема и качества всех социальных групп населения;</w:t>
      </w:r>
    </w:p>
    <w:p w:rsidR="00BE0659" w:rsidRPr="00D35B30" w:rsidRDefault="00BE0659" w:rsidP="00F97AB4">
      <w:pPr>
        <w:spacing w:line="360" w:lineRule="auto"/>
        <w:ind w:firstLine="709"/>
        <w:jc w:val="both"/>
        <w:rPr>
          <w:rFonts w:ascii="Times New Roman" w:hAnsi="Times New Roman" w:cs="Times New Roman"/>
        </w:rPr>
      </w:pPr>
      <w:r w:rsidRPr="00D35B30">
        <w:rPr>
          <w:rFonts w:ascii="Times New Roman" w:hAnsi="Times New Roman" w:cs="Times New Roman"/>
        </w:rPr>
        <w:t>3) автономность и экономическая самостоятельность национальной продовольственной системы (продовольственная независимость);</w:t>
      </w:r>
    </w:p>
    <w:p w:rsidR="00BE0659" w:rsidRPr="00D35B30" w:rsidRDefault="00BE0659" w:rsidP="00F97AB4">
      <w:pPr>
        <w:spacing w:line="360" w:lineRule="auto"/>
        <w:ind w:firstLine="709"/>
        <w:jc w:val="both"/>
        <w:rPr>
          <w:rFonts w:ascii="Times New Roman" w:hAnsi="Times New Roman" w:cs="Times New Roman"/>
        </w:rPr>
      </w:pPr>
      <w:r w:rsidRPr="00D35B30">
        <w:rPr>
          <w:rFonts w:ascii="Times New Roman" w:hAnsi="Times New Roman" w:cs="Times New Roman"/>
        </w:rPr>
        <w:t>4) надежность, то есть способность национальной продовольственной системы минимизировать влияние сезонных, погодных и иных колебаний на снабжение продовольствием населения всех регионов страны;</w:t>
      </w:r>
    </w:p>
    <w:p w:rsidR="00BE0659" w:rsidRPr="00D35B30" w:rsidRDefault="00BE0659" w:rsidP="00F97AB4">
      <w:pPr>
        <w:spacing w:line="360" w:lineRule="auto"/>
        <w:ind w:firstLine="709"/>
        <w:jc w:val="both"/>
        <w:rPr>
          <w:rFonts w:ascii="Times New Roman" w:hAnsi="Times New Roman" w:cs="Times New Roman"/>
        </w:rPr>
      </w:pPr>
      <w:r w:rsidRPr="00D35B30">
        <w:rPr>
          <w:rFonts w:ascii="Times New Roman" w:hAnsi="Times New Roman" w:cs="Times New Roman"/>
        </w:rPr>
        <w:t>5) устойчивость, означающая, что национальная продовольственная система развивается в режиме расширенного воспроизводства.[</w:t>
      </w:r>
      <w:r w:rsidR="00022D5F">
        <w:rPr>
          <w:rFonts w:ascii="Times New Roman" w:hAnsi="Times New Roman" w:cs="Times New Roman"/>
        </w:rPr>
        <w:t>18, С. 23-24</w:t>
      </w:r>
      <w:r w:rsidRPr="00D35B30">
        <w:rPr>
          <w:rFonts w:ascii="Times New Roman" w:hAnsi="Times New Roman" w:cs="Times New Roman"/>
        </w:rPr>
        <w:t>]</w:t>
      </w:r>
    </w:p>
    <w:p w:rsidR="00E27349" w:rsidRPr="00D35B30" w:rsidRDefault="00E27349" w:rsidP="00F97AB4">
      <w:pPr>
        <w:spacing w:line="360" w:lineRule="auto"/>
        <w:ind w:firstLine="709"/>
        <w:jc w:val="both"/>
        <w:rPr>
          <w:rFonts w:ascii="Times New Roman" w:hAnsi="Times New Roman" w:cs="Times New Roman"/>
        </w:rPr>
      </w:pPr>
      <w:r w:rsidRPr="00D35B30">
        <w:rPr>
          <w:rFonts w:ascii="Times New Roman" w:hAnsi="Times New Roman" w:cs="Times New Roman"/>
        </w:rPr>
        <w:t>На субрегиональном уровне продовольственной безопасности соответствующие органы и форумы способствуют экономическому развитию союзов и блоков, других объединений государств, решают задачи улучшения качественных параметров продовольственного обеспечения. Типичным формированием такого рода является Европейский союз.</w:t>
      </w:r>
    </w:p>
    <w:p w:rsidR="00E27349" w:rsidRPr="00D35B30" w:rsidRDefault="00E27349" w:rsidP="00F97AB4">
      <w:pPr>
        <w:spacing w:line="360" w:lineRule="auto"/>
        <w:ind w:firstLine="709"/>
        <w:jc w:val="both"/>
        <w:rPr>
          <w:rFonts w:ascii="Times New Roman" w:hAnsi="Times New Roman" w:cs="Times New Roman"/>
        </w:rPr>
      </w:pPr>
      <w:r w:rsidRPr="00D35B30">
        <w:rPr>
          <w:rFonts w:ascii="Times New Roman" w:hAnsi="Times New Roman" w:cs="Times New Roman"/>
        </w:rPr>
        <w:t>Межгосударственный уровень проблемы продовольственной безопасности определяется функционированием межгосударственных соглашений по вопросам солидарного поведения государств в области торговли, ценообразования, стандартизации продукции, качественных параметров и др. Субъекты, решающие проблему на этом уровне, должны быть хорошо организованными.</w:t>
      </w:r>
    </w:p>
    <w:p w:rsidR="00E27349" w:rsidRPr="00D35B30" w:rsidRDefault="00E27349" w:rsidP="00F97AB4">
      <w:pPr>
        <w:spacing w:line="360" w:lineRule="auto"/>
        <w:ind w:firstLine="709"/>
        <w:jc w:val="both"/>
        <w:rPr>
          <w:rFonts w:ascii="Times New Roman" w:hAnsi="Times New Roman" w:cs="Times New Roman"/>
        </w:rPr>
      </w:pPr>
      <w:r w:rsidRPr="00D35B30">
        <w:rPr>
          <w:rFonts w:ascii="Times New Roman" w:hAnsi="Times New Roman" w:cs="Times New Roman"/>
        </w:rPr>
        <w:t>Организационно упорядочены, стабильно функционируют и определяют состояние продовольственной безопасности как национального, так и более низких уровней субъекты государственного уровня. К ним относятся правительства и органы законодательной власти. Их деятельность направлена на стабильность экономического развития, формирование государственных фондов и обеспечение баланса спроса и предложения на внутреннем продовольственном рынке.</w:t>
      </w:r>
    </w:p>
    <w:p w:rsidR="00E27349" w:rsidRPr="00D35B30" w:rsidRDefault="00E27349" w:rsidP="00F97AB4">
      <w:pPr>
        <w:spacing w:line="360" w:lineRule="auto"/>
        <w:ind w:firstLine="709"/>
        <w:jc w:val="both"/>
        <w:rPr>
          <w:rFonts w:ascii="Times New Roman" w:hAnsi="Times New Roman" w:cs="Times New Roman"/>
        </w:rPr>
      </w:pPr>
      <w:r w:rsidRPr="00D35B30">
        <w:rPr>
          <w:rFonts w:ascii="Times New Roman" w:hAnsi="Times New Roman" w:cs="Times New Roman"/>
        </w:rPr>
        <w:t>На местном уровне продовольственную безопасность должны обеспечивать субъекты территориального управления (область, муниципалитет, район) посредством с</w:t>
      </w:r>
      <w:r w:rsidR="00381BF0" w:rsidRPr="00D35B30">
        <w:rPr>
          <w:rFonts w:ascii="Times New Roman" w:hAnsi="Times New Roman" w:cs="Times New Roman"/>
        </w:rPr>
        <w:t>набжения продуктами, контроля над</w:t>
      </w:r>
      <w:r w:rsidRPr="00D35B30">
        <w:rPr>
          <w:rFonts w:ascii="Times New Roman" w:hAnsi="Times New Roman" w:cs="Times New Roman"/>
        </w:rPr>
        <w:t xml:space="preserve"> их качеством и создания условий населению для получения доходов.</w:t>
      </w:r>
    </w:p>
    <w:p w:rsidR="00E27349" w:rsidRPr="00D35B30" w:rsidRDefault="00E27349" w:rsidP="00F97AB4">
      <w:pPr>
        <w:spacing w:line="360" w:lineRule="auto"/>
        <w:ind w:firstLine="709"/>
        <w:jc w:val="both"/>
        <w:rPr>
          <w:rFonts w:ascii="Times New Roman" w:hAnsi="Times New Roman" w:cs="Times New Roman"/>
        </w:rPr>
      </w:pPr>
      <w:r w:rsidRPr="00D35B30">
        <w:rPr>
          <w:rFonts w:ascii="Times New Roman" w:hAnsi="Times New Roman" w:cs="Times New Roman"/>
        </w:rPr>
        <w:t>Субъектом, определяющим продовольственную безопасность на уровне групп населения, выступают социальные группы, задача которых — обеспечить доходы, необходимые для научно обоснованного потребления.</w:t>
      </w:r>
      <w:r w:rsidR="00381BF0" w:rsidRPr="00D35B30">
        <w:rPr>
          <w:rFonts w:ascii="Times New Roman" w:hAnsi="Times New Roman" w:cs="Times New Roman"/>
        </w:rPr>
        <w:t>[</w:t>
      </w:r>
      <w:r w:rsidR="00022D5F">
        <w:rPr>
          <w:rFonts w:ascii="Times New Roman" w:hAnsi="Times New Roman" w:cs="Times New Roman"/>
        </w:rPr>
        <w:t>11, С</w:t>
      </w:r>
      <w:r w:rsidR="00381BF0" w:rsidRPr="00D35B30">
        <w:rPr>
          <w:rFonts w:ascii="Times New Roman" w:hAnsi="Times New Roman" w:cs="Times New Roman"/>
        </w:rPr>
        <w:t>.12]</w:t>
      </w:r>
    </w:p>
    <w:p w:rsidR="00713CCB" w:rsidRPr="00D35B30" w:rsidRDefault="00713CCB" w:rsidP="00F97AB4">
      <w:pPr>
        <w:spacing w:line="360" w:lineRule="auto"/>
        <w:ind w:firstLine="709"/>
        <w:jc w:val="both"/>
        <w:rPr>
          <w:rFonts w:ascii="Times New Roman" w:hAnsi="Times New Roman" w:cs="Times New Roman"/>
          <w:b/>
        </w:rPr>
      </w:pPr>
      <w:r w:rsidRPr="00D35B30">
        <w:rPr>
          <w:rFonts w:ascii="Times New Roman" w:hAnsi="Times New Roman" w:cs="Times New Roman"/>
        </w:rPr>
        <w:t>Проблема обеспечения населения продовольствием она существовала всегда, сохраняется в настоящее время и носит общемировой характер. Однако впервые мировая практика и экономическая наука обратилась к продовольственной проблематике с позиций мировой и национальной экономической безопасности относительно недавно, в середине 70-х годов ХХ века. Поводом послужил спад объемов производства зерна в ведущих зернопроизводящих странах мира. Уменьшение совокупного предложения на мировом зерновом рынке и последовавший за этим рост цен на другие виды продовольствия дестабилизировал ситуацию на других продовольственных рынках. Отказ стран-экспортеров зерна от выполнения своих договорных обязательств поставил ряд стран перед угрозой острой нехватки важнейших продуктов питания, потери экономической и политической независимости. Мировой зерновой кризис 1972-1973 гг. способствовал тому, что проблема продовольственного обеспечения превратилась в важный фактор национальной безопасности всех стран.</w:t>
      </w:r>
    </w:p>
    <w:p w:rsidR="00EF5A6D" w:rsidRPr="00D35B30" w:rsidRDefault="00EF5A6D" w:rsidP="00F97AB4">
      <w:pPr>
        <w:spacing w:line="360" w:lineRule="auto"/>
        <w:ind w:firstLine="709"/>
        <w:jc w:val="both"/>
        <w:rPr>
          <w:rFonts w:ascii="Times New Roman" w:hAnsi="Times New Roman" w:cs="Times New Roman"/>
          <w:b/>
        </w:rPr>
      </w:pPr>
      <w:r w:rsidRPr="00D35B30">
        <w:rPr>
          <w:rFonts w:ascii="Times New Roman" w:hAnsi="Times New Roman" w:cs="Times New Roman"/>
        </w:rPr>
        <w:t xml:space="preserve">Проблема продовольственной безопасности </w:t>
      </w:r>
      <w:r w:rsidR="00713CCB" w:rsidRPr="00D35B30">
        <w:rPr>
          <w:rFonts w:ascii="Times New Roman" w:hAnsi="Times New Roman" w:cs="Times New Roman"/>
        </w:rPr>
        <w:t>в настоящее время</w:t>
      </w:r>
      <w:r w:rsidRPr="00D35B30">
        <w:rPr>
          <w:rFonts w:ascii="Times New Roman" w:hAnsi="Times New Roman" w:cs="Times New Roman"/>
        </w:rPr>
        <w:t xml:space="preserve"> является одной из важнейших. Это связано с системным кризисом и спадом во всех отраслях народного хозяйства. Сейчас сформулирована концепция государственной политики в области обеспечения продовольственной безопасности, которая выстраивается на строго правовой основе.</w:t>
      </w:r>
    </w:p>
    <w:p w:rsidR="004667E2" w:rsidRPr="00D35B30" w:rsidRDefault="004667E2" w:rsidP="00F97AB4">
      <w:pPr>
        <w:spacing w:line="360" w:lineRule="auto"/>
        <w:ind w:firstLine="709"/>
        <w:jc w:val="both"/>
        <w:rPr>
          <w:rFonts w:ascii="Times New Roman" w:hAnsi="Times New Roman" w:cs="Times New Roman"/>
        </w:rPr>
      </w:pPr>
      <w:r w:rsidRPr="00D35B30">
        <w:rPr>
          <w:rFonts w:ascii="Times New Roman" w:hAnsi="Times New Roman" w:cs="Times New Roman"/>
        </w:rPr>
        <w:t>По определению, данному в 1996 году в ходе саммита ООН   по  сельскому хозяйству   и   продовольствию   (ФАО),   продовольственная безопасность обеспечена, когда все люди в любое время имеют  физический  и  экономический доступ к безопасному  и  питательному  продовольствию,  достаточному,  чтобы удовлетворить свои физиологические потребности и  предпочтения,  необходимые для активной и здоровой жизни».</w:t>
      </w:r>
    </w:p>
    <w:p w:rsidR="004667E2" w:rsidRPr="00D35B30" w:rsidRDefault="004667E2" w:rsidP="00F97AB4">
      <w:pPr>
        <w:spacing w:line="360" w:lineRule="auto"/>
        <w:ind w:firstLine="709"/>
        <w:jc w:val="both"/>
        <w:rPr>
          <w:rFonts w:ascii="Times New Roman" w:hAnsi="Times New Roman" w:cs="Times New Roman"/>
        </w:rPr>
      </w:pPr>
      <w:r w:rsidRPr="00D35B30">
        <w:rPr>
          <w:rFonts w:ascii="Times New Roman" w:hAnsi="Times New Roman" w:cs="Times New Roman"/>
        </w:rPr>
        <w:t>Исходя из этого, можно  сформулировать  следующие  основные  положения</w:t>
      </w:r>
      <w:r w:rsidR="00F97AB4">
        <w:rPr>
          <w:rFonts w:ascii="Times New Roman" w:hAnsi="Times New Roman" w:cs="Times New Roman"/>
        </w:rPr>
        <w:t xml:space="preserve"> </w:t>
      </w:r>
      <w:r w:rsidRPr="00D35B30">
        <w:rPr>
          <w:rFonts w:ascii="Times New Roman" w:hAnsi="Times New Roman" w:cs="Times New Roman"/>
        </w:rPr>
        <w:t>продовольственной бе</w:t>
      </w:r>
      <w:r w:rsidR="00F97AB4">
        <w:rPr>
          <w:rFonts w:ascii="Times New Roman" w:hAnsi="Times New Roman" w:cs="Times New Roman"/>
        </w:rPr>
        <w:t xml:space="preserve">зопасности. Во-первых, </w:t>
      </w:r>
      <w:r w:rsidRPr="00D35B30">
        <w:rPr>
          <w:rFonts w:ascii="Times New Roman" w:hAnsi="Times New Roman" w:cs="Times New Roman"/>
        </w:rPr>
        <w:t>для   обеспечения</w:t>
      </w:r>
      <w:r w:rsidR="00F97AB4">
        <w:rPr>
          <w:rFonts w:ascii="Times New Roman" w:hAnsi="Times New Roman" w:cs="Times New Roman"/>
        </w:rPr>
        <w:t xml:space="preserve"> </w:t>
      </w:r>
      <w:r w:rsidRPr="00D35B30">
        <w:rPr>
          <w:rFonts w:ascii="Times New Roman" w:hAnsi="Times New Roman" w:cs="Times New Roman"/>
        </w:rPr>
        <w:t>продовольственной   безопасности   той   или   иной   страны   должны   быть</w:t>
      </w:r>
      <w:r w:rsidR="00F97AB4">
        <w:rPr>
          <w:rFonts w:ascii="Times New Roman" w:hAnsi="Times New Roman" w:cs="Times New Roman"/>
        </w:rPr>
        <w:t xml:space="preserve"> </w:t>
      </w:r>
      <w:r w:rsidRPr="00D35B30">
        <w:rPr>
          <w:rFonts w:ascii="Times New Roman" w:hAnsi="Times New Roman" w:cs="Times New Roman"/>
        </w:rPr>
        <w:t>гарантированы устойчивые и достаточные уровни  производства  продовольствия, полностью  обеспечивающие  запросы  страны.   Во-вторых,   продовольственная безопасность  может  быть  достигнута  только  тогда,  когда   гарантированы физические и экономические условия доступа к  продовольствию.  В-третьих,  с целью     достижения      продовольственной      безопасности      продукция сельскохозяйственного   производства   должна   стабильно   в    достаточном количестве  поставляться на мировые рынки.  И,  наконец,  последним,  но  не менее важным элементом продовольственной безопасности  является  обеспечение населения    доброкачественными,    не    приносящим     ущерба     здоровью продовольствием.</w:t>
      </w:r>
    </w:p>
    <w:p w:rsidR="004667E2" w:rsidRPr="00D35B30" w:rsidRDefault="004667E2" w:rsidP="00F97AB4">
      <w:pPr>
        <w:spacing w:line="360" w:lineRule="auto"/>
        <w:ind w:firstLine="709"/>
        <w:jc w:val="both"/>
        <w:rPr>
          <w:rFonts w:ascii="Times New Roman" w:hAnsi="Times New Roman" w:cs="Times New Roman"/>
        </w:rPr>
      </w:pPr>
      <w:r w:rsidRPr="00D35B30">
        <w:rPr>
          <w:rFonts w:ascii="Times New Roman" w:hAnsi="Times New Roman" w:cs="Times New Roman"/>
        </w:rPr>
        <w:t>Продовольственная безопасность достигается при наличии соответствующих  систем  и  механизмов,</w:t>
      </w:r>
      <w:r w:rsidR="00F97AB4">
        <w:rPr>
          <w:rFonts w:ascii="Times New Roman" w:hAnsi="Times New Roman" w:cs="Times New Roman"/>
        </w:rPr>
        <w:t xml:space="preserve"> </w:t>
      </w:r>
      <w:r w:rsidRPr="00D35B30">
        <w:rPr>
          <w:rFonts w:ascii="Times New Roman" w:hAnsi="Times New Roman" w:cs="Times New Roman"/>
        </w:rPr>
        <w:t>гарантирующих достаточный объём производства  и  поставок  продовольствия  и адекватно реагирующих на  риски,  которые  могут  вызывать  перебои  в  этой сфере. Важно и то, что в  решении  вопросов  продовольственной  безопасности необходимо тесное взаимодействие всех стран.</w:t>
      </w:r>
    </w:p>
    <w:p w:rsidR="004667E2" w:rsidRPr="00D35B30" w:rsidRDefault="004667E2" w:rsidP="00F97AB4">
      <w:pPr>
        <w:spacing w:line="360" w:lineRule="auto"/>
        <w:ind w:firstLine="709"/>
        <w:jc w:val="both"/>
        <w:rPr>
          <w:rFonts w:ascii="Times New Roman" w:hAnsi="Times New Roman" w:cs="Times New Roman"/>
        </w:rPr>
      </w:pPr>
      <w:r w:rsidRPr="00D35B30">
        <w:rPr>
          <w:rFonts w:ascii="Times New Roman" w:hAnsi="Times New Roman" w:cs="Times New Roman"/>
        </w:rPr>
        <w:t>Финансовые возможности  и  физический  доступ,   ключевые  критерии  в обеспечении населения  продовольствием.  В  этой  связи   перед  странами  с разным уровнем доходов и потенциалом  ресурсной  базы  стоят  задачи  разной степени сложности.  И  если  физический  доступ  продовольствию  может  быть блокирован непредвиденными обстоятельствами  (война,  экспортные  эмбарго  и ограничения), то  экономически  доступность  ограничивается,  прежде  всего, недостаточной покупательной способностью, т.е. – бедностью.</w:t>
      </w:r>
    </w:p>
    <w:p w:rsidR="004667E2" w:rsidRPr="00D35B30" w:rsidRDefault="004667E2" w:rsidP="00F97AB4">
      <w:pPr>
        <w:spacing w:line="360" w:lineRule="auto"/>
        <w:ind w:firstLine="709"/>
        <w:jc w:val="both"/>
        <w:rPr>
          <w:rFonts w:ascii="Times New Roman" w:hAnsi="Times New Roman" w:cs="Times New Roman"/>
        </w:rPr>
      </w:pPr>
      <w:r w:rsidRPr="00D35B30">
        <w:rPr>
          <w:rFonts w:ascii="Times New Roman" w:hAnsi="Times New Roman" w:cs="Times New Roman"/>
        </w:rPr>
        <w:t>С учётом сказанного  можно  сделать  вывод,  что  критические  вопросы</w:t>
      </w:r>
      <w:r w:rsidR="00F97AB4">
        <w:rPr>
          <w:rFonts w:ascii="Times New Roman" w:hAnsi="Times New Roman" w:cs="Times New Roman"/>
        </w:rPr>
        <w:t xml:space="preserve"> </w:t>
      </w:r>
      <w:r w:rsidRPr="00D35B30">
        <w:rPr>
          <w:rFonts w:ascii="Times New Roman" w:hAnsi="Times New Roman" w:cs="Times New Roman"/>
        </w:rPr>
        <w:t>обеспечения  продовольственной  безопасности  могут  возникнуть  практически перед  любой  страной,  независимо  от  степени   экономического   развития.</w:t>
      </w:r>
    </w:p>
    <w:p w:rsidR="004667E2" w:rsidRPr="00D35B30" w:rsidRDefault="004667E2" w:rsidP="00F97AB4">
      <w:pPr>
        <w:spacing w:line="360" w:lineRule="auto"/>
        <w:ind w:firstLine="709"/>
        <w:jc w:val="both"/>
        <w:rPr>
          <w:rFonts w:ascii="Times New Roman" w:hAnsi="Times New Roman" w:cs="Times New Roman"/>
        </w:rPr>
      </w:pPr>
      <w:r w:rsidRPr="00D35B30">
        <w:rPr>
          <w:rFonts w:ascii="Times New Roman" w:hAnsi="Times New Roman" w:cs="Times New Roman"/>
        </w:rPr>
        <w:t xml:space="preserve">Проблема продовольственной безопасности не может быть  решена  эффективно  в узком  кругу.  Особую  значимость   в   современных   условиях   приобретает доступность качественной,  экологически  безопасной  продукции.  Современные тенденции   экономического   развития   ограничивают   возможности    выбора экологически безопасной, а  так  же  традиционной  (без  различных  добавок) </w:t>
      </w:r>
      <w:r w:rsidR="00022D5F">
        <w:rPr>
          <w:rFonts w:ascii="Times New Roman" w:hAnsi="Times New Roman" w:cs="Times New Roman"/>
        </w:rPr>
        <w:t>продукции. [13</w:t>
      </w:r>
      <w:r w:rsidRPr="00D35B30">
        <w:rPr>
          <w:rFonts w:ascii="Times New Roman" w:hAnsi="Times New Roman" w:cs="Times New Roman"/>
        </w:rPr>
        <w:t>, 59-60]</w:t>
      </w:r>
    </w:p>
    <w:p w:rsidR="004667E2" w:rsidRPr="00D35B30" w:rsidRDefault="004667E2" w:rsidP="00D35B30">
      <w:pPr>
        <w:spacing w:line="360" w:lineRule="auto"/>
        <w:rPr>
          <w:rFonts w:ascii="Times New Roman" w:hAnsi="Times New Roman" w:cs="Times New Roman"/>
          <w:b/>
        </w:rPr>
      </w:pPr>
    </w:p>
    <w:p w:rsidR="00F97AB4" w:rsidRDefault="00F97AB4" w:rsidP="00F97AB4">
      <w:pPr>
        <w:numPr>
          <w:ilvl w:val="1"/>
          <w:numId w:val="13"/>
        </w:numPr>
        <w:spacing w:line="360" w:lineRule="auto"/>
        <w:jc w:val="center"/>
        <w:rPr>
          <w:rFonts w:ascii="Times New Roman" w:hAnsi="Times New Roman" w:cs="Times New Roman"/>
        </w:rPr>
      </w:pPr>
      <w:r w:rsidRPr="00D35B30">
        <w:rPr>
          <w:rFonts w:ascii="Times New Roman" w:hAnsi="Times New Roman" w:cs="Times New Roman"/>
        </w:rPr>
        <w:t>Приоритеты государственной политики в вопросах продовольственной безопасности</w:t>
      </w:r>
      <w:r>
        <w:rPr>
          <w:rFonts w:ascii="Times New Roman" w:hAnsi="Times New Roman" w:cs="Times New Roman"/>
        </w:rPr>
        <w:t xml:space="preserve"> и решении продовольственной проблемы</w:t>
      </w:r>
    </w:p>
    <w:p w:rsidR="0085024D" w:rsidRPr="00D35B30" w:rsidRDefault="0085024D" w:rsidP="00F97AB4">
      <w:pPr>
        <w:spacing w:line="360" w:lineRule="auto"/>
        <w:ind w:firstLine="709"/>
        <w:jc w:val="both"/>
        <w:rPr>
          <w:rFonts w:ascii="Times New Roman" w:hAnsi="Times New Roman" w:cs="Times New Roman"/>
        </w:rPr>
      </w:pPr>
    </w:p>
    <w:p w:rsidR="00774688" w:rsidRPr="00D35B30" w:rsidRDefault="00774688" w:rsidP="00F97AB4">
      <w:pPr>
        <w:spacing w:line="360" w:lineRule="auto"/>
        <w:ind w:firstLine="709"/>
        <w:jc w:val="both"/>
        <w:rPr>
          <w:rFonts w:ascii="Times New Roman" w:hAnsi="Times New Roman" w:cs="Times New Roman"/>
        </w:rPr>
      </w:pPr>
      <w:r w:rsidRPr="00D35B30">
        <w:rPr>
          <w:rFonts w:ascii="Times New Roman" w:hAnsi="Times New Roman" w:cs="Times New Roman"/>
        </w:rPr>
        <w:t xml:space="preserve">Для решения проблем продовольственной безопасности населения помимо государственной поддержки и стимулирования развития национального аграрно-продовольственного сектора и мер по сокращению масштабов бедности необходимо выработать и законодательно закрепить механизмы повышения доступности и качества продовольствия, исходя из задач повышения здоровья нации, предусматривая в том числе: </w:t>
      </w:r>
    </w:p>
    <w:p w:rsidR="00774688" w:rsidRPr="00D35B30" w:rsidRDefault="00774688" w:rsidP="00F97AB4">
      <w:pPr>
        <w:spacing w:line="360" w:lineRule="auto"/>
        <w:ind w:firstLine="709"/>
        <w:jc w:val="both"/>
        <w:rPr>
          <w:rFonts w:ascii="Times New Roman" w:hAnsi="Times New Roman" w:cs="Times New Roman"/>
        </w:rPr>
      </w:pPr>
      <w:r w:rsidRPr="00D35B30">
        <w:rPr>
          <w:rFonts w:ascii="Times New Roman" w:hAnsi="Times New Roman" w:cs="Times New Roman"/>
        </w:rPr>
        <w:t>1) развитие инфраструктуры продовольственного рынка и повышение ее доступности для всех товаропроизводителей аграрно-продовольственного сектора;</w:t>
      </w:r>
    </w:p>
    <w:p w:rsidR="00774688" w:rsidRPr="00D35B30" w:rsidRDefault="00774688" w:rsidP="00F97AB4">
      <w:pPr>
        <w:spacing w:line="360" w:lineRule="auto"/>
        <w:ind w:firstLine="709"/>
        <w:jc w:val="both"/>
        <w:rPr>
          <w:rFonts w:ascii="Times New Roman" w:hAnsi="Times New Roman" w:cs="Times New Roman"/>
        </w:rPr>
      </w:pPr>
      <w:r w:rsidRPr="00D35B30">
        <w:rPr>
          <w:rFonts w:ascii="Times New Roman" w:hAnsi="Times New Roman" w:cs="Times New Roman"/>
        </w:rPr>
        <w:t>2) недопущение установления межрегиональных торговых барьеров, в том числе при закупках сельскохозяйственного сырья, продукции и продовольствия для бюджетных организаций и учреждений, что улучшит физическую доступность продовольствия для населения в различных регионах;</w:t>
      </w:r>
    </w:p>
    <w:p w:rsidR="00774688" w:rsidRPr="00D35B30" w:rsidRDefault="00774688" w:rsidP="00F97AB4">
      <w:pPr>
        <w:spacing w:line="360" w:lineRule="auto"/>
        <w:ind w:firstLine="709"/>
        <w:jc w:val="both"/>
        <w:rPr>
          <w:rFonts w:ascii="Times New Roman" w:hAnsi="Times New Roman" w:cs="Times New Roman"/>
        </w:rPr>
      </w:pPr>
      <w:r w:rsidRPr="00D35B30">
        <w:rPr>
          <w:rFonts w:ascii="Times New Roman" w:hAnsi="Times New Roman" w:cs="Times New Roman"/>
        </w:rPr>
        <w:t>3) разработку системы адресной продовольственной помощи (в зависимости от уровня располагаемого дохода семьи) наиболее нуждающимся слоям населения и организацию комплексного всестороннего анализа оценки состояния продовольственной безопасности - “продовольственного мониторинга” населения;</w:t>
      </w:r>
    </w:p>
    <w:p w:rsidR="00774688" w:rsidRPr="00D35B30" w:rsidRDefault="00774688" w:rsidP="00F97AB4">
      <w:pPr>
        <w:spacing w:line="360" w:lineRule="auto"/>
        <w:ind w:firstLine="709"/>
        <w:jc w:val="both"/>
        <w:rPr>
          <w:rFonts w:ascii="Times New Roman" w:hAnsi="Times New Roman" w:cs="Times New Roman"/>
        </w:rPr>
      </w:pPr>
      <w:r w:rsidRPr="00D35B30">
        <w:rPr>
          <w:rFonts w:ascii="Times New Roman" w:hAnsi="Times New Roman" w:cs="Times New Roman"/>
        </w:rPr>
        <w:t>4) внесение изменений и дополнений в действующие нормативные правовые акты с целью создания единого государственного органа по контролю за качеством и безопасностью пищевых продуктов путем объединения ведомств по разработке стандартов с ведомствами, отвечающими за их соблюдение;</w:t>
      </w:r>
    </w:p>
    <w:p w:rsidR="00774688" w:rsidRPr="00D35B30" w:rsidRDefault="00774688" w:rsidP="00F97AB4">
      <w:pPr>
        <w:spacing w:line="360" w:lineRule="auto"/>
        <w:ind w:firstLine="709"/>
        <w:jc w:val="both"/>
        <w:rPr>
          <w:rFonts w:ascii="Times New Roman" w:hAnsi="Times New Roman" w:cs="Times New Roman"/>
        </w:rPr>
      </w:pPr>
      <w:r w:rsidRPr="00D35B30">
        <w:rPr>
          <w:rFonts w:ascii="Times New Roman" w:hAnsi="Times New Roman" w:cs="Times New Roman"/>
        </w:rPr>
        <w:t xml:space="preserve">5) стимулирование перехода от производства “обезличенного” продовольствия к выпуску отечественных продовольственных товаров под торговыми марками, что поднимет качество и повысит конкурентоспособность продукции отечественных товаропроизводителей. </w:t>
      </w:r>
    </w:p>
    <w:p w:rsidR="00A904C5" w:rsidRPr="00D35B30" w:rsidRDefault="00A904C5" w:rsidP="00F97AB4">
      <w:pPr>
        <w:spacing w:line="360" w:lineRule="auto"/>
        <w:ind w:firstLine="709"/>
        <w:jc w:val="both"/>
        <w:rPr>
          <w:rFonts w:ascii="Times New Roman" w:hAnsi="Times New Roman" w:cs="Times New Roman"/>
        </w:rPr>
      </w:pPr>
      <w:r w:rsidRPr="00D35B30">
        <w:rPr>
          <w:rFonts w:ascii="Times New Roman" w:hAnsi="Times New Roman" w:cs="Times New Roman"/>
        </w:rPr>
        <w:t xml:space="preserve">Государство в основном контролируют качество и безопасность готовой пищевой продукции. В то же время вопросам контроля за качеством исходного продукта – сельскохозяйственного сырья не уделяется должного внимания. Современные же системы управления качеством базируются на том, что контроль не может быть эффективен после того, как продукция произведена, и должен вестись в технологическом процессе производства. </w:t>
      </w:r>
    </w:p>
    <w:p w:rsidR="00A904C5" w:rsidRPr="00D35B30" w:rsidRDefault="00A904C5" w:rsidP="00F97AB4">
      <w:pPr>
        <w:spacing w:line="360" w:lineRule="auto"/>
        <w:ind w:firstLine="709"/>
        <w:jc w:val="both"/>
        <w:rPr>
          <w:rFonts w:ascii="Times New Roman" w:hAnsi="Times New Roman" w:cs="Times New Roman"/>
        </w:rPr>
      </w:pPr>
      <w:r w:rsidRPr="00D35B30">
        <w:rPr>
          <w:rFonts w:ascii="Times New Roman" w:hAnsi="Times New Roman" w:cs="Times New Roman"/>
        </w:rPr>
        <w:t>В развитых странах происходит повсеместное укрепление и усиление роли государственных систем контроля и регулирования безопасности продовольствия. При этом заметна тенденция к централизации принятия решений, как это уже давно сделано в США. Характерен пример</w:t>
      </w:r>
      <w:r w:rsidR="00F97AB4">
        <w:rPr>
          <w:rFonts w:ascii="Times New Roman" w:hAnsi="Times New Roman" w:cs="Times New Roman"/>
        </w:rPr>
        <w:t xml:space="preserve"> </w:t>
      </w:r>
      <w:r w:rsidRPr="00D35B30">
        <w:rPr>
          <w:rFonts w:ascii="Times New Roman" w:hAnsi="Times New Roman" w:cs="Times New Roman"/>
        </w:rPr>
        <w:t>Великобритании. После катастрофы в мясном животноводстве, связанной с “коровьим бешенством”, одной из причин которой стала несогласованность действий государственных органов, создается ведомство по типу американской Инспекции по продовольствию и лекарственным препаратам, наделенной широкими административными правами по защите потребителей. [</w:t>
      </w:r>
      <w:r w:rsidR="00AA5292">
        <w:rPr>
          <w:rFonts w:ascii="Times New Roman" w:hAnsi="Times New Roman" w:cs="Times New Roman"/>
        </w:rPr>
        <w:t>3 С. 34</w:t>
      </w:r>
      <w:r w:rsidRPr="00D35B30">
        <w:rPr>
          <w:rFonts w:ascii="Times New Roman" w:hAnsi="Times New Roman" w:cs="Times New Roman"/>
        </w:rPr>
        <w:t>]</w:t>
      </w:r>
    </w:p>
    <w:p w:rsidR="002541C1" w:rsidRPr="002541C1" w:rsidRDefault="002541C1" w:rsidP="002541C1">
      <w:pPr>
        <w:spacing w:line="360" w:lineRule="auto"/>
        <w:ind w:firstLine="709"/>
        <w:rPr>
          <w:rFonts w:ascii="Times New Roman" w:hAnsi="Times New Roman" w:cs="Times New Roman"/>
        </w:rPr>
      </w:pPr>
      <w:r w:rsidRPr="002541C1">
        <w:rPr>
          <w:rFonts w:ascii="Times New Roman" w:hAnsi="Times New Roman" w:cs="Times New Roman"/>
        </w:rPr>
        <w:t>Для конструктивного определения критериев продовольственной безопасности необходимо ввести государственную систему норм питания, которая регламентирует два нормативных уровня питания населения: достаточный, используемый для социально-экономических расчетах в обычных условиях и минимально необходимый, используемый для гарантированного обеспечения населения в чрезвычайных продовольственных ситуациях.</w:t>
      </w:r>
    </w:p>
    <w:p w:rsidR="002541C1" w:rsidRPr="002541C1" w:rsidRDefault="002541C1" w:rsidP="002541C1">
      <w:pPr>
        <w:spacing w:line="360" w:lineRule="auto"/>
        <w:ind w:firstLine="709"/>
        <w:rPr>
          <w:rFonts w:ascii="Times New Roman" w:hAnsi="Times New Roman" w:cs="Times New Roman"/>
        </w:rPr>
      </w:pPr>
      <w:r w:rsidRPr="002541C1">
        <w:rPr>
          <w:rFonts w:ascii="Times New Roman" w:hAnsi="Times New Roman" w:cs="Times New Roman"/>
        </w:rPr>
        <w:t>Важнейшим элементом проведения государственной политики, служащим обеспечению продовольственную безопасность, является регулирование продовольственных рынков путем закупок продукции и продовольственных интервенций, осуществляемых через специализированное Федеральное агентство. Внешнеэкономическая направленность государственной политики в сфере продовольственной безопасности заключается в эффективной реализации международного разделения труда в продовольственной сфере при недопущении критической зависимости от импорта продовольствия.</w:t>
      </w:r>
    </w:p>
    <w:p w:rsidR="002541C1" w:rsidRPr="002541C1" w:rsidRDefault="002541C1" w:rsidP="002541C1">
      <w:pPr>
        <w:spacing w:line="360" w:lineRule="auto"/>
        <w:ind w:firstLine="709"/>
        <w:rPr>
          <w:rFonts w:ascii="Times New Roman" w:hAnsi="Times New Roman" w:cs="Times New Roman"/>
        </w:rPr>
      </w:pPr>
      <w:r w:rsidRPr="002541C1">
        <w:rPr>
          <w:rFonts w:ascii="Times New Roman" w:hAnsi="Times New Roman" w:cs="Times New Roman"/>
        </w:rPr>
        <w:t>Для решения задачи выбора мер государственного регулирования в целях обеспечения продовольственной безопасности РФ может быть использована адаптированная для данной проблематики базовая макроэкономическая модель АПК, разработанная в ВИАПИ. При этом последовательно должны быть решены следующие подзадачи:</w:t>
      </w:r>
    </w:p>
    <w:p w:rsidR="002541C1" w:rsidRPr="002541C1" w:rsidRDefault="002541C1" w:rsidP="002541C1">
      <w:pPr>
        <w:spacing w:line="360" w:lineRule="auto"/>
        <w:ind w:firstLine="709"/>
        <w:rPr>
          <w:rFonts w:ascii="Times New Roman" w:hAnsi="Times New Roman" w:cs="Times New Roman"/>
        </w:rPr>
      </w:pPr>
      <w:r w:rsidRPr="002541C1">
        <w:rPr>
          <w:rFonts w:ascii="Times New Roman" w:hAnsi="Times New Roman" w:cs="Times New Roman"/>
        </w:rPr>
        <w:t>- на основе модели спроса населения на продукты питания определить соотношение уровня доходов и цен, достаточное для обеспечения доступа населения к продуктам питания по медицински-обоснованным нормам в условиях рыночных равновесных цен;</w:t>
      </w:r>
    </w:p>
    <w:p w:rsidR="002541C1" w:rsidRPr="002541C1" w:rsidRDefault="002541C1" w:rsidP="002541C1">
      <w:pPr>
        <w:spacing w:line="360" w:lineRule="auto"/>
        <w:ind w:firstLine="709"/>
        <w:rPr>
          <w:rFonts w:ascii="Times New Roman" w:hAnsi="Times New Roman" w:cs="Times New Roman"/>
        </w:rPr>
      </w:pPr>
      <w:r w:rsidRPr="002541C1">
        <w:rPr>
          <w:rFonts w:ascii="Times New Roman" w:hAnsi="Times New Roman" w:cs="Times New Roman"/>
        </w:rPr>
        <w:t>- на основе моделей блока функционирования АПК определить себестоимости производства основных продуктов растениеводства, животноводства и переработки и минимально допустимые цены реализации для рентабельной работы отраслей АПК;</w:t>
      </w:r>
    </w:p>
    <w:p w:rsidR="002541C1" w:rsidRPr="002541C1" w:rsidRDefault="002541C1" w:rsidP="002541C1">
      <w:pPr>
        <w:spacing w:line="360" w:lineRule="auto"/>
        <w:ind w:firstLine="709"/>
        <w:rPr>
          <w:rFonts w:ascii="Times New Roman" w:hAnsi="Times New Roman" w:cs="Times New Roman"/>
        </w:rPr>
      </w:pPr>
      <w:r w:rsidRPr="002541C1">
        <w:rPr>
          <w:rFonts w:ascii="Times New Roman" w:hAnsi="Times New Roman" w:cs="Times New Roman"/>
        </w:rPr>
        <w:t>- на основе модели импорта продуктов питания блока внешнеэкономических систем определить систему таможенных тарифов и квот, обеспечивающих, с одной стороны, рациональный уровень аграрного протекционизма, а, с другой, достаточную конкурентность импортной продукции;</w:t>
      </w:r>
    </w:p>
    <w:p w:rsidR="002541C1" w:rsidRPr="002541C1" w:rsidRDefault="002541C1" w:rsidP="002541C1">
      <w:pPr>
        <w:spacing w:line="360" w:lineRule="auto"/>
        <w:ind w:firstLine="709"/>
        <w:rPr>
          <w:rFonts w:ascii="Times New Roman" w:hAnsi="Times New Roman" w:cs="Times New Roman"/>
        </w:rPr>
      </w:pPr>
      <w:r w:rsidRPr="002541C1">
        <w:rPr>
          <w:rFonts w:ascii="Times New Roman" w:hAnsi="Times New Roman" w:cs="Times New Roman"/>
        </w:rPr>
        <w:t>- на основе моделей блока государственного регулирования и модели общего равновесия аграрного рынка разработать стратегию государственной поддержки агропромышленного производства, включающей систему дотаций, субсидий, субвенций и т.д., обеспечивающих равновесие спроса и предложения в допустимой области гарантированной продовольственной безопасности при минимальной сумме государственных затрат.</w:t>
      </w:r>
      <w:r>
        <w:rPr>
          <w:rFonts w:ascii="Times New Roman" w:hAnsi="Times New Roman" w:cs="Times New Roman"/>
        </w:rPr>
        <w:t xml:space="preserve"> </w:t>
      </w:r>
      <w:r w:rsidRPr="002541C1">
        <w:rPr>
          <w:rFonts w:ascii="Times New Roman" w:hAnsi="Times New Roman" w:cs="Times New Roman"/>
        </w:rPr>
        <w:t>[</w:t>
      </w:r>
      <w:r>
        <w:rPr>
          <w:rFonts w:ascii="Times New Roman" w:hAnsi="Times New Roman" w:cs="Times New Roman"/>
        </w:rPr>
        <w:t>3, С.37</w:t>
      </w:r>
      <w:r w:rsidRPr="002541C1">
        <w:rPr>
          <w:rFonts w:ascii="Times New Roman" w:hAnsi="Times New Roman" w:cs="Times New Roman"/>
        </w:rPr>
        <w:t>]</w:t>
      </w:r>
    </w:p>
    <w:p w:rsidR="002541C1" w:rsidRDefault="002541C1" w:rsidP="002541C1">
      <w:pPr>
        <w:ind w:firstLine="709"/>
      </w:pPr>
    </w:p>
    <w:p w:rsidR="002541C1" w:rsidRPr="00F97AB4" w:rsidRDefault="002541C1" w:rsidP="00F97AB4">
      <w:pPr>
        <w:spacing w:line="360" w:lineRule="auto"/>
        <w:ind w:firstLine="709"/>
        <w:jc w:val="both"/>
        <w:rPr>
          <w:rFonts w:ascii="Times New Roman" w:hAnsi="Times New Roman" w:cs="Times New Roman"/>
          <w:color w:val="FF0000"/>
        </w:rPr>
      </w:pPr>
    </w:p>
    <w:p w:rsidR="00774688" w:rsidRPr="00D35B30" w:rsidRDefault="00774688" w:rsidP="00D35B30">
      <w:pPr>
        <w:spacing w:line="360" w:lineRule="auto"/>
        <w:rPr>
          <w:rFonts w:ascii="Times New Roman" w:hAnsi="Times New Roman" w:cs="Times New Roman"/>
        </w:rPr>
      </w:pPr>
    </w:p>
    <w:p w:rsidR="00774688" w:rsidRPr="00D35B30" w:rsidRDefault="00774688" w:rsidP="00D35B30">
      <w:pPr>
        <w:spacing w:line="360" w:lineRule="auto"/>
        <w:rPr>
          <w:rFonts w:ascii="Times New Roman" w:hAnsi="Times New Roman" w:cs="Times New Roman"/>
        </w:rPr>
      </w:pPr>
    </w:p>
    <w:p w:rsidR="00EF5A6D" w:rsidRPr="00D35B30" w:rsidRDefault="00EF5A6D" w:rsidP="00D35B30">
      <w:pPr>
        <w:spacing w:line="360" w:lineRule="auto"/>
        <w:rPr>
          <w:rFonts w:ascii="Times New Roman" w:hAnsi="Times New Roman" w:cs="Times New Roman"/>
        </w:rPr>
      </w:pPr>
    </w:p>
    <w:p w:rsidR="00EF5A6D" w:rsidRPr="00D35B30" w:rsidRDefault="00EF5A6D" w:rsidP="00D35B30">
      <w:pPr>
        <w:spacing w:line="360" w:lineRule="auto"/>
        <w:rPr>
          <w:rFonts w:ascii="Times New Roman" w:hAnsi="Times New Roman" w:cs="Times New Roman"/>
        </w:rPr>
      </w:pPr>
    </w:p>
    <w:p w:rsidR="00EF5A6D" w:rsidRPr="00D35B30" w:rsidRDefault="00EF5A6D" w:rsidP="00D35B30">
      <w:pPr>
        <w:spacing w:line="360" w:lineRule="auto"/>
        <w:rPr>
          <w:rFonts w:ascii="Times New Roman" w:hAnsi="Times New Roman" w:cs="Times New Roman"/>
        </w:rPr>
      </w:pPr>
    </w:p>
    <w:p w:rsidR="00EF5A6D" w:rsidRPr="00D35B30" w:rsidRDefault="00EF5A6D" w:rsidP="00D35B30">
      <w:pPr>
        <w:spacing w:line="360" w:lineRule="auto"/>
        <w:rPr>
          <w:rFonts w:ascii="Times New Roman" w:hAnsi="Times New Roman" w:cs="Times New Roman"/>
        </w:rPr>
      </w:pPr>
    </w:p>
    <w:p w:rsidR="00EF5A6D" w:rsidRPr="00D35B30" w:rsidRDefault="00EF5A6D" w:rsidP="00D35B30">
      <w:pPr>
        <w:spacing w:line="360" w:lineRule="auto"/>
        <w:rPr>
          <w:rFonts w:ascii="Times New Roman" w:hAnsi="Times New Roman" w:cs="Times New Roman"/>
        </w:rPr>
      </w:pPr>
    </w:p>
    <w:p w:rsidR="00EF5A6D" w:rsidRPr="00D35B30" w:rsidRDefault="00EF5A6D" w:rsidP="00D35B30">
      <w:pPr>
        <w:spacing w:line="360" w:lineRule="auto"/>
        <w:rPr>
          <w:rFonts w:ascii="Times New Roman" w:hAnsi="Times New Roman" w:cs="Times New Roman"/>
        </w:rPr>
      </w:pPr>
    </w:p>
    <w:p w:rsidR="00EF5A6D" w:rsidRPr="00D35B30" w:rsidRDefault="00EF5A6D" w:rsidP="00D35B30">
      <w:pPr>
        <w:spacing w:line="360" w:lineRule="auto"/>
        <w:rPr>
          <w:rFonts w:ascii="Times New Roman" w:hAnsi="Times New Roman" w:cs="Times New Roman"/>
        </w:rPr>
      </w:pPr>
    </w:p>
    <w:p w:rsidR="00326A70" w:rsidRPr="00F97AB4" w:rsidRDefault="00F97AB4" w:rsidP="00F97AB4">
      <w:pPr>
        <w:spacing w:line="360" w:lineRule="auto"/>
        <w:jc w:val="center"/>
        <w:rPr>
          <w:rFonts w:ascii="Times New Roman" w:hAnsi="Times New Roman" w:cs="Times New Roman"/>
          <w:caps/>
        </w:rPr>
      </w:pPr>
      <w:r>
        <w:rPr>
          <w:rFonts w:ascii="Times New Roman" w:hAnsi="Times New Roman" w:cs="Times New Roman"/>
          <w:b/>
        </w:rPr>
        <w:br w:type="page"/>
      </w:r>
      <w:r w:rsidR="00D640AF" w:rsidRPr="00F97AB4">
        <w:rPr>
          <w:rFonts w:ascii="Times New Roman" w:hAnsi="Times New Roman" w:cs="Times New Roman"/>
          <w:caps/>
        </w:rPr>
        <w:t>Заключение</w:t>
      </w:r>
    </w:p>
    <w:p w:rsidR="000131EE" w:rsidRPr="00D35B30" w:rsidRDefault="000131EE" w:rsidP="00F97AB4">
      <w:pPr>
        <w:spacing w:line="360" w:lineRule="auto"/>
        <w:ind w:firstLine="709"/>
        <w:jc w:val="both"/>
        <w:rPr>
          <w:rFonts w:ascii="Times New Roman" w:hAnsi="Times New Roman" w:cs="Times New Roman"/>
        </w:rPr>
      </w:pPr>
    </w:p>
    <w:p w:rsidR="000131EE" w:rsidRPr="00D35B30" w:rsidRDefault="000131EE" w:rsidP="00F97AB4">
      <w:pPr>
        <w:spacing w:line="360" w:lineRule="auto"/>
        <w:ind w:firstLine="709"/>
        <w:jc w:val="both"/>
        <w:rPr>
          <w:rFonts w:ascii="Times New Roman" w:hAnsi="Times New Roman" w:cs="Times New Roman"/>
        </w:rPr>
      </w:pPr>
      <w:r w:rsidRPr="00D35B30">
        <w:rPr>
          <w:rFonts w:ascii="Times New Roman" w:hAnsi="Times New Roman" w:cs="Times New Roman"/>
        </w:rPr>
        <w:t>Обеспечение населения планеты продовольствием в достаточном количестве и ассортименте представляет сложную проблему, включающую комплекс вопросов производства продовольственной продукции, конъюнктуры национального и мирового продовольственных рынков, конкурентоспособности и платежеспособности страны, уровня доходов и структуры питания населения, социальной политики государства.</w:t>
      </w:r>
    </w:p>
    <w:p w:rsidR="00326A70" w:rsidRPr="00D35B30" w:rsidRDefault="00326A70" w:rsidP="00F97AB4">
      <w:pPr>
        <w:spacing w:line="360" w:lineRule="auto"/>
        <w:ind w:firstLine="709"/>
        <w:jc w:val="both"/>
        <w:rPr>
          <w:rFonts w:ascii="Times New Roman" w:hAnsi="Times New Roman" w:cs="Times New Roman"/>
        </w:rPr>
      </w:pPr>
      <w:r w:rsidRPr="00D35B30">
        <w:rPr>
          <w:rFonts w:ascii="Times New Roman" w:hAnsi="Times New Roman" w:cs="Times New Roman"/>
        </w:rPr>
        <w:t>Для решения продовольственной проблемы, важно понять пути её</w:t>
      </w:r>
      <w:r w:rsidR="00F97AB4">
        <w:rPr>
          <w:rFonts w:ascii="Times New Roman" w:hAnsi="Times New Roman" w:cs="Times New Roman"/>
        </w:rPr>
        <w:t xml:space="preserve"> </w:t>
      </w:r>
      <w:r w:rsidRPr="00D35B30">
        <w:rPr>
          <w:rFonts w:ascii="Times New Roman" w:hAnsi="Times New Roman" w:cs="Times New Roman"/>
        </w:rPr>
        <w:t>возникновения    и    конечный    результат.    Многие    примеры    мировой</w:t>
      </w:r>
      <w:r w:rsidR="000131EE" w:rsidRPr="00D35B30">
        <w:rPr>
          <w:rFonts w:ascii="Times New Roman" w:hAnsi="Times New Roman" w:cs="Times New Roman"/>
        </w:rPr>
        <w:t xml:space="preserve"> </w:t>
      </w:r>
      <w:r w:rsidRPr="00D35B30">
        <w:rPr>
          <w:rFonts w:ascii="Times New Roman" w:hAnsi="Times New Roman" w:cs="Times New Roman"/>
        </w:rPr>
        <w:t>продовольственной проблемы связываются с  высоким  уровнем  инфляции,  когда отстающие в инфляционной гонке группы  людей  становятся  жертвами  голодной смерти. Таким  образом,  предупреждение  жёсткой  и  неравномерной  инфляции</w:t>
      </w:r>
      <w:r w:rsidR="000131EE" w:rsidRPr="00D35B30">
        <w:rPr>
          <w:rFonts w:ascii="Times New Roman" w:hAnsi="Times New Roman" w:cs="Times New Roman"/>
        </w:rPr>
        <w:t xml:space="preserve"> </w:t>
      </w:r>
      <w:r w:rsidRPr="00D35B30">
        <w:rPr>
          <w:rFonts w:ascii="Times New Roman" w:hAnsi="Times New Roman" w:cs="Times New Roman"/>
        </w:rPr>
        <w:t>является   важной    частью    политики,    направленной    на    достижение продовольственного  обеспечения.   Забота   об   этом   должна   дополняться</w:t>
      </w:r>
      <w:r w:rsidR="00F97AB4">
        <w:rPr>
          <w:rFonts w:ascii="Times New Roman" w:hAnsi="Times New Roman" w:cs="Times New Roman"/>
        </w:rPr>
        <w:t xml:space="preserve"> </w:t>
      </w:r>
      <w:r w:rsidRPr="00D35B30">
        <w:rPr>
          <w:rFonts w:ascii="Times New Roman" w:hAnsi="Times New Roman" w:cs="Times New Roman"/>
        </w:rPr>
        <w:t>стремлением избегать значительного уровня безработицы.</w:t>
      </w:r>
    </w:p>
    <w:p w:rsidR="000131EE" w:rsidRPr="00D35B30" w:rsidRDefault="000131EE" w:rsidP="00F97AB4">
      <w:pPr>
        <w:spacing w:line="360" w:lineRule="auto"/>
        <w:ind w:firstLine="709"/>
        <w:jc w:val="both"/>
        <w:rPr>
          <w:rFonts w:ascii="Times New Roman" w:hAnsi="Times New Roman" w:cs="Times New Roman"/>
        </w:rPr>
      </w:pPr>
      <w:r w:rsidRPr="00D35B30">
        <w:rPr>
          <w:rFonts w:ascii="Times New Roman" w:hAnsi="Times New Roman" w:cs="Times New Roman"/>
        </w:rPr>
        <w:t>В последнее время проблема обеспечения населения планеты продуктами питания связывается с продовольственной безопасностью. Вместе с тем, проведенные исследования показывают, что в современной экономической литературе нет единого мнения относительно содержания самого понятия продовольственной безопасности и ее оценки применительно к России. Одни авторы считают, что продовольственная безопасность России находится под угрозой, другие, наоборот, утверждают, что ей ничего не угрожает, а третьи приходят к выводу, что существует лишь потенциальная угроза, а современное продовольственное положение страны характеризуется чертами, присущими временной зависимости от импорта. Однако все они согласны в одном: в последние годы в продовольственном обеспечении страны сформировались неблагоприятные тенденции и федеральным и региональным органам власти необходимо принимать незамедлительные меры по улучшению ситуации на продовольственном рынке. При этом многие из них отмечают, что решение проблемы продовольственной безопасности страны связано, прежде всего, с ее макроэкономическим развитием.</w:t>
      </w:r>
    </w:p>
    <w:p w:rsidR="00F17201" w:rsidRPr="00D35B30" w:rsidRDefault="00F17201" w:rsidP="00F97AB4">
      <w:pPr>
        <w:spacing w:line="360" w:lineRule="auto"/>
        <w:ind w:firstLine="709"/>
        <w:jc w:val="both"/>
        <w:rPr>
          <w:rFonts w:ascii="Times New Roman" w:hAnsi="Times New Roman" w:cs="Times New Roman"/>
        </w:rPr>
      </w:pPr>
      <w:r w:rsidRPr="00D35B30">
        <w:rPr>
          <w:rFonts w:ascii="Times New Roman" w:hAnsi="Times New Roman" w:cs="Times New Roman"/>
        </w:rPr>
        <w:t>Немаловажную   роль    играет    взаимозависимость    между</w:t>
      </w:r>
      <w:r w:rsidR="001337F7" w:rsidRPr="00D35B30">
        <w:rPr>
          <w:rFonts w:ascii="Times New Roman" w:hAnsi="Times New Roman" w:cs="Times New Roman"/>
        </w:rPr>
        <w:t xml:space="preserve"> </w:t>
      </w:r>
      <w:r w:rsidRPr="00D35B30">
        <w:rPr>
          <w:rFonts w:ascii="Times New Roman" w:hAnsi="Times New Roman" w:cs="Times New Roman"/>
        </w:rPr>
        <w:t>макростабильностью и продовольственной стабильностью.</w:t>
      </w:r>
    </w:p>
    <w:p w:rsidR="00F17201" w:rsidRPr="00D35B30" w:rsidRDefault="00F17201" w:rsidP="00F97AB4">
      <w:pPr>
        <w:spacing w:line="360" w:lineRule="auto"/>
        <w:ind w:firstLine="709"/>
        <w:jc w:val="both"/>
        <w:rPr>
          <w:rFonts w:ascii="Times New Roman" w:hAnsi="Times New Roman" w:cs="Times New Roman"/>
        </w:rPr>
      </w:pPr>
      <w:r w:rsidRPr="00D35B30">
        <w:rPr>
          <w:rFonts w:ascii="Times New Roman" w:hAnsi="Times New Roman" w:cs="Times New Roman"/>
        </w:rPr>
        <w:t>Человечество  платит  за  дешёвое  продовольствие,  то   есть   за</w:t>
      </w:r>
      <w:r w:rsidR="00F97AB4">
        <w:rPr>
          <w:rFonts w:ascii="Times New Roman" w:hAnsi="Times New Roman" w:cs="Times New Roman"/>
        </w:rPr>
        <w:t xml:space="preserve"> </w:t>
      </w:r>
      <w:r w:rsidRPr="00D35B30">
        <w:rPr>
          <w:rFonts w:ascii="Times New Roman" w:hAnsi="Times New Roman" w:cs="Times New Roman"/>
        </w:rPr>
        <w:t>использование  новейших  технологий  в  земледелии,  производстве  продуктов</w:t>
      </w:r>
      <w:r w:rsidR="00F97AB4">
        <w:rPr>
          <w:rFonts w:ascii="Times New Roman" w:hAnsi="Times New Roman" w:cs="Times New Roman"/>
        </w:rPr>
        <w:t xml:space="preserve"> </w:t>
      </w:r>
      <w:r w:rsidRPr="00D35B30">
        <w:rPr>
          <w:rFonts w:ascii="Times New Roman" w:hAnsi="Times New Roman" w:cs="Times New Roman"/>
        </w:rPr>
        <w:t>сокращением населения в деревни, истощением  почв,  усилением  использования гербицидов и пестицидов,  а  следовательно  ухудшением  окружающей  среды  и</w:t>
      </w:r>
      <w:r w:rsidR="001337F7" w:rsidRPr="00D35B30">
        <w:rPr>
          <w:rFonts w:ascii="Times New Roman" w:hAnsi="Times New Roman" w:cs="Times New Roman"/>
        </w:rPr>
        <w:t xml:space="preserve"> </w:t>
      </w:r>
      <w:r w:rsidRPr="00D35B30">
        <w:rPr>
          <w:rFonts w:ascii="Times New Roman" w:hAnsi="Times New Roman" w:cs="Times New Roman"/>
        </w:rPr>
        <w:t>здоровьем  людей.   Поэтому  нельзя  исключить  что  на  определённом  этапе мировому  сообществу  придётся  серьёзно  вмешиваться  и  воздействовать  на производство и потребление  продовольствия.</w:t>
      </w:r>
    </w:p>
    <w:p w:rsidR="00F17201" w:rsidRPr="00D35B30" w:rsidRDefault="00F17201" w:rsidP="00F97AB4">
      <w:pPr>
        <w:spacing w:line="360" w:lineRule="auto"/>
        <w:ind w:firstLine="709"/>
        <w:jc w:val="both"/>
        <w:rPr>
          <w:rFonts w:ascii="Times New Roman" w:hAnsi="Times New Roman" w:cs="Times New Roman"/>
        </w:rPr>
      </w:pPr>
      <w:r w:rsidRPr="00D35B30">
        <w:rPr>
          <w:rFonts w:ascii="Times New Roman" w:hAnsi="Times New Roman" w:cs="Times New Roman"/>
        </w:rPr>
        <w:t>Наука не может ясно и  без  оговорок  ответить  на  вопрос,  насколько</w:t>
      </w:r>
      <w:r w:rsidR="00F97AB4">
        <w:rPr>
          <w:rFonts w:ascii="Times New Roman" w:hAnsi="Times New Roman" w:cs="Times New Roman"/>
        </w:rPr>
        <w:t xml:space="preserve"> </w:t>
      </w:r>
      <w:r w:rsidRPr="00D35B30">
        <w:rPr>
          <w:rFonts w:ascii="Times New Roman" w:hAnsi="Times New Roman" w:cs="Times New Roman"/>
        </w:rPr>
        <w:t>нейтрально  или  опасно  для  здоровья   людей   использование   генетически</w:t>
      </w:r>
      <w:r w:rsidR="00F97AB4">
        <w:rPr>
          <w:rFonts w:ascii="Times New Roman" w:hAnsi="Times New Roman" w:cs="Times New Roman"/>
        </w:rPr>
        <w:t xml:space="preserve"> </w:t>
      </w:r>
      <w:r w:rsidRPr="00D35B30">
        <w:rPr>
          <w:rFonts w:ascii="Times New Roman" w:hAnsi="Times New Roman" w:cs="Times New Roman"/>
        </w:rPr>
        <w:t>изменённого    продовольствия.    Создание    и    внедрение     генетически</w:t>
      </w:r>
      <w:r w:rsidR="00F97AB4">
        <w:rPr>
          <w:rFonts w:ascii="Times New Roman" w:hAnsi="Times New Roman" w:cs="Times New Roman"/>
        </w:rPr>
        <w:t xml:space="preserve"> </w:t>
      </w:r>
      <w:r w:rsidRPr="00D35B30">
        <w:rPr>
          <w:rFonts w:ascii="Times New Roman" w:hAnsi="Times New Roman" w:cs="Times New Roman"/>
        </w:rPr>
        <w:t>модифицированного продовольствия происходит методом проб и ошибок,  но  цена ошибок может оказаться слишком высокой.</w:t>
      </w:r>
    </w:p>
    <w:p w:rsidR="00F17201" w:rsidRPr="00D35B30" w:rsidRDefault="00F17201" w:rsidP="00F97AB4">
      <w:pPr>
        <w:spacing w:line="360" w:lineRule="auto"/>
        <w:ind w:firstLine="709"/>
        <w:jc w:val="both"/>
        <w:rPr>
          <w:rFonts w:ascii="Times New Roman" w:hAnsi="Times New Roman" w:cs="Times New Roman"/>
        </w:rPr>
      </w:pPr>
      <w:r w:rsidRPr="00D35B30">
        <w:rPr>
          <w:rFonts w:ascii="Times New Roman" w:hAnsi="Times New Roman" w:cs="Times New Roman"/>
        </w:rPr>
        <w:t>Важно  выработать  соответствующе  широкий  взгляд</w:t>
      </w:r>
      <w:r w:rsidR="001337F7" w:rsidRPr="00D35B30">
        <w:rPr>
          <w:rFonts w:ascii="Times New Roman" w:hAnsi="Times New Roman" w:cs="Times New Roman"/>
        </w:rPr>
        <w:t xml:space="preserve">  на </w:t>
      </w:r>
      <w:r w:rsidRPr="00D35B30">
        <w:rPr>
          <w:rFonts w:ascii="Times New Roman" w:hAnsi="Times New Roman" w:cs="Times New Roman"/>
        </w:rPr>
        <w:t>экономические процессы,  порождающий голод и смерть, по-прежнему убивающий  и  разрушающий жизнь миллионов людей.</w:t>
      </w:r>
    </w:p>
    <w:p w:rsidR="00F17201" w:rsidRPr="00D35B30" w:rsidRDefault="00F17201" w:rsidP="00F97AB4">
      <w:pPr>
        <w:spacing w:line="360" w:lineRule="auto"/>
        <w:ind w:firstLine="709"/>
        <w:jc w:val="both"/>
        <w:rPr>
          <w:rFonts w:ascii="Times New Roman" w:hAnsi="Times New Roman" w:cs="Times New Roman"/>
        </w:rPr>
      </w:pPr>
      <w:r w:rsidRPr="00D35B30">
        <w:rPr>
          <w:rFonts w:ascii="Times New Roman" w:hAnsi="Times New Roman" w:cs="Times New Roman"/>
        </w:rPr>
        <w:t>Учитывая глубокие формы взаимозависимости, влияющие на экономические и</w:t>
      </w:r>
      <w:r w:rsidR="00F97AB4">
        <w:rPr>
          <w:rFonts w:ascii="Times New Roman" w:hAnsi="Times New Roman" w:cs="Times New Roman"/>
        </w:rPr>
        <w:t xml:space="preserve"> </w:t>
      </w:r>
      <w:r w:rsidRPr="00D35B30">
        <w:rPr>
          <w:rFonts w:ascii="Times New Roman" w:hAnsi="Times New Roman" w:cs="Times New Roman"/>
        </w:rPr>
        <w:t>социальные  бедствия  и   физическое   недоедание,   ограниченные   проблемы продовольствия, взгляд на вещи может подорвать цель-  отыскать  практические пути устранения хронического голода в современном мире.  Важно  не  упускать из виду самые разные причинно-следственные связи, которые вызывают   сегодня мировую продовольственную проблему, а следовательно голод и недоедание.</w:t>
      </w:r>
    </w:p>
    <w:p w:rsidR="00F17201" w:rsidRPr="00D35B30" w:rsidRDefault="00F17201" w:rsidP="00F97AB4">
      <w:pPr>
        <w:spacing w:line="360" w:lineRule="auto"/>
        <w:ind w:firstLine="709"/>
        <w:jc w:val="both"/>
        <w:rPr>
          <w:rFonts w:ascii="Times New Roman" w:hAnsi="Times New Roman" w:cs="Times New Roman"/>
        </w:rPr>
      </w:pPr>
      <w:r w:rsidRPr="00D35B30">
        <w:rPr>
          <w:rFonts w:ascii="Times New Roman" w:hAnsi="Times New Roman" w:cs="Times New Roman"/>
        </w:rPr>
        <w:t>Продовольственная обеспеченность представляет собой новую и достаточно не раскрытую экономическую категорию, как с точки зрения ее сущности, так и методологии исследования.</w:t>
      </w:r>
    </w:p>
    <w:p w:rsidR="00F17201" w:rsidRPr="00D35B30" w:rsidRDefault="00F17201" w:rsidP="00F97AB4">
      <w:pPr>
        <w:spacing w:line="360" w:lineRule="auto"/>
        <w:ind w:firstLine="709"/>
        <w:jc w:val="both"/>
        <w:rPr>
          <w:rFonts w:ascii="Times New Roman" w:hAnsi="Times New Roman" w:cs="Times New Roman"/>
        </w:rPr>
      </w:pPr>
      <w:r w:rsidRPr="00D35B30">
        <w:rPr>
          <w:rFonts w:ascii="Times New Roman" w:hAnsi="Times New Roman" w:cs="Times New Roman"/>
        </w:rPr>
        <w:t>Мировая продовольственная проблема является одной  из важнейших проблем в мире, которая находится на  уровне  таких  проблем,  как природные катаклизмы и борьба с ними, войны,  терроризм,  здоровье  людей  и новые методы излечения тяжелейших болезней.</w:t>
      </w:r>
    </w:p>
    <w:p w:rsidR="00F17201" w:rsidRPr="00D35B30" w:rsidRDefault="00F17201" w:rsidP="00F97AB4">
      <w:pPr>
        <w:spacing w:line="360" w:lineRule="auto"/>
        <w:ind w:firstLine="709"/>
        <w:jc w:val="both"/>
        <w:rPr>
          <w:rFonts w:ascii="Times New Roman" w:hAnsi="Times New Roman" w:cs="Times New Roman"/>
        </w:rPr>
      </w:pPr>
      <w:r w:rsidRPr="00D35B30">
        <w:rPr>
          <w:rFonts w:ascii="Times New Roman" w:hAnsi="Times New Roman" w:cs="Times New Roman"/>
        </w:rPr>
        <w:t>Таким образом, необходимо правильно  оценить  приведенные  выше  формы экономической  взаимозависимости,  с  тем,  чтобы   окончательно   устранить варварские явления продолжающейся продовольственной проблемы  в  современном мире.</w:t>
      </w:r>
    </w:p>
    <w:p w:rsidR="00D35B30" w:rsidRDefault="00D35B30" w:rsidP="00D35B30">
      <w:pPr>
        <w:rPr>
          <w:rFonts w:ascii="Times New Roman" w:hAnsi="Times New Roman" w:cs="Times New Roman"/>
        </w:rPr>
      </w:pPr>
    </w:p>
    <w:p w:rsidR="00E01BB9" w:rsidRPr="00F97AB4" w:rsidRDefault="00F97AB4" w:rsidP="00F97AB4">
      <w:pPr>
        <w:spacing w:line="360" w:lineRule="auto"/>
        <w:jc w:val="center"/>
        <w:rPr>
          <w:rFonts w:ascii="Times New Roman" w:hAnsi="Times New Roman" w:cs="Times New Roman"/>
          <w:caps/>
        </w:rPr>
      </w:pPr>
      <w:r>
        <w:rPr>
          <w:rFonts w:ascii="Times New Roman" w:hAnsi="Times New Roman" w:cs="Times New Roman"/>
          <w:b/>
        </w:rPr>
        <w:br w:type="page"/>
      </w:r>
      <w:r w:rsidRPr="00F97AB4">
        <w:rPr>
          <w:rFonts w:ascii="Times New Roman" w:hAnsi="Times New Roman" w:cs="Times New Roman"/>
          <w:caps/>
        </w:rPr>
        <w:t>Список использованных источников</w:t>
      </w:r>
    </w:p>
    <w:p w:rsidR="00E01BB9" w:rsidRDefault="00E01BB9" w:rsidP="00E01BB9">
      <w:pPr>
        <w:spacing w:line="360" w:lineRule="auto"/>
        <w:rPr>
          <w:rFonts w:ascii="Times New Roman" w:hAnsi="Times New Roman" w:cs="Times New Roman"/>
        </w:rPr>
      </w:pPr>
    </w:p>
    <w:p w:rsidR="00E01BB9" w:rsidRPr="004F3DA2" w:rsidRDefault="00E01BB9" w:rsidP="00E01BB9">
      <w:pPr>
        <w:spacing w:line="360" w:lineRule="auto"/>
        <w:rPr>
          <w:rFonts w:ascii="Times New Roman" w:hAnsi="Times New Roman" w:cs="Times New Roman"/>
        </w:rPr>
      </w:pPr>
      <w:r w:rsidRPr="004F3DA2">
        <w:rPr>
          <w:rFonts w:ascii="Times New Roman" w:hAnsi="Times New Roman" w:cs="Times New Roman"/>
        </w:rPr>
        <w:t>1. Акимов А.В. Мировая продовольственная проблема и стратегия России в XXI веке //Аналитический вестник, 2001, №2, с. 18-34</w:t>
      </w:r>
    </w:p>
    <w:p w:rsidR="00E01BB9" w:rsidRPr="004F3DA2" w:rsidRDefault="00E01BB9" w:rsidP="00E01BB9">
      <w:pPr>
        <w:spacing w:line="360" w:lineRule="auto"/>
        <w:rPr>
          <w:rFonts w:ascii="Times New Roman" w:hAnsi="Times New Roman" w:cs="Times New Roman"/>
        </w:rPr>
      </w:pPr>
      <w:r w:rsidRPr="004F3DA2">
        <w:rPr>
          <w:rFonts w:ascii="Times New Roman" w:hAnsi="Times New Roman" w:cs="Times New Roman"/>
        </w:rPr>
        <w:t>2. Амартья   Сен    Экономическая    взаимозависимость    и    мировая продовольственная проблема //  Development, London, 1998. -№4,- С.  5-10.</w:t>
      </w:r>
    </w:p>
    <w:p w:rsidR="00E01BB9" w:rsidRPr="004F3DA2" w:rsidRDefault="00E01BB9" w:rsidP="00E01BB9">
      <w:pPr>
        <w:spacing w:line="360" w:lineRule="auto"/>
        <w:rPr>
          <w:rFonts w:ascii="Times New Roman" w:hAnsi="Times New Roman" w:cs="Times New Roman"/>
        </w:rPr>
      </w:pPr>
      <w:r w:rsidRPr="004F3DA2">
        <w:rPr>
          <w:rFonts w:ascii="Times New Roman" w:hAnsi="Times New Roman" w:cs="Times New Roman"/>
        </w:rPr>
        <w:t>3. Аналитический вестник Совета Федерации ФС РФ. -2002. -№ 26 (182)</w:t>
      </w:r>
    </w:p>
    <w:p w:rsidR="00E01BB9" w:rsidRPr="004F3DA2" w:rsidRDefault="00E01BB9" w:rsidP="00E01BB9">
      <w:pPr>
        <w:spacing w:line="360" w:lineRule="auto"/>
        <w:rPr>
          <w:rFonts w:ascii="Times New Roman" w:hAnsi="Times New Roman" w:cs="Times New Roman"/>
        </w:rPr>
      </w:pPr>
      <w:r w:rsidRPr="004F3DA2">
        <w:rPr>
          <w:rFonts w:ascii="Times New Roman" w:hAnsi="Times New Roman" w:cs="Times New Roman"/>
        </w:rPr>
        <w:t>4. Биктимирова. З.  Качество  жизни:  продовольственная  безопасность  //</w:t>
      </w:r>
    </w:p>
    <w:p w:rsidR="00E01BB9" w:rsidRPr="004F3DA2" w:rsidRDefault="00E01BB9" w:rsidP="00E01BB9">
      <w:pPr>
        <w:pStyle w:val="a7"/>
        <w:suppressAutoHyphens/>
        <w:spacing w:line="360" w:lineRule="auto"/>
        <w:ind w:firstLine="0"/>
        <w:rPr>
          <w:rFonts w:ascii="Times New Roman" w:hAnsi="Times New Roman"/>
          <w:sz w:val="28"/>
          <w:szCs w:val="28"/>
        </w:rPr>
      </w:pPr>
      <w:r w:rsidRPr="004F3DA2">
        <w:rPr>
          <w:rFonts w:ascii="Times New Roman" w:hAnsi="Times New Roman"/>
          <w:sz w:val="28"/>
          <w:szCs w:val="28"/>
        </w:rPr>
        <w:t xml:space="preserve">5. Булатов А.С.  Мировая экономика: Учебник /.– М.: 2002 г.–734с. </w:t>
      </w:r>
    </w:p>
    <w:p w:rsidR="00E01BB9" w:rsidRPr="004F3DA2" w:rsidRDefault="00E01BB9" w:rsidP="00E01BB9">
      <w:pPr>
        <w:pStyle w:val="20"/>
        <w:suppressAutoHyphens/>
        <w:spacing w:after="0" w:line="360" w:lineRule="auto"/>
        <w:ind w:left="0"/>
        <w:outlineLvl w:val="0"/>
        <w:rPr>
          <w:rFonts w:ascii="Times New Roman" w:hAnsi="Times New Roman" w:cs="Times New Roman"/>
        </w:rPr>
      </w:pPr>
      <w:r w:rsidRPr="004F3DA2">
        <w:rPr>
          <w:rFonts w:ascii="Times New Roman" w:hAnsi="Times New Roman" w:cs="Times New Roman"/>
        </w:rPr>
        <w:t xml:space="preserve">6. Валабанов И. А.  Продовольственная  безопасность,  М.: 2002.-320с. </w:t>
      </w:r>
    </w:p>
    <w:p w:rsidR="00E01BB9" w:rsidRPr="004F3DA2" w:rsidRDefault="00E01BB9" w:rsidP="00E01BB9">
      <w:pPr>
        <w:spacing w:line="360" w:lineRule="auto"/>
        <w:rPr>
          <w:rFonts w:ascii="Times New Roman" w:hAnsi="Times New Roman" w:cs="Times New Roman"/>
        </w:rPr>
      </w:pPr>
      <w:r w:rsidRPr="004F3DA2">
        <w:rPr>
          <w:rFonts w:ascii="Times New Roman" w:hAnsi="Times New Roman" w:cs="Times New Roman"/>
        </w:rPr>
        <w:t>7. Гладков И. С. Продовольственное обеспечение населения планеты // МЭ  и</w:t>
      </w:r>
    </w:p>
    <w:p w:rsidR="00E01BB9" w:rsidRPr="004F3DA2" w:rsidRDefault="00E01BB9" w:rsidP="00E01BB9">
      <w:pPr>
        <w:spacing w:line="360" w:lineRule="auto"/>
        <w:rPr>
          <w:rFonts w:ascii="Times New Roman" w:hAnsi="Times New Roman" w:cs="Times New Roman"/>
        </w:rPr>
      </w:pPr>
      <w:r w:rsidRPr="004F3DA2">
        <w:rPr>
          <w:rFonts w:ascii="Times New Roman" w:hAnsi="Times New Roman" w:cs="Times New Roman"/>
        </w:rPr>
        <w:t>8. Гордеев А., Черняков Б., Некоторые аспекты продовольственной проблемы мира // Вопросы экономики, 2001, №6, с. 50-59.</w:t>
      </w:r>
    </w:p>
    <w:p w:rsidR="00E01BB9" w:rsidRPr="004F3DA2" w:rsidRDefault="00E01BB9" w:rsidP="00E01BB9">
      <w:pPr>
        <w:spacing w:line="360" w:lineRule="auto"/>
        <w:rPr>
          <w:rFonts w:ascii="Times New Roman" w:hAnsi="Times New Roman" w:cs="Times New Roman"/>
        </w:rPr>
      </w:pPr>
      <w:r w:rsidRPr="004F3DA2">
        <w:rPr>
          <w:rFonts w:ascii="Times New Roman" w:hAnsi="Times New Roman" w:cs="Times New Roman"/>
        </w:rPr>
        <w:t>9. Зверев Ю.М. «Мировая экономика и международные экономические отношения»: Калининградский ун-т. – Калининград.:2000. – 82 с.</w:t>
      </w:r>
    </w:p>
    <w:p w:rsidR="00E01BB9" w:rsidRPr="004F3DA2" w:rsidRDefault="00E01BB9" w:rsidP="00E01BB9">
      <w:pPr>
        <w:spacing w:line="360" w:lineRule="auto"/>
        <w:rPr>
          <w:rFonts w:ascii="Times New Roman" w:hAnsi="Times New Roman" w:cs="Times New Roman"/>
        </w:rPr>
      </w:pPr>
      <w:r w:rsidRPr="004F3DA2">
        <w:rPr>
          <w:rFonts w:ascii="Times New Roman" w:hAnsi="Times New Roman" w:cs="Times New Roman"/>
        </w:rPr>
        <w:t>10. Зубченко Л.Е. Каким будет продовольственное положение в  2050  году?  // Вопросы статистики, 1997. -№9. -С. 65-67.</w:t>
      </w:r>
    </w:p>
    <w:p w:rsidR="00E01BB9" w:rsidRPr="004F3DA2" w:rsidRDefault="00E01BB9" w:rsidP="00E01BB9">
      <w:pPr>
        <w:spacing w:line="360" w:lineRule="auto"/>
        <w:rPr>
          <w:rFonts w:ascii="Times New Roman" w:hAnsi="Times New Roman" w:cs="Times New Roman"/>
        </w:rPr>
      </w:pPr>
      <w:r w:rsidRPr="004F3DA2">
        <w:rPr>
          <w:rFonts w:ascii="Times New Roman" w:hAnsi="Times New Roman" w:cs="Times New Roman"/>
        </w:rPr>
        <w:t>11. Калинин А. Промышленные ведомости: экспертная общероссийская газета //Содержание №2(3), 2000</w:t>
      </w:r>
    </w:p>
    <w:p w:rsidR="00E01BB9" w:rsidRPr="004F3DA2" w:rsidRDefault="00E01BB9" w:rsidP="00E01BB9">
      <w:pPr>
        <w:spacing w:line="360" w:lineRule="auto"/>
        <w:rPr>
          <w:rFonts w:ascii="Times New Roman" w:hAnsi="Times New Roman" w:cs="Times New Roman"/>
        </w:rPr>
      </w:pPr>
      <w:r w:rsidRPr="004F3DA2">
        <w:rPr>
          <w:rFonts w:ascii="Times New Roman" w:hAnsi="Times New Roman" w:cs="Times New Roman"/>
        </w:rPr>
        <w:t>12. Катыс М., Блоков И., Тутельян В.В  мире заметили проблему генно-</w:t>
      </w:r>
      <w:r w:rsidRPr="0057504B">
        <w:rPr>
          <w:rFonts w:ascii="Times New Roman" w:hAnsi="Times New Roman" w:cs="Times New Roman"/>
        </w:rPr>
        <w:t xml:space="preserve"> </w:t>
      </w:r>
      <w:r w:rsidRPr="004F3DA2">
        <w:rPr>
          <w:rFonts w:ascii="Times New Roman" w:hAnsi="Times New Roman" w:cs="Times New Roman"/>
        </w:rPr>
        <w:t>модифицированных   продуктов   //   Социально-   экологический   союз,</w:t>
      </w:r>
    </w:p>
    <w:p w:rsidR="00E01BB9" w:rsidRPr="004F3DA2" w:rsidRDefault="00E01BB9" w:rsidP="00E01BB9">
      <w:pPr>
        <w:spacing w:line="360" w:lineRule="auto"/>
        <w:rPr>
          <w:rFonts w:ascii="Times New Roman" w:hAnsi="Times New Roman" w:cs="Times New Roman"/>
        </w:rPr>
      </w:pPr>
      <w:r w:rsidRPr="004F3DA2">
        <w:rPr>
          <w:rFonts w:ascii="Times New Roman" w:hAnsi="Times New Roman" w:cs="Times New Roman"/>
        </w:rPr>
        <w:t>проблема продовольственной безопасности // МЭ и МО, 2003.-№ 1.- С. 53-59</w:t>
      </w:r>
    </w:p>
    <w:p w:rsidR="00E01BB9" w:rsidRPr="004F3DA2" w:rsidRDefault="00E01BB9" w:rsidP="00E01BB9">
      <w:pPr>
        <w:spacing w:line="360" w:lineRule="auto"/>
        <w:rPr>
          <w:rFonts w:ascii="Times New Roman" w:hAnsi="Times New Roman" w:cs="Times New Roman"/>
        </w:rPr>
      </w:pPr>
      <w:r w:rsidRPr="004F3DA2">
        <w:rPr>
          <w:rFonts w:ascii="Times New Roman" w:hAnsi="Times New Roman" w:cs="Times New Roman"/>
        </w:rPr>
        <w:t>сообщение UCS- INFO/ 972, 13 февраля 2003.</w:t>
      </w:r>
    </w:p>
    <w:p w:rsidR="00E01BB9" w:rsidRPr="0057504B" w:rsidRDefault="00E01BB9" w:rsidP="00E01BB9">
      <w:pPr>
        <w:spacing w:line="360" w:lineRule="auto"/>
        <w:rPr>
          <w:rFonts w:ascii="Times New Roman" w:hAnsi="Times New Roman" w:cs="Times New Roman"/>
        </w:rPr>
      </w:pPr>
      <w:r w:rsidRPr="0057504B">
        <w:rPr>
          <w:rFonts w:ascii="Times New Roman" w:hAnsi="Times New Roman" w:cs="Times New Roman"/>
        </w:rPr>
        <w:t>13. Кодекс- программный  модуль, 2004.</w:t>
      </w:r>
    </w:p>
    <w:p w:rsidR="00E01BB9" w:rsidRPr="004F3DA2" w:rsidRDefault="00E01BB9" w:rsidP="00E01BB9">
      <w:pPr>
        <w:spacing w:line="360" w:lineRule="auto"/>
        <w:rPr>
          <w:rFonts w:ascii="Times New Roman" w:hAnsi="Times New Roman" w:cs="Times New Roman"/>
        </w:rPr>
      </w:pPr>
      <w:r>
        <w:rPr>
          <w:rFonts w:ascii="Times New Roman" w:hAnsi="Times New Roman" w:cs="Times New Roman"/>
        </w:rPr>
        <w:t>14</w:t>
      </w:r>
      <w:r w:rsidRPr="004F3DA2">
        <w:rPr>
          <w:rFonts w:ascii="Times New Roman" w:hAnsi="Times New Roman" w:cs="Times New Roman"/>
        </w:rPr>
        <w:t>. Ковалёв Е. В. Мировая продовольственная проблема: новые аспекты  //МЭ  и МО, 2003. -№9.-С. 53-59.</w:t>
      </w:r>
    </w:p>
    <w:p w:rsidR="00E01BB9" w:rsidRPr="004F3DA2" w:rsidRDefault="00E01BB9" w:rsidP="00E01BB9">
      <w:pPr>
        <w:spacing w:line="360" w:lineRule="auto"/>
        <w:rPr>
          <w:rFonts w:ascii="Times New Roman" w:hAnsi="Times New Roman" w:cs="Times New Roman"/>
        </w:rPr>
      </w:pPr>
      <w:r w:rsidRPr="004F3DA2">
        <w:rPr>
          <w:rFonts w:ascii="Times New Roman" w:hAnsi="Times New Roman" w:cs="Times New Roman"/>
        </w:rPr>
        <w:t>1</w:t>
      </w:r>
      <w:r>
        <w:rPr>
          <w:rFonts w:ascii="Times New Roman" w:hAnsi="Times New Roman" w:cs="Times New Roman"/>
        </w:rPr>
        <w:t>5</w:t>
      </w:r>
      <w:r w:rsidRPr="004F3DA2">
        <w:rPr>
          <w:rFonts w:ascii="Times New Roman" w:hAnsi="Times New Roman" w:cs="Times New Roman"/>
        </w:rPr>
        <w:t>. Ковалев Е. В.  Проблемы продовольственной безопасности // Мировая экономика и международные отношения №10 2004 с. 26-34</w:t>
      </w:r>
    </w:p>
    <w:p w:rsidR="00E01BB9" w:rsidRPr="004F3DA2" w:rsidRDefault="00E01BB9" w:rsidP="00E01BB9">
      <w:pPr>
        <w:spacing w:line="360" w:lineRule="auto"/>
        <w:rPr>
          <w:rFonts w:ascii="Times New Roman" w:hAnsi="Times New Roman" w:cs="Times New Roman"/>
        </w:rPr>
      </w:pPr>
      <w:r>
        <w:rPr>
          <w:rFonts w:ascii="Times New Roman" w:hAnsi="Times New Roman" w:cs="Times New Roman"/>
        </w:rPr>
        <w:t>16</w:t>
      </w:r>
      <w:r w:rsidRPr="004F3DA2">
        <w:rPr>
          <w:rFonts w:ascii="Times New Roman" w:hAnsi="Times New Roman" w:cs="Times New Roman"/>
        </w:rPr>
        <w:t>. Михневич  С.  Либерализация мировой торговли сельхозпродукцией  и</w:t>
      </w:r>
    </w:p>
    <w:p w:rsidR="00E01BB9" w:rsidRPr="004F3DA2" w:rsidRDefault="00E01BB9" w:rsidP="00E01BB9">
      <w:pPr>
        <w:spacing w:line="360" w:lineRule="auto"/>
        <w:rPr>
          <w:rFonts w:ascii="Times New Roman" w:hAnsi="Times New Roman" w:cs="Times New Roman"/>
        </w:rPr>
      </w:pPr>
      <w:r w:rsidRPr="004F3DA2">
        <w:rPr>
          <w:rFonts w:ascii="Times New Roman" w:hAnsi="Times New Roman" w:cs="Times New Roman"/>
        </w:rPr>
        <w:t>МО, 2001. -№3.- С. 15-21.</w:t>
      </w:r>
    </w:p>
    <w:p w:rsidR="00E01BB9" w:rsidRPr="004F3DA2" w:rsidRDefault="00E01BB9" w:rsidP="00E01BB9">
      <w:pPr>
        <w:spacing w:line="360" w:lineRule="auto"/>
        <w:rPr>
          <w:rFonts w:ascii="Times New Roman" w:hAnsi="Times New Roman" w:cs="Times New Roman"/>
        </w:rPr>
      </w:pPr>
      <w:r>
        <w:rPr>
          <w:rFonts w:ascii="Times New Roman" w:hAnsi="Times New Roman" w:cs="Times New Roman"/>
        </w:rPr>
        <w:t>17</w:t>
      </w:r>
      <w:r w:rsidRPr="004F3DA2">
        <w:rPr>
          <w:rFonts w:ascii="Times New Roman" w:hAnsi="Times New Roman" w:cs="Times New Roman"/>
        </w:rPr>
        <w:t>. Фомин Ю. А.  Перспективы продовольственных  возможностей нашей планеты //  Пищевая промышленность, 1996. -№12. -С. 10-12.</w:t>
      </w:r>
    </w:p>
    <w:p w:rsidR="00E01BB9" w:rsidRPr="004F3DA2" w:rsidRDefault="00E01BB9" w:rsidP="00E01BB9">
      <w:pPr>
        <w:spacing w:line="360" w:lineRule="auto"/>
        <w:rPr>
          <w:rFonts w:ascii="Times New Roman" w:hAnsi="Times New Roman" w:cs="Times New Roman"/>
        </w:rPr>
      </w:pPr>
      <w:r>
        <w:rPr>
          <w:rFonts w:ascii="Times New Roman" w:hAnsi="Times New Roman" w:cs="Times New Roman"/>
        </w:rPr>
        <w:t>18</w:t>
      </w:r>
      <w:r w:rsidRPr="004F3DA2">
        <w:rPr>
          <w:rFonts w:ascii="Times New Roman" w:hAnsi="Times New Roman" w:cs="Times New Roman"/>
        </w:rPr>
        <w:t>. Хлебников  В.  И.  Продовольственные  проблемы  в  мире   и   будущее</w:t>
      </w:r>
    </w:p>
    <w:p w:rsidR="00E01BB9" w:rsidRDefault="00E01BB9" w:rsidP="00E01BB9">
      <w:pPr>
        <w:spacing w:line="360" w:lineRule="auto"/>
        <w:rPr>
          <w:rFonts w:ascii="Times New Roman" w:hAnsi="Times New Roman" w:cs="Times New Roman"/>
        </w:rPr>
      </w:pPr>
      <w:r w:rsidRPr="004F3DA2">
        <w:rPr>
          <w:rFonts w:ascii="Times New Roman" w:hAnsi="Times New Roman" w:cs="Times New Roman"/>
        </w:rPr>
        <w:t>человечества // Технология товаров, 2000. –С. 24-31.</w:t>
      </w:r>
    </w:p>
    <w:p w:rsidR="00E01BB9" w:rsidRPr="004F3DA2" w:rsidRDefault="00E01BB9" w:rsidP="00E01BB9">
      <w:pPr>
        <w:pStyle w:val="a5"/>
        <w:spacing w:line="360" w:lineRule="auto"/>
        <w:rPr>
          <w:sz w:val="28"/>
          <w:szCs w:val="28"/>
        </w:rPr>
      </w:pPr>
      <w:r>
        <w:rPr>
          <w:sz w:val="28"/>
          <w:szCs w:val="28"/>
        </w:rPr>
        <w:t>19</w:t>
      </w:r>
      <w:r w:rsidRPr="004F3DA2">
        <w:rPr>
          <w:sz w:val="28"/>
          <w:szCs w:val="28"/>
        </w:rPr>
        <w:t>. Шершнев Е. С. Продовольственная ситуация в мире и перспективы ее изменения // Аналитический вестник, 1996, №7, с. 3-14.</w:t>
      </w:r>
    </w:p>
    <w:p w:rsidR="00E01BB9" w:rsidRPr="004F3DA2" w:rsidRDefault="00E01BB9" w:rsidP="00E01BB9">
      <w:pPr>
        <w:spacing w:line="360" w:lineRule="auto"/>
        <w:rPr>
          <w:rFonts w:ascii="Times New Roman" w:hAnsi="Times New Roman" w:cs="Times New Roman"/>
        </w:rPr>
      </w:pPr>
      <w:r w:rsidRPr="004F3DA2">
        <w:rPr>
          <w:rFonts w:ascii="Times New Roman" w:hAnsi="Times New Roman" w:cs="Times New Roman"/>
        </w:rPr>
        <w:t>экономист, 2004. - №2-С. 78-84.</w:t>
      </w:r>
    </w:p>
    <w:p w:rsidR="00E01BB9" w:rsidRPr="004F3DA2" w:rsidRDefault="00E01BB9" w:rsidP="00E01BB9">
      <w:pPr>
        <w:spacing w:line="360" w:lineRule="auto"/>
        <w:rPr>
          <w:rFonts w:ascii="Times New Roman" w:hAnsi="Times New Roman" w:cs="Times New Roman"/>
        </w:rPr>
      </w:pPr>
      <w:r>
        <w:rPr>
          <w:rFonts w:ascii="Times New Roman" w:hAnsi="Times New Roman" w:cs="Times New Roman"/>
        </w:rPr>
        <w:t>20</w:t>
      </w:r>
      <w:r w:rsidRPr="004F3DA2">
        <w:rPr>
          <w:rFonts w:ascii="Times New Roman" w:hAnsi="Times New Roman" w:cs="Times New Roman"/>
        </w:rPr>
        <w:t>. Экономическая безопасность России. // Социально-политический журнал. 1997. №5. стр. 3.</w:t>
      </w:r>
    </w:p>
    <w:p w:rsidR="00195044" w:rsidRPr="009731DE" w:rsidRDefault="00195044" w:rsidP="009731DE">
      <w:pPr>
        <w:spacing w:line="360" w:lineRule="auto"/>
        <w:rPr>
          <w:rFonts w:ascii="Times New Roman" w:hAnsi="Times New Roman" w:cs="Times New Roman"/>
        </w:rPr>
      </w:pPr>
    </w:p>
    <w:p w:rsidR="00195044" w:rsidRPr="00250C4C" w:rsidRDefault="00195044" w:rsidP="00195044"/>
    <w:p w:rsidR="00D35B30" w:rsidRPr="00D35B30" w:rsidRDefault="00D35B30" w:rsidP="00D35B30">
      <w:pPr>
        <w:rPr>
          <w:rFonts w:ascii="Times New Roman" w:hAnsi="Times New Roman" w:cs="Times New Roman"/>
        </w:rPr>
      </w:pPr>
    </w:p>
    <w:p w:rsidR="000131EE" w:rsidRPr="00D35B30" w:rsidRDefault="000131EE" w:rsidP="00D35B30">
      <w:pPr>
        <w:spacing w:line="360" w:lineRule="auto"/>
        <w:rPr>
          <w:rFonts w:ascii="Times New Roman" w:hAnsi="Times New Roman" w:cs="Times New Roman"/>
        </w:rPr>
      </w:pPr>
    </w:p>
    <w:p w:rsidR="000131EE" w:rsidRPr="00D35B30" w:rsidRDefault="000131EE" w:rsidP="00D35B30">
      <w:pPr>
        <w:spacing w:line="360" w:lineRule="auto"/>
        <w:rPr>
          <w:rFonts w:ascii="Times New Roman" w:hAnsi="Times New Roman" w:cs="Times New Roman"/>
        </w:rPr>
      </w:pPr>
    </w:p>
    <w:p w:rsidR="000131EE" w:rsidRPr="00D35B30" w:rsidRDefault="000131EE" w:rsidP="00D35B30">
      <w:pPr>
        <w:spacing w:line="360" w:lineRule="auto"/>
        <w:rPr>
          <w:rFonts w:ascii="Times New Roman" w:hAnsi="Times New Roman" w:cs="Times New Roman"/>
        </w:rPr>
      </w:pPr>
    </w:p>
    <w:p w:rsidR="000131EE" w:rsidRPr="00D35B30" w:rsidRDefault="000131EE" w:rsidP="00D35B30">
      <w:pPr>
        <w:spacing w:line="360" w:lineRule="auto"/>
        <w:rPr>
          <w:rFonts w:ascii="Times New Roman" w:hAnsi="Times New Roman" w:cs="Times New Roman"/>
        </w:rPr>
      </w:pPr>
    </w:p>
    <w:p w:rsidR="000131EE" w:rsidRPr="00D35B30" w:rsidRDefault="000131EE" w:rsidP="00D35B30">
      <w:pPr>
        <w:spacing w:line="360" w:lineRule="auto"/>
        <w:rPr>
          <w:rFonts w:ascii="Times New Roman" w:hAnsi="Times New Roman" w:cs="Times New Roman"/>
        </w:rPr>
      </w:pPr>
    </w:p>
    <w:p w:rsidR="000131EE" w:rsidRPr="00D35B30" w:rsidRDefault="000131EE" w:rsidP="00D35B30">
      <w:pPr>
        <w:spacing w:line="360" w:lineRule="auto"/>
        <w:rPr>
          <w:rFonts w:ascii="Times New Roman" w:hAnsi="Times New Roman" w:cs="Times New Roman"/>
        </w:rPr>
      </w:pPr>
    </w:p>
    <w:p w:rsidR="000131EE" w:rsidRPr="00D35B30" w:rsidRDefault="000131EE" w:rsidP="00D35B30">
      <w:pPr>
        <w:spacing w:line="360" w:lineRule="auto"/>
        <w:rPr>
          <w:rFonts w:ascii="Times New Roman" w:hAnsi="Times New Roman" w:cs="Times New Roman"/>
        </w:rPr>
      </w:pPr>
    </w:p>
    <w:p w:rsidR="000131EE" w:rsidRPr="00D35B30" w:rsidRDefault="000131EE" w:rsidP="00D35B30">
      <w:pPr>
        <w:spacing w:line="360" w:lineRule="auto"/>
        <w:rPr>
          <w:rFonts w:ascii="Times New Roman" w:hAnsi="Times New Roman" w:cs="Times New Roman"/>
        </w:rPr>
      </w:pPr>
    </w:p>
    <w:p w:rsidR="000131EE" w:rsidRPr="00D35B30" w:rsidRDefault="000131EE" w:rsidP="00D35B30">
      <w:pPr>
        <w:spacing w:line="360" w:lineRule="auto"/>
        <w:rPr>
          <w:rFonts w:ascii="Times New Roman" w:hAnsi="Times New Roman" w:cs="Times New Roman"/>
        </w:rPr>
      </w:pPr>
    </w:p>
    <w:p w:rsidR="000131EE" w:rsidRPr="00D35B30" w:rsidRDefault="000131EE" w:rsidP="00D35B30">
      <w:pPr>
        <w:spacing w:line="360" w:lineRule="auto"/>
        <w:rPr>
          <w:rFonts w:ascii="Times New Roman" w:hAnsi="Times New Roman" w:cs="Times New Roman"/>
        </w:rPr>
      </w:pPr>
    </w:p>
    <w:p w:rsidR="000131EE" w:rsidRPr="00D35B30" w:rsidRDefault="000131EE" w:rsidP="00D35B30">
      <w:pPr>
        <w:spacing w:line="360" w:lineRule="auto"/>
        <w:rPr>
          <w:rFonts w:ascii="Times New Roman" w:hAnsi="Times New Roman" w:cs="Times New Roman"/>
        </w:rPr>
      </w:pPr>
    </w:p>
    <w:p w:rsidR="000131EE" w:rsidRPr="00D35B30" w:rsidRDefault="000131EE" w:rsidP="00D35B30">
      <w:pPr>
        <w:spacing w:line="360" w:lineRule="auto"/>
        <w:rPr>
          <w:rFonts w:ascii="Times New Roman" w:hAnsi="Times New Roman" w:cs="Times New Roman"/>
        </w:rPr>
      </w:pPr>
    </w:p>
    <w:p w:rsidR="000131EE" w:rsidRPr="00D35B30" w:rsidRDefault="000131EE" w:rsidP="00D35B30">
      <w:pPr>
        <w:spacing w:line="360" w:lineRule="auto"/>
        <w:rPr>
          <w:rFonts w:ascii="Times New Roman" w:hAnsi="Times New Roman" w:cs="Times New Roman"/>
        </w:rPr>
      </w:pPr>
    </w:p>
    <w:p w:rsidR="000131EE" w:rsidRPr="00D35B30" w:rsidRDefault="000131EE" w:rsidP="00D35B30">
      <w:pPr>
        <w:spacing w:line="360" w:lineRule="auto"/>
        <w:rPr>
          <w:rFonts w:ascii="Times New Roman" w:hAnsi="Times New Roman" w:cs="Times New Roman"/>
        </w:rPr>
      </w:pPr>
    </w:p>
    <w:p w:rsidR="000131EE" w:rsidRPr="00D35B30" w:rsidRDefault="000131EE" w:rsidP="00D35B30">
      <w:pPr>
        <w:spacing w:line="360" w:lineRule="auto"/>
        <w:rPr>
          <w:rFonts w:ascii="Times New Roman" w:hAnsi="Times New Roman" w:cs="Times New Roman"/>
        </w:rPr>
      </w:pPr>
    </w:p>
    <w:p w:rsidR="00644EB6" w:rsidRPr="00D35B30" w:rsidRDefault="00644EB6" w:rsidP="00D35B30">
      <w:pPr>
        <w:spacing w:line="360" w:lineRule="auto"/>
        <w:rPr>
          <w:rFonts w:ascii="Times New Roman" w:hAnsi="Times New Roman" w:cs="Times New Roman"/>
        </w:rPr>
      </w:pPr>
    </w:p>
    <w:p w:rsidR="00195044" w:rsidRDefault="00195044" w:rsidP="00D35B30">
      <w:pPr>
        <w:spacing w:line="360" w:lineRule="auto"/>
        <w:rPr>
          <w:rFonts w:ascii="Times New Roman" w:hAnsi="Times New Roman" w:cs="Times New Roman"/>
        </w:rPr>
      </w:pPr>
    </w:p>
    <w:p w:rsidR="004F3DA2" w:rsidRPr="00D35B30" w:rsidRDefault="004F3DA2" w:rsidP="00D35B30">
      <w:pPr>
        <w:spacing w:line="360" w:lineRule="auto"/>
        <w:rPr>
          <w:rFonts w:ascii="Times New Roman" w:hAnsi="Times New Roman" w:cs="Times New Roman"/>
        </w:rPr>
      </w:pPr>
    </w:p>
    <w:p w:rsidR="00146C6D" w:rsidRDefault="00146C6D" w:rsidP="00B30C14">
      <w:pPr>
        <w:ind w:firstLine="1440"/>
        <w:rPr>
          <w:rFonts w:ascii="Times New Roman" w:hAnsi="Times New Roman" w:cs="Times New Roman"/>
          <w:b/>
        </w:rPr>
      </w:pPr>
      <w:bookmarkStart w:id="1" w:name="_GoBack"/>
      <w:bookmarkEnd w:id="1"/>
    </w:p>
    <w:sectPr w:rsidR="00146C6D" w:rsidSect="00D35B30">
      <w:footerReference w:type="even" r:id="rId7"/>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036" w:rsidRDefault="00BB4036">
      <w:r>
        <w:separator/>
      </w:r>
    </w:p>
  </w:endnote>
  <w:endnote w:type="continuationSeparator" w:id="0">
    <w:p w:rsidR="00BB4036" w:rsidRDefault="00BB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37C" w:rsidRDefault="00F7137C" w:rsidP="00B30C14">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7137C" w:rsidRDefault="00F7137C" w:rsidP="00C37F2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37C" w:rsidRDefault="00F7137C" w:rsidP="00B30C14">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434CE">
      <w:rPr>
        <w:rStyle w:val="aa"/>
        <w:noProof/>
      </w:rPr>
      <w:t>3</w:t>
    </w:r>
    <w:r>
      <w:rPr>
        <w:rStyle w:val="aa"/>
      </w:rPr>
      <w:fldChar w:fldCharType="end"/>
    </w:r>
  </w:p>
  <w:p w:rsidR="00F7137C" w:rsidRDefault="00F7137C" w:rsidP="00C37F2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036" w:rsidRDefault="00BB4036">
      <w:r>
        <w:separator/>
      </w:r>
    </w:p>
  </w:footnote>
  <w:footnote w:type="continuationSeparator" w:id="0">
    <w:p w:rsidR="00BB4036" w:rsidRDefault="00BB40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28C8"/>
    <w:multiLevelType w:val="multilevel"/>
    <w:tmpl w:val="7AA6B3C4"/>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7F73257"/>
    <w:multiLevelType w:val="hybridMultilevel"/>
    <w:tmpl w:val="5F34BF7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064FB1"/>
    <w:multiLevelType w:val="hybridMultilevel"/>
    <w:tmpl w:val="AE5806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1C0624"/>
    <w:multiLevelType w:val="hybridMultilevel"/>
    <w:tmpl w:val="E45086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501059"/>
    <w:multiLevelType w:val="multilevel"/>
    <w:tmpl w:val="B502A558"/>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C1659CC"/>
    <w:multiLevelType w:val="multilevel"/>
    <w:tmpl w:val="DCCE47FA"/>
    <w:lvl w:ilvl="0">
      <w:start w:val="1"/>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20"/>
        </w:tabs>
        <w:ind w:left="720" w:hanging="720"/>
      </w:pPr>
      <w:rPr>
        <w:rFonts w:hint="default"/>
        <w:color w:val="000000"/>
      </w:rPr>
    </w:lvl>
    <w:lvl w:ilvl="2">
      <w:start w:val="1"/>
      <w:numFmt w:val="decimal"/>
      <w:isLgl/>
      <w:lvlText w:val="%1.%2.%3"/>
      <w:lvlJc w:val="left"/>
      <w:pPr>
        <w:tabs>
          <w:tab w:val="num" w:pos="720"/>
        </w:tabs>
        <w:ind w:left="720" w:hanging="720"/>
      </w:pPr>
      <w:rPr>
        <w:rFonts w:hint="default"/>
        <w:color w:val="000000"/>
      </w:rPr>
    </w:lvl>
    <w:lvl w:ilvl="3">
      <w:start w:val="1"/>
      <w:numFmt w:val="decimal"/>
      <w:isLgl/>
      <w:lvlText w:val="%1.%2.%3.%4"/>
      <w:lvlJc w:val="left"/>
      <w:pPr>
        <w:tabs>
          <w:tab w:val="num" w:pos="1080"/>
        </w:tabs>
        <w:ind w:left="1080" w:hanging="1080"/>
      </w:pPr>
      <w:rPr>
        <w:rFonts w:hint="default"/>
        <w:color w:val="000000"/>
      </w:rPr>
    </w:lvl>
    <w:lvl w:ilvl="4">
      <w:start w:val="1"/>
      <w:numFmt w:val="decimal"/>
      <w:isLgl/>
      <w:lvlText w:val="%1.%2.%3.%4.%5"/>
      <w:lvlJc w:val="left"/>
      <w:pPr>
        <w:tabs>
          <w:tab w:val="num" w:pos="1440"/>
        </w:tabs>
        <w:ind w:left="1440" w:hanging="1440"/>
      </w:pPr>
      <w:rPr>
        <w:rFonts w:hint="default"/>
        <w:color w:val="000000"/>
      </w:rPr>
    </w:lvl>
    <w:lvl w:ilvl="5">
      <w:start w:val="1"/>
      <w:numFmt w:val="decimal"/>
      <w:isLgl/>
      <w:lvlText w:val="%1.%2.%3.%4.%5.%6"/>
      <w:lvlJc w:val="left"/>
      <w:pPr>
        <w:tabs>
          <w:tab w:val="num" w:pos="1440"/>
        </w:tabs>
        <w:ind w:left="1440" w:hanging="1440"/>
      </w:pPr>
      <w:rPr>
        <w:rFonts w:hint="default"/>
        <w:color w:val="000000"/>
      </w:rPr>
    </w:lvl>
    <w:lvl w:ilvl="6">
      <w:start w:val="1"/>
      <w:numFmt w:val="decimal"/>
      <w:isLgl/>
      <w:lvlText w:val="%1.%2.%3.%4.%5.%6.%7"/>
      <w:lvlJc w:val="left"/>
      <w:pPr>
        <w:tabs>
          <w:tab w:val="num" w:pos="1800"/>
        </w:tabs>
        <w:ind w:left="1800" w:hanging="1800"/>
      </w:pPr>
      <w:rPr>
        <w:rFonts w:hint="default"/>
        <w:color w:val="000000"/>
      </w:rPr>
    </w:lvl>
    <w:lvl w:ilvl="7">
      <w:start w:val="1"/>
      <w:numFmt w:val="decimal"/>
      <w:isLgl/>
      <w:lvlText w:val="%1.%2.%3.%4.%5.%6.%7.%8"/>
      <w:lvlJc w:val="left"/>
      <w:pPr>
        <w:tabs>
          <w:tab w:val="num" w:pos="2160"/>
        </w:tabs>
        <w:ind w:left="2160" w:hanging="2160"/>
      </w:pPr>
      <w:rPr>
        <w:rFonts w:hint="default"/>
        <w:color w:val="000000"/>
      </w:rPr>
    </w:lvl>
    <w:lvl w:ilvl="8">
      <w:start w:val="1"/>
      <w:numFmt w:val="decimal"/>
      <w:isLgl/>
      <w:lvlText w:val="%1.%2.%3.%4.%5.%6.%7.%8.%9"/>
      <w:lvlJc w:val="left"/>
      <w:pPr>
        <w:tabs>
          <w:tab w:val="num" w:pos="2160"/>
        </w:tabs>
        <w:ind w:left="2160" w:hanging="2160"/>
      </w:pPr>
      <w:rPr>
        <w:rFonts w:hint="default"/>
        <w:color w:val="000000"/>
      </w:rPr>
    </w:lvl>
  </w:abstractNum>
  <w:abstractNum w:abstractNumId="6">
    <w:nsid w:val="3CED1BB1"/>
    <w:multiLevelType w:val="hybridMultilevel"/>
    <w:tmpl w:val="479E096A"/>
    <w:lvl w:ilvl="0" w:tplc="62C20636">
      <w:start w:val="1"/>
      <w:numFmt w:val="decimal"/>
      <w:lvlText w:val="%1)"/>
      <w:lvlJc w:val="left"/>
      <w:pPr>
        <w:tabs>
          <w:tab w:val="num" w:pos="1080"/>
        </w:tabs>
        <w:ind w:left="1080" w:hanging="360"/>
      </w:pPr>
      <w:rPr>
        <w:rFonts w:ascii="Times New Roman" w:eastAsia="Times New Roman" w:hAnsi="Times New Roman" w:cs="Times New Roman"/>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93A087A"/>
    <w:multiLevelType w:val="multilevel"/>
    <w:tmpl w:val="CE566E80"/>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A0B3A4E"/>
    <w:multiLevelType w:val="hybridMultilevel"/>
    <w:tmpl w:val="E8E8B3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BE33A54"/>
    <w:multiLevelType w:val="hybridMultilevel"/>
    <w:tmpl w:val="14EABF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DDB4B00"/>
    <w:multiLevelType w:val="multilevel"/>
    <w:tmpl w:val="1346B8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53C4279"/>
    <w:multiLevelType w:val="hybridMultilevel"/>
    <w:tmpl w:val="A2E4B38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2">
    <w:nsid w:val="7C8551AE"/>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6"/>
  </w:num>
  <w:num w:numId="3">
    <w:abstractNumId w:val="1"/>
  </w:num>
  <w:num w:numId="4">
    <w:abstractNumId w:val="4"/>
  </w:num>
  <w:num w:numId="5">
    <w:abstractNumId w:val="10"/>
  </w:num>
  <w:num w:numId="6">
    <w:abstractNumId w:val="5"/>
  </w:num>
  <w:num w:numId="7">
    <w:abstractNumId w:val="9"/>
  </w:num>
  <w:num w:numId="8">
    <w:abstractNumId w:val="2"/>
  </w:num>
  <w:num w:numId="9">
    <w:abstractNumId w:val="11"/>
  </w:num>
  <w:num w:numId="10">
    <w:abstractNumId w:val="8"/>
  </w:num>
  <w:num w:numId="11">
    <w:abstractNumId w:val="1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B46"/>
    <w:rsid w:val="000131EE"/>
    <w:rsid w:val="00014381"/>
    <w:rsid w:val="00022D5F"/>
    <w:rsid w:val="0003253D"/>
    <w:rsid w:val="00050C7A"/>
    <w:rsid w:val="00096B46"/>
    <w:rsid w:val="0012111D"/>
    <w:rsid w:val="001337F7"/>
    <w:rsid w:val="00146C6D"/>
    <w:rsid w:val="00195044"/>
    <w:rsid w:val="001B25DF"/>
    <w:rsid w:val="001F1707"/>
    <w:rsid w:val="00200570"/>
    <w:rsid w:val="002006F0"/>
    <w:rsid w:val="00205F97"/>
    <w:rsid w:val="00211459"/>
    <w:rsid w:val="002517F3"/>
    <w:rsid w:val="002541C1"/>
    <w:rsid w:val="002674B0"/>
    <w:rsid w:val="002A4114"/>
    <w:rsid w:val="002E707C"/>
    <w:rsid w:val="002F6556"/>
    <w:rsid w:val="0030486A"/>
    <w:rsid w:val="00326A70"/>
    <w:rsid w:val="00381BF0"/>
    <w:rsid w:val="00396C48"/>
    <w:rsid w:val="003B49B8"/>
    <w:rsid w:val="003C1ADC"/>
    <w:rsid w:val="003F4527"/>
    <w:rsid w:val="00450954"/>
    <w:rsid w:val="004667E2"/>
    <w:rsid w:val="004C1312"/>
    <w:rsid w:val="004C3D7C"/>
    <w:rsid w:val="004F3DA2"/>
    <w:rsid w:val="00560182"/>
    <w:rsid w:val="00573987"/>
    <w:rsid w:val="00582B1E"/>
    <w:rsid w:val="005A712A"/>
    <w:rsid w:val="005E3D59"/>
    <w:rsid w:val="00625744"/>
    <w:rsid w:val="006424A9"/>
    <w:rsid w:val="00644EB6"/>
    <w:rsid w:val="00655DF1"/>
    <w:rsid w:val="00703F73"/>
    <w:rsid w:val="00713CCB"/>
    <w:rsid w:val="0071477A"/>
    <w:rsid w:val="00716AA5"/>
    <w:rsid w:val="00735691"/>
    <w:rsid w:val="007434CE"/>
    <w:rsid w:val="0076705E"/>
    <w:rsid w:val="00774688"/>
    <w:rsid w:val="007A36EC"/>
    <w:rsid w:val="007F390C"/>
    <w:rsid w:val="007F5A0E"/>
    <w:rsid w:val="007F65F6"/>
    <w:rsid w:val="00834222"/>
    <w:rsid w:val="0085024D"/>
    <w:rsid w:val="00883E40"/>
    <w:rsid w:val="009731DE"/>
    <w:rsid w:val="00973390"/>
    <w:rsid w:val="00976405"/>
    <w:rsid w:val="00982ECB"/>
    <w:rsid w:val="009C3029"/>
    <w:rsid w:val="00A07E76"/>
    <w:rsid w:val="00A604D9"/>
    <w:rsid w:val="00A904C5"/>
    <w:rsid w:val="00AA0949"/>
    <w:rsid w:val="00AA5292"/>
    <w:rsid w:val="00AB4A20"/>
    <w:rsid w:val="00B30047"/>
    <w:rsid w:val="00B30C14"/>
    <w:rsid w:val="00B635AF"/>
    <w:rsid w:val="00B87FB7"/>
    <w:rsid w:val="00BB3204"/>
    <w:rsid w:val="00BB4036"/>
    <w:rsid w:val="00BD0710"/>
    <w:rsid w:val="00BE0659"/>
    <w:rsid w:val="00C30B54"/>
    <w:rsid w:val="00C37F22"/>
    <w:rsid w:val="00CC56BF"/>
    <w:rsid w:val="00D35B30"/>
    <w:rsid w:val="00D640AF"/>
    <w:rsid w:val="00DA016B"/>
    <w:rsid w:val="00E01BB9"/>
    <w:rsid w:val="00E13185"/>
    <w:rsid w:val="00E24963"/>
    <w:rsid w:val="00E27349"/>
    <w:rsid w:val="00E47A0B"/>
    <w:rsid w:val="00EA3EF7"/>
    <w:rsid w:val="00ED7AE4"/>
    <w:rsid w:val="00EF4A01"/>
    <w:rsid w:val="00EF5A6D"/>
    <w:rsid w:val="00F03C4C"/>
    <w:rsid w:val="00F17201"/>
    <w:rsid w:val="00F7137C"/>
    <w:rsid w:val="00F725A1"/>
    <w:rsid w:val="00F82AC1"/>
    <w:rsid w:val="00F97AB4"/>
    <w:rsid w:val="00FE4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5A88C55-D1EC-4828-99DA-73EF611E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F97"/>
    <w:rPr>
      <w:rFonts w:ascii="Arial" w:hAnsi="Arial" w:cs="Arial"/>
      <w:sz w:val="28"/>
      <w:szCs w:val="28"/>
    </w:rPr>
  </w:style>
  <w:style w:type="paragraph" w:styleId="1">
    <w:name w:val="heading 1"/>
    <w:basedOn w:val="a"/>
    <w:next w:val="a"/>
    <w:link w:val="10"/>
    <w:qFormat/>
    <w:rsid w:val="00205F97"/>
    <w:pPr>
      <w:keepNext/>
      <w:spacing w:before="240" w:after="60"/>
      <w:outlineLvl w:val="0"/>
    </w:pPr>
    <w:rPr>
      <w:b/>
      <w:bCs/>
      <w:kern w:val="32"/>
      <w:sz w:val="32"/>
      <w:szCs w:val="32"/>
    </w:rPr>
  </w:style>
  <w:style w:type="paragraph" w:styleId="2">
    <w:name w:val="heading 2"/>
    <w:aliases w:val="Курс2"/>
    <w:basedOn w:val="a"/>
    <w:next w:val="a"/>
    <w:autoRedefine/>
    <w:qFormat/>
    <w:rsid w:val="00F97AB4"/>
    <w:pPr>
      <w:spacing w:line="360" w:lineRule="auto"/>
      <w:jc w:val="both"/>
      <w:outlineLvl w:val="1"/>
    </w:pPr>
    <w:rPr>
      <w:rFonts w:ascii="Times New Roman" w:hAnsi="Times New Roman" w:cs="Times New Roman"/>
      <w:bCs/>
      <w:iCs/>
    </w:rPr>
  </w:style>
  <w:style w:type="paragraph" w:styleId="3">
    <w:name w:val="heading 3"/>
    <w:basedOn w:val="a"/>
    <w:next w:val="a"/>
    <w:autoRedefine/>
    <w:qFormat/>
    <w:rsid w:val="0076705E"/>
    <w:pPr>
      <w:keepNext/>
      <w:spacing w:before="240" w:after="60"/>
      <w:ind w:firstLine="180"/>
      <w:outlineLvl w:val="2"/>
    </w:pPr>
    <w:rPr>
      <w:rFonts w:ascii="Palatino Linotype" w:hAnsi="Palatino Linotype"/>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1"/>
    <w:link w:val="12"/>
    <w:rsid w:val="00205F97"/>
    <w:pPr>
      <w:tabs>
        <w:tab w:val="right" w:pos="9540"/>
      </w:tabs>
      <w:spacing w:line="360" w:lineRule="auto"/>
      <w:ind w:left="-540"/>
      <w:jc w:val="center"/>
    </w:pPr>
    <w:rPr>
      <w:rFonts w:ascii="Palatino Linotype" w:hAnsi="Palatino Linotype"/>
      <w:caps/>
    </w:rPr>
  </w:style>
  <w:style w:type="paragraph" w:styleId="a3">
    <w:name w:val="Normal (Web)"/>
    <w:aliases w:val="Обычный (веб) Знак"/>
    <w:basedOn w:val="a"/>
    <w:link w:val="a4"/>
    <w:rsid w:val="00205F97"/>
    <w:pPr>
      <w:spacing w:before="100" w:beforeAutospacing="1" w:after="100" w:afterAutospacing="1"/>
    </w:pPr>
    <w:rPr>
      <w:sz w:val="24"/>
      <w:szCs w:val="24"/>
    </w:rPr>
  </w:style>
  <w:style w:type="paragraph" w:styleId="a5">
    <w:name w:val="endnote text"/>
    <w:basedOn w:val="a"/>
    <w:semiHidden/>
    <w:rsid w:val="00205F97"/>
    <w:rPr>
      <w:rFonts w:ascii="Times New Roman" w:hAnsi="Times New Roman" w:cs="Times New Roman"/>
      <w:sz w:val="20"/>
      <w:szCs w:val="20"/>
    </w:rPr>
  </w:style>
  <w:style w:type="character" w:styleId="a6">
    <w:name w:val="endnote reference"/>
    <w:basedOn w:val="a0"/>
    <w:semiHidden/>
    <w:rsid w:val="00205F97"/>
    <w:rPr>
      <w:vertAlign w:val="superscript"/>
    </w:rPr>
  </w:style>
  <w:style w:type="character" w:customStyle="1" w:styleId="a4">
    <w:name w:val="Звичайний (веб) Знак"/>
    <w:aliases w:val="Обычный (веб) Знак Знак"/>
    <w:basedOn w:val="a0"/>
    <w:link w:val="a3"/>
    <w:rsid w:val="00205F97"/>
    <w:rPr>
      <w:rFonts w:ascii="Arial" w:hAnsi="Arial" w:cs="Arial"/>
      <w:sz w:val="24"/>
      <w:szCs w:val="24"/>
      <w:lang w:val="ru-RU" w:eastAsia="ru-RU" w:bidi="ar-SA"/>
    </w:rPr>
  </w:style>
  <w:style w:type="character" w:customStyle="1" w:styleId="12">
    <w:name w:val="1 Знак"/>
    <w:basedOn w:val="a0"/>
    <w:link w:val="11"/>
    <w:rsid w:val="00205F97"/>
    <w:rPr>
      <w:rFonts w:ascii="Palatino Linotype" w:hAnsi="Palatino Linotype" w:cs="Arial"/>
      <w:b/>
      <w:bCs/>
      <w:caps/>
      <w:kern w:val="32"/>
      <w:sz w:val="32"/>
      <w:szCs w:val="32"/>
      <w:lang w:val="ru-RU" w:eastAsia="ru-RU" w:bidi="ar-SA"/>
    </w:rPr>
  </w:style>
  <w:style w:type="paragraph" w:styleId="a7">
    <w:name w:val="Body Text Indent"/>
    <w:basedOn w:val="a"/>
    <w:rsid w:val="005E3D59"/>
    <w:pPr>
      <w:ind w:firstLine="567"/>
    </w:pPr>
    <w:rPr>
      <w:rFonts w:ascii="Tahoma" w:hAnsi="Tahoma" w:cs="Times New Roman"/>
      <w:spacing w:val="20"/>
      <w:sz w:val="24"/>
      <w:szCs w:val="20"/>
    </w:rPr>
  </w:style>
  <w:style w:type="paragraph" w:styleId="20">
    <w:name w:val="Body Text Indent 2"/>
    <w:basedOn w:val="a"/>
    <w:rsid w:val="0076705E"/>
    <w:pPr>
      <w:spacing w:after="120" w:line="480" w:lineRule="auto"/>
      <w:ind w:left="283"/>
    </w:pPr>
  </w:style>
  <w:style w:type="paragraph" w:customStyle="1" w:styleId="3032">
    <w:name w:val="Стиль Заголовок 3 + Первая строка:  032 см"/>
    <w:basedOn w:val="3"/>
    <w:autoRedefine/>
    <w:rsid w:val="00396C48"/>
    <w:pPr>
      <w:spacing w:line="360" w:lineRule="auto"/>
    </w:pPr>
    <w:rPr>
      <w:rFonts w:ascii="Times New Roman" w:hAnsi="Times New Roman" w:cs="Times New Roman"/>
      <w:b w:val="0"/>
      <w:sz w:val="28"/>
      <w:szCs w:val="28"/>
    </w:rPr>
  </w:style>
  <w:style w:type="paragraph" w:styleId="30">
    <w:name w:val="Body Text Indent 3"/>
    <w:basedOn w:val="a"/>
    <w:rsid w:val="00B635AF"/>
    <w:pPr>
      <w:spacing w:after="120"/>
      <w:ind w:left="283"/>
    </w:pPr>
    <w:rPr>
      <w:sz w:val="16"/>
      <w:szCs w:val="16"/>
    </w:rPr>
  </w:style>
  <w:style w:type="character" w:styleId="a8">
    <w:name w:val="Hyperlink"/>
    <w:basedOn w:val="a0"/>
    <w:rsid w:val="00B635AF"/>
    <w:rPr>
      <w:rFonts w:ascii="Arial" w:hAnsi="Arial" w:cs="Arial"/>
      <w:b/>
      <w:bCs/>
      <w:color w:val="005219"/>
      <w:u w:val="none"/>
      <w:effect w:val="none"/>
    </w:rPr>
  </w:style>
  <w:style w:type="character" w:customStyle="1" w:styleId="10">
    <w:name w:val="Заголовок 1 Знак"/>
    <w:basedOn w:val="a0"/>
    <w:link w:val="1"/>
    <w:rsid w:val="00C37F22"/>
    <w:rPr>
      <w:rFonts w:ascii="Arial" w:hAnsi="Arial" w:cs="Arial"/>
      <w:b/>
      <w:bCs/>
      <w:kern w:val="32"/>
      <w:sz w:val="32"/>
      <w:szCs w:val="32"/>
      <w:lang w:val="ru-RU" w:eastAsia="ru-RU" w:bidi="ar-SA"/>
    </w:rPr>
  </w:style>
  <w:style w:type="paragraph" w:styleId="a9">
    <w:name w:val="footer"/>
    <w:basedOn w:val="a"/>
    <w:rsid w:val="00C37F22"/>
    <w:pPr>
      <w:tabs>
        <w:tab w:val="center" w:pos="4677"/>
        <w:tab w:val="right" w:pos="9355"/>
      </w:tabs>
    </w:pPr>
  </w:style>
  <w:style w:type="character" w:styleId="aa">
    <w:name w:val="page number"/>
    <w:basedOn w:val="a0"/>
    <w:rsid w:val="00C37F22"/>
  </w:style>
  <w:style w:type="table" w:styleId="ab">
    <w:name w:val="Table Grid"/>
    <w:basedOn w:val="a1"/>
    <w:rsid w:val="00F713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7294</Words>
  <Characters>41578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cp:lastModifiedBy>Irina</cp:lastModifiedBy>
  <cp:revision>2</cp:revision>
  <dcterms:created xsi:type="dcterms:W3CDTF">2014-08-14T16:10:00Z</dcterms:created>
  <dcterms:modified xsi:type="dcterms:W3CDTF">2014-08-14T16:10:00Z</dcterms:modified>
</cp:coreProperties>
</file>