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4F" w:rsidRDefault="00ED644F">
      <w:pPr>
        <w:pStyle w:val="3"/>
        <w:rPr>
          <w:rFonts w:ascii="Times New Roman" w:hAnsi="Times New Roman" w:cs="Times New Roman"/>
          <w:b/>
          <w:bCs/>
          <w:sz w:val="28"/>
          <w:szCs w:val="28"/>
        </w:rPr>
      </w:pPr>
      <w:r>
        <w:rPr>
          <w:rFonts w:ascii="Times New Roman" w:hAnsi="Times New Roman" w:cs="Times New Roman"/>
          <w:b/>
          <w:bCs/>
          <w:sz w:val="28"/>
          <w:szCs w:val="28"/>
        </w:rPr>
        <w:t>Мировоззрение, убеждение, вера</w:t>
      </w:r>
    </w:p>
    <w:p w:rsidR="00ED644F" w:rsidRDefault="00ED644F">
      <w:pPr>
        <w:autoSpaceDE w:val="0"/>
        <w:autoSpaceDN w:val="0"/>
        <w:adjustRightInd w:val="0"/>
        <w:spacing w:line="260" w:lineRule="auto"/>
        <w:jc w:val="center"/>
        <w:rPr>
          <w:noProof/>
        </w:rPr>
      </w:pPr>
    </w:p>
    <w:p w:rsidR="00ED644F" w:rsidRDefault="00ED644F">
      <w:pPr>
        <w:autoSpaceDE w:val="0"/>
        <w:autoSpaceDN w:val="0"/>
        <w:adjustRightInd w:val="0"/>
        <w:spacing w:line="260" w:lineRule="auto"/>
        <w:jc w:val="center"/>
        <w:rPr>
          <w:i/>
          <w:iCs/>
        </w:rPr>
      </w:pPr>
      <w:r>
        <w:rPr>
          <w:i/>
          <w:iCs/>
          <w:noProof/>
        </w:rPr>
        <w:t xml:space="preserve">1 </w:t>
      </w:r>
      <w:r>
        <w:rPr>
          <w:i/>
          <w:iCs/>
        </w:rPr>
        <w:t>Понятие мировоззрения и его структура</w:t>
      </w:r>
    </w:p>
    <w:p w:rsidR="00ED644F" w:rsidRDefault="00ED644F">
      <w:pPr>
        <w:autoSpaceDE w:val="0"/>
        <w:autoSpaceDN w:val="0"/>
        <w:adjustRightInd w:val="0"/>
        <w:spacing w:before="60" w:line="260" w:lineRule="auto"/>
        <w:ind w:firstLine="540"/>
      </w:pPr>
      <w:r>
        <w:t>Каждый человек, вольно или невольно, постоянно сталкивается с проблемами, которые об</w:t>
      </w:r>
      <w:r>
        <w:softHyphen/>
        <w:t>суждаются в философии. Как устроен мир? Развивается ли он по оп</w:t>
      </w:r>
      <w:r>
        <w:softHyphen/>
        <w:t>ределенным законам? Кто или что определяет эти законы? Сущест</w:t>
      </w:r>
      <w:r>
        <w:softHyphen/>
        <w:t>вует ли мир вечно или он когда-то был сотворен Богом? Какое место в мире занимают закономерности, а какое</w:t>
      </w:r>
      <w:r>
        <w:rPr>
          <w:noProof/>
        </w:rPr>
        <w:t xml:space="preserve"> —</w:t>
      </w:r>
      <w:r>
        <w:t xml:space="preserve"> случайности?</w:t>
      </w:r>
    </w:p>
    <w:p w:rsidR="00ED644F" w:rsidRDefault="00ED644F">
      <w:pPr>
        <w:autoSpaceDE w:val="0"/>
        <w:autoSpaceDN w:val="0"/>
        <w:adjustRightInd w:val="0"/>
        <w:spacing w:line="260" w:lineRule="auto"/>
        <w:ind w:firstLine="580"/>
      </w:pPr>
      <w:r>
        <w:t>Еще в большей степени каждый человек интересуется теми проблемами, которые касаются его положения в этом мире. Смертен человек или бессмертен? Как можно понять бессмертие человечес</w:t>
      </w:r>
      <w:r>
        <w:softHyphen/>
        <w:t>кого существования? Может ли человек узнать о своем предназначе</w:t>
      </w:r>
      <w:r>
        <w:softHyphen/>
        <w:t>нии в этом мире или это ему недоступно? Каковы познавательные возможности человека? Что есть истина? Как отличить ее от за</w:t>
      </w:r>
      <w:r>
        <w:softHyphen/>
        <w:t>блуждения и лжи?</w:t>
      </w:r>
    </w:p>
    <w:p w:rsidR="00ED644F" w:rsidRDefault="00ED644F">
      <w:pPr>
        <w:autoSpaceDE w:val="0"/>
        <w:autoSpaceDN w:val="0"/>
        <w:adjustRightInd w:val="0"/>
        <w:spacing w:line="260" w:lineRule="auto"/>
        <w:ind w:firstLine="580"/>
      </w:pPr>
      <w:r>
        <w:t>Каждого человека, несомненно, волнуют и морально-нравст</w:t>
      </w:r>
      <w:r>
        <w:softHyphen/>
        <w:t>венные проблемы. Что такое совесть, честь, долг, ответственность и справедливость? Можно ли провести четкую разграничительную линию между добром и злом? Откуда берется зло в человеческих по</w:t>
      </w:r>
      <w:r>
        <w:softHyphen/>
        <w:t>ступках и в мировой истории? Возможно ли достижение такого со</w:t>
      </w:r>
      <w:r>
        <w:softHyphen/>
        <w:t>стояния в развитии человечества, когда зло исчезнет и наступит «эпоха всеобщей любви и согласия»?.</w:t>
      </w:r>
    </w:p>
    <w:p w:rsidR="00ED644F" w:rsidRDefault="00ED644F">
      <w:pPr>
        <w:autoSpaceDE w:val="0"/>
        <w:autoSpaceDN w:val="0"/>
        <w:adjustRightInd w:val="0"/>
        <w:spacing w:line="260" w:lineRule="auto"/>
        <w:ind w:firstLine="580"/>
      </w:pPr>
      <w:r>
        <w:t>Можно было бы назвать много наиболее серьезных, интересу</w:t>
      </w:r>
      <w:r>
        <w:softHyphen/>
        <w:t>ющих людей проблем, которые рассматривает и которым дает опре</w:t>
      </w:r>
      <w:r>
        <w:softHyphen/>
        <w:t>деленное решение философия. Но этими проблемами занимаются не только философы. Еще задолго до возникновения философии люди</w:t>
      </w:r>
    </w:p>
    <w:p w:rsidR="00ED644F" w:rsidRDefault="00ED644F">
      <w:pPr>
        <w:autoSpaceDE w:val="0"/>
        <w:autoSpaceDN w:val="0"/>
        <w:adjustRightInd w:val="0"/>
        <w:spacing w:line="260" w:lineRule="auto"/>
      </w:pPr>
      <w:r>
        <w:t>находили ответ на важнейшие вопросы в мифологии и религии. По</w:t>
      </w:r>
      <w:r>
        <w:softHyphen/>
        <w:t>этому правильней было бы назвать эти проблемы не чисто философ</w:t>
      </w:r>
      <w:r>
        <w:softHyphen/>
        <w:t>скими, а мировоззренческими. У философии свой, специфический подход к решению таких проблем. Об этом мы поговорим позже, а сейчас необходимо разобраться в том, что же такое мировоззрение?</w:t>
      </w:r>
    </w:p>
    <w:p w:rsidR="00ED644F" w:rsidRDefault="00ED644F">
      <w:pPr>
        <w:autoSpaceDE w:val="0"/>
        <w:autoSpaceDN w:val="0"/>
        <w:adjustRightInd w:val="0"/>
        <w:spacing w:line="260" w:lineRule="auto"/>
        <w:ind w:firstLine="560"/>
      </w:pPr>
      <w:r>
        <w:rPr>
          <w:b/>
          <w:bCs/>
        </w:rPr>
        <w:t>Мировоззрение</w:t>
      </w:r>
      <w:r>
        <w:rPr>
          <w:b/>
          <w:bCs/>
          <w:noProof/>
        </w:rPr>
        <w:t xml:space="preserve"> —</w:t>
      </w:r>
      <w:r>
        <w:rPr>
          <w:b/>
          <w:bCs/>
        </w:rPr>
        <w:t xml:space="preserve"> это сложное, синтетическое, интегральное образование общественного и индивидуального сознания.</w:t>
      </w:r>
      <w:r>
        <w:t xml:space="preserve"> Сущест</w:t>
      </w:r>
      <w:r>
        <w:softHyphen/>
        <w:t>венное значение для его характеристики имеет пропорциональное присутствие различных компонентов</w:t>
      </w:r>
      <w:r>
        <w:rPr>
          <w:noProof/>
        </w:rPr>
        <w:t xml:space="preserve"> —</w:t>
      </w:r>
      <w:r>
        <w:t xml:space="preserve"> знаний, убеждений, верова</w:t>
      </w:r>
      <w:r>
        <w:softHyphen/>
        <w:t>ний, настроений, стремлений, надежд, ценностей, норм, идеалов и т. д. В структуре мировоззрения можно выделить четыре основных компонента:</w:t>
      </w:r>
    </w:p>
    <w:p w:rsidR="00ED644F" w:rsidRDefault="00ED644F">
      <w:pPr>
        <w:autoSpaceDE w:val="0"/>
        <w:autoSpaceDN w:val="0"/>
        <w:adjustRightInd w:val="0"/>
        <w:spacing w:line="260" w:lineRule="auto"/>
        <w:ind w:firstLine="680"/>
      </w:pPr>
      <w:r>
        <w:rPr>
          <w:noProof/>
        </w:rPr>
        <w:t>1)</w:t>
      </w:r>
      <w:r>
        <w:rPr>
          <w:b/>
          <w:bCs/>
        </w:rPr>
        <w:t xml:space="preserve"> Познавательный компонент.</w:t>
      </w:r>
      <w:r>
        <w:t xml:space="preserve"> Базируется на обобщенных знаниях</w:t>
      </w:r>
      <w:r>
        <w:rPr>
          <w:noProof/>
        </w:rPr>
        <w:t xml:space="preserve"> —</w:t>
      </w:r>
      <w:r>
        <w:t xml:space="preserve"> повседневных, профессиональных, научных и т. д. Он представляет конкретно-научную и универсальную картину мира, систематизирующие и обобщающие результаты индивидуального и общественного познания, стили мышления того или иного сообще</w:t>
      </w:r>
      <w:r>
        <w:softHyphen/>
        <w:t>ства, народа или эпохи.</w:t>
      </w:r>
    </w:p>
    <w:p w:rsidR="00ED644F" w:rsidRDefault="00ED644F">
      <w:pPr>
        <w:autoSpaceDE w:val="0"/>
        <w:autoSpaceDN w:val="0"/>
        <w:adjustRightInd w:val="0"/>
        <w:spacing w:line="260" w:lineRule="auto"/>
        <w:ind w:firstLine="680"/>
      </w:pPr>
      <w:r>
        <w:rPr>
          <w:noProof/>
        </w:rPr>
        <w:t>2)</w:t>
      </w:r>
      <w:r>
        <w:rPr>
          <w:b/>
          <w:bCs/>
        </w:rPr>
        <w:t xml:space="preserve"> Ценностно-нормативный компонент.</w:t>
      </w:r>
      <w:r>
        <w:t xml:space="preserve"> Включает в себя цен</w:t>
      </w:r>
      <w:r>
        <w:softHyphen/>
        <w:t>ности, идеалы, убеждения, верования, нормы, директивные действия и т. д. Одно из главных назначений мировоззрения состоит не только в том, чтобы человек опирался на какие-то общественные знания, но и в том, чтобы он мог руководствоваться определенными обществен</w:t>
      </w:r>
      <w:r>
        <w:softHyphen/>
        <w:t>ными регуляторами.</w:t>
      </w:r>
      <w:r>
        <w:rPr>
          <w:b/>
          <w:bCs/>
        </w:rPr>
        <w:t xml:space="preserve"> Ценность</w:t>
      </w:r>
      <w:r>
        <w:rPr>
          <w:noProof/>
        </w:rPr>
        <w:t xml:space="preserve"> —</w:t>
      </w:r>
      <w:r>
        <w:t xml:space="preserve"> это свойство какого-то предмета, явления удовлетворять потребности, желания людей. В систему цен</w:t>
      </w:r>
      <w:r>
        <w:softHyphen/>
        <w:t>ностей человека входят представления о добре и зле, счастье и несча</w:t>
      </w:r>
      <w:r>
        <w:softHyphen/>
        <w:t>стье, цели и смысле жизни. Например: жизнь</w:t>
      </w:r>
      <w:r>
        <w:rPr>
          <w:noProof/>
        </w:rPr>
        <w:t xml:space="preserve"> —</w:t>
      </w:r>
      <w:r>
        <w:t xml:space="preserve"> это главная ценность человека, безопасность человека</w:t>
      </w:r>
      <w:r>
        <w:rPr>
          <w:noProof/>
        </w:rPr>
        <w:t xml:space="preserve"> —</w:t>
      </w:r>
      <w:r>
        <w:t xml:space="preserve"> это тоже большая ценность, и т. д. Ценностное отношение человека к миру и к самому себе формирует</w:t>
      </w:r>
      <w:r>
        <w:softHyphen/>
        <w:t>ся в определенную иерархию ценностей, на вершине которой распо</w:t>
      </w:r>
      <w:r>
        <w:softHyphen/>
        <w:t>лагаются своего рода абсолютные ценности, зафиксированные в тех или иных общественных идеалах. Следствием устойчивой, повторя</w:t>
      </w:r>
      <w:r>
        <w:softHyphen/>
        <w:t>ющейся оценки человеком своих отношений с другими людьми явля</w:t>
      </w:r>
      <w:r>
        <w:softHyphen/>
        <w:t>ются социальные нормы: моральные, религиозные, правовые и т. п. регулирующие повседневную жизнь как отдельного человека, так и всего общества. В них в большей мере, чем в ценностях, присутствует приказной, обязывающий момент, требование поступать определен</w:t>
      </w:r>
      <w:r>
        <w:softHyphen/>
        <w:t>ным образом. Нормы являются тем средством, которое сближает ценностнозначимое для человека с его практическим поведением.</w:t>
      </w:r>
    </w:p>
    <w:p w:rsidR="00ED644F" w:rsidRDefault="00ED644F">
      <w:pPr>
        <w:autoSpaceDE w:val="0"/>
        <w:autoSpaceDN w:val="0"/>
        <w:adjustRightInd w:val="0"/>
        <w:spacing w:line="260" w:lineRule="auto"/>
        <w:ind w:firstLine="560"/>
        <w:rPr>
          <w:lang w:val="en-US"/>
        </w:rPr>
      </w:pPr>
      <w:r>
        <w:rPr>
          <w:b/>
          <w:bCs/>
          <w:noProof/>
        </w:rPr>
        <w:t>3)</w:t>
      </w:r>
      <w:r>
        <w:rPr>
          <w:b/>
          <w:bCs/>
        </w:rPr>
        <w:t xml:space="preserve"> Эмоционально-волевой компонент.</w:t>
      </w:r>
      <w:r>
        <w:t xml:space="preserve"> Для того, чтобы знания, ценности и нормы реализовывались в практических поступках и действиях, необходимо их эмоционально-волевое освоение, пре</w:t>
      </w:r>
      <w:r>
        <w:softHyphen/>
        <w:t>вращение в личные взгляды, убеждения, верования, а также выра</w:t>
      </w:r>
      <w:r>
        <w:softHyphen/>
        <w:t>ботка определенной психологической установки на готовность дей</w:t>
      </w:r>
      <w:r>
        <w:softHyphen/>
        <w:t>ствовать. Формирование этой установки и осуществляется в эмоци</w:t>
      </w:r>
      <w:r>
        <w:softHyphen/>
        <w:t>онально-волевой составляющей мировоззренческого компонента.</w:t>
      </w:r>
    </w:p>
    <w:p w:rsidR="00ED644F" w:rsidRDefault="00ED644F">
      <w:pPr>
        <w:autoSpaceDE w:val="0"/>
        <w:autoSpaceDN w:val="0"/>
        <w:adjustRightInd w:val="0"/>
        <w:spacing w:line="260" w:lineRule="auto"/>
        <w:ind w:firstLine="580"/>
      </w:pPr>
      <w:r>
        <w:rPr>
          <w:noProof/>
        </w:rPr>
        <w:t>4)</w:t>
      </w:r>
      <w:r>
        <w:rPr>
          <w:b/>
          <w:bCs/>
        </w:rPr>
        <w:t xml:space="preserve"> Практический компонент.</w:t>
      </w:r>
      <w:r>
        <w:t xml:space="preserve"> Мировоззрение</w:t>
      </w:r>
      <w:r>
        <w:rPr>
          <w:noProof/>
        </w:rPr>
        <w:t xml:space="preserve"> —</w:t>
      </w:r>
      <w:r>
        <w:t xml:space="preserve"> это не просто обобщение знания, ценности, убеждения, установки, а реальная го</w:t>
      </w:r>
      <w:r>
        <w:softHyphen/>
        <w:t>товность человека к определенному типу поведения в конкретных обстоятельствах. Без практической составляющей мировоззрение носило бы крайне абстрактный, отвлеченный характер. Даже если это мировоззрение ориентирует человека не на участие в жизни, не на действенную, а на созерцательную позицию, оно все равно проек</w:t>
      </w:r>
      <w:r>
        <w:softHyphen/>
        <w:t>тирует, стимулирует определенный тип поведения.</w:t>
      </w:r>
    </w:p>
    <w:p w:rsidR="00ED644F" w:rsidRDefault="00ED644F">
      <w:pPr>
        <w:autoSpaceDE w:val="0"/>
        <w:autoSpaceDN w:val="0"/>
        <w:adjustRightInd w:val="0"/>
        <w:spacing w:line="260" w:lineRule="auto"/>
        <w:ind w:firstLine="580"/>
        <w:rPr>
          <w:b/>
          <w:bCs/>
        </w:rPr>
      </w:pPr>
      <w:r>
        <w:rPr>
          <w:b/>
          <w:bCs/>
        </w:rPr>
        <w:t>На основе вышеизложенного можно определить мировоззре</w:t>
      </w:r>
      <w:r>
        <w:rPr>
          <w:b/>
          <w:bCs/>
        </w:rPr>
        <w:softHyphen/>
        <w:t>ние как совокупность взглядов, оценок, норм и установок, опреде</w:t>
      </w:r>
      <w:r>
        <w:rPr>
          <w:b/>
          <w:bCs/>
        </w:rPr>
        <w:softHyphen/>
        <w:t>ляющих отношение человека к миру и выступающих в качестве ориентиров и регуляторов его поведения.</w:t>
      </w:r>
    </w:p>
    <w:p w:rsidR="00ED644F" w:rsidRDefault="00ED644F">
      <w:pPr>
        <w:autoSpaceDE w:val="0"/>
        <w:autoSpaceDN w:val="0"/>
        <w:adjustRightInd w:val="0"/>
        <w:spacing w:line="260" w:lineRule="auto"/>
        <w:ind w:firstLine="580"/>
      </w:pPr>
      <w:r>
        <w:t>По характеру формирования и способу функционирования можно выделить жизненно-практический и теоретический уровни мировоззрения.</w:t>
      </w:r>
      <w:r>
        <w:rPr>
          <w:b/>
          <w:bCs/>
        </w:rPr>
        <w:t xml:space="preserve"> Жизненно-практический уровень</w:t>
      </w:r>
      <w:r>
        <w:t xml:space="preserve"> мировоззрения складывается стихийно и базируется на здравом смысле, обширном и многообразном повседневном опыте. Этот уровень мировоззрения нередко называют жизненной философией. Такова важнейшая сфе</w:t>
      </w:r>
      <w:r>
        <w:softHyphen/>
        <w:t>ра функционирования мировоззрения. Поскольку именно на этом уровне оно включается в социальное и индивидуальное взаимодей</w:t>
      </w:r>
      <w:r>
        <w:softHyphen/>
        <w:t>ствие абсолютного большинства людей. Жизненно-практическое ми</w:t>
      </w:r>
      <w:r>
        <w:softHyphen/>
        <w:t>ровоззрение крайне неоднородно, так как неоднородны по характеру образования и воспитания его носители. На формирование этого уровня мировоззрения существенное влияние оказывают нацио</w:t>
      </w:r>
      <w:r>
        <w:softHyphen/>
        <w:t>нальные, религиозные традиции, уровни образования, интеллекту</w:t>
      </w:r>
      <w:r>
        <w:softHyphen/>
        <w:t>альной и духовной культуры, характер профессиональной деятель</w:t>
      </w:r>
      <w:r>
        <w:softHyphen/>
        <w:t>ности и многое другое.</w:t>
      </w:r>
    </w:p>
    <w:p w:rsidR="00ED644F" w:rsidRDefault="00ED644F">
      <w:pPr>
        <w:autoSpaceDE w:val="0"/>
        <w:autoSpaceDN w:val="0"/>
        <w:adjustRightInd w:val="0"/>
        <w:spacing w:line="260" w:lineRule="auto"/>
        <w:ind w:firstLine="580"/>
      </w:pPr>
      <w:r>
        <w:t>Жизненно-практическое мировоззрение включает в себя навы</w:t>
      </w:r>
      <w:r>
        <w:softHyphen/>
        <w:t>ки, обычаи и традиции, передаваемые из поколения в поколение, и по</w:t>
      </w:r>
      <w:r>
        <w:softHyphen/>
        <w:t>знанный опыт каждого конкретного индивида. Оно помогает человеку ориентироваться в сложных жизненных обстоятельствах, Вместе с тем, следует отметить, что этот уровень мировоззрения не отличается глубокой продуманностью, систематичностью, обоснованностью. В нем нередки внутренние противоречия, устойчивые предрассудки.</w:t>
      </w:r>
    </w:p>
    <w:p w:rsidR="00ED644F" w:rsidRDefault="00ED644F">
      <w:pPr>
        <w:autoSpaceDE w:val="0"/>
        <w:autoSpaceDN w:val="0"/>
        <w:adjustRightInd w:val="0"/>
        <w:spacing w:line="260" w:lineRule="auto"/>
        <w:ind w:firstLine="580"/>
      </w:pPr>
      <w:r>
        <w:t>Эти недостатки преодолеваются на другом, более высоком уровне мировоззрения, который носит теоретический характер. К этому уровню решения мировоззренческих проблем, наряду с на</w:t>
      </w:r>
      <w:r>
        <w:softHyphen/>
        <w:t>укой, принадлежит и философия. В отличие от всех других форм и типов мировоззрения, философия претендует на теоретическую обоснованность как содержания, так и способов достижения обоб</w:t>
      </w:r>
      <w:r>
        <w:softHyphen/>
        <w:t>щенных знаний о действительности, а также норм, ценностей и иде</w:t>
      </w:r>
      <w:r>
        <w:softHyphen/>
        <w:t>алов, определяющих цели, средства и характер деятельности людей. Философ, в буквальном значении этого слова, является не только творцом мировоззренческих систем. Он видит свою задачу в том, чтобы сделать мировоззрение предметом теоретического анализа, специального изучения, подвергнув его критическому суду разума.</w:t>
      </w:r>
    </w:p>
    <w:p w:rsidR="00ED644F" w:rsidRDefault="00ED644F">
      <w:pPr>
        <w:autoSpaceDE w:val="0"/>
        <w:autoSpaceDN w:val="0"/>
        <w:adjustRightInd w:val="0"/>
        <w:spacing w:line="260" w:lineRule="auto"/>
        <w:ind w:firstLine="560"/>
      </w:pPr>
      <w:r>
        <w:t>Соотношение жизненно-практического и теоретического уровней мировоззрения в определенной мере можно выстроить и в исторической последовательности. В этом случае, можно сказать, что жизненно-практическое мировоззрение находит свое обоб</w:t>
      </w:r>
      <w:r>
        <w:softHyphen/>
        <w:t>щенное выражение в мифологии и религии. А это значит, что ми</w:t>
      </w:r>
      <w:r>
        <w:softHyphen/>
        <w:t>фологию и религию можно рассматривать как предшественников философии.</w:t>
      </w:r>
    </w:p>
    <w:p w:rsidR="00ED644F" w:rsidRDefault="00ED644F">
      <w:pPr>
        <w:autoSpaceDE w:val="0"/>
        <w:autoSpaceDN w:val="0"/>
        <w:adjustRightInd w:val="0"/>
        <w:spacing w:line="260" w:lineRule="auto"/>
        <w:jc w:val="center"/>
        <w:rPr>
          <w:i/>
          <w:iCs/>
        </w:rPr>
      </w:pPr>
      <w:r>
        <w:rPr>
          <w:i/>
          <w:iCs/>
          <w:noProof/>
        </w:rPr>
        <w:t xml:space="preserve">2 </w:t>
      </w:r>
      <w:r>
        <w:rPr>
          <w:i/>
          <w:iCs/>
        </w:rPr>
        <w:t>Предфилософское значение мифологии и религии</w:t>
      </w:r>
    </w:p>
    <w:p w:rsidR="00ED644F" w:rsidRDefault="00ED644F">
      <w:pPr>
        <w:pStyle w:val="21"/>
        <w:ind w:firstLine="540"/>
        <w:rPr>
          <w:sz w:val="24"/>
          <w:szCs w:val="24"/>
        </w:rPr>
      </w:pPr>
      <w:r>
        <w:rPr>
          <w:sz w:val="24"/>
          <w:szCs w:val="24"/>
        </w:rPr>
        <w:t>Исторически первой формой мировоззрения является мифология. Она возникает на самой ранней стадии общественного развития. Тог</w:t>
      </w:r>
      <w:r>
        <w:rPr>
          <w:sz w:val="24"/>
          <w:szCs w:val="24"/>
        </w:rPr>
        <w:softHyphen/>
        <w:t>да человечество в форме мифов, то есть сказаний, преданий, пыта</w:t>
      </w:r>
      <w:r>
        <w:rPr>
          <w:sz w:val="24"/>
          <w:szCs w:val="24"/>
        </w:rPr>
        <w:softHyphen/>
        <w:t>лось дать ответ на такие глобальные вопросы как происхождение и устройство мироздания в целом, возникновение наиболее важных явлений природы, животных и людей. Значительную часть мифоло</w:t>
      </w:r>
      <w:r>
        <w:rPr>
          <w:sz w:val="24"/>
          <w:szCs w:val="24"/>
        </w:rPr>
        <w:softHyphen/>
        <w:t>гии составляли космологические мифы, посвященные устройству природы. Вместе с тем, большое внимание в мифах уделялось раз</w:t>
      </w:r>
      <w:r>
        <w:rPr>
          <w:sz w:val="24"/>
          <w:szCs w:val="24"/>
        </w:rPr>
        <w:softHyphen/>
        <w:t>личным стадиям жизни людей, тайнам рождения и смерти, всевоз</w:t>
      </w:r>
      <w:r>
        <w:rPr>
          <w:sz w:val="24"/>
          <w:szCs w:val="24"/>
        </w:rPr>
        <w:softHyphen/>
        <w:t>можным испытаниям, которые подстерегают человека на его жиз</w:t>
      </w:r>
      <w:r>
        <w:rPr>
          <w:sz w:val="24"/>
          <w:szCs w:val="24"/>
        </w:rPr>
        <w:softHyphen/>
        <w:t>ненном пути. Особое место занимают мифы о достижениях людей:</w:t>
      </w:r>
    </w:p>
    <w:p w:rsidR="00ED644F" w:rsidRDefault="00ED644F">
      <w:pPr>
        <w:autoSpaceDE w:val="0"/>
        <w:autoSpaceDN w:val="0"/>
        <w:adjustRightInd w:val="0"/>
        <w:spacing w:line="260" w:lineRule="auto"/>
      </w:pPr>
      <w:r>
        <w:t>добывании огня, изобретении ремесел, развитии земледелия, при</w:t>
      </w:r>
      <w:r>
        <w:softHyphen/>
        <w:t>ручении диких животных.</w:t>
      </w:r>
    </w:p>
    <w:p w:rsidR="00ED644F" w:rsidRDefault="00ED644F">
      <w:pPr>
        <w:autoSpaceDE w:val="0"/>
        <w:autoSpaceDN w:val="0"/>
        <w:adjustRightInd w:val="0"/>
        <w:spacing w:line="260" w:lineRule="auto"/>
        <w:ind w:firstLine="540"/>
      </w:pPr>
      <w:r>
        <w:t>Известный английский этнограф Б. Малиновский отмечал, что миф, как он существовал в первобытной общине, то есть в его живой первозданной форме</w:t>
      </w:r>
      <w:r>
        <w:rPr>
          <w:noProof/>
        </w:rPr>
        <w:t xml:space="preserve"> —</w:t>
      </w:r>
      <w:r>
        <w:t xml:space="preserve"> это не история, которую рассказывают, а ре</w:t>
      </w:r>
      <w:r>
        <w:softHyphen/>
        <w:t>альность, которой живут. Это не интеллектуальное упражнение или художественное творчество, а практическое руководство к действи</w:t>
      </w:r>
      <w:r>
        <w:softHyphen/>
        <w:t>ям первобытного коллектива. Задача мифа не состоит в том, чтобы дать человеку какое-то знание или объяснение. Миф служит для оп</w:t>
      </w:r>
      <w:r>
        <w:softHyphen/>
        <w:t>равдания определенных общественных установок, для санкциони</w:t>
      </w:r>
      <w:r>
        <w:softHyphen/>
        <w:t>рования определенного типа верований и поведения. В период гос</w:t>
      </w:r>
      <w:r>
        <w:softHyphen/>
        <w:t>подства мифологического мышления еще не возникла потребность в получении специальных знаний.</w:t>
      </w:r>
    </w:p>
    <w:p w:rsidR="00ED644F" w:rsidRDefault="00ED644F">
      <w:pPr>
        <w:autoSpaceDE w:val="0"/>
        <w:autoSpaceDN w:val="0"/>
        <w:adjustRightInd w:val="0"/>
        <w:spacing w:line="260" w:lineRule="auto"/>
        <w:ind w:firstLine="560"/>
      </w:pPr>
      <w:r>
        <w:t>Таким образом,</w:t>
      </w:r>
      <w:r>
        <w:rPr>
          <w:b/>
          <w:bCs/>
        </w:rPr>
        <w:t xml:space="preserve"> миф</w:t>
      </w:r>
      <w:r>
        <w:rPr>
          <w:b/>
          <w:bCs/>
          <w:noProof/>
        </w:rPr>
        <w:t xml:space="preserve"> —</w:t>
      </w:r>
      <w:r>
        <w:rPr>
          <w:b/>
          <w:bCs/>
        </w:rPr>
        <w:t xml:space="preserve"> это не первоначальная форма знания, а особый вид мировоззрения, специфическое образное синкрети</w:t>
      </w:r>
      <w:r>
        <w:rPr>
          <w:b/>
          <w:bCs/>
        </w:rPr>
        <w:softHyphen/>
        <w:t xml:space="preserve">ческое представление о явлениях природы и коллективной жизни. </w:t>
      </w:r>
      <w:r>
        <w:t>В мифе как наиболее ранней форме человеческой культуры объе</w:t>
      </w:r>
      <w:r>
        <w:softHyphen/>
        <w:t>динялись зачатки знаний, религиозных верований, нравственная, эстетическая и эмоциональная оценка ситуации. Если примени</w:t>
      </w:r>
      <w:r>
        <w:softHyphen/>
        <w:t>тельно к мифу можно говорить о познании, то слово «познание» здесь имеет смысл не традиционного добывания знания, а мироощу</w:t>
      </w:r>
      <w:r>
        <w:softHyphen/>
        <w:t>щения, чувственного сопереживания (так мы употребляем этот тер</w:t>
      </w:r>
      <w:r>
        <w:softHyphen/>
        <w:t>мин в высказываниях «сердце дает о себе знать», «познать женщи</w:t>
      </w:r>
      <w:r>
        <w:softHyphen/>
        <w:t>ну» и т. д.).</w:t>
      </w:r>
    </w:p>
    <w:p w:rsidR="00ED644F" w:rsidRDefault="00ED644F">
      <w:pPr>
        <w:autoSpaceDE w:val="0"/>
        <w:autoSpaceDN w:val="0"/>
        <w:adjustRightInd w:val="0"/>
        <w:spacing w:line="260" w:lineRule="auto"/>
        <w:ind w:firstLine="540"/>
      </w:pPr>
      <w:r>
        <w:t>Для первобытного человека как было невозможно зафиксиро</w:t>
      </w:r>
      <w:r>
        <w:softHyphen/>
        <w:t>вать свое знание, так и убедиться в своем незнании. Для него знание не существовало как нечто объективное, не зависящее от его внут</w:t>
      </w:r>
      <w:r>
        <w:softHyphen/>
        <w:t>реннего мира. В первобытном сознании мыслимое должно совпадать с переживаемым, действующее с тем, что действует. В мифологии человек растворяется в природе, сливается с ней как ее неотделимая частица.</w:t>
      </w:r>
    </w:p>
    <w:p w:rsidR="00ED644F" w:rsidRDefault="00ED644F">
      <w:pPr>
        <w:autoSpaceDE w:val="0"/>
        <w:autoSpaceDN w:val="0"/>
        <w:adjustRightInd w:val="0"/>
        <w:spacing w:line="260" w:lineRule="auto"/>
        <w:ind w:firstLine="540"/>
      </w:pPr>
      <w:r>
        <w:t>Основным принципом решения мировоззренческих вопросов в мифологии был генетический. Объяснения по поводу первоначала мира, происхождения природных и общественных явлений своди</w:t>
      </w:r>
      <w:r>
        <w:softHyphen/>
        <w:t xml:space="preserve">лись к рассказу о том, кто кого породил. Так, в знаменитой </w:t>
      </w:r>
      <w:r>
        <w:rPr>
          <w:i/>
          <w:iCs/>
        </w:rPr>
        <w:t>«Теого</w:t>
      </w:r>
      <w:r>
        <w:rPr>
          <w:i/>
          <w:iCs/>
        </w:rPr>
        <w:softHyphen/>
        <w:t>нии» Гесиода</w:t>
      </w:r>
      <w:r>
        <w:t xml:space="preserve"> и в </w:t>
      </w:r>
      <w:r>
        <w:rPr>
          <w:i/>
          <w:iCs/>
        </w:rPr>
        <w:t>«Илиаде» и «Одиссее» Гомера</w:t>
      </w:r>
      <w:r>
        <w:rPr>
          <w:i/>
          <w:iCs/>
          <w:noProof/>
        </w:rPr>
        <w:t xml:space="preserve"> —</w:t>
      </w:r>
      <w:r>
        <w:t xml:space="preserve"> наиболее полном собрании древнегреческих мифов</w:t>
      </w:r>
      <w:r>
        <w:rPr>
          <w:noProof/>
        </w:rPr>
        <w:t xml:space="preserve"> —</w:t>
      </w:r>
      <w:r>
        <w:t xml:space="preserve"> процесс творения мира представлялся следующим образом. В начале существовал лишь вечный, безграничный, темный Хаос. В нем заключался источник жизни ми</w:t>
      </w:r>
      <w:r>
        <w:softHyphen/>
        <w:t>ра. Все возникло из безграничного Хаоса</w:t>
      </w:r>
      <w:r>
        <w:rPr>
          <w:noProof/>
        </w:rPr>
        <w:t xml:space="preserve"> —</w:t>
      </w:r>
      <w:r>
        <w:t xml:space="preserve"> весь мир и бессмертные боги. Из Хаоса произошла и богиня Земля</w:t>
      </w:r>
      <w:r>
        <w:rPr>
          <w:noProof/>
        </w:rPr>
        <w:t xml:space="preserve"> —</w:t>
      </w:r>
      <w:r>
        <w:t xml:space="preserve"> Гея. Из Хаоса, источни</w:t>
      </w:r>
      <w:r>
        <w:softHyphen/>
        <w:t>ка жизни, поднялась и могучая, все оживляющая любовь</w:t>
      </w:r>
      <w:r>
        <w:rPr>
          <w:noProof/>
        </w:rPr>
        <w:t xml:space="preserve"> —</w:t>
      </w:r>
      <w:r>
        <w:t xml:space="preserve"> Эрос.</w:t>
      </w:r>
    </w:p>
    <w:p w:rsidR="00ED644F" w:rsidRDefault="00ED644F">
      <w:pPr>
        <w:autoSpaceDE w:val="0"/>
        <w:autoSpaceDN w:val="0"/>
        <w:adjustRightInd w:val="0"/>
        <w:spacing w:line="260" w:lineRule="auto"/>
        <w:ind w:firstLine="540"/>
      </w:pPr>
      <w:r>
        <w:t>Безграничный Хаос породил Мрак</w:t>
      </w:r>
      <w:r>
        <w:rPr>
          <w:noProof/>
        </w:rPr>
        <w:t xml:space="preserve"> —</w:t>
      </w:r>
      <w:r>
        <w:t xml:space="preserve"> Эреба и темную Ночь</w:t>
      </w:r>
      <w:r>
        <w:rPr>
          <w:noProof/>
        </w:rPr>
        <w:t xml:space="preserve"> — </w:t>
      </w:r>
      <w:r>
        <w:t>Нюкту. А от Ночи и Мрака произошли вечный Свет</w:t>
      </w:r>
      <w:r>
        <w:rPr>
          <w:noProof/>
        </w:rPr>
        <w:t xml:space="preserve"> —</w:t>
      </w:r>
      <w:r>
        <w:t xml:space="preserve"> Эфир и радо</w:t>
      </w:r>
      <w:r>
        <w:softHyphen/>
        <w:t>стный светлый День</w:t>
      </w:r>
      <w:r>
        <w:rPr>
          <w:noProof/>
        </w:rPr>
        <w:t xml:space="preserve"> —</w:t>
      </w:r>
      <w:r>
        <w:t xml:space="preserve"> Гемера. Свет разлился по миру, и стали сме</w:t>
      </w:r>
      <w:r>
        <w:softHyphen/>
        <w:t>нять друг друга ночь и день.</w:t>
      </w:r>
    </w:p>
    <w:p w:rsidR="00ED644F" w:rsidRDefault="00ED644F">
      <w:pPr>
        <w:autoSpaceDE w:val="0"/>
        <w:autoSpaceDN w:val="0"/>
        <w:adjustRightInd w:val="0"/>
        <w:spacing w:line="260" w:lineRule="auto"/>
        <w:ind w:firstLine="540"/>
      </w:pPr>
      <w:r>
        <w:t>Могучая, благодатная Земля породила беспредельное голубое Небо</w:t>
      </w:r>
      <w:r>
        <w:rPr>
          <w:noProof/>
        </w:rPr>
        <w:t xml:space="preserve"> —</w:t>
      </w:r>
      <w:r>
        <w:t xml:space="preserve"> Урана, и раскинулось Небо над Землей. Гордо поднялись к нему высокие Горы, рожденные Землей, и широко разлилось вечно шумящее Море. Небо, Горы и Море рождены матерью Землей, у них нет отца. Дальнейшая история порождения мира связана с браком Земли и Урана</w:t>
      </w:r>
      <w:r>
        <w:rPr>
          <w:noProof/>
        </w:rPr>
        <w:t xml:space="preserve"> —</w:t>
      </w:r>
      <w:r>
        <w:t xml:space="preserve"> Неба и их потомков. Аналогичная схема присутст</w:t>
      </w:r>
      <w:r>
        <w:softHyphen/>
        <w:t>вует в мифологии других народов мира. Например, можем познако</w:t>
      </w:r>
      <w:r>
        <w:softHyphen/>
        <w:t>миться с такими же представлениями древних евреев по Библии</w:t>
      </w:r>
      <w:r>
        <w:rPr>
          <w:noProof/>
        </w:rPr>
        <w:t xml:space="preserve"> — </w:t>
      </w:r>
      <w:r>
        <w:t>Книга Бытия.</w:t>
      </w:r>
    </w:p>
    <w:p w:rsidR="00ED644F" w:rsidRDefault="00ED644F">
      <w:pPr>
        <w:autoSpaceDE w:val="0"/>
        <w:autoSpaceDN w:val="0"/>
        <w:adjustRightInd w:val="0"/>
        <w:spacing w:line="260" w:lineRule="auto"/>
        <w:ind w:firstLine="540"/>
      </w:pPr>
      <w:r>
        <w:t>Миф обычно совмещает в себе два аспекта</w:t>
      </w:r>
      <w:r>
        <w:rPr>
          <w:noProof/>
        </w:rPr>
        <w:t xml:space="preserve"> —</w:t>
      </w:r>
      <w:r>
        <w:t xml:space="preserve"> диахронический (рассказ о прошлом) и синхронический (объяснение настоящего и бу</w:t>
      </w:r>
      <w:r>
        <w:softHyphen/>
        <w:t>дущего). Таким образом, с помощью мифа прошлое связывалось с бу</w:t>
      </w:r>
      <w:r>
        <w:softHyphen/>
        <w:t>дущим, и это обеспечивало духовную связь поколений. Содержание мифа представлялось первобытному человеку в высшей степени ре</w:t>
      </w:r>
      <w:r>
        <w:softHyphen/>
        <w:t>альным, заслуживающим абсолютного доверия.</w:t>
      </w:r>
    </w:p>
    <w:p w:rsidR="00ED644F" w:rsidRDefault="00ED644F">
      <w:pPr>
        <w:autoSpaceDE w:val="0"/>
        <w:autoSpaceDN w:val="0"/>
        <w:adjustRightInd w:val="0"/>
        <w:spacing w:line="260" w:lineRule="auto"/>
        <w:ind w:firstLine="540"/>
        <w:rPr>
          <w:noProof/>
        </w:rPr>
      </w:pPr>
      <w:r>
        <w:t>Мифология играла огромную роль в жизни людей на ранних стадиях их развития. Мифы, как уже отмечалось раньше, утвержда</w:t>
      </w:r>
      <w:r>
        <w:softHyphen/>
        <w:t>ли принятую в данном обществе систему ценностей, поддерживали и санкционировали определенные нормы поведения. И в этом смысле они были важными стабилизаторами общественной жизни. Этим не исчерпывается стабилизирующая роль мифологии. Главное значение мифов состоит в том, что они устанавливали гармонию между миром и человеком, природой и обществом, обществом и индивидом и, таким образом, обеспечивали внутреннее согласие человеческой жизни.</w:t>
      </w:r>
      <w:r>
        <w:rPr>
          <w:noProof/>
        </w:rPr>
        <w:t xml:space="preserve">   </w:t>
      </w:r>
    </w:p>
    <w:p w:rsidR="00ED644F" w:rsidRDefault="00ED644F">
      <w:pPr>
        <w:autoSpaceDE w:val="0"/>
        <w:autoSpaceDN w:val="0"/>
        <w:adjustRightInd w:val="0"/>
        <w:spacing w:line="260" w:lineRule="auto"/>
        <w:ind w:firstLine="560"/>
      </w:pPr>
      <w:r>
        <w:t>На ранней стадии человеческой истории мифология не была единственной мировоззренческой формой. В этот же период сущест</w:t>
      </w:r>
      <w:r>
        <w:softHyphen/>
        <w:t>вовала и</w:t>
      </w:r>
      <w:r>
        <w:rPr>
          <w:b/>
          <w:bCs/>
        </w:rPr>
        <w:t xml:space="preserve"> религия.</w:t>
      </w:r>
      <w:r>
        <w:t xml:space="preserve"> А каковы же были взаимоотношения мифологии и религии и в чем состоит их специфика при разрешении мировоз</w:t>
      </w:r>
      <w:r>
        <w:softHyphen/>
        <w:t>зренческих вопросов?</w:t>
      </w:r>
    </w:p>
    <w:p w:rsidR="00ED644F" w:rsidRDefault="00ED644F">
      <w:pPr>
        <w:autoSpaceDE w:val="0"/>
        <w:autoSpaceDN w:val="0"/>
        <w:adjustRightInd w:val="0"/>
        <w:spacing w:line="260" w:lineRule="auto"/>
        <w:ind w:firstLine="560"/>
      </w:pPr>
      <w:r>
        <w:t>Прежде всего, следует отметить, что воплощенные в мифах представления тесно переплетались с обрядами, служили предметом веры. В первобытном обществе мифология находилась в тесном взаи</w:t>
      </w:r>
      <w:r>
        <w:softHyphen/>
        <w:t>модействии с религией. Однако было бы неправильным однозначно утверждать, что они были нераздельны. Мифология существует от</w:t>
      </w:r>
      <w:r>
        <w:softHyphen/>
        <w:t>дельно от религии как самостоятельная, относительно независимая форма общественного сознания. Но на самых ранних стадиях разви</w:t>
      </w:r>
      <w:r>
        <w:softHyphen/>
        <w:t>тия общества мифология и религия составляли единое целое. С содер</w:t>
      </w:r>
      <w:r>
        <w:softHyphen/>
        <w:t>жательной стороны, т. е. с точки зрения мировоззренческих конст</w:t>
      </w:r>
      <w:r>
        <w:softHyphen/>
        <w:t>рукций, мифология и религия неразделимы. Нельзя сказать, что одни мифы являются «религиозными», а другие</w:t>
      </w:r>
      <w:r>
        <w:rPr>
          <w:noProof/>
        </w:rPr>
        <w:t xml:space="preserve"> —</w:t>
      </w:r>
      <w:r>
        <w:t xml:space="preserve"> «мифологическими». Однако религия имеет свою специфику. И эта специфика заключает</w:t>
      </w:r>
      <w:r>
        <w:softHyphen/>
        <w:t>ся не в особого типа мировоззренческих конструкциях (например, та</w:t>
      </w:r>
      <w:r>
        <w:softHyphen/>
        <w:t>ких, в которых преобладает разделение мира на естественный и сверхъестественный) и не в особом отношении к этим мировоззренче</w:t>
      </w:r>
      <w:r>
        <w:softHyphen/>
        <w:t>ским конструкциям (отношение веры). Разделение мира на два уров</w:t>
      </w:r>
      <w:r>
        <w:softHyphen/>
        <w:t>ня присуще мифологии на довольно высокой стадии развития, а отно</w:t>
      </w:r>
      <w:r>
        <w:softHyphen/>
        <w:t>шение веры также неотъемлемая часть мифологического сознания. Специфика религии обусловливается тем, что основным элементом религии является</w:t>
      </w:r>
      <w:r>
        <w:rPr>
          <w:b/>
          <w:bCs/>
        </w:rPr>
        <w:t xml:space="preserve"> культовая система, т. е. система обрядовых дейст</w:t>
      </w:r>
      <w:r>
        <w:rPr>
          <w:b/>
          <w:bCs/>
        </w:rPr>
        <w:softHyphen/>
        <w:t>вий, направленных на установление определенных отношений со сверхъестественным.</w:t>
      </w:r>
      <w:r>
        <w:t xml:space="preserve"> И поэтому всякий миф становится религиоз</w:t>
      </w:r>
      <w:r>
        <w:softHyphen/>
        <w:t>ным в той мере, в какой он включается в культовую систему, выступа</w:t>
      </w:r>
      <w:r>
        <w:softHyphen/>
        <w:t>ет в качестве ее содержательной стороны.</w:t>
      </w:r>
    </w:p>
    <w:p w:rsidR="00ED644F" w:rsidRDefault="00ED644F">
      <w:pPr>
        <w:autoSpaceDE w:val="0"/>
        <w:autoSpaceDN w:val="0"/>
        <w:adjustRightInd w:val="0"/>
        <w:spacing w:line="260" w:lineRule="auto"/>
        <w:ind w:firstLine="540"/>
      </w:pPr>
      <w:r>
        <w:t>Мировоззренческие конструкции, включаясь в культовую си</w:t>
      </w:r>
      <w:r>
        <w:softHyphen/>
        <w:t>стему, приобретают</w:t>
      </w:r>
      <w:r>
        <w:rPr>
          <w:b/>
          <w:bCs/>
        </w:rPr>
        <w:t xml:space="preserve"> характер вероучения.</w:t>
      </w:r>
      <w:r>
        <w:t xml:space="preserve"> И это придает мировоз</w:t>
      </w:r>
      <w:r>
        <w:softHyphen/>
        <w:t>зрению особый духовно-практический характер. Мировоззренчес</w:t>
      </w:r>
      <w:r>
        <w:softHyphen/>
        <w:t>кие конструкции становятся основой формальной регуляции и рег</w:t>
      </w:r>
      <w:r>
        <w:softHyphen/>
        <w:t>ламентации, упорядочения и сохранения нравов, обычаев, традиций. С помощью обрядности религия культивирует человеческие чувства любви, доброты, терпимости, сострадания, милосердия, долга, спра</w:t>
      </w:r>
      <w:r>
        <w:softHyphen/>
        <w:t>ведливости и т. д., придавая им особую ценность, связывая их при</w:t>
      </w:r>
      <w:r>
        <w:softHyphen/>
        <w:t>сутствие со священным, сверхъестественным.</w:t>
      </w:r>
    </w:p>
    <w:p w:rsidR="00ED644F" w:rsidRDefault="00ED644F">
      <w:pPr>
        <w:autoSpaceDE w:val="0"/>
        <w:autoSpaceDN w:val="0"/>
        <w:adjustRightInd w:val="0"/>
        <w:spacing w:line="260" w:lineRule="auto"/>
      </w:pPr>
      <w:r>
        <w:rPr>
          <w:b/>
          <w:bCs/>
        </w:rPr>
        <w:t>Основная функция религии состоит в том, чтобы помочь че</w:t>
      </w:r>
      <w:r>
        <w:rPr>
          <w:b/>
          <w:bCs/>
        </w:rPr>
        <w:softHyphen/>
        <w:t>ловеку преодолевать исторически изменчивые, преходящие, отно</w:t>
      </w:r>
      <w:r>
        <w:rPr>
          <w:b/>
          <w:bCs/>
        </w:rPr>
        <w:softHyphen/>
        <w:t>сительные аспекты его бытия и возвысить человека до чего-то абсолютного, вечного.</w:t>
      </w:r>
      <w:r>
        <w:t xml:space="preserve"> Выражаясь философским языком, религия призвана «укоренить» человека в трансцендентное. В духовно-нрав</w:t>
      </w:r>
      <w:r>
        <w:softHyphen/>
        <w:t>ственной сфере это прявляется в придании нормам, ценностям и идеалам характера абсолютного, неизменного, не зависящего от конъюнктуры пространственно-временных координат человеческого бытия, социальных институтов и т. д. Таким образом, религия при</w:t>
      </w:r>
      <w:r>
        <w:softHyphen/>
        <w:t>дает смысл и знание, а значит, и устойчивость человеческому бытию, помогает ему преодолевать житейские трудности.</w:t>
      </w:r>
    </w:p>
    <w:p w:rsidR="00ED644F" w:rsidRDefault="00ED644F">
      <w:pPr>
        <w:pStyle w:val="a3"/>
        <w:rPr>
          <w:rFonts w:ascii="Times New Roman" w:hAnsi="Times New Roman" w:cs="Times New Roman"/>
          <w:sz w:val="24"/>
          <w:szCs w:val="24"/>
        </w:rPr>
      </w:pPr>
    </w:p>
    <w:p w:rsidR="00ED644F" w:rsidRDefault="00ED644F">
      <w:pPr>
        <w:pStyle w:val="a3"/>
        <w:rPr>
          <w:rFonts w:ascii="Times New Roman" w:hAnsi="Times New Roman" w:cs="Times New Roman"/>
          <w:sz w:val="24"/>
          <w:szCs w:val="24"/>
        </w:rPr>
      </w:pPr>
    </w:p>
    <w:p w:rsidR="00ED644F" w:rsidRDefault="00ED644F">
      <w:pPr>
        <w:pStyle w:val="a3"/>
        <w:rPr>
          <w:rFonts w:ascii="Times New Roman" w:hAnsi="Times New Roman" w:cs="Times New Roman"/>
          <w:sz w:val="24"/>
          <w:szCs w:val="24"/>
        </w:rPr>
      </w:pPr>
      <w:r>
        <w:rPr>
          <w:rFonts w:ascii="Times New Roman" w:hAnsi="Times New Roman" w:cs="Times New Roman"/>
          <w:sz w:val="24"/>
          <w:szCs w:val="24"/>
        </w:rPr>
        <w:t>Специфика философского решения мировоззренческих вопросов. Философия и наука</w:t>
      </w:r>
    </w:p>
    <w:p w:rsidR="00ED644F" w:rsidRDefault="00ED644F">
      <w:pPr>
        <w:autoSpaceDE w:val="0"/>
        <w:autoSpaceDN w:val="0"/>
        <w:adjustRightInd w:val="0"/>
        <w:spacing w:line="260" w:lineRule="auto"/>
        <w:ind w:firstLine="540"/>
      </w:pPr>
      <w:r>
        <w:t>Итак, мифологически-религиозное мировоззрение носило</w:t>
      </w:r>
      <w:r>
        <w:rPr>
          <w:b/>
          <w:bCs/>
        </w:rPr>
        <w:t xml:space="preserve"> духовно-практический характер.</w:t>
      </w:r>
      <w:r>
        <w:t xml:space="preserve"> Исторические особенности этого мировоз</w:t>
      </w:r>
      <w:r>
        <w:softHyphen/>
        <w:t>зрения связаны с низким уровнем освоения человеком действитель</w:t>
      </w:r>
      <w:r>
        <w:softHyphen/>
        <w:t>ности, зависимостью его от неосвоенных, непокоренных сил приро</w:t>
      </w:r>
      <w:r>
        <w:softHyphen/>
        <w:t>ды и общественного развития, а также с недостаточным развитием его познавательного аппарата. В этих условиях мировоззренческие конструкции вступали в социальное и индивидуальное взаимодей</w:t>
      </w:r>
      <w:r>
        <w:softHyphen/>
        <w:t>ствие в форме образов и символов. По мере развития человеческого общества, установления человеком определенных закономерностей, совершенствования познавательного аппарата появилась возмож</w:t>
      </w:r>
      <w:r>
        <w:softHyphen/>
        <w:t>ность новой формы освоения мировоззренческих проблем. Эта фор</w:t>
      </w:r>
      <w:r>
        <w:softHyphen/>
        <w:t>ма носит не только духовно-практический, но и</w:t>
      </w:r>
      <w:r>
        <w:rPr>
          <w:b/>
          <w:bCs/>
        </w:rPr>
        <w:t xml:space="preserve"> теоретический характер.</w:t>
      </w:r>
      <w:r>
        <w:t xml:space="preserve"> На смену образу и символу приходит Логос</w:t>
      </w:r>
      <w:r>
        <w:rPr>
          <w:noProof/>
        </w:rPr>
        <w:t xml:space="preserve"> —</w:t>
      </w:r>
      <w:r>
        <w:t xml:space="preserve"> разум. Фи</w:t>
      </w:r>
      <w:r>
        <w:softHyphen/>
        <w:t>лософия и зарождается как попытка решить основные мировоззрен</w:t>
      </w:r>
      <w:r>
        <w:softHyphen/>
        <w:t>ческие проблемы средствами разума, т. е. мышления, опирающегося на понятия и суждения, связывающиеся друг с другом по определен</w:t>
      </w:r>
      <w:r>
        <w:softHyphen/>
        <w:t>ным логическим законам. В отличие от религиозного мировоззрения с его преимущественным вниманием к вопросам отношения челове</w:t>
      </w:r>
      <w:r>
        <w:softHyphen/>
        <w:t>ка к превосходящим его силам и существам, философия вынесла на первый план интеллектуальные аспекты мировоззрения, отразив нарастающую в обществе потребность в понимании мира и человека с позиций знания. Первоначально она выступила на исторической арене как поиск мирской мудрости.       Термин «философия» в переводе с греческом языка означает любовь к мудрости (phileo</w:t>
      </w:r>
      <w:r>
        <w:rPr>
          <w:noProof/>
        </w:rPr>
        <w:t xml:space="preserve"> —</w:t>
      </w:r>
      <w:r>
        <w:t xml:space="preserve"> люблю, sophia</w:t>
      </w:r>
      <w:r>
        <w:rPr>
          <w:noProof/>
        </w:rPr>
        <w:t xml:space="preserve"> —</w:t>
      </w:r>
      <w:r>
        <w:t xml:space="preserve"> мудрость). Слово «фи</w:t>
      </w:r>
      <w:r>
        <w:softHyphen/>
        <w:t>лософ» впервые употребил греческий математик и мыслитель Пи</w:t>
      </w:r>
      <w:r>
        <w:softHyphen/>
        <w:t>фагор (ок.</w:t>
      </w:r>
      <w:r>
        <w:rPr>
          <w:noProof/>
        </w:rPr>
        <w:t xml:space="preserve"> 580—500</w:t>
      </w:r>
      <w:r>
        <w:t xml:space="preserve"> гг. до н. э.) по отношению к людям, стремящимся к интеллектуальному знанию и правильному образу жизни. Истолко</w:t>
      </w:r>
      <w:r>
        <w:softHyphen/>
        <w:t>вание и закрепление в европейской культуре термина «философия» связано с именем Платона. Первоначально понятие «философия»  употреблялось в более широком значении. По сути дела, этот термин означал совокупность теоретических знаний, накопленных челове</w:t>
      </w:r>
      <w:r>
        <w:softHyphen/>
        <w:t>чеством. При этом следует отметить, что именовавшиеся философи</w:t>
      </w:r>
      <w:r>
        <w:softHyphen/>
        <w:t>ей знания древних охватывали не только практические наблюдения и выводы, зачатки наук, но и раздумья людей о мире и о себе, о смысле и цели человеческого существования. Ценность мудрости усмат</w:t>
      </w:r>
      <w:r>
        <w:softHyphen/>
        <w:t>ривалась в том, что она позволяла выносить практические решения,</w:t>
      </w:r>
    </w:p>
    <w:p w:rsidR="00ED644F" w:rsidRDefault="00ED644F">
      <w:pPr>
        <w:autoSpaceDE w:val="0"/>
        <w:autoSpaceDN w:val="0"/>
        <w:adjustRightInd w:val="0"/>
      </w:pPr>
      <w:r>
        <w:t>служила руководством человеческого поведения и образа жизни.</w:t>
      </w:r>
    </w:p>
    <w:p w:rsidR="00ED644F" w:rsidRDefault="00ED644F">
      <w:pPr>
        <w:autoSpaceDE w:val="0"/>
        <w:autoSpaceDN w:val="0"/>
        <w:adjustRightInd w:val="0"/>
        <w:spacing w:line="260" w:lineRule="auto"/>
      </w:pPr>
      <w:r>
        <w:t>Как видим, возникновение философии означало появление особой духовной установки</w:t>
      </w:r>
      <w:r>
        <w:rPr>
          <w:noProof/>
        </w:rPr>
        <w:t xml:space="preserve"> —</w:t>
      </w:r>
      <w:r>
        <w:t xml:space="preserve"> поиска гармонии знаний о мире с жизненным опытом людей, с их верованиями, идеалами, надеждами.</w:t>
      </w:r>
    </w:p>
    <w:p w:rsidR="00ED644F" w:rsidRDefault="00ED644F">
      <w:pPr>
        <w:autoSpaceDE w:val="0"/>
        <w:autoSpaceDN w:val="0"/>
        <w:adjustRightInd w:val="0"/>
        <w:spacing w:line="260" w:lineRule="auto"/>
        <w:ind w:firstLine="580"/>
      </w:pPr>
      <w:r>
        <w:t>Философия унаследовала от мифологии и религии их миро</w:t>
      </w:r>
      <w:r>
        <w:softHyphen/>
        <w:t>воззренческий характер, их мировоззренческие схемы, то есть всю совокупность вопросов о происхождении мира в целом, о его строе</w:t>
      </w:r>
      <w:r>
        <w:softHyphen/>
        <w:t>нии, о происхождении человека и его положении в мире и т. д. Она унаследовала также весь объем позитивного знания, которое на про</w:t>
      </w:r>
      <w:r>
        <w:softHyphen/>
        <w:t>тяжении тысячелетий накопило человечество. Однако решение ми</w:t>
      </w:r>
      <w:r>
        <w:softHyphen/>
        <w:t>ровоззренческих проблем в зарождающейся философии происхо</w:t>
      </w:r>
      <w:r>
        <w:softHyphen/>
        <w:t>дило под иным углом зрения, а именно с позиций рациональной оцен</w:t>
      </w:r>
      <w:r>
        <w:softHyphen/>
        <w:t>ки, с позиций разума. Поэтому можно сказать, что философия</w:t>
      </w:r>
      <w:r>
        <w:rPr>
          <w:noProof/>
        </w:rPr>
        <w:t xml:space="preserve"> —</w:t>
      </w:r>
      <w:r>
        <w:t xml:space="preserve"> это теоретически сформулированное мировоззрение.</w:t>
      </w:r>
      <w:r>
        <w:rPr>
          <w:b/>
          <w:bCs/>
        </w:rPr>
        <w:t xml:space="preserve"> Философия</w:t>
      </w:r>
      <w:r>
        <w:rPr>
          <w:b/>
          <w:bCs/>
          <w:noProof/>
        </w:rPr>
        <w:t xml:space="preserve"> —</w:t>
      </w:r>
      <w:r>
        <w:rPr>
          <w:b/>
          <w:bCs/>
        </w:rPr>
        <w:t xml:space="preserve"> это мировоззрение, система общих теоретических взглядов на мир в целом, место в нем человека, уяснение различных форм отноше</w:t>
      </w:r>
      <w:r>
        <w:rPr>
          <w:b/>
          <w:bCs/>
        </w:rPr>
        <w:softHyphen/>
        <w:t>ния человека к миру, человека к человеку.</w:t>
      </w:r>
      <w:r>
        <w:t xml:space="preserve"> Таким образом, относя философию к мировоззренческим формам человеческой культуры, мы подчеркиваем одну из существенных ее особенностей. Филосо</w:t>
      </w:r>
      <w:r>
        <w:softHyphen/>
        <w:t>фия</w:t>
      </w:r>
      <w:r>
        <w:rPr>
          <w:noProof/>
        </w:rPr>
        <w:t xml:space="preserve"> —</w:t>
      </w:r>
      <w:r>
        <w:t xml:space="preserve"> это теоретический уровень мировоззрение. Следовательно, мировоззрение в философии выступает в форме знания и носит сис</w:t>
      </w:r>
      <w:r>
        <w:softHyphen/>
        <w:t>тематизированный, упорядоченный характер. И этот момент суще</w:t>
      </w:r>
      <w:r>
        <w:softHyphen/>
        <w:t>ственно сближает философию и науку. Как отмечает немецкий фи</w:t>
      </w:r>
      <w:r>
        <w:softHyphen/>
        <w:t>лософ Л. Фейербах, начало философии составляет начало науки во</w:t>
      </w:r>
      <w:r>
        <w:softHyphen/>
        <w:t>обще. Это подтверждается историей. Философия</w:t>
      </w:r>
      <w:r>
        <w:rPr>
          <w:noProof/>
        </w:rPr>
        <w:t xml:space="preserve"> —</w:t>
      </w:r>
      <w:r>
        <w:t xml:space="preserve"> мать науки. Первые естествоиспытатели были одновременно и философами. С наукой философию сближает стремление опереться на теоретиче</w:t>
      </w:r>
      <w:r>
        <w:softHyphen/>
        <w:t>ские методы исследования, использовать логический инструмента</w:t>
      </w:r>
      <w:r>
        <w:softHyphen/>
        <w:t>рий для обоснования своих положений, выработать достоверные, об</w:t>
      </w:r>
      <w:r>
        <w:softHyphen/>
        <w:t>щезначимые принципы и положения.</w:t>
      </w:r>
    </w:p>
    <w:p w:rsidR="00ED644F" w:rsidRDefault="00ED644F">
      <w:pPr>
        <w:autoSpaceDE w:val="0"/>
        <w:autoSpaceDN w:val="0"/>
        <w:adjustRightInd w:val="0"/>
        <w:spacing w:line="260" w:lineRule="auto"/>
        <w:ind w:firstLine="580"/>
      </w:pPr>
      <w:r>
        <w:t>История свидетельствует, что теоретическая форма обосно</w:t>
      </w:r>
      <w:r>
        <w:softHyphen/>
        <w:t>вания действительности, область знания формируется именно в рамках философии. Точнее, именно такое отношение к действитель</w:t>
      </w:r>
      <w:r>
        <w:softHyphen/>
        <w:t>ности на ранних этапах развития цивилизации называлось филосо</w:t>
      </w:r>
      <w:r>
        <w:softHyphen/>
        <w:t>фией. Но по мере того, как накапливался эмпирический материал и совершенствовались методы научного исследования, происходила дифференциация форм теоретического освоения действительности. Иногда этот процесс описывают как отпочкование от философии конкретных наук. Нам представляется, что слово «отпочкование» не совсем точно характеризует суть этого процесса, поскольку в этот момент происходило не только становление новых форм теоретичес</w:t>
      </w:r>
      <w:r>
        <w:softHyphen/>
        <w:t>кого освоения знания</w:t>
      </w:r>
      <w:r>
        <w:rPr>
          <w:noProof/>
        </w:rPr>
        <w:t xml:space="preserve"> —</w:t>
      </w:r>
      <w:r>
        <w:t xml:space="preserve"> конкретных наук, но и обретение философи</w:t>
      </w:r>
      <w:r>
        <w:softHyphen/>
        <w:t>ей своего нового облика, изменение предмета, метода и функций фи</w:t>
      </w:r>
      <w:r>
        <w:softHyphen/>
        <w:t>лософии.</w:t>
      </w:r>
    </w:p>
    <w:p w:rsidR="00ED644F" w:rsidRDefault="00ED644F">
      <w:pPr>
        <w:autoSpaceDE w:val="0"/>
        <w:autoSpaceDN w:val="0"/>
        <w:adjustRightInd w:val="0"/>
        <w:spacing w:line="260" w:lineRule="auto"/>
      </w:pPr>
      <w:r>
        <w:t>В европейской культуре этот процесс проходил в два основных этапа, имеющих между собой некоторую опосредованную связь. Первый этап связан с дифференциацией теоретической формы освоения действительности в древнегреческой культуре. Этот период был наиболее четко зафиксирован в системе Аристотеля. Древне</w:t>
      </w:r>
      <w:r>
        <w:softHyphen/>
        <w:t>греческий философ и ученый выделял: логику</w:t>
      </w:r>
      <w:r>
        <w:rPr>
          <w:noProof/>
        </w:rPr>
        <w:t xml:space="preserve"> —</w:t>
      </w:r>
      <w:r>
        <w:t xml:space="preserve"> науку о правиль</w:t>
      </w:r>
      <w:r>
        <w:softHyphen/>
        <w:t>ном мышлении, психологию</w:t>
      </w:r>
      <w:r>
        <w:rPr>
          <w:noProof/>
        </w:rPr>
        <w:t xml:space="preserve"> —</w:t>
      </w:r>
      <w:r>
        <w:t xml:space="preserve"> науку о душе, физику</w:t>
      </w:r>
      <w:r>
        <w:rPr>
          <w:noProof/>
        </w:rPr>
        <w:t xml:space="preserve"> —</w:t>
      </w:r>
      <w:r>
        <w:t xml:space="preserve"> науку о при</w:t>
      </w:r>
      <w:r>
        <w:softHyphen/>
        <w:t>роде, метафизику (собственно философию)</w:t>
      </w:r>
      <w:r>
        <w:rPr>
          <w:noProof/>
        </w:rPr>
        <w:t xml:space="preserve"> —</w:t>
      </w:r>
      <w:r>
        <w:t xml:space="preserve"> учение о первопричи</w:t>
      </w:r>
      <w:r>
        <w:softHyphen/>
        <w:t>нах, самых общих началах бытия. При этом он называл философию «госпожой наук». И Аристотель не преувеличивал, так как он просто констатировал существовавшее в его время глубокое различие по степени теоретической зрелости между философией и другими науками.</w:t>
      </w:r>
    </w:p>
    <w:p w:rsidR="00ED644F" w:rsidRDefault="00ED644F">
      <w:pPr>
        <w:autoSpaceDE w:val="0"/>
        <w:autoSpaceDN w:val="0"/>
        <w:adjustRightInd w:val="0"/>
        <w:spacing w:line="260" w:lineRule="auto"/>
        <w:ind w:firstLine="560"/>
      </w:pPr>
      <w:r>
        <w:t>В античном и средневековом обществах не было достаточных стимулов для развития науки. Поэтому наука как самостоятельный социальный институт формируется в Европе в</w:t>
      </w:r>
      <w:r>
        <w:rPr>
          <w:noProof/>
        </w:rPr>
        <w:t xml:space="preserve"> XVI—XVII</w:t>
      </w:r>
      <w:r>
        <w:t xml:space="preserve"> вв. С это</w:t>
      </w:r>
      <w:r>
        <w:softHyphen/>
        <w:t>го времени частные науки осваивают отдельные области природы и общества. При этом они опираются на опытные, эмпирические ме</w:t>
      </w:r>
      <w:r>
        <w:softHyphen/>
        <w:t>тоды исследования. Философия же, базируясь на конкретно-науч</w:t>
      </w:r>
      <w:r>
        <w:softHyphen/>
        <w:t>ном знании, видит свою задачу в синтезе разнообразных человечес</w:t>
      </w:r>
      <w:r>
        <w:softHyphen/>
        <w:t>ких знаний, в формировании единой научной картины мира.</w:t>
      </w:r>
    </w:p>
    <w:p w:rsidR="00ED644F" w:rsidRDefault="00ED644F">
      <w:pPr>
        <w:autoSpaceDE w:val="0"/>
        <w:autoSpaceDN w:val="0"/>
        <w:adjustRightInd w:val="0"/>
        <w:spacing w:line="260" w:lineRule="auto"/>
        <w:ind w:firstLine="560"/>
      </w:pPr>
      <w:r>
        <w:t>Таким образом, после того как сформировались самостоятель</w:t>
      </w:r>
      <w:r>
        <w:softHyphen/>
        <w:t>ные отрасли научного знания</w:t>
      </w:r>
      <w:r>
        <w:rPr>
          <w:noProof/>
        </w:rPr>
        <w:t xml:space="preserve"> —</w:t>
      </w:r>
      <w:r>
        <w:t xml:space="preserve"> математика, физика, биология, хи</w:t>
      </w:r>
      <w:r>
        <w:softHyphen/>
        <w:t>мия и т. д.,</w:t>
      </w:r>
      <w:r>
        <w:rPr>
          <w:noProof/>
        </w:rPr>
        <w:t xml:space="preserve"> —</w:t>
      </w:r>
      <w:r>
        <w:t xml:space="preserve"> философия утратила функцию быть единственной формой теоретического освоения действительности. Но в этих усло</w:t>
      </w:r>
      <w:r>
        <w:softHyphen/>
        <w:t>виях более четко обнаружилась специфика философии как формы универсального теоретического познания. Философия</w:t>
      </w:r>
      <w:r>
        <w:rPr>
          <w:noProof/>
        </w:rPr>
        <w:t xml:space="preserve"> —</w:t>
      </w:r>
      <w:r>
        <w:t xml:space="preserve"> это форма познания наиболее общих, а точнее, всеобщих оснований бытия.</w:t>
      </w:r>
    </w:p>
    <w:p w:rsidR="00ED644F" w:rsidRDefault="00ED644F">
      <w:pPr>
        <w:autoSpaceDE w:val="0"/>
        <w:autoSpaceDN w:val="0"/>
        <w:adjustRightInd w:val="0"/>
        <w:spacing w:line="260" w:lineRule="auto"/>
        <w:ind w:firstLine="560"/>
      </w:pPr>
      <w:r>
        <w:t>Философское обобщение имеет гораздо более широкий потен</w:t>
      </w:r>
      <w:r>
        <w:softHyphen/>
        <w:t>циал, чем любое другое конкретное обобщение. Науки, по своей сущ</w:t>
      </w:r>
      <w:r>
        <w:softHyphen/>
        <w:t>ности, должны исходить из повседневного житейского опыта и спе</w:t>
      </w:r>
      <w:r>
        <w:softHyphen/>
        <w:t>циальных экспериментов. Опыт же имеет свои пределы. А фило</w:t>
      </w:r>
      <w:r>
        <w:softHyphen/>
        <w:t>софской мысли присуще рассмотрение мира за пределами человече</w:t>
      </w:r>
      <w:r>
        <w:softHyphen/>
        <w:t>ского опыта. Никакой опыт не позволяет постичь мир как целостную, беспредельную в пространстве и непреходящую во времени, бесконечно превосходящую человеческие силы, не зависящую от индиви</w:t>
      </w:r>
      <w:r>
        <w:softHyphen/>
        <w:t>да и человечества в целом объективную реальность, с которой люди должны постоянно считаться. Целостное понимание мира дает миро</w:t>
      </w:r>
      <w:r>
        <w:softHyphen/>
        <w:t>воззренческую опору конкретным научным исследованиям, позво</w:t>
      </w:r>
      <w:r>
        <w:softHyphen/>
        <w:t>ляет им двигаться вперед, правильно ставить и решать свои пробле</w:t>
      </w:r>
      <w:r>
        <w:softHyphen/>
        <w:t>мы. Итак,</w:t>
      </w:r>
      <w:r>
        <w:rPr>
          <w:b/>
          <w:bCs/>
        </w:rPr>
        <w:t xml:space="preserve"> универсализм</w:t>
      </w:r>
      <w:r>
        <w:rPr>
          <w:noProof/>
        </w:rPr>
        <w:t xml:space="preserve"> —</w:t>
      </w:r>
      <w:r>
        <w:t xml:space="preserve"> характерный признак философского способа освоения действительности. На протяжении всей истории культуры философия претендовала на выработку универсального знания или универсальных принципов духовно-нравственной жиз</w:t>
      </w:r>
      <w:r>
        <w:softHyphen/>
        <w:t>ни. И это нашло свое отражение в таких образах философии, как «мать наук», «наука наук», «царица наук».</w:t>
      </w:r>
    </w:p>
    <w:p w:rsidR="00ED644F" w:rsidRDefault="00ED644F">
      <w:pPr>
        <w:autoSpaceDE w:val="0"/>
        <w:autoSpaceDN w:val="0"/>
        <w:adjustRightInd w:val="0"/>
        <w:spacing w:line="260" w:lineRule="auto"/>
        <w:ind w:firstLine="560"/>
      </w:pPr>
      <w:r>
        <w:t>Другой важной особенностью философского способа освоения действительности является</w:t>
      </w:r>
      <w:r>
        <w:rPr>
          <w:b/>
          <w:bCs/>
        </w:rPr>
        <w:t xml:space="preserve"> субстанционализм</w:t>
      </w:r>
      <w:r>
        <w:t xml:space="preserve"> (от латинского слова «субстанция», то есть сущность, лежащая в основе).</w:t>
      </w:r>
      <w:r>
        <w:rPr>
          <w:b/>
          <w:bCs/>
        </w:rPr>
        <w:t xml:space="preserve"> Субстанция</w:t>
      </w:r>
      <w:r>
        <w:rPr>
          <w:noProof/>
        </w:rPr>
        <w:t xml:space="preserve"> — </w:t>
      </w:r>
      <w:r>
        <w:t>это предельное основание, позволяющее сводить чувственное много</w:t>
      </w:r>
      <w:r>
        <w:softHyphen/>
        <w:t>образие вещей и изменчивость их свойств к чему-то постоянному, относительно устойчивому и самостоятельно существующему. Суб</w:t>
      </w:r>
      <w:r>
        <w:softHyphen/>
        <w:t>станционализм проявляется в стремлении философов объяснить происходящее, внутреннее устройство и развитие мира не генетиче</w:t>
      </w:r>
      <w:r>
        <w:softHyphen/>
        <w:t>ски, а через единое устойчивое начало. Позднее, рассматривая раз</w:t>
      </w:r>
      <w:r>
        <w:softHyphen/>
        <w:t>личные философские учения, мы всегда будем фиксировать такое начало. Сейчас же следует подчеркнуть, что универсализм и суб</w:t>
      </w:r>
      <w:r>
        <w:softHyphen/>
        <w:t>станционализм</w:t>
      </w:r>
      <w:r>
        <w:rPr>
          <w:noProof/>
        </w:rPr>
        <w:t xml:space="preserve"> —</w:t>
      </w:r>
      <w:r>
        <w:t xml:space="preserve"> это не два разных, а единый характерный приз</w:t>
      </w:r>
      <w:r>
        <w:softHyphen/>
        <w:t>нак философии, ибо предельные обобщения в философии всегда простираются до выявления субстанции всех вещей. С того момента, когда начались такого рода обобщения, мы можем говорить, что по</w:t>
      </w:r>
      <w:r>
        <w:softHyphen/>
        <w:t>явилась философия.</w:t>
      </w:r>
    </w:p>
    <w:p w:rsidR="00ED644F" w:rsidRDefault="00ED644F">
      <w:pPr>
        <w:autoSpaceDE w:val="0"/>
        <w:autoSpaceDN w:val="0"/>
        <w:adjustRightInd w:val="0"/>
        <w:spacing w:line="260" w:lineRule="auto"/>
        <w:ind w:firstLine="580"/>
      </w:pPr>
      <w:r>
        <w:t>Универсализм и субстанционализм характеризуют особен</w:t>
      </w:r>
      <w:r>
        <w:softHyphen/>
        <w:t>ность философии как теоретической формы освоения действитель</w:t>
      </w:r>
      <w:r>
        <w:softHyphen/>
        <w:t>ности. Но это совсем не означает, что философия, в отличие от мифо</w:t>
      </w:r>
      <w:r>
        <w:softHyphen/>
        <w:t>логии и религии, с самого начала оперирует сложным логическим ап</w:t>
      </w:r>
      <w:r>
        <w:softHyphen/>
        <w:t>паратом. Последующее наше знакомство с историей философии убеждает, что философы зачастую используют образы и символы, следовательно, находятся под глубоким влиянием мифологического и религиозного мировоззрения. Специфика философии на самых ранних этапах ее развития проявляется не в особых средствах выра</w:t>
      </w:r>
      <w:r>
        <w:softHyphen/>
        <w:t>жения своих идей, а в особой установке, в особом стиле мышления, ко</w:t>
      </w:r>
      <w:r>
        <w:softHyphen/>
        <w:t>торый, помимо универсализма и субстанционализма, проявляется в сомнении по поводу устоявшихся взглядов, привычек, обычаев, традиций. Таким образом, одной из характерных черт философского раз</w:t>
      </w:r>
      <w:r>
        <w:softHyphen/>
        <w:t>мышления является</w:t>
      </w:r>
      <w:r>
        <w:rPr>
          <w:b/>
          <w:bCs/>
        </w:rPr>
        <w:t xml:space="preserve"> сомнение.</w:t>
      </w:r>
      <w:r>
        <w:t xml:space="preserve"> Именно с сомнения и началась фило</w:t>
      </w:r>
      <w:r>
        <w:softHyphen/>
        <w:t>софия. Великие мыслители древности Фалес, Анаксимандр, Демокрит, Парменид и другие задались вопросом: что такое бытие? А это сразу же необходимо предполагает ответ на вопрос: что означает «быть»? Для обыденного, жизненно-практического мировоззрения такая проблема просто не существует. Оно воспринимает бытие как должное: «Живу себе, и все живет, существует и никаких проблем». Начать же размышлять над тем, что в повседневной жизни кажется само собой разумеющимся,</w:t>
      </w:r>
      <w:r>
        <w:rPr>
          <w:noProof/>
        </w:rPr>
        <w:t xml:space="preserve"> —</w:t>
      </w:r>
      <w:r>
        <w:t xml:space="preserve"> значит усомниться в правомерности и достаточности повседневного, «житейского» подхода к явлениям. А это, в свою очередь, означает сомнение в общепринятом и традици</w:t>
      </w:r>
      <w:r>
        <w:softHyphen/>
        <w:t>онном типе знания и поведения.</w:t>
      </w:r>
    </w:p>
    <w:p w:rsidR="00ED644F" w:rsidRDefault="00ED644F">
      <w:pPr>
        <w:pStyle w:val="1"/>
        <w:jc w:val="center"/>
        <w:rPr>
          <w:sz w:val="24"/>
          <w:szCs w:val="24"/>
        </w:rPr>
      </w:pPr>
      <w:r>
        <w:rPr>
          <w:sz w:val="24"/>
          <w:szCs w:val="24"/>
        </w:rPr>
        <w:t>Испльзуемая литература</w:t>
      </w:r>
    </w:p>
    <w:p w:rsidR="00ED644F" w:rsidRDefault="00ED644F">
      <w:pPr>
        <w:numPr>
          <w:ilvl w:val="0"/>
          <w:numId w:val="2"/>
        </w:numPr>
      </w:pPr>
      <w:r>
        <w:t>А. А. Радугин Философия</w:t>
      </w:r>
    </w:p>
    <w:p w:rsidR="00ED644F" w:rsidRDefault="00ED644F">
      <w:pPr>
        <w:numPr>
          <w:ilvl w:val="0"/>
          <w:numId w:val="2"/>
        </w:numPr>
      </w:pPr>
      <w:r>
        <w:t>Большая советская энциклопедия</w:t>
      </w:r>
    </w:p>
    <w:p w:rsidR="00ED644F" w:rsidRDefault="00ED644F">
      <w:bookmarkStart w:id="0" w:name="_GoBack"/>
      <w:bookmarkEnd w:id="0"/>
    </w:p>
    <w:sectPr w:rsidR="00ED644F">
      <w:headerReference w:type="default" r:id="rId7"/>
      <w:type w:val="continuous"/>
      <w:pgSz w:w="11900" w:h="16820" w:code="9"/>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4F" w:rsidRDefault="00ED644F">
      <w:r>
        <w:separator/>
      </w:r>
    </w:p>
  </w:endnote>
  <w:endnote w:type="continuationSeparator" w:id="0">
    <w:p w:rsidR="00ED644F" w:rsidRDefault="00ED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oala Cyr">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4F" w:rsidRDefault="00ED644F">
      <w:r>
        <w:separator/>
      </w:r>
    </w:p>
  </w:footnote>
  <w:footnote w:type="continuationSeparator" w:id="0">
    <w:p w:rsidR="00ED644F" w:rsidRDefault="00ED6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4F" w:rsidRDefault="00625075">
    <w:pPr>
      <w:pStyle w:val="a5"/>
      <w:framePr w:wrap="auto" w:vAnchor="text" w:hAnchor="margin" w:xAlign="right" w:y="1"/>
      <w:rPr>
        <w:rStyle w:val="a7"/>
      </w:rPr>
    </w:pPr>
    <w:r>
      <w:rPr>
        <w:rStyle w:val="a7"/>
        <w:noProof/>
      </w:rPr>
      <w:t>2</w:t>
    </w:r>
  </w:p>
  <w:p w:rsidR="00ED644F" w:rsidRDefault="00ED644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43BE5"/>
    <w:multiLevelType w:val="hybridMultilevel"/>
    <w:tmpl w:val="E452C9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B866181"/>
    <w:multiLevelType w:val="hybridMultilevel"/>
    <w:tmpl w:val="9CE223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075"/>
    <w:rsid w:val="00625075"/>
    <w:rsid w:val="009C3243"/>
    <w:rsid w:val="00A02A4C"/>
    <w:rsid w:val="00ED64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85CFF8-6FA2-4016-ABFB-DE63838A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autoSpaceDE w:val="0"/>
      <w:autoSpaceDN w:val="0"/>
      <w:adjustRightInd w:val="0"/>
      <w:spacing w:line="260" w:lineRule="auto"/>
      <w:outlineLvl w:val="0"/>
    </w:pPr>
    <w:rPr>
      <w:i/>
      <w:iCs/>
      <w:sz w:val="18"/>
      <w:szCs w:val="18"/>
    </w:rPr>
  </w:style>
  <w:style w:type="paragraph" w:styleId="2">
    <w:name w:val="heading 2"/>
    <w:basedOn w:val="a"/>
    <w:next w:val="a"/>
    <w:link w:val="20"/>
    <w:uiPriority w:val="99"/>
    <w:qFormat/>
    <w:pPr>
      <w:keepNext/>
      <w:autoSpaceDE w:val="0"/>
      <w:autoSpaceDN w:val="0"/>
      <w:adjustRightInd w:val="0"/>
      <w:spacing w:line="260" w:lineRule="auto"/>
      <w:jc w:val="center"/>
      <w:outlineLvl w:val="1"/>
    </w:pPr>
    <w:rPr>
      <w:rFonts w:ascii="Arial" w:hAnsi="Arial" w:cs="Arial"/>
      <w:noProof/>
      <w:sz w:val="96"/>
      <w:szCs w:val="96"/>
    </w:rPr>
  </w:style>
  <w:style w:type="paragraph" w:styleId="3">
    <w:name w:val="heading 3"/>
    <w:basedOn w:val="a"/>
    <w:next w:val="a"/>
    <w:link w:val="30"/>
    <w:uiPriority w:val="99"/>
    <w:qFormat/>
    <w:pPr>
      <w:keepNext/>
      <w:autoSpaceDE w:val="0"/>
      <w:autoSpaceDN w:val="0"/>
      <w:adjustRightInd w:val="0"/>
      <w:spacing w:line="260" w:lineRule="auto"/>
      <w:jc w:val="center"/>
      <w:outlineLvl w:val="2"/>
    </w:pPr>
    <w:rPr>
      <w:rFonts w:ascii="Koala Cyr" w:hAnsi="Koala Cyr" w:cs="Koala Cyr"/>
      <w:noProof/>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autoSpaceDE w:val="0"/>
      <w:autoSpaceDN w:val="0"/>
      <w:adjustRightInd w:val="0"/>
      <w:spacing w:line="260" w:lineRule="auto"/>
      <w:jc w:val="center"/>
    </w:pPr>
    <w:rPr>
      <w:rFonts w:ascii="Arial" w:hAnsi="Arial" w:cs="Arial"/>
      <w:i/>
      <w:iCs/>
      <w:sz w:val="32"/>
      <w:szCs w:val="3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autoSpaceDE w:val="0"/>
      <w:autoSpaceDN w:val="0"/>
      <w:adjustRightInd w:val="0"/>
      <w:spacing w:line="260" w:lineRule="auto"/>
    </w:pPr>
    <w:rPr>
      <w:sz w:val="18"/>
      <w:szCs w:val="1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16198</Words>
  <Characters>9233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1 Понятие мировоззрения и его структура</vt:lpstr>
    </vt:vector>
  </TitlesOfParts>
  <Company>Home</Company>
  <LinksUpToDate>false</LinksUpToDate>
  <CharactersWithSpaces>25381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мировоззрения и его структура</dc:title>
  <dc:subject/>
  <dc:creator>Nicholas</dc:creator>
  <cp:keywords/>
  <dc:description/>
  <cp:lastModifiedBy>admin</cp:lastModifiedBy>
  <cp:revision>2</cp:revision>
  <dcterms:created xsi:type="dcterms:W3CDTF">2014-01-27T13:28:00Z</dcterms:created>
  <dcterms:modified xsi:type="dcterms:W3CDTF">2014-01-27T13:28:00Z</dcterms:modified>
</cp:coreProperties>
</file>