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07B" w:rsidRDefault="00F5207B" w:rsidP="00F5207B">
      <w:pPr>
        <w:spacing w:line="360" w:lineRule="auto"/>
        <w:ind w:right="125" w:firstLine="539"/>
        <w:jc w:val="center"/>
        <w:rPr>
          <w:sz w:val="28"/>
        </w:rPr>
      </w:pPr>
      <w:r>
        <w:rPr>
          <w:sz w:val="28"/>
        </w:rPr>
        <w:t>Митрополит Киприан (1390-1406 годы)</w:t>
      </w:r>
    </w:p>
    <w:p w:rsidR="00FE5DCE" w:rsidRDefault="007A53B0" w:rsidP="00FE5DCE">
      <w:pPr>
        <w:spacing w:line="360" w:lineRule="auto"/>
        <w:ind w:right="125" w:firstLine="539"/>
        <w:jc w:val="both"/>
        <w:rPr>
          <w:sz w:val="28"/>
        </w:rPr>
      </w:pPr>
      <w:r>
        <w:rPr>
          <w:sz w:val="28"/>
        </w:rPr>
        <w:t>Поставленный митрополитом русским ещё в 1375г</w:t>
      </w:r>
      <w:r w:rsidR="00C83DC9">
        <w:rPr>
          <w:sz w:val="28"/>
        </w:rPr>
        <w:t>оду</w:t>
      </w:r>
      <w:r>
        <w:rPr>
          <w:sz w:val="28"/>
        </w:rPr>
        <w:t xml:space="preserve">, т. е. Уже 15 лет назад (с 1390 года), митр. Киприан </w:t>
      </w:r>
      <w:r w:rsidR="00C83DC9">
        <w:rPr>
          <w:sz w:val="28"/>
        </w:rPr>
        <w:t>провёл почти всё это время вне Москвы. Но ему суждено было прослужить ещё 16 лет (до 1406 года)</w:t>
      </w:r>
      <w:r w:rsidR="0083653E">
        <w:rPr>
          <w:sz w:val="28"/>
        </w:rPr>
        <w:t xml:space="preserve"> уже в прочном положении московского митрополита. Своей выдающейся разносторонней деятельностью в духе возвеличения Москвы и русской церкви, он вошёл в серию её святителей, прославленных и канонизованных. Память его празднуется 16 сентября.</w:t>
      </w:r>
    </w:p>
    <w:p w:rsidR="004733B8" w:rsidRDefault="004733B8" w:rsidP="00FE5DCE">
      <w:pPr>
        <w:spacing w:line="360" w:lineRule="auto"/>
        <w:ind w:right="125" w:firstLine="539"/>
        <w:jc w:val="both"/>
        <w:rPr>
          <w:sz w:val="28"/>
        </w:rPr>
      </w:pPr>
      <w:r>
        <w:rPr>
          <w:sz w:val="28"/>
        </w:rPr>
        <w:t>Митр. Киприан прибыл в Москву через Киев в начале 1390 года. Вст</w:t>
      </w:r>
      <w:r w:rsidR="006C2024">
        <w:rPr>
          <w:sz w:val="28"/>
        </w:rPr>
        <w:t xml:space="preserve">упив в союз с московским князем, митр. Киприан, как и его предшественники, намеренно или ненамеренно своей иерархической деятельностью </w:t>
      </w:r>
      <w:r w:rsidR="006039B4">
        <w:rPr>
          <w:sz w:val="28"/>
        </w:rPr>
        <w:t>содействовал Москве в её собирании земли русской. Такова, например, его борьба (хотя и неудачная) с Новгородом из-за месячного суда.</w:t>
      </w:r>
    </w:p>
    <w:p w:rsidR="00746C79" w:rsidRDefault="009D6639" w:rsidP="00226795">
      <w:pPr>
        <w:spacing w:line="360" w:lineRule="auto"/>
        <w:ind w:right="125" w:firstLine="539"/>
        <w:jc w:val="both"/>
        <w:rPr>
          <w:sz w:val="28"/>
        </w:rPr>
      </w:pPr>
      <w:r>
        <w:rPr>
          <w:sz w:val="28"/>
        </w:rPr>
        <w:t xml:space="preserve">В борьбе новгородцев с московскими митрополитами по церковным вопросам всегда сказывались мотивы политические. </w:t>
      </w:r>
      <w:r w:rsidR="00BE5679">
        <w:rPr>
          <w:sz w:val="28"/>
        </w:rPr>
        <w:t xml:space="preserve">Время церковной смуты давало благоприятные условия для выражения сепаратистских стремлений </w:t>
      </w:r>
      <w:r w:rsidR="00744470">
        <w:rPr>
          <w:sz w:val="28"/>
        </w:rPr>
        <w:t xml:space="preserve">новгородцев в церковной сфере. И вот, в 1385 году все духовные и мирские люди Новгорода единодушно постановили на вече </w:t>
      </w:r>
      <w:r w:rsidR="00746C79">
        <w:rPr>
          <w:sz w:val="28"/>
        </w:rPr>
        <w:t>и целовали крест в том, чтобы впредь им не являться на суд в Москву к митрополиту, и не давать ему месячного суда в Новгороде, а судиться окончательно у своего владыки.</w:t>
      </w:r>
      <w:r w:rsidR="00216ED9">
        <w:rPr>
          <w:sz w:val="28"/>
        </w:rPr>
        <w:t xml:space="preserve"> Здесь разумелся суд апелляционный, который митрополиты производили в Новгороде или сами лично, или через своих уполномоченных каждые три года на четвёртый </w:t>
      </w:r>
      <w:r w:rsidR="00027141">
        <w:rPr>
          <w:sz w:val="28"/>
        </w:rPr>
        <w:t xml:space="preserve">в течение одного месяца. В то время иметь право на суд значило иметь право на получение судебных пошлин. </w:t>
      </w:r>
      <w:r w:rsidR="00C10C24">
        <w:rPr>
          <w:sz w:val="28"/>
        </w:rPr>
        <w:t xml:space="preserve">Суд апелляционный оплачивался двойными пошлинами и поэтому был вдвойне дорог </w:t>
      </w:r>
      <w:r w:rsidR="005B316F">
        <w:rPr>
          <w:sz w:val="28"/>
        </w:rPr>
        <w:t>для митрополитов.</w:t>
      </w:r>
      <w:r w:rsidR="009C189F">
        <w:rPr>
          <w:sz w:val="28"/>
        </w:rPr>
        <w:t xml:space="preserve"> За сам приезд в Новгород митрополиты брали поголовную дань со всего духовенства епархии</w:t>
      </w:r>
      <w:r w:rsidR="00226795">
        <w:rPr>
          <w:sz w:val="28"/>
        </w:rPr>
        <w:t xml:space="preserve">, известную под именем «подъезда»; дань эта </w:t>
      </w:r>
      <w:r w:rsidR="00134866">
        <w:rPr>
          <w:sz w:val="28"/>
        </w:rPr>
        <w:t>взималась</w:t>
      </w:r>
      <w:r w:rsidR="00394391">
        <w:rPr>
          <w:sz w:val="28"/>
        </w:rPr>
        <w:t xml:space="preserve"> даже в том случае, если митрополиты не сами приезжали для месячного суда. </w:t>
      </w:r>
      <w:r w:rsidR="000A0F68">
        <w:rPr>
          <w:sz w:val="28"/>
        </w:rPr>
        <w:t>Содержание митрополиту и его свите во время суда также полагалось за счёт новгородцев и было подобно современным «командировочным»</w:t>
      </w:r>
      <w:r w:rsidR="00EA39A7">
        <w:rPr>
          <w:sz w:val="28"/>
        </w:rPr>
        <w:t xml:space="preserve"> настолько богатым, что превращалось в особую кормовую дань, превышавшую действительные потребности месячного содержания. </w:t>
      </w:r>
      <w:r w:rsidR="00BE1C45">
        <w:rPr>
          <w:sz w:val="28"/>
        </w:rPr>
        <w:t xml:space="preserve">Отсюда понятна потребность в возникшем споре с той и другой стороны. </w:t>
      </w:r>
    </w:p>
    <w:p w:rsidR="006E20C2" w:rsidRDefault="006E20C2" w:rsidP="00226795">
      <w:pPr>
        <w:spacing w:line="360" w:lineRule="auto"/>
        <w:ind w:right="125" w:firstLine="539"/>
        <w:jc w:val="both"/>
        <w:rPr>
          <w:sz w:val="28"/>
        </w:rPr>
      </w:pPr>
      <w:r>
        <w:rPr>
          <w:sz w:val="28"/>
        </w:rPr>
        <w:t xml:space="preserve">Устроившись в Москве, </w:t>
      </w:r>
      <w:r w:rsidR="00D5271D">
        <w:rPr>
          <w:sz w:val="28"/>
        </w:rPr>
        <w:t>новый митрополит сам отправился в Новгород в феврале 1392 года. Там встретили его с честью и торжеством. Митрополит отслужил три парадных</w:t>
      </w:r>
      <w:r w:rsidR="00054F02">
        <w:rPr>
          <w:sz w:val="28"/>
        </w:rPr>
        <w:t xml:space="preserve"> литургии, но когда по окончании третьей в Софийском соборе, он с амвона с крестом в руке попросил </w:t>
      </w:r>
      <w:r w:rsidR="00B62E48">
        <w:rPr>
          <w:sz w:val="28"/>
        </w:rPr>
        <w:t>новгородцев дать ему суд по старине, то все они в один голос отвечали:</w:t>
      </w:r>
      <w:r w:rsidR="009A1F20">
        <w:rPr>
          <w:sz w:val="28"/>
        </w:rPr>
        <w:t xml:space="preserve"> «господине! О суду есмя крест целовали </w:t>
      </w:r>
      <w:r w:rsidR="007F0094">
        <w:rPr>
          <w:sz w:val="28"/>
        </w:rPr>
        <w:t>и грамоту списали промежи себя крестную, что к митрополиту не зватися</w:t>
      </w:r>
      <w:r w:rsidR="00F70527">
        <w:rPr>
          <w:sz w:val="28"/>
        </w:rPr>
        <w:t xml:space="preserve">». Все просьбы митрополита остались напрасными, и он на третий день уехал в Москву, наложив </w:t>
      </w:r>
      <w:r w:rsidR="00162A18">
        <w:rPr>
          <w:sz w:val="28"/>
        </w:rPr>
        <w:t xml:space="preserve">отлучение на всех новгородцев во главе с </w:t>
      </w:r>
      <w:r w:rsidR="006D1F10">
        <w:rPr>
          <w:sz w:val="28"/>
        </w:rPr>
        <w:t>архиепископом.</w:t>
      </w:r>
    </w:p>
    <w:p w:rsidR="006D1F10" w:rsidRDefault="000A6A35" w:rsidP="00226795">
      <w:pPr>
        <w:spacing w:line="360" w:lineRule="auto"/>
        <w:ind w:right="125" w:firstLine="539"/>
        <w:jc w:val="both"/>
        <w:rPr>
          <w:sz w:val="28"/>
        </w:rPr>
      </w:pPr>
      <w:r>
        <w:rPr>
          <w:sz w:val="28"/>
        </w:rPr>
        <w:t xml:space="preserve">Митрополит Киприан, как проведший первые 15 лет своего управления русской церковью в Литве, не был </w:t>
      </w:r>
      <w:r w:rsidR="00B36CBF">
        <w:rPr>
          <w:sz w:val="28"/>
        </w:rPr>
        <w:t xml:space="preserve">узким москвичом в своей церковной политике и не забывал своих юго-западных епархий. После занятия всероссийской кафедры, </w:t>
      </w:r>
      <w:r w:rsidR="00584D52">
        <w:rPr>
          <w:sz w:val="28"/>
        </w:rPr>
        <w:t xml:space="preserve">он дважды уезжал из Москвы в Литовскую Русь (в 1396 и 1404 годах) и оба раза оставался там приблизительно по полтора года. </w:t>
      </w:r>
      <w:r w:rsidR="00023D9D">
        <w:rPr>
          <w:sz w:val="28"/>
        </w:rPr>
        <w:t>В Литве к этому времени судьба православной веры изменилась в худшую сторону…</w:t>
      </w:r>
    </w:p>
    <w:p w:rsidR="00751DD7" w:rsidRDefault="00023D9D" w:rsidP="00226795">
      <w:pPr>
        <w:spacing w:line="360" w:lineRule="auto"/>
        <w:ind w:right="125" w:firstLine="539"/>
        <w:jc w:val="both"/>
        <w:rPr>
          <w:sz w:val="28"/>
        </w:rPr>
      </w:pPr>
      <w:r>
        <w:rPr>
          <w:sz w:val="28"/>
        </w:rPr>
        <w:t xml:space="preserve">1386 год – брак литовского князя </w:t>
      </w:r>
      <w:r w:rsidR="00A1451C">
        <w:rPr>
          <w:sz w:val="28"/>
        </w:rPr>
        <w:t>Ягайло с польской королевой Ядвигой. Этот брак соединил Польшу и Литву под одной короной. Польша – католичество.</w:t>
      </w:r>
    </w:p>
    <w:p w:rsidR="00023D9D" w:rsidRDefault="00751DD7" w:rsidP="00226795">
      <w:pPr>
        <w:spacing w:line="360" w:lineRule="auto"/>
        <w:ind w:right="125" w:firstLine="539"/>
        <w:jc w:val="both"/>
        <w:rPr>
          <w:sz w:val="28"/>
          <w:lang w:val="en-US"/>
        </w:rPr>
      </w:pPr>
      <w:r>
        <w:rPr>
          <w:sz w:val="28"/>
        </w:rPr>
        <w:t xml:space="preserve">Митр. Киприан не вступил в столкновения с новыми веяниями и старался поддерживать с Ягайло дружеские отношения. </w:t>
      </w:r>
      <w:r w:rsidR="00360951">
        <w:rPr>
          <w:sz w:val="28"/>
        </w:rPr>
        <w:t xml:space="preserve">Ягайло, сделавшись королём польским, под влиянием латинского духовенства, сразу же занялся мыслью об объединении </w:t>
      </w:r>
      <w:r w:rsidR="008F7A73">
        <w:rPr>
          <w:sz w:val="28"/>
        </w:rPr>
        <w:t xml:space="preserve">своих православных литовских подданных с </w:t>
      </w:r>
      <w:r w:rsidR="008B7ACA">
        <w:rPr>
          <w:sz w:val="28"/>
        </w:rPr>
        <w:t>подданными</w:t>
      </w:r>
      <w:r w:rsidR="008F7A73">
        <w:rPr>
          <w:sz w:val="28"/>
        </w:rPr>
        <w:t xml:space="preserve"> королевства польского и завёл об этом разговор с митр. Киприаном в первый же его литовский визит в 1396 году. </w:t>
      </w:r>
      <w:r w:rsidR="005E53C2">
        <w:rPr>
          <w:sz w:val="28"/>
        </w:rPr>
        <w:t xml:space="preserve">В то время думали об унии не столь уродливой и насильственной, какая была принята в последствии. </w:t>
      </w:r>
      <w:r w:rsidR="00987D79">
        <w:rPr>
          <w:sz w:val="28"/>
        </w:rPr>
        <w:t xml:space="preserve">Надеялись ещё устроить дело со всей восточной церковностью в лице константинопольского патриарха. В таком смысле и был предложен план унии митр. Киприану. </w:t>
      </w:r>
      <w:r w:rsidR="0048177E">
        <w:rPr>
          <w:sz w:val="28"/>
        </w:rPr>
        <w:t xml:space="preserve">Последний, как натурализовавшийся грек, охотно принял его к сердцу потому, что </w:t>
      </w:r>
      <w:r w:rsidR="000D6033">
        <w:rPr>
          <w:sz w:val="28"/>
        </w:rPr>
        <w:t xml:space="preserve">тогдашние греки горячо мечтали о соединении церквей, как единственном средстве привлечь силы </w:t>
      </w:r>
      <w:r w:rsidR="00147619">
        <w:rPr>
          <w:sz w:val="28"/>
        </w:rPr>
        <w:t xml:space="preserve">европейских государей для спасения погибающей византийской империи, и, нужно заметить, хотели верить в возможность действительного воссоединения, а не </w:t>
      </w:r>
      <w:r w:rsidR="006C72E9">
        <w:rPr>
          <w:sz w:val="28"/>
        </w:rPr>
        <w:t xml:space="preserve">беспрекословного подчинения папе. </w:t>
      </w:r>
      <w:r w:rsidR="00915E5B">
        <w:rPr>
          <w:sz w:val="28"/>
        </w:rPr>
        <w:t>Король и митрополит вступили в переговоры с Константинополем. В следующем же году патриарх ответил тому и другому посланиями. Королю он отвечал: «</w:t>
      </w:r>
      <w:r w:rsidR="00DB6B22">
        <w:rPr>
          <w:sz w:val="28"/>
        </w:rPr>
        <w:t xml:space="preserve">ты пишешь о соединении церквей: и мы усердно желаем этого, только это не есть дело настоящего времени, потому что </w:t>
      </w:r>
      <w:r w:rsidR="00512F30">
        <w:rPr>
          <w:sz w:val="28"/>
        </w:rPr>
        <w:t xml:space="preserve">у нас идёт война с нечестивыми (турками), пути нам заперты, дела наши </w:t>
      </w:r>
      <w:r w:rsidR="00A477B9">
        <w:rPr>
          <w:sz w:val="28"/>
        </w:rPr>
        <w:t>находятся</w:t>
      </w:r>
      <w:r w:rsidR="00512F30">
        <w:rPr>
          <w:sz w:val="28"/>
        </w:rPr>
        <w:t xml:space="preserve"> в стеснённом положении</w:t>
      </w:r>
      <w:r w:rsidR="00260923">
        <w:rPr>
          <w:sz w:val="28"/>
        </w:rPr>
        <w:t xml:space="preserve">; при таких обстоятельствах возможно ли, чтобы пошёл кто-нибудь от нас на составление там (на Руси) собора? </w:t>
      </w:r>
      <w:r w:rsidR="00DD7EAA">
        <w:rPr>
          <w:sz w:val="28"/>
        </w:rPr>
        <w:t xml:space="preserve">Если бог пошлёт мир, и пути станут свободными, мы готовы к этому и по собственноручному побуждению. А, чтобы это случилось, </w:t>
      </w:r>
      <w:r w:rsidR="004036C1">
        <w:rPr>
          <w:sz w:val="28"/>
        </w:rPr>
        <w:t>усердно просим твоё благородие</w:t>
      </w:r>
      <w:r w:rsidR="009C6FD9">
        <w:rPr>
          <w:sz w:val="28"/>
        </w:rPr>
        <w:t xml:space="preserve"> соединиться с благороднейшим королём венгерским и выступить с твоим войском на сокрушение нечестивых; тогда, по освобождении путей, </w:t>
      </w:r>
      <w:r w:rsidR="00010D9B">
        <w:rPr>
          <w:sz w:val="28"/>
        </w:rPr>
        <w:t>удобно может и состояться и соединение церквей, как желает этого твоё бл</w:t>
      </w:r>
      <w:r w:rsidR="00A477B9">
        <w:rPr>
          <w:sz w:val="28"/>
        </w:rPr>
        <w:t xml:space="preserve">агородие, и как желаем этого мы». </w:t>
      </w:r>
      <w:r w:rsidR="00E83A6D">
        <w:rPr>
          <w:sz w:val="28"/>
        </w:rPr>
        <w:t>В послании к митр. Киприану также просит его привлечь короля Ягайло к помощи грекам. Реальных посл</w:t>
      </w:r>
      <w:r w:rsidR="00FD6B90">
        <w:rPr>
          <w:sz w:val="28"/>
        </w:rPr>
        <w:t>едствий эта переписка не имела.</w:t>
      </w:r>
      <w:r w:rsidR="00FD6B90">
        <w:rPr>
          <w:sz w:val="28"/>
          <w:lang w:val="en-US"/>
        </w:rPr>
        <w:t xml:space="preserve"> </w:t>
      </w:r>
    </w:p>
    <w:p w:rsidR="00674A65" w:rsidRPr="00D273B1" w:rsidRDefault="00D273B1" w:rsidP="00674A65">
      <w:pPr>
        <w:spacing w:line="360" w:lineRule="auto"/>
        <w:ind w:right="125" w:firstLine="539"/>
        <w:jc w:val="both"/>
        <w:rPr>
          <w:sz w:val="28"/>
        </w:rPr>
      </w:pPr>
      <w:r>
        <w:rPr>
          <w:sz w:val="28"/>
        </w:rPr>
        <w:t>Митрополит Киприан, довольный объединением в своём лице обеих половин русской митрополии – московской и литовской</w:t>
      </w:r>
      <w:r w:rsidR="001F785B">
        <w:rPr>
          <w:sz w:val="28"/>
        </w:rPr>
        <w:t xml:space="preserve">, имел все желания воссоединить с ними и остальную юго-западную часть русской церкви – митрополию </w:t>
      </w:r>
      <w:r w:rsidR="000C3A38">
        <w:rPr>
          <w:sz w:val="28"/>
        </w:rPr>
        <w:t>Галицкую</w:t>
      </w:r>
      <w:r w:rsidR="00A72B6D">
        <w:rPr>
          <w:sz w:val="28"/>
        </w:rPr>
        <w:t>,</w:t>
      </w:r>
      <w:r w:rsidR="001F785B">
        <w:rPr>
          <w:sz w:val="28"/>
        </w:rPr>
        <w:t xml:space="preserve"> </w:t>
      </w:r>
      <w:r w:rsidR="00A72B6D">
        <w:rPr>
          <w:sz w:val="28"/>
        </w:rPr>
        <w:t xml:space="preserve">которой управлял Антоний, поставленный благодаря стараниям польского короля Казимира в 1371 году. Смерть Антония (в 1391-2 годах) </w:t>
      </w:r>
      <w:r w:rsidR="0096598F">
        <w:rPr>
          <w:sz w:val="28"/>
        </w:rPr>
        <w:t xml:space="preserve">приблизительно совпала с окончательным утверждением Киприана на кафедре русской митрополии, и Киприан нашёл в ней повод </w:t>
      </w:r>
      <w:r w:rsidR="000C3A38">
        <w:rPr>
          <w:sz w:val="28"/>
        </w:rPr>
        <w:t xml:space="preserve">простереть своё влияние на дела небольшой митрополии Галицкой. </w:t>
      </w:r>
      <w:r w:rsidR="005E2DE9">
        <w:rPr>
          <w:sz w:val="28"/>
        </w:rPr>
        <w:t xml:space="preserve">При учреждении этой митрополии во власти польского короля, </w:t>
      </w:r>
      <w:r w:rsidR="00857EF2">
        <w:rPr>
          <w:sz w:val="28"/>
        </w:rPr>
        <w:t xml:space="preserve">кроме Галичины находилась часть Волыни. Поэтому, помимо епархии Галицкой </w:t>
      </w:r>
      <w:r w:rsidR="006876E3">
        <w:rPr>
          <w:sz w:val="28"/>
        </w:rPr>
        <w:t xml:space="preserve">и Перемышльской, Галицкому митрополиту подчинялись также и епархии Холмская и Владимирская. Ко времени митр. Киприана Волынь </w:t>
      </w:r>
      <w:r w:rsidR="00FB6326">
        <w:rPr>
          <w:sz w:val="28"/>
        </w:rPr>
        <w:t>подчинялась уже Литве, хотя и соединённой с Польшей, и пределы Галицкой митрополии ограничивались двумя первыми епископиями</w:t>
      </w:r>
      <w:r w:rsidR="00754CF4">
        <w:rPr>
          <w:sz w:val="28"/>
        </w:rPr>
        <w:t xml:space="preserve">. Когда умер митр. Антоний, то, с согласия короля Ягайла, управление делами Галицкой митрополии </w:t>
      </w:r>
      <w:r w:rsidR="00C17615">
        <w:rPr>
          <w:sz w:val="28"/>
        </w:rPr>
        <w:t xml:space="preserve">захватил в свои руки соседний Луцкий </w:t>
      </w:r>
      <w:r w:rsidR="006D0F85">
        <w:rPr>
          <w:sz w:val="28"/>
        </w:rPr>
        <w:t xml:space="preserve">епископ Иоанн, подчинённый ведению митр. Киприана. Опираясь на своего коронованного покровителя, </w:t>
      </w:r>
      <w:r w:rsidR="00057870">
        <w:rPr>
          <w:sz w:val="28"/>
        </w:rPr>
        <w:t xml:space="preserve">смелый и властолюбивый Иоанн не только без благословения патриарха распоряжался Галицкой митрополией, но, продолжая оставаться в то же время Луцким </w:t>
      </w:r>
      <w:r w:rsidR="0093225A">
        <w:rPr>
          <w:sz w:val="28"/>
        </w:rPr>
        <w:t xml:space="preserve">епархиальным епископом, отважился каким-то образом очень грубо нарушить права смежного с ним по епархии </w:t>
      </w:r>
      <w:r w:rsidR="00862F7E">
        <w:rPr>
          <w:sz w:val="28"/>
        </w:rPr>
        <w:t xml:space="preserve">Владимирского епископа. </w:t>
      </w:r>
      <w:r w:rsidR="0065513E">
        <w:rPr>
          <w:sz w:val="28"/>
        </w:rPr>
        <w:t xml:space="preserve">Митр. Киприан, как верховный начальник и Луцкой и Владимирской епархии, воспользовался этим </w:t>
      </w:r>
      <w:r w:rsidR="00876078">
        <w:rPr>
          <w:sz w:val="28"/>
        </w:rPr>
        <w:t>случаем, чтобы сместить самозваного управителя митрополии</w:t>
      </w:r>
      <w:r w:rsidR="00AB461E">
        <w:rPr>
          <w:sz w:val="28"/>
        </w:rPr>
        <w:t>.</w:t>
      </w:r>
      <w:r w:rsidR="00BB0882">
        <w:rPr>
          <w:sz w:val="28"/>
        </w:rPr>
        <w:t xml:space="preserve"> Он делал о нём доклад патриарху. </w:t>
      </w:r>
      <w:r w:rsidR="0041376B">
        <w:rPr>
          <w:sz w:val="28"/>
        </w:rPr>
        <w:t>Между тем Иоанн, заручившись рекомендацией Ягайла, отправился в КПль в 1393 году</w:t>
      </w:r>
      <w:r w:rsidR="009119C8">
        <w:rPr>
          <w:sz w:val="28"/>
        </w:rPr>
        <w:t xml:space="preserve"> за посвящением </w:t>
      </w:r>
      <w:r w:rsidR="00944A69">
        <w:rPr>
          <w:sz w:val="28"/>
        </w:rPr>
        <w:t xml:space="preserve">в митрополичий сан. Но здесь его озадачили предстоящим ему предварительным разбирательством по делу с Владимирским епископом, который также должен был вскоре прибыть в КПль. </w:t>
      </w:r>
      <w:r w:rsidR="00DE5218">
        <w:rPr>
          <w:sz w:val="28"/>
        </w:rPr>
        <w:t xml:space="preserve">Предчувствуя неблагоприятный для себя оборот дела, Иоанн, не долго думая, решил бежать из КПля и «сел на корабль, готовый к отплытию». </w:t>
      </w:r>
      <w:r w:rsidR="00360847">
        <w:rPr>
          <w:sz w:val="28"/>
        </w:rPr>
        <w:t xml:space="preserve">Напрасно патриаршие послы хотели задержать его до соборных рассуждений. </w:t>
      </w:r>
      <w:r w:rsidR="00933982">
        <w:rPr>
          <w:sz w:val="28"/>
        </w:rPr>
        <w:t xml:space="preserve">Иоанн отвечал им: «Галич дан мне королём, который есть местный государь и властитель, мне не доставало только благословения патриарха, но </w:t>
      </w:r>
      <w:r w:rsidR="00B765C5">
        <w:rPr>
          <w:sz w:val="28"/>
        </w:rPr>
        <w:t>я получил его и больше ни в чём не нуждаюсь: что мне делать на соборе? пойду в Галич, в свою церковь</w:t>
      </w:r>
      <w:r w:rsidR="00933982">
        <w:rPr>
          <w:sz w:val="28"/>
        </w:rPr>
        <w:t>»</w:t>
      </w:r>
      <w:r w:rsidR="00946ED1">
        <w:rPr>
          <w:sz w:val="28"/>
        </w:rPr>
        <w:t>. В трудных обстоятельствах Иоанн, как видно, хватался за соломинку и сознательно лгал, придавая какое-то особ</w:t>
      </w:r>
      <w:r w:rsidR="00B842F9">
        <w:rPr>
          <w:sz w:val="28"/>
        </w:rPr>
        <w:t xml:space="preserve">енное </w:t>
      </w:r>
      <w:r w:rsidR="00946ED1">
        <w:rPr>
          <w:sz w:val="28"/>
        </w:rPr>
        <w:t xml:space="preserve">значение </w:t>
      </w:r>
      <w:r w:rsidR="00B842F9">
        <w:rPr>
          <w:sz w:val="28"/>
        </w:rPr>
        <w:t xml:space="preserve">простому благословению патриарха, полученному им наряду с другими членами своей свиты </w:t>
      </w:r>
      <w:r w:rsidR="00461BF6">
        <w:rPr>
          <w:sz w:val="28"/>
        </w:rPr>
        <w:t xml:space="preserve">при первом представлении. Этим ничтожным аргументом он хотел обеспечить </w:t>
      </w:r>
      <w:r w:rsidR="005C26D9">
        <w:rPr>
          <w:sz w:val="28"/>
        </w:rPr>
        <w:t xml:space="preserve">за собой митрополию в надежде, конечно, на силу расположенного к нему короля. Патриарх за такое самовольство предал </w:t>
      </w:r>
      <w:r w:rsidR="00B53128">
        <w:rPr>
          <w:sz w:val="28"/>
        </w:rPr>
        <w:t xml:space="preserve">епископа отлучению, о чём написал Ягайлу и Киприану. Первому патриарх писал, что он посылает для управления митрополией </w:t>
      </w:r>
      <w:r w:rsidR="007B26C5">
        <w:rPr>
          <w:sz w:val="28"/>
        </w:rPr>
        <w:t>своего экзарха, Виелеемского архиепископа Михаила, но может простить и поставить митрополитом и Иоанна, только под ус</w:t>
      </w:r>
      <w:r w:rsidR="00B652A0">
        <w:rPr>
          <w:sz w:val="28"/>
        </w:rPr>
        <w:t xml:space="preserve">ловием его покорности и раскаяния пред его митрополитом. А Киприану предлагалось поставить для Луцкой епархии другого епископа, что и было им исполнено. </w:t>
      </w:r>
      <w:r w:rsidR="008A4BF5">
        <w:rPr>
          <w:sz w:val="28"/>
        </w:rPr>
        <w:t xml:space="preserve">Несмотря на всё это, король продолжал поддерживать Иоанна, и тот фактически управлял Галицкой митрополией. </w:t>
      </w:r>
      <w:r w:rsidR="00A712EF">
        <w:rPr>
          <w:sz w:val="28"/>
        </w:rPr>
        <w:t xml:space="preserve">Даже дружественное сближение с Ягайлом митрополита Киприана во время его приезда в Литву в 1396 году не поправило дела. Король, видимо, упорно не желал, чтобы </w:t>
      </w:r>
      <w:r w:rsidR="00E34F17">
        <w:rPr>
          <w:sz w:val="28"/>
        </w:rPr>
        <w:t xml:space="preserve">на его собственные польские владения простиралась власть всероссийского митрополита. А настойчивый Иоанн всё ещё не отчаивался стать настоящим митрополитом. </w:t>
      </w:r>
      <w:r w:rsidR="00440892">
        <w:rPr>
          <w:sz w:val="28"/>
        </w:rPr>
        <w:t xml:space="preserve">Сохранилась от 1398 года его обязательственная грамота королю, в которой он обещается дать королю двести русских гривен и тридцать коней, </w:t>
      </w:r>
      <w:r w:rsidR="002C4A60">
        <w:rPr>
          <w:sz w:val="28"/>
        </w:rPr>
        <w:t xml:space="preserve">если тот поможет ему поставиться на митрополию, разумеется властью КПльского патриарха. </w:t>
      </w:r>
      <w:r w:rsidR="00040781">
        <w:rPr>
          <w:sz w:val="28"/>
        </w:rPr>
        <w:t xml:space="preserve">Таким образом митр. Киприану почти до самой своей смерти (в 1406 году) не удалось столкнуть Иоанна и вообще не удалось </w:t>
      </w:r>
      <w:r w:rsidR="00C833D4">
        <w:rPr>
          <w:sz w:val="28"/>
        </w:rPr>
        <w:t xml:space="preserve">подчинить своей власти митрополию Галицкую. Ему в этом препятствовал и сам патриарх. Киприан пытался было присоединить к себе епископию </w:t>
      </w:r>
      <w:r w:rsidR="00674A65">
        <w:rPr>
          <w:sz w:val="28"/>
        </w:rPr>
        <w:t xml:space="preserve">Перемышльскую, но получил за это у патриарха выговор. </w:t>
      </w:r>
      <w:r w:rsidR="00353AEB">
        <w:rPr>
          <w:sz w:val="28"/>
        </w:rPr>
        <w:t>По соизволению КПльской патриархии Галичина была воссоединена с митрополией всея Руси</w:t>
      </w:r>
      <w:r w:rsidR="00DE5327">
        <w:rPr>
          <w:sz w:val="28"/>
        </w:rPr>
        <w:t xml:space="preserve">, и, таким образом, единство русской митрополии, после столетнего перерыва, было восстановлено только при приемнике Киприана – Фотие. </w:t>
      </w:r>
      <w:r w:rsidR="00353AEB">
        <w:rPr>
          <w:sz w:val="28"/>
        </w:rPr>
        <w:t xml:space="preserve"> </w:t>
      </w:r>
      <w:bookmarkStart w:id="0" w:name="_GoBack"/>
      <w:bookmarkEnd w:id="0"/>
    </w:p>
    <w:sectPr w:rsidR="00674A65" w:rsidRPr="00D273B1" w:rsidSect="00FE5DCE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DCE"/>
    <w:rsid w:val="00010D9B"/>
    <w:rsid w:val="00023D9D"/>
    <w:rsid w:val="00027141"/>
    <w:rsid w:val="00040781"/>
    <w:rsid w:val="00054F02"/>
    <w:rsid w:val="00057870"/>
    <w:rsid w:val="000A0F68"/>
    <w:rsid w:val="000A6A35"/>
    <w:rsid w:val="000C3A38"/>
    <w:rsid w:val="000D6033"/>
    <w:rsid w:val="00134866"/>
    <w:rsid w:val="00147619"/>
    <w:rsid w:val="00162A18"/>
    <w:rsid w:val="001F785B"/>
    <w:rsid w:val="00216ED9"/>
    <w:rsid w:val="00226795"/>
    <w:rsid w:val="00260923"/>
    <w:rsid w:val="002C4A60"/>
    <w:rsid w:val="00353AEB"/>
    <w:rsid w:val="00360847"/>
    <w:rsid w:val="00360951"/>
    <w:rsid w:val="00386D2B"/>
    <w:rsid w:val="00394391"/>
    <w:rsid w:val="004036C1"/>
    <w:rsid w:val="0041376B"/>
    <w:rsid w:val="00425391"/>
    <w:rsid w:val="0043644F"/>
    <w:rsid w:val="00440892"/>
    <w:rsid w:val="00461BF6"/>
    <w:rsid w:val="004733B8"/>
    <w:rsid w:val="0048177E"/>
    <w:rsid w:val="004A0888"/>
    <w:rsid w:val="00512F30"/>
    <w:rsid w:val="00556645"/>
    <w:rsid w:val="00584D52"/>
    <w:rsid w:val="005B316F"/>
    <w:rsid w:val="005C26D9"/>
    <w:rsid w:val="005D334D"/>
    <w:rsid w:val="005E2DE9"/>
    <w:rsid w:val="005E53C2"/>
    <w:rsid w:val="006039B4"/>
    <w:rsid w:val="0065513E"/>
    <w:rsid w:val="00674A65"/>
    <w:rsid w:val="006876E3"/>
    <w:rsid w:val="006C02B5"/>
    <w:rsid w:val="006C2024"/>
    <w:rsid w:val="006C72E9"/>
    <w:rsid w:val="006D0F85"/>
    <w:rsid w:val="006D1F10"/>
    <w:rsid w:val="006E20C2"/>
    <w:rsid w:val="00744470"/>
    <w:rsid w:val="00746C79"/>
    <w:rsid w:val="00751DD7"/>
    <w:rsid w:val="00754CF4"/>
    <w:rsid w:val="007A53B0"/>
    <w:rsid w:val="007B26C5"/>
    <w:rsid w:val="007F0094"/>
    <w:rsid w:val="0083653E"/>
    <w:rsid w:val="00857EF2"/>
    <w:rsid w:val="00862F7E"/>
    <w:rsid w:val="00876078"/>
    <w:rsid w:val="008A4BF5"/>
    <w:rsid w:val="008B7ACA"/>
    <w:rsid w:val="008F7A73"/>
    <w:rsid w:val="009119C8"/>
    <w:rsid w:val="00915E5B"/>
    <w:rsid w:val="0093225A"/>
    <w:rsid w:val="00933982"/>
    <w:rsid w:val="00944A69"/>
    <w:rsid w:val="00946ED1"/>
    <w:rsid w:val="0095458F"/>
    <w:rsid w:val="0096598F"/>
    <w:rsid w:val="00987D79"/>
    <w:rsid w:val="009A1F20"/>
    <w:rsid w:val="009C189F"/>
    <w:rsid w:val="009C6FD9"/>
    <w:rsid w:val="009D6639"/>
    <w:rsid w:val="00A1451C"/>
    <w:rsid w:val="00A477B9"/>
    <w:rsid w:val="00A712EF"/>
    <w:rsid w:val="00A72B6D"/>
    <w:rsid w:val="00A76BBC"/>
    <w:rsid w:val="00AB461E"/>
    <w:rsid w:val="00AF041A"/>
    <w:rsid w:val="00B36CBF"/>
    <w:rsid w:val="00B53128"/>
    <w:rsid w:val="00B62E48"/>
    <w:rsid w:val="00B652A0"/>
    <w:rsid w:val="00B765C5"/>
    <w:rsid w:val="00B842F9"/>
    <w:rsid w:val="00BB0882"/>
    <w:rsid w:val="00BE1C45"/>
    <w:rsid w:val="00BE5679"/>
    <w:rsid w:val="00C10C24"/>
    <w:rsid w:val="00C17615"/>
    <w:rsid w:val="00C833D4"/>
    <w:rsid w:val="00C83DC9"/>
    <w:rsid w:val="00D273B1"/>
    <w:rsid w:val="00D5271D"/>
    <w:rsid w:val="00D9446B"/>
    <w:rsid w:val="00DB6B22"/>
    <w:rsid w:val="00DD7EAA"/>
    <w:rsid w:val="00DE5218"/>
    <w:rsid w:val="00DE5327"/>
    <w:rsid w:val="00E34F17"/>
    <w:rsid w:val="00E83A6D"/>
    <w:rsid w:val="00E8460C"/>
    <w:rsid w:val="00EA39A7"/>
    <w:rsid w:val="00F5207B"/>
    <w:rsid w:val="00F6246F"/>
    <w:rsid w:val="00F70527"/>
    <w:rsid w:val="00FB6326"/>
    <w:rsid w:val="00FD6B90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E72E1-1765-4845-9338-8F2C6F11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Поставленный митрополитом русским ещё в 1375году, т</vt:lpstr>
    </vt:vector>
  </TitlesOfParts>
  <Company>Datushky</Company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Поставленный митрополитом русским ещё в 1375году, т</dc:title>
  <dc:subject/>
  <dc:creator>Умаленов Михаил Юрьевич</dc:creator>
  <cp:keywords/>
  <dc:description/>
  <cp:lastModifiedBy>admin</cp:lastModifiedBy>
  <cp:revision>2</cp:revision>
  <cp:lastPrinted>2001-11-12T16:50:00Z</cp:lastPrinted>
  <dcterms:created xsi:type="dcterms:W3CDTF">2014-02-04T12:15:00Z</dcterms:created>
  <dcterms:modified xsi:type="dcterms:W3CDTF">2014-02-04T12:15:00Z</dcterms:modified>
</cp:coreProperties>
</file>