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0E7" w:rsidRDefault="000C2C46" w:rsidP="003930E7">
      <w:pPr>
        <w:spacing w:line="360" w:lineRule="auto"/>
        <w:ind w:firstLine="709"/>
        <w:jc w:val="center"/>
        <w:rPr>
          <w:color w:val="000000"/>
          <w:sz w:val="28"/>
          <w:szCs w:val="28"/>
        </w:rPr>
      </w:pPr>
      <w:r w:rsidRPr="003930E7">
        <w:rPr>
          <w:color w:val="000000"/>
          <w:sz w:val="28"/>
          <w:szCs w:val="28"/>
          <w:lang w:val="en-US"/>
        </w:rPr>
        <w:t>IV</w:t>
      </w:r>
      <w:r w:rsidR="003930E7">
        <w:rPr>
          <w:color w:val="000000"/>
          <w:sz w:val="28"/>
          <w:szCs w:val="28"/>
        </w:rPr>
        <w:t xml:space="preserve"> </w:t>
      </w:r>
      <w:r w:rsidRPr="003930E7">
        <w:rPr>
          <w:color w:val="000000"/>
          <w:sz w:val="28"/>
          <w:szCs w:val="28"/>
        </w:rPr>
        <w:t>Гомельская научно-практическая конференция школьников по математике, ее приложениям и информационным технологиям</w:t>
      </w:r>
    </w:p>
    <w:p w:rsidR="000C2C46" w:rsidRPr="003930E7" w:rsidRDefault="000C2C46" w:rsidP="003930E7">
      <w:pPr>
        <w:spacing w:line="360" w:lineRule="auto"/>
        <w:ind w:firstLine="709"/>
        <w:jc w:val="center"/>
        <w:rPr>
          <w:color w:val="000000"/>
          <w:sz w:val="28"/>
          <w:szCs w:val="28"/>
        </w:rPr>
      </w:pPr>
      <w:r w:rsidRPr="003930E7">
        <w:rPr>
          <w:color w:val="000000"/>
          <w:sz w:val="28"/>
          <w:szCs w:val="28"/>
        </w:rPr>
        <w:t>"Поиск"</w:t>
      </w: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r w:rsidRPr="003930E7">
        <w:rPr>
          <w:color w:val="000000"/>
          <w:sz w:val="28"/>
          <w:szCs w:val="28"/>
        </w:rPr>
        <w:t>Учебно-исследовательская работа</w:t>
      </w: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r w:rsidRPr="003930E7">
        <w:rPr>
          <w:color w:val="000000"/>
          <w:sz w:val="28"/>
          <w:szCs w:val="28"/>
        </w:rPr>
        <w:t>«</w:t>
      </w:r>
      <w:r w:rsidR="001528D0" w:rsidRPr="003930E7">
        <w:rPr>
          <w:color w:val="000000"/>
          <w:sz w:val="28"/>
          <w:szCs w:val="28"/>
        </w:rPr>
        <w:t>Многогранник максимального объема</w:t>
      </w:r>
      <w:r w:rsidRPr="003930E7">
        <w:rPr>
          <w:color w:val="000000"/>
          <w:sz w:val="28"/>
          <w:szCs w:val="28"/>
        </w:rPr>
        <w:t>»</w:t>
      </w:r>
    </w:p>
    <w:p w:rsidR="000C2C46" w:rsidRPr="003930E7" w:rsidRDefault="000C2C46" w:rsidP="003930E7">
      <w:pPr>
        <w:pStyle w:val="4"/>
        <w:spacing w:line="360" w:lineRule="auto"/>
        <w:ind w:firstLine="709"/>
        <w:jc w:val="center"/>
        <w:rPr>
          <w:color w:val="000000"/>
        </w:rPr>
      </w:pPr>
    </w:p>
    <w:p w:rsidR="003930E7" w:rsidRDefault="003930E7" w:rsidP="003930E7">
      <w:pPr>
        <w:pStyle w:val="4"/>
        <w:spacing w:line="360" w:lineRule="auto"/>
        <w:ind w:firstLine="709"/>
        <w:jc w:val="center"/>
        <w:rPr>
          <w:color w:val="000000"/>
        </w:rPr>
      </w:pPr>
    </w:p>
    <w:p w:rsidR="003930E7" w:rsidRDefault="000C2C46" w:rsidP="003930E7">
      <w:pPr>
        <w:pStyle w:val="4"/>
        <w:spacing w:line="360" w:lineRule="auto"/>
        <w:ind w:firstLine="0"/>
        <w:rPr>
          <w:color w:val="000000"/>
        </w:rPr>
      </w:pPr>
      <w:r w:rsidRPr="003930E7">
        <w:rPr>
          <w:color w:val="000000"/>
        </w:rPr>
        <w:t>Учени</w:t>
      </w:r>
      <w:r w:rsidR="001528D0" w:rsidRPr="003930E7">
        <w:rPr>
          <w:color w:val="000000"/>
        </w:rPr>
        <w:t>ка</w:t>
      </w:r>
    </w:p>
    <w:p w:rsidR="003930E7" w:rsidRDefault="000C2C46" w:rsidP="003930E7">
      <w:pPr>
        <w:spacing w:line="360" w:lineRule="auto"/>
        <w:rPr>
          <w:color w:val="000000"/>
          <w:sz w:val="28"/>
          <w:szCs w:val="28"/>
        </w:rPr>
      </w:pPr>
      <w:r w:rsidRPr="003930E7">
        <w:rPr>
          <w:color w:val="000000"/>
          <w:sz w:val="28"/>
          <w:szCs w:val="28"/>
        </w:rPr>
        <w:t>1</w:t>
      </w:r>
      <w:r w:rsidR="001528D0" w:rsidRPr="003930E7">
        <w:rPr>
          <w:color w:val="000000"/>
          <w:sz w:val="28"/>
          <w:szCs w:val="28"/>
        </w:rPr>
        <w:t>1 «А»</w:t>
      </w:r>
      <w:r w:rsidRPr="003930E7">
        <w:rPr>
          <w:color w:val="000000"/>
          <w:sz w:val="28"/>
          <w:szCs w:val="28"/>
        </w:rPr>
        <w:t xml:space="preserve"> класса</w:t>
      </w:r>
    </w:p>
    <w:p w:rsidR="000C2C46" w:rsidRPr="003930E7" w:rsidRDefault="000C2C46" w:rsidP="003930E7">
      <w:pPr>
        <w:spacing w:line="360" w:lineRule="auto"/>
        <w:rPr>
          <w:color w:val="000000"/>
          <w:sz w:val="28"/>
          <w:szCs w:val="28"/>
        </w:rPr>
      </w:pPr>
      <w:r w:rsidRPr="003930E7">
        <w:rPr>
          <w:color w:val="000000"/>
          <w:sz w:val="28"/>
          <w:szCs w:val="28"/>
        </w:rPr>
        <w:t>ГУО СОШ№22 г. Гомеля</w:t>
      </w:r>
    </w:p>
    <w:p w:rsidR="000C2C46" w:rsidRPr="003930E7" w:rsidRDefault="001528D0" w:rsidP="003930E7">
      <w:pPr>
        <w:pStyle w:val="4"/>
        <w:spacing w:line="360" w:lineRule="auto"/>
        <w:ind w:firstLine="0"/>
        <w:rPr>
          <w:color w:val="000000"/>
        </w:rPr>
      </w:pPr>
      <w:r w:rsidRPr="003930E7">
        <w:rPr>
          <w:color w:val="000000"/>
        </w:rPr>
        <w:t>Гончарова Дмитрия Евгеньевича</w:t>
      </w:r>
    </w:p>
    <w:p w:rsidR="000C2C46" w:rsidRPr="003930E7" w:rsidRDefault="000C2C46" w:rsidP="003930E7">
      <w:pPr>
        <w:spacing w:line="360" w:lineRule="auto"/>
        <w:rPr>
          <w:color w:val="000000"/>
          <w:sz w:val="28"/>
          <w:szCs w:val="28"/>
        </w:rPr>
      </w:pPr>
    </w:p>
    <w:p w:rsidR="003930E7" w:rsidRDefault="000C2C46" w:rsidP="003930E7">
      <w:pPr>
        <w:spacing w:line="360" w:lineRule="auto"/>
        <w:rPr>
          <w:color w:val="000000"/>
          <w:sz w:val="28"/>
          <w:szCs w:val="28"/>
        </w:rPr>
      </w:pPr>
      <w:r w:rsidRPr="003930E7">
        <w:rPr>
          <w:color w:val="000000"/>
          <w:sz w:val="28"/>
          <w:szCs w:val="28"/>
        </w:rPr>
        <w:t>Научный руководитель –</w:t>
      </w:r>
    </w:p>
    <w:p w:rsidR="000C2C46" w:rsidRPr="003930E7" w:rsidRDefault="000C2C46" w:rsidP="003930E7">
      <w:pPr>
        <w:spacing w:line="360" w:lineRule="auto"/>
        <w:rPr>
          <w:color w:val="000000"/>
          <w:sz w:val="28"/>
          <w:szCs w:val="28"/>
        </w:rPr>
      </w:pPr>
      <w:r w:rsidRPr="003930E7">
        <w:rPr>
          <w:color w:val="000000"/>
          <w:sz w:val="28"/>
          <w:szCs w:val="28"/>
        </w:rPr>
        <w:t>Горский Сергей Михайлович, учитель математики Государственного учреждения образования СОШ №22 г.Гомеля</w:t>
      </w:r>
    </w:p>
    <w:p w:rsidR="000C2C46" w:rsidRPr="003930E7" w:rsidRDefault="000C2C46" w:rsidP="003930E7">
      <w:pPr>
        <w:spacing w:line="360" w:lineRule="auto"/>
        <w:ind w:firstLine="709"/>
        <w:jc w:val="center"/>
        <w:rPr>
          <w:color w:val="000000"/>
          <w:sz w:val="28"/>
          <w:szCs w:val="28"/>
        </w:rPr>
      </w:pPr>
    </w:p>
    <w:p w:rsidR="000C2C46" w:rsidRPr="003930E7" w:rsidRDefault="000C2C46" w:rsidP="003930E7">
      <w:pPr>
        <w:spacing w:line="360" w:lineRule="auto"/>
        <w:ind w:firstLine="709"/>
        <w:jc w:val="center"/>
        <w:rPr>
          <w:color w:val="000000"/>
          <w:sz w:val="28"/>
          <w:szCs w:val="28"/>
        </w:rPr>
      </w:pPr>
    </w:p>
    <w:p w:rsidR="000C2C46" w:rsidRPr="00272784" w:rsidRDefault="000C2C46" w:rsidP="003930E7">
      <w:pPr>
        <w:spacing w:line="360" w:lineRule="auto"/>
        <w:ind w:firstLine="709"/>
        <w:jc w:val="center"/>
        <w:rPr>
          <w:color w:val="000000"/>
          <w:sz w:val="28"/>
          <w:szCs w:val="28"/>
        </w:rPr>
      </w:pPr>
    </w:p>
    <w:p w:rsidR="003930E7" w:rsidRPr="00272784" w:rsidRDefault="003930E7" w:rsidP="003930E7">
      <w:pPr>
        <w:spacing w:line="360" w:lineRule="auto"/>
        <w:ind w:firstLine="709"/>
        <w:jc w:val="center"/>
        <w:rPr>
          <w:color w:val="000000"/>
          <w:sz w:val="28"/>
          <w:szCs w:val="28"/>
        </w:rPr>
      </w:pPr>
    </w:p>
    <w:p w:rsidR="003930E7" w:rsidRPr="00272784" w:rsidRDefault="000C2C46" w:rsidP="003930E7">
      <w:pPr>
        <w:spacing w:line="360" w:lineRule="auto"/>
        <w:ind w:firstLine="709"/>
        <w:jc w:val="center"/>
        <w:rPr>
          <w:color w:val="000000"/>
          <w:sz w:val="28"/>
          <w:szCs w:val="28"/>
        </w:rPr>
      </w:pPr>
      <w:r w:rsidRPr="003930E7">
        <w:rPr>
          <w:color w:val="000000"/>
          <w:sz w:val="28"/>
          <w:szCs w:val="28"/>
        </w:rPr>
        <w:t>Гомель, 2009</w:t>
      </w:r>
    </w:p>
    <w:p w:rsidR="001528D0" w:rsidRPr="00272784" w:rsidRDefault="003930E7" w:rsidP="003930E7">
      <w:pPr>
        <w:spacing w:line="360" w:lineRule="auto"/>
        <w:ind w:firstLine="709"/>
        <w:jc w:val="center"/>
        <w:rPr>
          <w:b/>
          <w:bCs/>
          <w:color w:val="000000"/>
          <w:sz w:val="28"/>
          <w:szCs w:val="28"/>
        </w:rPr>
      </w:pPr>
      <w:r>
        <w:rPr>
          <w:color w:val="000000"/>
          <w:sz w:val="28"/>
          <w:szCs w:val="28"/>
        </w:rPr>
        <w:br w:type="page"/>
      </w:r>
      <w:r w:rsidR="001528D0" w:rsidRPr="003930E7">
        <w:rPr>
          <w:b/>
          <w:bCs/>
          <w:color w:val="000000"/>
          <w:sz w:val="28"/>
          <w:szCs w:val="28"/>
        </w:rPr>
        <w:t>Содержание</w:t>
      </w:r>
    </w:p>
    <w:p w:rsidR="003930E7" w:rsidRPr="00272784" w:rsidRDefault="003930E7" w:rsidP="003930E7">
      <w:pPr>
        <w:tabs>
          <w:tab w:val="left" w:pos="397"/>
        </w:tabs>
        <w:spacing w:line="360" w:lineRule="auto"/>
        <w:jc w:val="both"/>
        <w:rPr>
          <w:b/>
          <w:bCs/>
          <w:color w:val="000000"/>
          <w:sz w:val="28"/>
          <w:szCs w:val="28"/>
        </w:rPr>
      </w:pPr>
    </w:p>
    <w:p w:rsidR="003930E7" w:rsidRPr="003930E7" w:rsidRDefault="003930E7" w:rsidP="003930E7">
      <w:pPr>
        <w:tabs>
          <w:tab w:val="left" w:pos="397"/>
        </w:tabs>
        <w:spacing w:line="360" w:lineRule="auto"/>
        <w:jc w:val="both"/>
        <w:rPr>
          <w:color w:val="000000"/>
          <w:sz w:val="28"/>
          <w:szCs w:val="28"/>
        </w:rPr>
      </w:pPr>
      <w:r>
        <w:rPr>
          <w:color w:val="000000"/>
          <w:sz w:val="28"/>
          <w:szCs w:val="28"/>
        </w:rPr>
        <w:t>Введение</w:t>
      </w:r>
    </w:p>
    <w:p w:rsidR="003930E7" w:rsidRPr="003930E7" w:rsidRDefault="003930E7" w:rsidP="003930E7">
      <w:pPr>
        <w:tabs>
          <w:tab w:val="left" w:pos="397"/>
        </w:tabs>
        <w:spacing w:line="360" w:lineRule="auto"/>
        <w:jc w:val="both"/>
        <w:rPr>
          <w:color w:val="000000"/>
          <w:sz w:val="28"/>
          <w:szCs w:val="28"/>
        </w:rPr>
      </w:pPr>
      <w:r>
        <w:rPr>
          <w:color w:val="000000"/>
          <w:sz w:val="28"/>
          <w:szCs w:val="28"/>
        </w:rPr>
        <w:t>1 Развертка многогранника</w:t>
      </w:r>
    </w:p>
    <w:p w:rsidR="003930E7" w:rsidRPr="003930E7" w:rsidRDefault="003930E7" w:rsidP="003930E7">
      <w:pPr>
        <w:tabs>
          <w:tab w:val="left" w:pos="397"/>
        </w:tabs>
        <w:spacing w:line="360" w:lineRule="auto"/>
        <w:jc w:val="both"/>
        <w:rPr>
          <w:color w:val="000000"/>
          <w:sz w:val="28"/>
          <w:szCs w:val="28"/>
        </w:rPr>
      </w:pPr>
      <w:r>
        <w:rPr>
          <w:color w:val="000000"/>
          <w:sz w:val="28"/>
          <w:szCs w:val="28"/>
        </w:rPr>
        <w:t>2 Увеличение объема</w:t>
      </w:r>
    </w:p>
    <w:p w:rsidR="003930E7" w:rsidRPr="003930E7" w:rsidRDefault="003930E7" w:rsidP="003930E7">
      <w:pPr>
        <w:tabs>
          <w:tab w:val="left" w:pos="397"/>
        </w:tabs>
        <w:spacing w:line="360" w:lineRule="auto"/>
        <w:jc w:val="both"/>
        <w:rPr>
          <w:color w:val="000000"/>
          <w:sz w:val="28"/>
          <w:szCs w:val="28"/>
        </w:rPr>
      </w:pPr>
      <w:r w:rsidRPr="003930E7">
        <w:rPr>
          <w:color w:val="000000"/>
          <w:sz w:val="28"/>
          <w:szCs w:val="28"/>
        </w:rPr>
        <w:t>Сп</w:t>
      </w:r>
      <w:r>
        <w:rPr>
          <w:color w:val="000000"/>
          <w:sz w:val="28"/>
          <w:szCs w:val="28"/>
        </w:rPr>
        <w:t>исок использованных источников</w:t>
      </w:r>
    </w:p>
    <w:p w:rsidR="001528D0" w:rsidRPr="003930E7" w:rsidRDefault="003930E7" w:rsidP="003930E7">
      <w:pPr>
        <w:spacing w:line="360" w:lineRule="auto"/>
        <w:ind w:firstLine="709"/>
        <w:jc w:val="center"/>
        <w:rPr>
          <w:b/>
          <w:bCs/>
          <w:color w:val="000000"/>
          <w:sz w:val="28"/>
          <w:szCs w:val="28"/>
        </w:rPr>
      </w:pPr>
      <w:r>
        <w:br w:type="page"/>
      </w:r>
      <w:bookmarkStart w:id="0" w:name="_Toc219129199"/>
      <w:r w:rsidR="001528D0" w:rsidRPr="003930E7">
        <w:rPr>
          <w:b/>
          <w:bCs/>
          <w:color w:val="000000"/>
          <w:sz w:val="28"/>
          <w:szCs w:val="28"/>
        </w:rPr>
        <w:t>Введение</w:t>
      </w:r>
      <w:bookmarkEnd w:id="0"/>
    </w:p>
    <w:p w:rsidR="00D71130" w:rsidRPr="003930E7" w:rsidRDefault="00D71130" w:rsidP="003930E7">
      <w:pPr>
        <w:spacing w:line="360" w:lineRule="auto"/>
        <w:ind w:firstLine="709"/>
        <w:jc w:val="both"/>
        <w:rPr>
          <w:color w:val="000000"/>
          <w:sz w:val="28"/>
          <w:szCs w:val="28"/>
        </w:rPr>
      </w:pPr>
    </w:p>
    <w:p w:rsidR="00D71130" w:rsidRPr="003930E7" w:rsidRDefault="00D71130" w:rsidP="003930E7">
      <w:pPr>
        <w:spacing w:line="360" w:lineRule="auto"/>
        <w:ind w:firstLine="709"/>
        <w:jc w:val="both"/>
        <w:rPr>
          <w:color w:val="000000"/>
          <w:sz w:val="28"/>
          <w:szCs w:val="28"/>
        </w:rPr>
      </w:pPr>
      <w:r w:rsidRPr="003930E7">
        <w:rPr>
          <w:color w:val="000000"/>
          <w:sz w:val="28"/>
          <w:szCs w:val="28"/>
        </w:rPr>
        <w:t>Как известно телом максимального объема с заданной площадью поверхности является шар.</w:t>
      </w:r>
    </w:p>
    <w:p w:rsidR="00E71E27" w:rsidRPr="003930E7" w:rsidRDefault="00E71E27" w:rsidP="003930E7">
      <w:pPr>
        <w:spacing w:line="360" w:lineRule="auto"/>
        <w:ind w:firstLine="709"/>
        <w:jc w:val="both"/>
        <w:rPr>
          <w:color w:val="000000"/>
          <w:sz w:val="28"/>
          <w:szCs w:val="28"/>
        </w:rPr>
      </w:pPr>
      <w:r w:rsidRPr="003930E7">
        <w:rPr>
          <w:color w:val="000000"/>
          <w:sz w:val="28"/>
          <w:szCs w:val="28"/>
        </w:rPr>
        <w:t xml:space="preserve">В данной </w:t>
      </w:r>
      <w:r w:rsidR="00D71130" w:rsidRPr="003930E7">
        <w:rPr>
          <w:color w:val="000000"/>
          <w:sz w:val="28"/>
          <w:szCs w:val="28"/>
        </w:rPr>
        <w:t xml:space="preserve">же </w:t>
      </w:r>
      <w:r w:rsidRPr="003930E7">
        <w:rPr>
          <w:color w:val="000000"/>
          <w:sz w:val="28"/>
          <w:szCs w:val="28"/>
        </w:rPr>
        <w:t>работе рассматривается следующая задача:</w:t>
      </w:r>
    </w:p>
    <w:p w:rsidR="00E71E27" w:rsidRPr="003930E7" w:rsidRDefault="00E71E27" w:rsidP="003930E7">
      <w:pPr>
        <w:spacing w:line="360" w:lineRule="auto"/>
        <w:ind w:firstLine="709"/>
        <w:jc w:val="both"/>
        <w:rPr>
          <w:color w:val="000000"/>
          <w:sz w:val="28"/>
          <w:szCs w:val="28"/>
        </w:rPr>
      </w:pPr>
      <w:r w:rsidRPr="003930E7">
        <w:rPr>
          <w:color w:val="000000"/>
          <w:sz w:val="28"/>
          <w:szCs w:val="28"/>
        </w:rPr>
        <w:t>Дан произвольный многоугольник. Требуется сложить из него многогранник максимального объема.</w:t>
      </w:r>
    </w:p>
    <w:p w:rsidR="00A46AEA" w:rsidRPr="003930E7" w:rsidRDefault="00D137C5" w:rsidP="003930E7">
      <w:pPr>
        <w:spacing w:line="360" w:lineRule="auto"/>
        <w:ind w:firstLine="709"/>
        <w:jc w:val="both"/>
        <w:rPr>
          <w:color w:val="000000"/>
          <w:sz w:val="28"/>
          <w:szCs w:val="28"/>
        </w:rPr>
      </w:pPr>
      <w:r w:rsidRPr="003930E7">
        <w:rPr>
          <w:color w:val="000000"/>
          <w:sz w:val="28"/>
          <w:szCs w:val="28"/>
        </w:rPr>
        <w:t>Теорема Александрова</w:t>
      </w:r>
      <w:r w:rsidR="00367120" w:rsidRPr="003930E7">
        <w:rPr>
          <w:color w:val="000000"/>
          <w:sz w:val="28"/>
          <w:szCs w:val="28"/>
        </w:rPr>
        <w:t xml:space="preserve"> (1932)</w:t>
      </w:r>
      <w:r w:rsidRPr="003930E7">
        <w:rPr>
          <w:color w:val="000000"/>
          <w:sz w:val="28"/>
          <w:szCs w:val="28"/>
        </w:rPr>
        <w:t xml:space="preserve"> дает нам достаточные и необходимые условия существования выпуклого многогранника (причем единственного) для заданной развертки, но не говорит о том, как его построить.</w:t>
      </w:r>
      <w:r w:rsidR="00A46AEA" w:rsidRPr="003930E7">
        <w:rPr>
          <w:color w:val="000000"/>
          <w:sz w:val="28"/>
          <w:szCs w:val="28"/>
        </w:rPr>
        <w:t xml:space="preserve"> Конструктивное доказательство теоремы Александрова было дано Волковым</w:t>
      </w:r>
      <w:r w:rsidR="00664E26" w:rsidRPr="003930E7">
        <w:rPr>
          <w:color w:val="000000"/>
          <w:sz w:val="28"/>
          <w:szCs w:val="28"/>
        </w:rPr>
        <w:t xml:space="preserve"> [2]</w:t>
      </w:r>
      <w:r w:rsidR="00367120" w:rsidRPr="003930E7">
        <w:rPr>
          <w:color w:val="000000"/>
          <w:sz w:val="28"/>
          <w:szCs w:val="28"/>
        </w:rPr>
        <w:t xml:space="preserve"> в 1955г.</w:t>
      </w:r>
    </w:p>
    <w:p w:rsidR="00A46AEA" w:rsidRPr="003930E7" w:rsidRDefault="00A46AEA" w:rsidP="003930E7">
      <w:pPr>
        <w:spacing w:line="360" w:lineRule="auto"/>
        <w:ind w:firstLine="709"/>
        <w:jc w:val="both"/>
        <w:rPr>
          <w:color w:val="000000"/>
          <w:sz w:val="28"/>
          <w:szCs w:val="28"/>
        </w:rPr>
      </w:pPr>
      <w:r w:rsidRPr="003930E7">
        <w:rPr>
          <w:color w:val="000000"/>
          <w:sz w:val="28"/>
          <w:szCs w:val="28"/>
        </w:rPr>
        <w:t xml:space="preserve">Но в рассматриваемой задаче у нас нет условий склейки многогранника, поэтому из данного многоугольника, варьируя условия склейки, можно получить несколько выпуклых многогранников. Например, из развертки куба, известной под названием латинский крест, можно получить 85 выпуклых многогранников 5 различных типов. Используя метод динамического программирования </w:t>
      </w:r>
      <w:r w:rsidR="00A32651" w:rsidRPr="003930E7">
        <w:rPr>
          <w:color w:val="000000"/>
          <w:sz w:val="28"/>
          <w:szCs w:val="28"/>
        </w:rPr>
        <w:t>Эрик и Мартин Демайны [</w:t>
      </w:r>
      <w:r w:rsidR="00A32651" w:rsidRPr="003930E7">
        <w:rPr>
          <w:color w:val="000000"/>
          <w:sz w:val="28"/>
          <w:szCs w:val="28"/>
          <w:lang w:val="en-US"/>
        </w:rPr>
        <w:t>Erik</w:t>
      </w:r>
      <w:r w:rsidR="00A32651" w:rsidRPr="003930E7">
        <w:rPr>
          <w:color w:val="000000"/>
          <w:sz w:val="28"/>
          <w:szCs w:val="28"/>
        </w:rPr>
        <w:t xml:space="preserve"> </w:t>
      </w:r>
      <w:r w:rsidR="00A32651" w:rsidRPr="003930E7">
        <w:rPr>
          <w:color w:val="000000"/>
          <w:sz w:val="28"/>
          <w:szCs w:val="28"/>
          <w:lang w:val="en-US"/>
        </w:rPr>
        <w:t>Demaine</w:t>
      </w:r>
      <w:r w:rsidR="00A32651" w:rsidRPr="003930E7">
        <w:rPr>
          <w:color w:val="000000"/>
          <w:sz w:val="28"/>
          <w:szCs w:val="28"/>
        </w:rPr>
        <w:t xml:space="preserve">, </w:t>
      </w:r>
      <w:r w:rsidR="00A32651" w:rsidRPr="003930E7">
        <w:rPr>
          <w:color w:val="000000"/>
          <w:sz w:val="28"/>
          <w:szCs w:val="28"/>
          <w:lang w:val="en-US"/>
        </w:rPr>
        <w:t>Martin</w:t>
      </w:r>
      <w:r w:rsidR="00A32651" w:rsidRPr="003930E7">
        <w:rPr>
          <w:color w:val="000000"/>
          <w:sz w:val="28"/>
          <w:szCs w:val="28"/>
        </w:rPr>
        <w:t xml:space="preserve"> </w:t>
      </w:r>
      <w:r w:rsidR="00A32651" w:rsidRPr="003930E7">
        <w:rPr>
          <w:color w:val="000000"/>
          <w:sz w:val="28"/>
          <w:szCs w:val="28"/>
          <w:lang w:val="en-US"/>
        </w:rPr>
        <w:t>Demain</w:t>
      </w:r>
      <w:r w:rsidR="00A32651" w:rsidRPr="003930E7">
        <w:rPr>
          <w:color w:val="000000"/>
          <w:sz w:val="28"/>
          <w:szCs w:val="28"/>
        </w:rPr>
        <w:t xml:space="preserve">] совместно с </w:t>
      </w:r>
      <w:r w:rsidRPr="003930E7">
        <w:rPr>
          <w:color w:val="000000"/>
          <w:sz w:val="28"/>
          <w:szCs w:val="28"/>
        </w:rPr>
        <w:t>Анна Любив [</w:t>
      </w:r>
      <w:r w:rsidRPr="003930E7">
        <w:rPr>
          <w:color w:val="000000"/>
          <w:sz w:val="28"/>
          <w:szCs w:val="28"/>
          <w:lang w:val="en-US"/>
        </w:rPr>
        <w:t>Anna</w:t>
      </w:r>
      <w:r w:rsidRPr="003930E7">
        <w:rPr>
          <w:color w:val="000000"/>
          <w:sz w:val="28"/>
          <w:szCs w:val="28"/>
        </w:rPr>
        <w:t xml:space="preserve"> </w:t>
      </w:r>
      <w:r w:rsidRPr="003930E7">
        <w:rPr>
          <w:color w:val="000000"/>
          <w:sz w:val="28"/>
          <w:szCs w:val="28"/>
          <w:lang w:val="en-US"/>
        </w:rPr>
        <w:t>Lubiw</w:t>
      </w:r>
      <w:r w:rsidRPr="003930E7">
        <w:rPr>
          <w:color w:val="000000"/>
          <w:sz w:val="28"/>
          <w:szCs w:val="28"/>
        </w:rPr>
        <w:t xml:space="preserve">] и </w:t>
      </w:r>
      <w:r w:rsidR="00664E26" w:rsidRPr="003930E7">
        <w:rPr>
          <w:color w:val="000000"/>
          <w:sz w:val="28"/>
          <w:szCs w:val="28"/>
        </w:rPr>
        <w:t xml:space="preserve">Жозеф О’Рурк [Joseph O’Rourke] </w:t>
      </w:r>
      <w:r w:rsidR="00367120" w:rsidRPr="003930E7">
        <w:rPr>
          <w:color w:val="000000"/>
          <w:sz w:val="28"/>
          <w:szCs w:val="28"/>
        </w:rPr>
        <w:t xml:space="preserve">в 2007 г. </w:t>
      </w:r>
      <w:r w:rsidR="00664E26" w:rsidRPr="003930E7">
        <w:rPr>
          <w:color w:val="000000"/>
          <w:sz w:val="28"/>
          <w:szCs w:val="28"/>
        </w:rPr>
        <w:t xml:space="preserve">предложили алгоритм построения </w:t>
      </w:r>
      <w:r w:rsidR="00367120" w:rsidRPr="003930E7">
        <w:rPr>
          <w:color w:val="000000"/>
          <w:sz w:val="28"/>
          <w:szCs w:val="28"/>
        </w:rPr>
        <w:t>всевозможных выпуклых многогранников из данного многоугольника.</w:t>
      </w:r>
    </w:p>
    <w:p w:rsidR="00A32651" w:rsidRPr="00272784" w:rsidRDefault="00367120" w:rsidP="003930E7">
      <w:pPr>
        <w:spacing w:line="360" w:lineRule="auto"/>
        <w:ind w:firstLine="709"/>
        <w:jc w:val="both"/>
        <w:rPr>
          <w:color w:val="000000"/>
          <w:sz w:val="28"/>
          <w:szCs w:val="28"/>
        </w:rPr>
      </w:pPr>
      <w:r w:rsidRPr="003930E7">
        <w:rPr>
          <w:color w:val="000000"/>
          <w:sz w:val="28"/>
          <w:szCs w:val="28"/>
        </w:rPr>
        <w:t>Казалось бы</w:t>
      </w:r>
      <w:r w:rsidR="00A50F9C" w:rsidRPr="003930E7">
        <w:rPr>
          <w:color w:val="000000"/>
          <w:sz w:val="28"/>
          <w:szCs w:val="28"/>
        </w:rPr>
        <w:t>, что задача решена: используя алгоритм построить все возможные многогранники и из них выбрать многогранник с максимальным объемом, но дело осложняет теорема Бликера [</w:t>
      </w:r>
      <w:r w:rsidR="00A50F9C" w:rsidRPr="003930E7">
        <w:rPr>
          <w:color w:val="000000"/>
          <w:sz w:val="28"/>
          <w:szCs w:val="28"/>
          <w:lang w:val="en-US"/>
        </w:rPr>
        <w:t>Bleecker</w:t>
      </w:r>
      <w:r w:rsidR="00A50F9C" w:rsidRPr="003930E7">
        <w:rPr>
          <w:color w:val="000000"/>
          <w:sz w:val="28"/>
          <w:szCs w:val="28"/>
        </w:rPr>
        <w:t>] (1996), утверждающая, что</w:t>
      </w:r>
      <w:r w:rsidR="003930E7">
        <w:rPr>
          <w:color w:val="000000"/>
          <w:sz w:val="28"/>
          <w:szCs w:val="28"/>
        </w:rPr>
        <w:t xml:space="preserve"> </w:t>
      </w:r>
      <w:r w:rsidR="00A50F9C" w:rsidRPr="003930E7">
        <w:rPr>
          <w:color w:val="000000"/>
          <w:sz w:val="28"/>
          <w:szCs w:val="28"/>
        </w:rPr>
        <w:t>любой выпуклый многогранник, грани которого — треугольники можно преобразовать в невыпуклый многогранник большего объема. В 2006 г. Игорь Пак и Гурий Самарин независимо друг от друга доказали обобщение теоремы Бликера — из развертки любого выпуклого многогранника</w:t>
      </w:r>
      <w:r w:rsidR="00963ADE" w:rsidRPr="003930E7">
        <w:rPr>
          <w:color w:val="000000"/>
          <w:sz w:val="28"/>
          <w:szCs w:val="28"/>
        </w:rPr>
        <w:t xml:space="preserve"> можно сложить невыпуклый многогранник большего объема.</w:t>
      </w:r>
    </w:p>
    <w:p w:rsidR="00367120" w:rsidRPr="003930E7" w:rsidRDefault="00A32651" w:rsidP="003930E7">
      <w:pPr>
        <w:spacing w:line="360" w:lineRule="auto"/>
        <w:ind w:firstLine="709"/>
        <w:jc w:val="both"/>
        <w:rPr>
          <w:color w:val="000000"/>
          <w:sz w:val="28"/>
          <w:szCs w:val="28"/>
        </w:rPr>
      </w:pPr>
      <w:r w:rsidRPr="003930E7">
        <w:rPr>
          <w:color w:val="000000"/>
          <w:sz w:val="28"/>
          <w:szCs w:val="28"/>
        </w:rPr>
        <w:t xml:space="preserve">В 2002 г. </w:t>
      </w:r>
      <w:r w:rsidR="00666BF3" w:rsidRPr="003930E7">
        <w:rPr>
          <w:color w:val="000000"/>
          <w:sz w:val="28"/>
          <w:szCs w:val="28"/>
        </w:rPr>
        <w:t>С.Н. Михалёвым был предложен пример двух многогранников — выпуклого и невыпуклого — составленных из одинаковых граней таких, что объём выпуклого многогранника</w:t>
      </w:r>
      <w:r w:rsidR="003930E7">
        <w:rPr>
          <w:color w:val="000000"/>
          <w:sz w:val="28"/>
          <w:szCs w:val="28"/>
        </w:rPr>
        <w:t xml:space="preserve"> </w:t>
      </w:r>
      <w:r w:rsidR="00666BF3" w:rsidRPr="003930E7">
        <w:rPr>
          <w:color w:val="000000"/>
          <w:sz w:val="28"/>
          <w:szCs w:val="28"/>
        </w:rPr>
        <w:t>меньше объема невыпуклого.</w:t>
      </w:r>
    </w:p>
    <w:p w:rsidR="003930E7" w:rsidRPr="00272784" w:rsidRDefault="003930E7" w:rsidP="003930E7">
      <w:pPr>
        <w:spacing w:line="360" w:lineRule="auto"/>
        <w:ind w:firstLine="709"/>
        <w:jc w:val="both"/>
        <w:rPr>
          <w:color w:val="000000"/>
          <w:sz w:val="28"/>
          <w:szCs w:val="28"/>
        </w:rPr>
      </w:pPr>
    </w:p>
    <w:p w:rsidR="003B163B" w:rsidRPr="003930E7" w:rsidRDefault="003930E7" w:rsidP="003930E7">
      <w:pPr>
        <w:pStyle w:val="2"/>
        <w:keepNext w:val="0"/>
        <w:spacing w:before="0" w:after="0" w:line="360" w:lineRule="auto"/>
        <w:ind w:firstLine="709"/>
        <w:jc w:val="center"/>
        <w:rPr>
          <w:rFonts w:ascii="Times New Roman" w:hAnsi="Times New Roman" w:cs="Times New Roman"/>
          <w:i w:val="0"/>
          <w:iCs w:val="0"/>
          <w:color w:val="000000"/>
        </w:rPr>
      </w:pPr>
      <w:bookmarkStart w:id="1" w:name="_Toc219129200"/>
      <w:r>
        <w:rPr>
          <w:rFonts w:ascii="Times New Roman" w:hAnsi="Times New Roman" w:cs="Times New Roman"/>
          <w:i w:val="0"/>
          <w:iCs w:val="0"/>
          <w:color w:val="000000"/>
        </w:rPr>
        <w:br w:type="page"/>
      </w:r>
      <w:r w:rsidR="003B163B" w:rsidRPr="003930E7">
        <w:rPr>
          <w:rFonts w:ascii="Times New Roman" w:hAnsi="Times New Roman" w:cs="Times New Roman"/>
          <w:i w:val="0"/>
          <w:iCs w:val="0"/>
          <w:color w:val="000000"/>
        </w:rPr>
        <w:t>1</w:t>
      </w:r>
      <w:r w:rsidR="00272784">
        <w:rPr>
          <w:rFonts w:ascii="Times New Roman" w:hAnsi="Times New Roman" w:cs="Times New Roman"/>
          <w:i w:val="0"/>
          <w:iCs w:val="0"/>
          <w:color w:val="000000"/>
        </w:rPr>
        <w:t>.</w:t>
      </w:r>
      <w:r w:rsidR="003B163B" w:rsidRPr="003930E7">
        <w:rPr>
          <w:rFonts w:ascii="Times New Roman" w:hAnsi="Times New Roman" w:cs="Times New Roman"/>
          <w:i w:val="0"/>
          <w:iCs w:val="0"/>
          <w:color w:val="000000"/>
        </w:rPr>
        <w:t xml:space="preserve"> Развертка многогранника</w:t>
      </w:r>
      <w:bookmarkEnd w:id="1"/>
    </w:p>
    <w:p w:rsidR="00D137C5" w:rsidRPr="003930E7" w:rsidRDefault="00D137C5" w:rsidP="003930E7">
      <w:pPr>
        <w:spacing w:line="360" w:lineRule="auto"/>
        <w:ind w:firstLine="709"/>
        <w:jc w:val="both"/>
        <w:rPr>
          <w:color w:val="000000"/>
          <w:sz w:val="28"/>
          <w:szCs w:val="28"/>
        </w:rPr>
      </w:pPr>
    </w:p>
    <w:p w:rsidR="00557C15" w:rsidRPr="003930E7" w:rsidRDefault="00557C15" w:rsidP="003930E7">
      <w:pPr>
        <w:spacing w:line="360" w:lineRule="auto"/>
        <w:ind w:firstLine="709"/>
        <w:jc w:val="both"/>
        <w:rPr>
          <w:color w:val="000000"/>
          <w:sz w:val="28"/>
          <w:szCs w:val="28"/>
        </w:rPr>
      </w:pPr>
      <w:r w:rsidRPr="003930E7">
        <w:rPr>
          <w:color w:val="000000"/>
          <w:sz w:val="28"/>
          <w:szCs w:val="28"/>
        </w:rPr>
        <w:t>Что такое развертка многогранника? Вы скажите — кусок картона, из которого можно свернуть данный многогранник. В этом есть правда, но это не вся правда. Оказывается, понятие развертки включает в себя больше, чем просто кусок картона.</w:t>
      </w:r>
    </w:p>
    <w:p w:rsidR="00D137C5" w:rsidRPr="003930E7" w:rsidRDefault="00D137C5" w:rsidP="003930E7">
      <w:pPr>
        <w:shd w:val="clear" w:color="auto" w:fill="FFFFFF"/>
        <w:spacing w:line="360" w:lineRule="auto"/>
        <w:ind w:firstLine="709"/>
        <w:jc w:val="both"/>
        <w:rPr>
          <w:color w:val="000000"/>
          <w:sz w:val="28"/>
          <w:szCs w:val="28"/>
        </w:rPr>
      </w:pPr>
      <w:r w:rsidRPr="003930E7">
        <w:rPr>
          <w:color w:val="000000"/>
          <w:sz w:val="28"/>
          <w:szCs w:val="28"/>
        </w:rPr>
        <w:t>Пусть имеется, вообще говоря, несколько многоугольников, у которых каждая сторона отождествлена с одной и только одной стороной того же или другого многоугольника этой совокупности. Это отождествление (или склеивание) сторон должно удовлетворять еще двум условиям:</w:t>
      </w:r>
    </w:p>
    <w:p w:rsidR="00D137C5" w:rsidRPr="003930E7" w:rsidRDefault="00D137C5" w:rsidP="003930E7">
      <w:pPr>
        <w:shd w:val="clear" w:color="auto" w:fill="FFFFFF"/>
        <w:tabs>
          <w:tab w:val="left" w:pos="418"/>
        </w:tabs>
        <w:spacing w:line="360" w:lineRule="auto"/>
        <w:ind w:firstLine="709"/>
        <w:jc w:val="both"/>
        <w:rPr>
          <w:color w:val="000000"/>
          <w:sz w:val="28"/>
          <w:szCs w:val="28"/>
        </w:rPr>
      </w:pPr>
      <w:r w:rsidRPr="003930E7">
        <w:rPr>
          <w:color w:val="000000"/>
          <w:sz w:val="28"/>
          <w:szCs w:val="28"/>
        </w:rPr>
        <w:t>1)</w:t>
      </w:r>
      <w:r w:rsidR="00272784">
        <w:rPr>
          <w:color w:val="000000"/>
          <w:sz w:val="28"/>
          <w:szCs w:val="28"/>
        </w:rPr>
        <w:t xml:space="preserve"> </w:t>
      </w:r>
      <w:r w:rsidRPr="003930E7">
        <w:rPr>
          <w:color w:val="000000"/>
          <w:sz w:val="28"/>
          <w:szCs w:val="28"/>
        </w:rPr>
        <w:t>отождествляемые стороны имеют одинаковую длину;</w:t>
      </w:r>
    </w:p>
    <w:p w:rsidR="00D137C5" w:rsidRPr="003930E7" w:rsidRDefault="00D137C5" w:rsidP="003930E7">
      <w:pPr>
        <w:shd w:val="clear" w:color="auto" w:fill="FFFFFF"/>
        <w:tabs>
          <w:tab w:val="left" w:pos="490"/>
        </w:tabs>
        <w:spacing w:line="360" w:lineRule="auto"/>
        <w:ind w:firstLine="709"/>
        <w:jc w:val="both"/>
        <w:rPr>
          <w:color w:val="000000"/>
          <w:sz w:val="28"/>
          <w:szCs w:val="28"/>
        </w:rPr>
      </w:pPr>
      <w:r w:rsidRPr="003930E7">
        <w:rPr>
          <w:color w:val="000000"/>
          <w:sz w:val="28"/>
          <w:szCs w:val="28"/>
        </w:rPr>
        <w:t>2)</w:t>
      </w:r>
      <w:r w:rsidR="00272784">
        <w:rPr>
          <w:color w:val="000000"/>
          <w:sz w:val="28"/>
          <w:szCs w:val="28"/>
        </w:rPr>
        <w:t xml:space="preserve"> </w:t>
      </w:r>
      <w:r w:rsidRPr="003930E7">
        <w:rPr>
          <w:color w:val="000000"/>
          <w:sz w:val="28"/>
          <w:szCs w:val="28"/>
        </w:rPr>
        <w:t>от каждого многоугольника к любому другому</w:t>
      </w:r>
      <w:r w:rsidRPr="003930E7">
        <w:rPr>
          <w:color w:val="000000"/>
          <w:sz w:val="28"/>
          <w:szCs w:val="28"/>
        </w:rPr>
        <w:br/>
        <w:t>можно перейти, проходя по многоугольникам, имеющим отождествленные стороны.</w:t>
      </w:r>
    </w:p>
    <w:p w:rsidR="00D137C5" w:rsidRPr="003930E7" w:rsidRDefault="00D137C5" w:rsidP="003930E7">
      <w:pPr>
        <w:shd w:val="clear" w:color="auto" w:fill="FFFFFF"/>
        <w:spacing w:line="360" w:lineRule="auto"/>
        <w:ind w:firstLine="709"/>
        <w:jc w:val="both"/>
        <w:rPr>
          <w:color w:val="000000"/>
          <w:sz w:val="28"/>
          <w:szCs w:val="28"/>
        </w:rPr>
      </w:pPr>
      <w:r w:rsidRPr="003930E7">
        <w:rPr>
          <w:color w:val="000000"/>
          <w:sz w:val="28"/>
          <w:szCs w:val="28"/>
        </w:rPr>
        <w:t>Совокупность многоугольников, удовлетворяющая условиям 1) и 2), называется разверткой.</w:t>
      </w:r>
    </w:p>
    <w:p w:rsidR="001278C3" w:rsidRPr="00272784" w:rsidRDefault="001278C3" w:rsidP="003930E7">
      <w:pPr>
        <w:shd w:val="clear" w:color="auto" w:fill="FFFFFF"/>
        <w:spacing w:line="360" w:lineRule="auto"/>
        <w:ind w:firstLine="709"/>
        <w:jc w:val="both"/>
        <w:rPr>
          <w:color w:val="000000"/>
          <w:sz w:val="28"/>
          <w:szCs w:val="28"/>
        </w:rPr>
      </w:pPr>
      <w:r w:rsidRPr="003930E7">
        <w:rPr>
          <w:color w:val="000000"/>
          <w:sz w:val="28"/>
          <w:szCs w:val="28"/>
        </w:rPr>
        <w:t>Нам понадобится эйлерова характеристика развертки, которая определяется аналогично эйлеровой характеристике многогранника:</w:t>
      </w:r>
    </w:p>
    <w:p w:rsidR="003930E7" w:rsidRPr="00272784" w:rsidRDefault="003930E7" w:rsidP="003930E7">
      <w:pPr>
        <w:shd w:val="clear" w:color="auto" w:fill="FFFFFF"/>
        <w:spacing w:line="360" w:lineRule="auto"/>
        <w:ind w:firstLine="709"/>
        <w:jc w:val="both"/>
        <w:rPr>
          <w:color w:val="000000"/>
          <w:sz w:val="28"/>
          <w:szCs w:val="28"/>
        </w:rPr>
      </w:pPr>
    </w:p>
    <w:p w:rsidR="001278C3" w:rsidRPr="00272784" w:rsidRDefault="001278C3" w:rsidP="003930E7">
      <w:pPr>
        <w:shd w:val="clear" w:color="auto" w:fill="FFFFFF"/>
        <w:spacing w:line="360" w:lineRule="auto"/>
        <w:ind w:firstLine="709"/>
        <w:jc w:val="both"/>
        <w:rPr>
          <w:color w:val="000000"/>
          <w:sz w:val="28"/>
          <w:szCs w:val="28"/>
        </w:rPr>
      </w:pPr>
      <w:r w:rsidRPr="003930E7">
        <w:rPr>
          <w:color w:val="000000"/>
          <w:sz w:val="28"/>
          <w:szCs w:val="28"/>
        </w:rPr>
        <w:t>χ = B-P+Г,</w:t>
      </w:r>
    </w:p>
    <w:p w:rsidR="003930E7" w:rsidRPr="00272784" w:rsidRDefault="003930E7" w:rsidP="003930E7">
      <w:pPr>
        <w:shd w:val="clear" w:color="auto" w:fill="FFFFFF"/>
        <w:spacing w:line="360" w:lineRule="auto"/>
        <w:ind w:firstLine="709"/>
        <w:jc w:val="both"/>
        <w:rPr>
          <w:color w:val="000000"/>
          <w:sz w:val="28"/>
          <w:szCs w:val="28"/>
        </w:rPr>
      </w:pPr>
    </w:p>
    <w:p w:rsidR="001278C3" w:rsidRPr="003930E7" w:rsidRDefault="001278C3" w:rsidP="003930E7">
      <w:pPr>
        <w:shd w:val="clear" w:color="auto" w:fill="FFFFFF"/>
        <w:spacing w:line="360" w:lineRule="auto"/>
        <w:ind w:firstLine="709"/>
        <w:jc w:val="both"/>
        <w:rPr>
          <w:color w:val="000000"/>
          <w:sz w:val="28"/>
          <w:szCs w:val="28"/>
        </w:rPr>
      </w:pPr>
      <w:r w:rsidRPr="003930E7">
        <w:rPr>
          <w:color w:val="000000"/>
          <w:sz w:val="28"/>
          <w:szCs w:val="28"/>
        </w:rPr>
        <w:t>где Г</w:t>
      </w:r>
      <w:r w:rsidR="00D137C5" w:rsidRPr="003930E7">
        <w:rPr>
          <w:color w:val="000000"/>
          <w:sz w:val="28"/>
          <w:szCs w:val="28"/>
        </w:rPr>
        <w:t xml:space="preserve"> —</w:t>
      </w:r>
      <w:r w:rsidRPr="003930E7">
        <w:rPr>
          <w:color w:val="000000"/>
          <w:sz w:val="28"/>
          <w:szCs w:val="28"/>
        </w:rPr>
        <w:t xml:space="preserve"> число многоугольников, входящих в развертку, Р </w:t>
      </w:r>
      <w:r w:rsidR="00D137C5" w:rsidRPr="003930E7">
        <w:rPr>
          <w:color w:val="000000"/>
          <w:sz w:val="28"/>
          <w:szCs w:val="28"/>
        </w:rPr>
        <w:t>—</w:t>
      </w:r>
      <w:r w:rsidRPr="003930E7">
        <w:rPr>
          <w:color w:val="000000"/>
          <w:sz w:val="28"/>
          <w:szCs w:val="28"/>
        </w:rPr>
        <w:t xml:space="preserve"> число сторон многоугольников, при этом отождествляемые стороны считаются за одну, В </w:t>
      </w:r>
      <w:r w:rsidR="00D137C5" w:rsidRPr="003930E7">
        <w:rPr>
          <w:color w:val="000000"/>
          <w:sz w:val="28"/>
          <w:szCs w:val="28"/>
        </w:rPr>
        <w:t>—</w:t>
      </w:r>
      <w:r w:rsidRPr="003930E7">
        <w:rPr>
          <w:color w:val="000000"/>
          <w:sz w:val="28"/>
          <w:szCs w:val="28"/>
        </w:rPr>
        <w:t xml:space="preserve"> число вершин, при этом отождествляемые вершины считаются за одну.</w:t>
      </w:r>
    </w:p>
    <w:p w:rsidR="001278C3" w:rsidRPr="003930E7" w:rsidRDefault="001278C3" w:rsidP="003930E7">
      <w:pPr>
        <w:shd w:val="clear" w:color="auto" w:fill="FFFFFF"/>
        <w:spacing w:line="360" w:lineRule="auto"/>
        <w:ind w:firstLine="709"/>
        <w:jc w:val="both"/>
        <w:rPr>
          <w:color w:val="000000"/>
          <w:sz w:val="28"/>
          <w:szCs w:val="28"/>
        </w:rPr>
      </w:pPr>
      <w:r w:rsidRPr="003930E7">
        <w:rPr>
          <w:color w:val="000000"/>
          <w:sz w:val="28"/>
          <w:szCs w:val="28"/>
        </w:rPr>
        <w:t xml:space="preserve">В случае специальной развертки, когда каждый многоугольник развертки </w:t>
      </w:r>
      <w:r w:rsidR="00666BF3" w:rsidRPr="003930E7">
        <w:rPr>
          <w:color w:val="000000"/>
          <w:sz w:val="28"/>
          <w:szCs w:val="28"/>
        </w:rPr>
        <w:t>—</w:t>
      </w:r>
      <w:r w:rsidRPr="003930E7">
        <w:rPr>
          <w:color w:val="000000"/>
          <w:sz w:val="28"/>
          <w:szCs w:val="28"/>
        </w:rPr>
        <w:t xml:space="preserve"> это грань многогранника, ребро развертки </w:t>
      </w:r>
      <w:r w:rsidR="00D137C5" w:rsidRPr="003930E7">
        <w:rPr>
          <w:color w:val="000000"/>
          <w:sz w:val="28"/>
          <w:szCs w:val="28"/>
        </w:rPr>
        <w:t>—</w:t>
      </w:r>
      <w:r w:rsidRPr="003930E7">
        <w:rPr>
          <w:color w:val="000000"/>
          <w:sz w:val="28"/>
          <w:szCs w:val="28"/>
        </w:rPr>
        <w:t xml:space="preserve"> это ребро многогранника, а вершина развертки </w:t>
      </w:r>
      <w:r w:rsidR="00D137C5" w:rsidRPr="003930E7">
        <w:rPr>
          <w:color w:val="000000"/>
          <w:sz w:val="28"/>
          <w:szCs w:val="28"/>
        </w:rPr>
        <w:t>—</w:t>
      </w:r>
      <w:r w:rsidRPr="003930E7">
        <w:rPr>
          <w:color w:val="000000"/>
          <w:sz w:val="28"/>
          <w:szCs w:val="28"/>
        </w:rPr>
        <w:t xml:space="preserve"> вершина многогранника, очевидно, что эйлерова характеристика развертки равна эйлеровой характеристике многогранника.</w:t>
      </w:r>
    </w:p>
    <w:p w:rsidR="001278C3" w:rsidRPr="003930E7" w:rsidRDefault="001278C3" w:rsidP="003930E7">
      <w:pPr>
        <w:shd w:val="clear" w:color="auto" w:fill="FFFFFF"/>
        <w:spacing w:line="360" w:lineRule="auto"/>
        <w:ind w:firstLine="709"/>
        <w:jc w:val="both"/>
        <w:rPr>
          <w:color w:val="000000"/>
          <w:sz w:val="28"/>
          <w:szCs w:val="28"/>
        </w:rPr>
      </w:pPr>
      <w:r w:rsidRPr="003930E7">
        <w:rPr>
          <w:color w:val="000000"/>
          <w:sz w:val="28"/>
          <w:szCs w:val="28"/>
        </w:rPr>
        <w:t>Но нетрудно показать, что эйлерова характеристика сохраняется при перекраивании данной развертки в изометричную, так что эйлерова характеристика любой развертки многогранника равна характеристике многогранника. Поэтому у развертки выпуклого многогранника эйлерова характеристика равна 2.</w:t>
      </w:r>
    </w:p>
    <w:p w:rsidR="001278C3" w:rsidRPr="003930E7" w:rsidRDefault="001278C3" w:rsidP="003930E7">
      <w:pPr>
        <w:shd w:val="clear" w:color="auto" w:fill="FFFFFF"/>
        <w:spacing w:line="360" w:lineRule="auto"/>
        <w:ind w:firstLine="709"/>
        <w:jc w:val="both"/>
        <w:rPr>
          <w:color w:val="000000"/>
          <w:sz w:val="28"/>
          <w:szCs w:val="28"/>
        </w:rPr>
      </w:pPr>
      <w:r w:rsidRPr="003930E7">
        <w:rPr>
          <w:color w:val="000000"/>
          <w:sz w:val="28"/>
          <w:szCs w:val="28"/>
        </w:rPr>
        <w:t>Далее, если вершине развертки соответствует настоящая вершина многогранника, то сумма подходящих углов строго меньше 2π. Если же вершине развертки соответствует какая-нибудь точка внутри грани или ребра, то сумма подходящих к вершине углов равна 2π. Поэтому в развертке выпуклого многогранника сумма углов, подходящих к каждой ее вершине, не превышает 2π.</w:t>
      </w:r>
    </w:p>
    <w:p w:rsidR="001278C3" w:rsidRPr="003930E7" w:rsidRDefault="001278C3" w:rsidP="003930E7">
      <w:pPr>
        <w:spacing w:line="360" w:lineRule="auto"/>
        <w:ind w:firstLine="709"/>
        <w:jc w:val="both"/>
        <w:rPr>
          <w:color w:val="000000"/>
          <w:sz w:val="28"/>
          <w:szCs w:val="28"/>
        </w:rPr>
      </w:pPr>
      <w:r w:rsidRPr="003930E7">
        <w:rPr>
          <w:color w:val="000000"/>
          <w:sz w:val="28"/>
          <w:szCs w:val="28"/>
        </w:rPr>
        <w:t>Итак, у всякой развертки выпуклого многогранника эйлерова характеристика равна двум, а сумма углов, подходящих к каждой вершине, не превосходит 2π.</w:t>
      </w:r>
    </w:p>
    <w:p w:rsidR="001278C3" w:rsidRPr="003930E7" w:rsidRDefault="001278C3" w:rsidP="003930E7">
      <w:pPr>
        <w:shd w:val="clear" w:color="auto" w:fill="FFFFFF"/>
        <w:spacing w:line="360" w:lineRule="auto"/>
        <w:ind w:firstLine="709"/>
        <w:jc w:val="both"/>
        <w:rPr>
          <w:color w:val="000000"/>
          <w:sz w:val="28"/>
          <w:szCs w:val="28"/>
        </w:rPr>
      </w:pPr>
      <w:r w:rsidRPr="003930E7">
        <w:rPr>
          <w:color w:val="000000"/>
          <w:sz w:val="28"/>
          <w:szCs w:val="28"/>
        </w:rPr>
        <w:t>Удивительно то, что эти условия являются не только необходимыми, но и достаточными.</w:t>
      </w:r>
    </w:p>
    <w:p w:rsidR="001278C3" w:rsidRPr="003930E7" w:rsidRDefault="001278C3" w:rsidP="003930E7">
      <w:pPr>
        <w:shd w:val="clear" w:color="auto" w:fill="FFFFFF"/>
        <w:spacing w:line="360" w:lineRule="auto"/>
        <w:ind w:firstLine="709"/>
        <w:jc w:val="both"/>
        <w:rPr>
          <w:color w:val="000000"/>
          <w:sz w:val="28"/>
          <w:szCs w:val="28"/>
        </w:rPr>
      </w:pPr>
      <w:r w:rsidRPr="003930E7">
        <w:rPr>
          <w:color w:val="000000"/>
          <w:sz w:val="28"/>
          <w:szCs w:val="28"/>
        </w:rPr>
        <w:t>Теорема о развертке (А.Д.Александров). Из всякой развертки, удовлетворяющей условиям:</w:t>
      </w:r>
    </w:p>
    <w:p w:rsidR="001278C3" w:rsidRPr="003930E7" w:rsidRDefault="001278C3" w:rsidP="003930E7">
      <w:pPr>
        <w:numPr>
          <w:ilvl w:val="0"/>
          <w:numId w:val="3"/>
        </w:numPr>
        <w:shd w:val="clear" w:color="auto" w:fill="FFFFFF"/>
        <w:tabs>
          <w:tab w:val="left" w:pos="557"/>
        </w:tabs>
        <w:autoSpaceDE w:val="0"/>
        <w:autoSpaceDN w:val="0"/>
        <w:adjustRightInd w:val="0"/>
        <w:spacing w:line="360" w:lineRule="auto"/>
        <w:ind w:firstLine="709"/>
        <w:jc w:val="both"/>
        <w:rPr>
          <w:color w:val="000000"/>
          <w:sz w:val="28"/>
          <w:szCs w:val="28"/>
        </w:rPr>
      </w:pPr>
      <w:r w:rsidRPr="003930E7">
        <w:rPr>
          <w:color w:val="000000"/>
          <w:sz w:val="28"/>
          <w:szCs w:val="28"/>
        </w:rPr>
        <w:t>ее эйлерова характеристика равна 2;</w:t>
      </w:r>
    </w:p>
    <w:p w:rsidR="003930E7" w:rsidRPr="003930E7" w:rsidRDefault="001278C3" w:rsidP="003930E7">
      <w:pPr>
        <w:numPr>
          <w:ilvl w:val="0"/>
          <w:numId w:val="4"/>
        </w:numPr>
        <w:shd w:val="clear" w:color="auto" w:fill="FFFFFF"/>
        <w:tabs>
          <w:tab w:val="left" w:pos="557"/>
        </w:tabs>
        <w:autoSpaceDE w:val="0"/>
        <w:autoSpaceDN w:val="0"/>
        <w:adjustRightInd w:val="0"/>
        <w:spacing w:line="360" w:lineRule="auto"/>
        <w:ind w:firstLine="709"/>
        <w:jc w:val="both"/>
        <w:rPr>
          <w:sz w:val="28"/>
          <w:szCs w:val="28"/>
        </w:rPr>
      </w:pPr>
      <w:r w:rsidRPr="003930E7">
        <w:rPr>
          <w:color w:val="000000"/>
          <w:sz w:val="28"/>
          <w:szCs w:val="28"/>
        </w:rPr>
        <w:t>сумма углов, подходящих к любой вершине развертки, не превосходит 2π,</w:t>
      </w:r>
      <w:r w:rsidR="003930E7" w:rsidRPr="003930E7">
        <w:rPr>
          <w:color w:val="000000"/>
          <w:sz w:val="28"/>
          <w:szCs w:val="28"/>
        </w:rPr>
        <w:t xml:space="preserve"> </w:t>
      </w:r>
      <w:r w:rsidRPr="003930E7">
        <w:rPr>
          <w:sz w:val="28"/>
          <w:szCs w:val="28"/>
        </w:rPr>
        <w:t>можно склеить выпуклый многогранник.</w:t>
      </w:r>
      <w:bookmarkStart w:id="2" w:name="_Toc219129201"/>
    </w:p>
    <w:p w:rsidR="003930E7" w:rsidRPr="003930E7" w:rsidRDefault="003930E7" w:rsidP="003930E7">
      <w:pPr>
        <w:spacing w:line="360" w:lineRule="auto"/>
        <w:ind w:firstLine="709"/>
        <w:jc w:val="both"/>
        <w:rPr>
          <w:sz w:val="28"/>
          <w:szCs w:val="28"/>
        </w:rPr>
      </w:pPr>
    </w:p>
    <w:p w:rsidR="003B163B" w:rsidRPr="003930E7" w:rsidRDefault="003B163B" w:rsidP="003930E7">
      <w:pPr>
        <w:spacing w:line="360" w:lineRule="auto"/>
        <w:ind w:firstLine="709"/>
        <w:jc w:val="center"/>
        <w:rPr>
          <w:b/>
          <w:bCs/>
          <w:color w:val="000000"/>
          <w:sz w:val="28"/>
          <w:szCs w:val="28"/>
        </w:rPr>
      </w:pPr>
      <w:r w:rsidRPr="003930E7">
        <w:rPr>
          <w:b/>
          <w:bCs/>
          <w:color w:val="000000"/>
          <w:sz w:val="28"/>
          <w:szCs w:val="28"/>
        </w:rPr>
        <w:t>2 Увеличение объема</w:t>
      </w:r>
      <w:bookmarkEnd w:id="2"/>
    </w:p>
    <w:p w:rsidR="00EC128A" w:rsidRPr="003930E7" w:rsidRDefault="00EC128A" w:rsidP="003930E7">
      <w:pPr>
        <w:pStyle w:val="a4"/>
        <w:spacing w:before="0" w:beforeAutospacing="0" w:after="0" w:afterAutospacing="0" w:line="360" w:lineRule="auto"/>
        <w:ind w:firstLine="709"/>
        <w:jc w:val="both"/>
        <w:rPr>
          <w:color w:val="000000"/>
          <w:sz w:val="28"/>
          <w:szCs w:val="28"/>
        </w:rPr>
      </w:pP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Помните, как выглядел пакет молока в советское время? Удивительно, что вся страна покупала эти пакеты почти каждый день на протяжении более 20 лет, но мало кто сейчас помнит точно, что на них было нарисовано...</w:t>
      </w: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Но все конечно помнят, что пакет молока был в виде тетраэдра (правильной треугольной пирамиды). Изобрела пакеты в виде тетраэдра фирма ТетраПак в 40-х годах XX века, откуда и берет свое название. В те годы эта фирма сделала два важных нововведения. Во-первых,</w:t>
      </w:r>
      <w:r w:rsidR="003930E7">
        <w:rPr>
          <w:color w:val="000000"/>
          <w:sz w:val="28"/>
          <w:szCs w:val="28"/>
        </w:rPr>
        <w:t xml:space="preserve"> </w:t>
      </w:r>
      <w:r w:rsidRPr="003930E7">
        <w:rPr>
          <w:color w:val="000000"/>
          <w:sz w:val="28"/>
          <w:szCs w:val="28"/>
        </w:rPr>
        <w:t>жидкие продукты начали наливать в картон. Во-вторых, изготовление тетраэдральных пакетов было настолько простым, что его можно было поместить прямо на молокозаводах.</w:t>
      </w:r>
    </w:p>
    <w:p w:rsid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Можно ли из куска картона, из которого сделан этот молочный пакет, сделать пакет с большим объемом, чем сам тетраэдр?</w:t>
      </w:r>
    </w:p>
    <w:p w:rsid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 xml:space="preserve">Математически задача формулируется так: можно ли из </w:t>
      </w:r>
      <w:r w:rsidR="005B4117">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MM_openBrWindow('/utils/picture.php?pic=/ru/mov/mov003/img/01.jpg&amp;name=%D0%A3%D0%B2%D0%B5%D0%BB%D0%B8%D1%87%D0%B5%D0%BD%D0%B8%D0%B5%20%D0%BE%D0%B1%D1%8A%D0%B5%D0%BC%D0%B0%20%D0%B2%D1%8B%D0%BF%D1%83%D0%BA%D0%BB%D1%8B%D1%85%20%D0%BC%D0%BD%D0%BE%D0%B3%D0%BE%D0%B3%D1%80%D0%B0%D0%BD%D0%BD%D0%B8%D0%BA%D0%BE%D0%B2','ext','status=yes,width=809,height=701,resizable=yes'" style="width:9pt;height:9pt" o:button="t">
            <v:imagedata r:id="rId7" o:title=""/>
          </v:shape>
        </w:pict>
      </w:r>
      <w:r w:rsidRPr="003930E7">
        <w:rPr>
          <w:color w:val="000000"/>
          <w:sz w:val="28"/>
          <w:szCs w:val="28"/>
        </w:rPr>
        <w:t>развертки тетраэдра сделать многогранник с большим объемом?</w:t>
      </w:r>
    </w:p>
    <w:p w:rsidR="003930E7" w:rsidRDefault="005B4117" w:rsidP="003930E7">
      <w:pPr>
        <w:spacing w:line="360" w:lineRule="auto"/>
        <w:ind w:firstLine="709"/>
        <w:jc w:val="both"/>
        <w:rPr>
          <w:color w:val="000000"/>
          <w:sz w:val="28"/>
          <w:szCs w:val="28"/>
        </w:rPr>
      </w:pPr>
      <w:r>
        <w:rPr>
          <w:noProof/>
        </w:rPr>
        <w:pict>
          <v:shape id="_x0000_s1026" type="#_x0000_t75" alt=":)" style="position:absolute;left:0;text-align:left;margin-left:0;margin-top:0;width:14.25pt;height:14.25pt;z-index:251657728;mso-wrap-distance-left:0;mso-wrap-distance-right:0;mso-position-horizontal:left;mso-position-vertical-relative:line" o:allowoverlap="f">
            <w10:wrap type="square"/>
          </v:shape>
        </w:pict>
      </w:r>
      <w:r w:rsidR="00557C15" w:rsidRPr="003930E7">
        <w:rPr>
          <w:color w:val="000000"/>
          <w:sz w:val="28"/>
          <w:szCs w:val="28"/>
        </w:rPr>
        <w:t>Александр Данилович АЛЕКСАНДРОВ (1912-1999) — российский математик, исследовавший обширный круг вопросов, включая геометрию выпуклых тел, теорию меры, теорию дифференциальных уравнений в частных производных и математические основания теории относительности</w:t>
      </w: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По теореме А.Д. Александрова выпуклый многогранник с той же разверткой, но большим объемом сделать нельзя. Но может быть можно сделать невыпуклый с большим объемом?</w:t>
      </w: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Удивительно, но оказывается что можно!</w:t>
      </w: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Давайте проследим за конструкцией, предложенной Дэвидом Бликером в 1996 году. Разведем грани и на каждой добавим дополнительные вершины и ребра. Возьмем центральный правильный треугольник,</w:t>
      </w:r>
      <w:r w:rsidR="003930E7">
        <w:rPr>
          <w:color w:val="000000"/>
          <w:sz w:val="28"/>
          <w:szCs w:val="28"/>
        </w:rPr>
        <w:t xml:space="preserve"> </w:t>
      </w:r>
      <w:r w:rsidRPr="003930E7">
        <w:rPr>
          <w:color w:val="000000"/>
          <w:sz w:val="28"/>
          <w:szCs w:val="28"/>
        </w:rPr>
        <w:t xml:space="preserve">определенный соотношением, что его сторона в </w:t>
      </w:r>
      <w:r w:rsidR="005B4117">
        <w:rPr>
          <w:color w:val="000000"/>
          <w:sz w:val="28"/>
          <w:szCs w:val="28"/>
        </w:rPr>
        <w:pict>
          <v:shape id="_x0000_i1026" type="#_x0000_t75" alt="^" href="javascript:MM_openBrWindow('/utils/picture.php?pic=/ru/mov/mov003/img/01.jpg&amp;name=%D0%A3%D0%B2%D0%B5%D0%BB%D0%B8%D1%87%D0%B5%D0%BD%D0%B8%D0%B5%20%D0%BE%D0%B1%D1%8A%D0%B5%D0%BC%D0%B0%20%D0%B2%D1%8B%D0%BF%D1%83%D0%BA%D0%BB%D1%8B%D1%85%20%D0%BC%D0%BD%D0%BE%D0%B3%D0%BE%D0%B3%D1%80%D0%B0%D0%BD%D0%BD%D0%B8%D0%BA%D0%BE%D0%B2','ext','status=yes,width=809,height=701,resizable=yes'" style="width:9pt;height:9pt" o:button="t">
            <v:imagedata r:id="rId8" o:title=""/>
          </v:shape>
        </w:pict>
      </w:r>
      <w:r w:rsidRPr="003930E7">
        <w:rPr>
          <w:color w:val="000000"/>
          <w:sz w:val="28"/>
          <w:szCs w:val="28"/>
        </w:rPr>
        <w:t xml:space="preserve">два раза больше расстояния от его вершины до стороны грани. Проведем </w:t>
      </w:r>
      <w:r w:rsidR="005B4117">
        <w:rPr>
          <w:color w:val="000000"/>
          <w:sz w:val="28"/>
          <w:szCs w:val="28"/>
        </w:rPr>
        <w:pict>
          <v:shape id="_x0000_i1027" type="#_x0000_t75" alt="^" href="javascript:MM_openBrWindow('/utils/picture.php?pic=/ru/mov/mov003/img/01.jpg&amp;name=%D0%A3%D0%B2%D0%B5%D0%BB%D0%B8%D1%87%D0%B5%D0%BD%D0%B8%D0%B5%20%D0%BE%D0%B1%D1%8A%D0%B5%D0%BC%D0%B0%20%D0%B2%D1%8B%D0%BF%D1%83%D0%BA%D0%BB%D1%8B%D1%85%20%D0%BC%D0%BD%D0%BE%D0%B3%D0%BE%D0%B3%D1%80%D0%B0%D0%BD%D0%BD%D0%B8%D0%BA%D0%BE%D0%B2','ext','status=yes,width=809,height=701,resizable=yes'" style="width:9pt;height:9pt" o:button="t">
            <v:imagedata r:id="rId8" o:title=""/>
          </v:shape>
        </w:pict>
      </w:r>
      <w:r w:rsidRPr="003930E7">
        <w:rPr>
          <w:color w:val="000000"/>
          <w:sz w:val="28"/>
          <w:szCs w:val="28"/>
        </w:rPr>
        <w:t>дополнительные ребра.</w:t>
      </w: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 xml:space="preserve">Те же построения </w:t>
      </w:r>
      <w:r w:rsidR="005B4117">
        <w:rPr>
          <w:color w:val="000000"/>
          <w:sz w:val="28"/>
          <w:szCs w:val="28"/>
        </w:rPr>
        <w:pict>
          <v:shape id="_x0000_i1028" type="#_x0000_t75" alt="^" href="javascript:MM_openBrWindow('/utils/picture.php?pic=/ru/mov/mov003/img/01.jpg&amp;name=%D0%A3%D0%B2%D0%B5%D0%BB%D0%B8%D1%87%D0%B5%D0%BD%D0%B8%D0%B5%20%D0%BE%D0%B1%D1%8A%D0%B5%D0%BC%D0%B0%20%D0%B2%D1%8B%D0%BF%D1%83%D0%BA%D0%BB%D1%8B%D1%85%20%D0%BC%D0%BD%D0%BE%D0%B3%D0%BE%D0%B3%D1%80%D0%B0%D0%BD%D0%BD%D0%B8%D0%BA%D0%BE%D0%B2','ext','status=yes,width=809,height=701,resizable=yes'" style="width:9pt;height:9pt" o:button="t">
            <v:imagedata r:id="rId8" o:title=""/>
          </v:shape>
        </w:pict>
      </w:r>
      <w:r w:rsidRPr="003930E7">
        <w:rPr>
          <w:color w:val="000000"/>
          <w:sz w:val="28"/>
          <w:szCs w:val="28"/>
        </w:rPr>
        <w:t xml:space="preserve">сделаем на каждой грани. Изогнем каждую грань следующим образом — углы и середины сторон в сторону центра, а центральный треугольничек — от центра. Все грани изогнуты одинаково, и их можно </w:t>
      </w:r>
      <w:r w:rsidR="005B4117">
        <w:rPr>
          <w:color w:val="000000"/>
          <w:sz w:val="28"/>
          <w:szCs w:val="28"/>
        </w:rPr>
        <w:pict>
          <v:shape id="_x0000_i1029" type="#_x0000_t75" alt="^" href="javascript:MM_openBrWindow('/utils/picture.php?pic=/ru/mov/mov003/img/01.jpg&amp;name=%D0%A3%D0%B2%D0%B5%D0%BB%D0%B8%D1%87%D0%B5%D0%BD%D0%B8%D0%B5%20%D0%BE%D0%B1%D1%8A%D0%B5%D0%BC%D0%B0%20%D0%B2%D1%8B%D0%BF%D1%83%D0%BA%D0%BB%D1%8B%D1%85%20%D0%BC%D0%BD%D0%BE%D0%B3%D0%BE%D0%B3%D1%80%D0%B0%D0%BD%D0%BD%D0%B8%D0%BA%D0%BE%D0%B2','ext','status=yes,width=809,height=701,resizable=yes'" style="width:9pt;height:9pt" o:button="t">
            <v:imagedata r:id="rId8" o:title=""/>
          </v:shape>
        </w:pict>
      </w:r>
      <w:r w:rsidRPr="003930E7">
        <w:rPr>
          <w:color w:val="000000"/>
          <w:sz w:val="28"/>
          <w:szCs w:val="28"/>
        </w:rPr>
        <w:t>склеить в многогранник. Некоторые новые грани лежат в одной плоскости и ребра между ними исчезают.</w:t>
      </w: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 xml:space="preserve">Подсчитаем объем получившегося многогранника. Для этого </w:t>
      </w:r>
      <w:r w:rsidR="005B4117">
        <w:rPr>
          <w:color w:val="000000"/>
          <w:sz w:val="28"/>
          <w:szCs w:val="28"/>
        </w:rPr>
        <w:pict>
          <v:shape id="_x0000_i1030" type="#_x0000_t75" alt="^" href="javascript:MM_openBrWindow('/utils/picture.php?pic=/ru/mov/mov003/img/01.jpg&amp;name=%D0%A3%D0%B2%D0%B5%D0%BB%D0%B8%D1%87%D0%B5%D0%BD%D0%B8%D0%B5%20%D0%BE%D0%B1%D1%8A%D0%B5%D0%BC%D0%B0%20%D0%B2%D1%8B%D0%BF%D1%83%D0%BA%D0%BB%D1%8B%D1%85%20%D0%BC%D0%BD%D0%BE%D0%B3%D0%BE%D0%B3%D1%80%D0%B0%D0%BD%D0%BD%D0%B8%D0%BA%D0%BE%D0%B2','ext','status=yes,width=809,height=701,resizable=yes'" style="width:9pt;height:9pt" o:button="t">
            <v:imagedata r:id="rId8" o:title=""/>
          </v:shape>
        </w:pict>
      </w:r>
      <w:r w:rsidRPr="003930E7">
        <w:rPr>
          <w:color w:val="000000"/>
          <w:sz w:val="28"/>
          <w:szCs w:val="28"/>
        </w:rPr>
        <w:t>разобьем его на части. Полученный многогранник состоит из 4 одинаковых шестиугольных пирамидок и фигуры, которая является усеченным тетраэдром. Чтобы проще посчитать объем, добавим усеченные у тетраэдра углы — маленькие тетраэдры, а от получившегося значения объема отнимем объем добавленных кусочков.</w:t>
      </w:r>
    </w:p>
    <w:p w:rsidR="00557C15"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 xml:space="preserve">Оказывается, что объем полученного таким способом многогранника больше чем на 37.7 процентов </w:t>
      </w:r>
      <w:r w:rsidR="005B4117">
        <w:rPr>
          <w:color w:val="000000"/>
          <w:sz w:val="28"/>
          <w:szCs w:val="28"/>
        </w:rPr>
        <w:pict>
          <v:shape id="_x0000_i1031" type="#_x0000_t75" alt="^" href="javascript:MM_openBrWindow('/utils/picture.php?pic=/ru/mov/mov003/img/01.jpg&amp;name=%D0%A3%D0%B2%D0%B5%D0%BB%D0%B8%D1%87%D0%B5%D0%BD%D0%B8%D0%B5%20%D0%BE%D0%B1%D1%8A%D0%B5%D0%BC%D0%B0%20%D0%B2%D1%8B%D0%BF%D1%83%D0%BA%D0%BB%D1%8B%D1%85%20%D0%BC%D0%BD%D0%BE%D0%B3%D0%BE%D0%B3%D1%80%D0%B0%D0%BD%D0%BD%D0%B8%D0%BA%D0%BE%D0%B2','ext','status=yes,width=809,height=701,resizable=yes'" style="width:9pt;height:9pt" o:button="t">
            <v:imagedata r:id="rId8" o:title=""/>
          </v:shape>
        </w:pict>
      </w:r>
      <w:r w:rsidRPr="003930E7">
        <w:rPr>
          <w:color w:val="000000"/>
          <w:sz w:val="28"/>
          <w:szCs w:val="28"/>
        </w:rPr>
        <w:t>превосходит объем изначального тетраэдра, имеющего ту же развертку! Т.е из куска картона, из которого делались тетрадральные пакеты, можно делать пакеты которые вместительнее более чем на треть!</w:t>
      </w:r>
    </w:p>
    <w:p w:rsidR="00EC128A" w:rsidRP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Удивительно, но тетраэдр не является исключением. Оказывается, что</w:t>
      </w:r>
      <w:r w:rsidR="003930E7" w:rsidRPr="003930E7">
        <w:rPr>
          <w:color w:val="000000"/>
          <w:sz w:val="28"/>
          <w:szCs w:val="28"/>
        </w:rPr>
        <w:t xml:space="preserve"> </w:t>
      </w:r>
      <w:r w:rsidRPr="003930E7">
        <w:rPr>
          <w:color w:val="000000"/>
          <w:sz w:val="28"/>
          <w:szCs w:val="28"/>
        </w:rPr>
        <w:t>из развертки любого выпуклого многогранника с треугольными гранями можно сделать невыпуклый многогранник с большим объемом.</w:t>
      </w:r>
    </w:p>
    <w:p w:rsid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Эту теорему доказал в 1996 году Д. Бликер и привел алгоритм, как это делать.</w:t>
      </w:r>
    </w:p>
    <w:p w:rsidR="003930E7" w:rsidRDefault="00557C15"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В своей статье, кроме многогранников с треугольными гранями, Д. Бликер рассмотрел два правильных многогранника, не попадающие в этот класс — куб и додекаэдр. Из их разверток также можно сложить невыпуклые многогранники с большим объемом, чем у изначальных выпуклых</w:t>
      </w:r>
      <w:r w:rsidR="003930E7">
        <w:rPr>
          <w:color w:val="000000"/>
          <w:sz w:val="28"/>
          <w:szCs w:val="28"/>
        </w:rPr>
        <w:t>.</w:t>
      </w:r>
    </w:p>
    <w:p w:rsidR="003930E7" w:rsidRDefault="003930E7" w:rsidP="003930E7">
      <w:pPr>
        <w:pStyle w:val="a4"/>
        <w:spacing w:before="0" w:beforeAutospacing="0" w:after="0" w:afterAutospacing="0" w:line="360" w:lineRule="auto"/>
        <w:ind w:firstLine="709"/>
        <w:jc w:val="both"/>
        <w:rPr>
          <w:color w:val="000000"/>
          <w:sz w:val="28"/>
          <w:szCs w:val="28"/>
        </w:rPr>
      </w:pPr>
      <w:r>
        <w:rPr>
          <w:color w:val="000000"/>
          <w:sz w:val="28"/>
          <w:szCs w:val="28"/>
        </w:rPr>
        <w:t>Летом</w:t>
      </w:r>
      <w:r w:rsidRPr="003930E7">
        <w:rPr>
          <w:color w:val="000000"/>
          <w:sz w:val="28"/>
          <w:szCs w:val="28"/>
        </w:rPr>
        <w:t xml:space="preserve"> </w:t>
      </w:r>
      <w:r w:rsidR="00557C15" w:rsidRPr="003930E7">
        <w:rPr>
          <w:color w:val="000000"/>
          <w:sz w:val="28"/>
          <w:szCs w:val="28"/>
        </w:rPr>
        <w:t>2006 года, двумя математиками — аспирантом МГУ Гурием Самариным и Игорем Паком из MIT — независимо друг от друга было доказано, что</w:t>
      </w:r>
    </w:p>
    <w:p w:rsidR="003930E7" w:rsidRPr="003930E7" w:rsidRDefault="00EC128A" w:rsidP="003930E7">
      <w:pPr>
        <w:pStyle w:val="a4"/>
        <w:spacing w:before="0" w:beforeAutospacing="0" w:after="0" w:afterAutospacing="0" w:line="360" w:lineRule="auto"/>
        <w:ind w:firstLine="709"/>
        <w:jc w:val="both"/>
        <w:rPr>
          <w:color w:val="000000"/>
          <w:sz w:val="28"/>
          <w:szCs w:val="28"/>
        </w:rPr>
      </w:pPr>
      <w:r w:rsidRPr="003930E7">
        <w:rPr>
          <w:color w:val="000000"/>
          <w:sz w:val="28"/>
          <w:szCs w:val="28"/>
        </w:rPr>
        <w:t>Из развертки любого выпуклого многогранника всегда можно сложить невыпуклый многогранник с большим объемом.</w:t>
      </w:r>
    </w:p>
    <w:p w:rsidR="003930E7" w:rsidRPr="003930E7" w:rsidRDefault="00557C15" w:rsidP="003930E7">
      <w:pPr>
        <w:pStyle w:val="a4"/>
        <w:spacing w:before="0" w:beforeAutospacing="0" w:after="0" w:afterAutospacing="0" w:line="360" w:lineRule="auto"/>
        <w:ind w:firstLine="709"/>
        <w:jc w:val="both"/>
        <w:rPr>
          <w:sz w:val="28"/>
          <w:szCs w:val="28"/>
        </w:rPr>
      </w:pPr>
      <w:r w:rsidRPr="003930E7">
        <w:rPr>
          <w:sz w:val="28"/>
          <w:szCs w:val="28"/>
        </w:rPr>
        <w:t>Условие треугольности граней было лишь техническим моментом, позволившем Бликеру доказать свою теорему, но в задаче оно не по существу</w:t>
      </w:r>
      <w:r w:rsidR="003930E7" w:rsidRPr="003930E7">
        <w:rPr>
          <w:sz w:val="28"/>
          <w:szCs w:val="28"/>
        </w:rPr>
        <w:t xml:space="preserve"> </w:t>
      </w:r>
      <w:r w:rsidRPr="003930E7">
        <w:rPr>
          <w:sz w:val="28"/>
          <w:szCs w:val="28"/>
        </w:rPr>
        <w:t>— теорема верна и без этого условия.</w:t>
      </w:r>
      <w:bookmarkStart w:id="3" w:name="_Toc219129203"/>
    </w:p>
    <w:p w:rsidR="001528D0" w:rsidRDefault="003930E7" w:rsidP="003930E7">
      <w:pPr>
        <w:pStyle w:val="a4"/>
        <w:spacing w:before="0" w:beforeAutospacing="0" w:after="0" w:afterAutospacing="0" w:line="360" w:lineRule="auto"/>
        <w:ind w:firstLine="709"/>
        <w:jc w:val="center"/>
        <w:rPr>
          <w:b/>
          <w:bCs/>
          <w:color w:val="000000"/>
          <w:sz w:val="28"/>
          <w:szCs w:val="28"/>
          <w:lang w:val="en-US"/>
        </w:rPr>
      </w:pPr>
      <w:r>
        <w:br w:type="page"/>
      </w:r>
      <w:r w:rsidR="001528D0" w:rsidRPr="003930E7">
        <w:rPr>
          <w:b/>
          <w:bCs/>
          <w:color w:val="000000"/>
          <w:sz w:val="28"/>
          <w:szCs w:val="28"/>
        </w:rPr>
        <w:t>Список использованных источников</w:t>
      </w:r>
      <w:bookmarkEnd w:id="3"/>
    </w:p>
    <w:p w:rsidR="003930E7" w:rsidRPr="003930E7" w:rsidRDefault="003930E7" w:rsidP="003930E7">
      <w:pPr>
        <w:pStyle w:val="a4"/>
        <w:spacing w:before="0" w:beforeAutospacing="0" w:after="0" w:afterAutospacing="0" w:line="360" w:lineRule="auto"/>
        <w:ind w:firstLine="709"/>
        <w:jc w:val="center"/>
        <w:rPr>
          <w:b/>
          <w:bCs/>
          <w:color w:val="000000"/>
          <w:sz w:val="28"/>
          <w:szCs w:val="28"/>
          <w:lang w:val="en-US"/>
        </w:rPr>
      </w:pPr>
    </w:p>
    <w:p w:rsidR="001528D0" w:rsidRPr="003930E7" w:rsidRDefault="001528D0" w:rsidP="003930E7">
      <w:pPr>
        <w:numPr>
          <w:ilvl w:val="0"/>
          <w:numId w:val="2"/>
        </w:numPr>
        <w:tabs>
          <w:tab w:val="left" w:pos="397"/>
        </w:tabs>
        <w:spacing w:line="360" w:lineRule="auto"/>
        <w:ind w:left="0" w:firstLine="0"/>
        <w:jc w:val="both"/>
        <w:rPr>
          <w:color w:val="000000"/>
          <w:sz w:val="28"/>
          <w:szCs w:val="28"/>
          <w:lang w:val="en-US"/>
        </w:rPr>
      </w:pPr>
      <w:r w:rsidRPr="003930E7">
        <w:rPr>
          <w:color w:val="000000"/>
          <w:sz w:val="28"/>
          <w:szCs w:val="28"/>
          <w:lang w:val="en-US"/>
        </w:rPr>
        <w:t>David D. Bleecker. Volume increasing isometric deformations of convex polyhedra</w:t>
      </w:r>
      <w:r w:rsidR="003B163B" w:rsidRPr="003930E7">
        <w:rPr>
          <w:color w:val="000000"/>
          <w:sz w:val="28"/>
          <w:szCs w:val="28"/>
          <w:lang w:val="en-US"/>
        </w:rPr>
        <w:t xml:space="preserve"> /D. D. Bleecker</w:t>
      </w:r>
      <w:r w:rsidRPr="003930E7">
        <w:rPr>
          <w:color w:val="000000"/>
          <w:sz w:val="28"/>
          <w:szCs w:val="28"/>
          <w:lang w:val="en-US"/>
        </w:rPr>
        <w:t xml:space="preserve"> // Journal Differential Geometry. 1996. V. 43. P. 505-526.</w:t>
      </w:r>
    </w:p>
    <w:p w:rsidR="001528D0" w:rsidRPr="003930E7" w:rsidRDefault="001528D0" w:rsidP="003930E7">
      <w:pPr>
        <w:numPr>
          <w:ilvl w:val="0"/>
          <w:numId w:val="2"/>
        </w:numPr>
        <w:tabs>
          <w:tab w:val="left" w:pos="397"/>
        </w:tabs>
        <w:spacing w:line="360" w:lineRule="auto"/>
        <w:ind w:left="0" w:firstLine="0"/>
        <w:jc w:val="both"/>
        <w:rPr>
          <w:color w:val="000000"/>
          <w:sz w:val="28"/>
          <w:szCs w:val="28"/>
        </w:rPr>
      </w:pPr>
      <w:r w:rsidRPr="003930E7">
        <w:rPr>
          <w:color w:val="000000"/>
          <w:sz w:val="28"/>
          <w:szCs w:val="28"/>
        </w:rPr>
        <w:t>Долбилин</w:t>
      </w:r>
      <w:r w:rsidR="003B163B" w:rsidRPr="003930E7">
        <w:rPr>
          <w:color w:val="000000"/>
          <w:sz w:val="28"/>
          <w:szCs w:val="28"/>
        </w:rPr>
        <w:t xml:space="preserve"> Н.П</w:t>
      </w:r>
      <w:r w:rsidRPr="003930E7">
        <w:rPr>
          <w:color w:val="000000"/>
          <w:sz w:val="28"/>
          <w:szCs w:val="28"/>
        </w:rPr>
        <w:t>.</w:t>
      </w:r>
      <w:r w:rsidR="003B163B" w:rsidRPr="003930E7">
        <w:rPr>
          <w:color w:val="000000"/>
          <w:sz w:val="28"/>
          <w:szCs w:val="28"/>
        </w:rPr>
        <w:t>,</w:t>
      </w:r>
      <w:r w:rsidRPr="003930E7">
        <w:rPr>
          <w:color w:val="000000"/>
          <w:sz w:val="28"/>
          <w:szCs w:val="28"/>
        </w:rPr>
        <w:t xml:space="preserve"> Жемчужины теории многогранников</w:t>
      </w:r>
      <w:r w:rsidR="003B163B" w:rsidRPr="003930E7">
        <w:rPr>
          <w:color w:val="000000"/>
          <w:sz w:val="28"/>
          <w:szCs w:val="28"/>
        </w:rPr>
        <w:t xml:space="preserve"> / Н.П. Долбилин</w:t>
      </w:r>
      <w:r w:rsidR="003930E7">
        <w:rPr>
          <w:color w:val="000000"/>
          <w:sz w:val="28"/>
          <w:szCs w:val="28"/>
        </w:rPr>
        <w:t xml:space="preserve"> </w:t>
      </w:r>
      <w:r w:rsidRPr="003930E7">
        <w:rPr>
          <w:color w:val="000000"/>
          <w:sz w:val="28"/>
          <w:szCs w:val="28"/>
        </w:rPr>
        <w:t>— М.: МЦНМО, 2000.</w:t>
      </w:r>
      <w:bookmarkStart w:id="4" w:name="_GoBack"/>
      <w:bookmarkEnd w:id="4"/>
    </w:p>
    <w:sectPr w:rsidR="001528D0" w:rsidRPr="003930E7" w:rsidSect="003930E7">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764" w:rsidRDefault="00F03764">
      <w:r>
        <w:separator/>
      </w:r>
    </w:p>
  </w:endnote>
  <w:endnote w:type="continuationSeparator" w:id="0">
    <w:p w:rsidR="00F03764" w:rsidRDefault="00F0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764" w:rsidRDefault="00F03764">
      <w:r>
        <w:separator/>
      </w:r>
    </w:p>
  </w:footnote>
  <w:footnote w:type="continuationSeparator" w:id="0">
    <w:p w:rsidR="00F03764" w:rsidRDefault="00F03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7" w:rsidRPr="003930E7" w:rsidRDefault="007B36D6" w:rsidP="001E5DCF">
    <w:pPr>
      <w:pStyle w:val="a5"/>
      <w:framePr w:wrap="auto" w:vAnchor="text" w:hAnchor="margin" w:xAlign="right" w:y="1"/>
      <w:rPr>
        <w:rStyle w:val="a7"/>
        <w:sz w:val="28"/>
        <w:szCs w:val="28"/>
      </w:rPr>
    </w:pPr>
    <w:r>
      <w:rPr>
        <w:rStyle w:val="a7"/>
        <w:noProof/>
        <w:sz w:val="28"/>
        <w:szCs w:val="28"/>
      </w:rPr>
      <w:t>1</w:t>
    </w:r>
  </w:p>
  <w:p w:rsidR="00E71E27" w:rsidRDefault="00E71E27" w:rsidP="00E71E2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C1DA5"/>
    <w:multiLevelType w:val="hybridMultilevel"/>
    <w:tmpl w:val="E09E9980"/>
    <w:lvl w:ilvl="0" w:tplc="4C2A6D84">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B32649F"/>
    <w:multiLevelType w:val="hybridMultilevel"/>
    <w:tmpl w:val="EAF6788E"/>
    <w:lvl w:ilvl="0" w:tplc="6A8CD74A">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7B595AC6"/>
    <w:multiLevelType w:val="singleLevel"/>
    <w:tmpl w:val="58948254"/>
    <w:lvl w:ilvl="0">
      <w:start w:val="1"/>
      <w:numFmt w:val="decimal"/>
      <w:lvlText w:val="(%1)"/>
      <w:legacy w:legacy="1" w:legacySpace="0" w:legacyIndent="379"/>
      <w:lvlJc w:val="left"/>
      <w:rPr>
        <w:rFonts w:ascii="Times New Roman" w:hAnsi="Times New Roman" w:cs="Times New Roman" w:hint="default"/>
      </w:rPr>
    </w:lvl>
  </w:abstractNum>
  <w:num w:numId="1">
    <w:abstractNumId w:val="0"/>
  </w:num>
  <w:num w:numId="2">
    <w:abstractNumId w:val="1"/>
  </w:num>
  <w:num w:numId="3">
    <w:abstractNumId w:val="2"/>
  </w:num>
  <w:num w:numId="4">
    <w:abstractNumId w:val="2"/>
    <w:lvlOverride w:ilvl="0">
      <w:lvl w:ilvl="0">
        <w:start w:val="1"/>
        <w:numFmt w:val="decimal"/>
        <w:lvlText w:val="(%1)"/>
        <w:legacy w:legacy="1" w:legacySpace="0" w:legacyIndent="38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C46"/>
    <w:rsid w:val="000C2C46"/>
    <w:rsid w:val="001278C3"/>
    <w:rsid w:val="001528D0"/>
    <w:rsid w:val="001E5DCF"/>
    <w:rsid w:val="00272784"/>
    <w:rsid w:val="00367120"/>
    <w:rsid w:val="003930E7"/>
    <w:rsid w:val="003B163B"/>
    <w:rsid w:val="00557C15"/>
    <w:rsid w:val="005B4117"/>
    <w:rsid w:val="00664E26"/>
    <w:rsid w:val="00666BF3"/>
    <w:rsid w:val="006A7971"/>
    <w:rsid w:val="007B36D6"/>
    <w:rsid w:val="00843DAB"/>
    <w:rsid w:val="00963ADE"/>
    <w:rsid w:val="00A32651"/>
    <w:rsid w:val="00A46AEA"/>
    <w:rsid w:val="00A50F9C"/>
    <w:rsid w:val="00CA0DC3"/>
    <w:rsid w:val="00D137C5"/>
    <w:rsid w:val="00D43528"/>
    <w:rsid w:val="00D71130"/>
    <w:rsid w:val="00E71E27"/>
    <w:rsid w:val="00EC128A"/>
    <w:rsid w:val="00F03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E756326-0CB3-4155-83B8-91AA6515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C46"/>
    <w:rPr>
      <w:sz w:val="24"/>
      <w:szCs w:val="24"/>
    </w:rPr>
  </w:style>
  <w:style w:type="paragraph" w:styleId="2">
    <w:name w:val="heading 2"/>
    <w:basedOn w:val="a"/>
    <w:next w:val="a"/>
    <w:link w:val="20"/>
    <w:uiPriority w:val="99"/>
    <w:qFormat/>
    <w:rsid w:val="001528D0"/>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0C2C46"/>
    <w:pPr>
      <w:ind w:firstLine="5670"/>
      <w:outlineLvl w:val="3"/>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1528D0"/>
    <w:rPr>
      <w:color w:val="0000FF"/>
      <w:u w:val="single"/>
    </w:rPr>
  </w:style>
  <w:style w:type="paragraph" w:styleId="a4">
    <w:name w:val="Normal (Web)"/>
    <w:basedOn w:val="a"/>
    <w:uiPriority w:val="99"/>
    <w:rsid w:val="00557C15"/>
    <w:pPr>
      <w:spacing w:before="100" w:beforeAutospacing="1" w:after="100" w:afterAutospacing="1"/>
    </w:pPr>
  </w:style>
  <w:style w:type="paragraph" w:styleId="1">
    <w:name w:val="toc 1"/>
    <w:basedOn w:val="a"/>
    <w:next w:val="a"/>
    <w:autoRedefine/>
    <w:uiPriority w:val="99"/>
    <w:semiHidden/>
    <w:rsid w:val="00D43528"/>
    <w:pPr>
      <w:spacing w:before="360"/>
    </w:pPr>
    <w:rPr>
      <w:rFonts w:ascii="Arial" w:hAnsi="Arial" w:cs="Arial"/>
      <w:b/>
      <w:bCs/>
      <w:caps/>
    </w:rPr>
  </w:style>
  <w:style w:type="paragraph" w:styleId="21">
    <w:name w:val="toc 2"/>
    <w:basedOn w:val="a"/>
    <w:next w:val="a"/>
    <w:autoRedefine/>
    <w:uiPriority w:val="99"/>
    <w:semiHidden/>
    <w:rsid w:val="00D43528"/>
    <w:pPr>
      <w:spacing w:before="240"/>
    </w:pPr>
    <w:rPr>
      <w:b/>
      <w:bCs/>
      <w:sz w:val="20"/>
      <w:szCs w:val="20"/>
    </w:rPr>
  </w:style>
  <w:style w:type="paragraph" w:styleId="3">
    <w:name w:val="toc 3"/>
    <w:basedOn w:val="a"/>
    <w:next w:val="a"/>
    <w:autoRedefine/>
    <w:uiPriority w:val="99"/>
    <w:semiHidden/>
    <w:rsid w:val="00D43528"/>
    <w:pPr>
      <w:ind w:left="240"/>
    </w:pPr>
    <w:rPr>
      <w:sz w:val="20"/>
      <w:szCs w:val="20"/>
    </w:rPr>
  </w:style>
  <w:style w:type="paragraph" w:styleId="41">
    <w:name w:val="toc 4"/>
    <w:basedOn w:val="a"/>
    <w:next w:val="a"/>
    <w:autoRedefine/>
    <w:uiPriority w:val="99"/>
    <w:semiHidden/>
    <w:rsid w:val="00D43528"/>
    <w:pPr>
      <w:ind w:left="480"/>
    </w:pPr>
    <w:rPr>
      <w:sz w:val="20"/>
      <w:szCs w:val="20"/>
    </w:rPr>
  </w:style>
  <w:style w:type="paragraph" w:styleId="5">
    <w:name w:val="toc 5"/>
    <w:basedOn w:val="a"/>
    <w:next w:val="a"/>
    <w:autoRedefine/>
    <w:uiPriority w:val="99"/>
    <w:semiHidden/>
    <w:rsid w:val="00D43528"/>
    <w:pPr>
      <w:ind w:left="720"/>
    </w:pPr>
    <w:rPr>
      <w:sz w:val="20"/>
      <w:szCs w:val="20"/>
    </w:rPr>
  </w:style>
  <w:style w:type="paragraph" w:styleId="6">
    <w:name w:val="toc 6"/>
    <w:basedOn w:val="a"/>
    <w:next w:val="a"/>
    <w:autoRedefine/>
    <w:uiPriority w:val="99"/>
    <w:semiHidden/>
    <w:rsid w:val="00D43528"/>
    <w:pPr>
      <w:ind w:left="960"/>
    </w:pPr>
    <w:rPr>
      <w:sz w:val="20"/>
      <w:szCs w:val="20"/>
    </w:rPr>
  </w:style>
  <w:style w:type="paragraph" w:styleId="7">
    <w:name w:val="toc 7"/>
    <w:basedOn w:val="a"/>
    <w:next w:val="a"/>
    <w:autoRedefine/>
    <w:uiPriority w:val="99"/>
    <w:semiHidden/>
    <w:rsid w:val="00D43528"/>
    <w:pPr>
      <w:ind w:left="1200"/>
    </w:pPr>
    <w:rPr>
      <w:sz w:val="20"/>
      <w:szCs w:val="20"/>
    </w:rPr>
  </w:style>
  <w:style w:type="paragraph" w:styleId="8">
    <w:name w:val="toc 8"/>
    <w:basedOn w:val="a"/>
    <w:next w:val="a"/>
    <w:autoRedefine/>
    <w:uiPriority w:val="99"/>
    <w:semiHidden/>
    <w:rsid w:val="00D43528"/>
    <w:pPr>
      <w:ind w:left="1440"/>
    </w:pPr>
    <w:rPr>
      <w:sz w:val="20"/>
      <w:szCs w:val="20"/>
    </w:rPr>
  </w:style>
  <w:style w:type="paragraph" w:styleId="9">
    <w:name w:val="toc 9"/>
    <w:basedOn w:val="a"/>
    <w:next w:val="a"/>
    <w:autoRedefine/>
    <w:uiPriority w:val="99"/>
    <w:semiHidden/>
    <w:rsid w:val="00D43528"/>
    <w:pPr>
      <w:ind w:left="1680"/>
    </w:pPr>
    <w:rPr>
      <w:sz w:val="20"/>
      <w:szCs w:val="20"/>
    </w:rPr>
  </w:style>
  <w:style w:type="paragraph" w:styleId="a5">
    <w:name w:val="header"/>
    <w:basedOn w:val="a"/>
    <w:link w:val="a6"/>
    <w:uiPriority w:val="99"/>
    <w:rsid w:val="00E71E2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71E27"/>
  </w:style>
  <w:style w:type="paragraph" w:styleId="a8">
    <w:name w:val="footer"/>
    <w:basedOn w:val="a"/>
    <w:link w:val="a9"/>
    <w:uiPriority w:val="99"/>
    <w:rsid w:val="003930E7"/>
    <w:pPr>
      <w:tabs>
        <w:tab w:val="center" w:pos="4819"/>
        <w:tab w:val="right" w:pos="9639"/>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15887">
      <w:marLeft w:val="0"/>
      <w:marRight w:val="0"/>
      <w:marTop w:val="0"/>
      <w:marBottom w:val="0"/>
      <w:divBdr>
        <w:top w:val="none" w:sz="0" w:space="0" w:color="auto"/>
        <w:left w:val="none" w:sz="0" w:space="0" w:color="auto"/>
        <w:bottom w:val="none" w:sz="0" w:space="0" w:color="auto"/>
        <w:right w:val="none" w:sz="0" w:space="0" w:color="auto"/>
      </w:divBdr>
      <w:divsChild>
        <w:div w:id="866715888">
          <w:marLeft w:val="0"/>
          <w:marRight w:val="0"/>
          <w:marTop w:val="0"/>
          <w:marBottom w:val="0"/>
          <w:divBdr>
            <w:top w:val="none" w:sz="0" w:space="0" w:color="auto"/>
            <w:left w:val="none" w:sz="0" w:space="0" w:color="auto"/>
            <w:bottom w:val="none" w:sz="0" w:space="0" w:color="auto"/>
            <w:right w:val="none" w:sz="0" w:space="0" w:color="auto"/>
          </w:divBdr>
        </w:div>
      </w:divsChild>
    </w:div>
    <w:div w:id="866715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IV  Гомельская научно-практическая конференция школьников по математике, ее приложениям и информационным технологиям      </vt:lpstr>
    </vt:vector>
  </TitlesOfParts>
  <Company/>
  <LinksUpToDate>false</LinksUpToDate>
  <CharactersWithSpaces>8713</CharactersWithSpaces>
  <SharedDoc>false</SharedDoc>
  <HLinks>
    <vt:vector size="42" baseType="variant">
      <vt:variant>
        <vt:i4>5177471</vt:i4>
      </vt:variant>
      <vt:variant>
        <vt:i4>17120</vt:i4>
      </vt:variant>
      <vt:variant>
        <vt:i4>1025</vt:i4>
      </vt:variant>
      <vt:variant>
        <vt:i4>4</vt:i4>
      </vt:variant>
      <vt:variant>
        <vt:lpwstr>javascript:MM_openBrWindow('/utils/picture.php?pic=/ru/mov/mov003/img/01.jpg&amp;name=%D0%A3%D0%B2%D0%B5%D0%BB%D0%B8%D1%87%D0%B5%D0%BD%D0%B8%D0%B5%20%D0%BE%D0%B1%D1%8A%D0%B5%D0%BC%D0%B0%20%D0%B2%D1%8B%D0%BF%D1%83%D0%BA%D0%BB%D1%8B%D1%85%20%D0%BC%D0%BD%D0%BE%D0%B3%D0%BE%D0%B3%D1%80%D0%B0%D0%BD%D0%BD%D0%B8%D0%BA%D0%BE%D0%B2','ext','status=yes,width=809,height=701,resizable=yes'</vt:lpwstr>
      </vt:variant>
      <vt:variant>
        <vt:lpwstr/>
      </vt:variant>
      <vt:variant>
        <vt:i4>5177471</vt:i4>
      </vt:variant>
      <vt:variant>
        <vt:i4>18634</vt:i4>
      </vt:variant>
      <vt:variant>
        <vt:i4>1026</vt:i4>
      </vt:variant>
      <vt:variant>
        <vt:i4>4</vt:i4>
      </vt:variant>
      <vt:variant>
        <vt:lpwstr>javascript:MM_openBrWindow('/utils/picture.php?pic=/ru/mov/mov003/img/01.jpg&amp;name=%D0%A3%D0%B2%D0%B5%D0%BB%D0%B8%D1%87%D0%B5%D0%BD%D0%B8%D0%B5%20%D0%BE%D0%B1%D1%8A%D0%B5%D0%BC%D0%B0%20%D0%B2%D1%8B%D0%BF%D1%83%D0%BA%D0%BB%D1%8B%D1%85%20%D0%BC%D0%BD%D0%BE%D0%B3%D0%BE%D0%B3%D1%80%D0%B0%D0%BD%D0%BD%D0%B8%D0%BA%D0%BE%D0%B2','ext','status=yes,width=809,height=701,resizable=yes'</vt:lpwstr>
      </vt:variant>
      <vt:variant>
        <vt:lpwstr/>
      </vt:variant>
      <vt:variant>
        <vt:i4>5177471</vt:i4>
      </vt:variant>
      <vt:variant>
        <vt:i4>18774</vt:i4>
      </vt:variant>
      <vt:variant>
        <vt:i4>1027</vt:i4>
      </vt:variant>
      <vt:variant>
        <vt:i4>4</vt:i4>
      </vt:variant>
      <vt:variant>
        <vt:lpwstr>javascript:MM_openBrWindow('/utils/picture.php?pic=/ru/mov/mov003/img/01.jpg&amp;name=%D0%A3%D0%B2%D0%B5%D0%BB%D0%B8%D1%87%D0%B5%D0%BD%D0%B8%D0%B5%20%D0%BE%D0%B1%D1%8A%D0%B5%D0%BC%D0%B0%20%D0%B2%D1%8B%D0%BF%D1%83%D0%BA%D0%BB%D1%8B%D1%85%20%D0%BC%D0%BD%D0%BE%D0%B3%D0%BE%D0%B3%D1%80%D0%B0%D0%BD%D0%BD%D0%B8%D0%BA%D0%BE%D0%B2','ext','status=yes,width=809,height=701,resizable=yes'</vt:lpwstr>
      </vt:variant>
      <vt:variant>
        <vt:lpwstr/>
      </vt:variant>
      <vt:variant>
        <vt:i4>5177471</vt:i4>
      </vt:variant>
      <vt:variant>
        <vt:i4>18854</vt:i4>
      </vt:variant>
      <vt:variant>
        <vt:i4>1028</vt:i4>
      </vt:variant>
      <vt:variant>
        <vt:i4>4</vt:i4>
      </vt:variant>
      <vt:variant>
        <vt:lpwstr>javascript:MM_openBrWindow('/utils/picture.php?pic=/ru/mov/mov003/img/01.jpg&amp;name=%D0%A3%D0%B2%D0%B5%D0%BB%D0%B8%D1%87%D0%B5%D0%BD%D0%B8%D0%B5%20%D0%BE%D0%B1%D1%8A%D0%B5%D0%BC%D0%B0%20%D0%B2%D1%8B%D0%BF%D1%83%D0%BA%D0%BB%D1%8B%D1%85%20%D0%BC%D0%BD%D0%BE%D0%B3%D0%BE%D0%B3%D1%80%D0%B0%D0%BD%D0%BD%D0%B8%D0%BA%D0%BE%D0%B2','ext','status=yes,width=809,height=701,resizable=yes'</vt:lpwstr>
      </vt:variant>
      <vt:variant>
        <vt:lpwstr/>
      </vt:variant>
      <vt:variant>
        <vt:i4>5177471</vt:i4>
      </vt:variant>
      <vt:variant>
        <vt:i4>19234</vt:i4>
      </vt:variant>
      <vt:variant>
        <vt:i4>1029</vt:i4>
      </vt:variant>
      <vt:variant>
        <vt:i4>4</vt:i4>
      </vt:variant>
      <vt:variant>
        <vt:lpwstr>javascript:MM_openBrWindow('/utils/picture.php?pic=/ru/mov/mov003/img/01.jpg&amp;name=%D0%A3%D0%B2%D0%B5%D0%BB%D0%B8%D1%87%D0%B5%D0%BD%D0%B8%D0%B5%20%D0%BE%D0%B1%D1%8A%D0%B5%D0%BC%D0%B0%20%D0%B2%D1%8B%D0%BF%D1%83%D0%BA%D0%BB%D1%8B%D1%85%20%D0%BC%D0%BD%D0%BE%D0%B3%D0%BE%D0%B3%D1%80%D0%B0%D0%BD%D0%BD%D0%B8%D0%BA%D0%BE%D0%B2','ext','status=yes,width=809,height=701,resizable=yes'</vt:lpwstr>
      </vt:variant>
      <vt:variant>
        <vt:lpwstr/>
      </vt:variant>
      <vt:variant>
        <vt:i4>5177471</vt:i4>
      </vt:variant>
      <vt:variant>
        <vt:i4>19546</vt:i4>
      </vt:variant>
      <vt:variant>
        <vt:i4>1030</vt:i4>
      </vt:variant>
      <vt:variant>
        <vt:i4>4</vt:i4>
      </vt:variant>
      <vt:variant>
        <vt:lpwstr>javascript:MM_openBrWindow('/utils/picture.php?pic=/ru/mov/mov003/img/01.jpg&amp;name=%D0%A3%D0%B2%D0%B5%D0%BB%D0%B8%D1%87%D0%B5%D0%BD%D0%B8%D0%B5%20%D0%BE%D0%B1%D1%8A%D0%B5%D0%BC%D0%B0%20%D0%B2%D1%8B%D0%BF%D1%83%D0%BA%D0%BB%D1%8B%D1%85%20%D0%BC%D0%BD%D0%BE%D0%B3%D0%BE%D0%B3%D1%80%D0%B0%D0%BD%D0%BD%D0%B8%D0%BA%D0%BE%D0%B2','ext','status=yes,width=809,height=701,resizable=yes'</vt:lpwstr>
      </vt:variant>
      <vt:variant>
        <vt:lpwstr/>
      </vt:variant>
      <vt:variant>
        <vt:i4>5177471</vt:i4>
      </vt:variant>
      <vt:variant>
        <vt:i4>20338</vt:i4>
      </vt:variant>
      <vt:variant>
        <vt:i4>1031</vt:i4>
      </vt:variant>
      <vt:variant>
        <vt:i4>4</vt:i4>
      </vt:variant>
      <vt:variant>
        <vt:lpwstr>javascript:MM_openBrWindow('/utils/picture.php?pic=/ru/mov/mov003/img/01.jpg&amp;name=%D0%A3%D0%B2%D0%B5%D0%BB%D0%B8%D1%87%D0%B5%D0%BD%D0%B8%D0%B5%20%D0%BE%D0%B1%D1%8A%D0%B5%D0%BC%D0%B0%20%D0%B2%D1%8B%D0%BF%D1%83%D0%BA%D0%BB%D1%8B%D1%85%20%D0%BC%D0%BD%D0%BE%D0%B3%D0%BE%D0%B3%D1%80%D0%B0%D0%BD%D0%BD%D0%B8%D0%BA%D0%BE%D0%B2','ext','status=yes,width=809,height=701,resizable=y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Гомельская научно-практическая конференция школьников по математике, ее приложениям и информационным технологиям      </dc:title>
  <dc:subject/>
  <dc:creator>alice</dc:creator>
  <cp:keywords/>
  <dc:description/>
  <cp:lastModifiedBy>admin</cp:lastModifiedBy>
  <cp:revision>2</cp:revision>
  <dcterms:created xsi:type="dcterms:W3CDTF">2014-03-21T11:28:00Z</dcterms:created>
  <dcterms:modified xsi:type="dcterms:W3CDTF">2014-03-21T11:28:00Z</dcterms:modified>
</cp:coreProperties>
</file>