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5F15" w:rsidRDefault="00BA5F15" w:rsidP="00E2286F">
      <w:pPr>
        <w:spacing w:after="0" w:line="360" w:lineRule="auto"/>
        <w:ind w:firstLine="709"/>
        <w:jc w:val="both"/>
        <w:rPr>
          <w:rFonts w:ascii="Times New Roman" w:hAnsi="Times New Roman"/>
          <w:b/>
          <w:color w:val="000000"/>
          <w:sz w:val="28"/>
          <w:szCs w:val="36"/>
        </w:rPr>
      </w:pPr>
    </w:p>
    <w:p w:rsidR="005239C1" w:rsidRPr="00E2286F" w:rsidRDefault="00B7728E" w:rsidP="00E2286F">
      <w:pPr>
        <w:spacing w:after="0" w:line="360" w:lineRule="auto"/>
        <w:ind w:firstLine="709"/>
        <w:jc w:val="both"/>
        <w:rPr>
          <w:rFonts w:ascii="Times New Roman" w:hAnsi="Times New Roman"/>
          <w:b/>
          <w:color w:val="000000"/>
          <w:sz w:val="28"/>
          <w:szCs w:val="36"/>
        </w:rPr>
      </w:pPr>
      <w:r w:rsidRPr="00E2286F">
        <w:rPr>
          <w:rFonts w:ascii="Times New Roman" w:hAnsi="Times New Roman"/>
          <w:b/>
          <w:color w:val="000000"/>
          <w:sz w:val="28"/>
          <w:szCs w:val="36"/>
        </w:rPr>
        <w:t>Мобильные персональные компьютеры: виды, варианты исполнения, их сравнение</w:t>
      </w:r>
    </w:p>
    <w:p w:rsidR="00E2286F" w:rsidRPr="00E2286F" w:rsidRDefault="00E2286F" w:rsidP="00E2286F">
      <w:pPr>
        <w:pStyle w:val="a4"/>
        <w:spacing w:before="0" w:beforeAutospacing="0" w:after="0" w:afterAutospacing="0" w:line="360" w:lineRule="auto"/>
        <w:ind w:firstLine="709"/>
        <w:jc w:val="both"/>
        <w:rPr>
          <w:bCs/>
          <w:color w:val="000000"/>
          <w:sz w:val="28"/>
          <w:szCs w:val="28"/>
        </w:rPr>
      </w:pP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bCs/>
          <w:color w:val="000000"/>
          <w:sz w:val="28"/>
          <w:szCs w:val="28"/>
        </w:rPr>
        <w:t>Ноутбук</w:t>
      </w:r>
      <w:r w:rsidRPr="00E2286F">
        <w:rPr>
          <w:color w:val="000000"/>
          <w:sz w:val="28"/>
          <w:szCs w:val="28"/>
        </w:rPr>
        <w:t xml:space="preserve"> (англ. </w:t>
      </w:r>
      <w:r w:rsidRPr="00E2286F">
        <w:rPr>
          <w:iCs/>
          <w:color w:val="000000"/>
          <w:sz w:val="28"/>
          <w:szCs w:val="28"/>
        </w:rPr>
        <w:t>notebook</w:t>
      </w:r>
      <w:r w:rsidRPr="00E2286F">
        <w:rPr>
          <w:color w:val="000000"/>
          <w:sz w:val="28"/>
          <w:szCs w:val="28"/>
        </w:rPr>
        <w:t> </w:t>
      </w:r>
      <w:r w:rsidR="005239C1" w:rsidRPr="00E2286F">
        <w:rPr>
          <w:color w:val="000000"/>
          <w:sz w:val="28"/>
          <w:szCs w:val="28"/>
        </w:rPr>
        <w:t xml:space="preserve">– </w:t>
      </w:r>
      <w:r w:rsidRPr="00E2286F">
        <w:rPr>
          <w:color w:val="000000"/>
          <w:sz w:val="28"/>
          <w:szCs w:val="28"/>
        </w:rPr>
        <w:t>блокнот, блокнотный ПК) </w:t>
      </w:r>
      <w:r w:rsidR="005239C1" w:rsidRPr="00E2286F">
        <w:rPr>
          <w:color w:val="000000"/>
          <w:sz w:val="28"/>
          <w:szCs w:val="28"/>
        </w:rPr>
        <w:t xml:space="preserve">– </w:t>
      </w:r>
      <w:r w:rsidRPr="00E2286F">
        <w:rPr>
          <w:color w:val="000000"/>
          <w:sz w:val="28"/>
          <w:szCs w:val="28"/>
        </w:rPr>
        <w:t>портативный персональный компьютер, в корпусе которого объединены типичные компоненты ПК, включая дисплей, клавиатуру и устройство указания (обычно сенсорная панель, или тачпад), а также аккумуляторные батареи. Ноутбуки отличаются небольшими размерами и весом, время автономной работы ноутбуков изменяется в пределах от 1 до 15 часов.</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bCs/>
          <w:color w:val="000000"/>
          <w:sz w:val="28"/>
          <w:szCs w:val="28"/>
        </w:rPr>
        <w:t>Лэптоп</w:t>
      </w:r>
      <w:r w:rsidRPr="00E2286F">
        <w:rPr>
          <w:color w:val="000000"/>
          <w:sz w:val="28"/>
          <w:szCs w:val="28"/>
        </w:rPr>
        <w:t xml:space="preserve"> (</w:t>
      </w:r>
      <w:r w:rsidRPr="00E2286F">
        <w:rPr>
          <w:iCs/>
          <w:color w:val="000000"/>
          <w:sz w:val="28"/>
          <w:szCs w:val="28"/>
        </w:rPr>
        <w:t>Неправильно:</w:t>
      </w:r>
      <w:r w:rsidRPr="00E2286F">
        <w:rPr>
          <w:color w:val="000000"/>
          <w:sz w:val="28"/>
          <w:szCs w:val="28"/>
        </w:rPr>
        <w:t xml:space="preserve"> лептоп) (англ. </w:t>
      </w:r>
      <w:r w:rsidRPr="00E2286F">
        <w:rPr>
          <w:iCs/>
          <w:color w:val="000000"/>
          <w:sz w:val="28"/>
          <w:szCs w:val="28"/>
        </w:rPr>
        <w:t>laptop</w:t>
      </w:r>
      <w:r w:rsidRPr="00E2286F">
        <w:rPr>
          <w:color w:val="000000"/>
          <w:sz w:val="28"/>
          <w:szCs w:val="28"/>
        </w:rPr>
        <w:t> </w:t>
      </w:r>
      <w:r w:rsidR="005239C1" w:rsidRPr="00E2286F">
        <w:rPr>
          <w:color w:val="000000"/>
          <w:sz w:val="28"/>
          <w:szCs w:val="28"/>
        </w:rPr>
        <w:t xml:space="preserve">– </w:t>
      </w:r>
      <w:r w:rsidRPr="00E2286F">
        <w:rPr>
          <w:color w:val="000000"/>
          <w:sz w:val="28"/>
          <w:szCs w:val="28"/>
        </w:rPr>
        <w:t>lap = колени сидящего человека) </w:t>
      </w:r>
      <w:r w:rsidR="005239C1" w:rsidRPr="00E2286F">
        <w:rPr>
          <w:color w:val="000000"/>
          <w:sz w:val="28"/>
          <w:szCs w:val="28"/>
        </w:rPr>
        <w:t xml:space="preserve">– </w:t>
      </w:r>
      <w:r w:rsidRPr="00E2286F">
        <w:rPr>
          <w:color w:val="000000"/>
          <w:sz w:val="28"/>
          <w:szCs w:val="28"/>
        </w:rPr>
        <w:t>более широкий термин, он применяется как к ноутбукам, так и к планшетным ПК. К ноутбукам обычно относят лэптопы, выполненные в раскладном форм-факторе. Ноутбук переносят в сложенном виде, это позволяет защитить экран, клавиатуру и тачпад при транспортировке.</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 xml:space="preserve">Ноутбук по сути своей является полноценным компьютером. Но для обеспечения мобильности, портативности и энергонезависимости все комплектующие имеют своеобразные </w:t>
      </w:r>
      <w:r w:rsidR="005239C1" w:rsidRPr="00E2286F">
        <w:rPr>
          <w:color w:val="000000"/>
          <w:sz w:val="28"/>
          <w:szCs w:val="28"/>
        </w:rPr>
        <w:t>особенности. К</w:t>
      </w:r>
      <w:r w:rsidRPr="00E2286F">
        <w:rPr>
          <w:color w:val="000000"/>
          <w:sz w:val="28"/>
          <w:szCs w:val="28"/>
        </w:rPr>
        <w:t xml:space="preserve">лавиатура ноутбука выполнена по специальной технологии и представляет собой несколько слоёв тонкого пластика с контактными площадками, что позволяет уменьшить толщину до нескольких </w:t>
      </w:r>
      <w:r w:rsidR="005239C1" w:rsidRPr="00E2286F">
        <w:rPr>
          <w:color w:val="000000"/>
          <w:sz w:val="28"/>
          <w:szCs w:val="28"/>
        </w:rPr>
        <w:t>миллиметров. К</w:t>
      </w:r>
      <w:r w:rsidRPr="00E2286F">
        <w:rPr>
          <w:color w:val="000000"/>
          <w:sz w:val="28"/>
          <w:szCs w:val="28"/>
        </w:rPr>
        <w:t xml:space="preserve">орпус ноутбука обычно выполнен из высокопрочного пластика. Внутри он покрыт специальной тонкой металлической фольгой для изоляции электронной начинки от воздействия внешних элетромагнитных полей. По периметру, как правило, выполнен металлический корд, который придаёт дополнительную прочность </w:t>
      </w:r>
      <w:r w:rsidR="005239C1" w:rsidRPr="00E2286F">
        <w:rPr>
          <w:color w:val="000000"/>
          <w:sz w:val="28"/>
          <w:szCs w:val="28"/>
        </w:rPr>
        <w:t>корпусу. В</w:t>
      </w:r>
      <w:r w:rsidRPr="00E2286F">
        <w:rPr>
          <w:color w:val="000000"/>
          <w:sz w:val="28"/>
          <w:szCs w:val="28"/>
        </w:rPr>
        <w:t xml:space="preserve"> качестве указывающего устройства в ноутбуках широко распространён так называемый тачпад </w:t>
      </w:r>
      <w:r w:rsidR="005239C1" w:rsidRPr="00E2286F">
        <w:rPr>
          <w:color w:val="000000"/>
          <w:sz w:val="28"/>
          <w:szCs w:val="28"/>
        </w:rPr>
        <w:t xml:space="preserve">– </w:t>
      </w:r>
      <w:r w:rsidRPr="00E2286F">
        <w:rPr>
          <w:color w:val="000000"/>
          <w:sz w:val="28"/>
          <w:szCs w:val="28"/>
        </w:rPr>
        <w:t>сенсорная панель, реагирующая на прикосновение пальца.</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Матрица ноутбука представляет собой полноценный жидкокристаллический монитор. Внутри верхней крышки ноутбука помещено всё, что необходимо для её полноценной работы </w:t>
      </w:r>
      <w:r w:rsidR="005239C1" w:rsidRPr="00E2286F">
        <w:rPr>
          <w:color w:val="000000"/>
          <w:sz w:val="28"/>
          <w:szCs w:val="28"/>
        </w:rPr>
        <w:t xml:space="preserve">– </w:t>
      </w:r>
      <w:r w:rsidRPr="00E2286F">
        <w:rPr>
          <w:color w:val="000000"/>
          <w:sz w:val="28"/>
          <w:szCs w:val="28"/>
        </w:rPr>
        <w:t>непосредственно матрица, шлейфы, передающие данные, инвертор для обеспечения работы лампы подсветки и некоторые дополнительные устройства (например: веб-камера, колонки, микрофон, антенны беспроводных модулей Wi-Fi и Bluetooth).Привод ноутбука лишён механики, выдвигающей лоток, поэтому его удалось сделать настолько тонким при сохранении всех функций полноценного привода. Большинство современных приводов имеют стандарт DVD-RW, однако в дорогих мультимедийных ноутбуках часто можно встретить привод стандарта Blu-ray. Оперативная память ноутбука благодаря более высокой плотности расположения чипов при меньшем размере имеет характеристики, сравнимые с памятью обычного компьютера.</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 xml:space="preserve">Система охлаждения ноутбука состоит из кулера, который забирает воздух из вентиляционных отверстий на днище ноутбука (именно поэтому ноутбук можно использовать только на твёрдой ровной поверхности, иначе нарушается охлаждение) и продувает его через радиатор, который медным тепловодом соединён с процессором и иногда чипсетом материнской </w:t>
      </w:r>
      <w:r w:rsidR="005239C1" w:rsidRPr="00E2286F">
        <w:rPr>
          <w:color w:val="000000"/>
          <w:sz w:val="28"/>
          <w:szCs w:val="28"/>
        </w:rPr>
        <w:t>платы. П</w:t>
      </w:r>
      <w:r w:rsidRPr="00E2286F">
        <w:rPr>
          <w:color w:val="000000"/>
          <w:sz w:val="28"/>
          <w:szCs w:val="28"/>
        </w:rPr>
        <w:t>роцессор ноутбука по внешнему виду и размерам очень похож на процессор обычного компьютера, однако, внутри него реализовано большое количество технологий, снижающих энергопотребление и тепловыделение, например, технология Centrino</w:t>
      </w:r>
      <w:r w:rsidR="005239C1" w:rsidRPr="00E2286F">
        <w:rPr>
          <w:color w:val="000000"/>
          <w:sz w:val="28"/>
          <w:szCs w:val="28"/>
        </w:rPr>
        <w:t>. Жё</w:t>
      </w:r>
      <w:r w:rsidRPr="00E2286F">
        <w:rPr>
          <w:color w:val="000000"/>
          <w:sz w:val="28"/>
          <w:szCs w:val="28"/>
        </w:rPr>
        <w:t>сткий диск ноутбука, несмотря на маленький размер (благодаря использованию магнитных носителей диаметром 2,5 дюйма), имеет объём, сравнимый с объёмом жёсткого диска для стационарного компьютера. Наиболее распространён интерфейс подключения SATA, однако ещё довольно часто можно встретить интерфейс IDE, особенно в старых ноутбуках. Недавно появились так называемые твёрдотельные жёсткие диски (SSD), разработанные на основе flash</w:t>
      </w:r>
      <w:r w:rsidR="005239C1" w:rsidRPr="00E2286F">
        <w:rPr>
          <w:color w:val="000000"/>
          <w:sz w:val="28"/>
          <w:szCs w:val="28"/>
        </w:rPr>
        <w:t>-п</w:t>
      </w:r>
      <w:r w:rsidRPr="00E2286F">
        <w:rPr>
          <w:color w:val="000000"/>
          <w:sz w:val="28"/>
          <w:szCs w:val="28"/>
        </w:rPr>
        <w:t>амяти.</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Существует 2 основные системы классификации ноутбуков, которые дополняют друг друга</w:t>
      </w:r>
      <w:r w:rsidR="00E2286F">
        <w:rPr>
          <w:color w:val="000000"/>
          <w:sz w:val="28"/>
          <w:szCs w:val="28"/>
        </w:rPr>
        <w:t>.</w:t>
      </w:r>
    </w:p>
    <w:p w:rsidR="00E2286F" w:rsidRPr="00E2286F" w:rsidRDefault="00E2286F">
      <w:pPr>
        <w:rPr>
          <w:rFonts w:ascii="Times New Roman" w:hAnsi="Times New Roman"/>
          <w:sz w:val="2"/>
          <w:szCs w:val="2"/>
        </w:rPr>
      </w:pPr>
      <w:r w:rsidRPr="00E2286F">
        <w:rPr>
          <w:rFonts w:ascii="Times New Roman" w:hAnsi="Times New Roman"/>
        </w:rPr>
        <w:br w:type="page"/>
      </w:r>
    </w:p>
    <w:tbl>
      <w:tblPr>
        <w:tblStyle w:val="10"/>
        <w:tblW w:w="9297" w:type="dxa"/>
        <w:jc w:val="center"/>
        <w:tblLook w:val="0000" w:firstRow="0" w:lastRow="0" w:firstColumn="0" w:lastColumn="0" w:noHBand="0" w:noVBand="0"/>
      </w:tblPr>
      <w:tblGrid>
        <w:gridCol w:w="4648"/>
        <w:gridCol w:w="4649"/>
      </w:tblGrid>
      <w:tr w:rsidR="00B7728E" w:rsidRPr="00E2286F">
        <w:trPr>
          <w:cantSplit/>
          <w:jc w:val="center"/>
        </w:trPr>
        <w:tc>
          <w:tcPr>
            <w:tcW w:w="2500" w:type="pct"/>
          </w:tcPr>
          <w:p w:rsidR="00B7728E" w:rsidRPr="00E2286F" w:rsidRDefault="00B7728E" w:rsidP="00E2286F">
            <w:pPr>
              <w:pStyle w:val="a4"/>
              <w:spacing w:before="0" w:beforeAutospacing="0" w:after="0" w:afterAutospacing="0" w:line="360" w:lineRule="auto"/>
              <w:jc w:val="both"/>
              <w:rPr>
                <w:color w:val="000000"/>
                <w:sz w:val="20"/>
                <w:szCs w:val="28"/>
              </w:rPr>
            </w:pPr>
            <w:r w:rsidRPr="00E2286F">
              <w:rPr>
                <w:color w:val="000000"/>
                <w:sz w:val="20"/>
                <w:szCs w:val="28"/>
              </w:rPr>
              <w:t>Классификация на основе размера диагонали дисплея:</w:t>
            </w:r>
          </w:p>
          <w:p w:rsidR="00B7728E" w:rsidRPr="00E2286F" w:rsidRDefault="00B7728E" w:rsidP="00E2286F">
            <w:pPr>
              <w:numPr>
                <w:ilvl w:val="0"/>
                <w:numId w:val="4"/>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17 дюймов и более </w:t>
            </w:r>
            <w:r w:rsidR="005239C1" w:rsidRPr="00E2286F">
              <w:rPr>
                <w:rFonts w:ascii="Times New Roman" w:hAnsi="Times New Roman"/>
                <w:color w:val="000000"/>
                <w:sz w:val="20"/>
                <w:szCs w:val="28"/>
              </w:rPr>
              <w:t xml:space="preserve">– </w:t>
            </w:r>
            <w:r w:rsidRPr="00E2286F">
              <w:rPr>
                <w:rFonts w:ascii="Times New Roman" w:hAnsi="Times New Roman"/>
                <w:color w:val="000000"/>
                <w:sz w:val="20"/>
                <w:szCs w:val="28"/>
              </w:rPr>
              <w:t xml:space="preserve">«замена настольного ПК» (англ. </w:t>
            </w:r>
            <w:r w:rsidRPr="00E2286F">
              <w:rPr>
                <w:rFonts w:ascii="Times New Roman" w:hAnsi="Times New Roman"/>
                <w:iCs/>
                <w:color w:val="000000"/>
                <w:sz w:val="20"/>
                <w:szCs w:val="28"/>
              </w:rPr>
              <w:t>Desktop Replacement</w:t>
            </w:r>
            <w:r w:rsidRPr="00E2286F">
              <w:rPr>
                <w:rFonts w:ascii="Times New Roman" w:hAnsi="Times New Roman"/>
                <w:color w:val="000000"/>
                <w:sz w:val="20"/>
                <w:szCs w:val="28"/>
              </w:rPr>
              <w:t>)</w:t>
            </w:r>
          </w:p>
          <w:p w:rsidR="00B7728E" w:rsidRPr="00E2286F" w:rsidRDefault="00B7728E" w:rsidP="00E2286F">
            <w:pPr>
              <w:numPr>
                <w:ilvl w:val="0"/>
                <w:numId w:val="4"/>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14 </w:t>
            </w:r>
            <w:r w:rsidR="005239C1" w:rsidRPr="00E2286F">
              <w:rPr>
                <w:rFonts w:ascii="Times New Roman" w:hAnsi="Times New Roman"/>
                <w:color w:val="000000"/>
                <w:sz w:val="20"/>
                <w:szCs w:val="28"/>
              </w:rPr>
              <w:t xml:space="preserve">– </w:t>
            </w:r>
            <w:r w:rsidRPr="00E2286F">
              <w:rPr>
                <w:rFonts w:ascii="Times New Roman" w:hAnsi="Times New Roman"/>
                <w:color w:val="000000"/>
                <w:sz w:val="20"/>
                <w:szCs w:val="28"/>
              </w:rPr>
              <w:t>16 дюймов </w:t>
            </w:r>
            <w:r w:rsidR="005239C1" w:rsidRPr="00E2286F">
              <w:rPr>
                <w:rFonts w:ascii="Times New Roman" w:hAnsi="Times New Roman"/>
                <w:color w:val="000000"/>
                <w:sz w:val="20"/>
                <w:szCs w:val="28"/>
              </w:rPr>
              <w:t xml:space="preserve">– </w:t>
            </w:r>
            <w:r w:rsidRPr="00E2286F">
              <w:rPr>
                <w:rFonts w:ascii="Times New Roman" w:hAnsi="Times New Roman"/>
                <w:color w:val="000000"/>
                <w:sz w:val="20"/>
                <w:szCs w:val="28"/>
              </w:rPr>
              <w:t>массовые ноутбуки (специального названия для данной категории ноутбуков не предусмотрено)</w:t>
            </w:r>
          </w:p>
          <w:p w:rsidR="00B7728E" w:rsidRPr="00E2286F" w:rsidRDefault="00B7728E" w:rsidP="00E2286F">
            <w:pPr>
              <w:numPr>
                <w:ilvl w:val="0"/>
                <w:numId w:val="4"/>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11 </w:t>
            </w:r>
            <w:r w:rsidR="005239C1" w:rsidRPr="00E2286F">
              <w:rPr>
                <w:rFonts w:ascii="Times New Roman" w:hAnsi="Times New Roman"/>
                <w:color w:val="000000"/>
                <w:sz w:val="20"/>
                <w:szCs w:val="28"/>
              </w:rPr>
              <w:t xml:space="preserve">– </w:t>
            </w:r>
            <w:r w:rsidRPr="00E2286F">
              <w:rPr>
                <w:rFonts w:ascii="Times New Roman" w:hAnsi="Times New Roman"/>
                <w:color w:val="000000"/>
                <w:sz w:val="20"/>
                <w:szCs w:val="28"/>
              </w:rPr>
              <w:t>13,3 дюйма </w:t>
            </w:r>
            <w:r w:rsidR="005239C1" w:rsidRPr="00E2286F">
              <w:rPr>
                <w:rFonts w:ascii="Times New Roman" w:hAnsi="Times New Roman"/>
                <w:color w:val="000000"/>
                <w:sz w:val="20"/>
                <w:szCs w:val="28"/>
              </w:rPr>
              <w:t xml:space="preserve">– </w:t>
            </w:r>
            <w:r w:rsidRPr="00E2286F">
              <w:rPr>
                <w:rFonts w:ascii="Times New Roman" w:hAnsi="Times New Roman"/>
                <w:color w:val="000000"/>
                <w:sz w:val="20"/>
                <w:szCs w:val="28"/>
              </w:rPr>
              <w:t>субноутбуки</w:t>
            </w:r>
          </w:p>
          <w:p w:rsidR="00B7728E" w:rsidRPr="00E2286F" w:rsidRDefault="00B7728E" w:rsidP="00E2286F">
            <w:pPr>
              <w:numPr>
                <w:ilvl w:val="0"/>
                <w:numId w:val="4"/>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7 </w:t>
            </w:r>
            <w:r w:rsidR="005239C1" w:rsidRPr="00E2286F">
              <w:rPr>
                <w:rFonts w:ascii="Times New Roman" w:hAnsi="Times New Roman"/>
                <w:color w:val="000000"/>
                <w:sz w:val="20"/>
                <w:szCs w:val="28"/>
              </w:rPr>
              <w:t xml:space="preserve">– </w:t>
            </w:r>
            <w:r w:rsidRPr="00E2286F">
              <w:rPr>
                <w:rFonts w:ascii="Times New Roman" w:hAnsi="Times New Roman"/>
                <w:color w:val="000000"/>
                <w:sz w:val="20"/>
                <w:szCs w:val="28"/>
              </w:rPr>
              <w:t>12,1 дюйма </w:t>
            </w:r>
            <w:r w:rsidR="005239C1" w:rsidRPr="00E2286F">
              <w:rPr>
                <w:rFonts w:ascii="Times New Roman" w:hAnsi="Times New Roman"/>
                <w:color w:val="000000"/>
                <w:sz w:val="20"/>
                <w:szCs w:val="28"/>
              </w:rPr>
              <w:t xml:space="preserve">– </w:t>
            </w:r>
            <w:r w:rsidRPr="00E2286F">
              <w:rPr>
                <w:rFonts w:ascii="Times New Roman" w:hAnsi="Times New Roman"/>
                <w:color w:val="000000"/>
                <w:sz w:val="20"/>
                <w:szCs w:val="28"/>
              </w:rPr>
              <w:t>нетбуки.</w:t>
            </w:r>
          </w:p>
          <w:p w:rsidR="00B7728E" w:rsidRPr="00E2286F" w:rsidRDefault="00B7728E" w:rsidP="00E2286F">
            <w:pPr>
              <w:numPr>
                <w:ilvl w:val="0"/>
                <w:numId w:val="4"/>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Устройства с диагональю экрана менее 7 дюймов выделяют в специальную категорию «наладонных комьютеров» (Handheld PC).</w:t>
            </w:r>
          </w:p>
        </w:tc>
        <w:tc>
          <w:tcPr>
            <w:tcW w:w="2500" w:type="pct"/>
          </w:tcPr>
          <w:p w:rsidR="00B7728E" w:rsidRPr="00E2286F" w:rsidRDefault="00B7728E" w:rsidP="00E2286F">
            <w:pPr>
              <w:pStyle w:val="a4"/>
              <w:spacing w:before="0" w:beforeAutospacing="0" w:after="0" w:afterAutospacing="0" w:line="360" w:lineRule="auto"/>
              <w:jc w:val="both"/>
              <w:rPr>
                <w:color w:val="000000"/>
                <w:sz w:val="20"/>
                <w:szCs w:val="28"/>
              </w:rPr>
            </w:pPr>
            <w:r w:rsidRPr="00E2286F">
              <w:rPr>
                <w:color w:val="000000"/>
                <w:sz w:val="20"/>
                <w:szCs w:val="28"/>
              </w:rPr>
              <w:t>Классификация на основе назначения ноутбука и технических характеристик устройства:</w:t>
            </w:r>
          </w:p>
          <w:p w:rsidR="00B7728E" w:rsidRPr="00E2286F" w:rsidRDefault="00B7728E" w:rsidP="00E2286F">
            <w:pPr>
              <w:numPr>
                <w:ilvl w:val="0"/>
                <w:numId w:val="5"/>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Бюджетные ноутбуки</w:t>
            </w:r>
          </w:p>
          <w:p w:rsidR="00B7728E" w:rsidRPr="00E2286F" w:rsidRDefault="00B7728E" w:rsidP="00E2286F">
            <w:pPr>
              <w:numPr>
                <w:ilvl w:val="0"/>
                <w:numId w:val="5"/>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Ноутбуки среднего класса</w:t>
            </w:r>
          </w:p>
          <w:p w:rsidR="00B7728E" w:rsidRPr="00E2286F" w:rsidRDefault="00B7728E" w:rsidP="00E2286F">
            <w:pPr>
              <w:numPr>
                <w:ilvl w:val="0"/>
                <w:numId w:val="5"/>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Бизнес-ноутбуки</w:t>
            </w:r>
          </w:p>
          <w:p w:rsidR="00B7728E" w:rsidRPr="00E2286F" w:rsidRDefault="00B7728E" w:rsidP="00E2286F">
            <w:pPr>
              <w:numPr>
                <w:ilvl w:val="0"/>
                <w:numId w:val="5"/>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Мультимедийные ноутбуки</w:t>
            </w:r>
          </w:p>
          <w:p w:rsidR="00B7728E" w:rsidRPr="00E2286F" w:rsidRDefault="00B7728E" w:rsidP="00E2286F">
            <w:pPr>
              <w:numPr>
                <w:ilvl w:val="0"/>
                <w:numId w:val="5"/>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Игровые ноутбуки</w:t>
            </w:r>
          </w:p>
          <w:p w:rsidR="00B7728E" w:rsidRPr="00E2286F" w:rsidRDefault="00B7728E" w:rsidP="00E2286F">
            <w:pPr>
              <w:numPr>
                <w:ilvl w:val="0"/>
                <w:numId w:val="5"/>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Мобильная рабочая станция</w:t>
            </w:r>
          </w:p>
          <w:p w:rsidR="00B7728E" w:rsidRPr="00E2286F" w:rsidRDefault="00B7728E" w:rsidP="00E2286F">
            <w:pPr>
              <w:numPr>
                <w:ilvl w:val="0"/>
                <w:numId w:val="5"/>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Имиджевые ноутбуки</w:t>
            </w:r>
          </w:p>
          <w:p w:rsidR="00B7728E" w:rsidRPr="00E2286F" w:rsidRDefault="00B7728E" w:rsidP="00E2286F">
            <w:pPr>
              <w:numPr>
                <w:ilvl w:val="0"/>
                <w:numId w:val="5"/>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Защищённые ноутбуки</w:t>
            </w:r>
          </w:p>
          <w:p w:rsidR="00B7728E" w:rsidRPr="00E2286F" w:rsidRDefault="00B7728E" w:rsidP="00E2286F">
            <w:pPr>
              <w:numPr>
                <w:ilvl w:val="0"/>
                <w:numId w:val="5"/>
              </w:numPr>
              <w:spacing w:after="0" w:line="360" w:lineRule="auto"/>
              <w:ind w:left="0" w:firstLine="0"/>
              <w:jc w:val="both"/>
              <w:rPr>
                <w:rFonts w:ascii="Times New Roman" w:hAnsi="Times New Roman"/>
                <w:color w:val="000000"/>
                <w:sz w:val="20"/>
                <w:szCs w:val="28"/>
              </w:rPr>
            </w:pPr>
            <w:r w:rsidRPr="00E2286F">
              <w:rPr>
                <w:rFonts w:ascii="Times New Roman" w:hAnsi="Times New Roman"/>
                <w:color w:val="000000"/>
                <w:sz w:val="20"/>
                <w:szCs w:val="28"/>
              </w:rPr>
              <w:t>Ноутбуки с сенсорным дисплеем</w:t>
            </w:r>
          </w:p>
        </w:tc>
      </w:tr>
    </w:tbl>
    <w:p w:rsidR="00E2286F" w:rsidRDefault="00E2286F" w:rsidP="00E2286F">
      <w:pPr>
        <w:spacing w:after="0" w:line="360" w:lineRule="auto"/>
        <w:ind w:firstLine="709"/>
        <w:jc w:val="both"/>
        <w:rPr>
          <w:rFonts w:ascii="Times New Roman" w:hAnsi="Times New Roman"/>
          <w:color w:val="000000"/>
          <w:sz w:val="28"/>
          <w:szCs w:val="28"/>
        </w:rPr>
      </w:pPr>
    </w:p>
    <w:p w:rsidR="00B7728E" w:rsidRDefault="00B7728E" w:rsidP="00E2286F">
      <w:pPr>
        <w:spacing w:after="0" w:line="360" w:lineRule="auto"/>
        <w:ind w:firstLine="709"/>
        <w:jc w:val="both"/>
        <w:rPr>
          <w:rFonts w:ascii="Times New Roman" w:hAnsi="Times New Roman"/>
          <w:color w:val="000000"/>
          <w:sz w:val="28"/>
          <w:szCs w:val="28"/>
        </w:rPr>
      </w:pPr>
      <w:r w:rsidRPr="00E2286F">
        <w:rPr>
          <w:rFonts w:ascii="Times New Roman" w:hAnsi="Times New Roman"/>
          <w:color w:val="000000"/>
          <w:sz w:val="28"/>
          <w:szCs w:val="28"/>
        </w:rPr>
        <w:t>Классификация по размеру диагонали экрана весьма условна. Экраны с одинаковой диагональю, но различным соотношением сторон имеют разную площадь.</w:t>
      </w:r>
    </w:p>
    <w:p w:rsidR="00E2286F" w:rsidRDefault="00E2286F" w:rsidP="00E2286F">
      <w:pPr>
        <w:spacing w:after="0" w:line="360" w:lineRule="auto"/>
        <w:ind w:firstLine="709"/>
        <w:jc w:val="both"/>
        <w:rPr>
          <w:rFonts w:ascii="Times New Roman" w:hAnsi="Times New Roman"/>
          <w:color w:val="000000"/>
          <w:sz w:val="28"/>
          <w:szCs w:val="28"/>
        </w:rPr>
      </w:pPr>
    </w:p>
    <w:p w:rsidR="00E2286F" w:rsidRPr="00E2286F" w:rsidRDefault="00E2286F" w:rsidP="00E2286F">
      <w:pPr>
        <w:spacing w:after="0" w:line="360" w:lineRule="auto"/>
        <w:ind w:firstLine="709"/>
        <w:jc w:val="both"/>
        <w:rPr>
          <w:rFonts w:ascii="Times New Roman" w:hAnsi="Times New Roman"/>
          <w:color w:val="000000"/>
          <w:sz w:val="28"/>
          <w:szCs w:val="28"/>
        </w:rPr>
      </w:pPr>
      <w:r w:rsidRPr="00E2286F">
        <w:rPr>
          <w:rFonts w:ascii="Times New Roman" w:hAnsi="Times New Roman"/>
          <w:color w:val="000000"/>
          <w:sz w:val="28"/>
          <w:szCs w:val="28"/>
        </w:rPr>
        <w:t>Сравнение площади экрана при разных диагоналях в зависимости от соотношения сторон</w:t>
      </w:r>
    </w:p>
    <w:tbl>
      <w:tblPr>
        <w:tblStyle w:val="10"/>
        <w:tblW w:w="9297" w:type="dxa"/>
        <w:jc w:val="center"/>
        <w:tblLook w:val="0000" w:firstRow="0" w:lastRow="0" w:firstColumn="0" w:lastColumn="0" w:noHBand="0" w:noVBand="0"/>
      </w:tblPr>
      <w:tblGrid>
        <w:gridCol w:w="1096"/>
        <w:gridCol w:w="1058"/>
        <w:gridCol w:w="1367"/>
        <w:gridCol w:w="1283"/>
        <w:gridCol w:w="1369"/>
        <w:gridCol w:w="1283"/>
        <w:gridCol w:w="1841"/>
      </w:tblGrid>
      <w:tr w:rsidR="00B7728E" w:rsidRPr="00E2286F">
        <w:trPr>
          <w:cantSplit/>
          <w:jc w:val="center"/>
        </w:trPr>
        <w:tc>
          <w:tcPr>
            <w:tcW w:w="1159" w:type="pct"/>
            <w:gridSpan w:val="2"/>
            <w:vMerge w:val="restar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Диагональ</w:t>
            </w:r>
            <w:r w:rsidR="00E2286F">
              <w:rPr>
                <w:rFonts w:ascii="Times New Roman" w:hAnsi="Times New Roman"/>
                <w:color w:val="000000"/>
                <w:sz w:val="20"/>
                <w:szCs w:val="28"/>
              </w:rPr>
              <w:t xml:space="preserve"> </w:t>
            </w:r>
            <w:r w:rsidRPr="00E2286F">
              <w:rPr>
                <w:rFonts w:ascii="Times New Roman" w:hAnsi="Times New Roman"/>
                <w:color w:val="000000"/>
                <w:sz w:val="20"/>
                <w:szCs w:val="28"/>
              </w:rPr>
              <w:t>экрана</w:t>
            </w:r>
          </w:p>
        </w:tc>
        <w:tc>
          <w:tcPr>
            <w:tcW w:w="2851" w:type="pct"/>
            <w:gridSpan w:val="4"/>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Площадь экрана при соотношении сторон:</w:t>
            </w:r>
          </w:p>
        </w:tc>
        <w:tc>
          <w:tcPr>
            <w:tcW w:w="990" w:type="pct"/>
            <w:vMerge w:val="restar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Потеря площади на ши</w:t>
            </w:r>
            <w:r w:rsidR="00E2286F">
              <w:rPr>
                <w:rFonts w:ascii="Times New Roman" w:hAnsi="Times New Roman"/>
                <w:color w:val="000000"/>
                <w:sz w:val="20"/>
                <w:szCs w:val="28"/>
              </w:rPr>
              <w:t>роко</w:t>
            </w:r>
            <w:r w:rsidRPr="00E2286F">
              <w:rPr>
                <w:rFonts w:ascii="Times New Roman" w:hAnsi="Times New Roman"/>
                <w:color w:val="000000"/>
                <w:sz w:val="20"/>
                <w:szCs w:val="28"/>
              </w:rPr>
              <w:t xml:space="preserve">форматном экране в </w:t>
            </w:r>
            <w:r w:rsidR="005239C1" w:rsidRPr="00E2286F">
              <w:rPr>
                <w:rFonts w:ascii="Times New Roman" w:hAnsi="Times New Roman"/>
                <w:color w:val="000000"/>
                <w:sz w:val="20"/>
                <w:szCs w:val="28"/>
              </w:rPr>
              <w:t>см. к</w:t>
            </w:r>
            <w:r w:rsidRPr="00E2286F">
              <w:rPr>
                <w:rFonts w:ascii="Times New Roman" w:hAnsi="Times New Roman"/>
                <w:color w:val="000000"/>
                <w:sz w:val="20"/>
                <w:szCs w:val="28"/>
              </w:rPr>
              <w:t>в.</w:t>
            </w:r>
          </w:p>
        </w:tc>
      </w:tr>
      <w:tr w:rsidR="00E2286F" w:rsidRPr="00E2286F">
        <w:trPr>
          <w:cantSplit/>
          <w:jc w:val="center"/>
        </w:trPr>
        <w:tc>
          <w:tcPr>
            <w:tcW w:w="1159" w:type="pct"/>
            <w:gridSpan w:val="2"/>
            <w:vMerge/>
          </w:tcPr>
          <w:p w:rsidR="00B7728E" w:rsidRPr="00E2286F" w:rsidRDefault="00B7728E" w:rsidP="00E2286F">
            <w:pPr>
              <w:spacing w:after="0" w:line="360" w:lineRule="auto"/>
              <w:jc w:val="both"/>
              <w:rPr>
                <w:rFonts w:ascii="Times New Roman" w:hAnsi="Times New Roman"/>
                <w:color w:val="000000"/>
                <w:sz w:val="20"/>
                <w:szCs w:val="28"/>
              </w:rPr>
            </w:pPr>
          </w:p>
        </w:tc>
        <w:tc>
          <w:tcPr>
            <w:tcW w:w="1425" w:type="pct"/>
            <w:gridSpan w:val="2"/>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4/3</w:t>
            </w:r>
          </w:p>
        </w:tc>
        <w:tc>
          <w:tcPr>
            <w:tcW w:w="1426" w:type="pct"/>
            <w:gridSpan w:val="2"/>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16/10</w:t>
            </w:r>
          </w:p>
        </w:tc>
        <w:tc>
          <w:tcPr>
            <w:tcW w:w="990" w:type="pct"/>
            <w:vMerge/>
          </w:tcPr>
          <w:p w:rsidR="00B7728E" w:rsidRPr="00E2286F" w:rsidRDefault="00B7728E" w:rsidP="00E2286F">
            <w:pPr>
              <w:spacing w:after="0" w:line="360" w:lineRule="auto"/>
              <w:jc w:val="both"/>
              <w:rPr>
                <w:rFonts w:ascii="Times New Roman" w:hAnsi="Times New Roman"/>
                <w:color w:val="000000"/>
                <w:sz w:val="20"/>
                <w:szCs w:val="28"/>
              </w:rPr>
            </w:pPr>
          </w:p>
        </w:tc>
      </w:tr>
      <w:tr w:rsidR="005239C1" w:rsidRPr="00E2286F">
        <w:trPr>
          <w:cantSplit/>
          <w:jc w:val="center"/>
        </w:trPr>
        <w:tc>
          <w:tcPr>
            <w:tcW w:w="5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дюйм</w:t>
            </w:r>
          </w:p>
        </w:tc>
        <w:tc>
          <w:tcPr>
            <w:tcW w:w="569"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см.</w:t>
            </w:r>
          </w:p>
        </w:tc>
        <w:tc>
          <w:tcPr>
            <w:tcW w:w="735" w:type="pct"/>
          </w:tcPr>
          <w:p w:rsidR="00B7728E" w:rsidRPr="00E2286F" w:rsidRDefault="005239C1"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кв. д</w:t>
            </w:r>
            <w:r w:rsidR="00B7728E" w:rsidRPr="00E2286F">
              <w:rPr>
                <w:rFonts w:ascii="Times New Roman" w:hAnsi="Times New Roman"/>
                <w:color w:val="000000"/>
                <w:sz w:val="20"/>
                <w:szCs w:val="28"/>
              </w:rPr>
              <w:t>юйм</w:t>
            </w:r>
          </w:p>
        </w:tc>
        <w:tc>
          <w:tcPr>
            <w:tcW w:w="690" w:type="pct"/>
          </w:tcPr>
          <w:p w:rsidR="00B7728E" w:rsidRPr="00E2286F" w:rsidRDefault="005239C1"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кв. с</w:t>
            </w:r>
            <w:r w:rsidR="00B7728E" w:rsidRPr="00E2286F">
              <w:rPr>
                <w:rFonts w:ascii="Times New Roman" w:hAnsi="Times New Roman"/>
                <w:color w:val="000000"/>
                <w:sz w:val="20"/>
                <w:szCs w:val="28"/>
              </w:rPr>
              <w:t>м</w:t>
            </w:r>
          </w:p>
        </w:tc>
        <w:tc>
          <w:tcPr>
            <w:tcW w:w="736" w:type="pct"/>
          </w:tcPr>
          <w:p w:rsidR="00B7728E" w:rsidRPr="00E2286F" w:rsidRDefault="005239C1"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кв. д</w:t>
            </w:r>
            <w:r w:rsidR="00B7728E" w:rsidRPr="00E2286F">
              <w:rPr>
                <w:rFonts w:ascii="Times New Roman" w:hAnsi="Times New Roman"/>
                <w:color w:val="000000"/>
                <w:sz w:val="20"/>
                <w:szCs w:val="28"/>
              </w:rPr>
              <w:t>юйм</w:t>
            </w:r>
          </w:p>
        </w:tc>
        <w:tc>
          <w:tcPr>
            <w:tcW w:w="690" w:type="pct"/>
          </w:tcPr>
          <w:p w:rsidR="00B7728E" w:rsidRPr="00E2286F" w:rsidRDefault="005239C1"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кв. с</w:t>
            </w:r>
            <w:r w:rsidR="00B7728E" w:rsidRPr="00E2286F">
              <w:rPr>
                <w:rFonts w:ascii="Times New Roman" w:hAnsi="Times New Roman"/>
                <w:color w:val="000000"/>
                <w:sz w:val="20"/>
                <w:szCs w:val="28"/>
              </w:rPr>
              <w:t>м.</w:t>
            </w:r>
          </w:p>
        </w:tc>
        <w:tc>
          <w:tcPr>
            <w:tcW w:w="990" w:type="pct"/>
            <w:vMerge/>
          </w:tcPr>
          <w:p w:rsidR="00B7728E" w:rsidRPr="00E2286F" w:rsidRDefault="00B7728E" w:rsidP="00E2286F">
            <w:pPr>
              <w:spacing w:after="0" w:line="360" w:lineRule="auto"/>
              <w:jc w:val="both"/>
              <w:rPr>
                <w:rFonts w:ascii="Times New Roman" w:hAnsi="Times New Roman"/>
                <w:color w:val="000000"/>
                <w:sz w:val="20"/>
                <w:szCs w:val="28"/>
              </w:rPr>
            </w:pPr>
          </w:p>
        </w:tc>
      </w:tr>
      <w:tr w:rsidR="005239C1" w:rsidRPr="00E2286F">
        <w:trPr>
          <w:cantSplit/>
          <w:jc w:val="center"/>
        </w:trPr>
        <w:tc>
          <w:tcPr>
            <w:tcW w:w="5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7</w:t>
            </w:r>
          </w:p>
        </w:tc>
        <w:tc>
          <w:tcPr>
            <w:tcW w:w="569"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17.78</w:t>
            </w:r>
          </w:p>
        </w:tc>
        <w:tc>
          <w:tcPr>
            <w:tcW w:w="735"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23.52</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151.74</w:t>
            </w:r>
          </w:p>
        </w:tc>
        <w:tc>
          <w:tcPr>
            <w:tcW w:w="736"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20.94</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135.08</w:t>
            </w:r>
          </w:p>
        </w:tc>
        <w:tc>
          <w:tcPr>
            <w:tcW w:w="9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16.66</w:t>
            </w:r>
          </w:p>
        </w:tc>
      </w:tr>
      <w:tr w:rsidR="005239C1" w:rsidRPr="00E2286F">
        <w:trPr>
          <w:cantSplit/>
          <w:jc w:val="center"/>
        </w:trPr>
        <w:tc>
          <w:tcPr>
            <w:tcW w:w="5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9</w:t>
            </w:r>
          </w:p>
        </w:tc>
        <w:tc>
          <w:tcPr>
            <w:tcW w:w="569"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22.86</w:t>
            </w:r>
          </w:p>
        </w:tc>
        <w:tc>
          <w:tcPr>
            <w:tcW w:w="735"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38.88</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250.84</w:t>
            </w:r>
          </w:p>
        </w:tc>
        <w:tc>
          <w:tcPr>
            <w:tcW w:w="736"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34.61</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223.30</w:t>
            </w:r>
          </w:p>
        </w:tc>
        <w:tc>
          <w:tcPr>
            <w:tcW w:w="9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27.54</w:t>
            </w:r>
          </w:p>
        </w:tc>
      </w:tr>
      <w:tr w:rsidR="005239C1" w:rsidRPr="00E2286F">
        <w:trPr>
          <w:cantSplit/>
          <w:jc w:val="center"/>
        </w:trPr>
        <w:tc>
          <w:tcPr>
            <w:tcW w:w="5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11</w:t>
            </w:r>
          </w:p>
        </w:tc>
        <w:tc>
          <w:tcPr>
            <w:tcW w:w="569"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27.94</w:t>
            </w:r>
          </w:p>
        </w:tc>
        <w:tc>
          <w:tcPr>
            <w:tcW w:w="735"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58.08</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374.71</w:t>
            </w:r>
          </w:p>
        </w:tc>
        <w:tc>
          <w:tcPr>
            <w:tcW w:w="736"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51.70</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333.57</w:t>
            </w:r>
          </w:p>
        </w:tc>
        <w:tc>
          <w:tcPr>
            <w:tcW w:w="9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41.14</w:t>
            </w:r>
          </w:p>
        </w:tc>
      </w:tr>
      <w:tr w:rsidR="005239C1" w:rsidRPr="00E2286F">
        <w:trPr>
          <w:cantSplit/>
          <w:jc w:val="center"/>
        </w:trPr>
        <w:tc>
          <w:tcPr>
            <w:tcW w:w="5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13</w:t>
            </w:r>
          </w:p>
        </w:tc>
        <w:tc>
          <w:tcPr>
            <w:tcW w:w="569"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33.02</w:t>
            </w:r>
          </w:p>
        </w:tc>
        <w:tc>
          <w:tcPr>
            <w:tcW w:w="735"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81.12</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523.35</w:t>
            </w:r>
          </w:p>
        </w:tc>
        <w:tc>
          <w:tcPr>
            <w:tcW w:w="736"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72.21</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465.89</w:t>
            </w:r>
          </w:p>
        </w:tc>
        <w:tc>
          <w:tcPr>
            <w:tcW w:w="9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57.46</w:t>
            </w:r>
          </w:p>
        </w:tc>
      </w:tr>
      <w:tr w:rsidR="005239C1" w:rsidRPr="00E2286F">
        <w:trPr>
          <w:cantSplit/>
          <w:jc w:val="center"/>
        </w:trPr>
        <w:tc>
          <w:tcPr>
            <w:tcW w:w="5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15</w:t>
            </w:r>
          </w:p>
        </w:tc>
        <w:tc>
          <w:tcPr>
            <w:tcW w:w="569"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38.10</w:t>
            </w:r>
          </w:p>
        </w:tc>
        <w:tc>
          <w:tcPr>
            <w:tcW w:w="735"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108.00</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696.77</w:t>
            </w:r>
          </w:p>
        </w:tc>
        <w:tc>
          <w:tcPr>
            <w:tcW w:w="736"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96.14</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620.27</w:t>
            </w:r>
          </w:p>
        </w:tc>
        <w:tc>
          <w:tcPr>
            <w:tcW w:w="9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76.50</w:t>
            </w:r>
          </w:p>
        </w:tc>
      </w:tr>
      <w:tr w:rsidR="005239C1" w:rsidRPr="00E2286F">
        <w:trPr>
          <w:cantSplit/>
          <w:jc w:val="center"/>
        </w:trPr>
        <w:tc>
          <w:tcPr>
            <w:tcW w:w="5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16</w:t>
            </w:r>
          </w:p>
        </w:tc>
        <w:tc>
          <w:tcPr>
            <w:tcW w:w="569"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40.64</w:t>
            </w:r>
          </w:p>
        </w:tc>
        <w:tc>
          <w:tcPr>
            <w:tcW w:w="735"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122.88</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792.77</w:t>
            </w:r>
          </w:p>
        </w:tc>
        <w:tc>
          <w:tcPr>
            <w:tcW w:w="736"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109.39</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705.73</w:t>
            </w:r>
          </w:p>
        </w:tc>
        <w:tc>
          <w:tcPr>
            <w:tcW w:w="9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87.04</w:t>
            </w:r>
          </w:p>
        </w:tc>
      </w:tr>
      <w:tr w:rsidR="005239C1" w:rsidRPr="00E2286F">
        <w:trPr>
          <w:cantSplit/>
          <w:jc w:val="center"/>
        </w:trPr>
        <w:tc>
          <w:tcPr>
            <w:tcW w:w="5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17</w:t>
            </w:r>
          </w:p>
        </w:tc>
        <w:tc>
          <w:tcPr>
            <w:tcW w:w="569"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43.18</w:t>
            </w:r>
          </w:p>
        </w:tc>
        <w:tc>
          <w:tcPr>
            <w:tcW w:w="735"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138.72</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894.97</w:t>
            </w:r>
          </w:p>
        </w:tc>
        <w:tc>
          <w:tcPr>
            <w:tcW w:w="736"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123.49</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796.71</w:t>
            </w:r>
          </w:p>
        </w:tc>
        <w:tc>
          <w:tcPr>
            <w:tcW w:w="9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98.26</w:t>
            </w:r>
          </w:p>
        </w:tc>
      </w:tr>
      <w:tr w:rsidR="005239C1" w:rsidRPr="00E2286F">
        <w:trPr>
          <w:cantSplit/>
          <w:jc w:val="center"/>
        </w:trPr>
        <w:tc>
          <w:tcPr>
            <w:tcW w:w="5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18</w:t>
            </w:r>
          </w:p>
        </w:tc>
        <w:tc>
          <w:tcPr>
            <w:tcW w:w="569"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45.72</w:t>
            </w:r>
          </w:p>
        </w:tc>
        <w:tc>
          <w:tcPr>
            <w:tcW w:w="735"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155.52</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1003.35</w:t>
            </w:r>
          </w:p>
        </w:tc>
        <w:tc>
          <w:tcPr>
            <w:tcW w:w="736"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138.45</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893.19</w:t>
            </w:r>
          </w:p>
        </w:tc>
        <w:tc>
          <w:tcPr>
            <w:tcW w:w="9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110.16</w:t>
            </w:r>
          </w:p>
        </w:tc>
      </w:tr>
      <w:tr w:rsidR="005239C1" w:rsidRPr="00E2286F">
        <w:trPr>
          <w:cantSplit/>
          <w:jc w:val="center"/>
        </w:trPr>
        <w:tc>
          <w:tcPr>
            <w:tcW w:w="5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19</w:t>
            </w:r>
          </w:p>
        </w:tc>
        <w:tc>
          <w:tcPr>
            <w:tcW w:w="569"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48.26</w:t>
            </w:r>
          </w:p>
        </w:tc>
        <w:tc>
          <w:tcPr>
            <w:tcW w:w="735"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173.28</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1117.93</w:t>
            </w:r>
          </w:p>
        </w:tc>
        <w:tc>
          <w:tcPr>
            <w:tcW w:w="736"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154.26</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995.19</w:t>
            </w:r>
          </w:p>
        </w:tc>
        <w:tc>
          <w:tcPr>
            <w:tcW w:w="9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122.74</w:t>
            </w:r>
          </w:p>
        </w:tc>
      </w:tr>
      <w:tr w:rsidR="005239C1" w:rsidRPr="00E2286F">
        <w:trPr>
          <w:cantSplit/>
          <w:jc w:val="center"/>
        </w:trPr>
        <w:tc>
          <w:tcPr>
            <w:tcW w:w="5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20</w:t>
            </w:r>
          </w:p>
        </w:tc>
        <w:tc>
          <w:tcPr>
            <w:tcW w:w="569"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50.80</w:t>
            </w:r>
          </w:p>
        </w:tc>
        <w:tc>
          <w:tcPr>
            <w:tcW w:w="735"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192.00</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1238.71</w:t>
            </w:r>
          </w:p>
        </w:tc>
        <w:tc>
          <w:tcPr>
            <w:tcW w:w="736"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170.92</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1102.71</w:t>
            </w:r>
          </w:p>
        </w:tc>
        <w:tc>
          <w:tcPr>
            <w:tcW w:w="9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136.00</w:t>
            </w:r>
          </w:p>
        </w:tc>
      </w:tr>
      <w:tr w:rsidR="005239C1" w:rsidRPr="00E2286F">
        <w:trPr>
          <w:cantSplit/>
          <w:jc w:val="center"/>
        </w:trPr>
        <w:tc>
          <w:tcPr>
            <w:tcW w:w="5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21</w:t>
            </w:r>
          </w:p>
        </w:tc>
        <w:tc>
          <w:tcPr>
            <w:tcW w:w="569"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53.34</w:t>
            </w:r>
          </w:p>
        </w:tc>
        <w:tc>
          <w:tcPr>
            <w:tcW w:w="735"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211.68</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1365.67</w:t>
            </w:r>
          </w:p>
        </w:tc>
        <w:tc>
          <w:tcPr>
            <w:tcW w:w="736"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188.44</w:t>
            </w:r>
          </w:p>
        </w:tc>
        <w:tc>
          <w:tcPr>
            <w:tcW w:w="6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1215.73</w:t>
            </w:r>
          </w:p>
        </w:tc>
        <w:tc>
          <w:tcPr>
            <w:tcW w:w="990" w:type="pct"/>
          </w:tcPr>
          <w:p w:rsidR="00B7728E" w:rsidRPr="00E2286F" w:rsidRDefault="00B7728E" w:rsidP="00E2286F">
            <w:pPr>
              <w:spacing w:after="0" w:line="360" w:lineRule="auto"/>
              <w:jc w:val="both"/>
              <w:rPr>
                <w:rFonts w:ascii="Times New Roman" w:hAnsi="Times New Roman"/>
                <w:color w:val="000000"/>
                <w:sz w:val="20"/>
                <w:szCs w:val="28"/>
              </w:rPr>
            </w:pPr>
            <w:r w:rsidRPr="00E2286F">
              <w:rPr>
                <w:rFonts w:ascii="Times New Roman" w:hAnsi="Times New Roman"/>
                <w:color w:val="000000"/>
                <w:sz w:val="20"/>
                <w:szCs w:val="28"/>
              </w:rPr>
              <w:t>149.94</w:t>
            </w:r>
          </w:p>
        </w:tc>
      </w:tr>
    </w:tbl>
    <w:p w:rsidR="00E2286F" w:rsidRDefault="00E2286F" w:rsidP="00E2286F">
      <w:pPr>
        <w:spacing w:after="0" w:line="360" w:lineRule="auto"/>
        <w:ind w:firstLine="709"/>
        <w:jc w:val="both"/>
        <w:rPr>
          <w:rFonts w:ascii="Times New Roman" w:hAnsi="Times New Roman"/>
          <w:color w:val="000000"/>
          <w:sz w:val="28"/>
          <w:szCs w:val="28"/>
        </w:rPr>
      </w:pPr>
    </w:p>
    <w:p w:rsidR="00B7728E" w:rsidRPr="00E2286F" w:rsidRDefault="00B7728E" w:rsidP="00E2286F">
      <w:pPr>
        <w:spacing w:after="0" w:line="360" w:lineRule="auto"/>
        <w:ind w:firstLine="709"/>
        <w:jc w:val="both"/>
        <w:rPr>
          <w:rFonts w:ascii="Times New Roman" w:hAnsi="Times New Roman"/>
          <w:color w:val="000000"/>
          <w:sz w:val="28"/>
          <w:szCs w:val="28"/>
        </w:rPr>
      </w:pPr>
      <w:r w:rsidRPr="00E2286F">
        <w:rPr>
          <w:rFonts w:ascii="Times New Roman" w:hAnsi="Times New Roman"/>
          <w:color w:val="000000"/>
          <w:sz w:val="28"/>
          <w:szCs w:val="28"/>
        </w:rPr>
        <w:t>Современные ноутбуки выпускаются преимущественно с соотношением сторон 16/10. А это значит, что полезная площадь экрана таких ноутбуков на 1</w:t>
      </w:r>
      <w:r w:rsidR="005239C1" w:rsidRPr="00E2286F">
        <w:rPr>
          <w:rFonts w:ascii="Times New Roman" w:hAnsi="Times New Roman"/>
          <w:color w:val="000000"/>
          <w:sz w:val="28"/>
          <w:szCs w:val="28"/>
        </w:rPr>
        <w:t>1%</w:t>
      </w:r>
      <w:r w:rsidRPr="00E2286F">
        <w:rPr>
          <w:rFonts w:ascii="Times New Roman" w:hAnsi="Times New Roman"/>
          <w:color w:val="000000"/>
          <w:sz w:val="28"/>
          <w:szCs w:val="28"/>
        </w:rPr>
        <w:t xml:space="preserve"> ниже полезной площади экрана более ранних моделей с соотношением сторон 4/3. Таким образом</w:t>
      </w:r>
      <w:r w:rsidR="00E2286F">
        <w:rPr>
          <w:rFonts w:ascii="Times New Roman" w:hAnsi="Times New Roman"/>
          <w:color w:val="000000"/>
          <w:sz w:val="28"/>
          <w:szCs w:val="28"/>
        </w:rPr>
        <w:t>,</w:t>
      </w:r>
      <w:r w:rsidRPr="00E2286F">
        <w:rPr>
          <w:rFonts w:ascii="Times New Roman" w:hAnsi="Times New Roman"/>
          <w:color w:val="000000"/>
          <w:sz w:val="28"/>
          <w:szCs w:val="28"/>
        </w:rPr>
        <w:t xml:space="preserve"> экран с соотношением сторон 16/10 и диагональю 21 дюйм меньше своего предшественника с той же диагональю, но соотношением сторон 4/3, </w:t>
      </w:r>
      <w:r w:rsidR="005239C1" w:rsidRPr="00E2286F">
        <w:rPr>
          <w:rFonts w:ascii="Times New Roman" w:hAnsi="Times New Roman"/>
          <w:color w:val="000000"/>
          <w:sz w:val="28"/>
          <w:szCs w:val="28"/>
        </w:rPr>
        <w:t xml:space="preserve">– </w:t>
      </w:r>
      <w:r w:rsidRPr="00E2286F">
        <w:rPr>
          <w:rFonts w:ascii="Times New Roman" w:hAnsi="Times New Roman"/>
          <w:color w:val="000000"/>
          <w:sz w:val="28"/>
          <w:szCs w:val="28"/>
        </w:rPr>
        <w:t xml:space="preserve">на целую площадь экрана с диагональю 7 дюймов. Однако, экраны с соотношением сторон 16/9 и 16/10 менее удобны в тех случаях, когда ценность имеет вертикальное пространство (работа с текстом, программирование </w:t>
      </w:r>
      <w:r w:rsidR="005239C1" w:rsidRPr="00E2286F">
        <w:rPr>
          <w:rFonts w:ascii="Times New Roman" w:hAnsi="Times New Roman"/>
          <w:color w:val="000000"/>
          <w:sz w:val="28"/>
          <w:szCs w:val="28"/>
        </w:rPr>
        <w:t>и т.п.</w:t>
      </w:r>
      <w:r w:rsidRPr="00E2286F">
        <w:rPr>
          <w:rFonts w:ascii="Times New Roman" w:hAnsi="Times New Roman"/>
          <w:color w:val="000000"/>
          <w:sz w:val="28"/>
          <w:szCs w:val="28"/>
        </w:rPr>
        <w:t>), но более удобны при просмотре фильмов и в компьютерных играх. Конъюнктура рынка заставила производителей ноутбуков сделать именно такой выбор.</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Для ноутбуков с диагональю экрана 14 </w:t>
      </w:r>
      <w:r w:rsidR="005239C1" w:rsidRPr="00E2286F">
        <w:rPr>
          <w:color w:val="000000"/>
          <w:sz w:val="28"/>
          <w:szCs w:val="28"/>
        </w:rPr>
        <w:t xml:space="preserve">– </w:t>
      </w:r>
      <w:r w:rsidRPr="00E2286F">
        <w:rPr>
          <w:color w:val="000000"/>
          <w:sz w:val="28"/>
          <w:szCs w:val="28"/>
        </w:rPr>
        <w:t>16 дюймов не придумано специального обозначения. Ноутбуки этой категории наиболее распространены. Они обладают приемлемыми габаритами и весом при сохранении достойного уровня производительности.</w:t>
      </w:r>
    </w:p>
    <w:p w:rsidR="00B7728E" w:rsidRPr="00E2286F" w:rsidRDefault="00B7728E" w:rsidP="00E2286F">
      <w:pPr>
        <w:pStyle w:val="a4"/>
        <w:spacing w:before="0" w:beforeAutospacing="0" w:after="0" w:afterAutospacing="0" w:line="360" w:lineRule="auto"/>
        <w:ind w:firstLine="709"/>
        <w:jc w:val="both"/>
        <w:rPr>
          <w:rStyle w:val="editsection"/>
          <w:color w:val="000000"/>
          <w:sz w:val="28"/>
          <w:szCs w:val="28"/>
        </w:rPr>
      </w:pPr>
      <w:r w:rsidRPr="00E2286F">
        <w:rPr>
          <w:color w:val="000000"/>
          <w:sz w:val="28"/>
          <w:szCs w:val="28"/>
        </w:rPr>
        <w:t>Субноутбуками называют ноутбуки с диагональю экрана 11</w:t>
      </w:r>
      <w:r w:rsidR="005239C1" w:rsidRPr="00E2286F">
        <w:rPr>
          <w:color w:val="000000"/>
          <w:sz w:val="28"/>
          <w:szCs w:val="28"/>
        </w:rPr>
        <w:t>–</w:t>
      </w:r>
      <w:r w:rsidRPr="00E2286F">
        <w:rPr>
          <w:color w:val="000000"/>
          <w:sz w:val="28"/>
          <w:szCs w:val="28"/>
        </w:rPr>
        <w:t>13,3 дюйма. Такие ноутбуки отличаются малыми габаритами и весом, однако маленький размер экрана снижает удобство работы с таким устройством. Размеры субноутбуков не позволяют установить мощные компоненты, поскольку возникают проблемы с охлаждением, поэтому в них часто применяют мобильные процессоры с пониженным энергопотреблением (модели LV или ULV). Субноутбуки редко оснащаются дискретными графическими адаптерами, а в некоторые модели не устанавливается дисковод оптических дисков.</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Нетбуки как отдельная категория ноутбуков были выделены из категории субноутбуков в первом квартале 2008 года компанией Intel. Размер диагонали нетбуков от 7 до 12,1 дюйма. Нетбуки ориентированы на просмотр веб-страниц, работу с электронной почтой и офисными программами. Для этих ноутбуков разработаны специальные энергоэффективные процессоры Intel Atom, VIA C7, VIA Nano, AMD Geode. Малый размер экрана, небольшая клавиатура и низкая производительность подобных устройств компенсируется умеренной ценой и относительно большим временем автономной работы. Габариты обычно не позволяют установить в нетбук дисковод оптических дисков, однако Wi-Fi</w:t>
      </w:r>
      <w:r w:rsidR="005239C1" w:rsidRPr="00E2286F">
        <w:rPr>
          <w:color w:val="000000"/>
          <w:sz w:val="28"/>
          <w:szCs w:val="28"/>
        </w:rPr>
        <w:t>-а</w:t>
      </w:r>
      <w:r w:rsidRPr="00E2286F">
        <w:rPr>
          <w:color w:val="000000"/>
          <w:sz w:val="28"/>
          <w:szCs w:val="28"/>
        </w:rPr>
        <w:t>даптер является обязательным компонентом.</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Бюджетные ноутбуки </w:t>
      </w:r>
      <w:r w:rsidR="005239C1" w:rsidRPr="00E2286F">
        <w:rPr>
          <w:color w:val="000000"/>
          <w:sz w:val="28"/>
          <w:szCs w:val="28"/>
        </w:rPr>
        <w:t xml:space="preserve">– </w:t>
      </w:r>
      <w:r w:rsidRPr="00E2286F">
        <w:rPr>
          <w:color w:val="000000"/>
          <w:sz w:val="28"/>
          <w:szCs w:val="28"/>
        </w:rPr>
        <w:t>ноутбуки с низкой ценой и ограниченными возможностями. Такие ноутбуки основаны на дешёвых процессорах Intel Celeron M и AMD Mobile Sempron, а также младших моделях Intel Core 2 Duo и AMD Turion, иногда применяются процессоры VIA C7. Бюджетные процессоры зачастую обладают не лучшей энергоэффективностью, что отрицательно сказывается на времени автономной работы ноутбуков. В ряде сверхбюджетных моделей отсутствует Wi-Fi</w:t>
      </w:r>
      <w:r w:rsidR="005239C1" w:rsidRPr="00E2286F">
        <w:rPr>
          <w:color w:val="000000"/>
          <w:sz w:val="28"/>
          <w:szCs w:val="28"/>
        </w:rPr>
        <w:t>-а</w:t>
      </w:r>
      <w:r w:rsidRPr="00E2286F">
        <w:rPr>
          <w:color w:val="000000"/>
          <w:sz w:val="28"/>
          <w:szCs w:val="28"/>
        </w:rPr>
        <w:t>даптер. Диагональ экрана бюджетного ноутбука обычно 14</w:t>
      </w:r>
      <w:r w:rsidR="005239C1" w:rsidRPr="00E2286F">
        <w:rPr>
          <w:color w:val="000000"/>
          <w:sz w:val="28"/>
          <w:szCs w:val="28"/>
        </w:rPr>
        <w:t>–1</w:t>
      </w:r>
      <w:r w:rsidRPr="00E2286F">
        <w:rPr>
          <w:color w:val="000000"/>
          <w:sz w:val="28"/>
          <w:szCs w:val="28"/>
        </w:rPr>
        <w:t>5</w:t>
      </w:r>
      <w:r w:rsidR="005239C1" w:rsidRPr="00E2286F">
        <w:rPr>
          <w:color w:val="000000"/>
          <w:sz w:val="28"/>
          <w:szCs w:val="28"/>
        </w:rPr>
        <w:t>»,</w:t>
      </w:r>
      <w:r w:rsidRPr="00E2286F">
        <w:rPr>
          <w:color w:val="000000"/>
          <w:sz w:val="28"/>
          <w:szCs w:val="28"/>
        </w:rPr>
        <w:t xml:space="preserve"> хотя ряд производителей предлагает модели с диагональю 17</w:t>
      </w:r>
      <w:r w:rsidR="005239C1" w:rsidRPr="00E2286F">
        <w:rPr>
          <w:color w:val="000000"/>
          <w:sz w:val="28"/>
          <w:szCs w:val="28"/>
        </w:rPr>
        <w:t>».</w:t>
      </w:r>
      <w:r w:rsidRPr="00E2286F">
        <w:rPr>
          <w:color w:val="000000"/>
          <w:sz w:val="28"/>
          <w:szCs w:val="28"/>
        </w:rPr>
        <w:t>Особую позицию в ряду бюджетных ноутбуков занимают нетбуки с диагональю экрана 7</w:t>
      </w:r>
      <w:r w:rsidR="005239C1" w:rsidRPr="00E2286F">
        <w:rPr>
          <w:color w:val="000000"/>
          <w:sz w:val="28"/>
          <w:szCs w:val="28"/>
        </w:rPr>
        <w:t>–</w:t>
      </w:r>
      <w:r w:rsidRPr="00E2286F">
        <w:rPr>
          <w:color w:val="000000"/>
          <w:sz w:val="28"/>
          <w:szCs w:val="28"/>
        </w:rPr>
        <w:t>10,2 дюйма. Данные устройства изначально разрабатывались для нижнего ценового сегмента, однако их производительность и комфорт работы низки, а стоимость многих моделей сравнима с обычными бюджетными ноутбуками, что делает их не лучшим выбором на роль основного компьютера.</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С целью снижения стоимости бюджетные ноутбуки часто поставляются без предустановленной операционной системы, либо с предустановленной FreeDOS или ОС на базе GNU/Linux.</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Ноутбуки среднего класса </w:t>
      </w:r>
      <w:r w:rsidR="005239C1" w:rsidRPr="00E2286F">
        <w:rPr>
          <w:color w:val="000000"/>
          <w:sz w:val="28"/>
          <w:szCs w:val="28"/>
        </w:rPr>
        <w:t xml:space="preserve">– </w:t>
      </w:r>
      <w:r w:rsidRPr="00E2286F">
        <w:rPr>
          <w:color w:val="000000"/>
          <w:sz w:val="28"/>
          <w:szCs w:val="28"/>
        </w:rPr>
        <w:t>самая обширная и довольно размытая категория ноутбуков. Диагональ экрана такого устройства может быть любой. Ноутбуки данной категории не обладают выдающейся производительностью, видеоадаптер </w:t>
      </w:r>
      <w:r w:rsidR="005239C1" w:rsidRPr="00E2286F">
        <w:rPr>
          <w:color w:val="000000"/>
          <w:sz w:val="28"/>
          <w:szCs w:val="28"/>
        </w:rPr>
        <w:t xml:space="preserve">– </w:t>
      </w:r>
      <w:r w:rsidRPr="00E2286F">
        <w:rPr>
          <w:color w:val="000000"/>
          <w:sz w:val="28"/>
          <w:szCs w:val="28"/>
        </w:rPr>
        <w:t>встроенный или дискретный младших серий, процессор </w:t>
      </w:r>
      <w:r w:rsidR="005239C1" w:rsidRPr="00E2286F">
        <w:rPr>
          <w:color w:val="000000"/>
          <w:sz w:val="28"/>
          <w:szCs w:val="28"/>
        </w:rPr>
        <w:t xml:space="preserve">– </w:t>
      </w:r>
      <w:r w:rsidRPr="00E2286F">
        <w:rPr>
          <w:color w:val="000000"/>
          <w:sz w:val="28"/>
          <w:szCs w:val="28"/>
        </w:rPr>
        <w:t>начального или среднего уровня. Корпус таких портативных компьютеров, как правило, выполнен из пластика, дизайн простой, не выделяющийся. Операционная система в большинстве случаев </w:t>
      </w:r>
      <w:r w:rsidR="005239C1" w:rsidRPr="00E2286F">
        <w:rPr>
          <w:color w:val="000000"/>
          <w:sz w:val="28"/>
          <w:szCs w:val="28"/>
        </w:rPr>
        <w:t xml:space="preserve">– </w:t>
      </w:r>
      <w:r w:rsidRPr="00E2286F">
        <w:rPr>
          <w:color w:val="000000"/>
          <w:sz w:val="28"/>
          <w:szCs w:val="28"/>
        </w:rPr>
        <w:t>Windows Vista Home Basic или Windows Vista Home Premium, встречается также Windows XP Home Edition.</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Производители как правило относят модели среднего класса к офисным и mainstream</w:t>
      </w:r>
      <w:r w:rsidR="005239C1" w:rsidRPr="00E2286F">
        <w:rPr>
          <w:color w:val="000000"/>
          <w:sz w:val="28"/>
          <w:szCs w:val="28"/>
        </w:rPr>
        <w:t>-с</w:t>
      </w:r>
      <w:r w:rsidRPr="00E2286F">
        <w:rPr>
          <w:color w:val="000000"/>
          <w:sz w:val="28"/>
          <w:szCs w:val="28"/>
        </w:rPr>
        <w:t>ериям, иногда такие портативные компьютеры позиционируются как «мультимедийные ноутбуки эконом-класса» или даже как «игровой ноутбук эконом-класса» (в этом случае в ноутбуке установлена видеокарта среднего уровня и недорогой процессор). Большую часть ноутбуков категории «замена настольного ПК» также можно отнести к ноутбукам среднего класса.</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Бизнес-ноутбуки предназначены для деловых людей. По своим техническим характеристикам бизнес-ноутбуки практически аналогичны ноутбукам среднего класса и отличаются от них в основном строгим и лаконичным дизайном, а также применением более дорогих материалов. Бизнес-ноутбуки довольно часто относятся категории субноутбуков (предназначены в первую очередь для тех, кто часто ездит в командировки), редко </w:t>
      </w:r>
      <w:r w:rsidR="005239C1" w:rsidRPr="00E2286F">
        <w:rPr>
          <w:color w:val="000000"/>
          <w:sz w:val="28"/>
          <w:szCs w:val="28"/>
        </w:rPr>
        <w:t xml:space="preserve">– </w:t>
      </w:r>
      <w:r w:rsidRPr="00E2286F">
        <w:rPr>
          <w:color w:val="000000"/>
          <w:sz w:val="28"/>
          <w:szCs w:val="28"/>
        </w:rPr>
        <w:t>к категории «замена настольного ПК» (для тех, кому выносить ноутбук за пределы офиса не нужно). Некоторые модели оснащаются профессиональными видеокартами Quadro NVS, предназначенными для вывода информации на несколько внешних дисплеев (данные видеоадаптеры сертифицированы для корпоративных приложений). Встречаются даже бизнес-нетбуки (HP 2133 Mini-Note PC). На бизнес-ноутбуки как правило предустанавливается ОС Windows XP Professional Edition или Windows Vista Business.</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Мультимедийные ноутбуки </w:t>
      </w:r>
      <w:r w:rsidR="005239C1" w:rsidRPr="00E2286F">
        <w:rPr>
          <w:color w:val="000000"/>
          <w:sz w:val="28"/>
          <w:szCs w:val="28"/>
        </w:rPr>
        <w:t xml:space="preserve">– </w:t>
      </w:r>
      <w:r w:rsidRPr="00E2286F">
        <w:rPr>
          <w:color w:val="000000"/>
          <w:sz w:val="28"/>
          <w:szCs w:val="28"/>
        </w:rPr>
        <w:t>ещё одна довольно размытая категория ноутбуков. Позиционирование портативного ПК как «мультимедийного» зависит от производителя. Обычно к мультимедийным ноутбукам относят ноутбуки с видеокартами и процессорами среднего класса, что позволяет использовать ноутбук практически в любых целях, в том числе и для большинства компьютерных игр.</w:t>
      </w:r>
    </w:p>
    <w:p w:rsidR="00B7728E" w:rsidRPr="00E2286F" w:rsidRDefault="00B7728E" w:rsidP="00E2286F">
      <w:pPr>
        <w:pStyle w:val="a4"/>
        <w:spacing w:before="0" w:beforeAutospacing="0" w:after="0" w:afterAutospacing="0" w:line="360" w:lineRule="auto"/>
        <w:ind w:firstLine="709"/>
        <w:jc w:val="both"/>
        <w:rPr>
          <w:color w:val="000000"/>
          <w:sz w:val="28"/>
          <w:szCs w:val="28"/>
          <w:lang w:val="en-US"/>
        </w:rPr>
      </w:pPr>
      <w:r w:rsidRPr="00E2286F">
        <w:rPr>
          <w:color w:val="000000"/>
          <w:sz w:val="28"/>
          <w:szCs w:val="28"/>
        </w:rPr>
        <w:t>Размер диагонали экрана мультимедийных ноутбуков 15</w:t>
      </w:r>
      <w:r w:rsidR="005239C1" w:rsidRPr="00E2286F">
        <w:rPr>
          <w:color w:val="000000"/>
          <w:sz w:val="28"/>
          <w:szCs w:val="28"/>
        </w:rPr>
        <w:t>–</w:t>
      </w:r>
      <w:r w:rsidRPr="00E2286F">
        <w:rPr>
          <w:color w:val="000000"/>
          <w:sz w:val="28"/>
          <w:szCs w:val="28"/>
        </w:rPr>
        <w:t>17 дюймов, мультимедийных ноутбуков с меньшей диагональю почти не встречается, поскольку маленький размер дисплея затрудняет выполнение мультимедийных функций. Простые мультимедийные ноутбуки практически не отличаются от ноутбуков среднего класса. Иногда можно встретить небольшой экран на задней стороне крышки, который позволяет просматривать изображения и видеоклипы не открывая ноутбук. Довольно часто встречается возможность просмотра фильмов и других мультимедийных файлов без загрузки операционной системы. Продвинутые мультимедийные ноутбуки оснащаются ТВ-тюнером и пультом дистанционного управления. В</w:t>
      </w:r>
      <w:r w:rsidRPr="00E2286F">
        <w:rPr>
          <w:color w:val="000000"/>
          <w:sz w:val="28"/>
          <w:szCs w:val="28"/>
          <w:lang w:val="en-US"/>
        </w:rPr>
        <w:t xml:space="preserve"> </w:t>
      </w:r>
      <w:r w:rsidRPr="00E2286F">
        <w:rPr>
          <w:color w:val="000000"/>
          <w:sz w:val="28"/>
          <w:szCs w:val="28"/>
        </w:rPr>
        <w:t>качестве</w:t>
      </w:r>
      <w:r w:rsidRPr="00E2286F">
        <w:rPr>
          <w:color w:val="000000"/>
          <w:sz w:val="28"/>
          <w:szCs w:val="28"/>
          <w:lang w:val="en-US"/>
        </w:rPr>
        <w:t xml:space="preserve"> </w:t>
      </w:r>
      <w:r w:rsidRPr="00E2286F">
        <w:rPr>
          <w:color w:val="000000"/>
          <w:sz w:val="28"/>
          <w:szCs w:val="28"/>
        </w:rPr>
        <w:t>ОС</w:t>
      </w:r>
      <w:r w:rsidRPr="00E2286F">
        <w:rPr>
          <w:color w:val="000000"/>
          <w:sz w:val="28"/>
          <w:szCs w:val="28"/>
          <w:lang w:val="en-US"/>
        </w:rPr>
        <w:t xml:space="preserve"> </w:t>
      </w:r>
      <w:r w:rsidRPr="00E2286F">
        <w:rPr>
          <w:color w:val="000000"/>
          <w:sz w:val="28"/>
          <w:szCs w:val="28"/>
        </w:rPr>
        <w:t>обычно</w:t>
      </w:r>
      <w:r w:rsidRPr="00E2286F">
        <w:rPr>
          <w:color w:val="000000"/>
          <w:sz w:val="28"/>
          <w:szCs w:val="28"/>
          <w:lang w:val="en-US"/>
        </w:rPr>
        <w:t xml:space="preserve"> </w:t>
      </w:r>
      <w:r w:rsidRPr="00E2286F">
        <w:rPr>
          <w:color w:val="000000"/>
          <w:sz w:val="28"/>
          <w:szCs w:val="28"/>
        </w:rPr>
        <w:t>выступают</w:t>
      </w:r>
      <w:r w:rsidRPr="00E2286F">
        <w:rPr>
          <w:color w:val="000000"/>
          <w:sz w:val="28"/>
          <w:szCs w:val="28"/>
          <w:lang w:val="en-US"/>
        </w:rPr>
        <w:t xml:space="preserve"> Windows XP Media Center Edition </w:t>
      </w:r>
      <w:r w:rsidRPr="00E2286F">
        <w:rPr>
          <w:color w:val="000000"/>
          <w:sz w:val="28"/>
          <w:szCs w:val="28"/>
        </w:rPr>
        <w:t>или</w:t>
      </w:r>
      <w:r w:rsidRPr="00E2286F">
        <w:rPr>
          <w:color w:val="000000"/>
          <w:sz w:val="28"/>
          <w:szCs w:val="28"/>
          <w:lang w:val="en-US"/>
        </w:rPr>
        <w:t xml:space="preserve"> Windows Vista Home Premium.</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Игровые ноутбуки предназначены для компьютерных игр. Основное отличие игрового ноутбука </w:t>
      </w:r>
      <w:r w:rsidR="005239C1" w:rsidRPr="00E2286F">
        <w:rPr>
          <w:color w:val="000000"/>
          <w:sz w:val="28"/>
          <w:szCs w:val="28"/>
        </w:rPr>
        <w:t xml:space="preserve">– </w:t>
      </w:r>
      <w:r w:rsidRPr="00E2286F">
        <w:rPr>
          <w:color w:val="000000"/>
          <w:sz w:val="28"/>
          <w:szCs w:val="28"/>
        </w:rPr>
        <w:t xml:space="preserve">производительный процессор и мощная видеокарта. Несмотря на то, что мобильные версии видеокарт уступают настольным, они способны обеспечить достаточно комфортные условия для игры в современные требовательные игры. Некоторые производители предлагают ноутбуки с двумя графическими адаптерами, работающими в режиме SLI/Crossfire (разумеется, в моделях класса Desktop Replacement). Зачастую игровые ноутбуки обладают агрессивным дизайном, такие модели можно отнести к классу </w:t>
      </w:r>
      <w:r w:rsidRPr="00E2286F">
        <w:rPr>
          <w:iCs/>
          <w:color w:val="000000"/>
          <w:sz w:val="28"/>
          <w:szCs w:val="28"/>
        </w:rPr>
        <w:t>имиджевых ноутбуков</w:t>
      </w:r>
      <w:r w:rsidRPr="00E2286F">
        <w:rPr>
          <w:color w:val="000000"/>
          <w:sz w:val="28"/>
          <w:szCs w:val="28"/>
        </w:rPr>
        <w:t>.</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Ноутбуки класса мобильная рабочая станция предназначены для профессиональной работы в программах трёхмерного моделирования и САПР. Ключевым отличием мобильной рабочей станции от прочих ноутбуков является использование мобильных версий профессиональных видеокарт NVidia Quadro FX или ATI FireGL. Обычно на подобных ноутбуках установлен производительный процессор, а дисплей имеет большое разрешение (вплоть до 1920х1200 на моделях с размером диагонали экрана 15,4 </w:t>
      </w:r>
      <w:r w:rsidR="005239C1" w:rsidRPr="00E2286F">
        <w:rPr>
          <w:color w:val="000000"/>
          <w:sz w:val="28"/>
          <w:szCs w:val="28"/>
        </w:rPr>
        <w:t xml:space="preserve">– </w:t>
      </w:r>
      <w:r w:rsidRPr="00E2286F">
        <w:rPr>
          <w:color w:val="000000"/>
          <w:sz w:val="28"/>
          <w:szCs w:val="28"/>
        </w:rPr>
        <w:t>17 дюймов).</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 xml:space="preserve">Имиджевые ноутбуки выделяются среди прочих ярким и запоминающимся дизайном. Для изготовления корпусов имиджевых ноутбуков часто применяются такие материалы, как сталь, алюминий, карбон и другие необычные материалы. Встречаются модели, украшенные какими-либо драгоценностями. Типичный имиджевый ноутбук относится к классу субноутбуков, однако имиджевые модели </w:t>
      </w:r>
      <w:r w:rsidR="00E2286F" w:rsidRPr="00E2286F">
        <w:rPr>
          <w:color w:val="000000"/>
          <w:sz w:val="28"/>
          <w:szCs w:val="28"/>
        </w:rPr>
        <w:t>встречаются</w:t>
      </w:r>
      <w:r w:rsidRPr="00E2286F">
        <w:rPr>
          <w:color w:val="000000"/>
          <w:sz w:val="28"/>
          <w:szCs w:val="28"/>
        </w:rPr>
        <w:t xml:space="preserve"> среди моделей всех размеров. К классу имиджевых ноутбуков иногда относят некоторые модели игровых и бизнес-ноутбуков. Производительность имиджевых ноутбуков может быть весьма низкой (компактные модели), а может быть и весьма высокой (Dell Adamo, MacBook Pro, игровые ноутбуки Asus Lamborgini, Acer Ferrari и др.)</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 xml:space="preserve">Защищённые ноутбуки </w:t>
      </w:r>
      <w:r w:rsidR="005239C1" w:rsidRPr="00E2286F">
        <w:rPr>
          <w:color w:val="000000"/>
          <w:sz w:val="28"/>
          <w:szCs w:val="28"/>
        </w:rPr>
        <w:t>(«внедорожники»</w:t>
      </w:r>
      <w:r w:rsidRPr="00E2286F">
        <w:rPr>
          <w:color w:val="000000"/>
          <w:sz w:val="28"/>
          <w:szCs w:val="28"/>
        </w:rPr>
        <w:t xml:space="preserve">) предназначены для работы в экстремальных условиях. Они обладают повышенной устойчивостью к вибрации, ударам, большой запылённости и влажности, агрессивным химическим средам, могут работать при экстремальных температурах. Производители предлагают модели с различными классами защиты. Такие ноутбуки находят применение в армии, аварийно-спасательных службах (МЧС, пожарные и др.), могут служить в качестве промышленных компьютеров </w:t>
      </w:r>
      <w:r w:rsidR="005239C1" w:rsidRPr="00E2286F">
        <w:rPr>
          <w:color w:val="000000"/>
          <w:sz w:val="28"/>
          <w:szCs w:val="28"/>
        </w:rPr>
        <w:t>и т.п.</w:t>
      </w:r>
      <w:r w:rsidRPr="00E2286F">
        <w:rPr>
          <w:color w:val="000000"/>
          <w:sz w:val="28"/>
          <w:szCs w:val="28"/>
        </w:rPr>
        <w:t xml:space="preserve"> Зачастую подобные устройства разрабатываются по специальному заказу государственных организаций (в основном, вооружённых сил). В защищённых ноутбуках используются специальные компоненты, устойчивые к внешним воздействиям. Широкое применение находят твердотельные жёсткие диски (SSD). Широкому распространению защищённых ноутбуков препятствует их высокая цена и большой вес.</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Ноутбуки с сенсорным экраном представляют из себя гибрид планшетного ПК и ноутбука, поэтому такие компьютеры также называют планшетными ноутбуками. От планшетных ПК им достался сенсорный экран, а от ноутбука корпус с полноценной клавиатурой. Позиционирование подобных портативных компьютеров зависит от производителя, некоторые относят данные устройства к ноутбукам, другие </w:t>
      </w:r>
      <w:r w:rsidR="005239C1" w:rsidRPr="00E2286F">
        <w:rPr>
          <w:color w:val="000000"/>
          <w:sz w:val="28"/>
          <w:szCs w:val="28"/>
        </w:rPr>
        <w:t xml:space="preserve">– </w:t>
      </w:r>
      <w:r w:rsidRPr="00E2286F">
        <w:rPr>
          <w:color w:val="000000"/>
          <w:sz w:val="28"/>
          <w:szCs w:val="28"/>
        </w:rPr>
        <w:t>к планшетным компьютерам. Как правило дисплей на таких ноутбуках сделан поворотным, что значительно расширяет функциональность устройства и позволяет использовать его как в качестве ноутбука, так и в качестве полноценного планшетного компьютера. Диагональ экрана планшетных ноутбуков обычно не превышает 15 дюймов, производительность достаточно средняя. Эти особенности связаны с высокой стоимостью и относительно большим энергопотреблением сенсорных панелей.</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Преимуществом таких ноутбуков перед другими категориями портативных компьютеров является возможность вводить информацию непосредственно на экране, а перед планшетными ПК </w:t>
      </w:r>
      <w:r w:rsidR="005239C1" w:rsidRPr="00E2286F">
        <w:rPr>
          <w:color w:val="000000"/>
          <w:sz w:val="28"/>
          <w:szCs w:val="28"/>
        </w:rPr>
        <w:t xml:space="preserve">– </w:t>
      </w:r>
      <w:r w:rsidRPr="00E2286F">
        <w:rPr>
          <w:color w:val="000000"/>
          <w:sz w:val="28"/>
          <w:szCs w:val="28"/>
        </w:rPr>
        <w:t>полноценная клавиатура, позволяющая без проблем набирать большие объёмы текста. Основными недостатками является большая стоимость и относительно низкая производительность подобных устройств. К недостаткам также можно отнести меньшую надёжность поворотного шарнира (по сравнению с традиционными ноутбуками).</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Ноутбуки работают от аккумулятора, но также существует возможность работы и через адаптеры, которые заряжают батарею ноутбука. В настоящее время существует очень много разработок в области электропитания ноутбуков, но они не могут широко применяться, так что в современных ноутбуках используются литий-ионные аккумуляторы.</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В современных ноутбуках применяется два типа покрытия дисплея </w:t>
      </w:r>
      <w:r w:rsidR="005239C1" w:rsidRPr="00E2286F">
        <w:rPr>
          <w:color w:val="000000"/>
          <w:sz w:val="28"/>
          <w:szCs w:val="28"/>
        </w:rPr>
        <w:t xml:space="preserve">– </w:t>
      </w:r>
      <w:r w:rsidRPr="00E2286F">
        <w:rPr>
          <w:color w:val="000000"/>
          <w:sz w:val="28"/>
          <w:szCs w:val="28"/>
        </w:rPr>
        <w:t>матовое и глянцевое. Изображение на экране с глянцевым покрытием получается более контрастное и яркое, однако часто возникают неудобства в работе из-за зеркального эффекта: свет не рассеивается по поверхности экрана и покрытие даёт слишком яркие блики в случае, если за спиной пользователя расположен какой-либо источник света. Матовое покрытие, напротив, делает изображение менее контрастным, но не создаёт бликов.</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Портативные компьютеры способны выполнять все те же задачи, что и настольные компьютеры, хотя при равной цене, производительность ноутбука будет существенно ниже. Ноутбуки содержат компоненты, подобные тем, которые установлены в обычных компьютерах и выполняют те же самые функции, но миниатюризированы и оптимизированы для мобильного использования и эффективного расхода энергии. Портативные компьютеры обычно имеют жидкокристаллический дисплей (liquid crystal display) и используют модули памяти типа SO-DIMM (Small Outline DIMM) (а не большой модуль DIMM, использующийся в настольных компьютерах). В добавление ко встроенной клавиатуре, они могут содержать touchpad или pointstick. Также могут подключаться внешние компьютерные манипуляторы типа мышь, дополнительная клавиатура или монитор.</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Ноутбуки выпускаются большим числом компаний. Среди</w:t>
      </w:r>
      <w:r w:rsidRPr="00E2286F">
        <w:rPr>
          <w:color w:val="000000"/>
          <w:sz w:val="28"/>
          <w:szCs w:val="28"/>
          <w:lang w:val="en-US"/>
        </w:rPr>
        <w:t xml:space="preserve"> </w:t>
      </w:r>
      <w:r w:rsidRPr="00E2286F">
        <w:rPr>
          <w:color w:val="000000"/>
          <w:sz w:val="28"/>
          <w:szCs w:val="28"/>
        </w:rPr>
        <w:t>них</w:t>
      </w:r>
      <w:r w:rsidRPr="00E2286F">
        <w:rPr>
          <w:color w:val="000000"/>
          <w:sz w:val="28"/>
          <w:szCs w:val="28"/>
          <w:lang w:val="en-US"/>
        </w:rPr>
        <w:t xml:space="preserve"> Acer, Apple, ASUS, Dell, Fujitsu, Gateway, HCL, Hewlett-Packard, Lenovo, Panasonic, Samsung, Sony, Toshiba </w:t>
      </w:r>
      <w:r w:rsidRPr="00E2286F">
        <w:rPr>
          <w:color w:val="000000"/>
          <w:sz w:val="28"/>
          <w:szCs w:val="28"/>
        </w:rPr>
        <w:t>и</w:t>
      </w:r>
      <w:r w:rsidRPr="00E2286F">
        <w:rPr>
          <w:color w:val="000000"/>
          <w:sz w:val="28"/>
          <w:szCs w:val="28"/>
          <w:lang w:val="en-US"/>
        </w:rPr>
        <w:t xml:space="preserve"> </w:t>
      </w:r>
      <w:r w:rsidRPr="00E2286F">
        <w:rPr>
          <w:color w:val="000000"/>
          <w:sz w:val="28"/>
          <w:szCs w:val="28"/>
        </w:rPr>
        <w:t>др</w:t>
      </w:r>
      <w:r w:rsidRPr="00E2286F">
        <w:rPr>
          <w:color w:val="000000"/>
          <w:sz w:val="28"/>
          <w:szCs w:val="28"/>
          <w:lang w:val="en-US"/>
        </w:rPr>
        <w:t xml:space="preserve">. </w:t>
      </w:r>
      <w:r w:rsidRPr="00E2286F">
        <w:rPr>
          <w:color w:val="000000"/>
          <w:sz w:val="28"/>
          <w:szCs w:val="28"/>
        </w:rPr>
        <w:t>Также они выпускаются компаниями, действующими на рынках отдельных стран. Например в России существует бренд RoverBook. Однако же производством ноутбуков занимаются гораздо меньше компаний. Например</w:t>
      </w:r>
      <w:r w:rsidR="00FE42EA">
        <w:rPr>
          <w:color w:val="000000"/>
          <w:sz w:val="28"/>
          <w:szCs w:val="28"/>
        </w:rPr>
        <w:t>,</w:t>
      </w:r>
      <w:r w:rsidRPr="00E2286F">
        <w:rPr>
          <w:color w:val="000000"/>
          <w:sz w:val="28"/>
          <w:szCs w:val="28"/>
        </w:rPr>
        <w:t xml:space="preserve"> такие бренды как Hewlet Packard, IBM, Dell, Gateway, Sony, Micron, Toshiba сами не производят ноутбуки, а заказывают их у сторонних производителей (OEM).</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В качестве изготовителей ноутбуков часто выступают следующие компании:</w:t>
      </w:r>
    </w:p>
    <w:p w:rsidR="00B7728E" w:rsidRPr="00E2286F" w:rsidRDefault="00B7728E" w:rsidP="00E2286F">
      <w:pPr>
        <w:numPr>
          <w:ilvl w:val="0"/>
          <w:numId w:val="6"/>
        </w:numPr>
        <w:spacing w:after="0" w:line="360" w:lineRule="auto"/>
        <w:ind w:left="0" w:firstLine="709"/>
        <w:jc w:val="both"/>
        <w:rPr>
          <w:rFonts w:ascii="Times New Roman" w:hAnsi="Times New Roman"/>
          <w:color w:val="000000"/>
          <w:sz w:val="28"/>
          <w:szCs w:val="28"/>
        </w:rPr>
      </w:pPr>
      <w:r w:rsidRPr="00E2286F">
        <w:rPr>
          <w:rFonts w:ascii="Times New Roman" w:hAnsi="Times New Roman"/>
          <w:color w:val="000000"/>
          <w:sz w:val="28"/>
          <w:szCs w:val="28"/>
        </w:rPr>
        <w:t>Quanta производит ноутбуки для множества известнейших брендов, среди которых Sony, Lenovo, Hewlett Packard, Apple.</w:t>
      </w:r>
    </w:p>
    <w:p w:rsidR="00B7728E" w:rsidRPr="00E2286F" w:rsidRDefault="00B7728E" w:rsidP="00E2286F">
      <w:pPr>
        <w:numPr>
          <w:ilvl w:val="0"/>
          <w:numId w:val="6"/>
        </w:numPr>
        <w:spacing w:after="0" w:line="360" w:lineRule="auto"/>
        <w:ind w:left="0" w:firstLine="709"/>
        <w:jc w:val="both"/>
        <w:rPr>
          <w:rFonts w:ascii="Times New Roman" w:hAnsi="Times New Roman"/>
          <w:color w:val="000000"/>
          <w:sz w:val="28"/>
          <w:szCs w:val="28"/>
        </w:rPr>
      </w:pPr>
      <w:r w:rsidRPr="00E2286F">
        <w:rPr>
          <w:rFonts w:ascii="Times New Roman" w:hAnsi="Times New Roman"/>
          <w:color w:val="000000"/>
          <w:sz w:val="28"/>
          <w:szCs w:val="28"/>
        </w:rPr>
        <w:t>Compal производит некоторые модели IBM и Dell, а также Hewlett Packard.</w:t>
      </w:r>
    </w:p>
    <w:p w:rsidR="00B7728E" w:rsidRPr="00E2286F" w:rsidRDefault="00B7728E" w:rsidP="00E2286F">
      <w:pPr>
        <w:numPr>
          <w:ilvl w:val="0"/>
          <w:numId w:val="6"/>
        </w:numPr>
        <w:spacing w:after="0" w:line="360" w:lineRule="auto"/>
        <w:ind w:left="0" w:firstLine="709"/>
        <w:jc w:val="both"/>
        <w:rPr>
          <w:rFonts w:ascii="Times New Roman" w:hAnsi="Times New Roman"/>
          <w:color w:val="000000"/>
          <w:sz w:val="28"/>
          <w:szCs w:val="28"/>
        </w:rPr>
      </w:pPr>
      <w:r w:rsidRPr="00E2286F">
        <w:rPr>
          <w:rFonts w:ascii="Times New Roman" w:hAnsi="Times New Roman"/>
          <w:color w:val="000000"/>
          <w:sz w:val="28"/>
          <w:szCs w:val="28"/>
        </w:rPr>
        <w:t>Clevo выпускает популярные игровые ноутбуки Alienware и Voodoo.</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Среди брендовых производителей есть и обладающие своими производственными линиями, например, Asus, Apple.</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После производства аппаратной части ноутбука и сборки компонентов сторонним изготовителем, поставщику с известным именем остаётся только установить в ноутбук жёсткий диск с предустановленным программным обеспечением, поставить клавиатуру с языком нужного региона и упаковать ноутбук.</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 xml:space="preserve">Естественно, такой подход к производству не означает что ноутбуки всех известных брендов одинаковы по качеству, так как, в конечном итоге, всё зависит от проекта ноутбука, который чаще всего предоставляется инженерами компаний-заказчиков и содержит различные требования к выбору и расположению компонентов, используемым материалам </w:t>
      </w:r>
      <w:r w:rsidR="005239C1" w:rsidRPr="00E2286F">
        <w:rPr>
          <w:color w:val="000000"/>
          <w:sz w:val="28"/>
          <w:szCs w:val="28"/>
        </w:rPr>
        <w:t>и т.п.</w:t>
      </w:r>
      <w:r w:rsidRPr="00E2286F">
        <w:rPr>
          <w:color w:val="000000"/>
          <w:sz w:val="28"/>
          <w:szCs w:val="28"/>
        </w:rPr>
        <w:t xml:space="preserve"> Именно поэтому ноутбуки от ведущих брендовых компаний чаще всего получаются качественнее (и дороже), чем ноутбуки от менее именитых поставщиков.</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Преимущества ноутбуков перед настольными ПК:</w:t>
      </w:r>
    </w:p>
    <w:p w:rsidR="00B7728E" w:rsidRPr="00E2286F" w:rsidRDefault="00B7728E" w:rsidP="00E2286F">
      <w:pPr>
        <w:numPr>
          <w:ilvl w:val="0"/>
          <w:numId w:val="7"/>
        </w:numPr>
        <w:tabs>
          <w:tab w:val="clear" w:pos="720"/>
          <w:tab w:val="num" w:pos="0"/>
        </w:tabs>
        <w:spacing w:after="0" w:line="360" w:lineRule="auto"/>
        <w:ind w:left="0" w:firstLine="709"/>
        <w:jc w:val="both"/>
        <w:rPr>
          <w:rFonts w:ascii="Times New Roman" w:hAnsi="Times New Roman"/>
          <w:color w:val="000000"/>
          <w:sz w:val="28"/>
          <w:szCs w:val="28"/>
        </w:rPr>
      </w:pPr>
      <w:r w:rsidRPr="00E2286F">
        <w:rPr>
          <w:rFonts w:ascii="Times New Roman" w:hAnsi="Times New Roman"/>
          <w:bCs/>
          <w:color w:val="000000"/>
          <w:sz w:val="28"/>
          <w:szCs w:val="28"/>
        </w:rPr>
        <w:t>Малый вес и габариты</w:t>
      </w:r>
      <w:r w:rsidRPr="00E2286F">
        <w:rPr>
          <w:rFonts w:ascii="Times New Roman" w:hAnsi="Times New Roman"/>
          <w:color w:val="000000"/>
          <w:sz w:val="28"/>
          <w:szCs w:val="28"/>
        </w:rPr>
        <w:t xml:space="preserve">. Даже ноутбуки категории </w:t>
      </w:r>
      <w:r w:rsidRPr="00E2286F">
        <w:rPr>
          <w:rFonts w:ascii="Times New Roman" w:hAnsi="Times New Roman"/>
          <w:iCs/>
          <w:color w:val="000000"/>
          <w:sz w:val="28"/>
          <w:szCs w:val="28"/>
        </w:rPr>
        <w:t>замена настольного ПК</w:t>
      </w:r>
      <w:r w:rsidRPr="00E2286F">
        <w:rPr>
          <w:rFonts w:ascii="Times New Roman" w:hAnsi="Times New Roman"/>
          <w:color w:val="000000"/>
          <w:sz w:val="28"/>
          <w:szCs w:val="28"/>
        </w:rPr>
        <w:t xml:space="preserve"> можно легко переместить в другое место. Ноутбук можно взять в командировку, на дачу, в отпуск. Перемещение настольного компьютера в другую комнату</w:t>
      </w:r>
      <w:r w:rsidR="005239C1" w:rsidRPr="00E2286F">
        <w:rPr>
          <w:rFonts w:ascii="Times New Roman" w:hAnsi="Times New Roman"/>
          <w:color w:val="000000"/>
          <w:sz w:val="28"/>
          <w:szCs w:val="28"/>
        </w:rPr>
        <w:t> / кабинет</w:t>
      </w:r>
      <w:r w:rsidRPr="00E2286F">
        <w:rPr>
          <w:rFonts w:ascii="Times New Roman" w:hAnsi="Times New Roman"/>
          <w:color w:val="000000"/>
          <w:sz w:val="28"/>
          <w:szCs w:val="28"/>
        </w:rPr>
        <w:t xml:space="preserve"> зачастую представляет собой проблему, не говоря уже о перемещении в другой город.</w:t>
      </w:r>
    </w:p>
    <w:p w:rsidR="00B7728E" w:rsidRPr="00E2286F" w:rsidRDefault="00B7728E" w:rsidP="00E2286F">
      <w:pPr>
        <w:numPr>
          <w:ilvl w:val="0"/>
          <w:numId w:val="7"/>
        </w:numPr>
        <w:spacing w:after="0" w:line="360" w:lineRule="auto"/>
        <w:ind w:left="0" w:firstLine="709"/>
        <w:jc w:val="both"/>
        <w:rPr>
          <w:rFonts w:ascii="Times New Roman" w:hAnsi="Times New Roman"/>
          <w:color w:val="000000"/>
          <w:sz w:val="28"/>
          <w:szCs w:val="28"/>
        </w:rPr>
      </w:pPr>
      <w:r w:rsidRPr="00E2286F">
        <w:rPr>
          <w:rFonts w:ascii="Times New Roman" w:hAnsi="Times New Roman"/>
          <w:bCs/>
          <w:color w:val="000000"/>
          <w:sz w:val="28"/>
          <w:szCs w:val="28"/>
        </w:rPr>
        <w:t>Для работы не обязательно подключать внешние устройства</w:t>
      </w:r>
      <w:r w:rsidRPr="00E2286F">
        <w:rPr>
          <w:rFonts w:ascii="Times New Roman" w:hAnsi="Times New Roman"/>
          <w:color w:val="000000"/>
          <w:sz w:val="28"/>
          <w:szCs w:val="28"/>
        </w:rPr>
        <w:t>. Ноутбук включает в себя встроенные дисплей, клавиатуру и устройство указания (обычно тачпад), а к настольному компьютеру все эти устройства необходимо подключать отдельно.</w:t>
      </w:r>
    </w:p>
    <w:p w:rsidR="00B7728E" w:rsidRPr="00E2286F" w:rsidRDefault="00B7728E" w:rsidP="00E2286F">
      <w:pPr>
        <w:numPr>
          <w:ilvl w:val="0"/>
          <w:numId w:val="7"/>
        </w:numPr>
        <w:spacing w:after="0" w:line="360" w:lineRule="auto"/>
        <w:ind w:left="0" w:firstLine="709"/>
        <w:jc w:val="both"/>
        <w:rPr>
          <w:rFonts w:ascii="Times New Roman" w:hAnsi="Times New Roman"/>
          <w:color w:val="000000"/>
          <w:sz w:val="28"/>
          <w:szCs w:val="28"/>
        </w:rPr>
      </w:pPr>
      <w:r w:rsidRPr="00E2286F">
        <w:rPr>
          <w:rFonts w:ascii="Times New Roman" w:hAnsi="Times New Roman"/>
          <w:bCs/>
          <w:color w:val="000000"/>
          <w:sz w:val="28"/>
          <w:szCs w:val="28"/>
        </w:rPr>
        <w:t>Возможность автономной работы</w:t>
      </w:r>
      <w:r w:rsidRPr="00E2286F">
        <w:rPr>
          <w:rFonts w:ascii="Times New Roman" w:hAnsi="Times New Roman"/>
          <w:color w:val="000000"/>
          <w:sz w:val="28"/>
          <w:szCs w:val="28"/>
        </w:rPr>
        <w:t>. Наличие аккумулятора позволяет ноутбуку работать в условиях, когда, электрическая сеть не доступна (в поезде, самолёте, автомобиле, кафе и просто на улице). Настольный компьютер может работать автономно очень недолгое время и только при наличии источника бесперебойного питания.</w:t>
      </w:r>
    </w:p>
    <w:p w:rsidR="00B7728E" w:rsidRPr="00E2286F" w:rsidRDefault="00B7728E" w:rsidP="00E2286F">
      <w:pPr>
        <w:numPr>
          <w:ilvl w:val="0"/>
          <w:numId w:val="7"/>
        </w:numPr>
        <w:spacing w:after="0" w:line="360" w:lineRule="auto"/>
        <w:ind w:left="0" w:firstLine="709"/>
        <w:jc w:val="both"/>
        <w:rPr>
          <w:rFonts w:ascii="Times New Roman" w:hAnsi="Times New Roman"/>
          <w:color w:val="000000"/>
          <w:sz w:val="28"/>
          <w:szCs w:val="28"/>
        </w:rPr>
      </w:pPr>
      <w:r w:rsidRPr="00E2286F">
        <w:rPr>
          <w:rFonts w:ascii="Times New Roman" w:hAnsi="Times New Roman"/>
          <w:bCs/>
          <w:color w:val="000000"/>
          <w:sz w:val="28"/>
          <w:szCs w:val="28"/>
        </w:rPr>
        <w:t>Возможность подключения к беспроводным сетям</w:t>
      </w:r>
      <w:r w:rsidRPr="00E2286F">
        <w:rPr>
          <w:rFonts w:ascii="Times New Roman" w:hAnsi="Times New Roman"/>
          <w:color w:val="000000"/>
          <w:sz w:val="28"/>
          <w:szCs w:val="28"/>
        </w:rPr>
        <w:t>. Практически все ноутбуки (за исключением некоторых сверхбюджетных моделей) оснащены встроенным Wi-Fi адаптером, что позволяет подключиться к интернету без проводов. Точки доступа Wi-Fi есть во многих кафе, развлекательных центрах, аэропортах, гостиницах. Существуют также городские Wi-Fi сети, позволяющие подключиться к беспроводной сети во многих районах города. Настольные компьютеры обычно не содержат встроенного Wi-Fi адаптера (за исключением некоторых дорогих моделей и большинства неттопов), впрочем, для стационарных компьютеров данный недостаток несущественен.</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 xml:space="preserve">В сумме все преимущества ноутбуков перед стационарными компьютерами составляют основное качество ноутбуков: </w:t>
      </w:r>
      <w:r w:rsidRPr="00E2286F">
        <w:rPr>
          <w:b/>
          <w:bCs/>
          <w:color w:val="000000"/>
          <w:sz w:val="28"/>
          <w:szCs w:val="28"/>
        </w:rPr>
        <w:t>Мобильность</w:t>
      </w:r>
      <w:r w:rsidRPr="00E2286F">
        <w:rPr>
          <w:color w:val="000000"/>
          <w:sz w:val="28"/>
          <w:szCs w:val="28"/>
        </w:rPr>
        <w:t>.</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Но кроме достоинств, у ноутбуков есть и недостатки:</w:t>
      </w:r>
    </w:p>
    <w:p w:rsidR="00B7728E" w:rsidRPr="00E2286F" w:rsidRDefault="00B7728E" w:rsidP="00E2286F">
      <w:pPr>
        <w:numPr>
          <w:ilvl w:val="0"/>
          <w:numId w:val="8"/>
        </w:numPr>
        <w:spacing w:after="0" w:line="360" w:lineRule="auto"/>
        <w:ind w:left="0" w:firstLine="709"/>
        <w:jc w:val="both"/>
        <w:rPr>
          <w:rFonts w:ascii="Times New Roman" w:hAnsi="Times New Roman"/>
          <w:color w:val="000000"/>
          <w:sz w:val="28"/>
          <w:szCs w:val="28"/>
        </w:rPr>
      </w:pPr>
      <w:r w:rsidRPr="00E2286F">
        <w:rPr>
          <w:rFonts w:ascii="Times New Roman" w:hAnsi="Times New Roman"/>
          <w:bCs/>
          <w:color w:val="000000"/>
          <w:sz w:val="28"/>
          <w:szCs w:val="28"/>
        </w:rPr>
        <w:t>Высокая цена</w:t>
      </w:r>
      <w:r w:rsidRPr="00E2286F">
        <w:rPr>
          <w:rFonts w:ascii="Times New Roman" w:hAnsi="Times New Roman"/>
          <w:color w:val="000000"/>
          <w:sz w:val="28"/>
          <w:szCs w:val="28"/>
        </w:rPr>
        <w:t>. Пожалуй самый главный недостаток ноутбуков. Полностью укомплектованный настольный компьютер (в комплекте с монитором, устройствами ввода (клавиатурой и мышкой) и акустической системой) равной с ноутбуком стоимости будет более производительным.</w:t>
      </w:r>
    </w:p>
    <w:p w:rsidR="00B7728E" w:rsidRPr="00E2286F" w:rsidRDefault="00B7728E" w:rsidP="00E2286F">
      <w:pPr>
        <w:numPr>
          <w:ilvl w:val="0"/>
          <w:numId w:val="8"/>
        </w:numPr>
        <w:spacing w:after="0" w:line="360" w:lineRule="auto"/>
        <w:ind w:left="0" w:firstLine="709"/>
        <w:jc w:val="both"/>
        <w:rPr>
          <w:rFonts w:ascii="Times New Roman" w:hAnsi="Times New Roman"/>
          <w:color w:val="000000"/>
          <w:sz w:val="28"/>
          <w:szCs w:val="28"/>
        </w:rPr>
      </w:pPr>
      <w:r w:rsidRPr="00E2286F">
        <w:rPr>
          <w:rFonts w:ascii="Times New Roman" w:hAnsi="Times New Roman"/>
          <w:bCs/>
          <w:color w:val="000000"/>
          <w:sz w:val="28"/>
          <w:szCs w:val="28"/>
        </w:rPr>
        <w:t>Низкая максимальная производительность</w:t>
      </w:r>
      <w:r w:rsidRPr="00E2286F">
        <w:rPr>
          <w:rFonts w:ascii="Times New Roman" w:hAnsi="Times New Roman"/>
          <w:color w:val="000000"/>
          <w:sz w:val="28"/>
          <w:szCs w:val="28"/>
        </w:rPr>
        <w:t xml:space="preserve">. Компактные размеры ноутбуков предъявляют особые требования к охлаждению, поэтому компоненты используемые в ноутбуках имеют жёсткие ограничения по тепловыделению, а следовательно и мощности. Даже мощные игровые ноутбуки и мобильные рабочие станции не могут сравниться с производительными настольными ПК, предназначенными для таких требовательных задач как компьютерные игры, трёхмерное моделирование и проектирование, рендеринг, инженерные расчёты </w:t>
      </w:r>
      <w:r w:rsidR="005239C1" w:rsidRPr="00E2286F">
        <w:rPr>
          <w:rFonts w:ascii="Times New Roman" w:hAnsi="Times New Roman"/>
          <w:color w:val="000000"/>
          <w:sz w:val="28"/>
          <w:szCs w:val="28"/>
        </w:rPr>
        <w:t>и т.п.</w:t>
      </w:r>
      <w:r w:rsidRPr="00E2286F">
        <w:rPr>
          <w:rFonts w:ascii="Times New Roman" w:hAnsi="Times New Roman"/>
          <w:color w:val="000000"/>
          <w:sz w:val="28"/>
          <w:szCs w:val="28"/>
        </w:rPr>
        <w:t xml:space="preserve"> Немногочисленные </w:t>
      </w:r>
      <w:r w:rsidRPr="00E2286F">
        <w:rPr>
          <w:rFonts w:ascii="Times New Roman" w:hAnsi="Times New Roman"/>
          <w:iCs/>
          <w:color w:val="000000"/>
          <w:sz w:val="28"/>
          <w:szCs w:val="28"/>
        </w:rPr>
        <w:t>дескноуты</w:t>
      </w:r>
      <w:r w:rsidRPr="00E2286F">
        <w:rPr>
          <w:rFonts w:ascii="Times New Roman" w:hAnsi="Times New Roman"/>
          <w:color w:val="000000"/>
          <w:sz w:val="28"/>
          <w:szCs w:val="28"/>
        </w:rPr>
        <w:t xml:space="preserve"> исправить положение не могут, поскольку для них существуют те же ограничения по габаритам и тепловыделению, что и для других ноутбуков. Поэтому в </w:t>
      </w:r>
      <w:r w:rsidRPr="00E2286F">
        <w:rPr>
          <w:rFonts w:ascii="Times New Roman" w:hAnsi="Times New Roman"/>
          <w:iCs/>
          <w:color w:val="000000"/>
          <w:sz w:val="28"/>
          <w:szCs w:val="28"/>
        </w:rPr>
        <w:t>дескноутах</w:t>
      </w:r>
      <w:r w:rsidRPr="00E2286F">
        <w:rPr>
          <w:rFonts w:ascii="Times New Roman" w:hAnsi="Times New Roman"/>
          <w:color w:val="000000"/>
          <w:sz w:val="28"/>
          <w:szCs w:val="28"/>
        </w:rPr>
        <w:t xml:space="preserve"> устанавливаются не самые производительные настольные процессоры и используются мобильные версии видеокарт.</w:t>
      </w:r>
    </w:p>
    <w:p w:rsidR="00B7728E" w:rsidRPr="00E2286F" w:rsidRDefault="00B7728E" w:rsidP="00E2286F">
      <w:pPr>
        <w:numPr>
          <w:ilvl w:val="0"/>
          <w:numId w:val="8"/>
        </w:numPr>
        <w:spacing w:after="0" w:line="360" w:lineRule="auto"/>
        <w:ind w:left="0" w:firstLine="709"/>
        <w:jc w:val="both"/>
        <w:rPr>
          <w:rFonts w:ascii="Times New Roman" w:hAnsi="Times New Roman"/>
          <w:color w:val="000000"/>
          <w:sz w:val="28"/>
          <w:szCs w:val="28"/>
        </w:rPr>
      </w:pPr>
      <w:r w:rsidRPr="00E2286F">
        <w:rPr>
          <w:rFonts w:ascii="Times New Roman" w:hAnsi="Times New Roman"/>
          <w:bCs/>
          <w:color w:val="000000"/>
          <w:sz w:val="28"/>
          <w:szCs w:val="28"/>
        </w:rPr>
        <w:t>Ограниченность модернизации</w:t>
      </w:r>
      <w:r w:rsidRPr="00E2286F">
        <w:rPr>
          <w:rFonts w:ascii="Times New Roman" w:hAnsi="Times New Roman"/>
          <w:color w:val="000000"/>
          <w:sz w:val="28"/>
          <w:szCs w:val="28"/>
        </w:rPr>
        <w:t>. В отличие от настольных компьютеров возможность модернизации ноутбуков сильно ограничена. В портативных компьютерах как правило предусмотрена возможность самостоятельной замены ОЗУ и жёсткого диска. Модернизация видеокарты в большинстве ноутбуков не предусмотрена, хотя встречаются модели, позволяющие осуществить и замену графического адаптера. В случае необходимости замены других компонентов, в том числе процессора и дисковода оптических дисков рекомендуется обращаться к квалифицированным специалистам. В розничной продаже мобильные версии процессоров и видеокарт практически не встречаются.</w:t>
      </w:r>
    </w:p>
    <w:p w:rsidR="00B7728E" w:rsidRPr="00E2286F" w:rsidRDefault="00B7728E" w:rsidP="00E2286F">
      <w:pPr>
        <w:numPr>
          <w:ilvl w:val="0"/>
          <w:numId w:val="8"/>
        </w:numPr>
        <w:spacing w:after="0" w:line="360" w:lineRule="auto"/>
        <w:ind w:left="0" w:firstLine="709"/>
        <w:jc w:val="both"/>
        <w:rPr>
          <w:rFonts w:ascii="Times New Roman" w:hAnsi="Times New Roman"/>
          <w:color w:val="000000"/>
          <w:sz w:val="28"/>
          <w:szCs w:val="28"/>
        </w:rPr>
      </w:pPr>
      <w:r w:rsidRPr="00E2286F">
        <w:rPr>
          <w:rFonts w:ascii="Times New Roman" w:hAnsi="Times New Roman"/>
          <w:bCs/>
          <w:color w:val="000000"/>
          <w:sz w:val="28"/>
          <w:szCs w:val="28"/>
        </w:rPr>
        <w:t>Проблемы совместимости с различными операционными системами</w:t>
      </w:r>
      <w:r w:rsidRPr="00E2286F">
        <w:rPr>
          <w:rFonts w:ascii="Times New Roman" w:hAnsi="Times New Roman"/>
          <w:color w:val="000000"/>
          <w:sz w:val="28"/>
          <w:szCs w:val="28"/>
        </w:rPr>
        <w:t>. Производители ноутбуков редко осуществляют поддержку семейства операционных систем, отличных от предустановленной на данную модель ноутбука. Кроме того, в ноутбуках часто используются специфические компоненты, поэтому проблемы совместимости с другими ОС возникают значительно чаще, чем для настольных компьютеров.</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Недостатки ноутбуков, являющиеся следствием мобильности портативных компьютеров:</w:t>
      </w:r>
    </w:p>
    <w:p w:rsidR="00B7728E" w:rsidRPr="00E2286F" w:rsidRDefault="00B7728E" w:rsidP="00E2286F">
      <w:pPr>
        <w:numPr>
          <w:ilvl w:val="0"/>
          <w:numId w:val="9"/>
        </w:numPr>
        <w:spacing w:after="0" w:line="360" w:lineRule="auto"/>
        <w:ind w:left="0" w:firstLine="709"/>
        <w:jc w:val="both"/>
        <w:rPr>
          <w:rFonts w:ascii="Times New Roman" w:hAnsi="Times New Roman"/>
          <w:color w:val="000000"/>
          <w:sz w:val="28"/>
          <w:szCs w:val="28"/>
        </w:rPr>
      </w:pPr>
      <w:r w:rsidRPr="00E2286F">
        <w:rPr>
          <w:rFonts w:ascii="Times New Roman" w:hAnsi="Times New Roman"/>
          <w:bCs/>
          <w:color w:val="000000"/>
          <w:sz w:val="28"/>
          <w:szCs w:val="28"/>
        </w:rPr>
        <w:t>Качество встроенных компонентов</w:t>
      </w:r>
      <w:r w:rsidRPr="00E2286F">
        <w:rPr>
          <w:rFonts w:ascii="Times New Roman" w:hAnsi="Times New Roman"/>
          <w:color w:val="000000"/>
          <w:sz w:val="28"/>
          <w:szCs w:val="28"/>
        </w:rPr>
        <w:t>. В отличие от настольных компьютеров, в ноутбук встроены дисплей и устройства ввода (клавиатура и тачпад). Это является несомненным достоинством ноутбуков, но вместе с тем качество и удобство использования встроенных компонентов зачастую невысоки. Клавиатура ноутбуков обычно имеет меньше клавиш, чем настольная (за счёт совмещённого цифрового блока клавиш), а размеры клавиш, особенно у субноутбуков и нетбуков, могут быть очень маленькими и неудобными для некоторых пользователей. Тачпад менее удобен чем компьютерная мышь. Угол обзора и цветовой охват мониторов ноутбуков невысоки, что делает их практически непригодными для обработки фотографий, размер экрана в большинстве моделей довольно небольшой. Следует отметить, что перечисленные недостатки встроенных элементов вполне закономерны для мобильных устройств и их можно легко компенсировать подключением внешних компонентов (монитора, клавиатуры, компьютерной мыши), однако это увеличивает конечную стоимость ноутбука и несколько снижает мобильность портативного компьютера.</w:t>
      </w:r>
    </w:p>
    <w:p w:rsidR="00B7728E" w:rsidRPr="00E2286F" w:rsidRDefault="00B7728E" w:rsidP="00E2286F">
      <w:pPr>
        <w:numPr>
          <w:ilvl w:val="0"/>
          <w:numId w:val="9"/>
        </w:numPr>
        <w:spacing w:after="0" w:line="360" w:lineRule="auto"/>
        <w:ind w:left="0" w:firstLine="709"/>
        <w:jc w:val="both"/>
        <w:rPr>
          <w:rFonts w:ascii="Times New Roman" w:hAnsi="Times New Roman"/>
          <w:color w:val="000000"/>
          <w:sz w:val="28"/>
          <w:szCs w:val="28"/>
        </w:rPr>
      </w:pPr>
      <w:r w:rsidRPr="00E2286F">
        <w:rPr>
          <w:rFonts w:ascii="Times New Roman" w:hAnsi="Times New Roman"/>
          <w:bCs/>
          <w:color w:val="000000"/>
          <w:sz w:val="28"/>
          <w:szCs w:val="28"/>
        </w:rPr>
        <w:t>Повышенная вероятность поломки</w:t>
      </w:r>
      <w:r w:rsidRPr="00E2286F">
        <w:rPr>
          <w:rFonts w:ascii="Times New Roman" w:hAnsi="Times New Roman"/>
          <w:color w:val="000000"/>
          <w:sz w:val="28"/>
          <w:szCs w:val="28"/>
        </w:rPr>
        <w:t>. Мобильность ноутбуков порождает ещё одну проблему, которую тоже иногда заносят в недостатки портативных компьютеров </w:t>
      </w:r>
      <w:r w:rsidR="005239C1" w:rsidRPr="00E2286F">
        <w:rPr>
          <w:rFonts w:ascii="Times New Roman" w:hAnsi="Times New Roman"/>
          <w:color w:val="000000"/>
          <w:sz w:val="28"/>
          <w:szCs w:val="28"/>
        </w:rPr>
        <w:t xml:space="preserve">– </w:t>
      </w:r>
      <w:r w:rsidRPr="00E2286F">
        <w:rPr>
          <w:rFonts w:ascii="Times New Roman" w:hAnsi="Times New Roman"/>
          <w:color w:val="000000"/>
          <w:sz w:val="28"/>
          <w:szCs w:val="28"/>
        </w:rPr>
        <w:t>б</w:t>
      </w:r>
      <w:r w:rsidR="00FE42EA">
        <w:rPr>
          <w:rFonts w:ascii="Times New Roman" w:hAnsi="Times New Roman"/>
          <w:color w:val="000000"/>
          <w:sz w:val="28"/>
          <w:szCs w:val="28"/>
        </w:rPr>
        <w:t>о́</w:t>
      </w:r>
      <w:r w:rsidRPr="00E2286F">
        <w:rPr>
          <w:rFonts w:ascii="Times New Roman" w:hAnsi="Times New Roman"/>
          <w:color w:val="000000"/>
          <w:sz w:val="28"/>
          <w:szCs w:val="28"/>
        </w:rPr>
        <w:t xml:space="preserve">льшая вероятность поломки по сравнению с настольным ПК. Ноутбуки чаще роняют. Существует вероятность сломать дисплей ноутбука при закрытии крышки (если между клавиатурой и дисплеем попадёт посторонний предмет). Если залить клавиатуру ноутбука какой-либо жидкостью, то велика вероятность выхода портативного компьютера из строя (в то время как в настольном компьютере из строя выйдет только клавиатура). Вместе с тем вероятность поломки </w:t>
      </w:r>
      <w:r w:rsidR="00FE42EA" w:rsidRPr="00E2286F">
        <w:rPr>
          <w:rFonts w:ascii="Times New Roman" w:hAnsi="Times New Roman"/>
          <w:iCs/>
          <w:color w:val="000000"/>
          <w:sz w:val="28"/>
          <w:szCs w:val="28"/>
        </w:rPr>
        <w:t xml:space="preserve">защищённых </w:t>
      </w:r>
      <w:r w:rsidRPr="00E2286F">
        <w:rPr>
          <w:rFonts w:ascii="Times New Roman" w:hAnsi="Times New Roman"/>
          <w:iCs/>
          <w:color w:val="000000"/>
          <w:sz w:val="28"/>
          <w:szCs w:val="28"/>
        </w:rPr>
        <w:t>ноутбуков</w:t>
      </w:r>
      <w:r w:rsidRPr="00E2286F">
        <w:rPr>
          <w:rFonts w:ascii="Times New Roman" w:hAnsi="Times New Roman"/>
          <w:color w:val="000000"/>
          <w:sz w:val="28"/>
          <w:szCs w:val="28"/>
        </w:rPr>
        <w:t xml:space="preserve"> обычно гораздо ниже чем у настольных компьютеров и сопоставима с промышленными компьютерами.</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bCs/>
          <w:color w:val="000000"/>
          <w:sz w:val="28"/>
          <w:szCs w:val="28"/>
        </w:rPr>
        <w:t>Карманный персональный компьютер</w:t>
      </w:r>
      <w:r w:rsidRPr="00E2286F">
        <w:rPr>
          <w:color w:val="000000"/>
          <w:sz w:val="28"/>
          <w:szCs w:val="28"/>
        </w:rPr>
        <w:t xml:space="preserve"> (</w:t>
      </w:r>
      <w:r w:rsidRPr="00E2286F">
        <w:rPr>
          <w:bCs/>
          <w:color w:val="000000"/>
          <w:sz w:val="28"/>
          <w:szCs w:val="28"/>
        </w:rPr>
        <w:t>КПК</w:t>
      </w:r>
      <w:r w:rsidRPr="00E2286F">
        <w:rPr>
          <w:color w:val="000000"/>
          <w:sz w:val="28"/>
          <w:szCs w:val="28"/>
        </w:rPr>
        <w:t xml:space="preserve">, англ. </w:t>
      </w:r>
      <w:r w:rsidRPr="00E2286F">
        <w:rPr>
          <w:iCs/>
          <w:color w:val="000000"/>
          <w:sz w:val="28"/>
          <w:szCs w:val="28"/>
        </w:rPr>
        <w:t>Personal Digital Assistant, PDA</w:t>
      </w:r>
      <w:r w:rsidRPr="00E2286F">
        <w:rPr>
          <w:color w:val="000000"/>
          <w:sz w:val="28"/>
          <w:szCs w:val="28"/>
        </w:rPr>
        <w:t> </w:t>
      </w:r>
      <w:r w:rsidR="005239C1" w:rsidRPr="00E2286F">
        <w:rPr>
          <w:color w:val="000000"/>
          <w:sz w:val="28"/>
          <w:szCs w:val="28"/>
        </w:rPr>
        <w:t xml:space="preserve">– </w:t>
      </w:r>
      <w:r w:rsidRPr="00E2286F">
        <w:rPr>
          <w:color w:val="000000"/>
          <w:sz w:val="28"/>
          <w:szCs w:val="28"/>
        </w:rPr>
        <w:t>«личный цифровой секретарь») </w:t>
      </w:r>
      <w:r w:rsidR="005239C1" w:rsidRPr="00E2286F">
        <w:rPr>
          <w:color w:val="000000"/>
          <w:sz w:val="28"/>
          <w:szCs w:val="28"/>
        </w:rPr>
        <w:t xml:space="preserve">– </w:t>
      </w:r>
      <w:r w:rsidRPr="00E2286F">
        <w:rPr>
          <w:color w:val="000000"/>
          <w:sz w:val="28"/>
          <w:szCs w:val="28"/>
        </w:rPr>
        <w:t xml:space="preserve">портативное вычислительное устройство, обладающее широкими функциональными возможностями. КПК часто называют наладонником (англ. </w:t>
      </w:r>
      <w:r w:rsidRPr="00E2286F">
        <w:rPr>
          <w:iCs/>
          <w:color w:val="000000"/>
          <w:sz w:val="28"/>
          <w:szCs w:val="28"/>
        </w:rPr>
        <w:t>handheld</w:t>
      </w:r>
      <w:r w:rsidRPr="00E2286F">
        <w:rPr>
          <w:color w:val="000000"/>
          <w:sz w:val="28"/>
          <w:szCs w:val="28"/>
        </w:rPr>
        <w:t>) из-за небольших размеров. Изначально КПК предназначались для использования в качестве электронных органайзеров.</w:t>
      </w:r>
    </w:p>
    <w:p w:rsidR="00B7728E" w:rsidRPr="00E2286F" w:rsidRDefault="00B7728E" w:rsidP="00E2286F">
      <w:pPr>
        <w:pStyle w:val="a4"/>
        <w:spacing w:before="0" w:beforeAutospacing="0" w:after="0" w:afterAutospacing="0" w:line="360" w:lineRule="auto"/>
        <w:ind w:firstLine="709"/>
        <w:jc w:val="both"/>
        <w:rPr>
          <w:color w:val="000000"/>
          <w:sz w:val="28"/>
          <w:szCs w:val="28"/>
        </w:rPr>
      </w:pPr>
      <w:r w:rsidRPr="00E2286F">
        <w:rPr>
          <w:color w:val="000000"/>
          <w:sz w:val="28"/>
          <w:szCs w:val="28"/>
        </w:rPr>
        <w:t xml:space="preserve">В английском языке словосочетание «карманный ПК» (Pocket PC) является торговой маркой фирмы Microsoft, то есть относится лишь к одной из разновидностей КПК, а не обозначает весь класс устройств. Словосочетание Palm PC </w:t>
      </w:r>
      <w:r w:rsidR="005239C1" w:rsidRPr="00E2286F">
        <w:rPr>
          <w:color w:val="000000"/>
          <w:sz w:val="28"/>
          <w:szCs w:val="28"/>
        </w:rPr>
        <w:t>(«наладонный компьютер»</w:t>
      </w:r>
      <w:r w:rsidRPr="00E2286F">
        <w:rPr>
          <w:color w:val="000000"/>
          <w:sz w:val="28"/>
          <w:szCs w:val="28"/>
        </w:rPr>
        <w:t>) также является конкретной торговой маркой. Для обозначения всего класса устройств в английском языке используется аббревиатура PDA.</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Style w:val="mw-headline"/>
          <w:rFonts w:ascii="Times New Roman" w:hAnsi="Times New Roman"/>
          <w:color w:val="000000"/>
          <w:sz w:val="28"/>
          <w:szCs w:val="28"/>
        </w:rPr>
        <w:t>Применения</w:t>
      </w:r>
      <w:r w:rsidRPr="00E2286F">
        <w:rPr>
          <w:rFonts w:ascii="Times New Roman" w:hAnsi="Times New Roman"/>
          <w:iCs/>
          <w:color w:val="000000"/>
          <w:sz w:val="28"/>
          <w:szCs w:val="28"/>
        </w:rPr>
        <w:t>:</w:t>
      </w:r>
    </w:p>
    <w:p w:rsidR="00B7728E" w:rsidRPr="00E2286F" w:rsidRDefault="00B7728E" w:rsidP="00E2286F">
      <w:pPr>
        <w:numPr>
          <w:ilvl w:val="1"/>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color w:val="000000"/>
          <w:sz w:val="28"/>
          <w:szCs w:val="28"/>
        </w:rPr>
        <w:t>книги.</w:t>
      </w:r>
    </w:p>
    <w:p w:rsidR="00B7728E" w:rsidRPr="00E2286F" w:rsidRDefault="00B7728E" w:rsidP="00E2286F">
      <w:pPr>
        <w:numPr>
          <w:ilvl w:val="1"/>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справочных текстов</w:t>
      </w:r>
      <w:r w:rsidRPr="00E2286F">
        <w:rPr>
          <w:rFonts w:ascii="Times New Roman" w:hAnsi="Times New Roman"/>
          <w:color w:val="000000"/>
          <w:sz w:val="28"/>
          <w:szCs w:val="28"/>
        </w:rPr>
        <w:t>: словарей, энциклопедий и тому подобного.</w:t>
      </w:r>
    </w:p>
    <w:p w:rsidR="00B7728E" w:rsidRPr="00E2286F" w:rsidRDefault="00B7728E" w:rsidP="00E2286F">
      <w:pPr>
        <w:numPr>
          <w:ilvl w:val="1"/>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электронной почты, веб-страница, журналов и иных документов в разных текстовых форматах.</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Карты местности</w:t>
      </w:r>
      <w:r w:rsidRPr="00E2286F">
        <w:rPr>
          <w:rFonts w:ascii="Times New Roman" w:hAnsi="Times New Roman"/>
          <w:color w:val="000000"/>
          <w:sz w:val="28"/>
          <w:szCs w:val="28"/>
        </w:rPr>
        <w:t xml:space="preserve">. Особенно эффективны при наличии модуля </w:t>
      </w:r>
      <w:r w:rsidRPr="00E2286F">
        <w:rPr>
          <w:rFonts w:ascii="Times New Roman" w:hAnsi="Times New Roman"/>
          <w:color w:val="000000"/>
          <w:sz w:val="28"/>
          <w:szCs w:val="28"/>
          <w:lang w:val="en-US"/>
        </w:rPr>
        <w:t>GPS</w:t>
      </w:r>
      <w:r w:rsidRPr="00E2286F">
        <w:rPr>
          <w:rFonts w:ascii="Times New Roman" w:hAnsi="Times New Roman"/>
          <w:color w:val="000000"/>
          <w:sz w:val="28"/>
          <w:szCs w:val="28"/>
        </w:rPr>
        <w:t xml:space="preserve"> (глобальная система позиционирования) и специальных программ для планирования маршрутов.</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Ежедневник и расписание</w:t>
      </w:r>
      <w:r w:rsidRPr="00E2286F">
        <w:rPr>
          <w:rFonts w:ascii="Times New Roman" w:hAnsi="Times New Roman"/>
          <w:color w:val="000000"/>
          <w:sz w:val="28"/>
          <w:szCs w:val="28"/>
        </w:rPr>
        <w:t>. Компьютер может автоматически напоминать о пунктах расписаний.</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Всевозможные записи</w:t>
      </w:r>
      <w:r w:rsidRPr="00E2286F">
        <w:rPr>
          <w:rFonts w:ascii="Times New Roman" w:hAnsi="Times New Roman"/>
          <w:color w:val="000000"/>
          <w:sz w:val="28"/>
          <w:szCs w:val="28"/>
        </w:rPr>
        <w:t>: памятки, контактные сведения, списки, базы данных.</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Звуковой проигрыватель</w:t>
      </w:r>
      <w:r w:rsidRPr="00E2286F">
        <w:rPr>
          <w:rFonts w:ascii="Times New Roman" w:hAnsi="Times New Roman"/>
          <w:color w:val="000000"/>
          <w:sz w:val="28"/>
          <w:szCs w:val="28"/>
        </w:rPr>
        <w:t>. В отличие от карманных аудиопроигрывателей, функция звукового проигрывателя на КПК полностью настраивается программным обеспечением: можно выбрать программу с подходящим интерфейс и функциональностью.</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Диктофон</w:t>
      </w:r>
      <w:r w:rsidRPr="00E2286F">
        <w:rPr>
          <w:rFonts w:ascii="Times New Roman" w:hAnsi="Times New Roman"/>
          <w:color w:val="000000"/>
          <w:sz w:val="28"/>
          <w:szCs w:val="28"/>
        </w:rPr>
        <w:t>. При использовании дополнительного ПО обретает практически безграничные возможности звукозаписи.</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Записи от руки</w:t>
      </w:r>
      <w:r w:rsidRPr="00E2286F">
        <w:rPr>
          <w:rFonts w:ascii="Times New Roman" w:hAnsi="Times New Roman"/>
          <w:color w:val="000000"/>
          <w:sz w:val="28"/>
          <w:szCs w:val="28"/>
        </w:rPr>
        <w:t>. Позволяют быстро набросать памятку, с возможностью рисования от руки при помощи стилуса.</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Набор текстов</w:t>
      </w:r>
      <w:r w:rsidRPr="00E2286F">
        <w:rPr>
          <w:rFonts w:ascii="Times New Roman" w:hAnsi="Times New Roman"/>
          <w:color w:val="000000"/>
          <w:sz w:val="28"/>
          <w:szCs w:val="28"/>
        </w:rPr>
        <w:t>. Доступна экранная клавиатура, рукописный ввод и полноценная подключаемая клавиатура (возможно использование аккордовой клавиатуры которая имеет меньшие размеры). В некоторых моделях КПК также имеется выдвижная клавиатура.</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Просмотр изображений</w:t>
      </w:r>
      <w:r w:rsidRPr="00E2286F">
        <w:rPr>
          <w:rFonts w:ascii="Times New Roman" w:hAnsi="Times New Roman"/>
          <w:color w:val="000000"/>
          <w:sz w:val="28"/>
          <w:szCs w:val="28"/>
        </w:rPr>
        <w:t>. Фотоальбомы, коллекции изображений.</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Просмотр видеороликов, фильмов</w:t>
      </w:r>
      <w:r w:rsidRPr="00E2286F">
        <w:rPr>
          <w:rFonts w:ascii="Times New Roman" w:hAnsi="Times New Roman"/>
          <w:color w:val="000000"/>
          <w:sz w:val="28"/>
          <w:szCs w:val="28"/>
        </w:rPr>
        <w:t>. Объём современных флеш-карт и скорость процессоров позволяет просматривать видео со звуком, без конвертации.</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Выход в Интернет</w:t>
      </w:r>
      <w:r w:rsidRPr="00E2286F">
        <w:rPr>
          <w:rFonts w:ascii="Times New Roman" w:hAnsi="Times New Roman"/>
          <w:color w:val="000000"/>
          <w:sz w:val="28"/>
          <w:szCs w:val="28"/>
        </w:rPr>
        <w:t>. Подключаться можно через мобильный телефон (Blu</w:t>
      </w:r>
      <w:r w:rsidRPr="00E2286F">
        <w:rPr>
          <w:rFonts w:ascii="Times New Roman" w:hAnsi="Times New Roman"/>
          <w:color w:val="000000"/>
          <w:sz w:val="28"/>
          <w:szCs w:val="28"/>
          <w:lang w:val="en-US"/>
        </w:rPr>
        <w:t>e</w:t>
      </w:r>
      <w:r w:rsidRPr="00E2286F">
        <w:rPr>
          <w:rFonts w:ascii="Times New Roman" w:hAnsi="Times New Roman"/>
          <w:color w:val="000000"/>
          <w:sz w:val="28"/>
          <w:szCs w:val="28"/>
        </w:rPr>
        <w:t>t</w:t>
      </w:r>
      <w:r w:rsidRPr="00E2286F">
        <w:rPr>
          <w:rFonts w:ascii="Times New Roman" w:hAnsi="Times New Roman"/>
          <w:color w:val="000000"/>
          <w:sz w:val="28"/>
          <w:szCs w:val="28"/>
          <w:lang w:val="en-US"/>
        </w:rPr>
        <w:t>ooth</w:t>
      </w:r>
      <w:r w:rsidRPr="00E2286F">
        <w:rPr>
          <w:rFonts w:ascii="Times New Roman" w:hAnsi="Times New Roman"/>
          <w:color w:val="000000"/>
          <w:sz w:val="28"/>
          <w:szCs w:val="28"/>
        </w:rPr>
        <w:t>/</w:t>
      </w:r>
      <w:r w:rsidRPr="00E2286F">
        <w:rPr>
          <w:rFonts w:ascii="Times New Roman" w:hAnsi="Times New Roman"/>
          <w:color w:val="000000"/>
          <w:sz w:val="28"/>
          <w:szCs w:val="28"/>
          <w:lang w:val="en-US"/>
        </w:rPr>
        <w:t>IrDA</w:t>
      </w:r>
      <w:r w:rsidRPr="00E2286F">
        <w:rPr>
          <w:rFonts w:ascii="Times New Roman" w:hAnsi="Times New Roman"/>
          <w:color w:val="000000"/>
          <w:sz w:val="28"/>
          <w:szCs w:val="28"/>
        </w:rPr>
        <w:t xml:space="preserve">) или беспроводную сеть </w:t>
      </w:r>
      <w:r w:rsidRPr="00E2286F">
        <w:rPr>
          <w:rFonts w:ascii="Times New Roman" w:hAnsi="Times New Roman"/>
          <w:color w:val="000000"/>
          <w:sz w:val="28"/>
          <w:szCs w:val="28"/>
          <w:lang w:val="en-US"/>
        </w:rPr>
        <w:t>Wi</w:t>
      </w:r>
      <w:r w:rsidRPr="00E2286F">
        <w:rPr>
          <w:rFonts w:ascii="Times New Roman" w:hAnsi="Times New Roman"/>
          <w:color w:val="000000"/>
          <w:sz w:val="28"/>
          <w:szCs w:val="28"/>
        </w:rPr>
        <w:t>-</w:t>
      </w:r>
      <w:r w:rsidRPr="00E2286F">
        <w:rPr>
          <w:rFonts w:ascii="Times New Roman" w:hAnsi="Times New Roman"/>
          <w:color w:val="000000"/>
          <w:sz w:val="28"/>
          <w:szCs w:val="28"/>
          <w:lang w:val="en-US"/>
        </w:rPr>
        <w:t>Fi</w:t>
      </w:r>
      <w:r w:rsidRPr="00E2286F">
        <w:rPr>
          <w:rFonts w:ascii="Times New Roman" w:hAnsi="Times New Roman"/>
          <w:color w:val="000000"/>
          <w:sz w:val="28"/>
          <w:szCs w:val="28"/>
        </w:rPr>
        <w:t xml:space="preserve"> или </w:t>
      </w:r>
      <w:r w:rsidRPr="00E2286F">
        <w:rPr>
          <w:rFonts w:ascii="Times New Roman" w:hAnsi="Times New Roman"/>
          <w:color w:val="000000"/>
          <w:sz w:val="28"/>
          <w:szCs w:val="28"/>
          <w:lang w:val="en-US"/>
        </w:rPr>
        <w:t>WiMAX</w:t>
      </w:r>
      <w:r w:rsidRPr="00E2286F">
        <w:rPr>
          <w:rFonts w:ascii="Times New Roman" w:hAnsi="Times New Roman"/>
          <w:color w:val="000000"/>
          <w:sz w:val="28"/>
          <w:szCs w:val="28"/>
        </w:rPr>
        <w:t xml:space="preserve">, функционируют </w:t>
      </w:r>
      <w:r w:rsidRPr="00E2286F">
        <w:rPr>
          <w:rFonts w:ascii="Times New Roman" w:hAnsi="Times New Roman"/>
          <w:color w:val="000000"/>
          <w:sz w:val="28"/>
          <w:szCs w:val="28"/>
          <w:lang w:val="en-US"/>
        </w:rPr>
        <w:t>GPRS</w:t>
      </w:r>
      <w:r w:rsidRPr="00E2286F">
        <w:rPr>
          <w:rFonts w:ascii="Times New Roman" w:hAnsi="Times New Roman"/>
          <w:color w:val="000000"/>
          <w:sz w:val="28"/>
          <w:szCs w:val="28"/>
        </w:rPr>
        <w:t xml:space="preserve"> и </w:t>
      </w:r>
      <w:r w:rsidRPr="00E2286F">
        <w:rPr>
          <w:rFonts w:ascii="Times New Roman" w:hAnsi="Times New Roman"/>
          <w:color w:val="000000"/>
          <w:sz w:val="28"/>
          <w:szCs w:val="28"/>
          <w:lang w:val="en-US"/>
        </w:rPr>
        <w:t>EDGE</w:t>
      </w:r>
      <w:r w:rsidRPr="00E2286F">
        <w:rPr>
          <w:rFonts w:ascii="Times New Roman" w:hAnsi="Times New Roman"/>
          <w:color w:val="000000"/>
          <w:sz w:val="28"/>
          <w:szCs w:val="28"/>
        </w:rPr>
        <w:t>.</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color w:val="000000"/>
          <w:sz w:val="28"/>
          <w:szCs w:val="28"/>
        </w:rPr>
        <w:t>Игры. Логические, аркады, шутеры, стратегии, ролевые игры.</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color w:val="000000"/>
          <w:sz w:val="28"/>
          <w:szCs w:val="28"/>
        </w:rPr>
        <w:t>Графический редактор. Функциональность существенно ограничена размером экрана карманного компьютера.</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Дистанционное управление</w:t>
      </w:r>
      <w:r w:rsidRPr="00E2286F">
        <w:rPr>
          <w:rFonts w:ascii="Times New Roman" w:hAnsi="Times New Roman"/>
          <w:color w:val="000000"/>
          <w:sz w:val="28"/>
          <w:szCs w:val="28"/>
        </w:rPr>
        <w:t>. Вся бытовая техника, имеющая инфракрасный порт, поддается управлению при помощи специализированных программ.</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Офисные приложения</w:t>
      </w:r>
      <w:r w:rsidRPr="00E2286F">
        <w:rPr>
          <w:rFonts w:ascii="Times New Roman" w:hAnsi="Times New Roman"/>
          <w:color w:val="000000"/>
          <w:sz w:val="28"/>
          <w:szCs w:val="28"/>
        </w:rPr>
        <w:t>. В зависимости от модели КПК в распоряжении пользователя есть различные наборы программ </w:t>
      </w:r>
      <w:r w:rsidR="005239C1" w:rsidRPr="00E2286F">
        <w:rPr>
          <w:rFonts w:ascii="Times New Roman" w:hAnsi="Times New Roman"/>
          <w:color w:val="000000"/>
          <w:sz w:val="28"/>
          <w:szCs w:val="28"/>
        </w:rPr>
        <w:t xml:space="preserve">– </w:t>
      </w:r>
      <w:r w:rsidRPr="00E2286F">
        <w:rPr>
          <w:rFonts w:ascii="Times New Roman" w:hAnsi="Times New Roman"/>
          <w:color w:val="000000"/>
          <w:sz w:val="28"/>
          <w:szCs w:val="28"/>
        </w:rPr>
        <w:t>от утилит для просмотра документов до полноценных офисных пакетов.</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Управленческий учет</w:t>
      </w:r>
      <w:r w:rsidRPr="00E2286F">
        <w:rPr>
          <w:rFonts w:ascii="Times New Roman" w:hAnsi="Times New Roman"/>
          <w:color w:val="000000"/>
          <w:sz w:val="28"/>
          <w:szCs w:val="28"/>
        </w:rPr>
        <w:t xml:space="preserve">. КПК активно используются в торговом бизнесе мерчандайзерами для сбора информации об остатках товара в торговой точке, формировании заказа </w:t>
      </w:r>
      <w:r w:rsidR="005239C1" w:rsidRPr="00E2286F">
        <w:rPr>
          <w:rFonts w:ascii="Times New Roman" w:hAnsi="Times New Roman"/>
          <w:color w:val="000000"/>
          <w:sz w:val="28"/>
          <w:szCs w:val="28"/>
        </w:rPr>
        <w:t>и т.п.</w:t>
      </w:r>
      <w:r w:rsidRPr="00E2286F">
        <w:rPr>
          <w:rFonts w:ascii="Times New Roman" w:hAnsi="Times New Roman"/>
          <w:color w:val="000000"/>
          <w:sz w:val="28"/>
          <w:szCs w:val="28"/>
        </w:rPr>
        <w:t xml:space="preserve"> Использование КПК в технологии мобильных продаж обычно подразумевает интеграцию с бухгалтерской программой (например 1С) и дополнительную установку на КПК специализированного софта.</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Программирование</w:t>
      </w:r>
      <w:r w:rsidRPr="00E2286F">
        <w:rPr>
          <w:rFonts w:ascii="Times New Roman" w:hAnsi="Times New Roman"/>
          <w:color w:val="000000"/>
          <w:sz w:val="28"/>
          <w:szCs w:val="28"/>
        </w:rPr>
        <w:t>. Несмотря на доступность трансляторов различных языков, программирования непосредственно на карманном компьютере остаётся затруднённым из-за малого количества доступных сред разработки. Небольшой размер экранов наладонников также мешает полноценному программированию.</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Фотоаппарат, видеокамера</w:t>
      </w:r>
      <w:r w:rsidRPr="00E2286F">
        <w:rPr>
          <w:rFonts w:ascii="Times New Roman" w:hAnsi="Times New Roman"/>
          <w:color w:val="000000"/>
          <w:sz w:val="28"/>
          <w:szCs w:val="28"/>
        </w:rPr>
        <w:t> </w:t>
      </w:r>
      <w:r w:rsidR="005239C1" w:rsidRPr="00E2286F">
        <w:rPr>
          <w:rFonts w:ascii="Times New Roman" w:hAnsi="Times New Roman"/>
          <w:color w:val="000000"/>
          <w:sz w:val="28"/>
          <w:szCs w:val="28"/>
        </w:rPr>
        <w:t xml:space="preserve">– </w:t>
      </w:r>
      <w:r w:rsidRPr="00E2286F">
        <w:rPr>
          <w:rFonts w:ascii="Times New Roman" w:hAnsi="Times New Roman"/>
          <w:color w:val="000000"/>
          <w:sz w:val="28"/>
          <w:szCs w:val="28"/>
        </w:rPr>
        <w:t>встроенная или подключаемая.</w:t>
      </w:r>
    </w:p>
    <w:p w:rsidR="00B7728E" w:rsidRPr="00E2286F" w:rsidRDefault="00B7728E" w:rsidP="00E2286F">
      <w:pPr>
        <w:numPr>
          <w:ilvl w:val="0"/>
          <w:numId w:val="1"/>
        </w:numPr>
        <w:spacing w:after="0" w:line="360" w:lineRule="auto"/>
        <w:ind w:left="0" w:firstLine="709"/>
        <w:jc w:val="both"/>
        <w:rPr>
          <w:rFonts w:ascii="Times New Roman" w:hAnsi="Times New Roman"/>
          <w:color w:val="000000"/>
          <w:sz w:val="28"/>
          <w:szCs w:val="28"/>
        </w:rPr>
      </w:pPr>
      <w:r w:rsidRPr="00E2286F">
        <w:rPr>
          <w:rFonts w:ascii="Times New Roman" w:hAnsi="Times New Roman"/>
          <w:iCs/>
          <w:color w:val="000000"/>
          <w:sz w:val="28"/>
          <w:szCs w:val="28"/>
        </w:rPr>
        <w:t>Функция телефона с возможностями отправки SMS, MMS и звонками.</w:t>
      </w:r>
    </w:p>
    <w:p w:rsidR="00B7728E" w:rsidRPr="00E2286F" w:rsidRDefault="00B7728E" w:rsidP="00E2286F">
      <w:pPr>
        <w:spacing w:after="0" w:line="360" w:lineRule="auto"/>
        <w:ind w:firstLine="709"/>
        <w:jc w:val="both"/>
        <w:rPr>
          <w:rFonts w:ascii="Times New Roman" w:hAnsi="Times New Roman"/>
          <w:color w:val="000000"/>
          <w:sz w:val="28"/>
          <w:szCs w:val="28"/>
        </w:rPr>
      </w:pPr>
      <w:r w:rsidRPr="00E2286F">
        <w:rPr>
          <w:rFonts w:ascii="Times New Roman" w:hAnsi="Times New Roman"/>
          <w:color w:val="000000"/>
          <w:sz w:val="28"/>
          <w:szCs w:val="28"/>
        </w:rPr>
        <w:t xml:space="preserve">К КПК, оснащённому хост-контроллером </w:t>
      </w:r>
      <w:r w:rsidRPr="00E2286F">
        <w:rPr>
          <w:rFonts w:ascii="Times New Roman" w:hAnsi="Times New Roman"/>
          <w:color w:val="000000"/>
          <w:sz w:val="28"/>
          <w:szCs w:val="28"/>
          <w:lang w:val="en-US"/>
        </w:rPr>
        <w:t>USB</w:t>
      </w:r>
      <w:r w:rsidRPr="00E2286F">
        <w:rPr>
          <w:rFonts w:ascii="Times New Roman" w:hAnsi="Times New Roman"/>
          <w:color w:val="000000"/>
          <w:sz w:val="28"/>
          <w:szCs w:val="28"/>
        </w:rPr>
        <w:t>, можно напрямую подключать различные USB устройства, в том числе клавиатуру, мышь, жесткий диск (в случае подключения жесткого диска следует учесть, что часто в таких случаях мощности хост-контроллера недостаточно для нормальной работы жёсткого диска) и флеш-накопители.</w:t>
      </w:r>
    </w:p>
    <w:p w:rsidR="00B7728E" w:rsidRPr="00E2286F" w:rsidRDefault="00B7728E" w:rsidP="00E2286F">
      <w:pPr>
        <w:pStyle w:val="2"/>
        <w:keepNext w:val="0"/>
        <w:keepLines w:val="0"/>
        <w:spacing w:before="0" w:line="360" w:lineRule="auto"/>
        <w:ind w:firstLine="709"/>
        <w:jc w:val="both"/>
        <w:rPr>
          <w:rFonts w:ascii="Times New Roman" w:hAnsi="Times New Roman"/>
          <w:b w:val="0"/>
          <w:color w:val="000000"/>
          <w:sz w:val="28"/>
          <w:szCs w:val="28"/>
        </w:rPr>
      </w:pPr>
      <w:r w:rsidRPr="00E2286F">
        <w:rPr>
          <w:rFonts w:ascii="Times New Roman" w:hAnsi="Times New Roman"/>
          <w:b w:val="0"/>
          <w:color w:val="000000"/>
          <w:sz w:val="28"/>
          <w:szCs w:val="28"/>
        </w:rPr>
        <w:t>В отличие от настольных ПК, которые подразделяются на несколько крупных классов и в остальном достаточно универсальны, карманные компьютеры более жёстко привязаны к собственным операционным системам (ОС).На сегодняшний день основными ОС для КПК являются:</w:t>
      </w:r>
    </w:p>
    <w:p w:rsidR="00B7728E" w:rsidRPr="00E2286F" w:rsidRDefault="00B7728E" w:rsidP="00E2286F">
      <w:pPr>
        <w:numPr>
          <w:ilvl w:val="0"/>
          <w:numId w:val="2"/>
        </w:numPr>
        <w:spacing w:after="0" w:line="360" w:lineRule="auto"/>
        <w:ind w:left="0" w:firstLine="709"/>
        <w:jc w:val="both"/>
        <w:rPr>
          <w:rFonts w:ascii="Times New Roman" w:hAnsi="Times New Roman"/>
          <w:color w:val="000000"/>
          <w:sz w:val="28"/>
          <w:szCs w:val="28"/>
        </w:rPr>
      </w:pPr>
      <w:r w:rsidRPr="00E2286F">
        <w:rPr>
          <w:rFonts w:ascii="Times New Roman" w:hAnsi="Times New Roman"/>
          <w:color w:val="000000"/>
          <w:sz w:val="28"/>
          <w:szCs w:val="28"/>
        </w:rPr>
        <w:t>Windows Mobile (ранее Pocket PC и Windows CE) фирмы Майкрософт;</w:t>
      </w:r>
    </w:p>
    <w:p w:rsidR="00B7728E" w:rsidRPr="00E2286F" w:rsidRDefault="00B7728E" w:rsidP="00E2286F">
      <w:pPr>
        <w:numPr>
          <w:ilvl w:val="0"/>
          <w:numId w:val="2"/>
        </w:numPr>
        <w:spacing w:after="0" w:line="360" w:lineRule="auto"/>
        <w:ind w:left="0" w:firstLine="709"/>
        <w:jc w:val="both"/>
        <w:rPr>
          <w:rFonts w:ascii="Times New Roman" w:hAnsi="Times New Roman"/>
          <w:color w:val="000000"/>
          <w:sz w:val="28"/>
          <w:szCs w:val="28"/>
        </w:rPr>
      </w:pPr>
      <w:r w:rsidRPr="00E2286F">
        <w:rPr>
          <w:rFonts w:ascii="Times New Roman" w:hAnsi="Times New Roman"/>
          <w:color w:val="000000"/>
          <w:sz w:val="28"/>
          <w:szCs w:val="28"/>
        </w:rPr>
        <w:t>Palm OS фирмы PalmSource;</w:t>
      </w:r>
    </w:p>
    <w:p w:rsidR="00B7728E" w:rsidRPr="00E2286F" w:rsidRDefault="00B7728E" w:rsidP="00E2286F">
      <w:pPr>
        <w:numPr>
          <w:ilvl w:val="0"/>
          <w:numId w:val="2"/>
        </w:numPr>
        <w:spacing w:after="0" w:line="360" w:lineRule="auto"/>
        <w:ind w:left="0" w:firstLine="709"/>
        <w:jc w:val="both"/>
        <w:rPr>
          <w:rFonts w:ascii="Times New Roman" w:hAnsi="Times New Roman"/>
          <w:color w:val="000000"/>
          <w:sz w:val="28"/>
          <w:szCs w:val="28"/>
          <w:lang w:val="en-US"/>
        </w:rPr>
      </w:pPr>
      <w:r w:rsidRPr="00E2286F">
        <w:rPr>
          <w:rFonts w:ascii="Times New Roman" w:hAnsi="Times New Roman"/>
          <w:color w:val="000000"/>
          <w:sz w:val="28"/>
          <w:szCs w:val="28"/>
          <w:lang w:val="en-US"/>
        </w:rPr>
        <w:t xml:space="preserve">BlackBerry </w:t>
      </w:r>
      <w:r w:rsidRPr="00E2286F">
        <w:rPr>
          <w:rFonts w:ascii="Times New Roman" w:hAnsi="Times New Roman"/>
          <w:color w:val="000000"/>
          <w:sz w:val="28"/>
          <w:szCs w:val="28"/>
        </w:rPr>
        <w:t>фирмы</w:t>
      </w:r>
      <w:r w:rsidRPr="00E2286F">
        <w:rPr>
          <w:rFonts w:ascii="Times New Roman" w:hAnsi="Times New Roman"/>
          <w:color w:val="000000"/>
          <w:sz w:val="28"/>
          <w:szCs w:val="28"/>
          <w:lang w:val="en-US"/>
        </w:rPr>
        <w:t xml:space="preserve"> Research In Motion;</w:t>
      </w:r>
    </w:p>
    <w:p w:rsidR="00B7728E" w:rsidRPr="00E2286F" w:rsidRDefault="00B7728E" w:rsidP="00E2286F">
      <w:pPr>
        <w:numPr>
          <w:ilvl w:val="0"/>
          <w:numId w:val="2"/>
        </w:numPr>
        <w:spacing w:after="0" w:line="360" w:lineRule="auto"/>
        <w:ind w:left="0" w:firstLine="709"/>
        <w:jc w:val="both"/>
        <w:rPr>
          <w:rFonts w:ascii="Times New Roman" w:hAnsi="Times New Roman"/>
          <w:color w:val="000000"/>
          <w:sz w:val="28"/>
          <w:szCs w:val="28"/>
        </w:rPr>
      </w:pPr>
      <w:r w:rsidRPr="00E2286F">
        <w:rPr>
          <w:rFonts w:ascii="Times New Roman" w:hAnsi="Times New Roman"/>
          <w:color w:val="000000"/>
          <w:sz w:val="28"/>
          <w:szCs w:val="28"/>
        </w:rPr>
        <w:t>Symbian OS (ранее EPOC);</w:t>
      </w:r>
    </w:p>
    <w:p w:rsidR="00B7728E" w:rsidRPr="00E2286F" w:rsidRDefault="00B7728E" w:rsidP="00E2286F">
      <w:pPr>
        <w:numPr>
          <w:ilvl w:val="0"/>
          <w:numId w:val="2"/>
        </w:numPr>
        <w:spacing w:after="0" w:line="360" w:lineRule="auto"/>
        <w:ind w:left="0" w:firstLine="709"/>
        <w:jc w:val="both"/>
        <w:rPr>
          <w:rFonts w:ascii="Times New Roman" w:hAnsi="Times New Roman"/>
          <w:color w:val="000000"/>
          <w:sz w:val="28"/>
          <w:szCs w:val="28"/>
        </w:rPr>
      </w:pPr>
      <w:r w:rsidRPr="00E2286F">
        <w:rPr>
          <w:rFonts w:ascii="Times New Roman" w:hAnsi="Times New Roman"/>
          <w:color w:val="000000"/>
          <w:sz w:val="28"/>
          <w:szCs w:val="28"/>
        </w:rPr>
        <w:t>GNU/Linux;</w:t>
      </w:r>
    </w:p>
    <w:p w:rsidR="00B7728E" w:rsidRPr="00E2286F" w:rsidRDefault="00B7728E" w:rsidP="00E2286F">
      <w:pPr>
        <w:numPr>
          <w:ilvl w:val="0"/>
          <w:numId w:val="2"/>
        </w:numPr>
        <w:spacing w:after="0" w:line="360" w:lineRule="auto"/>
        <w:ind w:left="0" w:firstLine="709"/>
        <w:jc w:val="both"/>
        <w:rPr>
          <w:rFonts w:ascii="Times New Roman" w:hAnsi="Times New Roman"/>
          <w:color w:val="000000"/>
          <w:sz w:val="28"/>
          <w:szCs w:val="28"/>
          <w:lang w:val="en-US"/>
        </w:rPr>
      </w:pPr>
      <w:r w:rsidRPr="00E2286F">
        <w:rPr>
          <w:rFonts w:ascii="Times New Roman" w:hAnsi="Times New Roman"/>
          <w:color w:val="000000"/>
          <w:sz w:val="28"/>
          <w:szCs w:val="28"/>
          <w:lang w:val="en-US"/>
        </w:rPr>
        <w:t>Mac OS X (iPhone OS).</w:t>
      </w:r>
    </w:p>
    <w:p w:rsidR="00B7728E" w:rsidRPr="00E2286F" w:rsidRDefault="00B7728E" w:rsidP="00E2286F">
      <w:pPr>
        <w:spacing w:after="0" w:line="360" w:lineRule="auto"/>
        <w:ind w:firstLine="709"/>
        <w:jc w:val="both"/>
        <w:rPr>
          <w:rFonts w:ascii="Times New Roman" w:hAnsi="Times New Roman"/>
          <w:color w:val="000000"/>
          <w:sz w:val="28"/>
          <w:szCs w:val="28"/>
        </w:rPr>
      </w:pPr>
      <w:r w:rsidRPr="00E2286F">
        <w:rPr>
          <w:rFonts w:ascii="Times New Roman" w:hAnsi="Times New Roman"/>
          <w:color w:val="000000"/>
          <w:sz w:val="28"/>
          <w:szCs w:val="28"/>
        </w:rPr>
        <w:t>В настоящее время получили большое распространение коммуникаторы и смартфоны, которые совмещают в себе функции КПК с функциями мобильного телефона. Коммуникаторы обладают рядом недостатков по сравнению с КПК, основной из которых </w:t>
      </w:r>
      <w:r w:rsidR="005239C1" w:rsidRPr="00E2286F">
        <w:rPr>
          <w:rFonts w:ascii="Times New Roman" w:hAnsi="Times New Roman"/>
          <w:color w:val="000000"/>
          <w:sz w:val="28"/>
          <w:szCs w:val="28"/>
        </w:rPr>
        <w:t xml:space="preserve">– </w:t>
      </w:r>
      <w:r w:rsidRPr="00E2286F">
        <w:rPr>
          <w:rFonts w:ascii="Times New Roman" w:hAnsi="Times New Roman"/>
          <w:color w:val="000000"/>
          <w:sz w:val="28"/>
          <w:szCs w:val="28"/>
        </w:rPr>
        <w:t>меньшее время автономной работы, однако, к началу 2008 года КПК были практически вытеснены смартфонами и коммуникаторами.</w:t>
      </w:r>
    </w:p>
    <w:p w:rsidR="00B7728E" w:rsidRDefault="00B7728E" w:rsidP="00E2286F">
      <w:pPr>
        <w:tabs>
          <w:tab w:val="left" w:pos="540"/>
        </w:tabs>
        <w:spacing w:after="0" w:line="360" w:lineRule="auto"/>
        <w:ind w:firstLine="709"/>
        <w:jc w:val="both"/>
        <w:rPr>
          <w:rFonts w:ascii="Times New Roman" w:hAnsi="Times New Roman"/>
          <w:color w:val="000000"/>
          <w:sz w:val="28"/>
        </w:rPr>
      </w:pPr>
    </w:p>
    <w:p w:rsidR="00FE42EA" w:rsidRPr="00E2286F" w:rsidRDefault="00FE42EA" w:rsidP="00E2286F">
      <w:pPr>
        <w:tabs>
          <w:tab w:val="left" w:pos="540"/>
        </w:tabs>
        <w:spacing w:after="0" w:line="360" w:lineRule="auto"/>
        <w:ind w:firstLine="709"/>
        <w:jc w:val="both"/>
        <w:rPr>
          <w:rFonts w:ascii="Times New Roman" w:hAnsi="Times New Roman"/>
          <w:color w:val="000000"/>
          <w:sz w:val="28"/>
        </w:rPr>
      </w:pPr>
    </w:p>
    <w:p w:rsidR="00B7728E" w:rsidRPr="00E2286F" w:rsidRDefault="005239C1" w:rsidP="00E2286F">
      <w:pPr>
        <w:tabs>
          <w:tab w:val="left" w:pos="540"/>
        </w:tabs>
        <w:spacing w:after="0" w:line="360" w:lineRule="auto"/>
        <w:ind w:firstLine="709"/>
        <w:jc w:val="both"/>
        <w:rPr>
          <w:rFonts w:ascii="Times New Roman" w:hAnsi="Times New Roman"/>
          <w:b/>
          <w:color w:val="000000"/>
          <w:sz w:val="28"/>
          <w:szCs w:val="28"/>
        </w:rPr>
      </w:pPr>
      <w:r w:rsidRPr="00E2286F">
        <w:rPr>
          <w:rFonts w:ascii="Times New Roman" w:hAnsi="Times New Roman"/>
          <w:b/>
          <w:color w:val="000000"/>
          <w:sz w:val="28"/>
          <w:szCs w:val="28"/>
        </w:rPr>
        <w:br w:type="page"/>
      </w:r>
      <w:r w:rsidR="00B7728E" w:rsidRPr="00E2286F">
        <w:rPr>
          <w:rFonts w:ascii="Times New Roman" w:hAnsi="Times New Roman"/>
          <w:b/>
          <w:color w:val="000000"/>
          <w:sz w:val="28"/>
          <w:szCs w:val="28"/>
        </w:rPr>
        <w:t>Литература</w:t>
      </w:r>
    </w:p>
    <w:p w:rsidR="00B7728E" w:rsidRPr="00E2286F" w:rsidRDefault="00B7728E" w:rsidP="00E2286F">
      <w:pPr>
        <w:tabs>
          <w:tab w:val="left" w:pos="540"/>
        </w:tabs>
        <w:spacing w:after="0" w:line="360" w:lineRule="auto"/>
        <w:ind w:firstLine="709"/>
        <w:jc w:val="both"/>
        <w:rPr>
          <w:rFonts w:ascii="Times New Roman" w:hAnsi="Times New Roman"/>
          <w:color w:val="000000"/>
          <w:sz w:val="28"/>
          <w:szCs w:val="28"/>
        </w:rPr>
      </w:pPr>
    </w:p>
    <w:p w:rsidR="00B7728E" w:rsidRPr="00E2286F" w:rsidRDefault="00B7728E" w:rsidP="00620275">
      <w:pPr>
        <w:tabs>
          <w:tab w:val="left" w:pos="390"/>
        </w:tabs>
        <w:spacing w:after="0" w:line="360" w:lineRule="auto"/>
        <w:jc w:val="both"/>
        <w:rPr>
          <w:rFonts w:ascii="Times New Roman" w:hAnsi="Times New Roman"/>
          <w:color w:val="000000"/>
          <w:sz w:val="28"/>
          <w:szCs w:val="28"/>
        </w:rPr>
      </w:pPr>
      <w:r w:rsidRPr="00E2286F">
        <w:rPr>
          <w:rFonts w:ascii="Times New Roman" w:hAnsi="Times New Roman"/>
          <w:color w:val="000000"/>
          <w:sz w:val="28"/>
          <w:szCs w:val="28"/>
        </w:rPr>
        <w:t>1. Информатика [Текст]</w:t>
      </w:r>
      <w:r w:rsidR="005239C1" w:rsidRPr="00E2286F">
        <w:rPr>
          <w:rFonts w:ascii="Times New Roman" w:hAnsi="Times New Roman"/>
          <w:color w:val="000000"/>
          <w:sz w:val="28"/>
          <w:szCs w:val="28"/>
        </w:rPr>
        <w:t xml:space="preserve">: </w:t>
      </w:r>
      <w:r w:rsidRPr="00E2286F">
        <w:rPr>
          <w:rFonts w:ascii="Times New Roman" w:hAnsi="Times New Roman"/>
          <w:color w:val="000000"/>
          <w:sz w:val="28"/>
          <w:szCs w:val="28"/>
        </w:rPr>
        <w:t xml:space="preserve">практикум по технологии работы на компьютере / под ред. проф. </w:t>
      </w:r>
      <w:r w:rsidR="005239C1" w:rsidRPr="00E2286F">
        <w:rPr>
          <w:rFonts w:ascii="Times New Roman" w:hAnsi="Times New Roman"/>
          <w:color w:val="000000"/>
          <w:sz w:val="28"/>
          <w:szCs w:val="28"/>
        </w:rPr>
        <w:t>Н.В. Макаровой</w:t>
      </w:r>
      <w:r w:rsidRPr="00E2286F">
        <w:rPr>
          <w:rFonts w:ascii="Times New Roman" w:hAnsi="Times New Roman"/>
          <w:color w:val="000000"/>
          <w:sz w:val="28"/>
          <w:szCs w:val="28"/>
        </w:rPr>
        <w:t>. –</w:t>
      </w:r>
      <w:r w:rsidR="005239C1" w:rsidRPr="00E2286F">
        <w:rPr>
          <w:rFonts w:ascii="Times New Roman" w:hAnsi="Times New Roman"/>
          <w:color w:val="000000"/>
          <w:sz w:val="28"/>
          <w:szCs w:val="28"/>
        </w:rPr>
        <w:t xml:space="preserve"> </w:t>
      </w:r>
      <w:r w:rsidRPr="00E2286F">
        <w:rPr>
          <w:rFonts w:ascii="Times New Roman" w:hAnsi="Times New Roman"/>
          <w:color w:val="000000"/>
          <w:sz w:val="28"/>
          <w:szCs w:val="28"/>
        </w:rPr>
        <w:t>М.</w:t>
      </w:r>
      <w:r w:rsidR="005239C1" w:rsidRPr="00E2286F">
        <w:rPr>
          <w:rFonts w:ascii="Times New Roman" w:hAnsi="Times New Roman"/>
          <w:color w:val="000000"/>
          <w:sz w:val="28"/>
          <w:szCs w:val="28"/>
        </w:rPr>
        <w:t>:</w:t>
      </w:r>
      <w:r w:rsidRPr="00E2286F">
        <w:rPr>
          <w:rFonts w:ascii="Times New Roman" w:hAnsi="Times New Roman"/>
          <w:color w:val="000000"/>
          <w:sz w:val="28"/>
          <w:szCs w:val="28"/>
        </w:rPr>
        <w:t xml:space="preserve"> Финансы и статистика, 2003. – 256</w:t>
      </w:r>
      <w:r w:rsidR="005239C1" w:rsidRPr="00E2286F">
        <w:rPr>
          <w:rFonts w:ascii="Times New Roman" w:hAnsi="Times New Roman"/>
          <w:color w:val="000000"/>
          <w:sz w:val="28"/>
          <w:szCs w:val="28"/>
        </w:rPr>
        <w:t> с.</w:t>
      </w:r>
    </w:p>
    <w:p w:rsidR="00B7728E" w:rsidRPr="00E2286F" w:rsidRDefault="00B7728E" w:rsidP="00620275">
      <w:pPr>
        <w:tabs>
          <w:tab w:val="left" w:pos="390"/>
        </w:tabs>
        <w:spacing w:after="0" w:line="360" w:lineRule="auto"/>
        <w:jc w:val="both"/>
        <w:rPr>
          <w:rFonts w:ascii="Times New Roman" w:hAnsi="Times New Roman"/>
          <w:color w:val="000000"/>
          <w:sz w:val="28"/>
          <w:szCs w:val="28"/>
        </w:rPr>
      </w:pPr>
      <w:r w:rsidRPr="00E2286F">
        <w:rPr>
          <w:rFonts w:ascii="Times New Roman" w:hAnsi="Times New Roman"/>
          <w:color w:val="000000"/>
          <w:sz w:val="28"/>
          <w:szCs w:val="28"/>
        </w:rPr>
        <w:t xml:space="preserve">2. Симонович, </w:t>
      </w:r>
      <w:r w:rsidR="005239C1" w:rsidRPr="00E2286F">
        <w:rPr>
          <w:rFonts w:ascii="Times New Roman" w:hAnsi="Times New Roman"/>
          <w:color w:val="000000"/>
          <w:sz w:val="28"/>
          <w:szCs w:val="28"/>
        </w:rPr>
        <w:t>С.В. Общая</w:t>
      </w:r>
      <w:r w:rsidRPr="00E2286F">
        <w:rPr>
          <w:rFonts w:ascii="Times New Roman" w:hAnsi="Times New Roman"/>
          <w:color w:val="000000"/>
          <w:sz w:val="28"/>
          <w:szCs w:val="28"/>
        </w:rPr>
        <w:t xml:space="preserve"> информатика [Текст] / </w:t>
      </w:r>
      <w:r w:rsidR="005239C1" w:rsidRPr="00E2286F">
        <w:rPr>
          <w:rFonts w:ascii="Times New Roman" w:hAnsi="Times New Roman"/>
          <w:color w:val="000000"/>
          <w:sz w:val="28"/>
          <w:szCs w:val="28"/>
        </w:rPr>
        <w:t>С.В. Симонович</w:t>
      </w:r>
      <w:r w:rsidRPr="00E2286F">
        <w:rPr>
          <w:rFonts w:ascii="Times New Roman" w:hAnsi="Times New Roman"/>
          <w:color w:val="000000"/>
          <w:sz w:val="28"/>
          <w:szCs w:val="28"/>
        </w:rPr>
        <w:t>. – 1</w:t>
      </w:r>
      <w:r w:rsidR="005239C1" w:rsidRPr="00E2286F">
        <w:rPr>
          <w:rFonts w:ascii="Times New Roman" w:hAnsi="Times New Roman"/>
          <w:color w:val="000000"/>
          <w:sz w:val="28"/>
          <w:szCs w:val="28"/>
        </w:rPr>
        <w:t>-е</w:t>
      </w:r>
      <w:r w:rsidRPr="00E2286F">
        <w:rPr>
          <w:rFonts w:ascii="Times New Roman" w:hAnsi="Times New Roman"/>
          <w:color w:val="000000"/>
          <w:sz w:val="28"/>
          <w:szCs w:val="28"/>
        </w:rPr>
        <w:t xml:space="preserve"> изд. – СПб.</w:t>
      </w:r>
      <w:r w:rsidR="005239C1" w:rsidRPr="00E2286F">
        <w:rPr>
          <w:rFonts w:ascii="Times New Roman" w:hAnsi="Times New Roman"/>
          <w:color w:val="000000"/>
          <w:sz w:val="28"/>
          <w:szCs w:val="28"/>
        </w:rPr>
        <w:t>:</w:t>
      </w:r>
      <w:r w:rsidRPr="00E2286F">
        <w:rPr>
          <w:rFonts w:ascii="Times New Roman" w:hAnsi="Times New Roman"/>
          <w:color w:val="000000"/>
          <w:sz w:val="28"/>
          <w:szCs w:val="28"/>
        </w:rPr>
        <w:t xml:space="preserve"> Питер, 2006. – 432</w:t>
      </w:r>
      <w:r w:rsidR="005239C1" w:rsidRPr="00E2286F">
        <w:rPr>
          <w:rFonts w:ascii="Times New Roman" w:hAnsi="Times New Roman"/>
          <w:color w:val="000000"/>
          <w:sz w:val="28"/>
          <w:szCs w:val="28"/>
        </w:rPr>
        <w:t> с.</w:t>
      </w:r>
    </w:p>
    <w:p w:rsidR="00B7728E" w:rsidRPr="00E2286F" w:rsidRDefault="00B7728E" w:rsidP="00620275">
      <w:pPr>
        <w:tabs>
          <w:tab w:val="left" w:pos="390"/>
        </w:tabs>
        <w:spacing w:after="0" w:line="360" w:lineRule="auto"/>
        <w:jc w:val="both"/>
        <w:rPr>
          <w:rFonts w:ascii="Times New Roman" w:hAnsi="Times New Roman"/>
          <w:color w:val="000000"/>
          <w:sz w:val="28"/>
          <w:szCs w:val="28"/>
        </w:rPr>
      </w:pPr>
      <w:r w:rsidRPr="00E2286F">
        <w:rPr>
          <w:rFonts w:ascii="Times New Roman" w:hAnsi="Times New Roman"/>
          <w:color w:val="000000"/>
          <w:sz w:val="28"/>
          <w:szCs w:val="28"/>
        </w:rPr>
        <w:t>3.</w:t>
      </w:r>
      <w:r w:rsidRPr="00E2286F">
        <w:rPr>
          <w:rFonts w:ascii="Times New Roman" w:hAnsi="Times New Roman"/>
          <w:color w:val="000000"/>
          <w:sz w:val="28"/>
        </w:rPr>
        <w:t xml:space="preserve"> </w:t>
      </w:r>
      <w:r w:rsidRPr="00E2286F">
        <w:rPr>
          <w:rFonts w:ascii="Times New Roman" w:hAnsi="Times New Roman"/>
          <w:color w:val="000000"/>
          <w:sz w:val="28"/>
          <w:szCs w:val="28"/>
        </w:rPr>
        <w:t>ru.wikipedia.org</w:t>
      </w:r>
      <w:bookmarkStart w:id="0" w:name="_GoBack"/>
      <w:bookmarkEnd w:id="0"/>
    </w:p>
    <w:sectPr w:rsidR="00B7728E" w:rsidRPr="00E2286F" w:rsidSect="005239C1">
      <w:pgSz w:w="11906" w:h="16838"/>
      <w:pgMar w:top="1134" w:right="850" w:bottom="1134" w:left="1701" w:header="720" w:footer="72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728E" w:rsidRDefault="00B7728E" w:rsidP="00917640">
      <w:pPr>
        <w:spacing w:after="0" w:line="240" w:lineRule="auto"/>
      </w:pPr>
      <w:r>
        <w:separator/>
      </w:r>
    </w:p>
  </w:endnote>
  <w:endnote w:type="continuationSeparator" w:id="0">
    <w:p w:rsidR="00B7728E" w:rsidRDefault="00B7728E" w:rsidP="009176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728E" w:rsidRDefault="00B7728E" w:rsidP="00917640">
      <w:pPr>
        <w:spacing w:after="0" w:line="240" w:lineRule="auto"/>
      </w:pPr>
      <w:r>
        <w:separator/>
      </w:r>
    </w:p>
  </w:footnote>
  <w:footnote w:type="continuationSeparator" w:id="0">
    <w:p w:rsidR="00B7728E" w:rsidRDefault="00B7728E" w:rsidP="0091764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AE3314"/>
    <w:multiLevelType w:val="multilevel"/>
    <w:tmpl w:val="872284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FDC2508"/>
    <w:multiLevelType w:val="hybridMultilevel"/>
    <w:tmpl w:val="AAFC055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3AE1D31"/>
    <w:multiLevelType w:val="multilevel"/>
    <w:tmpl w:val="1E9EE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DC7083B"/>
    <w:multiLevelType w:val="multilevel"/>
    <w:tmpl w:val="BFEAE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EF52BA6"/>
    <w:multiLevelType w:val="multilevel"/>
    <w:tmpl w:val="8AAC8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B783BB0"/>
    <w:multiLevelType w:val="multilevel"/>
    <w:tmpl w:val="048CA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16B44C6"/>
    <w:multiLevelType w:val="hybridMultilevel"/>
    <w:tmpl w:val="54C2226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63C83691"/>
    <w:multiLevelType w:val="multilevel"/>
    <w:tmpl w:val="2E362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9BD1300"/>
    <w:multiLevelType w:val="multilevel"/>
    <w:tmpl w:val="1C822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DF037FA"/>
    <w:multiLevelType w:val="multilevel"/>
    <w:tmpl w:val="5E74E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4"/>
  </w:num>
  <w:num w:numId="3">
    <w:abstractNumId w:val="1"/>
  </w:num>
  <w:num w:numId="4">
    <w:abstractNumId w:val="9"/>
  </w:num>
  <w:num w:numId="5">
    <w:abstractNumId w:val="3"/>
  </w:num>
  <w:num w:numId="6">
    <w:abstractNumId w:val="5"/>
  </w:num>
  <w:num w:numId="7">
    <w:abstractNumId w:val="7"/>
  </w:num>
  <w:num w:numId="8">
    <w:abstractNumId w:val="2"/>
  </w:num>
  <w:num w:numId="9">
    <w:abstractNumId w:val="8"/>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26"/>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10C5E"/>
    <w:rsid w:val="0006246B"/>
    <w:rsid w:val="00075E74"/>
    <w:rsid w:val="000C5DF4"/>
    <w:rsid w:val="003C1746"/>
    <w:rsid w:val="005239C1"/>
    <w:rsid w:val="005C2851"/>
    <w:rsid w:val="00620275"/>
    <w:rsid w:val="006A39D7"/>
    <w:rsid w:val="00704D40"/>
    <w:rsid w:val="00865082"/>
    <w:rsid w:val="008D2EAC"/>
    <w:rsid w:val="00917640"/>
    <w:rsid w:val="00941082"/>
    <w:rsid w:val="009D5F68"/>
    <w:rsid w:val="00A7532D"/>
    <w:rsid w:val="00AA7FE3"/>
    <w:rsid w:val="00AE250C"/>
    <w:rsid w:val="00AE6818"/>
    <w:rsid w:val="00B7728E"/>
    <w:rsid w:val="00BA5F15"/>
    <w:rsid w:val="00C64483"/>
    <w:rsid w:val="00CB4EB2"/>
    <w:rsid w:val="00D10C5E"/>
    <w:rsid w:val="00DE232A"/>
    <w:rsid w:val="00E2286F"/>
    <w:rsid w:val="00E52407"/>
    <w:rsid w:val="00E825FE"/>
    <w:rsid w:val="00EC26A2"/>
    <w:rsid w:val="00EF0AFA"/>
    <w:rsid w:val="00F472B2"/>
    <w:rsid w:val="00F53F11"/>
    <w:rsid w:val="00F67DC6"/>
    <w:rsid w:val="00FB62E9"/>
    <w:rsid w:val="00FE42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91FB57C-A577-48B8-9BEA-127D83093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2EAC"/>
    <w:pPr>
      <w:spacing w:after="200" w:line="276" w:lineRule="auto"/>
    </w:pPr>
    <w:rPr>
      <w:sz w:val="22"/>
      <w:szCs w:val="22"/>
    </w:rPr>
  </w:style>
  <w:style w:type="paragraph" w:styleId="2">
    <w:name w:val="heading 2"/>
    <w:basedOn w:val="a"/>
    <w:next w:val="a"/>
    <w:link w:val="20"/>
    <w:qFormat/>
    <w:rsid w:val="00075E74"/>
    <w:pPr>
      <w:keepNext/>
      <w:keepLines/>
      <w:spacing w:before="200" w:after="0"/>
      <w:outlineLvl w:val="1"/>
    </w:pPr>
    <w:rPr>
      <w:rFonts w:ascii="Cambria" w:hAnsi="Cambria"/>
      <w:b/>
      <w:bCs/>
      <w:color w:val="4F81BD"/>
      <w:sz w:val="26"/>
      <w:szCs w:val="26"/>
    </w:rPr>
  </w:style>
  <w:style w:type="paragraph" w:styleId="3">
    <w:name w:val="heading 3"/>
    <w:basedOn w:val="a"/>
    <w:next w:val="a"/>
    <w:link w:val="30"/>
    <w:qFormat/>
    <w:rsid w:val="006A39D7"/>
    <w:pPr>
      <w:keepNext/>
      <w:keepLines/>
      <w:spacing w:before="200" w:after="0"/>
      <w:outlineLvl w:val="2"/>
    </w:pPr>
    <w:rPr>
      <w:rFonts w:ascii="Cambria" w:hAnsi="Cambria"/>
      <w:b/>
      <w:bCs/>
      <w:color w:val="4F81BD"/>
    </w:rPr>
  </w:style>
  <w:style w:type="paragraph" w:styleId="5">
    <w:name w:val="heading 5"/>
    <w:basedOn w:val="a"/>
    <w:link w:val="50"/>
    <w:qFormat/>
    <w:rsid w:val="00D10C5E"/>
    <w:pPr>
      <w:spacing w:before="100" w:beforeAutospacing="1" w:after="100" w:afterAutospacing="1" w:line="240" w:lineRule="auto"/>
      <w:jc w:val="center"/>
      <w:outlineLvl w:val="4"/>
    </w:pPr>
    <w:rPr>
      <w:rFonts w:ascii="Courier" w:hAnsi="Courier"/>
      <w:b/>
      <w:bCs/>
      <w:color w:val="3333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rsid w:val="00D10C5E"/>
    <w:rPr>
      <w:rFonts w:ascii="Courier" w:hAnsi="Courier" w:cs="Times New Roman"/>
      <w:b/>
      <w:bCs/>
      <w:color w:val="333300"/>
      <w:sz w:val="24"/>
      <w:szCs w:val="24"/>
    </w:rPr>
  </w:style>
  <w:style w:type="paragraph" w:customStyle="1" w:styleId="t">
    <w:name w:val="t"/>
    <w:basedOn w:val="a"/>
    <w:rsid w:val="00D10C5E"/>
    <w:pPr>
      <w:spacing w:before="100" w:beforeAutospacing="1" w:after="100" w:afterAutospacing="1" w:line="240" w:lineRule="auto"/>
      <w:ind w:left="454" w:right="284"/>
      <w:jc w:val="both"/>
    </w:pPr>
    <w:rPr>
      <w:rFonts w:ascii="Times New Roman" w:hAnsi="Times New Roman"/>
      <w:sz w:val="24"/>
      <w:szCs w:val="24"/>
    </w:rPr>
  </w:style>
  <w:style w:type="character" w:styleId="a3">
    <w:name w:val="Strong"/>
    <w:basedOn w:val="a0"/>
    <w:qFormat/>
    <w:rsid w:val="00D10C5E"/>
    <w:rPr>
      <w:rFonts w:cs="Times New Roman"/>
      <w:b/>
      <w:bCs/>
    </w:rPr>
  </w:style>
  <w:style w:type="paragraph" w:styleId="a4">
    <w:name w:val="Normal (Web)"/>
    <w:basedOn w:val="a"/>
    <w:rsid w:val="00D10C5E"/>
    <w:pPr>
      <w:spacing w:before="100" w:beforeAutospacing="1" w:after="100" w:afterAutospacing="1" w:line="240" w:lineRule="auto"/>
    </w:pPr>
    <w:rPr>
      <w:rFonts w:ascii="Times New Roman" w:hAnsi="Times New Roman"/>
      <w:sz w:val="24"/>
      <w:szCs w:val="24"/>
    </w:rPr>
  </w:style>
  <w:style w:type="paragraph" w:styleId="a5">
    <w:name w:val="Balloon Text"/>
    <w:basedOn w:val="a"/>
    <w:link w:val="a6"/>
    <w:semiHidden/>
    <w:rsid w:val="00D10C5E"/>
    <w:pPr>
      <w:spacing w:after="0" w:line="240" w:lineRule="auto"/>
    </w:pPr>
    <w:rPr>
      <w:rFonts w:ascii="Tahoma" w:hAnsi="Tahoma" w:cs="Tahoma"/>
      <w:sz w:val="16"/>
      <w:szCs w:val="16"/>
    </w:rPr>
  </w:style>
  <w:style w:type="character" w:customStyle="1" w:styleId="a6">
    <w:name w:val="Текст выноски Знак"/>
    <w:basedOn w:val="a0"/>
    <w:link w:val="a5"/>
    <w:semiHidden/>
    <w:rsid w:val="00D10C5E"/>
    <w:rPr>
      <w:rFonts w:ascii="Tahoma" w:hAnsi="Tahoma" w:cs="Tahoma"/>
      <w:sz w:val="16"/>
      <w:szCs w:val="16"/>
    </w:rPr>
  </w:style>
  <w:style w:type="character" w:styleId="a7">
    <w:name w:val="Hyperlink"/>
    <w:basedOn w:val="a0"/>
    <w:semiHidden/>
    <w:rsid w:val="00075E74"/>
    <w:rPr>
      <w:rFonts w:cs="Times New Roman"/>
      <w:color w:val="0000FF"/>
      <w:u w:val="single"/>
    </w:rPr>
  </w:style>
  <w:style w:type="character" w:customStyle="1" w:styleId="mw-headline">
    <w:name w:val="mw-headline"/>
    <w:basedOn w:val="a0"/>
    <w:rsid w:val="00075E74"/>
    <w:rPr>
      <w:rFonts w:cs="Times New Roman"/>
    </w:rPr>
  </w:style>
  <w:style w:type="character" w:customStyle="1" w:styleId="20">
    <w:name w:val="Заголовок 2 Знак"/>
    <w:basedOn w:val="a0"/>
    <w:link w:val="2"/>
    <w:rsid w:val="00075E74"/>
    <w:rPr>
      <w:rFonts w:ascii="Cambria" w:hAnsi="Cambria" w:cs="Times New Roman"/>
      <w:b/>
      <w:bCs/>
      <w:color w:val="4F81BD"/>
      <w:sz w:val="26"/>
      <w:szCs w:val="26"/>
    </w:rPr>
  </w:style>
  <w:style w:type="character" w:customStyle="1" w:styleId="editsection">
    <w:name w:val="editsection"/>
    <w:basedOn w:val="a0"/>
    <w:rsid w:val="006A39D7"/>
    <w:rPr>
      <w:rFonts w:cs="Times New Roman"/>
    </w:rPr>
  </w:style>
  <w:style w:type="character" w:customStyle="1" w:styleId="30">
    <w:name w:val="Заголовок 3 Знак"/>
    <w:basedOn w:val="a0"/>
    <w:link w:val="3"/>
    <w:rsid w:val="006A39D7"/>
    <w:rPr>
      <w:rFonts w:ascii="Cambria" w:hAnsi="Cambria" w:cs="Times New Roman"/>
      <w:b/>
      <w:bCs/>
      <w:color w:val="4F81BD"/>
    </w:rPr>
  </w:style>
  <w:style w:type="paragraph" w:customStyle="1" w:styleId="a8">
    <w:name w:val="Название раздела"/>
    <w:basedOn w:val="a"/>
    <w:next w:val="a9"/>
    <w:rsid w:val="00F472B2"/>
    <w:pPr>
      <w:keepNext/>
      <w:keepLines/>
      <w:pageBreakBefore/>
      <w:spacing w:after="700" w:line="360" w:lineRule="auto"/>
      <w:jc w:val="center"/>
    </w:pPr>
    <w:rPr>
      <w:rFonts w:ascii="Times New Roman" w:hAnsi="Times New Roman"/>
      <w:caps/>
      <w:spacing w:val="10"/>
      <w:kern w:val="28"/>
      <w:sz w:val="40"/>
      <w:szCs w:val="28"/>
      <w:lang w:eastAsia="en-US"/>
    </w:rPr>
  </w:style>
  <w:style w:type="paragraph" w:styleId="a9">
    <w:name w:val="Body Text"/>
    <w:basedOn w:val="a"/>
    <w:link w:val="aa"/>
    <w:semiHidden/>
    <w:rsid w:val="00F472B2"/>
    <w:pPr>
      <w:spacing w:after="120"/>
    </w:pPr>
  </w:style>
  <w:style w:type="character" w:customStyle="1" w:styleId="aa">
    <w:name w:val="Основной текст Знак"/>
    <w:basedOn w:val="a0"/>
    <w:link w:val="a9"/>
    <w:semiHidden/>
    <w:rsid w:val="00F472B2"/>
    <w:rPr>
      <w:rFonts w:cs="Times New Roman"/>
    </w:rPr>
  </w:style>
  <w:style w:type="paragraph" w:customStyle="1" w:styleId="1">
    <w:name w:val="Без интервала1"/>
    <w:rsid w:val="00917640"/>
    <w:rPr>
      <w:sz w:val="22"/>
      <w:szCs w:val="22"/>
    </w:rPr>
  </w:style>
  <w:style w:type="paragraph" w:styleId="ab">
    <w:name w:val="header"/>
    <w:basedOn w:val="a"/>
    <w:link w:val="ac"/>
    <w:semiHidden/>
    <w:rsid w:val="00917640"/>
    <w:pPr>
      <w:tabs>
        <w:tab w:val="center" w:pos="4677"/>
        <w:tab w:val="right" w:pos="9355"/>
      </w:tabs>
      <w:spacing w:after="0" w:line="240" w:lineRule="auto"/>
    </w:pPr>
  </w:style>
  <w:style w:type="character" w:customStyle="1" w:styleId="ac">
    <w:name w:val="Верхний колонтитул Знак"/>
    <w:basedOn w:val="a0"/>
    <w:link w:val="ab"/>
    <w:semiHidden/>
    <w:rsid w:val="00917640"/>
    <w:rPr>
      <w:rFonts w:cs="Times New Roman"/>
    </w:rPr>
  </w:style>
  <w:style w:type="paragraph" w:styleId="ad">
    <w:name w:val="footer"/>
    <w:basedOn w:val="a"/>
    <w:link w:val="ae"/>
    <w:rsid w:val="00917640"/>
    <w:pPr>
      <w:tabs>
        <w:tab w:val="center" w:pos="4677"/>
        <w:tab w:val="right" w:pos="9355"/>
      </w:tabs>
      <w:spacing w:after="0" w:line="240" w:lineRule="auto"/>
    </w:pPr>
  </w:style>
  <w:style w:type="character" w:customStyle="1" w:styleId="ae">
    <w:name w:val="Нижний колонтитул Знак"/>
    <w:basedOn w:val="a0"/>
    <w:link w:val="ad"/>
    <w:rsid w:val="00917640"/>
    <w:rPr>
      <w:rFonts w:cs="Times New Roman"/>
    </w:rPr>
  </w:style>
  <w:style w:type="table" w:styleId="10">
    <w:name w:val="Table Grid 1"/>
    <w:basedOn w:val="a1"/>
    <w:rsid w:val="005239C1"/>
    <w:pPr>
      <w:spacing w:after="200" w:line="276"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
      <w:marLeft w:val="0"/>
      <w:marRight w:val="0"/>
      <w:marTop w:val="0"/>
      <w:marBottom w:val="0"/>
      <w:divBdr>
        <w:top w:val="none" w:sz="0" w:space="0" w:color="auto"/>
        <w:left w:val="none" w:sz="0" w:space="0" w:color="auto"/>
        <w:bottom w:val="none" w:sz="0" w:space="0" w:color="auto"/>
        <w:right w:val="none" w:sz="0" w:space="0" w:color="auto"/>
      </w:divBdr>
    </w:div>
    <w:div w:id="27">
      <w:marLeft w:val="0"/>
      <w:marRight w:val="0"/>
      <w:marTop w:val="0"/>
      <w:marBottom w:val="0"/>
      <w:divBdr>
        <w:top w:val="none" w:sz="0" w:space="0" w:color="auto"/>
        <w:left w:val="none" w:sz="0" w:space="0" w:color="auto"/>
        <w:bottom w:val="none" w:sz="0" w:space="0" w:color="auto"/>
        <w:right w:val="none" w:sz="0" w:space="0" w:color="auto"/>
      </w:divBdr>
      <w:divsChild>
        <w:div w:id="46">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
      <w:marLeft w:val="0"/>
      <w:marRight w:val="0"/>
      <w:marTop w:val="0"/>
      <w:marBottom w:val="0"/>
      <w:divBdr>
        <w:top w:val="none" w:sz="0" w:space="0" w:color="auto"/>
        <w:left w:val="none" w:sz="0" w:space="0" w:color="auto"/>
        <w:bottom w:val="none" w:sz="0" w:space="0" w:color="auto"/>
        <w:right w:val="none" w:sz="0" w:space="0" w:color="auto"/>
      </w:divBdr>
    </w:div>
    <w:div w:id="49">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
                            <w:div w:id="35">
                              <w:marLeft w:val="0"/>
                              <w:marRight w:val="0"/>
                              <w:marTop w:val="0"/>
                              <w:marBottom w:val="0"/>
                              <w:divBdr>
                                <w:top w:val="none" w:sz="0" w:space="0" w:color="F8FCFF"/>
                                <w:left w:val="none" w:sz="0" w:space="0" w:color="F8FCFF"/>
                                <w:bottom w:val="none" w:sz="0" w:space="0" w:color="F8FCFF"/>
                                <w:right w:val="none" w:sz="0" w:space="0" w:color="F8FCFF"/>
                              </w:divBdr>
                              <w:divsChild>
                                <w:div w:id="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
                            <w:div w:id="48">
                              <w:marLeft w:val="0"/>
                              <w:marRight w:val="0"/>
                              <w:marTop w:val="0"/>
                              <w:marBottom w:val="0"/>
                              <w:divBdr>
                                <w:top w:val="none" w:sz="0" w:space="0" w:color="F8FCFF"/>
                                <w:left w:val="none" w:sz="0" w:space="0" w:color="F8FCFF"/>
                                <w:bottom w:val="none" w:sz="0" w:space="0" w:color="F8FCFF"/>
                                <w:right w:val="none" w:sz="0" w:space="0" w:color="F8FCFF"/>
                              </w:divBdr>
                              <w:divsChild>
                                <w:div w:id="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
                          <w:marLeft w:val="0"/>
                          <w:marRight w:val="0"/>
                          <w:marTop w:val="0"/>
                          <w:marBottom w:val="0"/>
                          <w:divBdr>
                            <w:top w:val="none" w:sz="0" w:space="0" w:color="F8FCFF"/>
                            <w:left w:val="none" w:sz="0" w:space="0" w:color="F8FCFF"/>
                            <w:bottom w:val="none" w:sz="0" w:space="0" w:color="F8FCFF"/>
                            <w:right w:val="none" w:sz="0" w:space="0" w:color="F8FCFF"/>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
                          <w:marLeft w:val="0"/>
                          <w:marRight w:val="0"/>
                          <w:marTop w:val="0"/>
                          <w:marBottom w:val="0"/>
                          <w:divBdr>
                            <w:top w:val="none" w:sz="0" w:space="0" w:color="F8FCFF"/>
                            <w:left w:val="none" w:sz="0" w:space="0" w:color="F8FCFF"/>
                            <w:bottom w:val="none" w:sz="0" w:space="0" w:color="F8FCFF"/>
                            <w:right w:val="none" w:sz="0" w:space="0" w:color="F8FCFF"/>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
                          <w:marLeft w:val="0"/>
                          <w:marRight w:val="0"/>
                          <w:marTop w:val="0"/>
                          <w:marBottom w:val="0"/>
                          <w:divBdr>
                            <w:top w:val="none" w:sz="0" w:space="0" w:color="auto"/>
                            <w:left w:val="none" w:sz="0" w:space="0" w:color="auto"/>
                            <w:bottom w:val="none" w:sz="0" w:space="0" w:color="auto"/>
                            <w:right w:val="none" w:sz="0" w:space="0" w:color="auto"/>
                          </w:divBdr>
                        </w:div>
                        <w:div w:id="44">
                          <w:marLeft w:val="0"/>
                          <w:marRight w:val="0"/>
                          <w:marTop w:val="0"/>
                          <w:marBottom w:val="0"/>
                          <w:divBdr>
                            <w:top w:val="none" w:sz="0" w:space="0" w:color="auto"/>
                            <w:left w:val="none" w:sz="0" w:space="0" w:color="auto"/>
                            <w:bottom w:val="none" w:sz="0" w:space="0" w:color="auto"/>
                            <w:right w:val="none" w:sz="0" w:space="0" w:color="auto"/>
                          </w:divBdr>
                        </w:div>
                        <w:div w:id="56">
                          <w:marLeft w:val="0"/>
                          <w:marRight w:val="0"/>
                          <w:marTop w:val="0"/>
                          <w:marBottom w:val="0"/>
                          <w:divBdr>
                            <w:top w:val="none" w:sz="0" w:space="0" w:color="F8FCFF"/>
                            <w:left w:val="none" w:sz="0" w:space="0" w:color="F8FCFF"/>
                            <w:bottom w:val="none" w:sz="0" w:space="0" w:color="F8FCFF"/>
                            <w:right w:val="none" w:sz="0" w:space="0" w:color="F8FCFF"/>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
                          <w:marLeft w:val="0"/>
                          <w:marRight w:val="0"/>
                          <w:marTop w:val="0"/>
                          <w:marBottom w:val="0"/>
                          <w:divBdr>
                            <w:top w:val="none" w:sz="0" w:space="0" w:color="F8FCFF"/>
                            <w:left w:val="none" w:sz="0" w:space="0" w:color="F8FCFF"/>
                            <w:bottom w:val="none" w:sz="0" w:space="0" w:color="F8FCFF"/>
                            <w:right w:val="none" w:sz="0" w:space="0" w:color="F8FCFF"/>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
                            <w:div w:id="63">
                              <w:marLeft w:val="0"/>
                              <w:marRight w:val="0"/>
                              <w:marTop w:val="0"/>
                              <w:marBottom w:val="0"/>
                              <w:divBdr>
                                <w:top w:val="none" w:sz="0" w:space="0" w:color="F8FCFF"/>
                                <w:left w:val="none" w:sz="0" w:space="0" w:color="F8FCFF"/>
                                <w:bottom w:val="none" w:sz="0" w:space="0" w:color="F8FCFF"/>
                                <w:right w:val="none" w:sz="0" w:space="0" w:color="F8FCFF"/>
                              </w:divBdr>
                              <w:divsChild>
                                <w:div w:id="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
                            <w:div w:id="40">
                              <w:marLeft w:val="0"/>
                              <w:marRight w:val="0"/>
                              <w:marTop w:val="0"/>
                              <w:marBottom w:val="0"/>
                              <w:divBdr>
                                <w:top w:val="none" w:sz="0" w:space="0" w:color="F8FCFF"/>
                                <w:left w:val="none" w:sz="0" w:space="0" w:color="F8FCFF"/>
                                <w:bottom w:val="none" w:sz="0" w:space="0" w:color="F8FCFF"/>
                                <w:right w:val="none" w:sz="0" w:space="0" w:color="F8FCFF"/>
                              </w:divBdr>
                              <w:divsChild>
                                <w:div w:id="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66">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F8FCFF"/>
                            <w:left w:val="none" w:sz="0" w:space="0" w:color="F8FCFF"/>
                            <w:bottom w:val="none" w:sz="0" w:space="0" w:color="F8FCFF"/>
                            <w:right w:val="none" w:sz="0" w:space="0" w:color="F8FCFF"/>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
      <w:marLeft w:val="0"/>
      <w:marRight w:val="0"/>
      <w:marTop w:val="0"/>
      <w:marBottom w:val="0"/>
      <w:divBdr>
        <w:top w:val="none" w:sz="0" w:space="0" w:color="auto"/>
        <w:left w:val="none" w:sz="0" w:space="0" w:color="auto"/>
        <w:bottom w:val="none" w:sz="0" w:space="0" w:color="auto"/>
        <w:right w:val="none" w:sz="0" w:space="0" w:color="auto"/>
      </w:divBdr>
    </w:div>
    <w:div w:id="58">
      <w:marLeft w:val="0"/>
      <w:marRight w:val="0"/>
      <w:marTop w:val="0"/>
      <w:marBottom w:val="0"/>
      <w:divBdr>
        <w:top w:val="none" w:sz="0" w:space="0" w:color="auto"/>
        <w:left w:val="none" w:sz="0" w:space="0" w:color="auto"/>
        <w:bottom w:val="none" w:sz="0" w:space="0" w:color="auto"/>
        <w:right w:val="none" w:sz="0" w:space="0" w:color="auto"/>
      </w:divBdr>
    </w:div>
    <w:div w:id="70">
      <w:marLeft w:val="0"/>
      <w:marRight w:val="0"/>
      <w:marTop w:val="0"/>
      <w:marBottom w:val="0"/>
      <w:divBdr>
        <w:top w:val="none" w:sz="0" w:space="0" w:color="auto"/>
        <w:left w:val="none" w:sz="0" w:space="0" w:color="auto"/>
        <w:bottom w:val="none" w:sz="0" w:space="0" w:color="auto"/>
        <w:right w:val="none" w:sz="0" w:space="0" w:color="auto"/>
      </w:divBdr>
    </w:div>
    <w:div w:id="73">
      <w:marLeft w:val="0"/>
      <w:marRight w:val="0"/>
      <w:marTop w:val="0"/>
      <w:marBottom w:val="0"/>
      <w:divBdr>
        <w:top w:val="none" w:sz="0" w:space="0" w:color="auto"/>
        <w:left w:val="none" w:sz="0" w:space="0" w:color="auto"/>
        <w:bottom w:val="none" w:sz="0" w:space="0" w:color="auto"/>
        <w:right w:val="none" w:sz="0" w:space="0" w:color="auto"/>
      </w:divBdr>
    </w:div>
    <w:div w:id="75">
      <w:marLeft w:val="0"/>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4333</Words>
  <Characters>24704</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Мобильные персональные компьютеры: виды, варианты исполнения, их сравнение</vt:lpstr>
    </vt:vector>
  </TitlesOfParts>
  <Company>Microsoft</Company>
  <LinksUpToDate>false</LinksUpToDate>
  <CharactersWithSpaces>28980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Мобильные персональные компьютеры: виды, варианты исполнения, их сравнение</dc:title>
  <dc:subject/>
  <dc:creator>Admin</dc:creator>
  <cp:keywords/>
  <dc:description/>
  <cp:lastModifiedBy>admin</cp:lastModifiedBy>
  <cp:revision>2</cp:revision>
  <cp:lastPrinted>2010-02-23T16:59:00Z</cp:lastPrinted>
  <dcterms:created xsi:type="dcterms:W3CDTF">2014-03-30T05:30:00Z</dcterms:created>
  <dcterms:modified xsi:type="dcterms:W3CDTF">2014-03-30T05:30:00Z</dcterms:modified>
</cp:coreProperties>
</file>