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1FA" w:rsidRPr="003D0F9E" w:rsidRDefault="00A241FA" w:rsidP="003D0F9E">
      <w:pPr>
        <w:spacing w:line="360" w:lineRule="auto"/>
        <w:ind w:firstLine="709"/>
        <w:jc w:val="center"/>
        <w:rPr>
          <w:b/>
          <w:sz w:val="28"/>
          <w:szCs w:val="28"/>
        </w:rPr>
      </w:pPr>
      <w:r w:rsidRPr="003D0F9E">
        <w:rPr>
          <w:b/>
          <w:sz w:val="28"/>
          <w:szCs w:val="28"/>
        </w:rPr>
        <w:t>ПАСПОРТНАЯ ЧАСТЬ</w:t>
      </w:r>
    </w:p>
    <w:p w:rsidR="00A241FA" w:rsidRPr="003D0F9E" w:rsidRDefault="00A241FA" w:rsidP="003D0F9E">
      <w:pPr>
        <w:spacing w:line="360" w:lineRule="auto"/>
        <w:ind w:firstLine="709"/>
        <w:jc w:val="both"/>
        <w:rPr>
          <w:sz w:val="28"/>
          <w:szCs w:val="28"/>
        </w:rPr>
      </w:pPr>
    </w:p>
    <w:p w:rsidR="00815B7A" w:rsidRPr="003D0F9E" w:rsidRDefault="00815B7A" w:rsidP="003D0F9E">
      <w:pPr>
        <w:spacing w:line="360" w:lineRule="auto"/>
        <w:ind w:firstLine="709"/>
        <w:jc w:val="both"/>
        <w:rPr>
          <w:sz w:val="28"/>
          <w:szCs w:val="28"/>
        </w:rPr>
      </w:pPr>
      <w:r w:rsidRPr="003D0F9E">
        <w:rPr>
          <w:sz w:val="28"/>
          <w:szCs w:val="28"/>
        </w:rPr>
        <w:t xml:space="preserve">Фамилия, имя, отчество: </w:t>
      </w:r>
      <w:r w:rsidR="00A241FA" w:rsidRPr="003D0F9E">
        <w:rPr>
          <w:sz w:val="28"/>
          <w:szCs w:val="28"/>
        </w:rPr>
        <w:t>С</w:t>
      </w:r>
      <w:r w:rsidR="0022201D">
        <w:rPr>
          <w:sz w:val="28"/>
          <w:szCs w:val="28"/>
        </w:rPr>
        <w:t>.</w:t>
      </w:r>
      <w:r w:rsidR="00A241FA" w:rsidRPr="003D0F9E">
        <w:rPr>
          <w:sz w:val="28"/>
          <w:szCs w:val="28"/>
        </w:rPr>
        <w:t>Ж</w:t>
      </w:r>
      <w:r w:rsidR="0022201D">
        <w:rPr>
          <w:sz w:val="28"/>
          <w:szCs w:val="28"/>
        </w:rPr>
        <w:t>.</w:t>
      </w:r>
      <w:r w:rsidR="003D0F9E" w:rsidRPr="003D0F9E">
        <w:rPr>
          <w:sz w:val="28"/>
          <w:szCs w:val="28"/>
        </w:rPr>
        <w:t>Г</w:t>
      </w:r>
      <w:r w:rsidR="0022201D">
        <w:rPr>
          <w:sz w:val="28"/>
          <w:szCs w:val="28"/>
        </w:rPr>
        <w:t>.</w:t>
      </w:r>
    </w:p>
    <w:p w:rsidR="00815B7A" w:rsidRPr="003D0F9E" w:rsidRDefault="00815B7A" w:rsidP="003D0F9E">
      <w:pPr>
        <w:spacing w:line="360" w:lineRule="auto"/>
        <w:ind w:firstLine="709"/>
        <w:jc w:val="both"/>
        <w:rPr>
          <w:sz w:val="28"/>
          <w:szCs w:val="28"/>
        </w:rPr>
      </w:pPr>
      <w:r w:rsidRPr="003D0F9E">
        <w:rPr>
          <w:sz w:val="28"/>
          <w:szCs w:val="28"/>
        </w:rPr>
        <w:t>Пол: женский</w:t>
      </w:r>
    </w:p>
    <w:p w:rsidR="00815B7A" w:rsidRPr="003D0F9E" w:rsidRDefault="00815B7A" w:rsidP="003D0F9E">
      <w:pPr>
        <w:spacing w:line="360" w:lineRule="auto"/>
        <w:ind w:firstLine="709"/>
        <w:jc w:val="both"/>
        <w:rPr>
          <w:sz w:val="28"/>
          <w:szCs w:val="28"/>
        </w:rPr>
      </w:pPr>
      <w:r w:rsidRPr="003D0F9E">
        <w:rPr>
          <w:sz w:val="28"/>
          <w:szCs w:val="28"/>
        </w:rPr>
        <w:t xml:space="preserve">Возраст: </w:t>
      </w:r>
      <w:r w:rsidR="00A241FA" w:rsidRPr="003D0F9E">
        <w:rPr>
          <w:sz w:val="28"/>
          <w:szCs w:val="28"/>
        </w:rPr>
        <w:t>45 лет</w:t>
      </w:r>
    </w:p>
    <w:p w:rsidR="00815B7A" w:rsidRPr="003D0F9E" w:rsidRDefault="00A241FA" w:rsidP="003D0F9E">
      <w:pPr>
        <w:spacing w:line="360" w:lineRule="auto"/>
        <w:ind w:firstLine="709"/>
        <w:jc w:val="both"/>
        <w:rPr>
          <w:sz w:val="28"/>
          <w:szCs w:val="28"/>
        </w:rPr>
      </w:pPr>
      <w:r w:rsidRPr="003D0F9E">
        <w:rPr>
          <w:sz w:val="28"/>
          <w:szCs w:val="28"/>
        </w:rPr>
        <w:t>Образование: средн</w:t>
      </w:r>
      <w:r w:rsidR="003D0F9E">
        <w:rPr>
          <w:sz w:val="28"/>
          <w:szCs w:val="28"/>
        </w:rPr>
        <w:t>е</w:t>
      </w:r>
      <w:r w:rsidRPr="003D0F9E">
        <w:rPr>
          <w:sz w:val="28"/>
          <w:szCs w:val="28"/>
        </w:rPr>
        <w:t>е специальное</w:t>
      </w:r>
    </w:p>
    <w:p w:rsidR="00815B7A" w:rsidRPr="003D0F9E" w:rsidRDefault="00815B7A" w:rsidP="003D0F9E">
      <w:pPr>
        <w:spacing w:line="360" w:lineRule="auto"/>
        <w:ind w:firstLine="709"/>
        <w:jc w:val="both"/>
        <w:rPr>
          <w:sz w:val="28"/>
          <w:szCs w:val="28"/>
        </w:rPr>
      </w:pPr>
      <w:r w:rsidRPr="003D0F9E">
        <w:rPr>
          <w:sz w:val="28"/>
          <w:szCs w:val="28"/>
        </w:rPr>
        <w:t xml:space="preserve">Место жительства: </w:t>
      </w:r>
      <w:r w:rsidR="00A241FA" w:rsidRPr="003D0F9E">
        <w:rPr>
          <w:sz w:val="28"/>
          <w:szCs w:val="28"/>
        </w:rPr>
        <w:t>г.</w:t>
      </w:r>
      <w:r w:rsidR="003D0F9E">
        <w:rPr>
          <w:sz w:val="28"/>
          <w:szCs w:val="28"/>
        </w:rPr>
        <w:t xml:space="preserve"> </w:t>
      </w:r>
      <w:r w:rsidR="00A241FA" w:rsidRPr="003D0F9E">
        <w:rPr>
          <w:sz w:val="28"/>
          <w:szCs w:val="28"/>
        </w:rPr>
        <w:t>Т</w:t>
      </w:r>
      <w:r w:rsidR="0022201D">
        <w:rPr>
          <w:sz w:val="28"/>
          <w:szCs w:val="28"/>
        </w:rPr>
        <w:t>.</w:t>
      </w:r>
    </w:p>
    <w:p w:rsidR="00815B7A" w:rsidRPr="003D0F9E" w:rsidRDefault="00A241FA" w:rsidP="003D0F9E">
      <w:pPr>
        <w:spacing w:line="360" w:lineRule="auto"/>
        <w:ind w:firstLine="709"/>
        <w:jc w:val="both"/>
        <w:rPr>
          <w:sz w:val="28"/>
          <w:szCs w:val="28"/>
        </w:rPr>
      </w:pPr>
      <w:r w:rsidRPr="003D0F9E">
        <w:rPr>
          <w:sz w:val="28"/>
          <w:szCs w:val="28"/>
        </w:rPr>
        <w:t>Профессия: сантехник</w:t>
      </w:r>
    </w:p>
    <w:p w:rsidR="00815B7A" w:rsidRPr="003D0F9E" w:rsidRDefault="00A241FA" w:rsidP="003D0F9E">
      <w:pPr>
        <w:spacing w:line="360" w:lineRule="auto"/>
        <w:ind w:firstLine="709"/>
        <w:jc w:val="both"/>
        <w:rPr>
          <w:sz w:val="28"/>
          <w:szCs w:val="28"/>
        </w:rPr>
      </w:pPr>
      <w:r w:rsidRPr="003D0F9E">
        <w:rPr>
          <w:sz w:val="28"/>
          <w:szCs w:val="28"/>
        </w:rPr>
        <w:t>Место работы:</w:t>
      </w:r>
    </w:p>
    <w:p w:rsidR="00815B7A" w:rsidRPr="003D0F9E" w:rsidRDefault="00A241FA" w:rsidP="003D0F9E">
      <w:pPr>
        <w:spacing w:line="360" w:lineRule="auto"/>
        <w:ind w:firstLine="709"/>
        <w:jc w:val="both"/>
        <w:rPr>
          <w:sz w:val="28"/>
          <w:szCs w:val="28"/>
        </w:rPr>
      </w:pPr>
      <w:r w:rsidRPr="003D0F9E">
        <w:rPr>
          <w:sz w:val="28"/>
          <w:szCs w:val="28"/>
        </w:rPr>
        <w:t>Должность: служащая</w:t>
      </w:r>
    </w:p>
    <w:p w:rsidR="00815B7A" w:rsidRPr="003D0F9E" w:rsidRDefault="00A241FA" w:rsidP="003D0F9E">
      <w:pPr>
        <w:spacing w:line="360" w:lineRule="auto"/>
        <w:ind w:firstLine="709"/>
        <w:jc w:val="both"/>
        <w:rPr>
          <w:sz w:val="28"/>
          <w:szCs w:val="28"/>
        </w:rPr>
      </w:pPr>
      <w:r w:rsidRPr="003D0F9E">
        <w:rPr>
          <w:sz w:val="28"/>
          <w:szCs w:val="28"/>
        </w:rPr>
        <w:t>Дата</w:t>
      </w:r>
      <w:r w:rsidR="003D0F9E">
        <w:rPr>
          <w:sz w:val="28"/>
          <w:szCs w:val="28"/>
        </w:rPr>
        <w:t xml:space="preserve"> </w:t>
      </w:r>
      <w:r w:rsidR="00815B7A" w:rsidRPr="003D0F9E">
        <w:rPr>
          <w:sz w:val="28"/>
          <w:szCs w:val="28"/>
        </w:rPr>
        <w:t xml:space="preserve">поступления в стационар: </w:t>
      </w:r>
      <w:r w:rsidRPr="003D0F9E">
        <w:rPr>
          <w:sz w:val="28"/>
          <w:szCs w:val="28"/>
        </w:rPr>
        <w:t>20.12.2010</w:t>
      </w:r>
    </w:p>
    <w:p w:rsidR="00815B7A" w:rsidRPr="003D0F9E" w:rsidRDefault="00815B7A" w:rsidP="003D0F9E">
      <w:pPr>
        <w:spacing w:line="360" w:lineRule="auto"/>
        <w:ind w:firstLine="709"/>
        <w:jc w:val="both"/>
        <w:rPr>
          <w:sz w:val="28"/>
          <w:szCs w:val="28"/>
        </w:rPr>
      </w:pPr>
      <w:r w:rsidRPr="003D0F9E">
        <w:rPr>
          <w:sz w:val="28"/>
          <w:szCs w:val="28"/>
        </w:rPr>
        <w:t>Диагноз при поступлении: Мочекаменная болезнь. Камень верхней трети правого мо</w:t>
      </w:r>
      <w:r w:rsidR="00A241FA" w:rsidRPr="003D0F9E">
        <w:rPr>
          <w:sz w:val="28"/>
          <w:szCs w:val="28"/>
        </w:rPr>
        <w:t>четочника. Почечная колика спра</w:t>
      </w:r>
      <w:r w:rsidRPr="003D0F9E">
        <w:rPr>
          <w:sz w:val="28"/>
          <w:szCs w:val="28"/>
        </w:rPr>
        <w:t xml:space="preserve">ва. </w:t>
      </w:r>
    </w:p>
    <w:p w:rsidR="00815B7A" w:rsidRPr="003D0F9E" w:rsidRDefault="00815B7A" w:rsidP="003D0F9E">
      <w:pPr>
        <w:spacing w:line="360" w:lineRule="auto"/>
        <w:ind w:firstLine="709"/>
        <w:jc w:val="both"/>
        <w:rPr>
          <w:sz w:val="28"/>
          <w:szCs w:val="28"/>
        </w:rPr>
      </w:pPr>
      <w:r w:rsidRPr="003D0F9E">
        <w:rPr>
          <w:sz w:val="28"/>
          <w:szCs w:val="28"/>
        </w:rPr>
        <w:t>Диагноз заключительный, клинический:</w:t>
      </w:r>
    </w:p>
    <w:p w:rsidR="00815B7A" w:rsidRPr="003D0F9E" w:rsidRDefault="00815B7A" w:rsidP="003D0F9E">
      <w:pPr>
        <w:spacing w:line="360" w:lineRule="auto"/>
        <w:ind w:firstLine="709"/>
        <w:jc w:val="both"/>
        <w:rPr>
          <w:sz w:val="28"/>
          <w:szCs w:val="28"/>
        </w:rPr>
      </w:pPr>
      <w:r w:rsidRPr="003D0F9E">
        <w:rPr>
          <w:sz w:val="28"/>
          <w:szCs w:val="28"/>
        </w:rPr>
        <w:t>а) основной: Мочекаменная болезнь. Камень верхней трети правого мочеточника. Почечная колика справа.</w:t>
      </w:r>
    </w:p>
    <w:p w:rsidR="00815B7A" w:rsidRPr="003D0F9E" w:rsidRDefault="00815B7A" w:rsidP="003D0F9E">
      <w:pPr>
        <w:spacing w:line="360" w:lineRule="auto"/>
        <w:ind w:firstLine="709"/>
        <w:jc w:val="both"/>
        <w:rPr>
          <w:sz w:val="28"/>
          <w:szCs w:val="28"/>
        </w:rPr>
      </w:pPr>
      <w:r w:rsidRPr="003D0F9E">
        <w:rPr>
          <w:sz w:val="28"/>
          <w:szCs w:val="28"/>
        </w:rPr>
        <w:t>б) осложнения осн</w:t>
      </w:r>
      <w:r w:rsidR="00A241FA" w:rsidRPr="003D0F9E">
        <w:rPr>
          <w:sz w:val="28"/>
          <w:szCs w:val="28"/>
        </w:rPr>
        <w:t>овного: нет</w:t>
      </w:r>
    </w:p>
    <w:p w:rsidR="00A241FA" w:rsidRPr="003D0F9E" w:rsidRDefault="00A241FA" w:rsidP="003D0F9E">
      <w:pPr>
        <w:spacing w:line="360" w:lineRule="auto"/>
        <w:ind w:firstLine="709"/>
        <w:jc w:val="both"/>
        <w:rPr>
          <w:sz w:val="28"/>
          <w:szCs w:val="28"/>
        </w:rPr>
      </w:pPr>
      <w:r w:rsidRPr="003D0F9E">
        <w:rPr>
          <w:sz w:val="28"/>
          <w:szCs w:val="28"/>
        </w:rPr>
        <w:t>в) сопутствующий: язва луковицы двенадцати перстной кишки</w:t>
      </w:r>
    </w:p>
    <w:p w:rsidR="003D0F9E" w:rsidRDefault="003D0F9E" w:rsidP="003D0F9E">
      <w:pPr>
        <w:spacing w:line="360" w:lineRule="auto"/>
        <w:ind w:firstLine="709"/>
        <w:jc w:val="center"/>
        <w:rPr>
          <w:sz w:val="28"/>
          <w:szCs w:val="28"/>
        </w:rPr>
      </w:pPr>
    </w:p>
    <w:p w:rsidR="00A241FA" w:rsidRPr="003D0F9E" w:rsidRDefault="00A241FA" w:rsidP="003D0F9E">
      <w:pPr>
        <w:spacing w:line="360" w:lineRule="auto"/>
        <w:ind w:firstLine="709"/>
        <w:jc w:val="center"/>
        <w:rPr>
          <w:b/>
          <w:sz w:val="28"/>
          <w:szCs w:val="28"/>
        </w:rPr>
      </w:pPr>
      <w:r w:rsidRPr="003D0F9E">
        <w:rPr>
          <w:b/>
          <w:sz w:val="28"/>
          <w:szCs w:val="28"/>
        </w:rPr>
        <w:t>ГЛАВНЫЕ ЖАЛОБЫ БОЛЬНОГО</w:t>
      </w:r>
    </w:p>
    <w:p w:rsidR="003D0F9E" w:rsidRDefault="003D0F9E" w:rsidP="003D0F9E">
      <w:pPr>
        <w:spacing w:line="360" w:lineRule="auto"/>
        <w:ind w:firstLine="709"/>
        <w:jc w:val="both"/>
        <w:rPr>
          <w:sz w:val="28"/>
          <w:szCs w:val="28"/>
        </w:rPr>
      </w:pPr>
    </w:p>
    <w:p w:rsidR="00815B7A" w:rsidRPr="003D0F9E" w:rsidRDefault="00815B7A" w:rsidP="003D0F9E">
      <w:pPr>
        <w:spacing w:line="360" w:lineRule="auto"/>
        <w:ind w:firstLine="709"/>
        <w:jc w:val="both"/>
        <w:rPr>
          <w:sz w:val="28"/>
          <w:szCs w:val="28"/>
        </w:rPr>
      </w:pPr>
      <w:r w:rsidRPr="003D0F9E">
        <w:rPr>
          <w:sz w:val="28"/>
          <w:szCs w:val="28"/>
        </w:rPr>
        <w:t>Жалобы</w:t>
      </w:r>
      <w:r w:rsidR="00BD3548" w:rsidRPr="003D0F9E">
        <w:rPr>
          <w:sz w:val="28"/>
          <w:szCs w:val="28"/>
        </w:rPr>
        <w:t xml:space="preserve"> на</w:t>
      </w:r>
      <w:r w:rsidRPr="003D0F9E">
        <w:rPr>
          <w:sz w:val="28"/>
          <w:szCs w:val="28"/>
        </w:rPr>
        <w:t xml:space="preserve"> </w:t>
      </w:r>
      <w:r w:rsidR="00BD3548" w:rsidRPr="003D0F9E">
        <w:rPr>
          <w:sz w:val="28"/>
          <w:szCs w:val="28"/>
        </w:rPr>
        <w:t>приступообразные</w:t>
      </w:r>
      <w:r w:rsidR="003D0F9E">
        <w:rPr>
          <w:sz w:val="28"/>
          <w:szCs w:val="28"/>
        </w:rPr>
        <w:t xml:space="preserve"> </w:t>
      </w:r>
      <w:r w:rsidRPr="003D0F9E">
        <w:rPr>
          <w:sz w:val="28"/>
          <w:szCs w:val="28"/>
        </w:rPr>
        <w:t xml:space="preserve">боли в поясничной области справа, </w:t>
      </w:r>
      <w:r w:rsidR="00BD3548" w:rsidRPr="003D0F9E">
        <w:rPr>
          <w:sz w:val="28"/>
          <w:szCs w:val="28"/>
        </w:rPr>
        <w:t>иррадиирущие</w:t>
      </w:r>
      <w:r w:rsidRPr="003D0F9E">
        <w:rPr>
          <w:sz w:val="28"/>
          <w:szCs w:val="28"/>
        </w:rPr>
        <w:t xml:space="preserve"> в правую часть живот</w:t>
      </w:r>
      <w:r w:rsidR="00BD3548" w:rsidRPr="003D0F9E">
        <w:rPr>
          <w:sz w:val="28"/>
          <w:szCs w:val="28"/>
        </w:rPr>
        <w:t>а по ходу мочеточника.</w:t>
      </w:r>
      <w:r w:rsidR="003D0F9E">
        <w:rPr>
          <w:sz w:val="28"/>
          <w:szCs w:val="28"/>
        </w:rPr>
        <w:t xml:space="preserve"> </w:t>
      </w:r>
      <w:r w:rsidR="00BD3548" w:rsidRPr="003D0F9E">
        <w:rPr>
          <w:sz w:val="28"/>
          <w:szCs w:val="28"/>
        </w:rPr>
        <w:t>С</w:t>
      </w:r>
      <w:r w:rsidRPr="003D0F9E">
        <w:rPr>
          <w:sz w:val="28"/>
          <w:szCs w:val="28"/>
        </w:rPr>
        <w:t>редней силы, острые, возникающие и усиливающиеся после употребления большого количества жидкости или при физической нагрузке, стихающие после приема спазмолитиков (но-шпа), анальгетиков (анальгин, кеторол), в покое.</w:t>
      </w:r>
      <w:r w:rsidR="00BD3548" w:rsidRPr="003D0F9E">
        <w:rPr>
          <w:sz w:val="28"/>
          <w:szCs w:val="28"/>
        </w:rPr>
        <w:t xml:space="preserve"> Острые боли могут сменяться ноющими, тянущими, длительными болями той же локализации.</w:t>
      </w:r>
      <w:r w:rsidRPr="003D0F9E">
        <w:rPr>
          <w:sz w:val="28"/>
          <w:szCs w:val="28"/>
        </w:rPr>
        <w:t xml:space="preserve"> Болям сопутствую</w:t>
      </w:r>
      <w:r w:rsidR="00BD3548" w:rsidRPr="003D0F9E">
        <w:rPr>
          <w:sz w:val="28"/>
          <w:szCs w:val="28"/>
        </w:rPr>
        <w:t>т головная боль, тошнота.</w:t>
      </w:r>
      <w:r w:rsidRPr="003D0F9E">
        <w:rPr>
          <w:sz w:val="28"/>
          <w:szCs w:val="28"/>
        </w:rPr>
        <w:t xml:space="preserve"> </w:t>
      </w:r>
    </w:p>
    <w:p w:rsidR="00815B7A" w:rsidRPr="003D0F9E" w:rsidRDefault="003D0F9E" w:rsidP="003D0F9E">
      <w:pPr>
        <w:spacing w:line="360" w:lineRule="auto"/>
        <w:ind w:firstLine="709"/>
        <w:jc w:val="center"/>
        <w:rPr>
          <w:b/>
          <w:sz w:val="28"/>
          <w:szCs w:val="28"/>
        </w:rPr>
      </w:pPr>
      <w:r>
        <w:rPr>
          <w:sz w:val="28"/>
          <w:szCs w:val="28"/>
        </w:rPr>
        <w:br w:type="page"/>
      </w:r>
      <w:r w:rsidR="00815B7A" w:rsidRPr="003D0F9E">
        <w:rPr>
          <w:b/>
          <w:sz w:val="28"/>
          <w:szCs w:val="28"/>
        </w:rPr>
        <w:t>ИСТОРИЯ НАСТОЯЩЕГО ЗАБОЛЕВАНИЯ</w:t>
      </w:r>
    </w:p>
    <w:p w:rsidR="00BD3548" w:rsidRPr="003D0F9E" w:rsidRDefault="00BD3548" w:rsidP="003D0F9E">
      <w:pPr>
        <w:spacing w:line="360" w:lineRule="auto"/>
        <w:ind w:firstLine="709"/>
        <w:jc w:val="center"/>
        <w:rPr>
          <w:sz w:val="28"/>
          <w:szCs w:val="28"/>
        </w:rPr>
      </w:pPr>
    </w:p>
    <w:p w:rsidR="0069492D" w:rsidRPr="003D0F9E" w:rsidRDefault="00815B7A" w:rsidP="003D0F9E">
      <w:pPr>
        <w:spacing w:line="360" w:lineRule="auto"/>
        <w:ind w:firstLine="709"/>
        <w:jc w:val="both"/>
        <w:rPr>
          <w:sz w:val="28"/>
          <w:szCs w:val="28"/>
        </w:rPr>
      </w:pPr>
      <w:r w:rsidRPr="003D0F9E">
        <w:rPr>
          <w:sz w:val="28"/>
          <w:szCs w:val="28"/>
        </w:rPr>
        <w:t>С</w:t>
      </w:r>
      <w:r w:rsidR="00BD3548" w:rsidRPr="003D0F9E">
        <w:rPr>
          <w:sz w:val="28"/>
          <w:szCs w:val="28"/>
        </w:rPr>
        <w:t xml:space="preserve">читает себя больной с 2004 года </w:t>
      </w:r>
      <w:r w:rsidRPr="003D0F9E">
        <w:rPr>
          <w:sz w:val="28"/>
          <w:szCs w:val="28"/>
        </w:rPr>
        <w:t xml:space="preserve">когда </w:t>
      </w:r>
      <w:r w:rsidR="00BD3548" w:rsidRPr="003D0F9E">
        <w:rPr>
          <w:sz w:val="28"/>
          <w:szCs w:val="28"/>
        </w:rPr>
        <w:t>проходила ежегодное обязательное медицинское обследование. Пожаловалась врачу о пери</w:t>
      </w:r>
      <w:r w:rsidR="0069492D" w:rsidRPr="003D0F9E">
        <w:rPr>
          <w:sz w:val="28"/>
          <w:szCs w:val="28"/>
        </w:rPr>
        <w:t>одически возникающих незначительных</w:t>
      </w:r>
      <w:r w:rsidR="00BD3548" w:rsidRPr="003D0F9E">
        <w:rPr>
          <w:sz w:val="28"/>
          <w:szCs w:val="28"/>
        </w:rPr>
        <w:t xml:space="preserve"> болях</w:t>
      </w:r>
      <w:r w:rsidR="0069492D" w:rsidRPr="003D0F9E">
        <w:rPr>
          <w:sz w:val="28"/>
          <w:szCs w:val="28"/>
        </w:rPr>
        <w:t xml:space="preserve"> в правой поясничной </w:t>
      </w:r>
      <w:r w:rsidR="003D0F9E">
        <w:rPr>
          <w:sz w:val="28"/>
          <w:szCs w:val="28"/>
        </w:rPr>
        <w:t>о</w:t>
      </w:r>
      <w:r w:rsidR="0069492D" w:rsidRPr="003D0F9E">
        <w:rPr>
          <w:sz w:val="28"/>
          <w:szCs w:val="28"/>
        </w:rPr>
        <w:t xml:space="preserve">бласти. После проведенного УЗИ был обнаружен конкремент в лоханке правой почки диаметром 4 мм. Пациентке назначили профилактическое лечение. В течении 6 лет камень больную не беспокоил. </w:t>
      </w:r>
    </w:p>
    <w:p w:rsidR="00815B7A" w:rsidRPr="003D0F9E" w:rsidRDefault="0069492D" w:rsidP="003D0F9E">
      <w:pPr>
        <w:spacing w:line="360" w:lineRule="auto"/>
        <w:ind w:firstLine="709"/>
        <w:jc w:val="both"/>
        <w:rPr>
          <w:sz w:val="28"/>
          <w:szCs w:val="28"/>
        </w:rPr>
      </w:pPr>
      <w:r w:rsidRPr="003D0F9E">
        <w:rPr>
          <w:sz w:val="28"/>
          <w:szCs w:val="28"/>
        </w:rPr>
        <w:t xml:space="preserve">13.12. 2010 рано утром </w:t>
      </w:r>
      <w:r w:rsidR="00815B7A" w:rsidRPr="003D0F9E">
        <w:rPr>
          <w:sz w:val="28"/>
          <w:szCs w:val="28"/>
        </w:rPr>
        <w:t>впервые появились острые приступообразные боли</w:t>
      </w:r>
      <w:r w:rsidRPr="003D0F9E">
        <w:rPr>
          <w:sz w:val="28"/>
          <w:szCs w:val="28"/>
        </w:rPr>
        <w:t xml:space="preserve"> в поясничной области справа, иррадиирущие</w:t>
      </w:r>
      <w:r w:rsidR="00815B7A" w:rsidRPr="003D0F9E">
        <w:rPr>
          <w:sz w:val="28"/>
          <w:szCs w:val="28"/>
        </w:rPr>
        <w:t xml:space="preserve"> в правую часть живота п</w:t>
      </w:r>
      <w:r w:rsidRPr="003D0F9E">
        <w:rPr>
          <w:sz w:val="28"/>
          <w:szCs w:val="28"/>
        </w:rPr>
        <w:t>о ходу мочеточника, интенсивные</w:t>
      </w:r>
      <w:r w:rsidR="00815B7A" w:rsidRPr="003D0F9E">
        <w:rPr>
          <w:sz w:val="28"/>
          <w:szCs w:val="28"/>
        </w:rPr>
        <w:t>. Возникновение болей связывает с тем, что в последние несколько дней принимала большое количество жидкости.</w:t>
      </w:r>
      <w:r w:rsidRPr="003D0F9E">
        <w:rPr>
          <w:sz w:val="28"/>
          <w:szCs w:val="28"/>
        </w:rPr>
        <w:t xml:space="preserve"> Самостоятельно измерила АД 135/100</w:t>
      </w:r>
      <w:r w:rsidR="00AD36BE" w:rsidRPr="003D0F9E">
        <w:rPr>
          <w:sz w:val="28"/>
          <w:szCs w:val="28"/>
        </w:rPr>
        <w:t>.</w:t>
      </w:r>
      <w:r w:rsidR="003D0F9E">
        <w:rPr>
          <w:sz w:val="28"/>
          <w:szCs w:val="28"/>
        </w:rPr>
        <w:t xml:space="preserve"> </w:t>
      </w:r>
      <w:r w:rsidR="00815B7A" w:rsidRPr="003D0F9E">
        <w:rPr>
          <w:sz w:val="28"/>
          <w:szCs w:val="28"/>
        </w:rPr>
        <w:t>Боли усиливались пр</w:t>
      </w:r>
      <w:r w:rsidR="00AD36BE" w:rsidRPr="003D0F9E">
        <w:rPr>
          <w:sz w:val="28"/>
          <w:szCs w:val="28"/>
        </w:rPr>
        <w:t>и движении. В течении нескольких часов была многократная рвота. После мочеиспускания боли становились на какое то время чуть менее интенсивными. Моча была темного цвета с прожилками крови.</w:t>
      </w:r>
      <w:r w:rsidR="00815B7A" w:rsidRPr="003D0F9E">
        <w:rPr>
          <w:sz w:val="28"/>
          <w:szCs w:val="28"/>
        </w:rPr>
        <w:t xml:space="preserve"> Для купирования болевого синдро</w:t>
      </w:r>
      <w:r w:rsidR="00AD36BE" w:rsidRPr="003D0F9E">
        <w:rPr>
          <w:sz w:val="28"/>
          <w:szCs w:val="28"/>
        </w:rPr>
        <w:t>ма принимала но-шпу, анальгин, без</w:t>
      </w:r>
      <w:r w:rsidR="00815B7A" w:rsidRPr="003D0F9E">
        <w:rPr>
          <w:sz w:val="28"/>
          <w:szCs w:val="28"/>
        </w:rPr>
        <w:t xml:space="preserve"> улучшением</w:t>
      </w:r>
      <w:r w:rsidR="00AD36BE" w:rsidRPr="003D0F9E">
        <w:rPr>
          <w:sz w:val="28"/>
          <w:szCs w:val="28"/>
        </w:rPr>
        <w:t>. Вызвала бригаду СМП. Была госпитализирована с диагнозом почечной колики в ГКБ№ 7. В больнице был сделана инъекция баралгина которая купировала болевой синдром. Проводимым лечением была крайне не довольна и 16.12 выписалась по собственному желанию. 20.12 самостоятельно приехала в ОКБ и после осмотра была направлено в урологическое отделение для дальнейшего лечения.</w:t>
      </w:r>
    </w:p>
    <w:p w:rsidR="00A47769" w:rsidRPr="003D0F9E" w:rsidRDefault="00A47769" w:rsidP="003D0F9E">
      <w:pPr>
        <w:spacing w:line="360" w:lineRule="auto"/>
        <w:ind w:firstLine="709"/>
        <w:jc w:val="center"/>
        <w:rPr>
          <w:sz w:val="28"/>
          <w:szCs w:val="28"/>
        </w:rPr>
      </w:pPr>
    </w:p>
    <w:p w:rsidR="00815B7A" w:rsidRPr="003D0F9E" w:rsidRDefault="00815B7A" w:rsidP="003D0F9E">
      <w:pPr>
        <w:spacing w:line="360" w:lineRule="auto"/>
        <w:ind w:firstLine="709"/>
        <w:jc w:val="center"/>
        <w:rPr>
          <w:b/>
          <w:sz w:val="28"/>
          <w:szCs w:val="28"/>
        </w:rPr>
      </w:pPr>
      <w:r w:rsidRPr="003D0F9E">
        <w:rPr>
          <w:b/>
          <w:sz w:val="28"/>
          <w:szCs w:val="28"/>
        </w:rPr>
        <w:t>ИСТОРИИ ЖИЗНИ БОЛЬНОГО</w:t>
      </w:r>
    </w:p>
    <w:p w:rsidR="00AD36BE" w:rsidRPr="003D0F9E" w:rsidRDefault="00AD36BE" w:rsidP="003D0F9E">
      <w:pPr>
        <w:spacing w:line="360" w:lineRule="auto"/>
        <w:ind w:firstLine="709"/>
        <w:jc w:val="both"/>
        <w:rPr>
          <w:sz w:val="28"/>
          <w:szCs w:val="28"/>
        </w:rPr>
      </w:pPr>
    </w:p>
    <w:p w:rsidR="00E9576F" w:rsidRPr="003D0F9E" w:rsidRDefault="00E9576F" w:rsidP="003D0F9E">
      <w:pPr>
        <w:spacing w:line="360" w:lineRule="auto"/>
        <w:ind w:firstLine="709"/>
        <w:jc w:val="both"/>
        <w:rPr>
          <w:sz w:val="28"/>
          <w:szCs w:val="28"/>
        </w:rPr>
      </w:pPr>
      <w:r w:rsidRPr="003D0F9E">
        <w:rPr>
          <w:sz w:val="28"/>
          <w:szCs w:val="28"/>
        </w:rPr>
        <w:t>Родилась в г.</w:t>
      </w:r>
      <w:r w:rsidR="003D0F9E">
        <w:rPr>
          <w:sz w:val="28"/>
          <w:szCs w:val="28"/>
        </w:rPr>
        <w:t xml:space="preserve"> </w:t>
      </w:r>
      <w:r w:rsidRPr="003D0F9E">
        <w:rPr>
          <w:sz w:val="28"/>
          <w:szCs w:val="28"/>
        </w:rPr>
        <w:t>Пермь. вторым ребенком. Материально-бытовые условия были хорошие. Обучалась в школе. Закончила 10 классов. Была активным ребенком. Учеба давалась достаточно легко.</w:t>
      </w:r>
      <w:r w:rsidR="003D0F9E">
        <w:rPr>
          <w:sz w:val="28"/>
          <w:szCs w:val="28"/>
        </w:rPr>
        <w:t xml:space="preserve"> </w:t>
      </w:r>
      <w:r w:rsidRPr="003D0F9E">
        <w:rPr>
          <w:sz w:val="28"/>
          <w:szCs w:val="28"/>
        </w:rPr>
        <w:t>В</w:t>
      </w:r>
      <w:r w:rsidR="003D0F9E">
        <w:rPr>
          <w:sz w:val="28"/>
          <w:szCs w:val="28"/>
        </w:rPr>
        <w:t xml:space="preserve"> </w:t>
      </w:r>
      <w:r w:rsidRPr="003D0F9E">
        <w:rPr>
          <w:sz w:val="28"/>
          <w:szCs w:val="28"/>
        </w:rPr>
        <w:t xml:space="preserve">1985 году вышла замуж и уехала в Москву, где поступила в техникум по специальности сантехник, для дальнейшего обучения. </w:t>
      </w:r>
    </w:p>
    <w:p w:rsidR="00E9576F" w:rsidRPr="003D0F9E" w:rsidRDefault="00E9576F" w:rsidP="003D0F9E">
      <w:pPr>
        <w:spacing w:line="360" w:lineRule="auto"/>
        <w:ind w:firstLine="709"/>
        <w:jc w:val="both"/>
        <w:rPr>
          <w:sz w:val="28"/>
          <w:szCs w:val="28"/>
        </w:rPr>
      </w:pPr>
      <w:r w:rsidRPr="003D0F9E">
        <w:rPr>
          <w:sz w:val="28"/>
          <w:szCs w:val="28"/>
        </w:rPr>
        <w:t>До 1998 года служила</w:t>
      </w:r>
      <w:r w:rsidR="003D0F9E">
        <w:rPr>
          <w:sz w:val="28"/>
          <w:szCs w:val="28"/>
        </w:rPr>
        <w:t xml:space="preserve"> </w:t>
      </w:r>
      <w:r w:rsidRPr="003D0F9E">
        <w:rPr>
          <w:sz w:val="28"/>
          <w:szCs w:val="28"/>
        </w:rPr>
        <w:t xml:space="preserve">в Подмосковье военнослужащей. После чего переехала в Тверь и продолжила службу. </w:t>
      </w:r>
    </w:p>
    <w:p w:rsidR="004F36AE" w:rsidRPr="003D0F9E" w:rsidRDefault="004F36AE" w:rsidP="003D0F9E">
      <w:pPr>
        <w:spacing w:line="360" w:lineRule="auto"/>
        <w:ind w:firstLine="709"/>
        <w:jc w:val="both"/>
        <w:rPr>
          <w:sz w:val="28"/>
          <w:szCs w:val="28"/>
        </w:rPr>
      </w:pPr>
      <w:r w:rsidRPr="003D0F9E">
        <w:rPr>
          <w:sz w:val="28"/>
          <w:szCs w:val="28"/>
        </w:rPr>
        <w:t>Из хронических заболеваний имеется язва луковицы двенадцатиперстной кишки. Диагноз был поставлен в 2008 году. Данное заболевание больную не беспокоит. Во время первой</w:t>
      </w:r>
      <w:r w:rsidR="003D0F9E">
        <w:rPr>
          <w:sz w:val="28"/>
          <w:szCs w:val="28"/>
        </w:rPr>
        <w:t xml:space="preserve"> </w:t>
      </w:r>
      <w:r w:rsidRPr="003D0F9E">
        <w:rPr>
          <w:sz w:val="28"/>
          <w:szCs w:val="28"/>
        </w:rPr>
        <w:t>беременности</w:t>
      </w:r>
      <w:r w:rsidR="003D0F9E">
        <w:rPr>
          <w:sz w:val="28"/>
          <w:szCs w:val="28"/>
        </w:rPr>
        <w:t xml:space="preserve"> </w:t>
      </w:r>
      <w:r w:rsidRPr="003D0F9E">
        <w:rPr>
          <w:sz w:val="28"/>
          <w:szCs w:val="28"/>
        </w:rPr>
        <w:t>в 1987 году</w:t>
      </w:r>
      <w:r w:rsidR="003D0F9E">
        <w:rPr>
          <w:sz w:val="28"/>
          <w:szCs w:val="28"/>
        </w:rPr>
        <w:t xml:space="preserve"> </w:t>
      </w:r>
      <w:r w:rsidRPr="003D0F9E">
        <w:rPr>
          <w:sz w:val="28"/>
          <w:szCs w:val="28"/>
        </w:rPr>
        <w:t xml:space="preserve">было сделано кесарево сечение. </w:t>
      </w:r>
    </w:p>
    <w:p w:rsidR="00E9576F" w:rsidRPr="003D0F9E" w:rsidRDefault="004F36AE" w:rsidP="003D0F9E">
      <w:pPr>
        <w:spacing w:line="360" w:lineRule="auto"/>
        <w:ind w:firstLine="709"/>
        <w:jc w:val="both"/>
        <w:rPr>
          <w:sz w:val="28"/>
          <w:szCs w:val="28"/>
        </w:rPr>
      </w:pPr>
      <w:r w:rsidRPr="003D0F9E">
        <w:rPr>
          <w:sz w:val="28"/>
          <w:szCs w:val="28"/>
        </w:rPr>
        <w:t>Менструальный цикл без особенностей. Ритмичный. Первая менструация была</w:t>
      </w:r>
      <w:r w:rsidR="003D0F9E">
        <w:rPr>
          <w:sz w:val="28"/>
          <w:szCs w:val="28"/>
        </w:rPr>
        <w:t xml:space="preserve"> </w:t>
      </w:r>
      <w:r w:rsidRPr="003D0F9E">
        <w:rPr>
          <w:sz w:val="28"/>
          <w:szCs w:val="28"/>
        </w:rPr>
        <w:t>в возрасте 13 лет. Половую жизнь начала вести с 19 лет. Количество беременностей – две.</w:t>
      </w:r>
      <w:r w:rsidR="003D0F9E">
        <w:rPr>
          <w:sz w:val="28"/>
          <w:szCs w:val="28"/>
        </w:rPr>
        <w:t xml:space="preserve"> </w:t>
      </w:r>
      <w:r w:rsidRPr="003D0F9E">
        <w:rPr>
          <w:sz w:val="28"/>
          <w:szCs w:val="28"/>
        </w:rPr>
        <w:t xml:space="preserve">Выкидышей и абортов не было. </w:t>
      </w:r>
    </w:p>
    <w:p w:rsidR="004F36AE" w:rsidRPr="003D0F9E" w:rsidRDefault="004F36AE" w:rsidP="003D0F9E">
      <w:pPr>
        <w:spacing w:line="360" w:lineRule="auto"/>
        <w:ind w:firstLine="709"/>
        <w:jc w:val="both"/>
        <w:rPr>
          <w:sz w:val="28"/>
          <w:szCs w:val="28"/>
        </w:rPr>
      </w:pPr>
      <w:r w:rsidRPr="003D0F9E">
        <w:rPr>
          <w:sz w:val="28"/>
          <w:szCs w:val="28"/>
        </w:rPr>
        <w:t>У близких родственников подобных заболевании нет.</w:t>
      </w:r>
      <w:r w:rsidR="003D0F9E">
        <w:rPr>
          <w:sz w:val="28"/>
          <w:szCs w:val="28"/>
        </w:rPr>
        <w:t xml:space="preserve"> </w:t>
      </w:r>
      <w:r w:rsidRPr="003D0F9E">
        <w:rPr>
          <w:sz w:val="28"/>
          <w:szCs w:val="28"/>
        </w:rPr>
        <w:t>Вредные привычки отрицает.</w:t>
      </w:r>
      <w:r w:rsidR="003D0F9E">
        <w:rPr>
          <w:sz w:val="28"/>
          <w:szCs w:val="28"/>
        </w:rPr>
        <w:t xml:space="preserve"> </w:t>
      </w:r>
      <w:r w:rsidRPr="003D0F9E">
        <w:rPr>
          <w:sz w:val="28"/>
          <w:szCs w:val="28"/>
        </w:rPr>
        <w:t>Имеется аллергическая реакция на пенициллин и оксамп, проявляющаяся отеком Квинке, крапивницей локализующейся на дистальных отделах конечностей и кожным зудом.</w:t>
      </w:r>
    </w:p>
    <w:p w:rsidR="00AD36BE" w:rsidRPr="003D0F9E" w:rsidRDefault="00AD36BE" w:rsidP="003D0F9E">
      <w:pPr>
        <w:spacing w:line="360" w:lineRule="auto"/>
        <w:ind w:firstLine="709"/>
        <w:jc w:val="both"/>
        <w:rPr>
          <w:sz w:val="28"/>
          <w:szCs w:val="28"/>
        </w:rPr>
      </w:pPr>
    </w:p>
    <w:p w:rsidR="00815B7A" w:rsidRPr="003D0F9E" w:rsidRDefault="00815B7A" w:rsidP="003D0F9E">
      <w:pPr>
        <w:spacing w:line="360" w:lineRule="auto"/>
        <w:ind w:firstLine="709"/>
        <w:jc w:val="center"/>
        <w:rPr>
          <w:b/>
          <w:sz w:val="28"/>
          <w:szCs w:val="28"/>
        </w:rPr>
      </w:pPr>
      <w:r w:rsidRPr="003D0F9E">
        <w:rPr>
          <w:b/>
          <w:sz w:val="28"/>
          <w:szCs w:val="28"/>
        </w:rPr>
        <w:t>НАСТОЯЩЕЕ СОСТОЯНИЕ БОЛЬНОГО</w:t>
      </w:r>
    </w:p>
    <w:p w:rsidR="00815B7A" w:rsidRPr="003D0F9E" w:rsidRDefault="00815B7A" w:rsidP="003D0F9E">
      <w:pPr>
        <w:spacing w:line="360" w:lineRule="auto"/>
        <w:ind w:firstLine="709"/>
        <w:jc w:val="both"/>
        <w:rPr>
          <w:sz w:val="28"/>
          <w:szCs w:val="28"/>
        </w:rPr>
      </w:pPr>
    </w:p>
    <w:p w:rsidR="00815B7A" w:rsidRPr="003D0F9E" w:rsidRDefault="00815B7A" w:rsidP="003D0F9E">
      <w:pPr>
        <w:spacing w:line="360" w:lineRule="auto"/>
        <w:ind w:firstLine="709"/>
        <w:jc w:val="both"/>
        <w:rPr>
          <w:sz w:val="28"/>
          <w:szCs w:val="28"/>
        </w:rPr>
      </w:pPr>
      <w:r w:rsidRPr="003D0F9E">
        <w:rPr>
          <w:sz w:val="28"/>
          <w:szCs w:val="28"/>
        </w:rPr>
        <w:t>Общее состояние удовлетворительное. Положение больного активное. Сознание ясное. Лицо с</w:t>
      </w:r>
      <w:r w:rsidR="00A47769" w:rsidRPr="003D0F9E">
        <w:rPr>
          <w:sz w:val="28"/>
          <w:szCs w:val="28"/>
        </w:rPr>
        <w:t>покойное. Телосложение: рост 167 см, вес 82</w:t>
      </w:r>
      <w:r w:rsidRPr="003D0F9E">
        <w:rPr>
          <w:sz w:val="28"/>
          <w:szCs w:val="28"/>
        </w:rPr>
        <w:t xml:space="preserve"> кг, телосложение пропорциональное, походка ровная. Конституция </w:t>
      </w:r>
      <w:r w:rsidR="00A47769" w:rsidRPr="003D0F9E">
        <w:rPr>
          <w:sz w:val="28"/>
          <w:szCs w:val="28"/>
        </w:rPr>
        <w:t>гиперстеническая</w:t>
      </w:r>
      <w:r w:rsidRPr="003D0F9E">
        <w:rPr>
          <w:sz w:val="28"/>
          <w:szCs w:val="28"/>
        </w:rPr>
        <w:t>. Температура тела на момент курации 36,7ºС.</w:t>
      </w:r>
    </w:p>
    <w:p w:rsidR="00815B7A" w:rsidRPr="003D0F9E" w:rsidRDefault="00A47769" w:rsidP="003D0F9E">
      <w:pPr>
        <w:spacing w:line="360" w:lineRule="auto"/>
        <w:ind w:firstLine="709"/>
        <w:jc w:val="both"/>
        <w:rPr>
          <w:sz w:val="28"/>
          <w:szCs w:val="28"/>
        </w:rPr>
      </w:pPr>
      <w:r w:rsidRPr="003D0F9E">
        <w:rPr>
          <w:sz w:val="28"/>
          <w:szCs w:val="28"/>
        </w:rPr>
        <w:t>Цвет к</w:t>
      </w:r>
      <w:r w:rsidR="00815B7A" w:rsidRPr="003D0F9E">
        <w:rPr>
          <w:sz w:val="28"/>
          <w:szCs w:val="28"/>
        </w:rPr>
        <w:t>ожные покров</w:t>
      </w:r>
      <w:r w:rsidRPr="003D0F9E">
        <w:rPr>
          <w:sz w:val="28"/>
          <w:szCs w:val="28"/>
        </w:rPr>
        <w:t>ов нормальный. Сыпи</w:t>
      </w:r>
      <w:r w:rsidR="00815B7A" w:rsidRPr="003D0F9E">
        <w:rPr>
          <w:sz w:val="28"/>
          <w:szCs w:val="28"/>
        </w:rPr>
        <w:t xml:space="preserve"> эритема, папула, волдырь, пузырь, бугорок, чешуйки, эрозии, трещины, язвы, "сосудистые звездочки", геморрагии отсутствуют, расчесов нет. Атеромы, повышенное ороговение кожи (ихтиоз) отсутствуют. </w:t>
      </w:r>
    </w:p>
    <w:p w:rsidR="00815B7A" w:rsidRPr="003D0F9E" w:rsidRDefault="00A47769" w:rsidP="003D0F9E">
      <w:pPr>
        <w:spacing w:line="360" w:lineRule="auto"/>
        <w:ind w:firstLine="709"/>
        <w:jc w:val="both"/>
        <w:rPr>
          <w:sz w:val="28"/>
          <w:szCs w:val="28"/>
        </w:rPr>
      </w:pPr>
      <w:r w:rsidRPr="003D0F9E">
        <w:rPr>
          <w:sz w:val="28"/>
          <w:szCs w:val="28"/>
        </w:rPr>
        <w:t>Рубцов, опухолей</w:t>
      </w:r>
      <w:r w:rsidR="00815B7A" w:rsidRPr="003D0F9E">
        <w:rPr>
          <w:sz w:val="28"/>
          <w:szCs w:val="28"/>
        </w:rPr>
        <w:t xml:space="preserve"> нет. </w:t>
      </w:r>
    </w:p>
    <w:p w:rsidR="00815B7A" w:rsidRPr="003D0F9E" w:rsidRDefault="00815B7A" w:rsidP="003D0F9E">
      <w:pPr>
        <w:spacing w:line="360" w:lineRule="auto"/>
        <w:ind w:firstLine="709"/>
        <w:jc w:val="both"/>
        <w:rPr>
          <w:sz w:val="28"/>
          <w:szCs w:val="28"/>
        </w:rPr>
      </w:pPr>
      <w:r w:rsidRPr="003D0F9E">
        <w:rPr>
          <w:sz w:val="28"/>
          <w:szCs w:val="28"/>
        </w:rPr>
        <w:t xml:space="preserve">Влажность кожных покровов обычная. Эластичность кожи (тургор) обычная. Тип оволосенения по женскому типу, оволосенение равномерное. </w:t>
      </w:r>
    </w:p>
    <w:p w:rsidR="00815B7A" w:rsidRPr="003D0F9E" w:rsidRDefault="00815B7A" w:rsidP="003D0F9E">
      <w:pPr>
        <w:spacing w:line="360" w:lineRule="auto"/>
        <w:ind w:firstLine="709"/>
        <w:jc w:val="both"/>
        <w:rPr>
          <w:sz w:val="28"/>
          <w:szCs w:val="28"/>
        </w:rPr>
      </w:pPr>
      <w:r w:rsidRPr="003D0F9E">
        <w:rPr>
          <w:sz w:val="28"/>
          <w:szCs w:val="28"/>
        </w:rPr>
        <w:t>Ногти розовые, овальной формы, неломкие, без исчерченности.</w:t>
      </w:r>
    </w:p>
    <w:p w:rsidR="00815B7A" w:rsidRPr="003D0F9E" w:rsidRDefault="00815B7A" w:rsidP="003D0F9E">
      <w:pPr>
        <w:spacing w:line="360" w:lineRule="auto"/>
        <w:ind w:firstLine="709"/>
        <w:jc w:val="both"/>
        <w:rPr>
          <w:sz w:val="28"/>
          <w:szCs w:val="28"/>
        </w:rPr>
      </w:pPr>
      <w:r w:rsidRPr="003D0F9E">
        <w:rPr>
          <w:sz w:val="28"/>
          <w:szCs w:val="28"/>
        </w:rPr>
        <w:t>Видимые слизистые (губ, полости рта, носа, глаз).</w:t>
      </w:r>
    </w:p>
    <w:p w:rsidR="00815B7A" w:rsidRPr="003D0F9E" w:rsidRDefault="00815B7A" w:rsidP="003D0F9E">
      <w:pPr>
        <w:spacing w:line="360" w:lineRule="auto"/>
        <w:ind w:firstLine="709"/>
        <w:jc w:val="both"/>
        <w:rPr>
          <w:sz w:val="28"/>
          <w:szCs w:val="28"/>
        </w:rPr>
      </w:pPr>
      <w:r w:rsidRPr="003D0F9E">
        <w:rPr>
          <w:sz w:val="28"/>
          <w:szCs w:val="28"/>
        </w:rPr>
        <w:t>Цвет бледно-розовый. Высыпания на</w:t>
      </w:r>
      <w:r w:rsidR="00A47769" w:rsidRPr="003D0F9E">
        <w:rPr>
          <w:sz w:val="28"/>
          <w:szCs w:val="28"/>
        </w:rPr>
        <w:t xml:space="preserve"> слизистых – пятна, эритема, пу</w:t>
      </w:r>
      <w:r w:rsidRPr="003D0F9E">
        <w:rPr>
          <w:sz w:val="28"/>
          <w:szCs w:val="28"/>
        </w:rPr>
        <w:t>зырьки нет. Эрозии, язвы (афты), узелки, геморрагии отсутствуют. Влажность обычная.</w:t>
      </w:r>
    </w:p>
    <w:p w:rsidR="00815B7A" w:rsidRPr="003D0F9E" w:rsidRDefault="00815B7A" w:rsidP="003D0F9E">
      <w:pPr>
        <w:spacing w:line="360" w:lineRule="auto"/>
        <w:ind w:firstLine="709"/>
        <w:jc w:val="both"/>
        <w:rPr>
          <w:sz w:val="28"/>
          <w:szCs w:val="28"/>
        </w:rPr>
      </w:pPr>
      <w:r w:rsidRPr="003D0F9E">
        <w:rPr>
          <w:sz w:val="28"/>
          <w:szCs w:val="28"/>
        </w:rPr>
        <w:t>Подкожная клетчатк</w:t>
      </w:r>
      <w:r w:rsidR="00A47769" w:rsidRPr="003D0F9E">
        <w:rPr>
          <w:sz w:val="28"/>
          <w:szCs w:val="28"/>
        </w:rPr>
        <w:t>а развита</w:t>
      </w:r>
      <w:r w:rsidR="003D0F9E">
        <w:rPr>
          <w:sz w:val="28"/>
          <w:szCs w:val="28"/>
        </w:rPr>
        <w:t xml:space="preserve"> </w:t>
      </w:r>
      <w:r w:rsidR="00A47769" w:rsidRPr="003D0F9E">
        <w:rPr>
          <w:sz w:val="28"/>
          <w:szCs w:val="28"/>
        </w:rPr>
        <w:t>избыточно,</w:t>
      </w:r>
      <w:r w:rsidRPr="003D0F9E">
        <w:rPr>
          <w:sz w:val="28"/>
          <w:szCs w:val="28"/>
        </w:rPr>
        <w:t xml:space="preserve"> равномерн</w:t>
      </w:r>
      <w:r w:rsidR="00A47769" w:rsidRPr="003D0F9E">
        <w:rPr>
          <w:sz w:val="28"/>
          <w:szCs w:val="28"/>
        </w:rPr>
        <w:t>о.</w:t>
      </w:r>
      <w:r w:rsidRPr="003D0F9E">
        <w:rPr>
          <w:sz w:val="28"/>
          <w:szCs w:val="28"/>
        </w:rPr>
        <w:t xml:space="preserve"> Общих отеков, отеков на конечностях, лице, веках, животе и др., пастозности нет. Болезненность при пальпации отсутствует. Крепитации нет.</w:t>
      </w:r>
    </w:p>
    <w:p w:rsidR="00815B7A" w:rsidRPr="003D0F9E" w:rsidRDefault="00815B7A" w:rsidP="003D0F9E">
      <w:pPr>
        <w:spacing w:line="360" w:lineRule="auto"/>
        <w:ind w:firstLine="709"/>
        <w:jc w:val="both"/>
        <w:rPr>
          <w:sz w:val="28"/>
          <w:szCs w:val="28"/>
        </w:rPr>
      </w:pPr>
      <w:r w:rsidRPr="003D0F9E">
        <w:rPr>
          <w:sz w:val="28"/>
          <w:szCs w:val="28"/>
        </w:rPr>
        <w:t>Лимфатическая система.</w:t>
      </w:r>
    </w:p>
    <w:p w:rsidR="00815B7A" w:rsidRPr="003D0F9E" w:rsidRDefault="00815B7A" w:rsidP="003D0F9E">
      <w:pPr>
        <w:spacing w:line="360" w:lineRule="auto"/>
        <w:ind w:firstLine="709"/>
        <w:jc w:val="both"/>
        <w:rPr>
          <w:sz w:val="28"/>
          <w:szCs w:val="28"/>
        </w:rPr>
      </w:pPr>
      <w:r w:rsidRPr="003D0F9E">
        <w:rPr>
          <w:sz w:val="28"/>
          <w:szCs w:val="28"/>
        </w:rPr>
        <w:t xml:space="preserve">Подчелюстные, подбородочные, шейные, подмышечные лимфоузлы </w:t>
      </w:r>
      <w:r w:rsidR="00A47769" w:rsidRPr="003D0F9E">
        <w:rPr>
          <w:sz w:val="28"/>
          <w:szCs w:val="28"/>
        </w:rPr>
        <w:t>не пальпируются.</w:t>
      </w:r>
    </w:p>
    <w:p w:rsidR="00815B7A" w:rsidRPr="003D0F9E" w:rsidRDefault="00815B7A" w:rsidP="003D0F9E">
      <w:pPr>
        <w:spacing w:line="360" w:lineRule="auto"/>
        <w:ind w:firstLine="709"/>
        <w:jc w:val="both"/>
        <w:rPr>
          <w:sz w:val="28"/>
          <w:szCs w:val="28"/>
        </w:rPr>
      </w:pPr>
      <w:r w:rsidRPr="003D0F9E">
        <w:rPr>
          <w:sz w:val="28"/>
          <w:szCs w:val="28"/>
        </w:rPr>
        <w:t xml:space="preserve">Надключичные, подключичные, затылочные, околоушные, локтевые, подколенные, паховые и бедренные не пальпируются. </w:t>
      </w:r>
    </w:p>
    <w:p w:rsidR="00815B7A" w:rsidRPr="003D0F9E" w:rsidRDefault="00815B7A" w:rsidP="003D0F9E">
      <w:pPr>
        <w:spacing w:line="360" w:lineRule="auto"/>
        <w:ind w:firstLine="709"/>
        <w:jc w:val="both"/>
        <w:rPr>
          <w:sz w:val="28"/>
          <w:szCs w:val="28"/>
        </w:rPr>
      </w:pPr>
      <w:r w:rsidRPr="003D0F9E">
        <w:rPr>
          <w:sz w:val="28"/>
          <w:szCs w:val="28"/>
        </w:rPr>
        <w:t>Мышцы.</w:t>
      </w:r>
    </w:p>
    <w:p w:rsidR="00815B7A" w:rsidRPr="003D0F9E" w:rsidRDefault="00815B7A" w:rsidP="003D0F9E">
      <w:pPr>
        <w:spacing w:line="360" w:lineRule="auto"/>
        <w:ind w:firstLine="709"/>
        <w:jc w:val="both"/>
        <w:rPr>
          <w:sz w:val="28"/>
          <w:szCs w:val="28"/>
        </w:rPr>
      </w:pPr>
      <w:r w:rsidRPr="003D0F9E">
        <w:rPr>
          <w:sz w:val="28"/>
          <w:szCs w:val="28"/>
        </w:rPr>
        <w:t>Степень развития хорошая, мышцы развиты равномерно. Тонус сохранен, мышечная сила хорошая, симметрична. Болезненность мышц при пальпации отсутствует, уплотнений в мышцах, местных гипертрофий, атрофий не выявлено.</w:t>
      </w:r>
    </w:p>
    <w:p w:rsidR="00815B7A" w:rsidRPr="003D0F9E" w:rsidRDefault="00815B7A" w:rsidP="003D0F9E">
      <w:pPr>
        <w:spacing w:line="360" w:lineRule="auto"/>
        <w:ind w:firstLine="709"/>
        <w:jc w:val="both"/>
        <w:rPr>
          <w:sz w:val="28"/>
          <w:szCs w:val="28"/>
        </w:rPr>
      </w:pPr>
      <w:r w:rsidRPr="003D0F9E">
        <w:rPr>
          <w:sz w:val="28"/>
          <w:szCs w:val="28"/>
        </w:rPr>
        <w:t>Суставы.</w:t>
      </w:r>
    </w:p>
    <w:p w:rsidR="00815B7A" w:rsidRPr="003D0F9E" w:rsidRDefault="00815B7A" w:rsidP="003D0F9E">
      <w:pPr>
        <w:spacing w:line="360" w:lineRule="auto"/>
        <w:ind w:firstLine="709"/>
        <w:jc w:val="both"/>
        <w:rPr>
          <w:sz w:val="28"/>
          <w:szCs w:val="28"/>
        </w:rPr>
      </w:pPr>
      <w:r w:rsidRPr="003D0F9E">
        <w:rPr>
          <w:sz w:val="28"/>
          <w:szCs w:val="28"/>
        </w:rPr>
        <w:t xml:space="preserve">Болей в покое и при физической активности нет. Конфигурация суставов и кожа над ними не изменена, припухлости нет, температура кожи в области суставов на ощупь не отличается от температуры окружающей кожи. Объем активных и пассивных движений в суставах не ограничен. Движения свободные. Хруста при активных и пассивных движениях в суставах нет. </w:t>
      </w:r>
      <w:r w:rsidR="00A47769" w:rsidRPr="003D0F9E">
        <w:rPr>
          <w:sz w:val="28"/>
          <w:szCs w:val="28"/>
        </w:rPr>
        <w:t>Окружность суставом симметричная.</w:t>
      </w:r>
    </w:p>
    <w:p w:rsidR="00A47769" w:rsidRPr="003D0F9E" w:rsidRDefault="00A47769" w:rsidP="003D0F9E">
      <w:pPr>
        <w:spacing w:line="360" w:lineRule="auto"/>
        <w:ind w:firstLine="709"/>
        <w:jc w:val="both"/>
        <w:rPr>
          <w:sz w:val="28"/>
          <w:szCs w:val="28"/>
        </w:rPr>
      </w:pPr>
    </w:p>
    <w:p w:rsidR="00815B7A" w:rsidRPr="003D0F9E" w:rsidRDefault="00815B7A" w:rsidP="003D0F9E">
      <w:pPr>
        <w:spacing w:line="360" w:lineRule="auto"/>
        <w:ind w:firstLine="709"/>
        <w:jc w:val="center"/>
        <w:rPr>
          <w:b/>
          <w:sz w:val="28"/>
          <w:szCs w:val="28"/>
        </w:rPr>
      </w:pPr>
      <w:r w:rsidRPr="003D0F9E">
        <w:rPr>
          <w:b/>
          <w:sz w:val="28"/>
          <w:szCs w:val="28"/>
        </w:rPr>
        <w:t>СИСТЕМА ОРГАНОВ ДЫХАНИЯ</w:t>
      </w:r>
    </w:p>
    <w:p w:rsidR="003D0F9E" w:rsidRDefault="003D0F9E" w:rsidP="003D0F9E">
      <w:pPr>
        <w:spacing w:line="360" w:lineRule="auto"/>
        <w:ind w:firstLine="709"/>
        <w:jc w:val="both"/>
        <w:rPr>
          <w:sz w:val="28"/>
          <w:szCs w:val="28"/>
        </w:rPr>
      </w:pPr>
    </w:p>
    <w:p w:rsidR="00815B7A" w:rsidRPr="003D0F9E" w:rsidRDefault="00815B7A" w:rsidP="003D0F9E">
      <w:pPr>
        <w:spacing w:line="360" w:lineRule="auto"/>
        <w:ind w:firstLine="709"/>
        <w:jc w:val="both"/>
        <w:rPr>
          <w:sz w:val="28"/>
          <w:szCs w:val="28"/>
        </w:rPr>
      </w:pPr>
      <w:r w:rsidRPr="003D0F9E">
        <w:rPr>
          <w:sz w:val="28"/>
          <w:szCs w:val="28"/>
        </w:rPr>
        <w:t>Нос.</w:t>
      </w:r>
    </w:p>
    <w:p w:rsidR="00815B7A" w:rsidRPr="003D0F9E" w:rsidRDefault="00815B7A" w:rsidP="003D0F9E">
      <w:pPr>
        <w:spacing w:line="360" w:lineRule="auto"/>
        <w:ind w:firstLine="709"/>
        <w:jc w:val="both"/>
        <w:rPr>
          <w:sz w:val="28"/>
          <w:szCs w:val="28"/>
        </w:rPr>
      </w:pPr>
      <w:r w:rsidRPr="003D0F9E">
        <w:rPr>
          <w:sz w:val="28"/>
          <w:szCs w:val="28"/>
        </w:rPr>
        <w:t>Дыхание свободное. Болевые ощущения, чувство сухости в носу отсутствуют. Выделений из носа, кровотечений нет. Боли в области придаточных (гайморовых и фронтальных) пазух носа отсутствуют. Пальпация и перкуссия в области придаточных пазух носа безболезненны.</w:t>
      </w:r>
    </w:p>
    <w:p w:rsidR="00815B7A" w:rsidRPr="003D0F9E" w:rsidRDefault="00815B7A" w:rsidP="003D0F9E">
      <w:pPr>
        <w:spacing w:line="360" w:lineRule="auto"/>
        <w:ind w:firstLine="709"/>
        <w:jc w:val="both"/>
        <w:rPr>
          <w:sz w:val="28"/>
          <w:szCs w:val="28"/>
        </w:rPr>
      </w:pPr>
      <w:r w:rsidRPr="003D0F9E">
        <w:rPr>
          <w:sz w:val="28"/>
          <w:szCs w:val="28"/>
        </w:rPr>
        <w:t xml:space="preserve">Голос чистый. Боли в горле при разговоре и глотании нет. </w:t>
      </w:r>
    </w:p>
    <w:p w:rsidR="00815B7A" w:rsidRPr="003D0F9E" w:rsidRDefault="00815B7A" w:rsidP="003D0F9E">
      <w:pPr>
        <w:spacing w:line="360" w:lineRule="auto"/>
        <w:ind w:firstLine="709"/>
        <w:jc w:val="both"/>
        <w:rPr>
          <w:sz w:val="28"/>
          <w:szCs w:val="28"/>
        </w:rPr>
      </w:pPr>
      <w:r w:rsidRPr="003D0F9E">
        <w:rPr>
          <w:sz w:val="28"/>
          <w:szCs w:val="28"/>
        </w:rPr>
        <w:t>Легкие.</w:t>
      </w:r>
    </w:p>
    <w:p w:rsidR="00815B7A" w:rsidRPr="003D0F9E" w:rsidRDefault="00815B7A" w:rsidP="003D0F9E">
      <w:pPr>
        <w:spacing w:line="360" w:lineRule="auto"/>
        <w:ind w:firstLine="709"/>
        <w:jc w:val="both"/>
        <w:rPr>
          <w:sz w:val="28"/>
          <w:szCs w:val="28"/>
        </w:rPr>
      </w:pPr>
      <w:r w:rsidRPr="003D0F9E">
        <w:rPr>
          <w:sz w:val="28"/>
          <w:szCs w:val="28"/>
        </w:rPr>
        <w:t>Боли в грудной клетке, одышка отсутствуют. Приступов удушья, кашля нет. Отделение мокроты не наблюдается. Кровохарканья и легочных кровотечений нет. Повышение температуры тела, потливость, озноб не отмечались.</w:t>
      </w:r>
    </w:p>
    <w:p w:rsidR="00815B7A" w:rsidRPr="003D0F9E" w:rsidRDefault="00815B7A" w:rsidP="003D0F9E">
      <w:pPr>
        <w:spacing w:line="360" w:lineRule="auto"/>
        <w:ind w:firstLine="709"/>
        <w:jc w:val="both"/>
        <w:rPr>
          <w:sz w:val="28"/>
          <w:szCs w:val="28"/>
        </w:rPr>
      </w:pPr>
      <w:r w:rsidRPr="003D0F9E">
        <w:rPr>
          <w:sz w:val="28"/>
          <w:szCs w:val="28"/>
        </w:rPr>
        <w:t>Осмотр грудной клетки:</w:t>
      </w:r>
    </w:p>
    <w:p w:rsidR="00BD6F34" w:rsidRPr="003D0F9E" w:rsidRDefault="00815B7A" w:rsidP="003D0F9E">
      <w:pPr>
        <w:spacing w:line="360" w:lineRule="auto"/>
        <w:ind w:firstLine="709"/>
        <w:jc w:val="both"/>
        <w:rPr>
          <w:sz w:val="28"/>
          <w:szCs w:val="28"/>
        </w:rPr>
      </w:pPr>
      <w:r w:rsidRPr="003D0F9E">
        <w:rPr>
          <w:sz w:val="28"/>
          <w:szCs w:val="28"/>
        </w:rPr>
        <w:t xml:space="preserve">Форма грудной клетки нормостеническая. Асимметрии над- и подключичных областей, выпячивания или западания той или другой половины грудной клетки нет. </w:t>
      </w:r>
    </w:p>
    <w:p w:rsidR="00BD6F34" w:rsidRPr="003D0F9E" w:rsidRDefault="00815B7A" w:rsidP="003D0F9E">
      <w:pPr>
        <w:spacing w:line="360" w:lineRule="auto"/>
        <w:ind w:firstLine="709"/>
        <w:jc w:val="both"/>
        <w:rPr>
          <w:sz w:val="28"/>
          <w:szCs w:val="28"/>
        </w:rPr>
      </w:pPr>
      <w:r w:rsidRPr="003D0F9E">
        <w:rPr>
          <w:sz w:val="28"/>
          <w:szCs w:val="28"/>
        </w:rPr>
        <w:t xml:space="preserve">Лопатки плотно прилегают к грудной клетке. Тип дыхания грудной. Дыхательные движения симметричны. </w:t>
      </w:r>
    </w:p>
    <w:p w:rsidR="00815B7A" w:rsidRPr="003D0F9E" w:rsidRDefault="00815B7A" w:rsidP="003D0F9E">
      <w:pPr>
        <w:spacing w:line="360" w:lineRule="auto"/>
        <w:ind w:firstLine="709"/>
        <w:jc w:val="both"/>
        <w:rPr>
          <w:sz w:val="28"/>
          <w:szCs w:val="28"/>
        </w:rPr>
      </w:pPr>
      <w:r w:rsidRPr="003D0F9E">
        <w:rPr>
          <w:sz w:val="28"/>
          <w:szCs w:val="28"/>
        </w:rPr>
        <w:t xml:space="preserve">Число дыхательных движений в 1 минуту - 16. Дыхание поверхностное, ритмичное, патологические типы дыхания: Чейн-Стокса, Биота, Куссмауля, Грокко отсутствуют. </w:t>
      </w:r>
    </w:p>
    <w:p w:rsidR="00815B7A" w:rsidRPr="003D0F9E" w:rsidRDefault="00BD6F34" w:rsidP="003D0F9E">
      <w:pPr>
        <w:spacing w:line="360" w:lineRule="auto"/>
        <w:ind w:firstLine="709"/>
        <w:jc w:val="both"/>
        <w:rPr>
          <w:sz w:val="28"/>
          <w:szCs w:val="28"/>
        </w:rPr>
      </w:pPr>
      <w:r w:rsidRPr="003D0F9E">
        <w:rPr>
          <w:sz w:val="28"/>
          <w:szCs w:val="28"/>
        </w:rPr>
        <w:t>Пальпация грудной клетки:</w:t>
      </w:r>
    </w:p>
    <w:p w:rsidR="00815B7A" w:rsidRPr="003D0F9E" w:rsidRDefault="00815B7A" w:rsidP="003D0F9E">
      <w:pPr>
        <w:spacing w:line="360" w:lineRule="auto"/>
        <w:ind w:firstLine="709"/>
        <w:jc w:val="both"/>
        <w:rPr>
          <w:sz w:val="28"/>
          <w:szCs w:val="28"/>
        </w:rPr>
      </w:pPr>
      <w:r w:rsidRPr="003D0F9E">
        <w:rPr>
          <w:sz w:val="28"/>
          <w:szCs w:val="28"/>
        </w:rPr>
        <w:t>Болезненности при пальпации не выявлено. Резистентность грудной клетки обычная. Голосовое дрожание неизменное, симметричное. Шум трения плевры, крепитация отсутствуют.</w:t>
      </w:r>
    </w:p>
    <w:p w:rsidR="00815B7A" w:rsidRPr="003D0F9E" w:rsidRDefault="00BD6F34" w:rsidP="003D0F9E">
      <w:pPr>
        <w:spacing w:line="360" w:lineRule="auto"/>
        <w:ind w:firstLine="709"/>
        <w:jc w:val="both"/>
        <w:rPr>
          <w:sz w:val="28"/>
          <w:szCs w:val="28"/>
        </w:rPr>
      </w:pPr>
      <w:r w:rsidRPr="003D0F9E">
        <w:rPr>
          <w:sz w:val="28"/>
          <w:szCs w:val="28"/>
        </w:rPr>
        <w:t>Перкуссия грудной клетки:</w:t>
      </w:r>
    </w:p>
    <w:p w:rsidR="00815B7A" w:rsidRPr="003D0F9E" w:rsidRDefault="00815B7A" w:rsidP="003D0F9E">
      <w:pPr>
        <w:spacing w:line="360" w:lineRule="auto"/>
        <w:ind w:firstLine="709"/>
        <w:jc w:val="both"/>
        <w:rPr>
          <w:sz w:val="28"/>
          <w:szCs w:val="28"/>
        </w:rPr>
      </w:pPr>
      <w:r w:rsidRPr="003D0F9E">
        <w:rPr>
          <w:sz w:val="28"/>
          <w:szCs w:val="28"/>
        </w:rPr>
        <w:t>Сравнительная перкуссия: звук ясный легочный.</w:t>
      </w:r>
    </w:p>
    <w:p w:rsidR="003D0F9E" w:rsidRDefault="003D0F9E" w:rsidP="003D0F9E">
      <w:pPr>
        <w:spacing w:line="360" w:lineRule="auto"/>
        <w:ind w:firstLine="709"/>
        <w:jc w:val="both"/>
        <w:rPr>
          <w:sz w:val="28"/>
          <w:szCs w:val="28"/>
        </w:rPr>
      </w:pPr>
    </w:p>
    <w:p w:rsidR="00BD6F34" w:rsidRPr="003D0F9E" w:rsidRDefault="00BD6F34" w:rsidP="003D0F9E">
      <w:pPr>
        <w:spacing w:line="360" w:lineRule="auto"/>
        <w:ind w:firstLine="709"/>
        <w:jc w:val="both"/>
        <w:rPr>
          <w:sz w:val="28"/>
          <w:szCs w:val="28"/>
        </w:rPr>
      </w:pPr>
      <w:r w:rsidRPr="003D0F9E">
        <w:rPr>
          <w:sz w:val="28"/>
          <w:szCs w:val="28"/>
        </w:rPr>
        <w:t>Топографическая: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7"/>
        <w:gridCol w:w="1845"/>
        <w:gridCol w:w="1807"/>
      </w:tblGrid>
      <w:tr w:rsidR="00BD6F34" w:rsidRPr="003D0F9E" w:rsidTr="003D0F9E">
        <w:trPr>
          <w:jc w:val="center"/>
        </w:trPr>
        <w:tc>
          <w:tcPr>
            <w:tcW w:w="3427" w:type="dxa"/>
          </w:tcPr>
          <w:p w:rsidR="00BD6F34" w:rsidRPr="003D0F9E" w:rsidRDefault="00BD6F34" w:rsidP="003D0F9E">
            <w:pPr>
              <w:pStyle w:val="a3"/>
              <w:spacing w:after="0" w:line="360" w:lineRule="auto"/>
              <w:ind w:left="0"/>
              <w:jc w:val="center"/>
              <w:rPr>
                <w:rFonts w:ascii="Times New Roman" w:hAnsi="Times New Roman"/>
                <w:sz w:val="20"/>
                <w:szCs w:val="28"/>
              </w:rPr>
            </w:pPr>
          </w:p>
        </w:tc>
        <w:tc>
          <w:tcPr>
            <w:tcW w:w="1845" w:type="dxa"/>
          </w:tcPr>
          <w:p w:rsidR="00BD6F34" w:rsidRPr="003D0F9E" w:rsidRDefault="00BD6F34" w:rsidP="003D0F9E">
            <w:pPr>
              <w:pStyle w:val="a3"/>
              <w:spacing w:after="0" w:line="360" w:lineRule="auto"/>
              <w:ind w:left="0"/>
              <w:jc w:val="center"/>
              <w:rPr>
                <w:rFonts w:ascii="Times New Roman" w:hAnsi="Times New Roman"/>
                <w:sz w:val="20"/>
                <w:szCs w:val="28"/>
              </w:rPr>
            </w:pPr>
            <w:r w:rsidRPr="003D0F9E">
              <w:rPr>
                <w:rFonts w:ascii="Times New Roman" w:hAnsi="Times New Roman"/>
                <w:sz w:val="20"/>
                <w:szCs w:val="28"/>
              </w:rPr>
              <w:t xml:space="preserve">Правое </w:t>
            </w:r>
          </w:p>
        </w:tc>
        <w:tc>
          <w:tcPr>
            <w:tcW w:w="1807" w:type="dxa"/>
          </w:tcPr>
          <w:p w:rsidR="00BD6F34" w:rsidRPr="003D0F9E" w:rsidRDefault="00BD6F34" w:rsidP="003D0F9E">
            <w:pPr>
              <w:pStyle w:val="a3"/>
              <w:spacing w:after="0" w:line="360" w:lineRule="auto"/>
              <w:ind w:left="0"/>
              <w:jc w:val="center"/>
              <w:rPr>
                <w:rFonts w:ascii="Times New Roman" w:hAnsi="Times New Roman"/>
                <w:sz w:val="20"/>
                <w:szCs w:val="28"/>
              </w:rPr>
            </w:pPr>
            <w:r w:rsidRPr="003D0F9E">
              <w:rPr>
                <w:rFonts w:ascii="Times New Roman" w:hAnsi="Times New Roman"/>
                <w:sz w:val="20"/>
                <w:szCs w:val="28"/>
              </w:rPr>
              <w:t xml:space="preserve">Левое </w:t>
            </w:r>
          </w:p>
        </w:tc>
      </w:tr>
      <w:tr w:rsidR="00BD6F34" w:rsidRPr="003D0F9E" w:rsidTr="003D0F9E">
        <w:trPr>
          <w:jc w:val="center"/>
        </w:trPr>
        <w:tc>
          <w:tcPr>
            <w:tcW w:w="3427" w:type="dxa"/>
          </w:tcPr>
          <w:p w:rsidR="00BD6F34" w:rsidRPr="003D0F9E" w:rsidRDefault="00BD6F34" w:rsidP="003D0F9E">
            <w:pPr>
              <w:pStyle w:val="a3"/>
              <w:spacing w:after="0" w:line="360" w:lineRule="auto"/>
              <w:ind w:left="0"/>
              <w:jc w:val="center"/>
              <w:rPr>
                <w:rFonts w:ascii="Times New Roman" w:hAnsi="Times New Roman"/>
                <w:sz w:val="20"/>
                <w:szCs w:val="28"/>
              </w:rPr>
            </w:pPr>
            <w:r w:rsidRPr="003D0F9E">
              <w:rPr>
                <w:rFonts w:ascii="Times New Roman" w:hAnsi="Times New Roman"/>
                <w:sz w:val="20"/>
                <w:szCs w:val="28"/>
              </w:rPr>
              <w:t xml:space="preserve">Окологрудинная линия </w:t>
            </w:r>
          </w:p>
        </w:tc>
        <w:tc>
          <w:tcPr>
            <w:tcW w:w="1845" w:type="dxa"/>
          </w:tcPr>
          <w:p w:rsidR="00BD6F34" w:rsidRPr="003D0F9E" w:rsidRDefault="00BD6F34" w:rsidP="003D0F9E">
            <w:pPr>
              <w:pStyle w:val="a3"/>
              <w:spacing w:after="0" w:line="360" w:lineRule="auto"/>
              <w:ind w:left="0"/>
              <w:jc w:val="center"/>
              <w:rPr>
                <w:rFonts w:ascii="Times New Roman" w:hAnsi="Times New Roman"/>
                <w:sz w:val="20"/>
                <w:szCs w:val="28"/>
              </w:rPr>
            </w:pPr>
            <w:r w:rsidRPr="003D0F9E">
              <w:rPr>
                <w:rFonts w:ascii="Times New Roman" w:hAnsi="Times New Roman"/>
                <w:sz w:val="20"/>
                <w:szCs w:val="28"/>
              </w:rPr>
              <w:t>6 ребро</w:t>
            </w:r>
          </w:p>
        </w:tc>
        <w:tc>
          <w:tcPr>
            <w:tcW w:w="1807" w:type="dxa"/>
          </w:tcPr>
          <w:p w:rsidR="00BD6F34" w:rsidRPr="003D0F9E" w:rsidRDefault="00BD6F34" w:rsidP="003D0F9E">
            <w:pPr>
              <w:pStyle w:val="a3"/>
              <w:spacing w:after="0" w:line="360" w:lineRule="auto"/>
              <w:ind w:left="0"/>
              <w:jc w:val="center"/>
              <w:rPr>
                <w:rFonts w:ascii="Times New Roman" w:hAnsi="Times New Roman"/>
                <w:sz w:val="20"/>
                <w:szCs w:val="28"/>
              </w:rPr>
            </w:pPr>
            <w:r w:rsidRPr="003D0F9E">
              <w:rPr>
                <w:rFonts w:ascii="Times New Roman" w:hAnsi="Times New Roman"/>
                <w:sz w:val="20"/>
                <w:szCs w:val="28"/>
              </w:rPr>
              <w:t>-</w:t>
            </w:r>
          </w:p>
        </w:tc>
      </w:tr>
      <w:tr w:rsidR="00BD6F34" w:rsidRPr="003D0F9E" w:rsidTr="003D0F9E">
        <w:trPr>
          <w:jc w:val="center"/>
        </w:trPr>
        <w:tc>
          <w:tcPr>
            <w:tcW w:w="3427" w:type="dxa"/>
          </w:tcPr>
          <w:p w:rsidR="00BD6F34" w:rsidRPr="003D0F9E" w:rsidRDefault="00BD6F34" w:rsidP="003D0F9E">
            <w:pPr>
              <w:pStyle w:val="a3"/>
              <w:spacing w:after="0" w:line="360" w:lineRule="auto"/>
              <w:ind w:left="0"/>
              <w:jc w:val="center"/>
              <w:rPr>
                <w:rFonts w:ascii="Times New Roman" w:hAnsi="Times New Roman"/>
                <w:sz w:val="20"/>
                <w:szCs w:val="28"/>
              </w:rPr>
            </w:pPr>
            <w:r w:rsidRPr="003D0F9E">
              <w:rPr>
                <w:rFonts w:ascii="Times New Roman" w:hAnsi="Times New Roman"/>
                <w:sz w:val="20"/>
                <w:szCs w:val="28"/>
              </w:rPr>
              <w:t xml:space="preserve">Срединно-ключичная </w:t>
            </w:r>
          </w:p>
        </w:tc>
        <w:tc>
          <w:tcPr>
            <w:tcW w:w="1845" w:type="dxa"/>
          </w:tcPr>
          <w:p w:rsidR="00BD6F34" w:rsidRPr="003D0F9E" w:rsidRDefault="00BD6F34" w:rsidP="003D0F9E">
            <w:pPr>
              <w:pStyle w:val="a3"/>
              <w:spacing w:after="0" w:line="360" w:lineRule="auto"/>
              <w:ind w:left="0"/>
              <w:jc w:val="center"/>
              <w:rPr>
                <w:rFonts w:ascii="Times New Roman" w:hAnsi="Times New Roman"/>
                <w:sz w:val="20"/>
                <w:szCs w:val="28"/>
              </w:rPr>
            </w:pPr>
            <w:r w:rsidRPr="003D0F9E">
              <w:rPr>
                <w:rFonts w:ascii="Times New Roman" w:hAnsi="Times New Roman"/>
                <w:sz w:val="20"/>
                <w:szCs w:val="28"/>
              </w:rPr>
              <w:t>6 межреберье</w:t>
            </w:r>
          </w:p>
        </w:tc>
        <w:tc>
          <w:tcPr>
            <w:tcW w:w="1807" w:type="dxa"/>
          </w:tcPr>
          <w:p w:rsidR="00BD6F34" w:rsidRPr="003D0F9E" w:rsidRDefault="00BD6F34" w:rsidP="003D0F9E">
            <w:pPr>
              <w:pStyle w:val="a3"/>
              <w:spacing w:after="0" w:line="360" w:lineRule="auto"/>
              <w:ind w:left="0"/>
              <w:jc w:val="center"/>
              <w:rPr>
                <w:rFonts w:ascii="Times New Roman" w:hAnsi="Times New Roman"/>
                <w:sz w:val="20"/>
                <w:szCs w:val="28"/>
              </w:rPr>
            </w:pPr>
            <w:r w:rsidRPr="003D0F9E">
              <w:rPr>
                <w:rFonts w:ascii="Times New Roman" w:hAnsi="Times New Roman"/>
                <w:sz w:val="20"/>
                <w:szCs w:val="28"/>
              </w:rPr>
              <w:t>-</w:t>
            </w:r>
          </w:p>
        </w:tc>
      </w:tr>
      <w:tr w:rsidR="00BD6F34" w:rsidRPr="003D0F9E" w:rsidTr="003D0F9E">
        <w:trPr>
          <w:jc w:val="center"/>
        </w:trPr>
        <w:tc>
          <w:tcPr>
            <w:tcW w:w="3427" w:type="dxa"/>
          </w:tcPr>
          <w:p w:rsidR="00BD6F34" w:rsidRPr="003D0F9E" w:rsidRDefault="00BD6F34" w:rsidP="003D0F9E">
            <w:pPr>
              <w:pStyle w:val="a3"/>
              <w:spacing w:after="0" w:line="360" w:lineRule="auto"/>
              <w:ind w:left="0"/>
              <w:jc w:val="center"/>
              <w:rPr>
                <w:rFonts w:ascii="Times New Roman" w:hAnsi="Times New Roman"/>
                <w:sz w:val="20"/>
                <w:szCs w:val="28"/>
              </w:rPr>
            </w:pPr>
            <w:r w:rsidRPr="003D0F9E">
              <w:rPr>
                <w:rFonts w:ascii="Times New Roman" w:hAnsi="Times New Roman"/>
                <w:sz w:val="20"/>
                <w:szCs w:val="28"/>
              </w:rPr>
              <w:t>Передняя подмышечная</w:t>
            </w:r>
          </w:p>
        </w:tc>
        <w:tc>
          <w:tcPr>
            <w:tcW w:w="1845" w:type="dxa"/>
          </w:tcPr>
          <w:p w:rsidR="00BD6F34" w:rsidRPr="003D0F9E" w:rsidRDefault="00BD6F34" w:rsidP="003D0F9E">
            <w:pPr>
              <w:pStyle w:val="a3"/>
              <w:spacing w:after="0" w:line="360" w:lineRule="auto"/>
              <w:ind w:left="0"/>
              <w:jc w:val="center"/>
              <w:rPr>
                <w:rFonts w:ascii="Times New Roman" w:hAnsi="Times New Roman"/>
                <w:sz w:val="20"/>
                <w:szCs w:val="28"/>
              </w:rPr>
            </w:pPr>
            <w:r w:rsidRPr="003D0F9E">
              <w:rPr>
                <w:rFonts w:ascii="Times New Roman" w:hAnsi="Times New Roman"/>
                <w:sz w:val="20"/>
                <w:szCs w:val="28"/>
              </w:rPr>
              <w:t>7 ребро</w:t>
            </w:r>
          </w:p>
        </w:tc>
        <w:tc>
          <w:tcPr>
            <w:tcW w:w="1807" w:type="dxa"/>
          </w:tcPr>
          <w:p w:rsidR="00BD6F34" w:rsidRPr="003D0F9E" w:rsidRDefault="00BD6F34" w:rsidP="003D0F9E">
            <w:pPr>
              <w:pStyle w:val="a3"/>
              <w:spacing w:after="0" w:line="360" w:lineRule="auto"/>
              <w:ind w:left="0"/>
              <w:jc w:val="center"/>
              <w:rPr>
                <w:rFonts w:ascii="Times New Roman" w:hAnsi="Times New Roman"/>
                <w:sz w:val="20"/>
                <w:szCs w:val="28"/>
              </w:rPr>
            </w:pPr>
            <w:r w:rsidRPr="003D0F9E">
              <w:rPr>
                <w:rFonts w:ascii="Times New Roman" w:hAnsi="Times New Roman"/>
                <w:sz w:val="20"/>
                <w:szCs w:val="28"/>
              </w:rPr>
              <w:t>7 ребро</w:t>
            </w:r>
          </w:p>
        </w:tc>
      </w:tr>
      <w:tr w:rsidR="00BD6F34" w:rsidRPr="003D0F9E" w:rsidTr="003D0F9E">
        <w:trPr>
          <w:jc w:val="center"/>
        </w:trPr>
        <w:tc>
          <w:tcPr>
            <w:tcW w:w="3427" w:type="dxa"/>
          </w:tcPr>
          <w:p w:rsidR="00BD6F34" w:rsidRPr="003D0F9E" w:rsidRDefault="00BD6F34" w:rsidP="003D0F9E">
            <w:pPr>
              <w:pStyle w:val="a3"/>
              <w:spacing w:after="0" w:line="360" w:lineRule="auto"/>
              <w:ind w:left="0"/>
              <w:jc w:val="center"/>
              <w:rPr>
                <w:rFonts w:ascii="Times New Roman" w:hAnsi="Times New Roman"/>
                <w:sz w:val="20"/>
                <w:szCs w:val="28"/>
              </w:rPr>
            </w:pPr>
            <w:r w:rsidRPr="003D0F9E">
              <w:rPr>
                <w:rFonts w:ascii="Times New Roman" w:hAnsi="Times New Roman"/>
                <w:sz w:val="20"/>
                <w:szCs w:val="28"/>
              </w:rPr>
              <w:t>Средняя подмышечная</w:t>
            </w:r>
          </w:p>
        </w:tc>
        <w:tc>
          <w:tcPr>
            <w:tcW w:w="1845" w:type="dxa"/>
          </w:tcPr>
          <w:p w:rsidR="00BD6F34" w:rsidRPr="003D0F9E" w:rsidRDefault="00BD6F34" w:rsidP="003D0F9E">
            <w:pPr>
              <w:pStyle w:val="a3"/>
              <w:spacing w:after="0" w:line="360" w:lineRule="auto"/>
              <w:ind w:left="0"/>
              <w:jc w:val="center"/>
              <w:rPr>
                <w:rFonts w:ascii="Times New Roman" w:hAnsi="Times New Roman"/>
                <w:sz w:val="20"/>
                <w:szCs w:val="28"/>
              </w:rPr>
            </w:pPr>
            <w:r w:rsidRPr="003D0F9E">
              <w:rPr>
                <w:rFonts w:ascii="Times New Roman" w:hAnsi="Times New Roman"/>
                <w:sz w:val="20"/>
                <w:szCs w:val="28"/>
              </w:rPr>
              <w:t>8 ребро</w:t>
            </w:r>
          </w:p>
        </w:tc>
        <w:tc>
          <w:tcPr>
            <w:tcW w:w="1807" w:type="dxa"/>
          </w:tcPr>
          <w:p w:rsidR="00BD6F34" w:rsidRPr="003D0F9E" w:rsidRDefault="00BD6F34" w:rsidP="003D0F9E">
            <w:pPr>
              <w:pStyle w:val="a3"/>
              <w:spacing w:after="0" w:line="360" w:lineRule="auto"/>
              <w:ind w:left="0"/>
              <w:jc w:val="center"/>
              <w:rPr>
                <w:rFonts w:ascii="Times New Roman" w:hAnsi="Times New Roman"/>
                <w:sz w:val="20"/>
                <w:szCs w:val="28"/>
              </w:rPr>
            </w:pPr>
            <w:r w:rsidRPr="003D0F9E">
              <w:rPr>
                <w:rFonts w:ascii="Times New Roman" w:hAnsi="Times New Roman"/>
                <w:sz w:val="20"/>
                <w:szCs w:val="28"/>
              </w:rPr>
              <w:t>8 ребро</w:t>
            </w:r>
          </w:p>
        </w:tc>
      </w:tr>
      <w:tr w:rsidR="00BD6F34" w:rsidRPr="003D0F9E" w:rsidTr="003D0F9E">
        <w:trPr>
          <w:jc w:val="center"/>
        </w:trPr>
        <w:tc>
          <w:tcPr>
            <w:tcW w:w="3427" w:type="dxa"/>
          </w:tcPr>
          <w:p w:rsidR="00BD6F34" w:rsidRPr="003D0F9E" w:rsidRDefault="00BD6F34" w:rsidP="003D0F9E">
            <w:pPr>
              <w:pStyle w:val="a3"/>
              <w:spacing w:after="0" w:line="360" w:lineRule="auto"/>
              <w:ind w:left="0"/>
              <w:jc w:val="center"/>
              <w:rPr>
                <w:rFonts w:ascii="Times New Roman" w:hAnsi="Times New Roman"/>
                <w:sz w:val="20"/>
                <w:szCs w:val="28"/>
              </w:rPr>
            </w:pPr>
            <w:r w:rsidRPr="003D0F9E">
              <w:rPr>
                <w:rFonts w:ascii="Times New Roman" w:hAnsi="Times New Roman"/>
                <w:sz w:val="20"/>
                <w:szCs w:val="28"/>
              </w:rPr>
              <w:t xml:space="preserve">Задняя подмышечная </w:t>
            </w:r>
          </w:p>
        </w:tc>
        <w:tc>
          <w:tcPr>
            <w:tcW w:w="1845" w:type="dxa"/>
            <w:tcBorders>
              <w:right w:val="single" w:sz="4" w:space="0" w:color="auto"/>
            </w:tcBorders>
          </w:tcPr>
          <w:p w:rsidR="00BD6F34" w:rsidRPr="003D0F9E" w:rsidRDefault="00BD6F34" w:rsidP="003D0F9E">
            <w:pPr>
              <w:pStyle w:val="a3"/>
              <w:spacing w:after="0" w:line="360" w:lineRule="auto"/>
              <w:ind w:left="0"/>
              <w:jc w:val="center"/>
              <w:rPr>
                <w:rFonts w:ascii="Times New Roman" w:hAnsi="Times New Roman"/>
                <w:sz w:val="20"/>
                <w:szCs w:val="28"/>
              </w:rPr>
            </w:pPr>
            <w:r w:rsidRPr="003D0F9E">
              <w:rPr>
                <w:rFonts w:ascii="Times New Roman" w:hAnsi="Times New Roman"/>
                <w:sz w:val="20"/>
                <w:szCs w:val="28"/>
              </w:rPr>
              <w:t>9 ребро</w:t>
            </w:r>
          </w:p>
        </w:tc>
        <w:tc>
          <w:tcPr>
            <w:tcW w:w="1807" w:type="dxa"/>
            <w:tcBorders>
              <w:left w:val="single" w:sz="4" w:space="0" w:color="auto"/>
            </w:tcBorders>
          </w:tcPr>
          <w:p w:rsidR="00BD6F34" w:rsidRPr="003D0F9E" w:rsidRDefault="00BD6F34" w:rsidP="003D0F9E">
            <w:pPr>
              <w:pStyle w:val="a3"/>
              <w:spacing w:after="0" w:line="360" w:lineRule="auto"/>
              <w:ind w:left="0"/>
              <w:jc w:val="center"/>
              <w:rPr>
                <w:rFonts w:ascii="Times New Roman" w:hAnsi="Times New Roman"/>
                <w:sz w:val="20"/>
                <w:szCs w:val="28"/>
              </w:rPr>
            </w:pPr>
            <w:r w:rsidRPr="003D0F9E">
              <w:rPr>
                <w:rFonts w:ascii="Times New Roman" w:hAnsi="Times New Roman"/>
                <w:sz w:val="20"/>
                <w:szCs w:val="28"/>
              </w:rPr>
              <w:t>9 ребро</w:t>
            </w:r>
          </w:p>
        </w:tc>
      </w:tr>
      <w:tr w:rsidR="00BD6F34" w:rsidRPr="003D0F9E" w:rsidTr="003D0F9E">
        <w:trPr>
          <w:jc w:val="center"/>
        </w:trPr>
        <w:tc>
          <w:tcPr>
            <w:tcW w:w="3427" w:type="dxa"/>
          </w:tcPr>
          <w:p w:rsidR="00BD6F34" w:rsidRPr="003D0F9E" w:rsidRDefault="00BD6F34" w:rsidP="003D0F9E">
            <w:pPr>
              <w:pStyle w:val="a3"/>
              <w:spacing w:after="0" w:line="360" w:lineRule="auto"/>
              <w:ind w:left="0"/>
              <w:jc w:val="center"/>
              <w:rPr>
                <w:rFonts w:ascii="Times New Roman" w:hAnsi="Times New Roman"/>
                <w:sz w:val="20"/>
                <w:szCs w:val="28"/>
              </w:rPr>
            </w:pPr>
            <w:r w:rsidRPr="003D0F9E">
              <w:rPr>
                <w:rFonts w:ascii="Times New Roman" w:hAnsi="Times New Roman"/>
                <w:sz w:val="20"/>
                <w:szCs w:val="28"/>
              </w:rPr>
              <w:t xml:space="preserve">Лопаточная </w:t>
            </w:r>
          </w:p>
        </w:tc>
        <w:tc>
          <w:tcPr>
            <w:tcW w:w="1845" w:type="dxa"/>
            <w:tcBorders>
              <w:right w:val="single" w:sz="4" w:space="0" w:color="auto"/>
            </w:tcBorders>
          </w:tcPr>
          <w:p w:rsidR="00BD6F34" w:rsidRPr="003D0F9E" w:rsidRDefault="00BD6F34" w:rsidP="003D0F9E">
            <w:pPr>
              <w:pStyle w:val="a3"/>
              <w:spacing w:after="0" w:line="360" w:lineRule="auto"/>
              <w:ind w:left="0"/>
              <w:jc w:val="center"/>
              <w:rPr>
                <w:rFonts w:ascii="Times New Roman" w:hAnsi="Times New Roman"/>
                <w:sz w:val="20"/>
                <w:szCs w:val="28"/>
              </w:rPr>
            </w:pPr>
            <w:r w:rsidRPr="003D0F9E">
              <w:rPr>
                <w:rFonts w:ascii="Times New Roman" w:hAnsi="Times New Roman"/>
                <w:sz w:val="20"/>
                <w:szCs w:val="28"/>
              </w:rPr>
              <w:t>10 ребро</w:t>
            </w:r>
          </w:p>
        </w:tc>
        <w:tc>
          <w:tcPr>
            <w:tcW w:w="1807" w:type="dxa"/>
            <w:tcBorders>
              <w:left w:val="single" w:sz="4" w:space="0" w:color="auto"/>
            </w:tcBorders>
          </w:tcPr>
          <w:p w:rsidR="00BD6F34" w:rsidRPr="003D0F9E" w:rsidRDefault="00BD6F34" w:rsidP="003D0F9E">
            <w:pPr>
              <w:pStyle w:val="a3"/>
              <w:spacing w:after="0" w:line="360" w:lineRule="auto"/>
              <w:ind w:left="0"/>
              <w:jc w:val="center"/>
              <w:rPr>
                <w:rFonts w:ascii="Times New Roman" w:hAnsi="Times New Roman"/>
                <w:sz w:val="20"/>
                <w:szCs w:val="28"/>
              </w:rPr>
            </w:pPr>
            <w:r w:rsidRPr="003D0F9E">
              <w:rPr>
                <w:rFonts w:ascii="Times New Roman" w:hAnsi="Times New Roman"/>
                <w:sz w:val="20"/>
                <w:szCs w:val="28"/>
              </w:rPr>
              <w:t>10 ребро</w:t>
            </w:r>
          </w:p>
        </w:tc>
      </w:tr>
      <w:tr w:rsidR="00BD6F34" w:rsidRPr="003D0F9E" w:rsidTr="003D0F9E">
        <w:trPr>
          <w:jc w:val="center"/>
        </w:trPr>
        <w:tc>
          <w:tcPr>
            <w:tcW w:w="3427" w:type="dxa"/>
          </w:tcPr>
          <w:p w:rsidR="00BD6F34" w:rsidRPr="003D0F9E" w:rsidRDefault="00BD6F34" w:rsidP="003D0F9E">
            <w:pPr>
              <w:pStyle w:val="a3"/>
              <w:spacing w:after="0" w:line="360" w:lineRule="auto"/>
              <w:ind w:left="0"/>
              <w:jc w:val="center"/>
              <w:rPr>
                <w:rFonts w:ascii="Times New Roman" w:hAnsi="Times New Roman"/>
                <w:sz w:val="20"/>
                <w:szCs w:val="28"/>
              </w:rPr>
            </w:pPr>
            <w:r w:rsidRPr="003D0F9E">
              <w:rPr>
                <w:rFonts w:ascii="Times New Roman" w:hAnsi="Times New Roman"/>
                <w:sz w:val="20"/>
                <w:szCs w:val="28"/>
              </w:rPr>
              <w:t xml:space="preserve">Околопозвоночная </w:t>
            </w:r>
          </w:p>
        </w:tc>
        <w:tc>
          <w:tcPr>
            <w:tcW w:w="3652" w:type="dxa"/>
            <w:gridSpan w:val="2"/>
          </w:tcPr>
          <w:p w:rsidR="00BD6F34" w:rsidRPr="003D0F9E" w:rsidRDefault="00BD6F34" w:rsidP="003D0F9E">
            <w:pPr>
              <w:pStyle w:val="a3"/>
              <w:spacing w:after="0" w:line="360" w:lineRule="auto"/>
              <w:ind w:left="0"/>
              <w:jc w:val="center"/>
              <w:rPr>
                <w:rFonts w:ascii="Times New Roman" w:hAnsi="Times New Roman"/>
                <w:sz w:val="20"/>
                <w:szCs w:val="28"/>
              </w:rPr>
            </w:pPr>
            <w:r w:rsidRPr="003D0F9E">
              <w:rPr>
                <w:rFonts w:ascii="Times New Roman" w:hAnsi="Times New Roman"/>
                <w:sz w:val="20"/>
                <w:szCs w:val="28"/>
              </w:rPr>
              <w:t>Остистый отросток 11 грудного позвонка</w:t>
            </w:r>
          </w:p>
        </w:tc>
      </w:tr>
    </w:tbl>
    <w:p w:rsidR="00BD6F34" w:rsidRPr="003D0F9E" w:rsidRDefault="00BD6F34" w:rsidP="003D0F9E">
      <w:pPr>
        <w:pStyle w:val="a3"/>
        <w:spacing w:after="0" w:line="360" w:lineRule="auto"/>
        <w:ind w:left="0" w:firstLine="709"/>
        <w:jc w:val="both"/>
        <w:rPr>
          <w:rFonts w:ascii="Times New Roman" w:hAnsi="Times New Roman"/>
          <w:sz w:val="28"/>
          <w:szCs w:val="28"/>
        </w:rPr>
      </w:pPr>
    </w:p>
    <w:p w:rsidR="00815B7A" w:rsidRPr="003D0F9E" w:rsidRDefault="00815B7A" w:rsidP="003D0F9E">
      <w:pPr>
        <w:spacing w:line="360" w:lineRule="auto"/>
        <w:ind w:firstLine="709"/>
        <w:jc w:val="both"/>
        <w:rPr>
          <w:sz w:val="28"/>
          <w:szCs w:val="28"/>
        </w:rPr>
      </w:pPr>
      <w:r w:rsidRPr="003D0F9E">
        <w:rPr>
          <w:sz w:val="28"/>
          <w:szCs w:val="28"/>
        </w:rPr>
        <w:t>Аускультаци</w:t>
      </w:r>
      <w:r w:rsidR="00BD6F34" w:rsidRPr="003D0F9E">
        <w:rPr>
          <w:sz w:val="28"/>
          <w:szCs w:val="28"/>
        </w:rPr>
        <w:t>я легких:</w:t>
      </w:r>
    </w:p>
    <w:p w:rsidR="00815B7A" w:rsidRPr="003D0F9E" w:rsidRDefault="00BD6F34" w:rsidP="003D0F9E">
      <w:pPr>
        <w:spacing w:line="360" w:lineRule="auto"/>
        <w:ind w:firstLine="709"/>
        <w:jc w:val="both"/>
        <w:rPr>
          <w:sz w:val="28"/>
          <w:szCs w:val="28"/>
        </w:rPr>
      </w:pPr>
      <w:r w:rsidRPr="003D0F9E">
        <w:rPr>
          <w:sz w:val="28"/>
          <w:szCs w:val="28"/>
        </w:rPr>
        <w:t>Везикулярное дыхание выслушивается над всей поверхностью легких. Б</w:t>
      </w:r>
      <w:r w:rsidR="00815B7A" w:rsidRPr="003D0F9E">
        <w:rPr>
          <w:sz w:val="28"/>
          <w:szCs w:val="28"/>
        </w:rPr>
        <w:t xml:space="preserve">ронхиальное над гортанью, трахеей, областью расположения главных бронхов. </w:t>
      </w:r>
    </w:p>
    <w:p w:rsidR="00815B7A" w:rsidRPr="003D0F9E" w:rsidRDefault="00815B7A" w:rsidP="003D0F9E">
      <w:pPr>
        <w:spacing w:line="360" w:lineRule="auto"/>
        <w:ind w:firstLine="709"/>
        <w:jc w:val="both"/>
        <w:rPr>
          <w:sz w:val="28"/>
          <w:szCs w:val="28"/>
        </w:rPr>
      </w:pPr>
      <w:r w:rsidRPr="003D0F9E">
        <w:rPr>
          <w:sz w:val="28"/>
          <w:szCs w:val="28"/>
        </w:rPr>
        <w:t>Побочные дыхательные шумы: хрипы, крепитация, шум трения плевры отсутствуют. Бронхофония не изменена.</w:t>
      </w:r>
    </w:p>
    <w:p w:rsidR="00815B7A" w:rsidRPr="003D0F9E" w:rsidRDefault="00815B7A" w:rsidP="003D0F9E">
      <w:pPr>
        <w:spacing w:line="360" w:lineRule="auto"/>
        <w:ind w:firstLine="709"/>
        <w:jc w:val="both"/>
        <w:rPr>
          <w:sz w:val="28"/>
          <w:szCs w:val="28"/>
        </w:rPr>
      </w:pPr>
    </w:p>
    <w:p w:rsidR="00815B7A" w:rsidRPr="003D0F9E" w:rsidRDefault="00815B7A" w:rsidP="003D0F9E">
      <w:pPr>
        <w:spacing w:line="360" w:lineRule="auto"/>
        <w:ind w:firstLine="709"/>
        <w:jc w:val="center"/>
        <w:rPr>
          <w:b/>
          <w:sz w:val="28"/>
          <w:szCs w:val="28"/>
        </w:rPr>
      </w:pPr>
      <w:r w:rsidRPr="003D0F9E">
        <w:rPr>
          <w:b/>
          <w:sz w:val="28"/>
          <w:szCs w:val="28"/>
        </w:rPr>
        <w:t>СИСТЕМА ОРГАНОВ КРОВООБРАЩЕНИЯ</w:t>
      </w:r>
    </w:p>
    <w:p w:rsidR="003D0F9E" w:rsidRDefault="003D0F9E" w:rsidP="003D0F9E">
      <w:pPr>
        <w:spacing w:line="360" w:lineRule="auto"/>
        <w:ind w:firstLine="709"/>
        <w:jc w:val="both"/>
        <w:rPr>
          <w:sz w:val="28"/>
          <w:szCs w:val="28"/>
        </w:rPr>
      </w:pPr>
    </w:p>
    <w:p w:rsidR="00815B7A" w:rsidRPr="003D0F9E" w:rsidRDefault="00815B7A" w:rsidP="003D0F9E">
      <w:pPr>
        <w:spacing w:line="360" w:lineRule="auto"/>
        <w:ind w:firstLine="709"/>
        <w:jc w:val="both"/>
        <w:rPr>
          <w:sz w:val="28"/>
          <w:szCs w:val="28"/>
        </w:rPr>
      </w:pPr>
      <w:r w:rsidRPr="003D0F9E">
        <w:rPr>
          <w:sz w:val="28"/>
          <w:szCs w:val="28"/>
        </w:rPr>
        <w:t xml:space="preserve">Болей в области сердца и за грудиной нет. </w:t>
      </w:r>
    </w:p>
    <w:p w:rsidR="00815B7A" w:rsidRPr="003D0F9E" w:rsidRDefault="00815B7A" w:rsidP="003D0F9E">
      <w:pPr>
        <w:spacing w:line="360" w:lineRule="auto"/>
        <w:ind w:firstLine="709"/>
        <w:jc w:val="both"/>
        <w:rPr>
          <w:sz w:val="28"/>
          <w:szCs w:val="28"/>
        </w:rPr>
      </w:pPr>
      <w:r w:rsidRPr="003D0F9E">
        <w:rPr>
          <w:sz w:val="28"/>
          <w:szCs w:val="28"/>
        </w:rPr>
        <w:t xml:space="preserve">Одышка в покое и при движении, физической и эмоциональной нагрузке отсутствует. </w:t>
      </w:r>
    </w:p>
    <w:p w:rsidR="00815B7A" w:rsidRPr="003D0F9E" w:rsidRDefault="00815B7A" w:rsidP="003D0F9E">
      <w:pPr>
        <w:spacing w:line="360" w:lineRule="auto"/>
        <w:ind w:firstLine="709"/>
        <w:jc w:val="both"/>
        <w:rPr>
          <w:sz w:val="28"/>
          <w:szCs w:val="28"/>
        </w:rPr>
      </w:pPr>
      <w:r w:rsidRPr="003D0F9E">
        <w:rPr>
          <w:sz w:val="28"/>
          <w:szCs w:val="28"/>
        </w:rPr>
        <w:t xml:space="preserve">Сердцебиения постоянного или приступообразного нет. </w:t>
      </w:r>
    </w:p>
    <w:p w:rsidR="00815B7A" w:rsidRPr="003D0F9E" w:rsidRDefault="00815B7A" w:rsidP="003D0F9E">
      <w:pPr>
        <w:spacing w:line="360" w:lineRule="auto"/>
        <w:ind w:firstLine="709"/>
        <w:jc w:val="both"/>
        <w:rPr>
          <w:sz w:val="28"/>
          <w:szCs w:val="28"/>
        </w:rPr>
      </w:pPr>
      <w:r w:rsidRPr="003D0F9E">
        <w:rPr>
          <w:sz w:val="28"/>
          <w:szCs w:val="28"/>
        </w:rPr>
        <w:t>Общих отеков, отеков на конечностях, лице, веках, животе и др. нет.</w:t>
      </w:r>
    </w:p>
    <w:p w:rsidR="00815B7A" w:rsidRPr="003D0F9E" w:rsidRDefault="00815B7A" w:rsidP="003D0F9E">
      <w:pPr>
        <w:spacing w:line="360" w:lineRule="auto"/>
        <w:ind w:firstLine="709"/>
        <w:jc w:val="both"/>
        <w:rPr>
          <w:sz w:val="28"/>
          <w:szCs w:val="28"/>
        </w:rPr>
      </w:pPr>
      <w:r w:rsidRPr="003D0F9E">
        <w:rPr>
          <w:sz w:val="28"/>
          <w:szCs w:val="28"/>
        </w:rPr>
        <w:t xml:space="preserve">"Пляска каротид", пульсация дуги аорты, симптом "червяка", симптом Мюссе отсутствуют. Пальпируемые артерии (лучевые, локтевые, височные) мягкие, не извитые, гладкие. Симптоматическое дрожание сонных артерий, дуги аорты не наблюдается. Артериальный пульс на лучевых, височных, сонных, подмышечных, плечевых, бедренных, подколенных и артериях стоп прощупывается одинаково с 2-х сторон. ЧСС = 78 уд./мин., ритм правильный. Наполнение артерий хорошее, напряжение удовлетворительное. Капиллярный пульс отсутствует. Надчревной пульсации нет. </w:t>
      </w:r>
    </w:p>
    <w:p w:rsidR="00BD6F34" w:rsidRPr="003D0F9E" w:rsidRDefault="00BD6F34" w:rsidP="003D0F9E">
      <w:pPr>
        <w:spacing w:line="360" w:lineRule="auto"/>
        <w:ind w:firstLine="709"/>
        <w:jc w:val="both"/>
        <w:rPr>
          <w:sz w:val="28"/>
          <w:szCs w:val="28"/>
        </w:rPr>
      </w:pPr>
      <w:r w:rsidRPr="003D0F9E">
        <w:rPr>
          <w:sz w:val="28"/>
          <w:szCs w:val="28"/>
        </w:rPr>
        <w:t>АД 115/70</w:t>
      </w:r>
    </w:p>
    <w:p w:rsidR="00815B7A" w:rsidRPr="003D0F9E" w:rsidRDefault="00815B7A" w:rsidP="003D0F9E">
      <w:pPr>
        <w:spacing w:line="360" w:lineRule="auto"/>
        <w:ind w:firstLine="709"/>
        <w:jc w:val="both"/>
        <w:rPr>
          <w:sz w:val="28"/>
          <w:szCs w:val="28"/>
        </w:rPr>
      </w:pPr>
      <w:r w:rsidRPr="003D0F9E">
        <w:rPr>
          <w:sz w:val="28"/>
          <w:szCs w:val="28"/>
        </w:rPr>
        <w:t xml:space="preserve">Осмотр области сердца: </w:t>
      </w:r>
    </w:p>
    <w:p w:rsidR="00815B7A" w:rsidRPr="003D0F9E" w:rsidRDefault="00815B7A" w:rsidP="003D0F9E">
      <w:pPr>
        <w:spacing w:line="360" w:lineRule="auto"/>
        <w:ind w:firstLine="709"/>
        <w:jc w:val="both"/>
        <w:rPr>
          <w:sz w:val="28"/>
          <w:szCs w:val="28"/>
        </w:rPr>
      </w:pPr>
      <w:r w:rsidRPr="003D0F9E">
        <w:rPr>
          <w:sz w:val="28"/>
          <w:szCs w:val="28"/>
        </w:rPr>
        <w:t>Сердечного горба, видимой пульсации в области сердца, надчревной пульсации нет. Систолическое втяжение в месте верхушечного и сердечного толчка не видно.</w:t>
      </w:r>
    </w:p>
    <w:p w:rsidR="00815B7A" w:rsidRPr="003D0F9E" w:rsidRDefault="00815B7A" w:rsidP="003D0F9E">
      <w:pPr>
        <w:spacing w:line="360" w:lineRule="auto"/>
        <w:ind w:firstLine="709"/>
        <w:jc w:val="both"/>
        <w:rPr>
          <w:sz w:val="28"/>
          <w:szCs w:val="28"/>
        </w:rPr>
      </w:pPr>
      <w:r w:rsidRPr="003D0F9E">
        <w:rPr>
          <w:sz w:val="28"/>
          <w:szCs w:val="28"/>
        </w:rPr>
        <w:t xml:space="preserve">Пальпация сердечной области. </w:t>
      </w:r>
    </w:p>
    <w:p w:rsidR="00815B7A" w:rsidRPr="003D0F9E" w:rsidRDefault="00815B7A" w:rsidP="003D0F9E">
      <w:pPr>
        <w:spacing w:line="360" w:lineRule="auto"/>
        <w:ind w:firstLine="709"/>
        <w:jc w:val="both"/>
        <w:rPr>
          <w:sz w:val="28"/>
          <w:szCs w:val="28"/>
        </w:rPr>
      </w:pPr>
      <w:r w:rsidRPr="003D0F9E">
        <w:rPr>
          <w:sz w:val="28"/>
          <w:szCs w:val="28"/>
        </w:rPr>
        <w:t xml:space="preserve">Верхушечный толчок находится в V межреберье на </w:t>
      </w:r>
      <w:smartTag w:uri="urn:schemas-microsoft-com:office:smarttags" w:element="metricconverter">
        <w:smartTagPr>
          <w:attr w:name="ProductID" w:val="1 см"/>
        </w:smartTagPr>
        <w:r w:rsidRPr="003D0F9E">
          <w:rPr>
            <w:sz w:val="28"/>
            <w:szCs w:val="28"/>
          </w:rPr>
          <w:t>1 см</w:t>
        </w:r>
      </w:smartTag>
      <w:r w:rsidRPr="003D0F9E">
        <w:rPr>
          <w:sz w:val="28"/>
          <w:szCs w:val="28"/>
        </w:rPr>
        <w:t xml:space="preserve"> кнутри от левой среднеключичной линии, положительный, около 2 см2, обычной силы, высокий, приподнимающий. </w:t>
      </w:r>
    </w:p>
    <w:p w:rsidR="00815B7A" w:rsidRPr="003D0F9E" w:rsidRDefault="00815B7A" w:rsidP="003D0F9E">
      <w:pPr>
        <w:spacing w:line="360" w:lineRule="auto"/>
        <w:ind w:firstLine="709"/>
        <w:jc w:val="both"/>
        <w:rPr>
          <w:sz w:val="28"/>
          <w:szCs w:val="28"/>
        </w:rPr>
      </w:pPr>
      <w:r w:rsidRPr="003D0F9E">
        <w:rPr>
          <w:sz w:val="28"/>
          <w:szCs w:val="28"/>
        </w:rPr>
        <w:t xml:space="preserve">Границы относительной тупости сердца: правая – в IV межреберье на </w:t>
      </w:r>
      <w:smartTag w:uri="urn:schemas-microsoft-com:office:smarttags" w:element="metricconverter">
        <w:smartTagPr>
          <w:attr w:name="ProductID" w:val="1 см"/>
        </w:smartTagPr>
        <w:r w:rsidRPr="003D0F9E">
          <w:rPr>
            <w:sz w:val="28"/>
            <w:szCs w:val="28"/>
          </w:rPr>
          <w:t>1 см</w:t>
        </w:r>
      </w:smartTag>
      <w:r w:rsidRPr="003D0F9E">
        <w:rPr>
          <w:sz w:val="28"/>
          <w:szCs w:val="28"/>
        </w:rPr>
        <w:t xml:space="preserve"> кнаружи от правого края грудины; верхняя – на III межреберье по левой парастернальной линии; левая - в V межреберье на </w:t>
      </w:r>
      <w:smartTag w:uri="urn:schemas-microsoft-com:office:smarttags" w:element="metricconverter">
        <w:smartTagPr>
          <w:attr w:name="ProductID" w:val="1,5 см"/>
        </w:smartTagPr>
        <w:r w:rsidRPr="003D0F9E">
          <w:rPr>
            <w:sz w:val="28"/>
            <w:szCs w:val="28"/>
          </w:rPr>
          <w:t>1,5 см</w:t>
        </w:r>
      </w:smartTag>
      <w:r w:rsidRPr="003D0F9E">
        <w:rPr>
          <w:sz w:val="28"/>
          <w:szCs w:val="28"/>
        </w:rPr>
        <w:t xml:space="preserve"> кнутри от левой среднеключичной линии. Ширина сосудист</w:t>
      </w:r>
      <w:r w:rsidR="00BD6F34" w:rsidRPr="003D0F9E">
        <w:rPr>
          <w:sz w:val="28"/>
          <w:szCs w:val="28"/>
        </w:rPr>
        <w:t>ого пучка во II межреберье = 4</w:t>
      </w:r>
      <w:r w:rsidRPr="003D0F9E">
        <w:rPr>
          <w:sz w:val="28"/>
          <w:szCs w:val="28"/>
        </w:rPr>
        <w:t xml:space="preserve"> см. Конфигурация сердечного притупления правильная. Поперечник относительной тупости сердца = 11см, её длинник = 13см.</w:t>
      </w:r>
    </w:p>
    <w:p w:rsidR="00815B7A" w:rsidRPr="003D0F9E" w:rsidRDefault="00815B7A" w:rsidP="003D0F9E">
      <w:pPr>
        <w:spacing w:line="360" w:lineRule="auto"/>
        <w:ind w:firstLine="709"/>
        <w:jc w:val="both"/>
        <w:rPr>
          <w:sz w:val="28"/>
          <w:szCs w:val="28"/>
        </w:rPr>
      </w:pPr>
      <w:r w:rsidRPr="003D0F9E">
        <w:rPr>
          <w:sz w:val="28"/>
          <w:szCs w:val="28"/>
        </w:rPr>
        <w:t xml:space="preserve">Границы абсолютной сердечной тупости: правая проходит по левому краю грудины в IV межреберье, верхняя расположена на верхнем крае IV ребра по левой парастернальной линии, левая - в V межреберье на </w:t>
      </w:r>
      <w:smartTag w:uri="urn:schemas-microsoft-com:office:smarttags" w:element="metricconverter">
        <w:smartTagPr>
          <w:attr w:name="ProductID" w:val="2,5 см"/>
        </w:smartTagPr>
        <w:r w:rsidRPr="003D0F9E">
          <w:rPr>
            <w:sz w:val="28"/>
            <w:szCs w:val="28"/>
          </w:rPr>
          <w:t>2,5 см</w:t>
        </w:r>
      </w:smartTag>
      <w:r w:rsidRPr="003D0F9E">
        <w:rPr>
          <w:sz w:val="28"/>
          <w:szCs w:val="28"/>
        </w:rPr>
        <w:t xml:space="preserve"> кнутри от левой среднеключичной линии.</w:t>
      </w:r>
    </w:p>
    <w:p w:rsidR="00BD6F34" w:rsidRPr="003D0F9E" w:rsidRDefault="00815B7A" w:rsidP="003D0F9E">
      <w:pPr>
        <w:spacing w:line="360" w:lineRule="auto"/>
        <w:ind w:firstLine="709"/>
        <w:jc w:val="both"/>
        <w:rPr>
          <w:sz w:val="28"/>
          <w:szCs w:val="28"/>
        </w:rPr>
      </w:pPr>
      <w:r w:rsidRPr="003D0F9E">
        <w:rPr>
          <w:sz w:val="28"/>
          <w:szCs w:val="28"/>
        </w:rPr>
        <w:t>Аускультация сердца</w:t>
      </w:r>
      <w:r w:rsidR="00BD6F34" w:rsidRPr="003D0F9E">
        <w:rPr>
          <w:sz w:val="28"/>
          <w:szCs w:val="28"/>
        </w:rPr>
        <w:t>:</w:t>
      </w:r>
    </w:p>
    <w:p w:rsidR="00815B7A" w:rsidRPr="003D0F9E" w:rsidRDefault="00815B7A" w:rsidP="003D0F9E">
      <w:pPr>
        <w:spacing w:line="360" w:lineRule="auto"/>
        <w:ind w:firstLine="709"/>
        <w:jc w:val="both"/>
        <w:rPr>
          <w:sz w:val="28"/>
          <w:szCs w:val="28"/>
        </w:rPr>
      </w:pPr>
      <w:r w:rsidRPr="003D0F9E">
        <w:rPr>
          <w:sz w:val="28"/>
          <w:szCs w:val="28"/>
        </w:rPr>
        <w:t xml:space="preserve">Тоны сердца приглушены, ритмичные. На верхушке сердца I тон преобладает над II, а на основании сердца преобладает звучность II тона. Тоны нерасщепленные и нераздвоенные. Дополнительные тоны сердца: III и IV не выслушиваются. </w:t>
      </w:r>
    </w:p>
    <w:p w:rsidR="00815B7A" w:rsidRPr="003D0F9E" w:rsidRDefault="00815B7A" w:rsidP="003D0F9E">
      <w:pPr>
        <w:spacing w:line="360" w:lineRule="auto"/>
        <w:ind w:firstLine="709"/>
        <w:jc w:val="both"/>
        <w:rPr>
          <w:sz w:val="28"/>
          <w:szCs w:val="28"/>
        </w:rPr>
      </w:pPr>
    </w:p>
    <w:p w:rsidR="00815B7A" w:rsidRPr="003D0F9E" w:rsidRDefault="00815B7A" w:rsidP="003D0F9E">
      <w:pPr>
        <w:spacing w:line="360" w:lineRule="auto"/>
        <w:ind w:firstLine="709"/>
        <w:jc w:val="center"/>
        <w:rPr>
          <w:b/>
          <w:sz w:val="28"/>
          <w:szCs w:val="28"/>
        </w:rPr>
      </w:pPr>
      <w:r w:rsidRPr="003D0F9E">
        <w:rPr>
          <w:b/>
          <w:sz w:val="28"/>
          <w:szCs w:val="28"/>
        </w:rPr>
        <w:t>СИСТЕМА ОРГАНОВ ПИЩЕВАРЕНИЯ</w:t>
      </w:r>
    </w:p>
    <w:p w:rsidR="003D0F9E" w:rsidRDefault="003D0F9E" w:rsidP="003D0F9E">
      <w:pPr>
        <w:spacing w:line="360" w:lineRule="auto"/>
        <w:ind w:firstLine="709"/>
        <w:jc w:val="both"/>
        <w:rPr>
          <w:sz w:val="28"/>
          <w:szCs w:val="28"/>
        </w:rPr>
      </w:pPr>
    </w:p>
    <w:p w:rsidR="00815B7A" w:rsidRPr="003D0F9E" w:rsidRDefault="00815B7A" w:rsidP="003D0F9E">
      <w:pPr>
        <w:spacing w:line="360" w:lineRule="auto"/>
        <w:ind w:firstLine="709"/>
        <w:jc w:val="both"/>
        <w:rPr>
          <w:sz w:val="28"/>
          <w:szCs w:val="28"/>
        </w:rPr>
      </w:pPr>
      <w:r w:rsidRPr="003D0F9E">
        <w:rPr>
          <w:sz w:val="28"/>
          <w:szCs w:val="28"/>
        </w:rPr>
        <w:t>Аппетит обычный. Насыщ</w:t>
      </w:r>
      <w:r w:rsidR="00551A63" w:rsidRPr="003D0F9E">
        <w:rPr>
          <w:sz w:val="28"/>
          <w:szCs w:val="28"/>
        </w:rPr>
        <w:t>аемость быстрая. Сухость во рту, н</w:t>
      </w:r>
      <w:r w:rsidRPr="003D0F9E">
        <w:rPr>
          <w:sz w:val="28"/>
          <w:szCs w:val="28"/>
        </w:rPr>
        <w:t>еприятного привкуса во рту (кислого, горького, металлического), слюнотечения, непереносимости продуктов нет. Количество выпиваемой за день жидкости около 2-х литров. Прожевывает пищу хорошо, болей при жевании нет. Глотание свободно, прохождение пищи через пищевод свободное.</w:t>
      </w:r>
    </w:p>
    <w:p w:rsidR="00815B7A" w:rsidRPr="003D0F9E" w:rsidRDefault="00815B7A" w:rsidP="003D0F9E">
      <w:pPr>
        <w:spacing w:line="360" w:lineRule="auto"/>
        <w:ind w:firstLine="709"/>
        <w:jc w:val="both"/>
        <w:rPr>
          <w:sz w:val="28"/>
          <w:szCs w:val="28"/>
        </w:rPr>
      </w:pPr>
      <w:r w:rsidRPr="003D0F9E">
        <w:rPr>
          <w:sz w:val="28"/>
          <w:szCs w:val="28"/>
        </w:rPr>
        <w:t xml:space="preserve">Болей, тяжести, ощущения урчания и переливания в животе нет. Отхождение газов свободное, запах отделяемых газов обычный, каловый. Дефекация ежедневно, однократно (утром); опорожнение кишечника самостоятельное. </w:t>
      </w:r>
    </w:p>
    <w:p w:rsidR="00815B7A" w:rsidRPr="003D0F9E" w:rsidRDefault="00815B7A" w:rsidP="003D0F9E">
      <w:pPr>
        <w:spacing w:line="360" w:lineRule="auto"/>
        <w:ind w:firstLine="709"/>
        <w:jc w:val="both"/>
        <w:rPr>
          <w:sz w:val="28"/>
          <w:szCs w:val="28"/>
        </w:rPr>
      </w:pPr>
      <w:r w:rsidRPr="003D0F9E">
        <w:rPr>
          <w:sz w:val="28"/>
          <w:szCs w:val="28"/>
        </w:rPr>
        <w:t>Слизистая оболочка внутренней поверхности губ, щек, твердого и мягкого неба розовая, целостная, высыпаний нет. Десна: бледные, не разрыхленные, кровоточивости нет. Язык светло-</w:t>
      </w:r>
      <w:r w:rsidR="00551A63" w:rsidRPr="003D0F9E">
        <w:rPr>
          <w:sz w:val="28"/>
          <w:szCs w:val="28"/>
        </w:rPr>
        <w:t>розовый, влажный, чистый.</w:t>
      </w:r>
      <w:r w:rsidRPr="003D0F9E">
        <w:rPr>
          <w:sz w:val="28"/>
          <w:szCs w:val="28"/>
        </w:rPr>
        <w:t xml:space="preserve"> </w:t>
      </w:r>
    </w:p>
    <w:p w:rsidR="00815B7A" w:rsidRPr="003D0F9E" w:rsidRDefault="00815B7A" w:rsidP="003D0F9E">
      <w:pPr>
        <w:spacing w:line="360" w:lineRule="auto"/>
        <w:ind w:firstLine="709"/>
        <w:jc w:val="both"/>
        <w:rPr>
          <w:sz w:val="28"/>
          <w:szCs w:val="28"/>
        </w:rPr>
      </w:pPr>
      <w:r w:rsidRPr="003D0F9E">
        <w:rPr>
          <w:sz w:val="28"/>
          <w:szCs w:val="28"/>
        </w:rPr>
        <w:t xml:space="preserve">Живот правильной формы, симметричен. Пупок втянут. Кожные покровы чистые, пигментация равномерная, расширения подкожных вен нет. Видимой на глаз перистальтики желудка и кишечника нет. </w:t>
      </w:r>
    </w:p>
    <w:p w:rsidR="00815B7A" w:rsidRPr="003D0F9E" w:rsidRDefault="00815B7A" w:rsidP="003D0F9E">
      <w:pPr>
        <w:spacing w:line="360" w:lineRule="auto"/>
        <w:ind w:firstLine="709"/>
        <w:jc w:val="both"/>
        <w:rPr>
          <w:sz w:val="28"/>
          <w:szCs w:val="28"/>
        </w:rPr>
      </w:pPr>
      <w:r w:rsidRPr="003D0F9E">
        <w:rPr>
          <w:sz w:val="28"/>
          <w:szCs w:val="28"/>
        </w:rPr>
        <w:t xml:space="preserve">Тонус брюшных мышц обычный. Умеренная болезненность в правом подреберье, по ходу правого мочеточника. Симптом Щеткина – Блюмберга отрицательный. Пальпаторно грыж белой линии живота и пупочных грыж нет. </w:t>
      </w:r>
    </w:p>
    <w:p w:rsidR="00815B7A" w:rsidRPr="003D0F9E" w:rsidRDefault="00815B7A" w:rsidP="003D0F9E">
      <w:pPr>
        <w:spacing w:line="360" w:lineRule="auto"/>
        <w:ind w:firstLine="709"/>
        <w:jc w:val="both"/>
        <w:rPr>
          <w:sz w:val="28"/>
          <w:szCs w:val="28"/>
        </w:rPr>
      </w:pPr>
      <w:r w:rsidRPr="003D0F9E">
        <w:rPr>
          <w:sz w:val="28"/>
          <w:szCs w:val="28"/>
        </w:rPr>
        <w:t>Глубокая, топографическая,</w:t>
      </w:r>
      <w:r w:rsidR="003D0F9E">
        <w:rPr>
          <w:sz w:val="28"/>
          <w:szCs w:val="28"/>
        </w:rPr>
        <w:t xml:space="preserve"> </w:t>
      </w:r>
      <w:r w:rsidRPr="003D0F9E">
        <w:rPr>
          <w:sz w:val="28"/>
          <w:szCs w:val="28"/>
        </w:rPr>
        <w:t>пальпация</w:t>
      </w:r>
      <w:r w:rsidR="00551A63" w:rsidRPr="003D0F9E">
        <w:rPr>
          <w:sz w:val="28"/>
          <w:szCs w:val="28"/>
        </w:rPr>
        <w:t>:</w:t>
      </w:r>
    </w:p>
    <w:p w:rsidR="00815B7A" w:rsidRPr="003D0F9E" w:rsidRDefault="00815B7A" w:rsidP="003D0F9E">
      <w:pPr>
        <w:spacing w:line="360" w:lineRule="auto"/>
        <w:ind w:firstLine="709"/>
        <w:jc w:val="both"/>
        <w:rPr>
          <w:sz w:val="28"/>
          <w:szCs w:val="28"/>
        </w:rPr>
      </w:pPr>
      <w:r w:rsidRPr="003D0F9E">
        <w:rPr>
          <w:sz w:val="28"/>
          <w:szCs w:val="28"/>
        </w:rPr>
        <w:t xml:space="preserve">Сигмовидная кишка прощупывается на протяжении </w:t>
      </w:r>
      <w:smartTag w:uri="urn:schemas-microsoft-com:office:smarttags" w:element="metricconverter">
        <w:smartTagPr>
          <w:attr w:name="ProductID" w:val="24 см"/>
        </w:smartTagPr>
        <w:r w:rsidRPr="003D0F9E">
          <w:rPr>
            <w:sz w:val="28"/>
            <w:szCs w:val="28"/>
          </w:rPr>
          <w:t>24 см</w:t>
        </w:r>
      </w:smartTag>
      <w:r w:rsidRPr="003D0F9E">
        <w:rPr>
          <w:sz w:val="28"/>
          <w:szCs w:val="28"/>
        </w:rPr>
        <w:t xml:space="preserve"> в виде гладкого плотноватого цилиндра толщиной в указательный палец, безболезненного при пальпации, не урчащего, вяло перистальтирующего; смещаема в пределах </w:t>
      </w:r>
      <w:smartTag w:uri="urn:schemas-microsoft-com:office:smarttags" w:element="metricconverter">
        <w:smartTagPr>
          <w:attr w:name="ProductID" w:val="3 см"/>
        </w:smartTagPr>
        <w:r w:rsidRPr="003D0F9E">
          <w:rPr>
            <w:sz w:val="28"/>
            <w:szCs w:val="28"/>
          </w:rPr>
          <w:t>3 см</w:t>
        </w:r>
      </w:smartTag>
      <w:r w:rsidRPr="003D0F9E">
        <w:rPr>
          <w:sz w:val="28"/>
          <w:szCs w:val="28"/>
        </w:rPr>
        <w:t xml:space="preserve">. </w:t>
      </w:r>
    </w:p>
    <w:p w:rsidR="00815B7A" w:rsidRPr="003D0F9E" w:rsidRDefault="00815B7A" w:rsidP="003D0F9E">
      <w:pPr>
        <w:spacing w:line="360" w:lineRule="auto"/>
        <w:ind w:firstLine="709"/>
        <w:jc w:val="both"/>
        <w:rPr>
          <w:sz w:val="28"/>
          <w:szCs w:val="28"/>
        </w:rPr>
      </w:pPr>
      <w:r w:rsidRPr="003D0F9E">
        <w:rPr>
          <w:sz w:val="28"/>
          <w:szCs w:val="28"/>
        </w:rPr>
        <w:t>Нисходящая кишки не пальпируется.</w:t>
      </w:r>
    </w:p>
    <w:p w:rsidR="00815B7A" w:rsidRPr="003D0F9E" w:rsidRDefault="00815B7A" w:rsidP="003D0F9E">
      <w:pPr>
        <w:spacing w:line="360" w:lineRule="auto"/>
        <w:ind w:firstLine="709"/>
        <w:jc w:val="both"/>
        <w:rPr>
          <w:sz w:val="28"/>
          <w:szCs w:val="28"/>
        </w:rPr>
      </w:pPr>
      <w:r w:rsidRPr="003D0F9E">
        <w:rPr>
          <w:sz w:val="28"/>
          <w:szCs w:val="28"/>
        </w:rPr>
        <w:t xml:space="preserve">Слепая кишка прощупывается в виде умеренно напряженного, несколько расширяющегося книзу цилиндра с закругленным дном диаметром </w:t>
      </w:r>
      <w:smartTag w:uri="urn:schemas-microsoft-com:office:smarttags" w:element="metricconverter">
        <w:smartTagPr>
          <w:attr w:name="ProductID" w:val="2 см"/>
        </w:smartTagPr>
        <w:r w:rsidRPr="003D0F9E">
          <w:rPr>
            <w:sz w:val="28"/>
            <w:szCs w:val="28"/>
          </w:rPr>
          <w:t>2 см</w:t>
        </w:r>
      </w:smartTag>
      <w:r w:rsidRPr="003D0F9E">
        <w:rPr>
          <w:sz w:val="28"/>
          <w:szCs w:val="28"/>
        </w:rPr>
        <w:t xml:space="preserve">, урчащего при надавливании на него; пассивная подвижность ее в пределах </w:t>
      </w:r>
      <w:smartTag w:uri="urn:schemas-microsoft-com:office:smarttags" w:element="metricconverter">
        <w:smartTagPr>
          <w:attr w:name="ProductID" w:val="3 см"/>
        </w:smartTagPr>
        <w:r w:rsidRPr="003D0F9E">
          <w:rPr>
            <w:sz w:val="28"/>
            <w:szCs w:val="28"/>
          </w:rPr>
          <w:t>3 см</w:t>
        </w:r>
      </w:smartTag>
      <w:r w:rsidRPr="003D0F9E">
        <w:rPr>
          <w:sz w:val="28"/>
          <w:szCs w:val="28"/>
        </w:rPr>
        <w:t xml:space="preserve">. </w:t>
      </w:r>
    </w:p>
    <w:p w:rsidR="00815B7A" w:rsidRPr="003D0F9E" w:rsidRDefault="00815B7A" w:rsidP="003D0F9E">
      <w:pPr>
        <w:spacing w:line="360" w:lineRule="auto"/>
        <w:ind w:firstLine="709"/>
        <w:jc w:val="both"/>
        <w:rPr>
          <w:sz w:val="28"/>
          <w:szCs w:val="28"/>
        </w:rPr>
      </w:pPr>
      <w:r w:rsidRPr="003D0F9E">
        <w:rPr>
          <w:sz w:val="28"/>
          <w:szCs w:val="28"/>
        </w:rPr>
        <w:t>Восходящая кишка не пальпируется.</w:t>
      </w:r>
    </w:p>
    <w:p w:rsidR="00815B7A" w:rsidRPr="003D0F9E" w:rsidRDefault="00815B7A" w:rsidP="003D0F9E">
      <w:pPr>
        <w:spacing w:line="360" w:lineRule="auto"/>
        <w:ind w:firstLine="709"/>
        <w:jc w:val="both"/>
        <w:rPr>
          <w:sz w:val="28"/>
          <w:szCs w:val="28"/>
        </w:rPr>
      </w:pPr>
      <w:r w:rsidRPr="003D0F9E">
        <w:rPr>
          <w:sz w:val="28"/>
          <w:szCs w:val="28"/>
        </w:rPr>
        <w:t>Поперечно-ободочная кишка и аппендикс не пальпируются.</w:t>
      </w:r>
    </w:p>
    <w:p w:rsidR="00815B7A" w:rsidRPr="003D0F9E" w:rsidRDefault="00815B7A" w:rsidP="003D0F9E">
      <w:pPr>
        <w:spacing w:line="360" w:lineRule="auto"/>
        <w:ind w:firstLine="709"/>
        <w:jc w:val="both"/>
        <w:rPr>
          <w:sz w:val="28"/>
          <w:szCs w:val="28"/>
        </w:rPr>
      </w:pPr>
      <w:r w:rsidRPr="003D0F9E">
        <w:rPr>
          <w:sz w:val="28"/>
          <w:szCs w:val="28"/>
        </w:rPr>
        <w:t xml:space="preserve">Терминальный отрезок подвздошной </w:t>
      </w:r>
      <w:r w:rsidR="00551A63" w:rsidRPr="003D0F9E">
        <w:rPr>
          <w:sz w:val="28"/>
          <w:szCs w:val="28"/>
        </w:rPr>
        <w:t>не пальпируется.</w:t>
      </w:r>
    </w:p>
    <w:p w:rsidR="00815B7A" w:rsidRPr="003D0F9E" w:rsidRDefault="003D0F9E" w:rsidP="003D0F9E">
      <w:pPr>
        <w:spacing w:line="360" w:lineRule="auto"/>
        <w:ind w:firstLine="709"/>
        <w:jc w:val="both"/>
        <w:rPr>
          <w:sz w:val="28"/>
          <w:szCs w:val="28"/>
        </w:rPr>
      </w:pPr>
      <w:r>
        <w:rPr>
          <w:sz w:val="28"/>
          <w:szCs w:val="28"/>
        </w:rPr>
        <w:t xml:space="preserve"> </w:t>
      </w:r>
      <w:r w:rsidR="00815B7A" w:rsidRPr="003D0F9E">
        <w:rPr>
          <w:sz w:val="28"/>
          <w:szCs w:val="28"/>
        </w:rPr>
        <w:t xml:space="preserve">Видимого увеличения печени, её пульсации нет. </w:t>
      </w:r>
    </w:p>
    <w:p w:rsidR="00815B7A" w:rsidRPr="003D0F9E" w:rsidRDefault="00815B7A" w:rsidP="003D0F9E">
      <w:pPr>
        <w:spacing w:line="360" w:lineRule="auto"/>
        <w:ind w:firstLine="709"/>
        <w:jc w:val="both"/>
        <w:rPr>
          <w:sz w:val="28"/>
          <w:szCs w:val="28"/>
        </w:rPr>
      </w:pPr>
      <w:r w:rsidRPr="003D0F9E">
        <w:rPr>
          <w:sz w:val="28"/>
          <w:szCs w:val="28"/>
        </w:rPr>
        <w:t>Верхняя граница печени по правой средне-ключичной линии на IV ребре.</w:t>
      </w:r>
    </w:p>
    <w:p w:rsidR="00815B7A" w:rsidRPr="003D0F9E" w:rsidRDefault="00815B7A" w:rsidP="003D0F9E">
      <w:pPr>
        <w:spacing w:line="360" w:lineRule="auto"/>
        <w:ind w:firstLine="709"/>
        <w:jc w:val="both"/>
        <w:rPr>
          <w:sz w:val="28"/>
          <w:szCs w:val="28"/>
        </w:rPr>
      </w:pPr>
      <w:r w:rsidRPr="003D0F9E">
        <w:rPr>
          <w:sz w:val="28"/>
          <w:szCs w:val="28"/>
        </w:rPr>
        <w:t xml:space="preserve">Перкуторно и пальпаторно выстояние нижнего края печени </w:t>
      </w:r>
      <w:r w:rsidR="00551A63" w:rsidRPr="003D0F9E">
        <w:rPr>
          <w:sz w:val="28"/>
          <w:szCs w:val="28"/>
        </w:rPr>
        <w:t xml:space="preserve">не выходит из-под </w:t>
      </w:r>
      <w:r w:rsidR="003D0F9E">
        <w:rPr>
          <w:sz w:val="28"/>
          <w:szCs w:val="28"/>
        </w:rPr>
        <w:t>р</w:t>
      </w:r>
      <w:r w:rsidR="00551A63" w:rsidRPr="003D0F9E">
        <w:rPr>
          <w:sz w:val="28"/>
          <w:szCs w:val="28"/>
        </w:rPr>
        <w:t xml:space="preserve">еберной дуги. </w:t>
      </w:r>
      <w:r w:rsidRPr="003D0F9E">
        <w:rPr>
          <w:sz w:val="28"/>
          <w:szCs w:val="28"/>
        </w:rPr>
        <w:t xml:space="preserve">Размеры печени по Курлову: по правой среднеключичной линии – </w:t>
      </w:r>
      <w:smartTag w:uri="urn:schemas-microsoft-com:office:smarttags" w:element="metricconverter">
        <w:smartTagPr>
          <w:attr w:name="ProductID" w:val="9 см"/>
        </w:smartTagPr>
        <w:r w:rsidRPr="003D0F9E">
          <w:rPr>
            <w:sz w:val="28"/>
            <w:szCs w:val="28"/>
          </w:rPr>
          <w:t>9 см</w:t>
        </w:r>
      </w:smartTag>
      <w:r w:rsidRPr="003D0F9E">
        <w:rPr>
          <w:sz w:val="28"/>
          <w:szCs w:val="28"/>
        </w:rPr>
        <w:t xml:space="preserve">, по передней срединной линии – </w:t>
      </w:r>
      <w:smartTag w:uri="urn:schemas-microsoft-com:office:smarttags" w:element="metricconverter">
        <w:smartTagPr>
          <w:attr w:name="ProductID" w:val="8 см"/>
        </w:smartTagPr>
        <w:r w:rsidRPr="003D0F9E">
          <w:rPr>
            <w:sz w:val="28"/>
            <w:szCs w:val="28"/>
          </w:rPr>
          <w:t>8 см</w:t>
        </w:r>
      </w:smartTag>
      <w:r w:rsidRPr="003D0F9E">
        <w:rPr>
          <w:sz w:val="28"/>
          <w:szCs w:val="28"/>
        </w:rPr>
        <w:t xml:space="preserve">, по левой реберной дуге – </w:t>
      </w:r>
      <w:smartTag w:uri="urn:schemas-microsoft-com:office:smarttags" w:element="metricconverter">
        <w:smartTagPr>
          <w:attr w:name="ProductID" w:val="7 см"/>
        </w:smartTagPr>
        <w:r w:rsidRPr="003D0F9E">
          <w:rPr>
            <w:sz w:val="28"/>
            <w:szCs w:val="28"/>
          </w:rPr>
          <w:t>7 см</w:t>
        </w:r>
      </w:smartTag>
      <w:r w:rsidRPr="003D0F9E">
        <w:rPr>
          <w:sz w:val="28"/>
          <w:szCs w:val="28"/>
        </w:rPr>
        <w:t xml:space="preserve">. Нижний край печени закруглен. Поверхность её гладкая. Консистенция - эластичная. Печень безболезненна при пальпации. </w:t>
      </w:r>
    </w:p>
    <w:p w:rsidR="00815B7A" w:rsidRPr="003D0F9E" w:rsidRDefault="00815B7A" w:rsidP="003D0F9E">
      <w:pPr>
        <w:spacing w:line="360" w:lineRule="auto"/>
        <w:ind w:firstLine="709"/>
        <w:jc w:val="both"/>
        <w:rPr>
          <w:sz w:val="28"/>
          <w:szCs w:val="28"/>
        </w:rPr>
      </w:pPr>
      <w:r w:rsidRPr="003D0F9E">
        <w:rPr>
          <w:sz w:val="28"/>
          <w:szCs w:val="28"/>
        </w:rPr>
        <w:t xml:space="preserve">Не пальпируется, болезненность при </w:t>
      </w:r>
      <w:r w:rsidR="00551A63" w:rsidRPr="003D0F9E">
        <w:rPr>
          <w:sz w:val="28"/>
          <w:szCs w:val="28"/>
        </w:rPr>
        <w:t>пальпации в области желчного пу</w:t>
      </w:r>
      <w:r w:rsidRPr="003D0F9E">
        <w:rPr>
          <w:sz w:val="28"/>
          <w:szCs w:val="28"/>
        </w:rPr>
        <w:t xml:space="preserve">зыря не определяется. </w:t>
      </w:r>
    </w:p>
    <w:p w:rsidR="00815B7A" w:rsidRPr="003D0F9E" w:rsidRDefault="00815B7A" w:rsidP="003D0F9E">
      <w:pPr>
        <w:spacing w:line="360" w:lineRule="auto"/>
        <w:ind w:firstLine="709"/>
        <w:jc w:val="both"/>
        <w:rPr>
          <w:sz w:val="28"/>
          <w:szCs w:val="28"/>
        </w:rPr>
      </w:pPr>
      <w:r w:rsidRPr="003D0F9E">
        <w:rPr>
          <w:sz w:val="28"/>
          <w:szCs w:val="28"/>
        </w:rPr>
        <w:t xml:space="preserve">Боли в левом подреберье отсутствуют. Перкуторные размеры селезёнки по </w:t>
      </w:r>
      <w:r w:rsidR="00551A63" w:rsidRPr="003D0F9E">
        <w:rPr>
          <w:sz w:val="28"/>
          <w:szCs w:val="28"/>
        </w:rPr>
        <w:t>средней подмышечной линии</w:t>
      </w:r>
      <w:r w:rsidRPr="003D0F9E">
        <w:rPr>
          <w:sz w:val="28"/>
          <w:szCs w:val="28"/>
        </w:rPr>
        <w:t xml:space="preserve">: длинник - </w:t>
      </w:r>
      <w:smartTag w:uri="urn:schemas-microsoft-com:office:smarttags" w:element="metricconverter">
        <w:smartTagPr>
          <w:attr w:name="ProductID" w:val="8 см"/>
        </w:smartTagPr>
        <w:r w:rsidRPr="003D0F9E">
          <w:rPr>
            <w:sz w:val="28"/>
            <w:szCs w:val="28"/>
          </w:rPr>
          <w:t>8 см</w:t>
        </w:r>
      </w:smartTag>
      <w:r w:rsidRPr="003D0F9E">
        <w:rPr>
          <w:sz w:val="28"/>
          <w:szCs w:val="28"/>
        </w:rPr>
        <w:t xml:space="preserve"> и поперечник - </w:t>
      </w:r>
      <w:smartTag w:uri="urn:schemas-microsoft-com:office:smarttags" w:element="metricconverter">
        <w:smartTagPr>
          <w:attr w:name="ProductID" w:val="5 см"/>
        </w:smartTagPr>
        <w:r w:rsidRPr="003D0F9E">
          <w:rPr>
            <w:sz w:val="28"/>
            <w:szCs w:val="28"/>
          </w:rPr>
          <w:t>5 см</w:t>
        </w:r>
      </w:smartTag>
      <w:r w:rsidRPr="003D0F9E">
        <w:rPr>
          <w:sz w:val="28"/>
          <w:szCs w:val="28"/>
        </w:rPr>
        <w:t>. Селезенка не прощупывается, болезненности при пальпации в левом подреберье нет.</w:t>
      </w:r>
    </w:p>
    <w:p w:rsidR="00815B7A" w:rsidRPr="003D0F9E" w:rsidRDefault="00815B7A" w:rsidP="003D0F9E">
      <w:pPr>
        <w:spacing w:line="360" w:lineRule="auto"/>
        <w:ind w:firstLine="709"/>
        <w:jc w:val="both"/>
        <w:rPr>
          <w:sz w:val="28"/>
          <w:szCs w:val="28"/>
        </w:rPr>
      </w:pPr>
    </w:p>
    <w:p w:rsidR="00815B7A" w:rsidRPr="003D0F9E" w:rsidRDefault="00815B7A" w:rsidP="003D0F9E">
      <w:pPr>
        <w:spacing w:line="360" w:lineRule="auto"/>
        <w:ind w:firstLine="709"/>
        <w:jc w:val="center"/>
        <w:rPr>
          <w:b/>
          <w:sz w:val="28"/>
          <w:szCs w:val="28"/>
        </w:rPr>
      </w:pPr>
      <w:r w:rsidRPr="003D0F9E">
        <w:rPr>
          <w:b/>
          <w:sz w:val="28"/>
          <w:szCs w:val="28"/>
        </w:rPr>
        <w:t>НЕРВНАЯ СИСТЕМА И ОРГАНЫ ЧУВСТВ</w:t>
      </w:r>
    </w:p>
    <w:p w:rsidR="003D0F9E" w:rsidRDefault="003D0F9E" w:rsidP="003D0F9E">
      <w:pPr>
        <w:spacing w:line="360" w:lineRule="auto"/>
        <w:ind w:firstLine="709"/>
        <w:jc w:val="both"/>
        <w:rPr>
          <w:sz w:val="28"/>
          <w:szCs w:val="28"/>
        </w:rPr>
      </w:pPr>
    </w:p>
    <w:p w:rsidR="00815B7A" w:rsidRPr="003D0F9E" w:rsidRDefault="00815B7A" w:rsidP="003D0F9E">
      <w:pPr>
        <w:spacing w:line="360" w:lineRule="auto"/>
        <w:ind w:firstLine="709"/>
        <w:jc w:val="both"/>
        <w:rPr>
          <w:sz w:val="28"/>
          <w:szCs w:val="28"/>
        </w:rPr>
      </w:pPr>
      <w:r w:rsidRPr="003D0F9E">
        <w:rPr>
          <w:sz w:val="28"/>
          <w:szCs w:val="28"/>
        </w:rPr>
        <w:t>Сознание ясное, ориентирована в месте и времени. Эмоционально стабильна. Память сохранена. Сон не нарушен. Раздражительности, повышенной утомляемости нет.</w:t>
      </w:r>
    </w:p>
    <w:p w:rsidR="00815B7A" w:rsidRPr="003D0F9E" w:rsidRDefault="00815B7A" w:rsidP="003D0F9E">
      <w:pPr>
        <w:spacing w:line="360" w:lineRule="auto"/>
        <w:ind w:firstLine="709"/>
        <w:jc w:val="both"/>
        <w:rPr>
          <w:sz w:val="28"/>
          <w:szCs w:val="28"/>
        </w:rPr>
      </w:pPr>
      <w:r w:rsidRPr="003D0F9E">
        <w:rPr>
          <w:sz w:val="28"/>
          <w:szCs w:val="28"/>
        </w:rPr>
        <w:t>Функции черепно-мозговых нервов не нарушены. Зрачковый, глоточный рефлексы в норме. Сухожильные рефлексы с рук и ног живые, равномерные. Патологических симптомов нет. Болевая, тактильная, температ</w:t>
      </w:r>
      <w:r w:rsidR="00551A63" w:rsidRPr="003D0F9E">
        <w:rPr>
          <w:sz w:val="28"/>
          <w:szCs w:val="28"/>
        </w:rPr>
        <w:t>урная чувствительность в норме.</w:t>
      </w:r>
    </w:p>
    <w:p w:rsidR="00815B7A" w:rsidRPr="003D0F9E" w:rsidRDefault="00815B7A" w:rsidP="003D0F9E">
      <w:pPr>
        <w:spacing w:line="360" w:lineRule="auto"/>
        <w:ind w:firstLine="709"/>
        <w:jc w:val="both"/>
        <w:rPr>
          <w:sz w:val="28"/>
          <w:szCs w:val="28"/>
        </w:rPr>
      </w:pPr>
      <w:r w:rsidRPr="003D0F9E">
        <w:rPr>
          <w:sz w:val="28"/>
          <w:szCs w:val="28"/>
        </w:rPr>
        <w:t xml:space="preserve">Обоняние и вкус сохранены. </w:t>
      </w:r>
    </w:p>
    <w:p w:rsidR="00815B7A" w:rsidRPr="003D0F9E" w:rsidRDefault="00815B7A" w:rsidP="003D0F9E">
      <w:pPr>
        <w:spacing w:line="360" w:lineRule="auto"/>
        <w:ind w:firstLine="709"/>
        <w:jc w:val="both"/>
        <w:rPr>
          <w:sz w:val="28"/>
          <w:szCs w:val="28"/>
        </w:rPr>
      </w:pPr>
      <w:r w:rsidRPr="003D0F9E">
        <w:rPr>
          <w:sz w:val="28"/>
          <w:szCs w:val="28"/>
        </w:rPr>
        <w:t>Глазные щели равномерные, косоглазие отсутствует. Величина зрачков симметрична, форма их округлая, реакция зрачков на свет содружественная. Слух. Хороший.</w:t>
      </w:r>
    </w:p>
    <w:p w:rsidR="00815B7A" w:rsidRPr="003D0F9E" w:rsidRDefault="00815B7A" w:rsidP="003D0F9E">
      <w:pPr>
        <w:spacing w:line="360" w:lineRule="auto"/>
        <w:ind w:firstLine="709"/>
        <w:jc w:val="both"/>
        <w:rPr>
          <w:sz w:val="28"/>
          <w:szCs w:val="28"/>
        </w:rPr>
      </w:pPr>
      <w:r w:rsidRPr="003D0F9E">
        <w:rPr>
          <w:sz w:val="28"/>
          <w:szCs w:val="28"/>
        </w:rPr>
        <w:t>Речь. Не нарушена.</w:t>
      </w:r>
    </w:p>
    <w:p w:rsidR="00815B7A" w:rsidRPr="003D0F9E" w:rsidRDefault="00815B7A" w:rsidP="003D0F9E">
      <w:pPr>
        <w:spacing w:line="360" w:lineRule="auto"/>
        <w:ind w:firstLine="709"/>
        <w:jc w:val="both"/>
        <w:rPr>
          <w:sz w:val="28"/>
          <w:szCs w:val="28"/>
        </w:rPr>
      </w:pPr>
      <w:r w:rsidRPr="003D0F9E">
        <w:rPr>
          <w:sz w:val="28"/>
          <w:szCs w:val="28"/>
        </w:rPr>
        <w:t>Координация движений. Хорошая.</w:t>
      </w:r>
    </w:p>
    <w:p w:rsidR="00551A63" w:rsidRPr="003D0F9E" w:rsidRDefault="00551A63" w:rsidP="003D0F9E">
      <w:pPr>
        <w:spacing w:line="360" w:lineRule="auto"/>
        <w:ind w:firstLine="709"/>
        <w:jc w:val="both"/>
        <w:rPr>
          <w:sz w:val="28"/>
          <w:szCs w:val="28"/>
        </w:rPr>
      </w:pPr>
    </w:p>
    <w:p w:rsidR="00815B7A" w:rsidRPr="003D0F9E" w:rsidRDefault="00815B7A" w:rsidP="003D0F9E">
      <w:pPr>
        <w:spacing w:line="360" w:lineRule="auto"/>
        <w:ind w:firstLine="709"/>
        <w:jc w:val="center"/>
        <w:rPr>
          <w:b/>
          <w:sz w:val="28"/>
          <w:szCs w:val="28"/>
        </w:rPr>
      </w:pPr>
      <w:r w:rsidRPr="003D0F9E">
        <w:rPr>
          <w:b/>
          <w:sz w:val="28"/>
          <w:szCs w:val="28"/>
        </w:rPr>
        <w:t>ЭНДОКРИННАЯ СИСТЕМА</w:t>
      </w:r>
    </w:p>
    <w:p w:rsidR="003D0F9E" w:rsidRDefault="003D0F9E" w:rsidP="003D0F9E">
      <w:pPr>
        <w:spacing w:line="360" w:lineRule="auto"/>
        <w:ind w:firstLine="709"/>
        <w:jc w:val="both"/>
        <w:rPr>
          <w:sz w:val="28"/>
          <w:szCs w:val="28"/>
        </w:rPr>
      </w:pPr>
    </w:p>
    <w:p w:rsidR="00815B7A" w:rsidRPr="003D0F9E" w:rsidRDefault="00815B7A" w:rsidP="003D0F9E">
      <w:pPr>
        <w:spacing w:line="360" w:lineRule="auto"/>
        <w:ind w:firstLine="709"/>
        <w:jc w:val="both"/>
        <w:rPr>
          <w:sz w:val="28"/>
          <w:szCs w:val="28"/>
        </w:rPr>
      </w:pPr>
      <w:r w:rsidRPr="003D0F9E">
        <w:rPr>
          <w:sz w:val="28"/>
          <w:szCs w:val="28"/>
        </w:rPr>
        <w:t>Аппетит обычный, повышенной жажды</w:t>
      </w:r>
      <w:r w:rsidR="00551A63" w:rsidRPr="003D0F9E">
        <w:rPr>
          <w:sz w:val="28"/>
          <w:szCs w:val="28"/>
        </w:rPr>
        <w:t xml:space="preserve"> не отмечает, выпивает до 2 лит</w:t>
      </w:r>
      <w:r w:rsidRPr="003D0F9E">
        <w:rPr>
          <w:sz w:val="28"/>
          <w:szCs w:val="28"/>
        </w:rPr>
        <w:t xml:space="preserve">ров жидкости в сутки. Оволосенение по женскому типу, равномерное. Нарушения пигментации кожи и слизистых оболочек нет. Лицо симметрично, овальной формы. Подкожная клетчатка развита </w:t>
      </w:r>
      <w:r w:rsidR="00551A63" w:rsidRPr="003D0F9E">
        <w:rPr>
          <w:sz w:val="28"/>
          <w:szCs w:val="28"/>
        </w:rPr>
        <w:t>интенсивно, равномерно. Вто</w:t>
      </w:r>
      <w:r w:rsidRPr="003D0F9E">
        <w:rPr>
          <w:sz w:val="28"/>
          <w:szCs w:val="28"/>
        </w:rPr>
        <w:t>ричные половые признаки выражены по женскому типу.</w:t>
      </w:r>
    </w:p>
    <w:p w:rsidR="00551A63" w:rsidRPr="003D0F9E" w:rsidRDefault="00551A63" w:rsidP="003D0F9E">
      <w:pPr>
        <w:spacing w:line="360" w:lineRule="auto"/>
        <w:ind w:firstLine="709"/>
        <w:jc w:val="both"/>
        <w:rPr>
          <w:sz w:val="28"/>
          <w:szCs w:val="28"/>
        </w:rPr>
      </w:pPr>
    </w:p>
    <w:p w:rsidR="00815B7A" w:rsidRPr="003D0F9E" w:rsidRDefault="00815B7A" w:rsidP="003D0F9E">
      <w:pPr>
        <w:spacing w:line="360" w:lineRule="auto"/>
        <w:ind w:firstLine="709"/>
        <w:jc w:val="center"/>
        <w:rPr>
          <w:b/>
          <w:sz w:val="28"/>
          <w:szCs w:val="28"/>
        </w:rPr>
      </w:pPr>
      <w:r w:rsidRPr="003D0F9E">
        <w:rPr>
          <w:b/>
          <w:sz w:val="28"/>
          <w:szCs w:val="28"/>
        </w:rPr>
        <w:t>ОРГАНЫ МОЧЕВОЙ И ПОЛОВОЙ СИСТЕМЫ</w:t>
      </w:r>
    </w:p>
    <w:p w:rsidR="003D0F9E" w:rsidRDefault="003D0F9E" w:rsidP="003D0F9E">
      <w:pPr>
        <w:spacing w:line="360" w:lineRule="auto"/>
        <w:ind w:firstLine="709"/>
        <w:jc w:val="both"/>
        <w:rPr>
          <w:sz w:val="28"/>
          <w:szCs w:val="28"/>
        </w:rPr>
      </w:pPr>
    </w:p>
    <w:p w:rsidR="00815B7A" w:rsidRPr="003D0F9E" w:rsidRDefault="00815B7A" w:rsidP="003D0F9E">
      <w:pPr>
        <w:spacing w:line="360" w:lineRule="auto"/>
        <w:ind w:firstLine="709"/>
        <w:jc w:val="both"/>
        <w:rPr>
          <w:sz w:val="28"/>
          <w:szCs w:val="28"/>
        </w:rPr>
      </w:pPr>
      <w:r w:rsidRPr="003D0F9E">
        <w:rPr>
          <w:sz w:val="28"/>
          <w:szCs w:val="28"/>
        </w:rPr>
        <w:t>Мочеиспускание свободное, безболезненное, 5-7 раз в день; ночью - отсутствует. Симптомы дизурии, странгурии, никтурии отсутствуют</w:t>
      </w:r>
      <w:r w:rsidR="00551A63" w:rsidRPr="003D0F9E">
        <w:rPr>
          <w:sz w:val="28"/>
          <w:szCs w:val="28"/>
        </w:rPr>
        <w:t xml:space="preserve">. </w:t>
      </w:r>
      <w:r w:rsidRPr="003D0F9E">
        <w:rPr>
          <w:sz w:val="28"/>
          <w:szCs w:val="28"/>
        </w:rPr>
        <w:t>Изменений внешнего вида мочи нет. Болевого синдрома в области почек нет. Болевого синдрома в области мочевого пузыря нет.</w:t>
      </w:r>
    </w:p>
    <w:p w:rsidR="00815B7A" w:rsidRPr="003D0F9E" w:rsidRDefault="00815B7A" w:rsidP="003D0F9E">
      <w:pPr>
        <w:spacing w:line="360" w:lineRule="auto"/>
        <w:ind w:firstLine="709"/>
        <w:jc w:val="both"/>
        <w:rPr>
          <w:sz w:val="28"/>
          <w:szCs w:val="28"/>
        </w:rPr>
      </w:pPr>
      <w:r w:rsidRPr="003D0F9E">
        <w:rPr>
          <w:sz w:val="28"/>
          <w:szCs w:val="28"/>
        </w:rPr>
        <w:t>Поясничная область симметричная. Припухлости и красноты не наблю-дается.</w:t>
      </w:r>
    </w:p>
    <w:p w:rsidR="00815B7A" w:rsidRPr="003D0F9E" w:rsidRDefault="00815B7A" w:rsidP="003D0F9E">
      <w:pPr>
        <w:spacing w:line="360" w:lineRule="auto"/>
        <w:ind w:firstLine="709"/>
        <w:jc w:val="both"/>
        <w:rPr>
          <w:sz w:val="28"/>
          <w:szCs w:val="28"/>
        </w:rPr>
      </w:pPr>
      <w:r w:rsidRPr="003D0F9E">
        <w:rPr>
          <w:sz w:val="28"/>
          <w:szCs w:val="28"/>
        </w:rPr>
        <w:t>Пальпация почек (в положении стоя, л</w:t>
      </w:r>
      <w:r w:rsidR="00113AC5" w:rsidRPr="003D0F9E">
        <w:rPr>
          <w:sz w:val="28"/>
          <w:szCs w:val="28"/>
        </w:rPr>
        <w:t>ёжа на спине, правом и левом бо</w:t>
      </w:r>
      <w:r w:rsidRPr="003D0F9E">
        <w:rPr>
          <w:sz w:val="28"/>
          <w:szCs w:val="28"/>
        </w:rPr>
        <w:t>ку). Почки не пальпируются. Опущения почек нет. Болезненности их нет. Симптом Пастернацкого слабо положителен справа.</w:t>
      </w:r>
    </w:p>
    <w:p w:rsidR="00815B7A" w:rsidRPr="003D0F9E" w:rsidRDefault="00815B7A" w:rsidP="003D0F9E">
      <w:pPr>
        <w:spacing w:line="360" w:lineRule="auto"/>
        <w:ind w:firstLine="709"/>
        <w:jc w:val="both"/>
        <w:rPr>
          <w:sz w:val="28"/>
          <w:szCs w:val="28"/>
        </w:rPr>
      </w:pPr>
      <w:r w:rsidRPr="003D0F9E">
        <w:rPr>
          <w:sz w:val="28"/>
          <w:szCs w:val="28"/>
        </w:rPr>
        <w:t>Пальпация по ходу мочеточника справа болезненна.</w:t>
      </w:r>
    </w:p>
    <w:p w:rsidR="00113AC5" w:rsidRPr="003D0F9E" w:rsidRDefault="00815B7A" w:rsidP="003D0F9E">
      <w:pPr>
        <w:spacing w:line="360" w:lineRule="auto"/>
        <w:ind w:firstLine="709"/>
        <w:jc w:val="both"/>
        <w:rPr>
          <w:sz w:val="28"/>
          <w:szCs w:val="28"/>
        </w:rPr>
      </w:pPr>
      <w:r w:rsidRPr="003D0F9E">
        <w:rPr>
          <w:sz w:val="28"/>
          <w:szCs w:val="28"/>
        </w:rPr>
        <w:t>Конфигурация надлобковой области и нижних отделов живота неизменена. Пальпация над лоном безболезненна, напряженности брюшной стенки нет. Перкуторно и пальпторно мочевой пузырь не определяется</w:t>
      </w:r>
      <w:r w:rsidR="00113AC5" w:rsidRPr="003D0F9E">
        <w:rPr>
          <w:sz w:val="28"/>
          <w:szCs w:val="28"/>
        </w:rPr>
        <w:t>.</w:t>
      </w:r>
    </w:p>
    <w:p w:rsidR="00815B7A" w:rsidRPr="003D0F9E" w:rsidRDefault="00815B7A" w:rsidP="003D0F9E">
      <w:pPr>
        <w:spacing w:line="360" w:lineRule="auto"/>
        <w:ind w:firstLine="709"/>
        <w:jc w:val="both"/>
        <w:rPr>
          <w:sz w:val="28"/>
          <w:szCs w:val="28"/>
        </w:rPr>
      </w:pPr>
    </w:p>
    <w:p w:rsidR="00113AC5" w:rsidRPr="003D0F9E" w:rsidRDefault="00113AC5" w:rsidP="003D0F9E">
      <w:pPr>
        <w:spacing w:line="360" w:lineRule="auto"/>
        <w:ind w:firstLine="709"/>
        <w:jc w:val="center"/>
        <w:rPr>
          <w:b/>
          <w:sz w:val="28"/>
          <w:szCs w:val="28"/>
        </w:rPr>
      </w:pPr>
      <w:r w:rsidRPr="003D0F9E">
        <w:rPr>
          <w:b/>
          <w:sz w:val="28"/>
          <w:szCs w:val="28"/>
        </w:rPr>
        <w:t>ПРЕДВАРИТЕЛЬНЫЙ ДИАГНОЗ</w:t>
      </w:r>
    </w:p>
    <w:p w:rsidR="003D0F9E" w:rsidRDefault="003D0F9E" w:rsidP="003D0F9E">
      <w:pPr>
        <w:spacing w:line="360" w:lineRule="auto"/>
        <w:ind w:firstLine="709"/>
        <w:jc w:val="both"/>
        <w:rPr>
          <w:sz w:val="28"/>
          <w:szCs w:val="28"/>
        </w:rPr>
      </w:pPr>
    </w:p>
    <w:p w:rsidR="00113AC5" w:rsidRPr="003D0F9E" w:rsidRDefault="00113AC5" w:rsidP="003D0F9E">
      <w:pPr>
        <w:spacing w:line="360" w:lineRule="auto"/>
        <w:ind w:firstLine="709"/>
        <w:jc w:val="both"/>
        <w:rPr>
          <w:sz w:val="28"/>
          <w:szCs w:val="28"/>
        </w:rPr>
      </w:pPr>
      <w:r w:rsidRPr="003D0F9E">
        <w:rPr>
          <w:sz w:val="28"/>
          <w:szCs w:val="28"/>
        </w:rPr>
        <w:t>Мочекаменная болезнь. Правосторонняя почечная колика.</w:t>
      </w:r>
    </w:p>
    <w:p w:rsidR="00113AC5" w:rsidRPr="003D0F9E" w:rsidRDefault="00113AC5" w:rsidP="003D0F9E">
      <w:pPr>
        <w:spacing w:line="360" w:lineRule="auto"/>
        <w:ind w:firstLine="709"/>
        <w:jc w:val="both"/>
        <w:rPr>
          <w:sz w:val="28"/>
          <w:szCs w:val="28"/>
        </w:rPr>
      </w:pPr>
    </w:p>
    <w:p w:rsidR="00113AC5" w:rsidRPr="003D0F9E" w:rsidRDefault="00113AC5" w:rsidP="003D0F9E">
      <w:pPr>
        <w:spacing w:line="360" w:lineRule="auto"/>
        <w:ind w:firstLine="709"/>
        <w:jc w:val="center"/>
        <w:rPr>
          <w:b/>
          <w:sz w:val="28"/>
          <w:szCs w:val="28"/>
        </w:rPr>
      </w:pPr>
      <w:r w:rsidRPr="003D0F9E">
        <w:rPr>
          <w:b/>
          <w:sz w:val="28"/>
          <w:szCs w:val="28"/>
        </w:rPr>
        <w:t>ПЛАН ДОПОЛНИТЕЛЬНОГО ОБСЛЕДОВАНИЯ БОЛЬНОГО</w:t>
      </w:r>
    </w:p>
    <w:p w:rsidR="00113AC5" w:rsidRPr="003D0F9E" w:rsidRDefault="00113AC5" w:rsidP="003D0F9E">
      <w:pPr>
        <w:tabs>
          <w:tab w:val="num" w:pos="1920"/>
        </w:tabs>
        <w:spacing w:line="360" w:lineRule="auto"/>
        <w:ind w:firstLine="709"/>
        <w:jc w:val="both"/>
        <w:rPr>
          <w:color w:val="000000"/>
          <w:sz w:val="28"/>
          <w:szCs w:val="28"/>
        </w:rPr>
      </w:pPr>
    </w:p>
    <w:p w:rsidR="00113AC5" w:rsidRPr="003D0F9E" w:rsidRDefault="00113AC5" w:rsidP="003D0F9E">
      <w:pPr>
        <w:numPr>
          <w:ilvl w:val="1"/>
          <w:numId w:val="1"/>
        </w:numPr>
        <w:tabs>
          <w:tab w:val="num" w:pos="1800"/>
        </w:tabs>
        <w:spacing w:line="360" w:lineRule="auto"/>
        <w:ind w:left="0" w:firstLine="709"/>
        <w:jc w:val="both"/>
        <w:rPr>
          <w:color w:val="000000"/>
          <w:sz w:val="28"/>
          <w:szCs w:val="28"/>
        </w:rPr>
      </w:pPr>
      <w:r w:rsidRPr="003D0F9E">
        <w:rPr>
          <w:color w:val="000000"/>
          <w:sz w:val="28"/>
          <w:szCs w:val="28"/>
        </w:rPr>
        <w:t>Клинический анализ крови.</w:t>
      </w:r>
    </w:p>
    <w:p w:rsidR="00113AC5" w:rsidRPr="003D0F9E" w:rsidRDefault="00113AC5" w:rsidP="003D0F9E">
      <w:pPr>
        <w:numPr>
          <w:ilvl w:val="1"/>
          <w:numId w:val="1"/>
        </w:numPr>
        <w:tabs>
          <w:tab w:val="num" w:pos="1800"/>
        </w:tabs>
        <w:spacing w:line="360" w:lineRule="auto"/>
        <w:ind w:left="0" w:firstLine="709"/>
        <w:jc w:val="both"/>
        <w:rPr>
          <w:color w:val="000000"/>
          <w:sz w:val="28"/>
          <w:szCs w:val="28"/>
        </w:rPr>
      </w:pPr>
      <w:r w:rsidRPr="003D0F9E">
        <w:rPr>
          <w:color w:val="000000"/>
          <w:sz w:val="28"/>
          <w:szCs w:val="28"/>
        </w:rPr>
        <w:t>Общий анализ мочи.</w:t>
      </w:r>
    </w:p>
    <w:p w:rsidR="00113AC5" w:rsidRPr="003D0F9E" w:rsidRDefault="00113AC5" w:rsidP="003D0F9E">
      <w:pPr>
        <w:numPr>
          <w:ilvl w:val="1"/>
          <w:numId w:val="1"/>
        </w:numPr>
        <w:tabs>
          <w:tab w:val="num" w:pos="1800"/>
        </w:tabs>
        <w:spacing w:line="360" w:lineRule="auto"/>
        <w:ind w:left="0" w:firstLine="709"/>
        <w:jc w:val="both"/>
        <w:rPr>
          <w:color w:val="000000"/>
          <w:sz w:val="28"/>
          <w:szCs w:val="28"/>
        </w:rPr>
      </w:pPr>
      <w:r w:rsidRPr="003D0F9E">
        <w:rPr>
          <w:color w:val="000000"/>
          <w:sz w:val="28"/>
          <w:szCs w:val="28"/>
        </w:rPr>
        <w:t>Биохимический анализ крови.</w:t>
      </w:r>
    </w:p>
    <w:p w:rsidR="00113AC5" w:rsidRPr="003D0F9E" w:rsidRDefault="00113AC5" w:rsidP="003D0F9E">
      <w:pPr>
        <w:numPr>
          <w:ilvl w:val="2"/>
          <w:numId w:val="1"/>
        </w:numPr>
        <w:spacing w:line="360" w:lineRule="auto"/>
        <w:ind w:left="0" w:firstLine="709"/>
        <w:jc w:val="both"/>
        <w:rPr>
          <w:color w:val="000000"/>
          <w:sz w:val="28"/>
          <w:szCs w:val="28"/>
        </w:rPr>
      </w:pPr>
      <w:r w:rsidRPr="003D0F9E">
        <w:rPr>
          <w:color w:val="000000"/>
          <w:sz w:val="28"/>
          <w:szCs w:val="28"/>
        </w:rPr>
        <w:t>Общий белок и фракции белка</w:t>
      </w:r>
    </w:p>
    <w:p w:rsidR="00113AC5" w:rsidRPr="003D0F9E" w:rsidRDefault="00113AC5" w:rsidP="003D0F9E">
      <w:pPr>
        <w:numPr>
          <w:ilvl w:val="2"/>
          <w:numId w:val="1"/>
        </w:numPr>
        <w:spacing w:line="360" w:lineRule="auto"/>
        <w:ind w:left="0" w:firstLine="709"/>
        <w:jc w:val="both"/>
        <w:rPr>
          <w:color w:val="000000"/>
          <w:sz w:val="28"/>
          <w:szCs w:val="28"/>
        </w:rPr>
      </w:pPr>
      <w:r w:rsidRPr="003D0F9E">
        <w:rPr>
          <w:color w:val="000000"/>
          <w:sz w:val="28"/>
          <w:szCs w:val="28"/>
        </w:rPr>
        <w:t>Фибриноген</w:t>
      </w:r>
    </w:p>
    <w:p w:rsidR="00113AC5" w:rsidRPr="003D0F9E" w:rsidRDefault="00113AC5" w:rsidP="003D0F9E">
      <w:pPr>
        <w:numPr>
          <w:ilvl w:val="2"/>
          <w:numId w:val="1"/>
        </w:numPr>
        <w:spacing w:line="360" w:lineRule="auto"/>
        <w:ind w:left="0" w:firstLine="709"/>
        <w:jc w:val="both"/>
        <w:rPr>
          <w:color w:val="000000"/>
          <w:sz w:val="28"/>
          <w:szCs w:val="28"/>
        </w:rPr>
      </w:pPr>
      <w:r w:rsidRPr="003D0F9E">
        <w:rPr>
          <w:color w:val="000000"/>
          <w:sz w:val="28"/>
          <w:szCs w:val="28"/>
        </w:rPr>
        <w:t>Холестерин</w:t>
      </w:r>
    </w:p>
    <w:p w:rsidR="00113AC5" w:rsidRPr="003D0F9E" w:rsidRDefault="00113AC5" w:rsidP="003D0F9E">
      <w:pPr>
        <w:numPr>
          <w:ilvl w:val="2"/>
          <w:numId w:val="1"/>
        </w:numPr>
        <w:spacing w:line="360" w:lineRule="auto"/>
        <w:ind w:left="0" w:firstLine="709"/>
        <w:jc w:val="both"/>
        <w:rPr>
          <w:color w:val="000000"/>
          <w:sz w:val="28"/>
          <w:szCs w:val="28"/>
        </w:rPr>
      </w:pPr>
      <w:r w:rsidRPr="003D0F9E">
        <w:rPr>
          <w:color w:val="000000"/>
          <w:sz w:val="28"/>
          <w:szCs w:val="28"/>
        </w:rPr>
        <w:t>Фракции липидов</w:t>
      </w:r>
    </w:p>
    <w:p w:rsidR="00113AC5" w:rsidRPr="003D0F9E" w:rsidRDefault="00113AC5" w:rsidP="003D0F9E">
      <w:pPr>
        <w:numPr>
          <w:ilvl w:val="2"/>
          <w:numId w:val="1"/>
        </w:numPr>
        <w:spacing w:line="360" w:lineRule="auto"/>
        <w:ind w:left="0" w:firstLine="709"/>
        <w:jc w:val="both"/>
        <w:rPr>
          <w:color w:val="000000"/>
          <w:sz w:val="28"/>
          <w:szCs w:val="28"/>
        </w:rPr>
      </w:pPr>
      <w:r w:rsidRPr="003D0F9E">
        <w:rPr>
          <w:color w:val="000000"/>
          <w:sz w:val="28"/>
          <w:szCs w:val="28"/>
        </w:rPr>
        <w:t>Сахар крови</w:t>
      </w:r>
    </w:p>
    <w:p w:rsidR="00113AC5" w:rsidRPr="003D0F9E" w:rsidRDefault="00113AC5" w:rsidP="003D0F9E">
      <w:pPr>
        <w:numPr>
          <w:ilvl w:val="2"/>
          <w:numId w:val="1"/>
        </w:numPr>
        <w:spacing w:line="360" w:lineRule="auto"/>
        <w:ind w:left="0" w:firstLine="709"/>
        <w:jc w:val="both"/>
        <w:rPr>
          <w:color w:val="000000"/>
          <w:sz w:val="28"/>
          <w:szCs w:val="28"/>
        </w:rPr>
      </w:pPr>
      <w:r w:rsidRPr="003D0F9E">
        <w:rPr>
          <w:color w:val="000000"/>
          <w:sz w:val="28"/>
          <w:szCs w:val="28"/>
        </w:rPr>
        <w:t>Мочевина, креатинин</w:t>
      </w:r>
    </w:p>
    <w:p w:rsidR="00113AC5" w:rsidRPr="003D0F9E" w:rsidRDefault="00113AC5" w:rsidP="003D0F9E">
      <w:pPr>
        <w:numPr>
          <w:ilvl w:val="2"/>
          <w:numId w:val="1"/>
        </w:numPr>
        <w:spacing w:line="360" w:lineRule="auto"/>
        <w:ind w:left="0" w:firstLine="709"/>
        <w:jc w:val="both"/>
        <w:rPr>
          <w:color w:val="000000"/>
          <w:sz w:val="28"/>
          <w:szCs w:val="28"/>
        </w:rPr>
      </w:pPr>
      <w:r w:rsidRPr="003D0F9E">
        <w:rPr>
          <w:color w:val="000000"/>
          <w:sz w:val="28"/>
          <w:szCs w:val="28"/>
        </w:rPr>
        <w:t xml:space="preserve">Электролиты крови: </w:t>
      </w:r>
      <w:r w:rsidRPr="003D0F9E">
        <w:rPr>
          <w:color w:val="000000"/>
          <w:sz w:val="28"/>
          <w:szCs w:val="28"/>
          <w:lang w:val="en-US"/>
        </w:rPr>
        <w:t>Na</w:t>
      </w:r>
      <w:r w:rsidRPr="003D0F9E">
        <w:rPr>
          <w:color w:val="000000"/>
          <w:sz w:val="28"/>
          <w:szCs w:val="28"/>
        </w:rPr>
        <w:t>, K, Ca</w:t>
      </w:r>
    </w:p>
    <w:p w:rsidR="00113AC5" w:rsidRPr="003D0F9E" w:rsidRDefault="00113AC5" w:rsidP="003D0F9E">
      <w:pPr>
        <w:numPr>
          <w:ilvl w:val="1"/>
          <w:numId w:val="1"/>
        </w:numPr>
        <w:tabs>
          <w:tab w:val="num" w:pos="1800"/>
        </w:tabs>
        <w:spacing w:line="360" w:lineRule="auto"/>
        <w:ind w:left="0" w:firstLine="709"/>
        <w:jc w:val="both"/>
        <w:rPr>
          <w:color w:val="000000"/>
          <w:sz w:val="28"/>
          <w:szCs w:val="28"/>
        </w:rPr>
      </w:pPr>
      <w:r w:rsidRPr="003D0F9E">
        <w:rPr>
          <w:color w:val="000000"/>
          <w:sz w:val="28"/>
          <w:szCs w:val="28"/>
        </w:rPr>
        <w:t>Электрокардиография.</w:t>
      </w:r>
    </w:p>
    <w:p w:rsidR="00113AC5" w:rsidRPr="003D0F9E" w:rsidRDefault="00113AC5" w:rsidP="003D0F9E">
      <w:pPr>
        <w:numPr>
          <w:ilvl w:val="1"/>
          <w:numId w:val="1"/>
        </w:numPr>
        <w:tabs>
          <w:tab w:val="num" w:pos="1800"/>
        </w:tabs>
        <w:spacing w:line="360" w:lineRule="auto"/>
        <w:ind w:left="0" w:firstLine="709"/>
        <w:jc w:val="both"/>
        <w:rPr>
          <w:color w:val="000000"/>
          <w:sz w:val="28"/>
          <w:szCs w:val="28"/>
        </w:rPr>
      </w:pPr>
      <w:r w:rsidRPr="003D0F9E">
        <w:rPr>
          <w:color w:val="000000"/>
          <w:sz w:val="28"/>
          <w:szCs w:val="28"/>
        </w:rPr>
        <w:t xml:space="preserve">Анализ крови на группу и </w:t>
      </w:r>
      <w:r w:rsidRPr="003D0F9E">
        <w:rPr>
          <w:color w:val="000000"/>
          <w:sz w:val="28"/>
          <w:szCs w:val="28"/>
          <w:lang w:val="en-US"/>
        </w:rPr>
        <w:t>Rh</w:t>
      </w:r>
      <w:r w:rsidRPr="003D0F9E">
        <w:rPr>
          <w:color w:val="000000"/>
          <w:sz w:val="28"/>
          <w:szCs w:val="28"/>
        </w:rPr>
        <w:t>-фактор</w:t>
      </w:r>
    </w:p>
    <w:p w:rsidR="00113AC5" w:rsidRPr="003D0F9E" w:rsidRDefault="00113AC5" w:rsidP="003D0F9E">
      <w:pPr>
        <w:numPr>
          <w:ilvl w:val="1"/>
          <w:numId w:val="1"/>
        </w:numPr>
        <w:tabs>
          <w:tab w:val="num" w:pos="1800"/>
        </w:tabs>
        <w:spacing w:line="360" w:lineRule="auto"/>
        <w:ind w:left="0" w:firstLine="709"/>
        <w:jc w:val="both"/>
        <w:rPr>
          <w:color w:val="000000"/>
          <w:sz w:val="28"/>
          <w:szCs w:val="28"/>
        </w:rPr>
      </w:pPr>
      <w:r w:rsidRPr="003D0F9E">
        <w:rPr>
          <w:color w:val="000000"/>
          <w:sz w:val="28"/>
          <w:szCs w:val="28"/>
        </w:rPr>
        <w:t xml:space="preserve">Кровь на </w:t>
      </w:r>
      <w:r w:rsidRPr="003D0F9E">
        <w:rPr>
          <w:color w:val="000000"/>
          <w:sz w:val="28"/>
          <w:szCs w:val="28"/>
          <w:lang w:val="en-US"/>
        </w:rPr>
        <w:t>RW</w:t>
      </w:r>
      <w:r w:rsidRPr="003D0F9E">
        <w:rPr>
          <w:color w:val="000000"/>
          <w:sz w:val="28"/>
          <w:szCs w:val="28"/>
        </w:rPr>
        <w:t xml:space="preserve">, ВИЧ, </w:t>
      </w:r>
      <w:r w:rsidRPr="003D0F9E">
        <w:rPr>
          <w:color w:val="000000"/>
          <w:sz w:val="28"/>
          <w:szCs w:val="28"/>
          <w:lang w:val="en-US"/>
        </w:rPr>
        <w:t>Hbs</w:t>
      </w:r>
      <w:r w:rsidRPr="003D0F9E">
        <w:rPr>
          <w:color w:val="000000"/>
          <w:sz w:val="28"/>
          <w:szCs w:val="28"/>
        </w:rPr>
        <w:t>-</w:t>
      </w:r>
      <w:r w:rsidRPr="003D0F9E">
        <w:rPr>
          <w:color w:val="000000"/>
          <w:sz w:val="28"/>
          <w:szCs w:val="28"/>
          <w:lang w:val="en-US"/>
        </w:rPr>
        <w:t>ag</w:t>
      </w:r>
      <w:r w:rsidRPr="003D0F9E">
        <w:rPr>
          <w:color w:val="000000"/>
          <w:sz w:val="28"/>
          <w:szCs w:val="28"/>
        </w:rPr>
        <w:t>, Hcv.</w:t>
      </w:r>
    </w:p>
    <w:p w:rsidR="00113AC5" w:rsidRPr="003D0F9E" w:rsidRDefault="00113AC5" w:rsidP="003D0F9E">
      <w:pPr>
        <w:numPr>
          <w:ilvl w:val="1"/>
          <w:numId w:val="1"/>
        </w:numPr>
        <w:tabs>
          <w:tab w:val="num" w:pos="1800"/>
        </w:tabs>
        <w:spacing w:line="360" w:lineRule="auto"/>
        <w:ind w:left="0" w:firstLine="709"/>
        <w:jc w:val="both"/>
        <w:rPr>
          <w:color w:val="000000"/>
          <w:sz w:val="28"/>
          <w:szCs w:val="28"/>
        </w:rPr>
      </w:pPr>
      <w:r w:rsidRPr="003D0F9E">
        <w:rPr>
          <w:color w:val="000000"/>
          <w:sz w:val="28"/>
          <w:szCs w:val="28"/>
        </w:rPr>
        <w:t>УЗИ органов брюшной полости и забрюшинного пространства</w:t>
      </w:r>
    </w:p>
    <w:p w:rsidR="00113AC5" w:rsidRPr="003D0F9E" w:rsidRDefault="00113AC5" w:rsidP="003D0F9E">
      <w:pPr>
        <w:numPr>
          <w:ilvl w:val="1"/>
          <w:numId w:val="1"/>
        </w:numPr>
        <w:tabs>
          <w:tab w:val="num" w:pos="1800"/>
        </w:tabs>
        <w:spacing w:line="360" w:lineRule="auto"/>
        <w:ind w:left="0" w:firstLine="709"/>
        <w:jc w:val="both"/>
        <w:rPr>
          <w:color w:val="000000"/>
          <w:sz w:val="28"/>
          <w:szCs w:val="28"/>
        </w:rPr>
      </w:pPr>
      <w:r w:rsidRPr="003D0F9E">
        <w:rPr>
          <w:color w:val="000000"/>
          <w:sz w:val="28"/>
          <w:szCs w:val="28"/>
        </w:rPr>
        <w:t>Посев мочи на степень бактериурии, антибиотикочувствительность флоры и микобактерии туберкулеза</w:t>
      </w:r>
    </w:p>
    <w:p w:rsidR="00113AC5" w:rsidRPr="003D0F9E" w:rsidRDefault="00113AC5" w:rsidP="003D0F9E">
      <w:pPr>
        <w:numPr>
          <w:ilvl w:val="1"/>
          <w:numId w:val="1"/>
        </w:numPr>
        <w:tabs>
          <w:tab w:val="num" w:pos="1800"/>
        </w:tabs>
        <w:spacing w:line="360" w:lineRule="auto"/>
        <w:ind w:left="0" w:firstLine="709"/>
        <w:jc w:val="both"/>
        <w:rPr>
          <w:color w:val="000000"/>
          <w:sz w:val="28"/>
          <w:szCs w:val="28"/>
        </w:rPr>
      </w:pPr>
      <w:r w:rsidRPr="003D0F9E">
        <w:rPr>
          <w:color w:val="000000"/>
          <w:sz w:val="28"/>
          <w:szCs w:val="28"/>
        </w:rPr>
        <w:t>Обзорная и экскреторная урография</w:t>
      </w:r>
    </w:p>
    <w:p w:rsidR="00113AC5" w:rsidRPr="003D0F9E" w:rsidRDefault="00113AC5" w:rsidP="003D0F9E">
      <w:pPr>
        <w:spacing w:line="360" w:lineRule="auto"/>
        <w:ind w:firstLine="709"/>
        <w:jc w:val="both"/>
        <w:rPr>
          <w:sz w:val="28"/>
          <w:szCs w:val="28"/>
        </w:rPr>
      </w:pPr>
    </w:p>
    <w:p w:rsidR="00815B7A" w:rsidRPr="003D0F9E" w:rsidRDefault="00113AC5" w:rsidP="003D0F9E">
      <w:pPr>
        <w:spacing w:line="360" w:lineRule="auto"/>
        <w:ind w:firstLine="709"/>
        <w:jc w:val="center"/>
        <w:rPr>
          <w:b/>
          <w:sz w:val="28"/>
          <w:szCs w:val="28"/>
        </w:rPr>
      </w:pPr>
      <w:r w:rsidRPr="003D0F9E">
        <w:rPr>
          <w:b/>
          <w:sz w:val="28"/>
          <w:szCs w:val="28"/>
        </w:rPr>
        <w:t>ДАННЫЕ ДОПОЛНИТЕЛЬНЫХ</w:t>
      </w:r>
      <w:r w:rsidR="003D0F9E" w:rsidRPr="003D0F9E">
        <w:rPr>
          <w:b/>
          <w:sz w:val="28"/>
          <w:szCs w:val="28"/>
        </w:rPr>
        <w:t xml:space="preserve"> </w:t>
      </w:r>
      <w:r w:rsidRPr="003D0F9E">
        <w:rPr>
          <w:b/>
          <w:sz w:val="28"/>
          <w:szCs w:val="28"/>
        </w:rPr>
        <w:t>МЕТОДОВ ИССЛ</w:t>
      </w:r>
      <w:r w:rsidR="00815B7A" w:rsidRPr="003D0F9E">
        <w:rPr>
          <w:b/>
          <w:sz w:val="28"/>
          <w:szCs w:val="28"/>
        </w:rPr>
        <w:t>ЕДОВАНИЯ</w:t>
      </w:r>
    </w:p>
    <w:p w:rsidR="003D0F9E" w:rsidRDefault="003D0F9E" w:rsidP="003D0F9E">
      <w:pPr>
        <w:spacing w:line="360" w:lineRule="auto"/>
        <w:ind w:firstLine="709"/>
        <w:jc w:val="both"/>
        <w:rPr>
          <w:sz w:val="28"/>
          <w:szCs w:val="28"/>
          <w:u w:val="single"/>
        </w:rPr>
      </w:pPr>
    </w:p>
    <w:p w:rsidR="00815B7A" w:rsidRPr="003D0F9E" w:rsidRDefault="00113AC5" w:rsidP="003D0F9E">
      <w:pPr>
        <w:spacing w:line="360" w:lineRule="auto"/>
        <w:ind w:firstLine="709"/>
        <w:jc w:val="both"/>
        <w:rPr>
          <w:sz w:val="28"/>
          <w:szCs w:val="28"/>
          <w:u w:val="single"/>
        </w:rPr>
      </w:pPr>
      <w:r w:rsidRPr="003D0F9E">
        <w:rPr>
          <w:sz w:val="28"/>
          <w:szCs w:val="28"/>
          <w:u w:val="single"/>
        </w:rPr>
        <w:t>Общий анализ крови от 21.12 :</w:t>
      </w:r>
    </w:p>
    <w:p w:rsidR="003316B7" w:rsidRPr="003D0F9E" w:rsidRDefault="00113AC5" w:rsidP="003D0F9E">
      <w:pPr>
        <w:spacing w:line="360" w:lineRule="auto"/>
        <w:ind w:firstLine="709"/>
        <w:jc w:val="both"/>
        <w:rPr>
          <w:sz w:val="28"/>
          <w:szCs w:val="28"/>
        </w:rPr>
      </w:pPr>
      <w:r w:rsidRPr="003D0F9E">
        <w:rPr>
          <w:sz w:val="28"/>
          <w:szCs w:val="28"/>
        </w:rPr>
        <w:t>Эр. – 3,</w:t>
      </w:r>
      <w:r w:rsidR="00815B7A" w:rsidRPr="003D0F9E">
        <w:rPr>
          <w:sz w:val="28"/>
          <w:szCs w:val="28"/>
        </w:rPr>
        <w:t>8х10</w:t>
      </w:r>
      <w:r w:rsidR="003316B7" w:rsidRPr="003D0F9E">
        <w:rPr>
          <w:sz w:val="28"/>
          <w:szCs w:val="28"/>
        </w:rPr>
        <w:t>*12/л;</w:t>
      </w:r>
    </w:p>
    <w:p w:rsidR="003316B7" w:rsidRPr="003D0F9E" w:rsidRDefault="003316B7" w:rsidP="003D0F9E">
      <w:pPr>
        <w:spacing w:line="360" w:lineRule="auto"/>
        <w:ind w:firstLine="709"/>
        <w:jc w:val="both"/>
        <w:rPr>
          <w:sz w:val="28"/>
          <w:szCs w:val="28"/>
        </w:rPr>
      </w:pPr>
      <w:r w:rsidRPr="003D0F9E">
        <w:rPr>
          <w:sz w:val="28"/>
          <w:szCs w:val="28"/>
        </w:rPr>
        <w:t>Нь – 120 г/;</w:t>
      </w:r>
    </w:p>
    <w:p w:rsidR="003316B7" w:rsidRPr="003D0F9E" w:rsidRDefault="003316B7" w:rsidP="003D0F9E">
      <w:pPr>
        <w:spacing w:line="360" w:lineRule="auto"/>
        <w:ind w:firstLine="709"/>
        <w:jc w:val="both"/>
        <w:rPr>
          <w:sz w:val="28"/>
          <w:szCs w:val="28"/>
        </w:rPr>
      </w:pPr>
      <w:r w:rsidRPr="003D0F9E">
        <w:rPr>
          <w:sz w:val="28"/>
          <w:szCs w:val="28"/>
        </w:rPr>
        <w:t>ЦП– 0,9;</w:t>
      </w:r>
    </w:p>
    <w:p w:rsidR="003316B7" w:rsidRPr="003D0F9E" w:rsidRDefault="003316B7" w:rsidP="003D0F9E">
      <w:pPr>
        <w:spacing w:line="360" w:lineRule="auto"/>
        <w:ind w:firstLine="709"/>
        <w:jc w:val="both"/>
        <w:rPr>
          <w:sz w:val="28"/>
          <w:szCs w:val="28"/>
        </w:rPr>
      </w:pPr>
      <w:r w:rsidRPr="003D0F9E">
        <w:rPr>
          <w:sz w:val="28"/>
          <w:szCs w:val="28"/>
        </w:rPr>
        <w:t>Лейк. – 6.1</w:t>
      </w:r>
      <w:r w:rsidR="00815B7A" w:rsidRPr="003D0F9E">
        <w:rPr>
          <w:sz w:val="28"/>
          <w:szCs w:val="28"/>
        </w:rPr>
        <w:t>х10</w:t>
      </w:r>
      <w:r w:rsidRPr="003D0F9E">
        <w:rPr>
          <w:sz w:val="28"/>
          <w:szCs w:val="28"/>
        </w:rPr>
        <w:t>*9/л;</w:t>
      </w:r>
    </w:p>
    <w:p w:rsidR="003316B7" w:rsidRPr="003D0F9E" w:rsidRDefault="003316B7" w:rsidP="003D0F9E">
      <w:pPr>
        <w:spacing w:line="360" w:lineRule="auto"/>
        <w:ind w:firstLine="709"/>
        <w:jc w:val="both"/>
        <w:rPr>
          <w:sz w:val="28"/>
          <w:szCs w:val="28"/>
        </w:rPr>
      </w:pPr>
      <w:r w:rsidRPr="003D0F9E">
        <w:rPr>
          <w:sz w:val="28"/>
          <w:szCs w:val="28"/>
        </w:rPr>
        <w:t>эоз. – 4%;</w:t>
      </w:r>
    </w:p>
    <w:p w:rsidR="003316B7" w:rsidRPr="003D0F9E" w:rsidRDefault="003316B7" w:rsidP="003D0F9E">
      <w:pPr>
        <w:spacing w:line="360" w:lineRule="auto"/>
        <w:ind w:firstLine="709"/>
        <w:jc w:val="both"/>
        <w:rPr>
          <w:sz w:val="28"/>
          <w:szCs w:val="28"/>
        </w:rPr>
      </w:pPr>
      <w:r w:rsidRPr="003D0F9E">
        <w:rPr>
          <w:sz w:val="28"/>
          <w:szCs w:val="28"/>
        </w:rPr>
        <w:t>нейтр. сегментояд.- 77%;</w:t>
      </w:r>
    </w:p>
    <w:p w:rsidR="003316B7" w:rsidRPr="003D0F9E" w:rsidRDefault="003316B7" w:rsidP="003D0F9E">
      <w:pPr>
        <w:spacing w:line="360" w:lineRule="auto"/>
        <w:ind w:firstLine="709"/>
        <w:jc w:val="both"/>
        <w:rPr>
          <w:sz w:val="28"/>
          <w:szCs w:val="28"/>
        </w:rPr>
      </w:pPr>
      <w:r w:rsidRPr="003D0F9E">
        <w:rPr>
          <w:sz w:val="28"/>
          <w:szCs w:val="28"/>
        </w:rPr>
        <w:t>лим. – 13%;</w:t>
      </w:r>
    </w:p>
    <w:p w:rsidR="003316B7" w:rsidRPr="003D0F9E" w:rsidRDefault="003316B7" w:rsidP="003D0F9E">
      <w:pPr>
        <w:spacing w:line="360" w:lineRule="auto"/>
        <w:ind w:firstLine="709"/>
        <w:jc w:val="both"/>
        <w:rPr>
          <w:sz w:val="28"/>
          <w:szCs w:val="28"/>
        </w:rPr>
      </w:pPr>
      <w:r w:rsidRPr="003D0F9E">
        <w:rPr>
          <w:sz w:val="28"/>
          <w:szCs w:val="28"/>
        </w:rPr>
        <w:t>мон. – 8%;</w:t>
      </w:r>
    </w:p>
    <w:p w:rsidR="00815B7A" w:rsidRPr="003D0F9E" w:rsidRDefault="003316B7" w:rsidP="003D0F9E">
      <w:pPr>
        <w:spacing w:line="360" w:lineRule="auto"/>
        <w:ind w:firstLine="709"/>
        <w:jc w:val="both"/>
        <w:rPr>
          <w:sz w:val="28"/>
          <w:szCs w:val="28"/>
        </w:rPr>
      </w:pPr>
      <w:r w:rsidRPr="003D0F9E">
        <w:rPr>
          <w:sz w:val="28"/>
          <w:szCs w:val="28"/>
        </w:rPr>
        <w:t>СОЭ – 5</w:t>
      </w:r>
      <w:r w:rsidR="00815B7A" w:rsidRPr="003D0F9E">
        <w:rPr>
          <w:sz w:val="28"/>
          <w:szCs w:val="28"/>
        </w:rPr>
        <w:t xml:space="preserve"> мм/ч.</w:t>
      </w:r>
    </w:p>
    <w:p w:rsidR="003316B7" w:rsidRPr="003D0F9E" w:rsidRDefault="00815B7A" w:rsidP="003D0F9E">
      <w:pPr>
        <w:spacing w:line="360" w:lineRule="auto"/>
        <w:ind w:firstLine="709"/>
        <w:jc w:val="both"/>
        <w:rPr>
          <w:sz w:val="28"/>
          <w:szCs w:val="28"/>
          <w:u w:val="single"/>
        </w:rPr>
      </w:pPr>
      <w:r w:rsidRPr="003D0F9E">
        <w:rPr>
          <w:sz w:val="28"/>
          <w:szCs w:val="28"/>
          <w:u w:val="single"/>
        </w:rPr>
        <w:t>Биохимическое исследование крови</w:t>
      </w:r>
      <w:r w:rsidR="003D0F9E">
        <w:rPr>
          <w:sz w:val="28"/>
          <w:szCs w:val="28"/>
          <w:u w:val="single"/>
        </w:rPr>
        <w:t xml:space="preserve"> </w:t>
      </w:r>
      <w:r w:rsidR="003316B7" w:rsidRPr="003D0F9E">
        <w:rPr>
          <w:sz w:val="28"/>
          <w:szCs w:val="28"/>
          <w:u w:val="single"/>
        </w:rPr>
        <w:t>от 21.12. :</w:t>
      </w:r>
    </w:p>
    <w:p w:rsidR="003316B7" w:rsidRPr="003D0F9E" w:rsidRDefault="003316B7" w:rsidP="003D0F9E">
      <w:pPr>
        <w:spacing w:line="360" w:lineRule="auto"/>
        <w:ind w:firstLine="709"/>
        <w:jc w:val="both"/>
        <w:rPr>
          <w:sz w:val="28"/>
          <w:szCs w:val="28"/>
        </w:rPr>
      </w:pPr>
      <w:r w:rsidRPr="003D0F9E">
        <w:rPr>
          <w:sz w:val="28"/>
          <w:szCs w:val="28"/>
        </w:rPr>
        <w:t>креатинин – 66,2 мкмоль/л;</w:t>
      </w:r>
    </w:p>
    <w:p w:rsidR="003316B7" w:rsidRPr="003D0F9E" w:rsidRDefault="003316B7" w:rsidP="003D0F9E">
      <w:pPr>
        <w:spacing w:line="360" w:lineRule="auto"/>
        <w:ind w:firstLine="709"/>
        <w:jc w:val="both"/>
        <w:rPr>
          <w:color w:val="000000"/>
          <w:sz w:val="28"/>
          <w:szCs w:val="28"/>
        </w:rPr>
      </w:pPr>
      <w:r w:rsidRPr="003D0F9E">
        <w:rPr>
          <w:color w:val="000000"/>
          <w:sz w:val="28"/>
          <w:szCs w:val="28"/>
        </w:rPr>
        <w:t>глюкоза</w:t>
      </w:r>
      <w:r w:rsidRPr="003D0F9E">
        <w:rPr>
          <w:color w:val="000000"/>
          <w:sz w:val="28"/>
          <w:szCs w:val="28"/>
        </w:rPr>
        <w:tab/>
        <w:t xml:space="preserve"> - 5,2 ммоль/л;</w:t>
      </w:r>
    </w:p>
    <w:p w:rsidR="003316B7" w:rsidRPr="003D0F9E" w:rsidRDefault="003316B7" w:rsidP="003D0F9E">
      <w:pPr>
        <w:spacing w:line="360" w:lineRule="auto"/>
        <w:ind w:firstLine="709"/>
        <w:jc w:val="both"/>
        <w:rPr>
          <w:color w:val="000000"/>
          <w:sz w:val="28"/>
          <w:szCs w:val="28"/>
        </w:rPr>
      </w:pPr>
      <w:r w:rsidRPr="003D0F9E">
        <w:rPr>
          <w:color w:val="000000"/>
          <w:sz w:val="28"/>
          <w:szCs w:val="28"/>
        </w:rPr>
        <w:t>билирубин общий</w:t>
      </w:r>
      <w:r w:rsidRPr="003D0F9E">
        <w:rPr>
          <w:color w:val="000000"/>
          <w:sz w:val="28"/>
          <w:szCs w:val="28"/>
        </w:rPr>
        <w:tab/>
        <w:t xml:space="preserve">14,0 мкм/л; </w:t>
      </w:r>
    </w:p>
    <w:p w:rsidR="003316B7" w:rsidRPr="003D0F9E" w:rsidRDefault="003316B7" w:rsidP="003D0F9E">
      <w:pPr>
        <w:spacing w:line="360" w:lineRule="auto"/>
        <w:ind w:firstLine="709"/>
        <w:jc w:val="both"/>
        <w:rPr>
          <w:color w:val="000000"/>
          <w:sz w:val="28"/>
          <w:szCs w:val="28"/>
        </w:rPr>
      </w:pPr>
      <w:r w:rsidRPr="003D0F9E">
        <w:rPr>
          <w:color w:val="000000"/>
          <w:sz w:val="28"/>
          <w:szCs w:val="28"/>
        </w:rPr>
        <w:t xml:space="preserve">билирубин прямой 3,0 ммоль/л; </w:t>
      </w:r>
    </w:p>
    <w:p w:rsidR="003316B7" w:rsidRPr="003D0F9E" w:rsidRDefault="003316B7" w:rsidP="003D0F9E">
      <w:pPr>
        <w:spacing w:line="360" w:lineRule="auto"/>
        <w:ind w:firstLine="709"/>
        <w:jc w:val="both"/>
        <w:rPr>
          <w:color w:val="000000"/>
          <w:sz w:val="28"/>
          <w:szCs w:val="28"/>
        </w:rPr>
      </w:pPr>
      <w:r w:rsidRPr="003D0F9E">
        <w:rPr>
          <w:color w:val="000000"/>
          <w:sz w:val="28"/>
          <w:szCs w:val="28"/>
          <w:lang w:val="en-US"/>
        </w:rPr>
        <w:t>AST</w:t>
      </w:r>
      <w:r w:rsidRPr="003D0F9E">
        <w:rPr>
          <w:color w:val="000000"/>
          <w:sz w:val="28"/>
          <w:szCs w:val="28"/>
        </w:rPr>
        <w:tab/>
        <w:t>0,73 ммоль/л;</w:t>
      </w:r>
    </w:p>
    <w:p w:rsidR="003316B7" w:rsidRPr="003D0F9E" w:rsidRDefault="003316B7" w:rsidP="003D0F9E">
      <w:pPr>
        <w:spacing w:line="360" w:lineRule="auto"/>
        <w:ind w:firstLine="709"/>
        <w:jc w:val="both"/>
        <w:rPr>
          <w:color w:val="000000"/>
          <w:sz w:val="28"/>
          <w:szCs w:val="28"/>
        </w:rPr>
      </w:pPr>
      <w:r w:rsidRPr="003D0F9E">
        <w:rPr>
          <w:color w:val="000000"/>
          <w:sz w:val="28"/>
          <w:szCs w:val="28"/>
          <w:lang w:val="en-US"/>
        </w:rPr>
        <w:t>ALT</w:t>
      </w:r>
      <w:r w:rsidRPr="003D0F9E">
        <w:rPr>
          <w:color w:val="000000"/>
          <w:sz w:val="28"/>
          <w:szCs w:val="28"/>
        </w:rPr>
        <w:tab/>
        <w:t>0,62 ммоль/л;</w:t>
      </w:r>
    </w:p>
    <w:p w:rsidR="003316B7" w:rsidRPr="003D0F9E" w:rsidRDefault="003316B7" w:rsidP="003D0F9E">
      <w:pPr>
        <w:spacing w:line="360" w:lineRule="auto"/>
        <w:ind w:firstLine="709"/>
        <w:jc w:val="both"/>
        <w:rPr>
          <w:color w:val="000000"/>
          <w:sz w:val="28"/>
          <w:szCs w:val="28"/>
        </w:rPr>
      </w:pPr>
      <w:r w:rsidRPr="003D0F9E">
        <w:rPr>
          <w:color w:val="000000"/>
          <w:sz w:val="28"/>
          <w:szCs w:val="28"/>
        </w:rPr>
        <w:t>Мочевина</w:t>
      </w:r>
      <w:r w:rsidRPr="003D0F9E">
        <w:rPr>
          <w:color w:val="000000"/>
          <w:sz w:val="28"/>
          <w:szCs w:val="28"/>
        </w:rPr>
        <w:tab/>
        <w:t>4,8 ммоль/л</w:t>
      </w:r>
    </w:p>
    <w:p w:rsidR="003316B7" w:rsidRPr="003D0F9E" w:rsidRDefault="003316B7" w:rsidP="003D0F9E">
      <w:pPr>
        <w:spacing w:line="360" w:lineRule="auto"/>
        <w:ind w:firstLine="709"/>
        <w:jc w:val="both"/>
        <w:rPr>
          <w:color w:val="000000"/>
          <w:sz w:val="28"/>
          <w:szCs w:val="28"/>
        </w:rPr>
      </w:pPr>
      <w:r w:rsidRPr="003D0F9E">
        <w:rPr>
          <w:color w:val="000000"/>
          <w:sz w:val="28"/>
          <w:szCs w:val="28"/>
        </w:rPr>
        <w:t>Белок</w:t>
      </w:r>
      <w:r w:rsidRPr="003D0F9E">
        <w:rPr>
          <w:color w:val="000000"/>
          <w:sz w:val="28"/>
          <w:szCs w:val="28"/>
        </w:rPr>
        <w:tab/>
        <w:t>77 мкмоль/л</w:t>
      </w:r>
    </w:p>
    <w:p w:rsidR="0050101B" w:rsidRPr="003D0F9E" w:rsidRDefault="0050101B" w:rsidP="003D0F9E">
      <w:pPr>
        <w:spacing w:line="360" w:lineRule="auto"/>
        <w:ind w:firstLine="709"/>
        <w:jc w:val="both"/>
        <w:rPr>
          <w:sz w:val="28"/>
          <w:szCs w:val="28"/>
        </w:rPr>
      </w:pPr>
      <w:r w:rsidRPr="003D0F9E">
        <w:rPr>
          <w:sz w:val="28"/>
          <w:szCs w:val="28"/>
        </w:rPr>
        <w:t>Моча общий анализ от 21.12 :</w:t>
      </w:r>
    </w:p>
    <w:p w:rsidR="0050101B" w:rsidRPr="003D0F9E" w:rsidRDefault="0050101B" w:rsidP="003D0F9E">
      <w:pPr>
        <w:spacing w:line="360" w:lineRule="auto"/>
        <w:ind w:firstLine="709"/>
        <w:jc w:val="both"/>
        <w:rPr>
          <w:sz w:val="28"/>
          <w:szCs w:val="28"/>
        </w:rPr>
      </w:pPr>
      <w:r w:rsidRPr="003D0F9E">
        <w:rPr>
          <w:sz w:val="28"/>
          <w:szCs w:val="28"/>
        </w:rPr>
        <w:t>Цвет</w:t>
      </w:r>
      <w:r w:rsidR="003D0F9E">
        <w:rPr>
          <w:sz w:val="28"/>
          <w:szCs w:val="28"/>
        </w:rPr>
        <w:t xml:space="preserve"> </w:t>
      </w:r>
      <w:r w:rsidRPr="003D0F9E">
        <w:rPr>
          <w:sz w:val="28"/>
          <w:szCs w:val="28"/>
        </w:rPr>
        <w:t>соломенно-желтый;</w:t>
      </w:r>
    </w:p>
    <w:p w:rsidR="0050101B" w:rsidRPr="003D0F9E" w:rsidRDefault="0050101B" w:rsidP="003D0F9E">
      <w:pPr>
        <w:spacing w:line="360" w:lineRule="auto"/>
        <w:ind w:firstLine="709"/>
        <w:jc w:val="both"/>
        <w:rPr>
          <w:sz w:val="28"/>
          <w:szCs w:val="28"/>
        </w:rPr>
      </w:pPr>
      <w:r w:rsidRPr="003D0F9E">
        <w:rPr>
          <w:sz w:val="28"/>
          <w:szCs w:val="28"/>
        </w:rPr>
        <w:t>Уд.вес: 1014;</w:t>
      </w:r>
      <w:r w:rsidR="00815B7A" w:rsidRPr="003D0F9E">
        <w:rPr>
          <w:sz w:val="28"/>
          <w:szCs w:val="28"/>
        </w:rPr>
        <w:t xml:space="preserve"> </w:t>
      </w:r>
    </w:p>
    <w:p w:rsidR="0050101B" w:rsidRPr="003D0F9E" w:rsidRDefault="0050101B" w:rsidP="003D0F9E">
      <w:pPr>
        <w:spacing w:line="360" w:lineRule="auto"/>
        <w:ind w:firstLine="709"/>
        <w:jc w:val="both"/>
        <w:rPr>
          <w:sz w:val="28"/>
          <w:szCs w:val="28"/>
        </w:rPr>
      </w:pPr>
      <w:r w:rsidRPr="003D0F9E">
        <w:rPr>
          <w:sz w:val="28"/>
          <w:szCs w:val="28"/>
        </w:rPr>
        <w:t>Реакция щелочная;</w:t>
      </w:r>
    </w:p>
    <w:p w:rsidR="0050101B" w:rsidRPr="003D0F9E" w:rsidRDefault="0050101B" w:rsidP="003D0F9E">
      <w:pPr>
        <w:spacing w:line="360" w:lineRule="auto"/>
        <w:ind w:firstLine="709"/>
        <w:jc w:val="both"/>
        <w:rPr>
          <w:sz w:val="28"/>
          <w:szCs w:val="28"/>
        </w:rPr>
      </w:pPr>
      <w:r w:rsidRPr="003D0F9E">
        <w:rPr>
          <w:sz w:val="28"/>
          <w:szCs w:val="28"/>
        </w:rPr>
        <w:t>Белок</w:t>
      </w:r>
      <w:r w:rsidR="003D0F9E">
        <w:rPr>
          <w:sz w:val="28"/>
          <w:szCs w:val="28"/>
        </w:rPr>
        <w:t xml:space="preserve"> </w:t>
      </w:r>
      <w:r w:rsidRPr="003D0F9E">
        <w:rPr>
          <w:sz w:val="28"/>
          <w:szCs w:val="28"/>
        </w:rPr>
        <w:t>0.82 г/л;</w:t>
      </w:r>
    </w:p>
    <w:p w:rsidR="0050101B" w:rsidRPr="003D0F9E" w:rsidRDefault="0050101B" w:rsidP="003D0F9E">
      <w:pPr>
        <w:spacing w:line="360" w:lineRule="auto"/>
        <w:ind w:firstLine="709"/>
        <w:jc w:val="both"/>
        <w:rPr>
          <w:sz w:val="28"/>
          <w:szCs w:val="28"/>
        </w:rPr>
      </w:pPr>
      <w:r w:rsidRPr="003D0F9E">
        <w:rPr>
          <w:sz w:val="28"/>
          <w:szCs w:val="28"/>
        </w:rPr>
        <w:t>Слизь +;</w:t>
      </w:r>
    </w:p>
    <w:p w:rsidR="0050101B" w:rsidRPr="003D0F9E" w:rsidRDefault="0050101B" w:rsidP="003D0F9E">
      <w:pPr>
        <w:spacing w:line="360" w:lineRule="auto"/>
        <w:ind w:firstLine="709"/>
        <w:jc w:val="both"/>
        <w:rPr>
          <w:sz w:val="28"/>
          <w:szCs w:val="28"/>
        </w:rPr>
      </w:pPr>
      <w:r w:rsidRPr="003D0F9E">
        <w:rPr>
          <w:sz w:val="28"/>
          <w:szCs w:val="28"/>
        </w:rPr>
        <w:t>Плоский эпителий 0-1 в п/з;</w:t>
      </w:r>
    </w:p>
    <w:p w:rsidR="0050101B" w:rsidRPr="003D0F9E" w:rsidRDefault="0050101B" w:rsidP="003D0F9E">
      <w:pPr>
        <w:spacing w:line="360" w:lineRule="auto"/>
        <w:ind w:firstLine="709"/>
        <w:jc w:val="both"/>
        <w:rPr>
          <w:sz w:val="28"/>
          <w:szCs w:val="28"/>
        </w:rPr>
      </w:pPr>
      <w:r w:rsidRPr="003D0F9E">
        <w:rPr>
          <w:sz w:val="28"/>
          <w:szCs w:val="28"/>
        </w:rPr>
        <w:t>лейк. – 5-10 в п/зр;</w:t>
      </w:r>
    </w:p>
    <w:p w:rsidR="0050101B" w:rsidRPr="003D0F9E" w:rsidRDefault="0050101B" w:rsidP="003D0F9E">
      <w:pPr>
        <w:spacing w:line="360" w:lineRule="auto"/>
        <w:ind w:firstLine="709"/>
        <w:jc w:val="both"/>
        <w:rPr>
          <w:sz w:val="28"/>
          <w:szCs w:val="28"/>
        </w:rPr>
      </w:pPr>
      <w:r w:rsidRPr="003D0F9E">
        <w:rPr>
          <w:sz w:val="28"/>
          <w:szCs w:val="28"/>
        </w:rPr>
        <w:t>эритр 5-10 в п/з;</w:t>
      </w:r>
    </w:p>
    <w:p w:rsidR="0050101B" w:rsidRPr="003D0F9E" w:rsidRDefault="0050101B" w:rsidP="003D0F9E">
      <w:pPr>
        <w:spacing w:line="360" w:lineRule="auto"/>
        <w:ind w:firstLine="709"/>
        <w:jc w:val="both"/>
        <w:rPr>
          <w:sz w:val="28"/>
          <w:szCs w:val="28"/>
        </w:rPr>
      </w:pPr>
      <w:r w:rsidRPr="003D0F9E">
        <w:rPr>
          <w:sz w:val="28"/>
          <w:szCs w:val="28"/>
        </w:rPr>
        <w:t>прозрачность – легкая мутность</w:t>
      </w:r>
    </w:p>
    <w:p w:rsidR="0050101B" w:rsidRPr="003D0F9E" w:rsidRDefault="0050101B" w:rsidP="003D0F9E">
      <w:pPr>
        <w:spacing w:line="360" w:lineRule="auto"/>
        <w:ind w:firstLine="709"/>
        <w:jc w:val="both"/>
        <w:rPr>
          <w:sz w:val="28"/>
          <w:szCs w:val="28"/>
        </w:rPr>
      </w:pPr>
    </w:p>
    <w:p w:rsidR="00815B7A" w:rsidRPr="003D0F9E" w:rsidRDefault="00815B7A" w:rsidP="003D0F9E">
      <w:pPr>
        <w:spacing w:line="360" w:lineRule="auto"/>
        <w:ind w:firstLine="709"/>
        <w:jc w:val="center"/>
        <w:rPr>
          <w:b/>
          <w:sz w:val="28"/>
          <w:szCs w:val="28"/>
        </w:rPr>
      </w:pPr>
      <w:r w:rsidRPr="003D0F9E">
        <w:rPr>
          <w:b/>
          <w:sz w:val="28"/>
          <w:szCs w:val="28"/>
        </w:rPr>
        <w:t>СПЕЦИАЛЬНЫЕ МЕТОДЫ ИССЛЕДОВАНИЯ</w:t>
      </w:r>
    </w:p>
    <w:p w:rsidR="003D0F9E" w:rsidRDefault="003D0F9E" w:rsidP="003D0F9E">
      <w:pPr>
        <w:spacing w:line="360" w:lineRule="auto"/>
        <w:ind w:firstLine="709"/>
        <w:jc w:val="both"/>
        <w:rPr>
          <w:sz w:val="28"/>
          <w:szCs w:val="28"/>
        </w:rPr>
      </w:pPr>
    </w:p>
    <w:p w:rsidR="00815B7A" w:rsidRPr="003D0F9E" w:rsidRDefault="00815B7A" w:rsidP="003D0F9E">
      <w:pPr>
        <w:spacing w:line="360" w:lineRule="auto"/>
        <w:ind w:firstLine="709"/>
        <w:jc w:val="both"/>
        <w:rPr>
          <w:sz w:val="28"/>
          <w:szCs w:val="28"/>
        </w:rPr>
      </w:pPr>
      <w:r w:rsidRPr="003D0F9E">
        <w:rPr>
          <w:sz w:val="28"/>
          <w:szCs w:val="28"/>
        </w:rPr>
        <w:t xml:space="preserve">УЗИ почек </w:t>
      </w:r>
      <w:r w:rsidR="0050101B" w:rsidRPr="003D0F9E">
        <w:rPr>
          <w:sz w:val="28"/>
          <w:szCs w:val="28"/>
        </w:rPr>
        <w:t>от</w:t>
      </w:r>
      <w:r w:rsidR="003D0F9E">
        <w:rPr>
          <w:sz w:val="28"/>
          <w:szCs w:val="28"/>
        </w:rPr>
        <w:t xml:space="preserve"> </w:t>
      </w:r>
      <w:r w:rsidR="0050101B" w:rsidRPr="003D0F9E">
        <w:rPr>
          <w:sz w:val="28"/>
          <w:szCs w:val="28"/>
        </w:rPr>
        <w:t>12</w:t>
      </w:r>
      <w:r w:rsidRPr="003D0F9E">
        <w:rPr>
          <w:sz w:val="28"/>
          <w:szCs w:val="28"/>
        </w:rPr>
        <w:t>.</w:t>
      </w:r>
      <w:r w:rsidR="0050101B" w:rsidRPr="003D0F9E">
        <w:rPr>
          <w:sz w:val="28"/>
          <w:szCs w:val="28"/>
        </w:rPr>
        <w:t xml:space="preserve"> 12</w:t>
      </w:r>
      <w:r w:rsidR="003D0F9E">
        <w:rPr>
          <w:sz w:val="28"/>
          <w:szCs w:val="28"/>
        </w:rPr>
        <w:t xml:space="preserve"> </w:t>
      </w:r>
      <w:r w:rsidR="0050101B" w:rsidRPr="003D0F9E">
        <w:rPr>
          <w:sz w:val="28"/>
          <w:szCs w:val="28"/>
        </w:rPr>
        <w:t>абдоминальное исследование</w:t>
      </w:r>
    </w:p>
    <w:p w:rsidR="0050101B" w:rsidRPr="003D0F9E" w:rsidRDefault="0050101B" w:rsidP="003D0F9E">
      <w:pPr>
        <w:spacing w:line="360" w:lineRule="auto"/>
        <w:ind w:firstLine="709"/>
        <w:jc w:val="both"/>
        <w:rPr>
          <w:sz w:val="28"/>
          <w:szCs w:val="28"/>
        </w:rPr>
      </w:pPr>
      <w:r w:rsidRPr="003D0F9E">
        <w:rPr>
          <w:sz w:val="28"/>
          <w:szCs w:val="28"/>
        </w:rPr>
        <w:t>Заключение: конкремент прелоханочного сегмента правого мочеточника</w:t>
      </w:r>
    </w:p>
    <w:p w:rsidR="0050101B" w:rsidRPr="003D0F9E" w:rsidRDefault="0050101B" w:rsidP="003D0F9E">
      <w:pPr>
        <w:spacing w:line="360" w:lineRule="auto"/>
        <w:ind w:firstLine="709"/>
        <w:jc w:val="both"/>
        <w:rPr>
          <w:sz w:val="28"/>
          <w:szCs w:val="28"/>
        </w:rPr>
      </w:pPr>
    </w:p>
    <w:p w:rsidR="00815B7A" w:rsidRPr="003D0F9E" w:rsidRDefault="00815B7A" w:rsidP="003D0F9E">
      <w:pPr>
        <w:spacing w:line="360" w:lineRule="auto"/>
        <w:ind w:firstLine="709"/>
        <w:jc w:val="center"/>
        <w:rPr>
          <w:b/>
          <w:sz w:val="28"/>
          <w:szCs w:val="28"/>
        </w:rPr>
      </w:pPr>
      <w:r w:rsidRPr="003D0F9E">
        <w:rPr>
          <w:b/>
          <w:sz w:val="28"/>
          <w:szCs w:val="28"/>
        </w:rPr>
        <w:t>ДИАГНОЗ И ЕГО ОБОСНОВАНИЕ</w:t>
      </w:r>
    </w:p>
    <w:p w:rsidR="003D0F9E" w:rsidRDefault="003D0F9E" w:rsidP="003D0F9E">
      <w:pPr>
        <w:spacing w:line="360" w:lineRule="auto"/>
        <w:ind w:firstLine="709"/>
        <w:jc w:val="both"/>
        <w:rPr>
          <w:sz w:val="28"/>
          <w:szCs w:val="28"/>
        </w:rPr>
      </w:pPr>
    </w:p>
    <w:p w:rsidR="00815B7A" w:rsidRPr="003D0F9E" w:rsidRDefault="00815B7A" w:rsidP="003D0F9E">
      <w:pPr>
        <w:spacing w:line="360" w:lineRule="auto"/>
        <w:ind w:firstLine="709"/>
        <w:jc w:val="both"/>
        <w:rPr>
          <w:sz w:val="28"/>
          <w:szCs w:val="28"/>
        </w:rPr>
      </w:pPr>
      <w:r w:rsidRPr="003D0F9E">
        <w:rPr>
          <w:sz w:val="28"/>
          <w:szCs w:val="28"/>
        </w:rPr>
        <w:t xml:space="preserve">Основное заболевание: Мочекаменная болезнь. Камень верхней трети правого мочеточника. Почечная колика справа. </w:t>
      </w:r>
    </w:p>
    <w:p w:rsidR="00815B7A" w:rsidRPr="003D0F9E" w:rsidRDefault="00815B7A" w:rsidP="003D0F9E">
      <w:pPr>
        <w:spacing w:line="360" w:lineRule="auto"/>
        <w:ind w:firstLine="709"/>
        <w:jc w:val="both"/>
        <w:rPr>
          <w:sz w:val="28"/>
          <w:szCs w:val="28"/>
        </w:rPr>
      </w:pPr>
      <w:r w:rsidRPr="003D0F9E">
        <w:rPr>
          <w:sz w:val="28"/>
          <w:szCs w:val="28"/>
        </w:rPr>
        <w:t>Обоснование диагноза.</w:t>
      </w:r>
    </w:p>
    <w:p w:rsidR="0050101B" w:rsidRPr="003D0F9E" w:rsidRDefault="00815B7A" w:rsidP="003D0F9E">
      <w:pPr>
        <w:spacing w:line="360" w:lineRule="auto"/>
        <w:ind w:firstLine="709"/>
        <w:jc w:val="both"/>
        <w:rPr>
          <w:sz w:val="28"/>
          <w:szCs w:val="28"/>
        </w:rPr>
      </w:pPr>
      <w:r w:rsidRPr="003D0F9E">
        <w:rPr>
          <w:sz w:val="28"/>
          <w:szCs w:val="28"/>
        </w:rPr>
        <w:t>Исходя из жалоб больного</w:t>
      </w:r>
      <w:r w:rsidR="00F82BFC" w:rsidRPr="003D0F9E">
        <w:rPr>
          <w:sz w:val="28"/>
          <w:szCs w:val="28"/>
        </w:rPr>
        <w:t>:</w:t>
      </w:r>
      <w:r w:rsidR="003D0F9E">
        <w:rPr>
          <w:sz w:val="28"/>
          <w:szCs w:val="28"/>
        </w:rPr>
        <w:t xml:space="preserve"> </w:t>
      </w:r>
      <w:r w:rsidR="00F82BFC" w:rsidRPr="003D0F9E">
        <w:rPr>
          <w:sz w:val="28"/>
          <w:szCs w:val="28"/>
        </w:rPr>
        <w:t>жалобы на приступообразные</w:t>
      </w:r>
      <w:r w:rsidR="003D0F9E">
        <w:rPr>
          <w:sz w:val="28"/>
          <w:szCs w:val="28"/>
        </w:rPr>
        <w:t xml:space="preserve"> </w:t>
      </w:r>
      <w:r w:rsidR="00F82BFC" w:rsidRPr="003D0F9E">
        <w:rPr>
          <w:sz w:val="28"/>
          <w:szCs w:val="28"/>
        </w:rPr>
        <w:t>боли в поясничной области справа, иррадиирущие в правую часть живота по ходу мочеточника.</w:t>
      </w:r>
      <w:r w:rsidR="003D0F9E">
        <w:rPr>
          <w:sz w:val="28"/>
          <w:szCs w:val="28"/>
        </w:rPr>
        <w:t xml:space="preserve"> </w:t>
      </w:r>
      <w:r w:rsidR="00F82BFC" w:rsidRPr="003D0F9E">
        <w:rPr>
          <w:sz w:val="28"/>
          <w:szCs w:val="28"/>
        </w:rPr>
        <w:t xml:space="preserve">Средней силы, острые, возникающие и усиливающиеся после употребления большого количества жидкости или при физической нагрузке, стихающие после приема спазмолитиков (но-шпа), анальгетиков (анальгин, кеторол), в покое. Острые боли могут сменяться ноющими, тянущими, длительными болями той же локализации. Болям сопутствуют головная боль, тошнота. </w:t>
      </w:r>
    </w:p>
    <w:p w:rsidR="00815B7A" w:rsidRPr="003D0F9E" w:rsidRDefault="00815B7A" w:rsidP="003D0F9E">
      <w:pPr>
        <w:spacing w:line="360" w:lineRule="auto"/>
        <w:ind w:firstLine="709"/>
        <w:jc w:val="both"/>
        <w:rPr>
          <w:sz w:val="28"/>
          <w:szCs w:val="28"/>
        </w:rPr>
      </w:pPr>
      <w:r w:rsidRPr="003D0F9E">
        <w:rPr>
          <w:sz w:val="28"/>
          <w:szCs w:val="28"/>
        </w:rPr>
        <w:t xml:space="preserve">Исходя из данных истории настоящего заболевания: </w:t>
      </w:r>
    </w:p>
    <w:p w:rsidR="00815B7A" w:rsidRPr="003D0F9E" w:rsidRDefault="00F82BFC" w:rsidP="003D0F9E">
      <w:pPr>
        <w:spacing w:line="360" w:lineRule="auto"/>
        <w:ind w:firstLine="709"/>
        <w:jc w:val="both"/>
        <w:rPr>
          <w:sz w:val="28"/>
          <w:szCs w:val="28"/>
        </w:rPr>
      </w:pPr>
      <w:r w:rsidRPr="003D0F9E">
        <w:rPr>
          <w:sz w:val="28"/>
          <w:szCs w:val="28"/>
        </w:rPr>
        <w:t xml:space="preserve">6 лет назад на УЗИ был обнаружен конкремент в лоханке правой почки. Периодически возникают незначительные тянущие боли в правой поясничной области. </w:t>
      </w:r>
      <w:r w:rsidR="00815B7A" w:rsidRPr="003D0F9E">
        <w:rPr>
          <w:sz w:val="28"/>
          <w:szCs w:val="28"/>
        </w:rPr>
        <w:t xml:space="preserve">Возникновение болей связывает с тем, что в последние несколько дней принимала большое количество жидкости. </w:t>
      </w:r>
    </w:p>
    <w:p w:rsidR="00815B7A" w:rsidRPr="003D0F9E" w:rsidRDefault="00815B7A" w:rsidP="003D0F9E">
      <w:pPr>
        <w:spacing w:line="360" w:lineRule="auto"/>
        <w:ind w:firstLine="709"/>
        <w:jc w:val="both"/>
        <w:rPr>
          <w:sz w:val="28"/>
          <w:szCs w:val="28"/>
        </w:rPr>
      </w:pPr>
      <w:r w:rsidRPr="003D0F9E">
        <w:rPr>
          <w:sz w:val="28"/>
          <w:szCs w:val="28"/>
        </w:rPr>
        <w:t>Исходя из данных объективного исследования:</w:t>
      </w:r>
    </w:p>
    <w:p w:rsidR="00F82BFC" w:rsidRPr="003D0F9E" w:rsidRDefault="00815B7A" w:rsidP="003D0F9E">
      <w:pPr>
        <w:spacing w:line="360" w:lineRule="auto"/>
        <w:ind w:firstLine="709"/>
        <w:jc w:val="both"/>
        <w:rPr>
          <w:sz w:val="28"/>
          <w:szCs w:val="28"/>
        </w:rPr>
      </w:pPr>
      <w:r w:rsidRPr="003D0F9E">
        <w:rPr>
          <w:sz w:val="28"/>
          <w:szCs w:val="28"/>
        </w:rPr>
        <w:t xml:space="preserve">Симптом Пастернацкого слабо положителен справа. Умеренная болезненность при пальпации в правом подреберье, по ходу правого мочеточника. </w:t>
      </w:r>
    </w:p>
    <w:p w:rsidR="00815B7A" w:rsidRPr="003D0F9E" w:rsidRDefault="00815B7A" w:rsidP="003D0F9E">
      <w:pPr>
        <w:spacing w:line="360" w:lineRule="auto"/>
        <w:ind w:firstLine="709"/>
        <w:jc w:val="both"/>
        <w:rPr>
          <w:sz w:val="28"/>
          <w:szCs w:val="28"/>
        </w:rPr>
      </w:pPr>
      <w:r w:rsidRPr="003D0F9E">
        <w:rPr>
          <w:sz w:val="28"/>
          <w:szCs w:val="28"/>
        </w:rPr>
        <w:t>Исходя из даных параклинических исследований:</w:t>
      </w:r>
    </w:p>
    <w:p w:rsidR="00815B7A" w:rsidRPr="003D0F9E" w:rsidRDefault="00F82BFC" w:rsidP="003D0F9E">
      <w:pPr>
        <w:spacing w:line="360" w:lineRule="auto"/>
        <w:ind w:firstLine="709"/>
        <w:jc w:val="both"/>
        <w:rPr>
          <w:sz w:val="28"/>
          <w:szCs w:val="28"/>
        </w:rPr>
      </w:pPr>
      <w:r w:rsidRPr="003D0F9E">
        <w:rPr>
          <w:sz w:val="28"/>
          <w:szCs w:val="28"/>
        </w:rPr>
        <w:t>УЗИ</w:t>
      </w:r>
    </w:p>
    <w:p w:rsidR="00F82BFC" w:rsidRPr="003D0F9E" w:rsidRDefault="00815B7A" w:rsidP="003D0F9E">
      <w:pPr>
        <w:spacing w:line="360" w:lineRule="auto"/>
        <w:ind w:firstLine="709"/>
        <w:jc w:val="both"/>
        <w:rPr>
          <w:sz w:val="28"/>
          <w:szCs w:val="28"/>
        </w:rPr>
      </w:pPr>
      <w:r w:rsidRPr="003D0F9E">
        <w:rPr>
          <w:sz w:val="28"/>
          <w:szCs w:val="28"/>
        </w:rPr>
        <w:t xml:space="preserve">Заключение: </w:t>
      </w:r>
      <w:r w:rsidR="00F82BFC" w:rsidRPr="003D0F9E">
        <w:rPr>
          <w:sz w:val="28"/>
          <w:szCs w:val="28"/>
        </w:rPr>
        <w:t>конкремент прелоханочного сегмента правого мочеточника</w:t>
      </w:r>
    </w:p>
    <w:p w:rsidR="00F82BFC" w:rsidRPr="003D0F9E" w:rsidRDefault="00F82BFC" w:rsidP="003D0F9E">
      <w:pPr>
        <w:spacing w:line="360" w:lineRule="auto"/>
        <w:ind w:firstLine="709"/>
        <w:jc w:val="both"/>
        <w:rPr>
          <w:sz w:val="28"/>
          <w:szCs w:val="28"/>
        </w:rPr>
      </w:pPr>
      <w:r w:rsidRPr="003D0F9E">
        <w:rPr>
          <w:sz w:val="28"/>
          <w:szCs w:val="28"/>
        </w:rPr>
        <w:t>В анализах крови и мочи лейкицитоз и повышение количества СОЭ.</w:t>
      </w:r>
    </w:p>
    <w:p w:rsidR="00815B7A" w:rsidRPr="003D0F9E" w:rsidRDefault="00815B7A" w:rsidP="003D0F9E">
      <w:pPr>
        <w:spacing w:line="360" w:lineRule="auto"/>
        <w:ind w:firstLine="709"/>
        <w:jc w:val="both"/>
        <w:rPr>
          <w:sz w:val="28"/>
          <w:szCs w:val="28"/>
        </w:rPr>
      </w:pPr>
      <w:r w:rsidRPr="003D0F9E">
        <w:rPr>
          <w:sz w:val="28"/>
          <w:szCs w:val="28"/>
        </w:rPr>
        <w:t xml:space="preserve">Осложнений </w:t>
      </w:r>
      <w:r w:rsidR="00F82BFC" w:rsidRPr="003D0F9E">
        <w:rPr>
          <w:sz w:val="28"/>
          <w:szCs w:val="28"/>
        </w:rPr>
        <w:t>нет.</w:t>
      </w:r>
    </w:p>
    <w:p w:rsidR="00F82BFC" w:rsidRPr="003D0F9E" w:rsidRDefault="00F82BFC" w:rsidP="003D0F9E">
      <w:pPr>
        <w:spacing w:line="360" w:lineRule="auto"/>
        <w:ind w:firstLine="709"/>
        <w:jc w:val="both"/>
        <w:rPr>
          <w:sz w:val="28"/>
          <w:szCs w:val="28"/>
        </w:rPr>
      </w:pPr>
      <w:r w:rsidRPr="003D0F9E">
        <w:rPr>
          <w:sz w:val="28"/>
          <w:szCs w:val="28"/>
        </w:rPr>
        <w:t>Сопутствующие заболевания: язва луковицы двенадцатиперстной кишки.</w:t>
      </w:r>
    </w:p>
    <w:p w:rsidR="0022201D" w:rsidRDefault="0022201D" w:rsidP="003D0F9E">
      <w:pPr>
        <w:spacing w:line="360" w:lineRule="auto"/>
        <w:ind w:firstLine="709"/>
        <w:jc w:val="center"/>
        <w:rPr>
          <w:sz w:val="28"/>
          <w:szCs w:val="28"/>
        </w:rPr>
      </w:pPr>
    </w:p>
    <w:p w:rsidR="00815B7A" w:rsidRPr="0022201D" w:rsidRDefault="00815B7A" w:rsidP="003D0F9E">
      <w:pPr>
        <w:spacing w:line="360" w:lineRule="auto"/>
        <w:ind w:firstLine="709"/>
        <w:jc w:val="center"/>
        <w:rPr>
          <w:b/>
          <w:sz w:val="28"/>
          <w:szCs w:val="28"/>
        </w:rPr>
      </w:pPr>
      <w:r w:rsidRPr="0022201D">
        <w:rPr>
          <w:b/>
          <w:sz w:val="28"/>
          <w:szCs w:val="28"/>
        </w:rPr>
        <w:t>ЛЕЧЕНИЕ</w:t>
      </w:r>
    </w:p>
    <w:p w:rsidR="0022201D" w:rsidRDefault="0022201D" w:rsidP="003D0F9E">
      <w:pPr>
        <w:widowControl w:val="0"/>
        <w:autoSpaceDE w:val="0"/>
        <w:autoSpaceDN w:val="0"/>
        <w:adjustRightInd w:val="0"/>
        <w:spacing w:line="360" w:lineRule="auto"/>
        <w:ind w:firstLine="709"/>
        <w:jc w:val="both"/>
        <w:rPr>
          <w:sz w:val="28"/>
          <w:szCs w:val="28"/>
        </w:rPr>
      </w:pPr>
    </w:p>
    <w:p w:rsidR="00241C6B" w:rsidRPr="003D0F9E" w:rsidRDefault="00241C6B" w:rsidP="003D0F9E">
      <w:pPr>
        <w:widowControl w:val="0"/>
        <w:autoSpaceDE w:val="0"/>
        <w:autoSpaceDN w:val="0"/>
        <w:adjustRightInd w:val="0"/>
        <w:spacing w:line="360" w:lineRule="auto"/>
        <w:ind w:firstLine="709"/>
        <w:jc w:val="both"/>
        <w:rPr>
          <w:sz w:val="28"/>
          <w:szCs w:val="28"/>
        </w:rPr>
      </w:pPr>
      <w:r w:rsidRPr="003D0F9E">
        <w:rPr>
          <w:sz w:val="28"/>
          <w:szCs w:val="28"/>
        </w:rPr>
        <w:t>Лечение больных при мочекаменной болезни может быть оперативным и консервативным. Показаниями к оперативному лечению служат: нарушение оттока мочи, приводящее к понижению функции почек и к гидронефротической трансформации. Оперативное лечение показано, но оно в данной ситуации является симптоматическим так как не ликвидирует причину заболевания.</w:t>
      </w:r>
    </w:p>
    <w:p w:rsidR="00241C6B" w:rsidRPr="003D0F9E" w:rsidRDefault="00241C6B" w:rsidP="003D0F9E">
      <w:pPr>
        <w:widowControl w:val="0"/>
        <w:autoSpaceDE w:val="0"/>
        <w:autoSpaceDN w:val="0"/>
        <w:adjustRightInd w:val="0"/>
        <w:spacing w:line="360" w:lineRule="auto"/>
        <w:ind w:firstLine="709"/>
        <w:jc w:val="both"/>
        <w:rPr>
          <w:sz w:val="28"/>
          <w:szCs w:val="28"/>
        </w:rPr>
      </w:pPr>
      <w:r w:rsidRPr="003D0F9E">
        <w:rPr>
          <w:sz w:val="28"/>
          <w:szCs w:val="28"/>
        </w:rPr>
        <w:t xml:space="preserve">Консервативное лечение направлено на ликвидацию болевых ощущений и воспалительного процесса, на профилактику рецидивов и осложнений заболевания. Существует много препаратов, способствующих спонтанному отхождению камней. В последние годы в практику внедряют лекарственные средства, способствующие растворению камней. </w:t>
      </w:r>
    </w:p>
    <w:p w:rsidR="00241C6B" w:rsidRPr="003D0F9E" w:rsidRDefault="00241C6B" w:rsidP="003D0F9E">
      <w:pPr>
        <w:widowControl w:val="0"/>
        <w:autoSpaceDE w:val="0"/>
        <w:autoSpaceDN w:val="0"/>
        <w:adjustRightInd w:val="0"/>
        <w:spacing w:line="360" w:lineRule="auto"/>
        <w:ind w:firstLine="709"/>
        <w:jc w:val="both"/>
        <w:rPr>
          <w:sz w:val="28"/>
          <w:szCs w:val="28"/>
        </w:rPr>
      </w:pPr>
      <w:r w:rsidRPr="003D0F9E">
        <w:rPr>
          <w:sz w:val="28"/>
          <w:szCs w:val="28"/>
        </w:rPr>
        <w:t>Консервативная терапия состоит из общеукрепляющих мероприятий, диетического питания, медикаментозного и санаторно-курортного лечения. Рациональная диета способствует восстановлению нормального обмена веществ. Ее назначают в зависимости от вида нарушения солевого обмена. При оксалатных камнях ограничивают введение в организм щавелевой кислоты, исключают салат, шпинат, щавель, уменьшают потребление картофеля, моркови, молока.</w:t>
      </w:r>
    </w:p>
    <w:p w:rsidR="00241C6B" w:rsidRPr="003D0F9E" w:rsidRDefault="00241C6B" w:rsidP="003D0F9E">
      <w:pPr>
        <w:widowControl w:val="0"/>
        <w:autoSpaceDE w:val="0"/>
        <w:autoSpaceDN w:val="0"/>
        <w:adjustRightInd w:val="0"/>
        <w:spacing w:line="360" w:lineRule="auto"/>
        <w:ind w:firstLine="709"/>
        <w:jc w:val="both"/>
        <w:rPr>
          <w:sz w:val="28"/>
          <w:szCs w:val="28"/>
        </w:rPr>
      </w:pPr>
      <w:r w:rsidRPr="003D0F9E">
        <w:rPr>
          <w:sz w:val="28"/>
          <w:szCs w:val="28"/>
        </w:rPr>
        <w:t xml:space="preserve">Медикаментозное лечение больных почечнокаменной болезнью направлено на активизацию уродинамики при небольших камнях лоханки или мочеточника с целью добиться их самостоятельного отхождения, на борьбу с инфекцией и растворение камней. При наличии камней, имеющих тенденцию к самостоятельному отхождению, применяют препараты группы терпенов, обладающие бактериостатическим, спазмолитическим и седативным действиями. </w:t>
      </w:r>
    </w:p>
    <w:p w:rsidR="00241C6B" w:rsidRPr="003D0F9E" w:rsidRDefault="00241C6B" w:rsidP="003D0F9E">
      <w:pPr>
        <w:widowControl w:val="0"/>
        <w:autoSpaceDE w:val="0"/>
        <w:autoSpaceDN w:val="0"/>
        <w:adjustRightInd w:val="0"/>
        <w:spacing w:line="360" w:lineRule="auto"/>
        <w:ind w:firstLine="709"/>
        <w:jc w:val="both"/>
        <w:rPr>
          <w:sz w:val="28"/>
          <w:szCs w:val="28"/>
        </w:rPr>
      </w:pPr>
      <w:r w:rsidRPr="003D0F9E">
        <w:rPr>
          <w:sz w:val="28"/>
          <w:szCs w:val="28"/>
        </w:rPr>
        <w:t>Цистенал по 4-5 капель на сахаре за до еды 3 раза в день.</w:t>
      </w:r>
    </w:p>
    <w:p w:rsidR="00241C6B" w:rsidRPr="003D0F9E" w:rsidRDefault="00241C6B" w:rsidP="003D0F9E">
      <w:pPr>
        <w:widowControl w:val="0"/>
        <w:autoSpaceDE w:val="0"/>
        <w:autoSpaceDN w:val="0"/>
        <w:adjustRightInd w:val="0"/>
        <w:spacing w:line="360" w:lineRule="auto"/>
        <w:ind w:firstLine="709"/>
        <w:jc w:val="both"/>
        <w:rPr>
          <w:sz w:val="28"/>
          <w:szCs w:val="28"/>
        </w:rPr>
      </w:pPr>
      <w:r w:rsidRPr="003D0F9E">
        <w:rPr>
          <w:sz w:val="28"/>
          <w:szCs w:val="28"/>
        </w:rPr>
        <w:t>С целью окисления мочи назначают также хлористоводородную (соляную) кислоту по 10—15 капель на 1/2 стакана воды во время еды 3—4 раза в день.</w:t>
      </w:r>
    </w:p>
    <w:p w:rsidR="00241C6B" w:rsidRPr="003D0F9E" w:rsidRDefault="00241C6B" w:rsidP="003D0F9E">
      <w:pPr>
        <w:widowControl w:val="0"/>
        <w:autoSpaceDE w:val="0"/>
        <w:autoSpaceDN w:val="0"/>
        <w:adjustRightInd w:val="0"/>
        <w:spacing w:line="360" w:lineRule="auto"/>
        <w:ind w:firstLine="709"/>
        <w:jc w:val="both"/>
        <w:rPr>
          <w:sz w:val="28"/>
          <w:szCs w:val="28"/>
        </w:rPr>
      </w:pPr>
      <w:r w:rsidRPr="003D0F9E">
        <w:rPr>
          <w:sz w:val="28"/>
          <w:szCs w:val="28"/>
        </w:rPr>
        <w:t xml:space="preserve">Особое место в лечении занимают мероприятия по купированию почечной колики. Их целесообразно начинать с тепловых процедур (грелка, горячая ванна) в сочетании с инъекциями болеутоляющих и спазмолитических средств. </w:t>
      </w:r>
    </w:p>
    <w:p w:rsidR="00241C6B" w:rsidRPr="003D0F9E" w:rsidRDefault="00241C6B" w:rsidP="003D0F9E">
      <w:pPr>
        <w:widowControl w:val="0"/>
        <w:autoSpaceDE w:val="0"/>
        <w:autoSpaceDN w:val="0"/>
        <w:adjustRightInd w:val="0"/>
        <w:spacing w:line="360" w:lineRule="auto"/>
        <w:ind w:firstLine="709"/>
        <w:jc w:val="both"/>
        <w:rPr>
          <w:sz w:val="28"/>
          <w:szCs w:val="28"/>
        </w:rPr>
      </w:pPr>
      <w:r w:rsidRPr="003D0F9E">
        <w:rPr>
          <w:sz w:val="28"/>
          <w:szCs w:val="28"/>
        </w:rPr>
        <w:t xml:space="preserve">Баралгин внутримышечно или внутривенно – 5 мл. При неэффективности данного препарата можно использовать наркотические анальгетики (промедол 2% - 1 мл в/м), аналогичный эффект оказывает новокаиновая блокада по Лорин-Эпштейну. </w:t>
      </w:r>
    </w:p>
    <w:p w:rsidR="00241C6B" w:rsidRPr="003D0F9E" w:rsidRDefault="00241C6B" w:rsidP="003D0F9E">
      <w:pPr>
        <w:widowControl w:val="0"/>
        <w:autoSpaceDE w:val="0"/>
        <w:autoSpaceDN w:val="0"/>
        <w:adjustRightInd w:val="0"/>
        <w:spacing w:line="360" w:lineRule="auto"/>
        <w:ind w:firstLine="709"/>
        <w:jc w:val="both"/>
        <w:rPr>
          <w:sz w:val="28"/>
          <w:szCs w:val="28"/>
        </w:rPr>
      </w:pPr>
      <w:r w:rsidRPr="003D0F9E">
        <w:rPr>
          <w:sz w:val="28"/>
          <w:szCs w:val="28"/>
        </w:rPr>
        <w:t>При присоединении мочевой инфекции следует назначить антибиотики с учетом результатов посева мочи на чувствительность ее микрофлоры к антибактериальным препаратам.</w:t>
      </w:r>
    </w:p>
    <w:p w:rsidR="00241C6B" w:rsidRPr="003D0F9E" w:rsidRDefault="00241C6B" w:rsidP="003D0F9E">
      <w:pPr>
        <w:widowControl w:val="0"/>
        <w:autoSpaceDE w:val="0"/>
        <w:autoSpaceDN w:val="0"/>
        <w:adjustRightInd w:val="0"/>
        <w:spacing w:line="360" w:lineRule="auto"/>
        <w:ind w:firstLine="709"/>
        <w:jc w:val="both"/>
        <w:rPr>
          <w:sz w:val="28"/>
          <w:szCs w:val="28"/>
        </w:rPr>
      </w:pPr>
    </w:p>
    <w:p w:rsidR="00241C6B" w:rsidRPr="0022201D" w:rsidRDefault="00241C6B" w:rsidP="003D0F9E">
      <w:pPr>
        <w:widowControl w:val="0"/>
        <w:autoSpaceDE w:val="0"/>
        <w:autoSpaceDN w:val="0"/>
        <w:adjustRightInd w:val="0"/>
        <w:spacing w:line="360" w:lineRule="auto"/>
        <w:ind w:firstLine="709"/>
        <w:jc w:val="center"/>
        <w:rPr>
          <w:b/>
          <w:sz w:val="28"/>
          <w:szCs w:val="28"/>
        </w:rPr>
      </w:pPr>
      <w:r w:rsidRPr="0022201D">
        <w:rPr>
          <w:b/>
          <w:sz w:val="28"/>
          <w:szCs w:val="28"/>
        </w:rPr>
        <w:t>ПРОГНОЗ</w:t>
      </w:r>
    </w:p>
    <w:p w:rsidR="0022201D" w:rsidRDefault="0022201D" w:rsidP="003D0F9E">
      <w:pPr>
        <w:widowControl w:val="0"/>
        <w:autoSpaceDE w:val="0"/>
        <w:autoSpaceDN w:val="0"/>
        <w:adjustRightInd w:val="0"/>
        <w:spacing w:line="360" w:lineRule="auto"/>
        <w:ind w:firstLine="709"/>
        <w:jc w:val="both"/>
        <w:rPr>
          <w:sz w:val="28"/>
          <w:szCs w:val="28"/>
        </w:rPr>
      </w:pPr>
    </w:p>
    <w:p w:rsidR="00241C6B" w:rsidRPr="003D0F9E" w:rsidRDefault="00241C6B" w:rsidP="003D0F9E">
      <w:pPr>
        <w:widowControl w:val="0"/>
        <w:autoSpaceDE w:val="0"/>
        <w:autoSpaceDN w:val="0"/>
        <w:adjustRightInd w:val="0"/>
        <w:spacing w:line="360" w:lineRule="auto"/>
        <w:ind w:firstLine="709"/>
        <w:jc w:val="both"/>
        <w:rPr>
          <w:sz w:val="28"/>
          <w:szCs w:val="28"/>
        </w:rPr>
      </w:pPr>
      <w:r w:rsidRPr="003D0F9E">
        <w:rPr>
          <w:sz w:val="28"/>
          <w:szCs w:val="28"/>
        </w:rPr>
        <w:t>Прогноз для жизни – благоприятный, для трудоспособности – относительно благоприятный. Определенную угрозу всегда представляет рецидив камнеобразования. Удаление или отхождение камня не означает ликвидацию заболевания. Такие больные нуждаются в длительном диспансерном наблюдении и профилактических мероприятиях.</w:t>
      </w:r>
      <w:bookmarkStart w:id="0" w:name="_GoBack"/>
      <w:bookmarkEnd w:id="0"/>
    </w:p>
    <w:sectPr w:rsidR="00241C6B" w:rsidRPr="003D0F9E" w:rsidSect="003D0F9E">
      <w:pgSz w:w="11906" w:h="16838" w:code="9"/>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213549"/>
    <w:multiLevelType w:val="multilevel"/>
    <w:tmpl w:val="C902C51C"/>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920"/>
        </w:tabs>
        <w:ind w:left="1920" w:hanging="360"/>
      </w:pPr>
      <w:rPr>
        <w:rFonts w:cs="Times New Roman" w:hint="default"/>
      </w:rPr>
    </w:lvl>
    <w:lvl w:ilvl="2">
      <w:start w:val="1"/>
      <w:numFmt w:val="bullet"/>
      <w:lvlText w:val=""/>
      <w:lvlJc w:val="left"/>
      <w:pPr>
        <w:tabs>
          <w:tab w:val="num" w:pos="2340"/>
        </w:tabs>
        <w:ind w:left="2160" w:hanging="180"/>
      </w:pPr>
      <w:rPr>
        <w:rFonts w:ascii="Symbol" w:hAnsi="Symbol" w:hint="default"/>
        <w:color w:val="auto"/>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5B7A"/>
    <w:rsid w:val="0000320F"/>
    <w:rsid w:val="000977FE"/>
    <w:rsid w:val="00113AC5"/>
    <w:rsid w:val="0022201D"/>
    <w:rsid w:val="00241C6B"/>
    <w:rsid w:val="003316B7"/>
    <w:rsid w:val="003D0F9E"/>
    <w:rsid w:val="004F36AE"/>
    <w:rsid w:val="0050101B"/>
    <w:rsid w:val="00551A63"/>
    <w:rsid w:val="0069492D"/>
    <w:rsid w:val="00815B7A"/>
    <w:rsid w:val="0084613F"/>
    <w:rsid w:val="008F3F16"/>
    <w:rsid w:val="00A241FA"/>
    <w:rsid w:val="00A47769"/>
    <w:rsid w:val="00AD36BE"/>
    <w:rsid w:val="00BD3548"/>
    <w:rsid w:val="00BD6F34"/>
    <w:rsid w:val="00D52B87"/>
    <w:rsid w:val="00D815A5"/>
    <w:rsid w:val="00E9576F"/>
    <w:rsid w:val="00F82BFC"/>
    <w:rsid w:val="00F87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410615B-158E-47A2-A6F3-4C4F3BB18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6F34"/>
    <w:pPr>
      <w:spacing w:after="200" w:line="276" w:lineRule="auto"/>
      <w:ind w:left="720"/>
      <w:contextualSpacing/>
    </w:pPr>
    <w:rPr>
      <w:rFonts w:ascii="Calibri" w:hAnsi="Calibri"/>
      <w:sz w:val="22"/>
      <w:szCs w:val="22"/>
    </w:rPr>
  </w:style>
  <w:style w:type="table" w:styleId="a4">
    <w:name w:val="Table Grid"/>
    <w:basedOn w:val="a1"/>
    <w:uiPriority w:val="59"/>
    <w:rsid w:val="00BD6F34"/>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2858</Words>
  <Characters>16291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admin</cp:lastModifiedBy>
  <cp:revision>2</cp:revision>
  <dcterms:created xsi:type="dcterms:W3CDTF">2014-03-19T13:03:00Z</dcterms:created>
  <dcterms:modified xsi:type="dcterms:W3CDTF">2014-03-19T13:03:00Z</dcterms:modified>
</cp:coreProperties>
</file>