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5A" w:rsidRPr="002E29AE" w:rsidRDefault="009D7C5A" w:rsidP="002E29AE">
      <w:pPr>
        <w:pStyle w:val="a4"/>
        <w:spacing w:line="360" w:lineRule="auto"/>
        <w:ind w:firstLine="709"/>
        <w:jc w:val="center"/>
        <w:rPr>
          <w:sz w:val="28"/>
          <w:szCs w:val="72"/>
        </w:rPr>
      </w:pPr>
    </w:p>
    <w:p w:rsidR="009D7C5A" w:rsidRPr="002E29AE" w:rsidRDefault="009D7C5A" w:rsidP="002E29AE">
      <w:pPr>
        <w:pStyle w:val="a4"/>
        <w:spacing w:line="360" w:lineRule="auto"/>
        <w:ind w:firstLine="709"/>
        <w:jc w:val="center"/>
        <w:rPr>
          <w:sz w:val="28"/>
          <w:szCs w:val="72"/>
        </w:rPr>
      </w:pPr>
    </w:p>
    <w:p w:rsidR="009D7C5A" w:rsidRPr="002E29AE" w:rsidRDefault="009D7C5A" w:rsidP="002E29AE">
      <w:pPr>
        <w:pStyle w:val="a4"/>
        <w:spacing w:line="360" w:lineRule="auto"/>
        <w:ind w:firstLine="709"/>
        <w:jc w:val="center"/>
        <w:rPr>
          <w:sz w:val="28"/>
          <w:szCs w:val="36"/>
        </w:rPr>
      </w:pPr>
    </w:p>
    <w:p w:rsidR="009D7C5A" w:rsidRDefault="009D7C5A" w:rsidP="002E29AE">
      <w:pPr>
        <w:pStyle w:val="a4"/>
        <w:spacing w:line="360" w:lineRule="auto"/>
        <w:ind w:firstLine="709"/>
        <w:jc w:val="center"/>
        <w:rPr>
          <w:sz w:val="28"/>
          <w:szCs w:val="36"/>
        </w:rPr>
      </w:pPr>
    </w:p>
    <w:p w:rsidR="002E29AE" w:rsidRDefault="002E29AE" w:rsidP="002E29AE">
      <w:pPr>
        <w:pStyle w:val="a4"/>
        <w:spacing w:line="360" w:lineRule="auto"/>
        <w:ind w:firstLine="709"/>
        <w:jc w:val="center"/>
        <w:rPr>
          <w:sz w:val="28"/>
          <w:szCs w:val="36"/>
        </w:rPr>
      </w:pPr>
    </w:p>
    <w:p w:rsidR="002E29AE" w:rsidRDefault="002E29AE" w:rsidP="002E29AE">
      <w:pPr>
        <w:pStyle w:val="a4"/>
        <w:spacing w:line="360" w:lineRule="auto"/>
        <w:ind w:firstLine="709"/>
        <w:jc w:val="center"/>
        <w:rPr>
          <w:sz w:val="28"/>
          <w:szCs w:val="36"/>
        </w:rPr>
      </w:pPr>
    </w:p>
    <w:p w:rsidR="002E29AE" w:rsidRDefault="002E29AE" w:rsidP="002E29AE">
      <w:pPr>
        <w:pStyle w:val="a4"/>
        <w:spacing w:line="360" w:lineRule="auto"/>
        <w:ind w:firstLine="709"/>
        <w:jc w:val="center"/>
        <w:rPr>
          <w:sz w:val="28"/>
          <w:szCs w:val="36"/>
        </w:rPr>
      </w:pPr>
    </w:p>
    <w:p w:rsidR="002E29AE" w:rsidRDefault="002E29AE" w:rsidP="002E29AE">
      <w:pPr>
        <w:pStyle w:val="a4"/>
        <w:spacing w:line="360" w:lineRule="auto"/>
        <w:ind w:firstLine="709"/>
        <w:jc w:val="center"/>
        <w:rPr>
          <w:sz w:val="28"/>
          <w:szCs w:val="36"/>
        </w:rPr>
      </w:pPr>
    </w:p>
    <w:p w:rsidR="002E29AE" w:rsidRDefault="002E29AE" w:rsidP="002E29AE">
      <w:pPr>
        <w:pStyle w:val="a4"/>
        <w:spacing w:line="360" w:lineRule="auto"/>
        <w:ind w:firstLine="709"/>
        <w:jc w:val="center"/>
        <w:rPr>
          <w:sz w:val="28"/>
          <w:szCs w:val="36"/>
        </w:rPr>
      </w:pPr>
    </w:p>
    <w:p w:rsidR="002E29AE" w:rsidRPr="002E29AE" w:rsidRDefault="002E29AE" w:rsidP="002E29AE">
      <w:pPr>
        <w:pStyle w:val="a4"/>
        <w:spacing w:line="360" w:lineRule="auto"/>
        <w:ind w:firstLine="709"/>
        <w:jc w:val="center"/>
        <w:rPr>
          <w:sz w:val="28"/>
          <w:szCs w:val="36"/>
        </w:rPr>
      </w:pPr>
    </w:p>
    <w:p w:rsidR="009D7C5A" w:rsidRPr="002E29AE" w:rsidRDefault="009D7C5A" w:rsidP="002E29AE">
      <w:pPr>
        <w:pStyle w:val="a4"/>
        <w:spacing w:line="360" w:lineRule="auto"/>
        <w:ind w:firstLine="709"/>
        <w:jc w:val="center"/>
        <w:rPr>
          <w:sz w:val="28"/>
          <w:szCs w:val="36"/>
        </w:rPr>
      </w:pPr>
    </w:p>
    <w:p w:rsidR="009D7C5A" w:rsidRPr="002E29AE" w:rsidRDefault="009D7C5A" w:rsidP="002E29AE">
      <w:pPr>
        <w:pStyle w:val="a4"/>
        <w:spacing w:line="360" w:lineRule="auto"/>
        <w:ind w:firstLine="709"/>
        <w:jc w:val="center"/>
        <w:rPr>
          <w:sz w:val="28"/>
        </w:rPr>
      </w:pPr>
    </w:p>
    <w:p w:rsidR="009D7C5A" w:rsidRPr="002E29AE" w:rsidRDefault="009D7C5A" w:rsidP="002E29AE">
      <w:pPr>
        <w:pStyle w:val="a4"/>
        <w:spacing w:line="360" w:lineRule="auto"/>
        <w:ind w:firstLine="709"/>
        <w:jc w:val="center"/>
        <w:rPr>
          <w:sz w:val="28"/>
        </w:rPr>
      </w:pPr>
    </w:p>
    <w:p w:rsidR="009D7C5A" w:rsidRPr="002E29AE" w:rsidRDefault="009D7C5A" w:rsidP="002E29AE">
      <w:pPr>
        <w:pStyle w:val="a4"/>
        <w:spacing w:line="360" w:lineRule="auto"/>
        <w:ind w:firstLine="709"/>
        <w:jc w:val="center"/>
        <w:rPr>
          <w:sz w:val="28"/>
        </w:rPr>
      </w:pPr>
    </w:p>
    <w:p w:rsidR="009D7C5A" w:rsidRPr="002E29AE" w:rsidRDefault="009D7C5A" w:rsidP="002E29AE">
      <w:pPr>
        <w:spacing w:after="0" w:line="360" w:lineRule="auto"/>
        <w:ind w:firstLine="709"/>
        <w:jc w:val="center"/>
        <w:rPr>
          <w:rFonts w:ascii="Times New Roman" w:hAnsi="Times New Roman"/>
          <w:sz w:val="28"/>
          <w:szCs w:val="56"/>
        </w:rPr>
      </w:pPr>
      <w:r w:rsidRPr="002E29AE">
        <w:rPr>
          <w:rFonts w:ascii="Times New Roman" w:hAnsi="Times New Roman"/>
          <w:sz w:val="28"/>
          <w:szCs w:val="56"/>
        </w:rPr>
        <w:t>РЕФЕРАТ</w:t>
      </w:r>
    </w:p>
    <w:p w:rsidR="009D7C5A" w:rsidRPr="002E29AE" w:rsidRDefault="009D7C5A" w:rsidP="002E29AE">
      <w:pPr>
        <w:shd w:val="clear" w:color="auto" w:fill="FFFFFF"/>
        <w:spacing w:after="0" w:line="360" w:lineRule="auto"/>
        <w:ind w:firstLine="709"/>
        <w:jc w:val="center"/>
        <w:rPr>
          <w:rFonts w:ascii="Times New Roman" w:hAnsi="Times New Roman"/>
          <w:sz w:val="28"/>
          <w:szCs w:val="28"/>
        </w:rPr>
      </w:pPr>
      <w:r w:rsidRPr="002E29AE">
        <w:rPr>
          <w:rFonts w:ascii="Times New Roman" w:hAnsi="Times New Roman"/>
          <w:sz w:val="28"/>
          <w:szCs w:val="36"/>
        </w:rPr>
        <w:t>НА ТЕМУ: МОЧЕВОЙ СИНДРОМ. ГИПЕРТЕНЗИВНЫЙ СИНДРОМ ПРИ ЗАБОЛЕВАНИЯХ ПОЧЕК</w:t>
      </w:r>
    </w:p>
    <w:p w:rsidR="009D7C5A" w:rsidRPr="002E29AE" w:rsidRDefault="009D7C5A" w:rsidP="002E29AE">
      <w:pPr>
        <w:shd w:val="clear" w:color="auto" w:fill="FFFFFF"/>
        <w:spacing w:after="0" w:line="360" w:lineRule="auto"/>
        <w:ind w:firstLine="709"/>
        <w:jc w:val="center"/>
        <w:rPr>
          <w:rFonts w:ascii="Times New Roman" w:hAnsi="Times New Roman"/>
          <w:sz w:val="28"/>
          <w:szCs w:val="28"/>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28"/>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28"/>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36"/>
        </w:rPr>
      </w:pPr>
    </w:p>
    <w:p w:rsidR="009D7C5A" w:rsidRDefault="009D7C5A" w:rsidP="002E29AE">
      <w:pPr>
        <w:shd w:val="clear" w:color="auto" w:fill="FFFFFF"/>
        <w:spacing w:after="0" w:line="360" w:lineRule="auto"/>
        <w:ind w:firstLine="709"/>
        <w:jc w:val="center"/>
        <w:rPr>
          <w:rFonts w:ascii="Times New Roman" w:hAnsi="Times New Roman"/>
          <w:sz w:val="28"/>
          <w:szCs w:val="28"/>
          <w:lang w:val="uk-UA"/>
        </w:rPr>
      </w:pPr>
    </w:p>
    <w:p w:rsidR="002E29AE" w:rsidRDefault="002E29AE" w:rsidP="002E29AE">
      <w:pPr>
        <w:shd w:val="clear" w:color="auto" w:fill="FFFFFF"/>
        <w:spacing w:after="0" w:line="360" w:lineRule="auto"/>
        <w:ind w:firstLine="709"/>
        <w:jc w:val="center"/>
        <w:rPr>
          <w:rFonts w:ascii="Times New Roman" w:hAnsi="Times New Roman"/>
          <w:sz w:val="28"/>
          <w:szCs w:val="28"/>
          <w:lang w:val="uk-UA"/>
        </w:rPr>
      </w:pPr>
    </w:p>
    <w:p w:rsidR="002E29AE" w:rsidRDefault="002E29AE" w:rsidP="002E29AE">
      <w:pPr>
        <w:shd w:val="clear" w:color="auto" w:fill="FFFFFF"/>
        <w:spacing w:after="0" w:line="360" w:lineRule="auto"/>
        <w:ind w:firstLine="709"/>
        <w:jc w:val="center"/>
        <w:rPr>
          <w:rFonts w:ascii="Times New Roman" w:hAnsi="Times New Roman"/>
          <w:sz w:val="28"/>
          <w:szCs w:val="28"/>
          <w:lang w:val="uk-UA"/>
        </w:rPr>
      </w:pPr>
    </w:p>
    <w:p w:rsidR="002E29AE" w:rsidRDefault="002E29AE" w:rsidP="002E29AE">
      <w:pPr>
        <w:shd w:val="clear" w:color="auto" w:fill="FFFFFF"/>
        <w:spacing w:after="0" w:line="360" w:lineRule="auto"/>
        <w:ind w:firstLine="709"/>
        <w:jc w:val="center"/>
        <w:rPr>
          <w:rFonts w:ascii="Times New Roman" w:hAnsi="Times New Roman"/>
          <w:sz w:val="28"/>
          <w:szCs w:val="28"/>
          <w:lang w:val="uk-UA"/>
        </w:rPr>
      </w:pPr>
    </w:p>
    <w:p w:rsidR="002E29AE" w:rsidRPr="002E29AE" w:rsidRDefault="002E29AE" w:rsidP="002E29AE">
      <w:pPr>
        <w:shd w:val="clear" w:color="auto" w:fill="FFFFFF"/>
        <w:spacing w:after="0" w:line="360" w:lineRule="auto"/>
        <w:ind w:firstLine="709"/>
        <w:jc w:val="center"/>
        <w:rPr>
          <w:rFonts w:ascii="Times New Roman" w:hAnsi="Times New Roman"/>
          <w:sz w:val="28"/>
          <w:szCs w:val="28"/>
          <w:lang w:val="uk-UA"/>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28"/>
          <w:lang w:val="uk-UA"/>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28"/>
          <w:lang w:val="uk-UA"/>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36"/>
          <w:lang w:val="uk-UA"/>
        </w:rPr>
      </w:pPr>
    </w:p>
    <w:p w:rsidR="009D7C5A" w:rsidRPr="002E29AE" w:rsidRDefault="009D7C5A" w:rsidP="002E29AE">
      <w:pPr>
        <w:shd w:val="clear" w:color="auto" w:fill="FFFFFF"/>
        <w:spacing w:after="0" w:line="360" w:lineRule="auto"/>
        <w:ind w:firstLine="709"/>
        <w:jc w:val="center"/>
        <w:rPr>
          <w:rFonts w:ascii="Times New Roman" w:hAnsi="Times New Roman"/>
          <w:sz w:val="28"/>
          <w:szCs w:val="72"/>
        </w:rPr>
      </w:pPr>
      <w:r w:rsidRPr="002E29AE">
        <w:rPr>
          <w:rFonts w:ascii="Times New Roman" w:hAnsi="Times New Roman"/>
          <w:sz w:val="28"/>
          <w:szCs w:val="28"/>
          <w:lang w:val="uk-UA"/>
        </w:rPr>
        <w:t>2009</w:t>
      </w:r>
    </w:p>
    <w:p w:rsidR="009D7C5A" w:rsidRPr="002E29AE" w:rsidRDefault="002E29AE" w:rsidP="002E29A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D7C5A" w:rsidRPr="002E29AE">
        <w:rPr>
          <w:rFonts w:ascii="Times New Roman" w:hAnsi="Times New Roman"/>
          <w:sz w:val="28"/>
          <w:szCs w:val="28"/>
        </w:rPr>
        <w:t>МОЧЕВОЙ СИНДРОМ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Мочевой синдром — сочетание протеинурии, не превышающей 3,5 г/сутки, эритроцитурии, лейкоцитурии и цилиндрурии. Чаше наблюдаются те или иные комбинации этих компонентов (протеинурии с лейкоцитурией, протеинурии с эритроцитурией и цилиндрурией и др.), реже имеет место «изолированная» протеинурия или эритроцитурии, когда остальных признаков или нет, или они выражены незначительно.</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Протеинурия. </w:t>
      </w:r>
      <w:r w:rsidRPr="002E29AE">
        <w:rPr>
          <w:rFonts w:ascii="Times New Roman" w:hAnsi="Times New Roman"/>
          <w:sz w:val="28"/>
          <w:szCs w:val="28"/>
        </w:rPr>
        <w:t>Следует</w:t>
      </w:r>
      <w:r w:rsidR="002E29AE">
        <w:rPr>
          <w:rFonts w:ascii="Times New Roman" w:hAnsi="Times New Roman"/>
          <w:sz w:val="28"/>
          <w:szCs w:val="28"/>
        </w:rPr>
        <w:t xml:space="preserve"> </w:t>
      </w:r>
      <w:r w:rsidRPr="002E29AE">
        <w:rPr>
          <w:rFonts w:ascii="Times New Roman" w:hAnsi="Times New Roman"/>
          <w:sz w:val="28"/>
          <w:szCs w:val="28"/>
        </w:rPr>
        <w:t>помнить, что и у здоровых людей иногда обнаруживаются в моче следы белка, а суточная экскреция его при этом достигает 60 мг. После значительного мышечного и эмоционального напряжения, перегревания или переохлаждения, введения адреналина, длительной пальпации почек она может увеличиться в 2—3 раза, однако быстро (обычно через одни двое суток) возвращается к норме.</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К физиологической можно отнести также</w:t>
      </w:r>
      <w:r w:rsidR="002E29AE">
        <w:rPr>
          <w:rFonts w:ascii="Times New Roman" w:hAnsi="Times New Roman"/>
          <w:sz w:val="28"/>
          <w:szCs w:val="28"/>
        </w:rPr>
        <w:t xml:space="preserve"> </w:t>
      </w:r>
      <w:r w:rsidRPr="002E29AE">
        <w:rPr>
          <w:rFonts w:ascii="Times New Roman" w:hAnsi="Times New Roman"/>
          <w:sz w:val="28"/>
          <w:szCs w:val="28"/>
        </w:rPr>
        <w:t>ортостатическую</w:t>
      </w:r>
      <w:r w:rsidR="002E29AE">
        <w:rPr>
          <w:rFonts w:ascii="Times New Roman" w:hAnsi="Times New Roman"/>
          <w:sz w:val="28"/>
          <w:szCs w:val="28"/>
        </w:rPr>
        <w:t xml:space="preserve"> </w:t>
      </w:r>
      <w:r w:rsidRPr="002E29AE">
        <w:rPr>
          <w:rFonts w:ascii="Times New Roman" w:hAnsi="Times New Roman"/>
          <w:sz w:val="28"/>
          <w:szCs w:val="28"/>
        </w:rPr>
        <w:t>(правильнее лордотическую) протеинурию,</w:t>
      </w:r>
      <w:r w:rsidR="002E29AE">
        <w:rPr>
          <w:rFonts w:ascii="Times New Roman" w:hAnsi="Times New Roman"/>
          <w:sz w:val="28"/>
          <w:szCs w:val="28"/>
        </w:rPr>
        <w:t xml:space="preserve"> </w:t>
      </w:r>
      <w:r w:rsidRPr="002E29AE">
        <w:rPr>
          <w:rFonts w:ascii="Times New Roman" w:hAnsi="Times New Roman"/>
          <w:sz w:val="28"/>
          <w:szCs w:val="28"/>
        </w:rPr>
        <w:t>которая наблюдается в детском и юношеском</w:t>
      </w:r>
      <w:r w:rsidR="002E29AE">
        <w:rPr>
          <w:rFonts w:ascii="Times New Roman" w:hAnsi="Times New Roman"/>
          <w:sz w:val="28"/>
          <w:szCs w:val="28"/>
        </w:rPr>
        <w:t xml:space="preserve"> </w:t>
      </w:r>
      <w:r w:rsidRPr="002E29AE">
        <w:rPr>
          <w:rFonts w:ascii="Times New Roman" w:hAnsi="Times New Roman"/>
          <w:sz w:val="28"/>
          <w:szCs w:val="28"/>
        </w:rPr>
        <w:t>возрасте</w:t>
      </w:r>
      <w:r w:rsidR="002E29AE">
        <w:rPr>
          <w:rFonts w:ascii="Times New Roman" w:hAnsi="Times New Roman"/>
          <w:sz w:val="28"/>
          <w:szCs w:val="28"/>
        </w:rPr>
        <w:t xml:space="preserve"> </w:t>
      </w:r>
      <w:r w:rsidRPr="002E29AE">
        <w:rPr>
          <w:rFonts w:ascii="Times New Roman" w:hAnsi="Times New Roman"/>
          <w:sz w:val="28"/>
          <w:szCs w:val="28"/>
        </w:rPr>
        <w:t>при выраженном лордозе поясничного отдела позвоночного столба</w:t>
      </w:r>
      <w:r w:rsidR="002E29AE">
        <w:rPr>
          <w:rFonts w:ascii="Times New Roman" w:hAnsi="Times New Roman"/>
          <w:sz w:val="28"/>
          <w:szCs w:val="28"/>
        </w:rPr>
        <w:t xml:space="preserve"> </w:t>
      </w:r>
      <w:r w:rsidRPr="002E29AE">
        <w:rPr>
          <w:rFonts w:ascii="Times New Roman" w:hAnsi="Times New Roman"/>
          <w:sz w:val="28"/>
          <w:szCs w:val="28"/>
        </w:rPr>
        <w:t>и обычно</w:t>
      </w:r>
      <w:r w:rsidR="002E29AE">
        <w:rPr>
          <w:rFonts w:ascii="Times New Roman" w:hAnsi="Times New Roman"/>
          <w:sz w:val="28"/>
          <w:szCs w:val="28"/>
        </w:rPr>
        <w:t xml:space="preserve"> </w:t>
      </w:r>
      <w:r w:rsidRPr="002E29AE">
        <w:rPr>
          <w:rFonts w:ascii="Times New Roman" w:hAnsi="Times New Roman"/>
          <w:sz w:val="28"/>
          <w:szCs w:val="28"/>
        </w:rPr>
        <w:t>проходит</w:t>
      </w:r>
      <w:r w:rsidR="002E29AE">
        <w:rPr>
          <w:rFonts w:ascii="Times New Roman" w:hAnsi="Times New Roman"/>
          <w:sz w:val="28"/>
          <w:szCs w:val="28"/>
        </w:rPr>
        <w:t xml:space="preserve"> </w:t>
      </w:r>
      <w:r w:rsidRPr="002E29AE">
        <w:rPr>
          <w:rFonts w:ascii="Times New Roman" w:hAnsi="Times New Roman"/>
          <w:sz w:val="28"/>
          <w:szCs w:val="28"/>
        </w:rPr>
        <w:t>к 20 годам. При</w:t>
      </w:r>
      <w:r w:rsidR="002E29AE">
        <w:rPr>
          <w:rFonts w:ascii="Times New Roman" w:hAnsi="Times New Roman"/>
          <w:sz w:val="28"/>
          <w:szCs w:val="28"/>
        </w:rPr>
        <w:t xml:space="preserve"> </w:t>
      </w:r>
      <w:r w:rsidRPr="002E29AE">
        <w:rPr>
          <w:rFonts w:ascii="Times New Roman" w:hAnsi="Times New Roman"/>
          <w:sz w:val="28"/>
          <w:szCs w:val="28"/>
        </w:rPr>
        <w:t>этом</w:t>
      </w:r>
      <w:r w:rsidR="002E29AE">
        <w:rPr>
          <w:rFonts w:ascii="Times New Roman" w:hAnsi="Times New Roman"/>
          <w:sz w:val="28"/>
          <w:szCs w:val="28"/>
        </w:rPr>
        <w:t xml:space="preserve"> </w:t>
      </w:r>
      <w:r w:rsidRPr="002E29AE">
        <w:rPr>
          <w:rFonts w:ascii="Times New Roman" w:hAnsi="Times New Roman"/>
          <w:sz w:val="28"/>
          <w:szCs w:val="28"/>
        </w:rPr>
        <w:t>белок</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моче, собранной сразу после</w:t>
      </w:r>
      <w:r w:rsidR="002E29AE">
        <w:rPr>
          <w:rFonts w:ascii="Times New Roman" w:hAnsi="Times New Roman"/>
          <w:sz w:val="28"/>
          <w:szCs w:val="28"/>
        </w:rPr>
        <w:t xml:space="preserve"> </w:t>
      </w:r>
      <w:r w:rsidRPr="002E29AE">
        <w:rPr>
          <w:rFonts w:ascii="Times New Roman" w:hAnsi="Times New Roman"/>
          <w:sz w:val="28"/>
          <w:szCs w:val="28"/>
        </w:rPr>
        <w:t>ночного</w:t>
      </w:r>
      <w:r w:rsidR="002E29AE">
        <w:rPr>
          <w:rFonts w:ascii="Times New Roman" w:hAnsi="Times New Roman"/>
          <w:sz w:val="28"/>
          <w:szCs w:val="28"/>
        </w:rPr>
        <w:t xml:space="preserve"> </w:t>
      </w:r>
      <w:r w:rsidRPr="002E29AE">
        <w:rPr>
          <w:rFonts w:ascii="Times New Roman" w:hAnsi="Times New Roman"/>
          <w:sz w:val="28"/>
          <w:szCs w:val="28"/>
        </w:rPr>
        <w:t>сна, не</w:t>
      </w:r>
      <w:r w:rsidR="002E29AE">
        <w:rPr>
          <w:rFonts w:ascii="Times New Roman" w:hAnsi="Times New Roman"/>
          <w:sz w:val="28"/>
          <w:szCs w:val="28"/>
        </w:rPr>
        <w:t xml:space="preserve"> </w:t>
      </w:r>
      <w:r w:rsidRPr="002E29AE">
        <w:rPr>
          <w:rFonts w:ascii="Times New Roman" w:hAnsi="Times New Roman"/>
          <w:sz w:val="28"/>
          <w:szCs w:val="28"/>
        </w:rPr>
        <w:t>обнаруживается;</w:t>
      </w:r>
      <w:r w:rsidR="002E29AE">
        <w:rPr>
          <w:rFonts w:ascii="Times New Roman" w:hAnsi="Times New Roman"/>
          <w:sz w:val="28"/>
          <w:szCs w:val="28"/>
        </w:rPr>
        <w:t xml:space="preserve"> </w:t>
      </w:r>
      <w:r w:rsidRPr="002E29AE">
        <w:rPr>
          <w:rFonts w:ascii="Times New Roman" w:hAnsi="Times New Roman"/>
          <w:sz w:val="28"/>
          <w:szCs w:val="28"/>
        </w:rPr>
        <w:t>он</w:t>
      </w:r>
      <w:r w:rsidR="002E29AE">
        <w:rPr>
          <w:rFonts w:ascii="Times New Roman" w:hAnsi="Times New Roman"/>
          <w:sz w:val="28"/>
          <w:szCs w:val="28"/>
        </w:rPr>
        <w:t xml:space="preserve"> </w:t>
      </w:r>
      <w:r w:rsidRPr="002E29AE">
        <w:rPr>
          <w:rFonts w:ascii="Times New Roman" w:hAnsi="Times New Roman"/>
          <w:sz w:val="28"/>
          <w:szCs w:val="28"/>
        </w:rPr>
        <w:t>появляется лишь</w:t>
      </w:r>
      <w:r w:rsidR="002E29AE">
        <w:rPr>
          <w:rFonts w:ascii="Times New Roman" w:hAnsi="Times New Roman"/>
          <w:sz w:val="28"/>
          <w:szCs w:val="28"/>
        </w:rPr>
        <w:t xml:space="preserve"> </w:t>
      </w:r>
      <w:r w:rsidRPr="002E29AE">
        <w:rPr>
          <w:rFonts w:ascii="Times New Roman" w:hAnsi="Times New Roman"/>
          <w:sz w:val="28"/>
          <w:szCs w:val="28"/>
        </w:rPr>
        <w:t>через</w:t>
      </w:r>
      <w:r w:rsidR="002E29AE">
        <w:rPr>
          <w:rFonts w:ascii="Times New Roman" w:hAnsi="Times New Roman"/>
          <w:sz w:val="28"/>
          <w:szCs w:val="28"/>
        </w:rPr>
        <w:t xml:space="preserve"> </w:t>
      </w:r>
      <w:r w:rsidRPr="002E29AE">
        <w:rPr>
          <w:rFonts w:ascii="Times New Roman" w:hAnsi="Times New Roman"/>
          <w:sz w:val="28"/>
          <w:szCs w:val="28"/>
        </w:rPr>
        <w:t>некоторое</w:t>
      </w:r>
      <w:r w:rsidR="002E29AE">
        <w:rPr>
          <w:rFonts w:ascii="Times New Roman" w:hAnsi="Times New Roman"/>
          <w:sz w:val="28"/>
          <w:szCs w:val="28"/>
        </w:rPr>
        <w:t xml:space="preserve"> </w:t>
      </w:r>
      <w:r w:rsidRPr="002E29AE">
        <w:rPr>
          <w:rFonts w:ascii="Times New Roman" w:hAnsi="Times New Roman"/>
          <w:sz w:val="28"/>
          <w:szCs w:val="28"/>
        </w:rPr>
        <w:t>время</w:t>
      </w:r>
      <w:r w:rsidR="002E29AE">
        <w:rPr>
          <w:rFonts w:ascii="Times New Roman" w:hAnsi="Times New Roman"/>
          <w:sz w:val="28"/>
          <w:szCs w:val="28"/>
        </w:rPr>
        <w:t xml:space="preserve"> </w:t>
      </w:r>
      <w:r w:rsidRPr="002E29AE">
        <w:rPr>
          <w:rFonts w:ascii="Times New Roman" w:hAnsi="Times New Roman"/>
          <w:sz w:val="28"/>
          <w:szCs w:val="28"/>
        </w:rPr>
        <w:t>после пребывания</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положении</w:t>
      </w:r>
      <w:r w:rsidR="002E29AE">
        <w:rPr>
          <w:rFonts w:ascii="Times New Roman" w:hAnsi="Times New Roman"/>
          <w:sz w:val="28"/>
          <w:szCs w:val="28"/>
        </w:rPr>
        <w:t xml:space="preserve"> </w:t>
      </w:r>
      <w:r w:rsidRPr="002E29AE">
        <w:rPr>
          <w:rFonts w:ascii="Times New Roman" w:hAnsi="Times New Roman"/>
          <w:sz w:val="28"/>
          <w:szCs w:val="28"/>
        </w:rPr>
        <w:t>стоя.</w:t>
      </w:r>
      <w:r w:rsidR="002E29AE">
        <w:rPr>
          <w:rFonts w:ascii="Times New Roman" w:hAnsi="Times New Roman"/>
          <w:sz w:val="28"/>
          <w:szCs w:val="28"/>
        </w:rPr>
        <w:t xml:space="preserve"> </w:t>
      </w:r>
      <w:r w:rsidRPr="002E29AE">
        <w:rPr>
          <w:rFonts w:ascii="Times New Roman" w:hAnsi="Times New Roman"/>
          <w:sz w:val="28"/>
          <w:szCs w:val="28"/>
        </w:rPr>
        <w:t>Количество его в 58 % случаев не превышает 10 г/л</w:t>
      </w:r>
      <w:r w:rsidR="002E29AE">
        <w:rPr>
          <w:rFonts w:ascii="Times New Roman" w:hAnsi="Times New Roman"/>
          <w:sz w:val="28"/>
          <w:szCs w:val="28"/>
        </w:rPr>
        <w:t xml:space="preserve"> </w:t>
      </w:r>
      <w:r w:rsidRPr="002E29AE">
        <w:rPr>
          <w:rFonts w:ascii="Times New Roman" w:hAnsi="Times New Roman"/>
          <w:sz w:val="28"/>
          <w:szCs w:val="28"/>
        </w:rPr>
        <w:t>и</w:t>
      </w:r>
      <w:r w:rsidR="002E29AE">
        <w:rPr>
          <w:rFonts w:ascii="Times New Roman" w:hAnsi="Times New Roman"/>
          <w:sz w:val="28"/>
          <w:szCs w:val="28"/>
        </w:rPr>
        <w:t xml:space="preserve"> </w:t>
      </w:r>
      <w:r w:rsidRPr="002E29AE">
        <w:rPr>
          <w:rFonts w:ascii="Times New Roman" w:hAnsi="Times New Roman"/>
          <w:sz w:val="28"/>
          <w:szCs w:val="28"/>
        </w:rPr>
        <w:t>лишь</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единичных случаях</w:t>
      </w:r>
      <w:r w:rsidR="002E29AE">
        <w:rPr>
          <w:rFonts w:ascii="Times New Roman" w:hAnsi="Times New Roman"/>
          <w:sz w:val="28"/>
          <w:szCs w:val="28"/>
        </w:rPr>
        <w:t xml:space="preserve"> </w:t>
      </w:r>
      <w:r w:rsidRPr="002E29AE">
        <w:rPr>
          <w:rFonts w:ascii="Times New Roman" w:hAnsi="Times New Roman"/>
          <w:sz w:val="28"/>
          <w:szCs w:val="28"/>
        </w:rPr>
        <w:t>достигает</w:t>
      </w:r>
      <w:r w:rsidR="002E29AE">
        <w:rPr>
          <w:rFonts w:ascii="Times New Roman" w:hAnsi="Times New Roman"/>
          <w:sz w:val="28"/>
          <w:szCs w:val="28"/>
        </w:rPr>
        <w:t xml:space="preserve"> </w:t>
      </w:r>
      <w:r w:rsidRPr="002E29AE">
        <w:rPr>
          <w:rFonts w:ascii="Times New Roman" w:hAnsi="Times New Roman"/>
          <w:sz w:val="28"/>
          <w:szCs w:val="28"/>
        </w:rPr>
        <w:t>100</w:t>
      </w:r>
      <w:r w:rsidR="002E29AE">
        <w:rPr>
          <w:rFonts w:ascii="Times New Roman" w:hAnsi="Times New Roman"/>
          <w:sz w:val="28"/>
          <w:szCs w:val="28"/>
        </w:rPr>
        <w:t xml:space="preserve"> </w:t>
      </w:r>
      <w:r w:rsidRPr="002E29AE">
        <w:rPr>
          <w:rFonts w:ascii="Times New Roman" w:hAnsi="Times New Roman"/>
          <w:sz w:val="28"/>
          <w:szCs w:val="28"/>
        </w:rPr>
        <w:t>г/л.</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моче преобладают</w:t>
      </w:r>
      <w:r w:rsidR="002E29AE">
        <w:rPr>
          <w:rFonts w:ascii="Times New Roman" w:hAnsi="Times New Roman"/>
          <w:sz w:val="28"/>
          <w:szCs w:val="28"/>
        </w:rPr>
        <w:t xml:space="preserve"> </w:t>
      </w:r>
      <w:r w:rsidRPr="002E29AE">
        <w:rPr>
          <w:rFonts w:ascii="Times New Roman" w:hAnsi="Times New Roman"/>
          <w:sz w:val="28"/>
          <w:szCs w:val="28"/>
        </w:rPr>
        <w:t>альбумины (селективная протеинурия); эритроцитурия, цилиндрурия отсутствуют,</w:t>
      </w:r>
      <w:r w:rsidR="002E29AE">
        <w:rPr>
          <w:rFonts w:ascii="Times New Roman" w:hAnsi="Times New Roman"/>
          <w:sz w:val="28"/>
          <w:szCs w:val="28"/>
        </w:rPr>
        <w:t xml:space="preserve"> </w:t>
      </w:r>
      <w:r w:rsidRPr="002E29AE">
        <w:rPr>
          <w:rFonts w:ascii="Times New Roman" w:hAnsi="Times New Roman"/>
          <w:sz w:val="28"/>
          <w:szCs w:val="28"/>
        </w:rPr>
        <w:t>функции почек не нарушены. Для подтверждения</w:t>
      </w:r>
      <w:r w:rsidR="002E29AE">
        <w:rPr>
          <w:rFonts w:ascii="Times New Roman" w:hAnsi="Times New Roman"/>
          <w:sz w:val="28"/>
          <w:szCs w:val="28"/>
        </w:rPr>
        <w:t xml:space="preserve"> </w:t>
      </w:r>
      <w:r w:rsidRPr="002E29AE">
        <w:rPr>
          <w:rFonts w:ascii="Times New Roman" w:hAnsi="Times New Roman"/>
          <w:sz w:val="28"/>
          <w:szCs w:val="28"/>
        </w:rPr>
        <w:t>ортостатической</w:t>
      </w:r>
      <w:r w:rsidR="002E29AE">
        <w:rPr>
          <w:rFonts w:ascii="Times New Roman" w:hAnsi="Times New Roman"/>
          <w:sz w:val="28"/>
          <w:szCs w:val="28"/>
        </w:rPr>
        <w:t xml:space="preserve"> </w:t>
      </w:r>
      <w:r w:rsidRPr="002E29AE">
        <w:rPr>
          <w:rFonts w:ascii="Times New Roman" w:hAnsi="Times New Roman"/>
          <w:sz w:val="28"/>
          <w:szCs w:val="28"/>
        </w:rPr>
        <w:t>протеинурия проводится</w:t>
      </w:r>
      <w:r w:rsidR="002E29AE">
        <w:rPr>
          <w:rFonts w:ascii="Times New Roman" w:hAnsi="Times New Roman"/>
          <w:sz w:val="28"/>
          <w:szCs w:val="28"/>
        </w:rPr>
        <w:t xml:space="preserve"> </w:t>
      </w:r>
      <w:r w:rsidRPr="002E29AE">
        <w:rPr>
          <w:rFonts w:ascii="Times New Roman" w:hAnsi="Times New Roman"/>
          <w:sz w:val="28"/>
          <w:szCs w:val="28"/>
        </w:rPr>
        <w:t>ортостатическая</w:t>
      </w:r>
      <w:r w:rsidR="002E29AE">
        <w:rPr>
          <w:rFonts w:ascii="Times New Roman" w:hAnsi="Times New Roman"/>
          <w:sz w:val="28"/>
          <w:szCs w:val="28"/>
        </w:rPr>
        <w:t xml:space="preserve"> </w:t>
      </w:r>
      <w:r w:rsidRPr="002E29AE">
        <w:rPr>
          <w:rFonts w:ascii="Times New Roman" w:hAnsi="Times New Roman"/>
          <w:sz w:val="28"/>
          <w:szCs w:val="28"/>
        </w:rPr>
        <w:t>проба. Ортостатическую протеинурию следует дифференцировать</w:t>
      </w:r>
      <w:r w:rsidR="002E29AE">
        <w:rPr>
          <w:rFonts w:ascii="Times New Roman" w:hAnsi="Times New Roman"/>
          <w:sz w:val="28"/>
          <w:szCs w:val="28"/>
        </w:rPr>
        <w:t xml:space="preserve"> </w:t>
      </w:r>
      <w:r w:rsidRPr="002E29AE">
        <w:rPr>
          <w:rFonts w:ascii="Times New Roman" w:hAnsi="Times New Roman"/>
          <w:sz w:val="28"/>
          <w:szCs w:val="28"/>
        </w:rPr>
        <w:t>с латентной формой хронического гломерулонефрита</w:t>
      </w:r>
      <w:r w:rsidR="002E29AE">
        <w:rPr>
          <w:rFonts w:ascii="Times New Roman" w:hAnsi="Times New Roman"/>
          <w:sz w:val="28"/>
          <w:szCs w:val="28"/>
        </w:rPr>
        <w:t xml:space="preserve"> </w:t>
      </w:r>
      <w:r w:rsidRPr="002E29AE">
        <w:rPr>
          <w:rFonts w:ascii="Times New Roman" w:hAnsi="Times New Roman"/>
          <w:sz w:val="28"/>
          <w:szCs w:val="28"/>
        </w:rPr>
        <w:t>(вариант</w:t>
      </w:r>
      <w:r w:rsidR="002E29AE">
        <w:rPr>
          <w:rFonts w:ascii="Times New Roman" w:hAnsi="Times New Roman"/>
          <w:sz w:val="28"/>
          <w:szCs w:val="28"/>
        </w:rPr>
        <w:t xml:space="preserve"> </w:t>
      </w:r>
      <w:r w:rsidRPr="002E29AE">
        <w:rPr>
          <w:rFonts w:ascii="Times New Roman" w:hAnsi="Times New Roman"/>
          <w:sz w:val="28"/>
          <w:szCs w:val="28"/>
        </w:rPr>
        <w:t>с</w:t>
      </w:r>
      <w:r w:rsidR="002E29AE">
        <w:rPr>
          <w:rFonts w:ascii="Times New Roman" w:hAnsi="Times New Roman"/>
          <w:sz w:val="28"/>
          <w:szCs w:val="28"/>
        </w:rPr>
        <w:t xml:space="preserve"> </w:t>
      </w:r>
      <w:r w:rsidRPr="002E29AE">
        <w:rPr>
          <w:rFonts w:ascii="Times New Roman" w:hAnsi="Times New Roman"/>
          <w:sz w:val="28"/>
          <w:szCs w:val="28"/>
        </w:rPr>
        <w:t>изолированным мочевым синдромом — ангипертензивная стадия, по классификации Л. А. Пырига) или пиелонефрита. В пользу последних свидетельствует сохранение протеинурии и после двадцатилетнего возраста и наличие, наряду с ней, хотя бы незначительной эритроцитурии, лейкоцитурии и цилиндрурии. В затруднительных случаях прибегают к биопсии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В случаях длительной, изолированной протеинурии без нарушения функций почек, без указаний как на заболевания их, так и на патологические процессы, ведущие к развитию вторичной нефропатии (диффузные болезни соединительной ткани, диабет, туберкулез, сифилис, лекарственная аллергия и др.), следует прежде всего думать о латентной форме первично-хронического гломерулонефрита (вариант с изолированным мочевым синдромом — ангипертензивная стадия) и реже — о первично-хроническом пиелонефрите. Изолированная протеинурия может быть начальным и в течение длительного времени единственным проявлением первичного амилоидоза и миеломной болезни. В последнем случае большое значение для диагноза имеет обнаружение в моче белка Бенс-Джонса и парапротеинов в сыворотке крови и в моче (методом электрофореза на крахмальном геле). В затруднительных случаях обычно решает вопрос пункция грудины.</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Заболевания, при которых встречается </w:t>
      </w:r>
      <w:r w:rsidRPr="002E29AE">
        <w:rPr>
          <w:rFonts w:ascii="Times New Roman" w:hAnsi="Times New Roman"/>
          <w:iCs/>
          <w:sz w:val="28"/>
          <w:szCs w:val="28"/>
        </w:rPr>
        <w:t xml:space="preserve">эритроцитурия, </w:t>
      </w:r>
      <w:r w:rsidRPr="002E29AE">
        <w:rPr>
          <w:rFonts w:ascii="Times New Roman" w:hAnsi="Times New Roman"/>
          <w:sz w:val="28"/>
          <w:szCs w:val="28"/>
        </w:rPr>
        <w:t>можно разделить на следующие группы.</w:t>
      </w:r>
    </w:p>
    <w:p w:rsidR="009D7C5A" w:rsidRPr="002E29AE" w:rsidRDefault="009D7C5A" w:rsidP="002E29AE">
      <w:pPr>
        <w:widowControl w:val="0"/>
        <w:numPr>
          <w:ilvl w:val="0"/>
          <w:numId w:val="1"/>
        </w:numPr>
        <w:shd w:val="clear" w:color="auto" w:fill="FFFFFF"/>
        <w:tabs>
          <w:tab w:val="left" w:pos="619"/>
        </w:tabs>
        <w:autoSpaceDE w:val="0"/>
        <w:autoSpaceDN w:val="0"/>
        <w:adjustRightInd w:val="0"/>
        <w:spacing w:after="0" w:line="360" w:lineRule="auto"/>
        <w:ind w:firstLine="709"/>
        <w:jc w:val="both"/>
        <w:rPr>
          <w:rFonts w:ascii="Times New Roman" w:hAnsi="Times New Roman"/>
          <w:sz w:val="28"/>
          <w:szCs w:val="28"/>
        </w:rPr>
      </w:pPr>
      <w:r w:rsidRPr="002E29AE">
        <w:rPr>
          <w:rFonts w:ascii="Times New Roman" w:hAnsi="Times New Roman"/>
          <w:sz w:val="28"/>
          <w:szCs w:val="28"/>
        </w:rPr>
        <w:t>Заболевания мочевых путей: воспалительные (цистит, простатит, уретрит); камни мочевого пузыря и мочеточников; опухоли (доброкачественные и злокачественные); травматические повреждения.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Заболевания почек: гломерулонефрит, интерстициальный нефрит, пиелонефрит; нефропатия при диффузных болезнях соединительной ткани; туберкулез почек; папиллярный некроз; почечно-каменная болезнь; нефрокальциноз;«подагрическая» почка; гипернефрома; поликистоз; гидронефротическая</w:t>
      </w:r>
      <w:r w:rsidR="002E29AE">
        <w:rPr>
          <w:rFonts w:ascii="Times New Roman" w:hAnsi="Times New Roman"/>
          <w:sz w:val="28"/>
          <w:szCs w:val="28"/>
        </w:rPr>
        <w:t xml:space="preserve"> </w:t>
      </w:r>
      <w:r w:rsidRPr="002E29AE">
        <w:rPr>
          <w:rFonts w:ascii="Times New Roman" w:hAnsi="Times New Roman"/>
          <w:sz w:val="28"/>
          <w:szCs w:val="28"/>
        </w:rPr>
        <w:t>трансформация: инфаркт почки; тромбоз печеночных вен, почечная венозная гипертензия; травма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3. Другие заболевания: геморрагический диатез; лейкоз; эритремия и эритроцитоз; цирроз печени; скорбут; бактериальный эндокардит, сепсис, грипп, ангина, скарлатина и другие инфекционные заболевания; лекарственная гематурия (ацетилсалициловая кислота и салицилаты, гексаметилентетрамин, сульфаниламидные средства, антикоагулянты и др.); дисовариальная пурпура.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Иногда при самом тщательном клиническом исследовании причина эритроцитурии (или гематурии) остается неизвестной. В таких случаях говорят об «эссенциальной гематурии» (или эритроцитурии). Этот термин отображает недостаточность методов исследования, которыми мы в настоящее время располагаем.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Лейкоцитурия </w:t>
      </w:r>
      <w:r w:rsidRPr="002E29AE">
        <w:rPr>
          <w:rFonts w:ascii="Times New Roman" w:hAnsi="Times New Roman"/>
          <w:sz w:val="28"/>
          <w:szCs w:val="28"/>
        </w:rPr>
        <w:t>обычно является показателем инфекционного процесса в мочевых путях и почках (уретрит, цистит, пиелонефрит, туберкулез почек), особенно если она сочетается с бактериурией (свыше 100 000 бактерий в 1 мл мочи). Однако может наблюдаться лейкоцитурия и неинфекционного генеза (острый гломерулонефрит, волчаночная нефропатия, нефротический синдром). В сомнительных случаях для подтверждения инфекционной природы лейкоцитурии показаны провокационные пробы с пирогенными веществами и особенно с преднизолоном.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Цилиндрурия </w:t>
      </w:r>
      <w:r w:rsidRPr="002E29AE">
        <w:rPr>
          <w:rFonts w:ascii="Times New Roman" w:hAnsi="Times New Roman"/>
          <w:sz w:val="28"/>
          <w:szCs w:val="28"/>
        </w:rPr>
        <w:t>обычно сочетается с протеинурией и эритроцитурией.</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Трудности в дифференциальной диагностике мочевого синдрома возникают главным образом тогда, когда он является единственным проявлением патологического процесса. В табл. 19 приведена дифференциальная диагностика мочевого синдрома при наиболее распространенных заболеваниях.</w:t>
      </w:r>
    </w:p>
    <w:p w:rsidR="009D7C5A"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Острый гломерулонефрит </w:t>
      </w:r>
      <w:r w:rsidRPr="002E29AE">
        <w:rPr>
          <w:rFonts w:ascii="Times New Roman" w:hAnsi="Times New Roman"/>
          <w:sz w:val="28"/>
          <w:szCs w:val="28"/>
        </w:rPr>
        <w:t>как причина мочевого синдрома требует уточнения главным образом в случаях его моносиндромного варианта, удельный вес которого в последние годы увели</w:t>
      </w:r>
      <w:r w:rsidR="002E29AE" w:rsidRPr="002E29AE">
        <w:rPr>
          <w:rFonts w:ascii="Times New Roman" w:hAnsi="Times New Roman"/>
          <w:sz w:val="28"/>
          <w:szCs w:val="28"/>
        </w:rPr>
        <w:t>чился.</w:t>
      </w:r>
    </w:p>
    <w:p w:rsidR="002E29AE" w:rsidRDefault="002E29AE" w:rsidP="002E29AE">
      <w:pPr>
        <w:shd w:val="clear" w:color="auto" w:fill="FFFFFF"/>
        <w:spacing w:after="0" w:line="360" w:lineRule="auto"/>
        <w:ind w:firstLine="709"/>
        <w:jc w:val="both"/>
        <w:rPr>
          <w:rFonts w:ascii="Times New Roman" w:hAnsi="Times New Roman"/>
          <w:sz w:val="28"/>
          <w:szCs w:val="28"/>
        </w:rPr>
      </w:pPr>
    </w:p>
    <w:p w:rsidR="009D7C5A" w:rsidRDefault="002E29AE" w:rsidP="002E29AE">
      <w:pPr>
        <w:shd w:val="clear" w:color="auto" w:fill="FFFFFF"/>
        <w:spacing w:after="0" w:line="360" w:lineRule="auto"/>
        <w:ind w:firstLine="709"/>
        <w:jc w:val="both"/>
        <w:rPr>
          <w:rFonts w:ascii="Times New Roman" w:hAnsi="Times New Roman"/>
          <w:noProof/>
          <w:sz w:val="28"/>
          <w:szCs w:val="24"/>
          <w:lang w:eastAsia="ru-RU"/>
        </w:rPr>
      </w:pPr>
      <w:r>
        <w:rPr>
          <w:rFonts w:ascii="Times New Roman" w:hAnsi="Times New Roman"/>
          <w:sz w:val="28"/>
          <w:szCs w:val="28"/>
        </w:rPr>
        <w:br w:type="page"/>
      </w:r>
      <w:r w:rsidR="006826A2">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5" type="#_x0000_t75" style="width:307.5pt;height:444.75pt;visibility:visible">
            <v:imagedata r:id="rId7" o:title=""/>
          </v:shape>
        </w:pict>
      </w:r>
    </w:p>
    <w:p w:rsidR="0058320B" w:rsidRDefault="0058320B" w:rsidP="002E29AE">
      <w:pPr>
        <w:shd w:val="clear" w:color="auto" w:fill="FFFFFF"/>
        <w:spacing w:after="0" w:line="360" w:lineRule="auto"/>
        <w:ind w:firstLine="709"/>
        <w:jc w:val="both"/>
        <w:rPr>
          <w:rFonts w:ascii="Times New Roman" w:hAnsi="Times New Roman"/>
          <w:noProof/>
          <w:sz w:val="28"/>
          <w:szCs w:val="24"/>
          <w:lang w:eastAsia="ru-RU"/>
        </w:rPr>
      </w:pPr>
    </w:p>
    <w:p w:rsidR="009D7C5A" w:rsidRDefault="0058320B" w:rsidP="0058320B">
      <w:pPr>
        <w:shd w:val="clear" w:color="auto" w:fill="FFFFFF"/>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br w:type="page"/>
      </w:r>
      <w:r w:rsidR="006826A2">
        <w:rPr>
          <w:rFonts w:ascii="Times New Roman" w:hAnsi="Times New Roman"/>
          <w:noProof/>
          <w:sz w:val="28"/>
          <w:szCs w:val="24"/>
          <w:lang w:eastAsia="ru-RU"/>
        </w:rPr>
        <w:pict>
          <v:shape id="Рисунок 31" o:spid="_x0000_i1026" type="#_x0000_t75" style="width:326.25pt;height:445.5pt;visibility:visible">
            <v:imagedata r:id="rId8" o:title=""/>
          </v:shape>
        </w:pict>
      </w:r>
    </w:p>
    <w:p w:rsidR="0058320B" w:rsidRDefault="0058320B" w:rsidP="0058320B">
      <w:pPr>
        <w:shd w:val="clear" w:color="auto" w:fill="FFFFFF"/>
        <w:spacing w:after="0" w:line="360" w:lineRule="auto"/>
        <w:ind w:firstLine="709"/>
        <w:jc w:val="both"/>
        <w:rPr>
          <w:rFonts w:ascii="Times New Roman" w:hAnsi="Times New Roman"/>
          <w:noProof/>
          <w:sz w:val="28"/>
          <w:szCs w:val="24"/>
          <w:lang w:eastAsia="ru-RU"/>
        </w:rPr>
      </w:pPr>
    </w:p>
    <w:p w:rsidR="009D7C5A" w:rsidRPr="002E29AE" w:rsidRDefault="0058320B" w:rsidP="002E29AE">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br w:type="page"/>
      </w:r>
      <w:r w:rsidR="006826A2">
        <w:rPr>
          <w:rFonts w:ascii="Times New Roman" w:hAnsi="Times New Roman"/>
          <w:noProof/>
          <w:sz w:val="28"/>
          <w:szCs w:val="24"/>
          <w:lang w:eastAsia="ru-RU"/>
        </w:rPr>
        <w:pict>
          <v:shape id="Рисунок 34" o:spid="_x0000_i1027" type="#_x0000_t75" style="width:340.5pt;height:383.25pt;visibility:visible">
            <v:imagedata r:id="rId9" o:title=""/>
          </v:shape>
        </w:pict>
      </w:r>
    </w:p>
    <w:p w:rsidR="002E29AE" w:rsidRDefault="002E29AE" w:rsidP="002E29AE">
      <w:pPr>
        <w:shd w:val="clear" w:color="auto" w:fill="FFFFFF"/>
        <w:spacing w:after="0" w:line="360" w:lineRule="auto"/>
        <w:ind w:firstLine="709"/>
        <w:jc w:val="both"/>
        <w:rPr>
          <w:rFonts w:ascii="Times New Roman" w:hAnsi="Times New Roman"/>
          <w:sz w:val="28"/>
          <w:szCs w:val="28"/>
        </w:rPr>
      </w:pP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Мочевой синдром при остром гломерулонефрите характеризуется протеинурией, эритроцитурией, цилиндрурией, реже (в </w:t>
      </w:r>
      <w:r w:rsidRPr="002E29AE">
        <w:rPr>
          <w:rFonts w:ascii="Times New Roman" w:hAnsi="Times New Roman"/>
          <w:sz w:val="28"/>
          <w:szCs w:val="28"/>
          <w:vertAlign w:val="superscript"/>
        </w:rPr>
        <w:t>1</w:t>
      </w:r>
      <w:r w:rsidRPr="002E29AE">
        <w:rPr>
          <w:rFonts w:ascii="Times New Roman" w:hAnsi="Times New Roman"/>
          <w:sz w:val="28"/>
          <w:szCs w:val="28"/>
        </w:rPr>
        <w:t>/з случаев) — лейкоцитурией. При наличии связи между мочевым синдромом и перенесенным острым инфекционным заболеванием (ангиной, острым респираторным заболеванием, пневмонией, скарлатиной и т, д.), либо обострением процесса в очагах хронической инфекции (тонзиллита и т. п.) правильная интерпретация мочевого синдрома не представляет особых затруднений. Острый гломерулонефрит с изолированным мочевым синдромом (моносиндромный вариант) иногда приходится дифференцировать с латентным, острым первичным пиелонефритом, который</w:t>
      </w:r>
      <w:r w:rsidR="002E29AE">
        <w:rPr>
          <w:rFonts w:ascii="Times New Roman" w:hAnsi="Times New Roman"/>
          <w:sz w:val="28"/>
          <w:szCs w:val="28"/>
        </w:rPr>
        <w:t xml:space="preserve"> </w:t>
      </w:r>
      <w:r w:rsidRPr="002E29AE">
        <w:rPr>
          <w:rFonts w:ascii="Times New Roman" w:hAnsi="Times New Roman"/>
          <w:sz w:val="28"/>
          <w:szCs w:val="28"/>
        </w:rPr>
        <w:t>также</w:t>
      </w:r>
      <w:r w:rsidR="002E29AE">
        <w:rPr>
          <w:rFonts w:ascii="Times New Roman" w:hAnsi="Times New Roman"/>
          <w:sz w:val="28"/>
          <w:szCs w:val="28"/>
        </w:rPr>
        <w:t xml:space="preserve"> </w:t>
      </w:r>
      <w:r w:rsidRPr="002E29AE">
        <w:rPr>
          <w:rFonts w:ascii="Times New Roman" w:hAnsi="Times New Roman"/>
          <w:sz w:val="28"/>
          <w:szCs w:val="28"/>
        </w:rPr>
        <w:t>обычно</w:t>
      </w:r>
      <w:r w:rsidR="002E29AE">
        <w:rPr>
          <w:rFonts w:ascii="Times New Roman" w:hAnsi="Times New Roman"/>
          <w:sz w:val="28"/>
          <w:szCs w:val="28"/>
        </w:rPr>
        <w:t xml:space="preserve"> </w:t>
      </w:r>
      <w:r w:rsidRPr="002E29AE">
        <w:rPr>
          <w:rFonts w:ascii="Times New Roman" w:hAnsi="Times New Roman"/>
          <w:sz w:val="28"/>
          <w:szCs w:val="28"/>
        </w:rPr>
        <w:t>возникает после острого инфекционного заболевания либо обострения процесса в очаге хронической инфекции.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Для </w:t>
      </w:r>
      <w:r w:rsidRPr="002E29AE">
        <w:rPr>
          <w:rFonts w:ascii="Times New Roman" w:hAnsi="Times New Roman"/>
          <w:iCs/>
          <w:sz w:val="28"/>
          <w:szCs w:val="28"/>
        </w:rPr>
        <w:t xml:space="preserve">острого первичного пиелонефрита </w:t>
      </w:r>
      <w:r w:rsidRPr="002E29AE">
        <w:rPr>
          <w:rFonts w:ascii="Times New Roman" w:hAnsi="Times New Roman"/>
          <w:sz w:val="28"/>
          <w:szCs w:val="28"/>
        </w:rPr>
        <w:t>характерна менее выраженная протеинурия (до 0,5 г/сут), преобладание лейкоцитурии над эритроцитурией при количественном исследовании мочевого осадка, наличие эпителиальных, лейкоцитарных и зернистых цилиндров, нередко — бактериурия.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Если при моносиндромном варианте острого гломерулонефрита наблюдаются выраженная эритроцитурия и боль в поясничной области, следует исключить </w:t>
      </w:r>
      <w:r w:rsidRPr="002E29AE">
        <w:rPr>
          <w:rFonts w:ascii="Times New Roman" w:hAnsi="Times New Roman"/>
          <w:iCs/>
          <w:sz w:val="28"/>
          <w:szCs w:val="28"/>
        </w:rPr>
        <w:t xml:space="preserve">почечно-каменную болезнь, </w:t>
      </w:r>
      <w:r w:rsidRPr="002E29AE">
        <w:rPr>
          <w:rFonts w:ascii="Times New Roman" w:hAnsi="Times New Roman"/>
          <w:sz w:val="28"/>
          <w:szCs w:val="28"/>
        </w:rPr>
        <w:t>для которой характерны более интенсивная, обычно приступообразная боль, дизурия, положительный симптом Пастернапкого. При исследовании мочи определяется изменение реакции, наличие большого неклеточного осадка, превалирование эритроцитурии при очень незначительной протеинурии. Особенно большое значение имеют методы рентгенологического исследования (обзорный снимок либо томография почек, экскреторная урография и по показаниям — ретроградная пиелография), позволяющие в большинстве случаев выявить конкремент. Радиоиндикационное иссле дование, в частности ренография, может иметь диагностическое значение лишь в случаях нарушения оттока мочи из почек, при котором наступает изменение экскреторного сегмента ренографической кривой.</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Если мочевой синдром возникает в связи с перенесенной инфекцией и характеризуется выраженной эритроцитурией, следует предположить уротберкулез и опухоль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Для </w:t>
      </w:r>
      <w:r w:rsidRPr="002E29AE">
        <w:rPr>
          <w:rFonts w:ascii="Times New Roman" w:hAnsi="Times New Roman"/>
          <w:iCs/>
          <w:sz w:val="28"/>
          <w:szCs w:val="28"/>
        </w:rPr>
        <w:t xml:space="preserve">туберкулеза почки </w:t>
      </w:r>
      <w:r w:rsidRPr="002E29AE">
        <w:rPr>
          <w:rFonts w:ascii="Times New Roman" w:hAnsi="Times New Roman"/>
          <w:sz w:val="28"/>
          <w:szCs w:val="28"/>
        </w:rPr>
        <w:t>помимо указаний на внепочечный туберкулез в анамнезе характерно преобладание эритроцитурии и особенно лейкоцитурии при незначительной протеинурии. Необходимы посев мочи на специальные среды, биологические пробы на туберкулез, а также рентгенологическое исследование, с помощью которого обнаруживают изменения формы и размеров пораженной почки, ее полостных отделов, а также очаги деструкции. Дифференциально-диагностические возможности радиоиндикационных методов, в частности сканографии, также должны быть использованы,</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Опухоль почки </w:t>
      </w:r>
      <w:r w:rsidRPr="002E29AE">
        <w:rPr>
          <w:rFonts w:ascii="Times New Roman" w:hAnsi="Times New Roman"/>
          <w:sz w:val="28"/>
          <w:szCs w:val="28"/>
        </w:rPr>
        <w:t>может быть исключена на основании проведенных рент-геноконтрастных исследований, включая селективную почечную артериографию, а также сканографию почек, позволяющих обнаружить опухоль небольших размеров. Меньшее диагностическое значение имеет наличие ферментурии, увеличение СОЭ, иногда повышение уровня гемоглобина и эритроцитов в периферической крови.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После интеркуррентной инфекции впервые может проявиться мочевой синдром как протеинурическая стадия </w:t>
      </w:r>
      <w:r w:rsidRPr="002E29AE">
        <w:rPr>
          <w:rFonts w:ascii="Times New Roman" w:hAnsi="Times New Roman"/>
          <w:iCs/>
          <w:sz w:val="28"/>
          <w:szCs w:val="28"/>
        </w:rPr>
        <w:t xml:space="preserve">амилоидоза почек. </w:t>
      </w:r>
      <w:r w:rsidRPr="002E29AE">
        <w:rPr>
          <w:rFonts w:ascii="Times New Roman" w:hAnsi="Times New Roman"/>
          <w:sz w:val="28"/>
          <w:szCs w:val="28"/>
        </w:rPr>
        <w:t>Особенностью мочевого синдрома при амилоидозе почек является сочетание протеинурии со скудным осадком мочи («пустой» осадок). Повышение эритроцитурии либо появление гематурии наблюдается при тромбозе вен почек, который не всегда сопровождается болью.</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Об амилоидозе также свидетельствует наличие заболеваний, которые его обусловливают (туберкулеза, бронхоэктатической болезни, остеомиелита и т. д.). Однако необходимо учитывать возможность стертого течения последних, в частности бронхоэктатической болезни. С целью дифференциальной диагностики следует проводить пробы на амилоидоз (с метиленовым синим, конгоротом, синью Эванса), данные которых имеют значение лишь при положительных результатах, электрофоретическое исследование белков плазмы крови и мочи, биопсию края десны либо слизистой оболочки прямой кишки, подкожной жировой клетчатки передней брюшной стенки и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Хронический гломерулонефрит </w:t>
      </w:r>
      <w:r w:rsidRPr="002E29AE">
        <w:rPr>
          <w:rFonts w:ascii="Times New Roman" w:hAnsi="Times New Roman"/>
          <w:sz w:val="28"/>
          <w:szCs w:val="28"/>
        </w:rPr>
        <w:t>как причина, мочевого синдрома не представляет трудностей для правильной интерпретации при наличии в анамнезе указаний на перенесенный острый гломерулонефрит.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Значительные</w:t>
      </w:r>
      <w:r w:rsidR="002E29AE">
        <w:rPr>
          <w:rFonts w:ascii="Times New Roman" w:hAnsi="Times New Roman"/>
          <w:sz w:val="28"/>
          <w:szCs w:val="28"/>
        </w:rPr>
        <w:t xml:space="preserve"> </w:t>
      </w:r>
      <w:r w:rsidRPr="002E29AE">
        <w:rPr>
          <w:rFonts w:ascii="Times New Roman" w:hAnsi="Times New Roman"/>
          <w:sz w:val="28"/>
          <w:szCs w:val="28"/>
        </w:rPr>
        <w:t>трудности</w:t>
      </w:r>
      <w:r w:rsidR="002E29AE">
        <w:rPr>
          <w:rFonts w:ascii="Times New Roman" w:hAnsi="Times New Roman"/>
          <w:sz w:val="28"/>
          <w:szCs w:val="28"/>
        </w:rPr>
        <w:t xml:space="preserve"> </w:t>
      </w:r>
      <w:r w:rsidRPr="002E29AE">
        <w:rPr>
          <w:rFonts w:ascii="Times New Roman" w:hAnsi="Times New Roman"/>
          <w:sz w:val="28"/>
          <w:szCs w:val="28"/>
        </w:rPr>
        <w:t>возкикают при дифференциальной диагностике мочевого синдрома, обусловленного первично-хроническим гломерудонефритом. Изолированный мочевой синдром как стадия развития первично-хронического гломерулонефрита отмечен у 56 % больных. Стертость клинических проявлений определяет высокий процент его «случайного» выявления (60—81 %).</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Мочевой синдром при первично-хроническом гломерулонефрите чаще характеризуется небольшой протеинурией (до 1 г/сут), умеренной эритроцитурией (до 10 в поле зрения и до 10 млн/сут).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Нарушение парциальных и суммарных показателей гомеостатической функции почек при изолированном мочевом синдроме у больных первично-хроническим гломерулонефритом встречается редко и не может быть достоверным дифференциально-диагностическим признаком. Как указывалось выше, нормальные либо даже повышенные показатели не исключают заболевания. То же относится и к белковому спектру крови.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Наиболее достоверным методом, определяющим генез мочевого синдрома при первично-хроническом гломерулонефрите, является пункционная биопсия почек.</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Причиной изолированного мочевого синдрома может быть </w:t>
      </w:r>
      <w:r w:rsidRPr="002E29AE">
        <w:rPr>
          <w:rFonts w:ascii="Times New Roman" w:hAnsi="Times New Roman"/>
          <w:iCs/>
          <w:sz w:val="28"/>
          <w:szCs w:val="28"/>
        </w:rPr>
        <w:t xml:space="preserve">латентно протекающий первичный пиелонефрит. </w:t>
      </w:r>
      <w:r w:rsidRPr="002E29AE">
        <w:rPr>
          <w:rFonts w:ascii="Times New Roman" w:hAnsi="Times New Roman"/>
          <w:sz w:val="28"/>
          <w:szCs w:val="28"/>
        </w:rPr>
        <w:t>При хроническом пиелонефрите целенаправленный опрос больного может установить наличие периодического «беспричинного» повышения температуры тела, незначительной боли в пояснице. При физическом обследовании иногда обнаруживается положительный симптом Пастернацкого и реже — болезненность при пальпации почек. Мочевой синдром характеризуется незначительной протеинурией (до 0,25—0,5 г/сут), бактериурией (больше 100 000 бактерий в 1 мл мочи), в мочевом осадке преобладают лейкоциты, иногда с наличием клеток Штернгеймера — Мальбина, активные лейкоциты и нейтрофильные гранулоциты. В ряде случаев лейкоцитурия и активные лейкоциты выявляются лишь в условиях провокационных проб.</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Для выяснения генеза мочевого синдрома в случаях латентного пиелонефрита большое значение имеют данные экскреторной урографии с вычислением индексов, рентгеноконтрастное исследование сосудов почек, данные радионуклидной ренографии. В этих случаях биопсия почки имеет небольшое диагностическое значение.</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Для диагностики </w:t>
      </w:r>
      <w:r w:rsidRPr="002E29AE">
        <w:rPr>
          <w:rFonts w:ascii="Times New Roman" w:hAnsi="Times New Roman"/>
          <w:iCs/>
          <w:sz w:val="28"/>
          <w:szCs w:val="28"/>
        </w:rPr>
        <w:t xml:space="preserve">поликистоза почек </w:t>
      </w:r>
      <w:r w:rsidRPr="002E29AE">
        <w:rPr>
          <w:rFonts w:ascii="Times New Roman" w:hAnsi="Times New Roman"/>
          <w:sz w:val="28"/>
          <w:szCs w:val="28"/>
        </w:rPr>
        <w:t>имеют значение семейный анамнез, данные физического обследования (увеличение почки), рентгенологическое и радиоиндикационное исследования</w:t>
      </w:r>
      <w:r w:rsidR="002E29AE">
        <w:rPr>
          <w:rFonts w:ascii="Times New Roman" w:hAnsi="Times New Roman"/>
          <w:sz w:val="28"/>
          <w:szCs w:val="28"/>
        </w:rPr>
        <w:t xml:space="preserve"> </w:t>
      </w:r>
      <w:r w:rsidRPr="002E29AE">
        <w:rPr>
          <w:rFonts w:ascii="Times New Roman" w:hAnsi="Times New Roman"/>
          <w:sz w:val="28"/>
          <w:szCs w:val="28"/>
        </w:rPr>
        <w:t>(сканирование).</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Наследственный нефрит </w:t>
      </w:r>
      <w:r w:rsidRPr="002E29AE">
        <w:rPr>
          <w:rFonts w:ascii="Times New Roman" w:hAnsi="Times New Roman"/>
          <w:sz w:val="28"/>
          <w:szCs w:val="28"/>
        </w:rPr>
        <w:t>может быть причиной мочевого синдрома и у лиц в возрасте 20—30 лет. В этих случаях основной особенностью мочевого синдрома является гематурия различной степени, обычно перемежающегося характера. Количество белка не превышает 0,5—1,5 г/сут, причем протеинурия, аналогично эритроцитурии, обнаруживается непостоянно или может быть единственным признаком заболевания. Иногда выявляется лейкоцитурия, которая в сочетании с бактериурией свидетельствует о присоединении пиелонефрита. Характерны гиперацидурия, изменение цитохимических показателей нейтрофильных гранулоцитов.</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При биопсии ткани почки в отдельных случаях обнаруживаются пенистые клетки, считающиеся патогномоничным признаком для врожденной нефропатии, в частности для синдрома Альпорта.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Наиболее достоверный признак врожденной нефропатии — наличие аналогичных заболеваний почек в трех поколениях.</w:t>
      </w:r>
    </w:p>
    <w:p w:rsidR="009D7C5A" w:rsidRPr="002E29AE" w:rsidRDefault="009D7C5A" w:rsidP="002E29AE">
      <w:pPr>
        <w:shd w:val="clear" w:color="auto" w:fill="FFFFFF"/>
        <w:tabs>
          <w:tab w:val="left" w:pos="1891"/>
        </w:tabs>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Токсическая нефропатия, </w:t>
      </w:r>
      <w:r w:rsidRPr="002E29AE">
        <w:rPr>
          <w:rFonts w:ascii="Times New Roman" w:hAnsi="Times New Roman"/>
          <w:sz w:val="28"/>
          <w:szCs w:val="28"/>
        </w:rPr>
        <w:t>развивающаяся при воздействии некоторых промышленных ядов (полимеров, тринитротолуола, фосфорорганических веществ и т. д.), может проявляться мочевым синдромом: небольшой протеинурией, эритроцитурией, цилиндрурией (зернистые цилиндры). В начальных стадиях заболевания функция почек не нарушается, изменения при рентгенологическом и радиоиндикационном исследованиях в литературе не описаны. Чаще мочевой синдром сочетается с признаками поражения других органов и систем, что облегчает диагностику. Определение генеза мочевого синдрома в случаях токсического нефрита основывается на данных производственного анамнеза, по которому устанавливается не только факт контакта с токсическими веществами, но и его длительность, так как токсический нефрит развивается лишь при длительном воздействии нефротоксического вещества.</w:t>
      </w:r>
      <w:r w:rsidR="002E29AE">
        <w:rPr>
          <w:rFonts w:ascii="Times New Roman" w:hAnsi="Times New Roman"/>
          <w:sz w:val="28"/>
          <w:szCs w:val="28"/>
        </w:rPr>
        <w:t xml:space="preserve"> </w:t>
      </w:r>
      <w:r w:rsidRPr="002E29AE">
        <w:rPr>
          <w:rFonts w:ascii="Times New Roman" w:hAnsi="Times New Roman"/>
          <w:iCs/>
          <w:sz w:val="28"/>
          <w:szCs w:val="28"/>
        </w:rPr>
        <w:t xml:space="preserve">Лекарственная нефропатия </w:t>
      </w:r>
      <w:r w:rsidRPr="002E29AE">
        <w:rPr>
          <w:rFonts w:ascii="Times New Roman" w:hAnsi="Times New Roman"/>
          <w:sz w:val="28"/>
          <w:szCs w:val="28"/>
        </w:rPr>
        <w:t>возможна при воздействии производных салициловой кислоты, препаратов золота, анальгетических средств, антибиотиков,сульфаниламидных препаратов и т. д. Она проявляется либо протеинурией, либо эритроцитурией различной степени. Протеинурия бывает незначительной и обычно, как и эритроцитурия, исчезает при отмене препарата.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Изолированный мочевой синдром как первый признак при </w:t>
      </w:r>
      <w:r w:rsidRPr="002E29AE">
        <w:rPr>
          <w:rFonts w:ascii="Times New Roman" w:hAnsi="Times New Roman"/>
          <w:iCs/>
          <w:sz w:val="28"/>
          <w:szCs w:val="28"/>
        </w:rPr>
        <w:t xml:space="preserve">диффузных болезнях соединительной ткани </w:t>
      </w:r>
      <w:r w:rsidRPr="002E29AE">
        <w:rPr>
          <w:rFonts w:ascii="Times New Roman" w:hAnsi="Times New Roman"/>
          <w:sz w:val="28"/>
          <w:szCs w:val="28"/>
        </w:rPr>
        <w:t>наблюдается обычно непродолжительное время. Как правило, он возникает на фоне каких-либо общих, подчас стертых явлений и довольно быстро сменяется нефротическим синдромом, к которому присоединяются гипертензия, недостаточность почек и признаки поражения других органов. В затруднительных случаях показана биопсия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Диабетический гломерулосклероз </w:t>
      </w:r>
      <w:r w:rsidRPr="002E29AE">
        <w:rPr>
          <w:rFonts w:ascii="Times New Roman" w:hAnsi="Times New Roman"/>
          <w:sz w:val="28"/>
          <w:szCs w:val="28"/>
        </w:rPr>
        <w:t>в первой стадии характеризуется наличием изолированного мочевого синдрома, который может сопровождаться снижением гликозурии и гипергликемии. Иногда для установления природы заболевания необходима пункционная биопсия почек. Показания для биопсии почек у больного сахарным диабетом могут возникнуть в случаях, когда на основании одних клинических данных нельзя исключить гломерулонефрит или пиелонефрит.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Подагрическая нефропатия, </w:t>
      </w:r>
      <w:r w:rsidRPr="002E29AE">
        <w:rPr>
          <w:rFonts w:ascii="Times New Roman" w:hAnsi="Times New Roman"/>
          <w:sz w:val="28"/>
          <w:szCs w:val="28"/>
        </w:rPr>
        <w:t xml:space="preserve">возникающая на фоне поражения суставов, на ранних стадиях характеризуется стойкой либо перемежающейся протеинурией, иногда цилиндрурией, уратурией. При наличии конкремента обнаруживается эритроцитурия либо гематурия. Из-за склонности к вторичному инфицированию нередко определяется лейкоцитурия. В крови повышено содержание мочевой кислоты. Дифференциальную диагностику подагрической нефропатии приходится проводить с поражением почек при других заболеваниях суставов, в частности при </w:t>
      </w:r>
      <w:r w:rsidRPr="002E29AE">
        <w:rPr>
          <w:rFonts w:ascii="Times New Roman" w:hAnsi="Times New Roman"/>
          <w:iCs/>
          <w:sz w:val="28"/>
          <w:szCs w:val="28"/>
        </w:rPr>
        <w:t xml:space="preserve">ревматоидном артрите. </w:t>
      </w:r>
      <w:r w:rsidRPr="002E29AE">
        <w:rPr>
          <w:rFonts w:ascii="Times New Roman" w:hAnsi="Times New Roman"/>
          <w:sz w:val="28"/>
          <w:szCs w:val="28"/>
        </w:rPr>
        <w:t>О подагрическом генезе нефропатии свидетельствует приоступообразный характер боли в суставах, данные рентгенологического исследования (остеопороз, образование конкрементов в мочевых путях), повышенное содержание в крови мочевой кислоты, наличие подагрических узелков (тофусов).</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При </w:t>
      </w:r>
      <w:r w:rsidRPr="002E29AE">
        <w:rPr>
          <w:rFonts w:ascii="Times New Roman" w:hAnsi="Times New Roman"/>
          <w:iCs/>
          <w:sz w:val="28"/>
          <w:szCs w:val="28"/>
        </w:rPr>
        <w:t xml:space="preserve">сердечной (застойной) почке </w:t>
      </w:r>
      <w:r w:rsidRPr="002E29AE">
        <w:rPr>
          <w:rFonts w:ascii="Times New Roman" w:hAnsi="Times New Roman"/>
          <w:sz w:val="28"/>
          <w:szCs w:val="28"/>
        </w:rPr>
        <w:t>мочевой синдром характеризуется протеинурией, небольшой эритроцитурией, высокой относительной плотностью мочи, снижением клубочковой фильтрации, снижением фильтрации и повышением канальцевой реабсорбции натрия и хлора.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Дифференцировать мочевой синдром при сердечной почке у больных с ревматическим поражением сердца и другими диффузными заболеваниями соединительной ткани приходится с гломерулонефритом. О наличии сердечной почки свидетельствует положительная динамика мочевого синдрома в связи с уменьшением недостаточности кровообращения. Возможно сочетание гломерулонефрита и сердечной почки.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ГИПЕРТЕНЗИВНЫЙ СИНДРОМ ПРИ ЗАБОЛЕВАНИЯХ ПОЧЕК</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Артериальная гипертензия является одним из самых частых симптомов при заболеваниях почек. Согласно современным представлениям, патогенез ее сложен и включает взаимодействие ряда факторов: нарушения ренинангиотензин альдостероновой системы и водно-электролитного обмена, выработки простагландинов, увеличения сердечного выброса.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Среди причин, вызывающих симптоматическую гипертензию, почечный фактор занимает первое место.</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Почечная гипертензия характеризуется повышением как систолического, так и диастолического артериального давления.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Причинные варианты почечной гипертензии и основные патогенетические механизмы, приводящие к повышению артериального давления, изложены в разделе «Гипертоническая болезнь».</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Острый гломерулонефрит </w:t>
      </w:r>
      <w:r w:rsidRPr="002E29AE">
        <w:rPr>
          <w:rFonts w:ascii="Times New Roman" w:hAnsi="Times New Roman"/>
          <w:sz w:val="28"/>
          <w:szCs w:val="28"/>
        </w:rPr>
        <w:t xml:space="preserve">сопровождается гипертензией в 60—75 % случаев. Дифференциальная диагностика гипертензии при типичном полисиндромном варианте острого гломерулонефрита не сложна. Значительные трудности возникают в редких случаях острого гломерулонефрита без мочевого синдрома, когда заболевание проявляется только гипертензией и отеками. Правильная интерпретация гипертензивного синдрома в этих случаях возможна лишь на основании анамнеза, выявляющего связь указанных симптомов с перенесенной стрептококковой инфекцией, и данных иммунологических исследований, устанавливающих снижение титра комплемента. Обычно при остром гломерулонефрите гипертензия непродолжительна и не достигает высокого уровня (22,7— 24/13,3—14,7 кПа, или 170—180/100— 110 мм </w:t>
      </w:r>
      <w:r w:rsidRPr="002E29AE">
        <w:rPr>
          <w:rFonts w:ascii="Times New Roman" w:hAnsi="Times New Roman"/>
          <w:sz w:val="28"/>
          <w:szCs w:val="28"/>
          <w:lang w:val="el-GR"/>
        </w:rPr>
        <w:t xml:space="preserve">ρτ. </w:t>
      </w:r>
      <w:r w:rsidRPr="002E29AE">
        <w:rPr>
          <w:rFonts w:ascii="Times New Roman" w:hAnsi="Times New Roman"/>
          <w:sz w:val="28"/>
          <w:szCs w:val="28"/>
        </w:rPr>
        <w:t>ст.).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Хронический гломерулонефрит </w:t>
      </w:r>
      <w:r w:rsidRPr="002E29AE">
        <w:rPr>
          <w:rFonts w:ascii="Times New Roman" w:hAnsi="Times New Roman"/>
          <w:sz w:val="28"/>
          <w:szCs w:val="28"/>
        </w:rPr>
        <w:t>как причину гипертензии трудно диагностировать в случаях первично-хронического варианта его, когда в анамнезе отсутствует указание на острое начало заболевания.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Гипертензивный синдром при </w:t>
      </w:r>
      <w:r w:rsidRPr="002E29AE">
        <w:rPr>
          <w:rFonts w:ascii="Times New Roman" w:hAnsi="Times New Roman"/>
          <w:iCs/>
          <w:sz w:val="28"/>
          <w:szCs w:val="28"/>
        </w:rPr>
        <w:t xml:space="preserve">первично-хроническом гломерулонефрите </w:t>
      </w:r>
      <w:r w:rsidRPr="002E29AE">
        <w:rPr>
          <w:rFonts w:ascii="Times New Roman" w:hAnsi="Times New Roman"/>
          <w:sz w:val="28"/>
          <w:szCs w:val="28"/>
        </w:rPr>
        <w:t>с мочевым синдромом (латентная форма) следует дифференцировать с гипертонической болезнью, осложненной нефроангиосклерозом и другими формами ренопаренхиматозной гипертензии. Для дифференциальной</w:t>
      </w:r>
      <w:r w:rsidR="002E29AE">
        <w:rPr>
          <w:rFonts w:ascii="Times New Roman" w:hAnsi="Times New Roman"/>
          <w:sz w:val="28"/>
          <w:szCs w:val="28"/>
        </w:rPr>
        <w:t xml:space="preserve"> </w:t>
      </w:r>
      <w:r w:rsidRPr="002E29AE">
        <w:rPr>
          <w:rFonts w:ascii="Times New Roman" w:hAnsi="Times New Roman"/>
          <w:sz w:val="28"/>
          <w:szCs w:val="28"/>
        </w:rPr>
        <w:t>диагностики</w:t>
      </w:r>
      <w:r w:rsidR="002E29AE">
        <w:rPr>
          <w:rFonts w:ascii="Times New Roman" w:hAnsi="Times New Roman"/>
          <w:sz w:val="28"/>
          <w:szCs w:val="28"/>
        </w:rPr>
        <w:t xml:space="preserve"> </w:t>
      </w:r>
      <w:r w:rsidRPr="002E29AE">
        <w:rPr>
          <w:rFonts w:ascii="Times New Roman" w:hAnsi="Times New Roman"/>
          <w:sz w:val="28"/>
          <w:szCs w:val="28"/>
        </w:rPr>
        <w:t>имеет</w:t>
      </w:r>
      <w:r w:rsidR="002E29AE">
        <w:rPr>
          <w:rFonts w:ascii="Times New Roman" w:hAnsi="Times New Roman"/>
          <w:sz w:val="28"/>
          <w:szCs w:val="28"/>
        </w:rPr>
        <w:t xml:space="preserve"> </w:t>
      </w:r>
      <w:r w:rsidRPr="002E29AE">
        <w:rPr>
          <w:rFonts w:ascii="Times New Roman" w:hAnsi="Times New Roman"/>
          <w:sz w:val="28"/>
          <w:szCs w:val="28"/>
        </w:rPr>
        <w:t xml:space="preserve">значение анамнез (у больных гипертонической болезнью повышение артериального давления предшествует изменениям в моче), изучение предшествующей медицинской документации (наличие небольших изменений при ранее проведенных исследованиях мочи). </w:t>
      </w:r>
      <w:r w:rsidR="0058320B" w:rsidRPr="002E29AE">
        <w:rPr>
          <w:rFonts w:ascii="Times New Roman" w:hAnsi="Times New Roman"/>
          <w:sz w:val="28"/>
          <w:szCs w:val="28"/>
        </w:rPr>
        <w:t xml:space="preserve">Функциональное </w:t>
      </w:r>
      <w:r w:rsidRPr="002E29AE">
        <w:rPr>
          <w:rFonts w:ascii="Times New Roman" w:hAnsi="Times New Roman"/>
          <w:sz w:val="28"/>
          <w:szCs w:val="28"/>
        </w:rPr>
        <w:t>исследование почек (при первично-хроническом гломерулонефрите, в отличие от гипертонической болезни, клубочковая фильтрация и фильтрационная фракция снижены). При гипертонической болезни субъективные симптомы больше выражены, чем при гломерулонефрите, сравнительно часто имеется указание на наследственную отягощенность, обнаруживаются признаки ишемической болезни сердца (аритмия, стенокардия, инфаркт миокарда), чаще наблюдаются гипертонические кризы. Иногда диагноз может быть установлен лишь с помощью биопсии ткани почки, которую проводят только при умеренном повышении артериального давления (до 21,3/14 кПа, т. е. 160/105 мм рт. ст.).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Гипертензивную стадию (форму) </w:t>
      </w:r>
      <w:r w:rsidRPr="002E29AE">
        <w:rPr>
          <w:rFonts w:ascii="Times New Roman" w:hAnsi="Times New Roman"/>
          <w:iCs/>
          <w:sz w:val="28"/>
          <w:szCs w:val="28"/>
        </w:rPr>
        <w:t xml:space="preserve">вторично-хронического гломерулонефрита </w:t>
      </w:r>
      <w:r w:rsidRPr="002E29AE">
        <w:rPr>
          <w:rFonts w:ascii="Times New Roman" w:hAnsi="Times New Roman"/>
          <w:sz w:val="28"/>
          <w:szCs w:val="28"/>
        </w:rPr>
        <w:t>следует дифференцировать с гипертензией, обусловленной обострением заболевания в ангипертензивной стадии (латентная форма). Дифференциальная диагностика указанных случаев включает проведение патогенетической терапии и наблюдение: если артериальное давление снижается, значит его повышение обусловлено обострением заболевания.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В пользу того, что гипертензивный синдром обусловлен </w:t>
      </w:r>
      <w:r w:rsidRPr="002E29AE">
        <w:rPr>
          <w:rFonts w:ascii="Times New Roman" w:hAnsi="Times New Roman"/>
          <w:iCs/>
          <w:sz w:val="28"/>
          <w:szCs w:val="28"/>
        </w:rPr>
        <w:t xml:space="preserve">хроническим пиелонефритом, </w:t>
      </w:r>
      <w:r w:rsidRPr="002E29AE">
        <w:rPr>
          <w:rFonts w:ascii="Times New Roman" w:hAnsi="Times New Roman"/>
          <w:sz w:val="28"/>
          <w:szCs w:val="28"/>
        </w:rPr>
        <w:t>свидетельствуют данные анамнеза (боль в пояснице, дизурические явления, «беспричинное» повышение температуры тела), данные физического обследования (положительный симптом Пастернацкого, боль при пальпации в боковых областях живота), результаты исследования мочи (протеинурия до 1 г/сутки, лейкоцитурия, преобладание нейтрофильных гранулоцитов в мочевом осадке, наличие клеток Штернгеймера — Мальбина и активных лейкоцитов, бактериурия),</w:t>
      </w:r>
      <w:r w:rsidR="002E29AE">
        <w:rPr>
          <w:rFonts w:ascii="Times New Roman" w:hAnsi="Times New Roman"/>
          <w:sz w:val="28"/>
          <w:szCs w:val="28"/>
        </w:rPr>
        <w:t xml:space="preserve"> </w:t>
      </w:r>
      <w:r w:rsidRPr="002E29AE">
        <w:rPr>
          <w:rFonts w:ascii="Times New Roman" w:hAnsi="Times New Roman"/>
          <w:sz w:val="28"/>
          <w:szCs w:val="28"/>
        </w:rPr>
        <w:t>показатели</w:t>
      </w:r>
      <w:r w:rsidR="002E29AE">
        <w:rPr>
          <w:rFonts w:ascii="Times New Roman" w:hAnsi="Times New Roman"/>
          <w:sz w:val="28"/>
          <w:szCs w:val="28"/>
        </w:rPr>
        <w:t xml:space="preserve"> </w:t>
      </w:r>
      <w:r w:rsidRPr="002E29AE">
        <w:rPr>
          <w:rFonts w:ascii="Times New Roman" w:hAnsi="Times New Roman"/>
          <w:sz w:val="28"/>
          <w:szCs w:val="28"/>
        </w:rPr>
        <w:t>функциональных исследований (снижение осмолярности мочи, экскреции ионов водорода и др.). Особое дифференциально диагностическое значение имеют рентгеноконтрастное и радионуклидное исследования, а также раздельное исследование функции каждой почки (разница в экскреции креатинина более чем на 50 % и натрия более чем на 15 % свидетельствует об одностороннем поражении), Меньшую диагностическую роль играет биопсия ткани почек, так как отрицательные данные</w:t>
      </w:r>
      <w:r w:rsidR="002E29AE">
        <w:rPr>
          <w:rFonts w:ascii="Times New Roman" w:hAnsi="Times New Roman"/>
          <w:sz w:val="28"/>
          <w:szCs w:val="28"/>
        </w:rPr>
        <w:t xml:space="preserve"> </w:t>
      </w:r>
      <w:r w:rsidRPr="002E29AE">
        <w:rPr>
          <w:rFonts w:ascii="Times New Roman" w:hAnsi="Times New Roman"/>
          <w:sz w:val="28"/>
          <w:szCs w:val="28"/>
        </w:rPr>
        <w:t>не</w:t>
      </w:r>
      <w:r w:rsidR="002E29AE">
        <w:rPr>
          <w:rFonts w:ascii="Times New Roman" w:hAnsi="Times New Roman"/>
          <w:sz w:val="28"/>
          <w:szCs w:val="28"/>
        </w:rPr>
        <w:t xml:space="preserve"> </w:t>
      </w:r>
      <w:r w:rsidRPr="002E29AE">
        <w:rPr>
          <w:rFonts w:ascii="Times New Roman" w:hAnsi="Times New Roman"/>
          <w:sz w:val="28"/>
          <w:szCs w:val="28"/>
        </w:rPr>
        <w:t>исключают</w:t>
      </w:r>
      <w:r w:rsidR="002E29AE">
        <w:rPr>
          <w:rFonts w:ascii="Times New Roman" w:hAnsi="Times New Roman"/>
          <w:sz w:val="28"/>
          <w:szCs w:val="28"/>
        </w:rPr>
        <w:t xml:space="preserve"> </w:t>
      </w:r>
      <w:r w:rsidRPr="002E29AE">
        <w:rPr>
          <w:rFonts w:ascii="Times New Roman" w:hAnsi="Times New Roman"/>
          <w:sz w:val="28"/>
          <w:szCs w:val="28"/>
        </w:rPr>
        <w:t>пиелонефрит.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Гипертензия наблюдается лишь у 12—20 % больных </w:t>
      </w:r>
      <w:r w:rsidRPr="002E29AE">
        <w:rPr>
          <w:rFonts w:ascii="Times New Roman" w:hAnsi="Times New Roman"/>
          <w:iCs/>
          <w:sz w:val="28"/>
          <w:szCs w:val="28"/>
        </w:rPr>
        <w:t xml:space="preserve">вторичным амилоидозом </w:t>
      </w:r>
      <w:r w:rsidRPr="002E29AE">
        <w:rPr>
          <w:rFonts w:ascii="Times New Roman" w:hAnsi="Times New Roman"/>
          <w:sz w:val="28"/>
          <w:szCs w:val="28"/>
        </w:rPr>
        <w:t>почек.</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Диабетический гломерулосклероз </w:t>
      </w:r>
      <w:r w:rsidRPr="002E29AE">
        <w:rPr>
          <w:rFonts w:ascii="Times New Roman" w:hAnsi="Times New Roman"/>
          <w:sz w:val="28"/>
          <w:szCs w:val="28"/>
        </w:rPr>
        <w:t xml:space="preserve">во второй и третьей стадиях, как правило, сопровождается гипертензией. Срок появления гипертензия от момента начала заболевания тем продолжительнее, чем раньше начался диабет. По данным </w:t>
      </w:r>
      <w:r w:rsidR="0058320B">
        <w:rPr>
          <w:rFonts w:ascii="Times New Roman" w:hAnsi="Times New Roman"/>
          <w:sz w:val="28"/>
          <w:szCs w:val="28"/>
          <w:lang w:val="el-GR"/>
        </w:rPr>
        <w:t>Η.</w:t>
      </w:r>
      <w:r w:rsidRPr="002E29AE">
        <w:rPr>
          <w:rFonts w:ascii="Times New Roman" w:hAnsi="Times New Roman"/>
          <w:sz w:val="28"/>
          <w:szCs w:val="28"/>
          <w:lang w:val="el-GR"/>
        </w:rPr>
        <w:t xml:space="preserve">Φ. </w:t>
      </w:r>
      <w:r w:rsidRPr="002E29AE">
        <w:rPr>
          <w:rFonts w:ascii="Times New Roman" w:hAnsi="Times New Roman"/>
          <w:sz w:val="28"/>
          <w:szCs w:val="28"/>
        </w:rPr>
        <w:t>Скопиченко, у лиц, заболевших д</w:t>
      </w:r>
      <w:r w:rsidR="0058320B">
        <w:rPr>
          <w:rFonts w:ascii="Times New Roman" w:hAnsi="Times New Roman"/>
          <w:sz w:val="28"/>
          <w:szCs w:val="28"/>
        </w:rPr>
        <w:t>и</w:t>
      </w:r>
      <w:r w:rsidRPr="002E29AE">
        <w:rPr>
          <w:rFonts w:ascii="Times New Roman" w:hAnsi="Times New Roman"/>
          <w:sz w:val="28"/>
          <w:szCs w:val="28"/>
        </w:rPr>
        <w:t>абетом до 30 лет, артериальная гипертензия появляется в среднем через 17—18 лет, а у лиц, заболевших в пожилом и старческом возрасте,— через 8 лет. Диагностика гломерулосклероза основывается на комплексе клинико-лабораторных, инструментальных и морфологических данных, изложенных выше (см. «Нефротический синдром»).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Нефропатия при диффузных болезнях соединительной ткани </w:t>
      </w:r>
      <w:r w:rsidRPr="002E29AE">
        <w:rPr>
          <w:rFonts w:ascii="Times New Roman" w:hAnsi="Times New Roman"/>
          <w:sz w:val="28"/>
          <w:szCs w:val="28"/>
        </w:rPr>
        <w:t>сопровождается гипертензией в 40—85 % случаев. Чаше наблюдается и может быть основным признаком при узелковом периартериите. С другой стороны, у больных узелковым периартериитом артериальное давление может быть нормальным в острой стадии и повышаться в период ремиссии. В большинстве случаев артериальная гипертензия быстро прогрессирует, приобретает черты злокачественности и у 25 % больных является причиной смерти.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Гипертензивный синдром при системной красной волчанке выявляется у половины больных и имеет волнообразное течение.</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В 90 % случаев </w:t>
      </w:r>
      <w:r w:rsidRPr="002E29AE">
        <w:rPr>
          <w:rFonts w:ascii="Times New Roman" w:hAnsi="Times New Roman"/>
          <w:iCs/>
          <w:sz w:val="28"/>
          <w:szCs w:val="28"/>
        </w:rPr>
        <w:t xml:space="preserve">нефропатии беременных </w:t>
      </w:r>
      <w:r w:rsidRPr="002E29AE">
        <w:rPr>
          <w:rFonts w:ascii="Times New Roman" w:hAnsi="Times New Roman"/>
          <w:sz w:val="28"/>
          <w:szCs w:val="28"/>
        </w:rPr>
        <w:t>регистрируется гипертензивный синдром. В 21 % случаев нефропатия беременных проявляется изолированной артериальной гипертензией. Следует отметить, что у здоровых женщин во второй половине беременности артериальное давление 18,7/12 кПа, т. е. 140/90 мм рт. ст., следует расценивать как гипертензию. Повышение его, вначале незначительное и непостоянное, затем нередко достигает высоких стабильных цифр. Резкое повышение артериального давления предшествует эклампсии.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О связи гипертензивного синдрома с нефропатией беременных свидетельствует ее появление во второй половине беременности.</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Вазоренальная (реноваскулярная) гипертензия. </w:t>
      </w:r>
      <w:r w:rsidRPr="002E29AE">
        <w:rPr>
          <w:rFonts w:ascii="Times New Roman" w:hAnsi="Times New Roman"/>
          <w:sz w:val="28"/>
          <w:szCs w:val="28"/>
        </w:rPr>
        <w:t>Удельный вес вазоренальной гипертензии составляет приблизительно 30 % гипертензивного синдрома нефрогенного генеза.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В 50—70 % случаев над пораженной почечной артерией со стороны спины или живота выслушивается систолический шум.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Систолический шум, возникающий в результате сужения почечных артерий, в отличие от шума, обусловленного другими причинами (при аневризме брюшной части аорты, извитых печеночной или селезеночной артериях, увеличении селезенки, раке печени и поджелудочной железы, гепатите и циррозе печени, т. е. при состояниях, сопровождающихся портальной гипертензией), выслушивается и в вертикальном положении больного. Однако он может периодически исчезать. Кроме того, этот шум может выслушиваться у 15—20 % здоровых людей.</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Для вазоренальной гипертензии характерно ортостатическое повышение артериального давления, особенно диастолического, а также асимметрия давления на верхних конечностях.</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В 50 % случаев вазоренальной гипертензии отмечается умеренная протеинурия.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Наряду с. указанными выше общими признаками вазоренальной гипертензии существуют особенности, </w:t>
      </w:r>
      <w:r w:rsidRPr="002E29AE">
        <w:rPr>
          <w:rFonts w:ascii="Times New Roman" w:hAnsi="Times New Roman"/>
          <w:bCs/>
          <w:sz w:val="28"/>
          <w:szCs w:val="28"/>
        </w:rPr>
        <w:t>обу</w:t>
      </w:r>
      <w:r w:rsidRPr="002E29AE">
        <w:rPr>
          <w:rFonts w:ascii="Times New Roman" w:hAnsi="Times New Roman"/>
          <w:sz w:val="28"/>
          <w:szCs w:val="28"/>
        </w:rPr>
        <w:t>словленные ее причиной — атеросклерозом, фибромускулярной дисплазией почечных артерий, тромбозом, аневризмой и т, д.</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Наиболее частой причиной вазоренальной гипертензии (75 %) является </w:t>
      </w:r>
      <w:r w:rsidRPr="002E29AE">
        <w:rPr>
          <w:rFonts w:ascii="Times New Roman" w:hAnsi="Times New Roman"/>
          <w:iCs/>
          <w:sz w:val="28"/>
          <w:szCs w:val="28"/>
        </w:rPr>
        <w:t xml:space="preserve">атеросклероз почечной артерии. </w:t>
      </w:r>
      <w:r w:rsidRPr="002E29AE">
        <w:rPr>
          <w:rFonts w:ascii="Times New Roman" w:hAnsi="Times New Roman"/>
          <w:sz w:val="28"/>
          <w:szCs w:val="28"/>
        </w:rPr>
        <w:t>Атеросклероз почечной артерии чаще наблюдается у больных в возрасте 50— 55 лет, среди мужчин в 2 раза чаще, чем среди женщин. Обычно атеросклероз почечных артерий возникает на фоне атеросклеротических изменений венечных, мозговых, магистральных артерий, а также выраженных нарушений липидного обмена. Атеросклеротические бляшки чаще всего локализуются в устье почечной артерии, суживая ее просвет.</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Длительно существующая гипертоническая</w:t>
      </w:r>
      <w:r w:rsidR="002E29AE">
        <w:rPr>
          <w:rFonts w:ascii="Times New Roman" w:hAnsi="Times New Roman"/>
          <w:sz w:val="28"/>
          <w:szCs w:val="28"/>
        </w:rPr>
        <w:t xml:space="preserve"> </w:t>
      </w:r>
      <w:r w:rsidRPr="002E29AE">
        <w:rPr>
          <w:rFonts w:ascii="Times New Roman" w:hAnsi="Times New Roman"/>
          <w:sz w:val="28"/>
          <w:szCs w:val="28"/>
        </w:rPr>
        <w:t>болезнь</w:t>
      </w:r>
      <w:r w:rsidR="002E29AE">
        <w:rPr>
          <w:rFonts w:ascii="Times New Roman" w:hAnsi="Times New Roman"/>
          <w:sz w:val="28"/>
          <w:szCs w:val="28"/>
        </w:rPr>
        <w:t xml:space="preserve"> </w:t>
      </w:r>
      <w:r w:rsidRPr="002E29AE">
        <w:rPr>
          <w:rFonts w:ascii="Times New Roman" w:hAnsi="Times New Roman"/>
          <w:sz w:val="28"/>
          <w:szCs w:val="28"/>
        </w:rPr>
        <w:t>приводит к развитию атеросклероза, в частности сосудов почек, усугубляющего тяжесть заболевания.</w:t>
      </w:r>
      <w:r w:rsidR="002E29AE">
        <w:rPr>
          <w:rFonts w:ascii="Times New Roman" w:hAnsi="Times New Roman"/>
          <w:sz w:val="28"/>
          <w:szCs w:val="28"/>
        </w:rPr>
        <w:t xml:space="preserve"> </w:t>
      </w:r>
      <w:r w:rsidRPr="002E29AE">
        <w:rPr>
          <w:rFonts w:ascii="Times New Roman" w:hAnsi="Times New Roman"/>
          <w:sz w:val="28"/>
          <w:szCs w:val="28"/>
        </w:rPr>
        <w:t>Вторичный</w:t>
      </w:r>
      <w:r w:rsidR="002E29AE">
        <w:rPr>
          <w:rFonts w:ascii="Times New Roman" w:hAnsi="Times New Roman"/>
          <w:sz w:val="28"/>
          <w:szCs w:val="28"/>
        </w:rPr>
        <w:t xml:space="preserve"> </w:t>
      </w:r>
      <w:r w:rsidRPr="002E29AE">
        <w:rPr>
          <w:rFonts w:ascii="Times New Roman" w:hAnsi="Times New Roman"/>
          <w:sz w:val="28"/>
          <w:szCs w:val="28"/>
        </w:rPr>
        <w:t>атеросклероз обычно двусторонний</w:t>
      </w:r>
      <w:r w:rsidR="002E29AE">
        <w:rPr>
          <w:rFonts w:ascii="Times New Roman" w:hAnsi="Times New Roman"/>
          <w:sz w:val="28"/>
          <w:szCs w:val="28"/>
        </w:rPr>
        <w:t xml:space="preserve"> </w:t>
      </w:r>
      <w:r w:rsidRPr="002E29AE">
        <w:rPr>
          <w:rFonts w:ascii="Times New Roman" w:hAnsi="Times New Roman"/>
          <w:sz w:val="28"/>
          <w:szCs w:val="28"/>
        </w:rPr>
        <w:t>и развивается, как указано выше, спустя длительный промежуток времени от начала гипертонической болезни. В пользу атеросклеротической окклюзионной</w:t>
      </w:r>
      <w:r w:rsidR="002E29AE">
        <w:rPr>
          <w:rFonts w:ascii="Times New Roman" w:hAnsi="Times New Roman"/>
          <w:sz w:val="28"/>
          <w:szCs w:val="28"/>
        </w:rPr>
        <w:t xml:space="preserve"> </w:t>
      </w:r>
      <w:r w:rsidRPr="002E29AE">
        <w:rPr>
          <w:rFonts w:ascii="Times New Roman" w:hAnsi="Times New Roman"/>
          <w:sz w:val="28"/>
          <w:szCs w:val="28"/>
        </w:rPr>
        <w:t>почечной гипертензии свидетельствуют следующие</w:t>
      </w:r>
      <w:r w:rsidR="002E29AE">
        <w:rPr>
          <w:rFonts w:ascii="Times New Roman" w:hAnsi="Times New Roman"/>
          <w:sz w:val="28"/>
          <w:szCs w:val="28"/>
        </w:rPr>
        <w:t xml:space="preserve"> </w:t>
      </w:r>
      <w:r w:rsidRPr="002E29AE">
        <w:rPr>
          <w:rFonts w:ascii="Times New Roman" w:hAnsi="Times New Roman"/>
          <w:sz w:val="28"/>
          <w:szCs w:val="28"/>
        </w:rPr>
        <w:t>данные:</w:t>
      </w:r>
      <w:r w:rsidR="002E29AE">
        <w:rPr>
          <w:rFonts w:ascii="Times New Roman" w:hAnsi="Times New Roman"/>
          <w:sz w:val="28"/>
          <w:szCs w:val="28"/>
        </w:rPr>
        <w:t xml:space="preserve"> </w:t>
      </w:r>
      <w:r w:rsidRPr="002E29AE">
        <w:rPr>
          <w:rFonts w:ascii="Times New Roman" w:hAnsi="Times New Roman"/>
          <w:sz w:val="28"/>
          <w:szCs w:val="28"/>
        </w:rPr>
        <w:t>развитие</w:t>
      </w:r>
      <w:r w:rsidR="002E29AE">
        <w:rPr>
          <w:rFonts w:ascii="Times New Roman" w:hAnsi="Times New Roman"/>
          <w:sz w:val="28"/>
          <w:szCs w:val="28"/>
        </w:rPr>
        <w:t xml:space="preserve"> </w:t>
      </w:r>
      <w:r w:rsidRPr="002E29AE">
        <w:rPr>
          <w:rFonts w:ascii="Times New Roman" w:hAnsi="Times New Roman"/>
          <w:sz w:val="28"/>
          <w:szCs w:val="28"/>
        </w:rPr>
        <w:t>гипертензии в возрасте после 50 лет, преимущественно</w:t>
      </w:r>
      <w:r w:rsidR="002E29AE">
        <w:rPr>
          <w:rFonts w:ascii="Times New Roman" w:hAnsi="Times New Roman"/>
          <w:sz w:val="28"/>
          <w:szCs w:val="28"/>
        </w:rPr>
        <w:t xml:space="preserve"> </w:t>
      </w:r>
      <w:r w:rsidRPr="002E29AE">
        <w:rPr>
          <w:rFonts w:ascii="Times New Roman" w:hAnsi="Times New Roman"/>
          <w:sz w:val="28"/>
          <w:szCs w:val="28"/>
        </w:rPr>
        <w:t>среди</w:t>
      </w:r>
      <w:r w:rsidR="002E29AE">
        <w:rPr>
          <w:rFonts w:ascii="Times New Roman" w:hAnsi="Times New Roman"/>
          <w:sz w:val="28"/>
          <w:szCs w:val="28"/>
        </w:rPr>
        <w:t xml:space="preserve"> </w:t>
      </w:r>
      <w:r w:rsidRPr="002E29AE">
        <w:rPr>
          <w:rFonts w:ascii="Times New Roman" w:hAnsi="Times New Roman"/>
          <w:sz w:val="28"/>
          <w:szCs w:val="28"/>
        </w:rPr>
        <w:t>мужчин</w:t>
      </w:r>
      <w:r w:rsidR="002E29AE">
        <w:rPr>
          <w:rFonts w:ascii="Times New Roman" w:hAnsi="Times New Roman"/>
          <w:sz w:val="28"/>
          <w:szCs w:val="28"/>
        </w:rPr>
        <w:t xml:space="preserve"> </w:t>
      </w:r>
      <w:r w:rsidRPr="002E29AE">
        <w:rPr>
          <w:rFonts w:ascii="Times New Roman" w:hAnsi="Times New Roman"/>
          <w:sz w:val="28"/>
          <w:szCs w:val="28"/>
        </w:rPr>
        <w:t>с</w:t>
      </w:r>
      <w:r w:rsidR="002E29AE">
        <w:rPr>
          <w:rFonts w:ascii="Times New Roman" w:hAnsi="Times New Roman"/>
          <w:sz w:val="28"/>
          <w:szCs w:val="28"/>
        </w:rPr>
        <w:t xml:space="preserve"> </w:t>
      </w:r>
      <w:r w:rsidRPr="002E29AE">
        <w:rPr>
          <w:rFonts w:ascii="Times New Roman" w:hAnsi="Times New Roman"/>
          <w:sz w:val="28"/>
          <w:szCs w:val="28"/>
        </w:rPr>
        <w:t>другими проявлениями</w:t>
      </w:r>
      <w:r w:rsidR="002E29AE">
        <w:rPr>
          <w:rFonts w:ascii="Times New Roman" w:hAnsi="Times New Roman"/>
          <w:sz w:val="28"/>
          <w:szCs w:val="28"/>
        </w:rPr>
        <w:t xml:space="preserve"> </w:t>
      </w:r>
      <w:r w:rsidRPr="002E29AE">
        <w:rPr>
          <w:rFonts w:ascii="Times New Roman" w:hAnsi="Times New Roman"/>
          <w:sz w:val="28"/>
          <w:szCs w:val="28"/>
        </w:rPr>
        <w:t>атеросклероза,</w:t>
      </w:r>
      <w:r w:rsidR="002E29AE">
        <w:rPr>
          <w:rFonts w:ascii="Times New Roman" w:hAnsi="Times New Roman"/>
          <w:sz w:val="28"/>
          <w:szCs w:val="28"/>
        </w:rPr>
        <w:t xml:space="preserve"> </w:t>
      </w:r>
      <w:r w:rsidRPr="002E29AE">
        <w:rPr>
          <w:rFonts w:ascii="Times New Roman" w:hAnsi="Times New Roman"/>
          <w:sz w:val="28"/>
          <w:szCs w:val="28"/>
        </w:rPr>
        <w:t>более низкое</w:t>
      </w:r>
      <w:r w:rsidR="002E29AE">
        <w:rPr>
          <w:rFonts w:ascii="Times New Roman" w:hAnsi="Times New Roman"/>
          <w:sz w:val="28"/>
          <w:szCs w:val="28"/>
        </w:rPr>
        <w:t xml:space="preserve"> </w:t>
      </w:r>
      <w:r w:rsidRPr="002E29AE">
        <w:rPr>
          <w:rFonts w:ascii="Times New Roman" w:hAnsi="Times New Roman"/>
          <w:sz w:val="28"/>
          <w:szCs w:val="28"/>
        </w:rPr>
        <w:t>артериальное</w:t>
      </w:r>
      <w:r w:rsidR="002E29AE">
        <w:rPr>
          <w:rFonts w:ascii="Times New Roman" w:hAnsi="Times New Roman"/>
          <w:sz w:val="28"/>
          <w:szCs w:val="28"/>
        </w:rPr>
        <w:t xml:space="preserve"> </w:t>
      </w:r>
      <w:r w:rsidRPr="002E29AE">
        <w:rPr>
          <w:rFonts w:ascii="Times New Roman" w:hAnsi="Times New Roman"/>
          <w:sz w:val="28"/>
          <w:szCs w:val="28"/>
        </w:rPr>
        <w:t>давление</w:t>
      </w:r>
      <w:r w:rsidR="002E29AE">
        <w:rPr>
          <w:rFonts w:ascii="Times New Roman" w:hAnsi="Times New Roman"/>
          <w:sz w:val="28"/>
          <w:szCs w:val="28"/>
        </w:rPr>
        <w:t xml:space="preserve"> </w:t>
      </w:r>
      <w:r w:rsidRPr="002E29AE">
        <w:rPr>
          <w:rFonts w:ascii="Times New Roman" w:hAnsi="Times New Roman"/>
          <w:sz w:val="28"/>
          <w:szCs w:val="28"/>
        </w:rPr>
        <w:t>на нижних</w:t>
      </w:r>
      <w:r w:rsidR="002E29AE">
        <w:rPr>
          <w:rFonts w:ascii="Times New Roman" w:hAnsi="Times New Roman"/>
          <w:sz w:val="28"/>
          <w:szCs w:val="28"/>
        </w:rPr>
        <w:t xml:space="preserve"> </w:t>
      </w:r>
      <w:r w:rsidRPr="002E29AE">
        <w:rPr>
          <w:rFonts w:ascii="Times New Roman" w:hAnsi="Times New Roman"/>
          <w:sz w:val="28"/>
          <w:szCs w:val="28"/>
        </w:rPr>
        <w:t>конечностях,</w:t>
      </w:r>
      <w:r w:rsidR="002E29AE">
        <w:rPr>
          <w:rFonts w:ascii="Times New Roman" w:hAnsi="Times New Roman"/>
          <w:sz w:val="28"/>
          <w:szCs w:val="28"/>
        </w:rPr>
        <w:t xml:space="preserve"> </w:t>
      </w:r>
      <w:r w:rsidRPr="002E29AE">
        <w:rPr>
          <w:rFonts w:ascii="Times New Roman" w:hAnsi="Times New Roman"/>
          <w:sz w:val="28"/>
          <w:szCs w:val="28"/>
        </w:rPr>
        <w:t>по</w:t>
      </w:r>
      <w:r w:rsidR="002E29AE">
        <w:rPr>
          <w:rFonts w:ascii="Times New Roman" w:hAnsi="Times New Roman"/>
          <w:sz w:val="28"/>
          <w:szCs w:val="28"/>
        </w:rPr>
        <w:t xml:space="preserve"> </w:t>
      </w:r>
      <w:r w:rsidRPr="002E29AE">
        <w:rPr>
          <w:rFonts w:ascii="Times New Roman" w:hAnsi="Times New Roman"/>
          <w:sz w:val="28"/>
          <w:szCs w:val="28"/>
        </w:rPr>
        <w:t>сравнению с</w:t>
      </w:r>
      <w:r w:rsidR="002E29AE">
        <w:rPr>
          <w:rFonts w:ascii="Times New Roman" w:hAnsi="Times New Roman"/>
          <w:sz w:val="28"/>
          <w:szCs w:val="28"/>
        </w:rPr>
        <w:t xml:space="preserve"> </w:t>
      </w:r>
      <w:r w:rsidRPr="002E29AE">
        <w:rPr>
          <w:rFonts w:ascii="Times New Roman" w:hAnsi="Times New Roman"/>
          <w:sz w:val="28"/>
          <w:szCs w:val="28"/>
        </w:rPr>
        <w:t>верхними,</w:t>
      </w:r>
      <w:r w:rsidR="002E29AE">
        <w:rPr>
          <w:rFonts w:ascii="Times New Roman" w:hAnsi="Times New Roman"/>
          <w:sz w:val="28"/>
          <w:szCs w:val="28"/>
        </w:rPr>
        <w:t xml:space="preserve"> </w:t>
      </w:r>
      <w:r w:rsidRPr="002E29AE">
        <w:rPr>
          <w:rFonts w:ascii="Times New Roman" w:hAnsi="Times New Roman"/>
          <w:sz w:val="28"/>
          <w:szCs w:val="28"/>
        </w:rPr>
        <w:t>наличие</w:t>
      </w:r>
      <w:r w:rsidR="002E29AE">
        <w:rPr>
          <w:rFonts w:ascii="Times New Roman" w:hAnsi="Times New Roman"/>
          <w:sz w:val="28"/>
          <w:szCs w:val="28"/>
        </w:rPr>
        <w:t xml:space="preserve"> </w:t>
      </w:r>
      <w:r w:rsidRPr="002E29AE">
        <w:rPr>
          <w:rFonts w:ascii="Times New Roman" w:hAnsi="Times New Roman"/>
          <w:sz w:val="28"/>
          <w:szCs w:val="28"/>
        </w:rPr>
        <w:t>систолического шума над брюшной</w:t>
      </w:r>
      <w:r w:rsidR="002E29AE">
        <w:rPr>
          <w:rFonts w:ascii="Times New Roman" w:hAnsi="Times New Roman"/>
          <w:sz w:val="28"/>
          <w:szCs w:val="28"/>
        </w:rPr>
        <w:t xml:space="preserve"> </w:t>
      </w:r>
      <w:r w:rsidRPr="002E29AE">
        <w:rPr>
          <w:rFonts w:ascii="Times New Roman" w:hAnsi="Times New Roman"/>
          <w:sz w:val="28"/>
          <w:szCs w:val="28"/>
        </w:rPr>
        <w:t>аортой, разница в величине и функции правой и левой почки, обнаруживаемая</w:t>
      </w:r>
      <w:r w:rsidR="002E29AE">
        <w:rPr>
          <w:rFonts w:ascii="Times New Roman" w:hAnsi="Times New Roman"/>
          <w:sz w:val="28"/>
          <w:szCs w:val="28"/>
        </w:rPr>
        <w:t xml:space="preserve"> </w:t>
      </w:r>
      <w:r w:rsidRPr="002E29AE">
        <w:rPr>
          <w:rFonts w:ascii="Times New Roman" w:hAnsi="Times New Roman"/>
          <w:sz w:val="28"/>
          <w:szCs w:val="28"/>
        </w:rPr>
        <w:t>при</w:t>
      </w:r>
      <w:r w:rsidR="002E29AE">
        <w:rPr>
          <w:rFonts w:ascii="Times New Roman" w:hAnsi="Times New Roman"/>
          <w:sz w:val="28"/>
          <w:szCs w:val="28"/>
        </w:rPr>
        <w:t xml:space="preserve"> </w:t>
      </w:r>
      <w:r w:rsidRPr="002E29AE">
        <w:rPr>
          <w:rFonts w:ascii="Times New Roman" w:hAnsi="Times New Roman"/>
          <w:sz w:val="28"/>
          <w:szCs w:val="28"/>
        </w:rPr>
        <w:t>помощи инфузионной</w:t>
      </w:r>
      <w:r w:rsidR="002E29AE">
        <w:rPr>
          <w:rFonts w:ascii="Times New Roman" w:hAnsi="Times New Roman"/>
          <w:sz w:val="28"/>
          <w:szCs w:val="28"/>
        </w:rPr>
        <w:t xml:space="preserve"> </w:t>
      </w:r>
      <w:r w:rsidRPr="002E29AE">
        <w:rPr>
          <w:rFonts w:ascii="Times New Roman" w:hAnsi="Times New Roman"/>
          <w:sz w:val="28"/>
          <w:szCs w:val="28"/>
        </w:rPr>
        <w:t>урографии,</w:t>
      </w:r>
      <w:r w:rsidR="002E29AE">
        <w:rPr>
          <w:rFonts w:ascii="Times New Roman" w:hAnsi="Times New Roman"/>
          <w:sz w:val="28"/>
          <w:szCs w:val="28"/>
        </w:rPr>
        <w:t xml:space="preserve"> </w:t>
      </w:r>
      <w:r w:rsidRPr="002E29AE">
        <w:rPr>
          <w:rFonts w:ascii="Times New Roman" w:hAnsi="Times New Roman"/>
          <w:sz w:val="28"/>
          <w:szCs w:val="28"/>
        </w:rPr>
        <w:t>радионуклидной</w:t>
      </w:r>
      <w:r w:rsidR="002E29AE">
        <w:rPr>
          <w:rFonts w:ascii="Times New Roman" w:hAnsi="Times New Roman"/>
          <w:sz w:val="28"/>
          <w:szCs w:val="28"/>
        </w:rPr>
        <w:t xml:space="preserve"> </w:t>
      </w:r>
      <w:r w:rsidRPr="002E29AE">
        <w:rPr>
          <w:rFonts w:ascii="Times New Roman" w:hAnsi="Times New Roman"/>
          <w:sz w:val="28"/>
          <w:szCs w:val="28"/>
        </w:rPr>
        <w:t>ренографии</w:t>
      </w:r>
      <w:r w:rsidR="002E29AE">
        <w:rPr>
          <w:rFonts w:ascii="Times New Roman" w:hAnsi="Times New Roman"/>
          <w:sz w:val="28"/>
          <w:szCs w:val="28"/>
        </w:rPr>
        <w:t xml:space="preserve"> </w:t>
      </w:r>
      <w:r w:rsidRPr="002E29AE">
        <w:rPr>
          <w:rFonts w:ascii="Times New Roman" w:hAnsi="Times New Roman"/>
          <w:sz w:val="28"/>
          <w:szCs w:val="28"/>
        </w:rPr>
        <w:t>и</w:t>
      </w:r>
      <w:r w:rsidR="002E29AE">
        <w:rPr>
          <w:rFonts w:ascii="Times New Roman" w:hAnsi="Times New Roman"/>
          <w:sz w:val="28"/>
          <w:szCs w:val="28"/>
        </w:rPr>
        <w:t xml:space="preserve"> </w:t>
      </w:r>
      <w:r w:rsidRPr="002E29AE">
        <w:rPr>
          <w:rFonts w:ascii="Times New Roman" w:hAnsi="Times New Roman"/>
          <w:sz w:val="28"/>
          <w:szCs w:val="28"/>
        </w:rPr>
        <w:t xml:space="preserve">сканирования. Важное значение имеет ангиография. </w:t>
      </w:r>
      <w:r w:rsidRPr="002E29AE">
        <w:rPr>
          <w:rFonts w:ascii="Times New Roman" w:hAnsi="Times New Roman"/>
          <w:iCs/>
          <w:sz w:val="28"/>
          <w:szCs w:val="28"/>
        </w:rPr>
        <w:t>Фиброму окулярная</w:t>
      </w:r>
      <w:r w:rsidR="002E29AE">
        <w:rPr>
          <w:rFonts w:ascii="Times New Roman" w:hAnsi="Times New Roman"/>
          <w:iCs/>
          <w:sz w:val="28"/>
          <w:szCs w:val="28"/>
        </w:rPr>
        <w:t xml:space="preserve"> </w:t>
      </w:r>
      <w:r w:rsidRPr="002E29AE">
        <w:rPr>
          <w:rFonts w:ascii="Times New Roman" w:hAnsi="Times New Roman"/>
          <w:iCs/>
          <w:sz w:val="28"/>
          <w:szCs w:val="28"/>
        </w:rPr>
        <w:t xml:space="preserve">гиперплазия почечных артерий </w:t>
      </w:r>
      <w:r w:rsidRPr="002E29AE">
        <w:rPr>
          <w:rFonts w:ascii="Times New Roman" w:hAnsi="Times New Roman"/>
          <w:sz w:val="28"/>
          <w:szCs w:val="28"/>
        </w:rPr>
        <w:t>— вторая по частоте</w:t>
      </w:r>
      <w:r w:rsidR="002E29AE">
        <w:rPr>
          <w:rFonts w:ascii="Times New Roman" w:hAnsi="Times New Roman"/>
          <w:sz w:val="28"/>
          <w:szCs w:val="28"/>
        </w:rPr>
        <w:t xml:space="preserve"> </w:t>
      </w:r>
      <w:r w:rsidRPr="002E29AE">
        <w:rPr>
          <w:rFonts w:ascii="Times New Roman" w:hAnsi="Times New Roman"/>
          <w:sz w:val="28"/>
          <w:szCs w:val="28"/>
        </w:rPr>
        <w:t>причина</w:t>
      </w:r>
      <w:r w:rsidR="002E29AE">
        <w:rPr>
          <w:rFonts w:ascii="Times New Roman" w:hAnsi="Times New Roman"/>
          <w:sz w:val="28"/>
          <w:szCs w:val="28"/>
        </w:rPr>
        <w:t xml:space="preserve"> </w:t>
      </w:r>
      <w:r w:rsidRPr="002E29AE">
        <w:rPr>
          <w:rFonts w:ascii="Times New Roman" w:hAnsi="Times New Roman"/>
          <w:sz w:val="28"/>
          <w:szCs w:val="28"/>
        </w:rPr>
        <w:t>вазоренальной</w:t>
      </w:r>
      <w:r w:rsidR="002E29AE">
        <w:rPr>
          <w:rFonts w:ascii="Times New Roman" w:hAnsi="Times New Roman"/>
          <w:sz w:val="28"/>
          <w:szCs w:val="28"/>
        </w:rPr>
        <w:t xml:space="preserve"> </w:t>
      </w:r>
      <w:r w:rsidRPr="002E29AE">
        <w:rPr>
          <w:rFonts w:ascii="Times New Roman" w:hAnsi="Times New Roman"/>
          <w:sz w:val="28"/>
          <w:szCs w:val="28"/>
        </w:rPr>
        <w:t>гипертензии. В отличие от атеросклероза, при этом обычно изолированно поражаются почечные артерии, чаще наблюдается среди молодых женщин. Характеризуется</w:t>
      </w:r>
      <w:r w:rsidR="002E29AE">
        <w:rPr>
          <w:rFonts w:ascii="Times New Roman" w:hAnsi="Times New Roman"/>
          <w:sz w:val="28"/>
          <w:szCs w:val="28"/>
        </w:rPr>
        <w:t xml:space="preserve"> </w:t>
      </w:r>
      <w:r w:rsidRPr="002E29AE">
        <w:rPr>
          <w:rFonts w:ascii="Times New Roman" w:hAnsi="Times New Roman"/>
          <w:sz w:val="28"/>
          <w:szCs w:val="28"/>
        </w:rPr>
        <w:t>неравномерной</w:t>
      </w:r>
      <w:r w:rsidR="002E29AE">
        <w:rPr>
          <w:rFonts w:ascii="Times New Roman" w:hAnsi="Times New Roman"/>
          <w:sz w:val="28"/>
          <w:szCs w:val="28"/>
        </w:rPr>
        <w:t xml:space="preserve"> </w:t>
      </w:r>
      <w:r w:rsidRPr="002E29AE">
        <w:rPr>
          <w:rFonts w:ascii="Times New Roman" w:hAnsi="Times New Roman"/>
          <w:sz w:val="28"/>
          <w:szCs w:val="28"/>
        </w:rPr>
        <w:t>очаговой, в основном односторонней, гиперплазией стенки почечных артерий</w:t>
      </w:r>
      <w:r w:rsidR="002E29AE">
        <w:rPr>
          <w:rFonts w:ascii="Times New Roman" w:hAnsi="Times New Roman"/>
          <w:sz w:val="28"/>
          <w:szCs w:val="28"/>
        </w:rPr>
        <w:t xml:space="preserve"> </w:t>
      </w:r>
      <w:r w:rsidRPr="002E29AE">
        <w:rPr>
          <w:rFonts w:ascii="Times New Roman" w:hAnsi="Times New Roman"/>
          <w:sz w:val="28"/>
          <w:szCs w:val="28"/>
        </w:rPr>
        <w:t>(главным образом, средней оболочки), приводящей</w:t>
      </w:r>
      <w:r w:rsidR="002E29AE">
        <w:rPr>
          <w:rFonts w:ascii="Times New Roman" w:hAnsi="Times New Roman"/>
          <w:sz w:val="28"/>
          <w:szCs w:val="28"/>
        </w:rPr>
        <w:t xml:space="preserve"> </w:t>
      </w:r>
      <w:r w:rsidRPr="002E29AE">
        <w:rPr>
          <w:rFonts w:ascii="Times New Roman" w:hAnsi="Times New Roman"/>
          <w:sz w:val="28"/>
          <w:szCs w:val="28"/>
        </w:rPr>
        <w:t>к</w:t>
      </w:r>
      <w:r w:rsidR="002E29AE">
        <w:rPr>
          <w:rFonts w:ascii="Times New Roman" w:hAnsi="Times New Roman"/>
          <w:sz w:val="28"/>
          <w:szCs w:val="28"/>
        </w:rPr>
        <w:t xml:space="preserve"> </w:t>
      </w:r>
      <w:r w:rsidRPr="002E29AE">
        <w:rPr>
          <w:rFonts w:ascii="Times New Roman" w:hAnsi="Times New Roman"/>
          <w:sz w:val="28"/>
          <w:szCs w:val="28"/>
        </w:rPr>
        <w:t>множественным,</w:t>
      </w:r>
      <w:r w:rsidR="002E29AE">
        <w:rPr>
          <w:rFonts w:ascii="Times New Roman" w:hAnsi="Times New Roman"/>
          <w:sz w:val="28"/>
          <w:szCs w:val="28"/>
        </w:rPr>
        <w:t xml:space="preserve"> </w:t>
      </w:r>
      <w:r w:rsidRPr="002E29AE">
        <w:rPr>
          <w:rFonts w:ascii="Times New Roman" w:hAnsi="Times New Roman"/>
          <w:sz w:val="28"/>
          <w:szCs w:val="28"/>
        </w:rPr>
        <w:t>следующим одно за другим сужениям их просвета. Заболевание носит врожденный характер. Его развитию способствует растяжение почечных артерий при нефроптозе, а также при беременности. Наличие этого заболевания следует предположить в случае высокой гипертензии у молодых женщин, не страдающих заболеваниями почек, особенно если при этом выслушивается систолический шум над брюшной частью аорты. Однако окончательный диагноз может быть установлен лишь при помощи ангиографии.</w:t>
      </w:r>
    </w:p>
    <w:p w:rsidR="009D7C5A"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Панартериит</w:t>
      </w:r>
      <w:r w:rsidR="002E29AE">
        <w:rPr>
          <w:rFonts w:ascii="Times New Roman" w:hAnsi="Times New Roman"/>
          <w:iCs/>
          <w:sz w:val="28"/>
          <w:szCs w:val="28"/>
        </w:rPr>
        <w:t xml:space="preserve"> </w:t>
      </w:r>
      <w:r w:rsidRPr="002E29AE">
        <w:rPr>
          <w:rFonts w:ascii="Times New Roman" w:hAnsi="Times New Roman"/>
          <w:iCs/>
          <w:sz w:val="28"/>
          <w:szCs w:val="28"/>
        </w:rPr>
        <w:t>аорты</w:t>
      </w:r>
      <w:r w:rsidR="002E29AE">
        <w:rPr>
          <w:rFonts w:ascii="Times New Roman" w:hAnsi="Times New Roman"/>
          <w:iCs/>
          <w:sz w:val="28"/>
          <w:szCs w:val="28"/>
        </w:rPr>
        <w:t xml:space="preserve"> </w:t>
      </w:r>
      <w:r w:rsidRPr="002E29AE">
        <w:rPr>
          <w:rFonts w:ascii="Times New Roman" w:hAnsi="Times New Roman"/>
          <w:iCs/>
          <w:sz w:val="28"/>
          <w:szCs w:val="28"/>
        </w:rPr>
        <w:t>и</w:t>
      </w:r>
      <w:r w:rsidR="002E29AE">
        <w:rPr>
          <w:rFonts w:ascii="Times New Roman" w:hAnsi="Times New Roman"/>
          <w:iCs/>
          <w:sz w:val="28"/>
          <w:szCs w:val="28"/>
        </w:rPr>
        <w:t xml:space="preserve"> </w:t>
      </w:r>
      <w:r w:rsidRPr="002E29AE">
        <w:rPr>
          <w:rFonts w:ascii="Times New Roman" w:hAnsi="Times New Roman"/>
          <w:iCs/>
          <w:sz w:val="28"/>
          <w:szCs w:val="28"/>
        </w:rPr>
        <w:t>ее</w:t>
      </w:r>
      <w:r w:rsidR="002E29AE">
        <w:rPr>
          <w:rFonts w:ascii="Times New Roman" w:hAnsi="Times New Roman"/>
          <w:iCs/>
          <w:sz w:val="28"/>
          <w:szCs w:val="28"/>
        </w:rPr>
        <w:t xml:space="preserve"> </w:t>
      </w:r>
      <w:r w:rsidRPr="002E29AE">
        <w:rPr>
          <w:rFonts w:ascii="Times New Roman" w:hAnsi="Times New Roman"/>
          <w:iCs/>
          <w:sz w:val="28"/>
          <w:szCs w:val="28"/>
        </w:rPr>
        <w:t xml:space="preserve">ветвей </w:t>
      </w:r>
      <w:r w:rsidRPr="002E29AE">
        <w:rPr>
          <w:rFonts w:ascii="Times New Roman" w:hAnsi="Times New Roman"/>
          <w:sz w:val="28"/>
          <w:szCs w:val="28"/>
        </w:rPr>
        <w:t>(синонимы: болезнь отсутствия пульса,</w:t>
      </w:r>
      <w:r w:rsidR="002E29AE">
        <w:rPr>
          <w:rFonts w:ascii="Times New Roman" w:hAnsi="Times New Roman"/>
          <w:sz w:val="28"/>
          <w:szCs w:val="28"/>
        </w:rPr>
        <w:t xml:space="preserve"> </w:t>
      </w:r>
      <w:r w:rsidRPr="002E29AE">
        <w:rPr>
          <w:rFonts w:ascii="Times New Roman" w:hAnsi="Times New Roman"/>
          <w:sz w:val="28"/>
          <w:szCs w:val="28"/>
        </w:rPr>
        <w:t>болезнь</w:t>
      </w:r>
      <w:r w:rsidR="002E29AE">
        <w:rPr>
          <w:rFonts w:ascii="Times New Roman" w:hAnsi="Times New Roman"/>
          <w:sz w:val="28"/>
          <w:szCs w:val="28"/>
        </w:rPr>
        <w:t xml:space="preserve"> </w:t>
      </w:r>
      <w:r w:rsidRPr="002E29AE">
        <w:rPr>
          <w:rFonts w:ascii="Times New Roman" w:hAnsi="Times New Roman"/>
          <w:sz w:val="28"/>
          <w:szCs w:val="28"/>
        </w:rPr>
        <w:t>Такаясу</w:t>
      </w:r>
      <w:r w:rsidR="002E29AE">
        <w:rPr>
          <w:rFonts w:ascii="Times New Roman" w:hAnsi="Times New Roman"/>
          <w:sz w:val="28"/>
          <w:szCs w:val="28"/>
        </w:rPr>
        <w:t xml:space="preserve"> </w:t>
      </w:r>
      <w:r w:rsidRPr="002E29AE">
        <w:rPr>
          <w:rFonts w:ascii="Times New Roman" w:hAnsi="Times New Roman"/>
          <w:sz w:val="28"/>
          <w:szCs w:val="28"/>
        </w:rPr>
        <w:t>и</w:t>
      </w:r>
      <w:r w:rsidR="002E29AE">
        <w:rPr>
          <w:rFonts w:ascii="Times New Roman" w:hAnsi="Times New Roman"/>
          <w:sz w:val="28"/>
          <w:szCs w:val="28"/>
        </w:rPr>
        <w:t xml:space="preserve"> </w:t>
      </w:r>
      <w:r w:rsidRPr="002E29AE">
        <w:rPr>
          <w:rFonts w:ascii="Times New Roman" w:hAnsi="Times New Roman"/>
          <w:sz w:val="28"/>
          <w:szCs w:val="28"/>
        </w:rPr>
        <w:t>др.)</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связи с</w:t>
      </w:r>
      <w:r w:rsidR="002E29AE">
        <w:rPr>
          <w:rFonts w:ascii="Times New Roman" w:hAnsi="Times New Roman"/>
          <w:sz w:val="28"/>
          <w:szCs w:val="28"/>
        </w:rPr>
        <w:t xml:space="preserve"> </w:t>
      </w:r>
      <w:r w:rsidRPr="002E29AE">
        <w:rPr>
          <w:rFonts w:ascii="Times New Roman" w:hAnsi="Times New Roman"/>
          <w:sz w:val="28"/>
          <w:szCs w:val="28"/>
        </w:rPr>
        <w:t>учащением</w:t>
      </w:r>
      <w:r w:rsidR="002E29AE">
        <w:rPr>
          <w:rFonts w:ascii="Times New Roman" w:hAnsi="Times New Roman"/>
          <w:sz w:val="28"/>
          <w:szCs w:val="28"/>
        </w:rPr>
        <w:t xml:space="preserve"> </w:t>
      </w:r>
      <w:r w:rsidRPr="002E29AE">
        <w:rPr>
          <w:rFonts w:ascii="Times New Roman" w:hAnsi="Times New Roman"/>
          <w:sz w:val="28"/>
          <w:szCs w:val="28"/>
        </w:rPr>
        <w:t>его</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последние</w:t>
      </w:r>
      <w:r w:rsidR="002E29AE">
        <w:rPr>
          <w:rFonts w:ascii="Times New Roman" w:hAnsi="Times New Roman"/>
          <w:sz w:val="28"/>
          <w:szCs w:val="28"/>
        </w:rPr>
        <w:t xml:space="preserve"> </w:t>
      </w:r>
      <w:r w:rsidRPr="002E29AE">
        <w:rPr>
          <w:rFonts w:ascii="Times New Roman" w:hAnsi="Times New Roman"/>
          <w:sz w:val="28"/>
          <w:szCs w:val="28"/>
        </w:rPr>
        <w:t>годы должен также приниматься во внимание</w:t>
      </w:r>
      <w:r w:rsidR="002E29AE">
        <w:rPr>
          <w:rFonts w:ascii="Times New Roman" w:hAnsi="Times New Roman"/>
          <w:sz w:val="28"/>
          <w:szCs w:val="28"/>
        </w:rPr>
        <w:t xml:space="preserve"> </w:t>
      </w:r>
      <w:r w:rsidRPr="002E29AE">
        <w:rPr>
          <w:rFonts w:ascii="Times New Roman" w:hAnsi="Times New Roman"/>
          <w:sz w:val="28"/>
          <w:szCs w:val="28"/>
        </w:rPr>
        <w:t>при</w:t>
      </w:r>
      <w:r w:rsidR="002E29AE">
        <w:rPr>
          <w:rFonts w:ascii="Times New Roman" w:hAnsi="Times New Roman"/>
          <w:sz w:val="28"/>
          <w:szCs w:val="28"/>
        </w:rPr>
        <w:t xml:space="preserve"> </w:t>
      </w:r>
      <w:r w:rsidRPr="002E29AE">
        <w:rPr>
          <w:rFonts w:ascii="Times New Roman" w:hAnsi="Times New Roman"/>
          <w:sz w:val="28"/>
          <w:szCs w:val="28"/>
        </w:rPr>
        <w:t>дифференциальной</w:t>
      </w:r>
      <w:r w:rsidR="002E29AE">
        <w:rPr>
          <w:rFonts w:ascii="Times New Roman" w:hAnsi="Times New Roman"/>
          <w:sz w:val="28"/>
          <w:szCs w:val="28"/>
        </w:rPr>
        <w:t xml:space="preserve"> </w:t>
      </w:r>
      <w:r w:rsidRPr="002E29AE">
        <w:rPr>
          <w:rFonts w:ascii="Times New Roman" w:hAnsi="Times New Roman"/>
          <w:sz w:val="28"/>
          <w:szCs w:val="28"/>
        </w:rPr>
        <w:t>диагностике окклюзионной почечной гипертензии. Это заболевание по своей природе близко к диффузным</w:t>
      </w:r>
      <w:r w:rsidR="002E29AE">
        <w:rPr>
          <w:rFonts w:ascii="Times New Roman" w:hAnsi="Times New Roman"/>
          <w:sz w:val="28"/>
          <w:szCs w:val="28"/>
        </w:rPr>
        <w:t xml:space="preserve"> </w:t>
      </w:r>
      <w:r w:rsidRPr="002E29AE">
        <w:rPr>
          <w:rFonts w:ascii="Times New Roman" w:hAnsi="Times New Roman"/>
          <w:sz w:val="28"/>
          <w:szCs w:val="28"/>
        </w:rPr>
        <w:t>болезням соединительной ткани.</w:t>
      </w:r>
      <w:r w:rsidR="002E29AE">
        <w:rPr>
          <w:rFonts w:ascii="Times New Roman" w:hAnsi="Times New Roman"/>
          <w:sz w:val="28"/>
          <w:szCs w:val="28"/>
        </w:rPr>
        <w:t xml:space="preserve"> </w:t>
      </w:r>
      <w:r w:rsidRPr="002E29AE">
        <w:rPr>
          <w:rFonts w:ascii="Times New Roman" w:hAnsi="Times New Roman"/>
          <w:sz w:val="28"/>
          <w:szCs w:val="28"/>
        </w:rPr>
        <w:t>Своеобразный пролиферативно-воспалительный процесс</w:t>
      </w:r>
      <w:r w:rsidR="002E29AE">
        <w:rPr>
          <w:rFonts w:ascii="Times New Roman" w:hAnsi="Times New Roman"/>
          <w:sz w:val="28"/>
          <w:szCs w:val="28"/>
        </w:rPr>
        <w:t xml:space="preserve"> </w:t>
      </w:r>
      <w:r w:rsidRPr="002E29AE">
        <w:rPr>
          <w:rFonts w:ascii="Times New Roman" w:hAnsi="Times New Roman"/>
          <w:sz w:val="28"/>
          <w:szCs w:val="28"/>
        </w:rPr>
        <w:t>захватывает</w:t>
      </w:r>
      <w:r w:rsidR="002E29AE">
        <w:rPr>
          <w:rFonts w:ascii="Times New Roman" w:hAnsi="Times New Roman"/>
          <w:sz w:val="28"/>
          <w:szCs w:val="28"/>
        </w:rPr>
        <w:t xml:space="preserve"> </w:t>
      </w:r>
      <w:r w:rsidRPr="002E29AE">
        <w:rPr>
          <w:rFonts w:ascii="Times New Roman" w:hAnsi="Times New Roman"/>
          <w:sz w:val="28"/>
          <w:szCs w:val="28"/>
        </w:rPr>
        <w:t>все</w:t>
      </w:r>
      <w:r w:rsidR="002E29AE">
        <w:rPr>
          <w:rFonts w:ascii="Times New Roman" w:hAnsi="Times New Roman"/>
          <w:sz w:val="28"/>
          <w:szCs w:val="28"/>
        </w:rPr>
        <w:t xml:space="preserve"> </w:t>
      </w:r>
      <w:r w:rsidRPr="002E29AE">
        <w:rPr>
          <w:rFonts w:ascii="Times New Roman" w:hAnsi="Times New Roman"/>
          <w:sz w:val="28"/>
          <w:szCs w:val="28"/>
        </w:rPr>
        <w:t>слои</w:t>
      </w:r>
      <w:r w:rsidR="002E29AE">
        <w:rPr>
          <w:rFonts w:ascii="Times New Roman" w:hAnsi="Times New Roman"/>
          <w:sz w:val="28"/>
          <w:szCs w:val="28"/>
        </w:rPr>
        <w:t xml:space="preserve"> </w:t>
      </w:r>
      <w:r w:rsidRPr="002E29AE">
        <w:rPr>
          <w:rFonts w:ascii="Times New Roman" w:hAnsi="Times New Roman"/>
          <w:sz w:val="28"/>
          <w:szCs w:val="28"/>
        </w:rPr>
        <w:t>стенки аорты и распространяется на отходящие</w:t>
      </w:r>
      <w:r w:rsidR="002E29AE">
        <w:rPr>
          <w:rFonts w:ascii="Times New Roman" w:hAnsi="Times New Roman"/>
          <w:sz w:val="28"/>
          <w:szCs w:val="28"/>
        </w:rPr>
        <w:t xml:space="preserve"> </w:t>
      </w:r>
      <w:r w:rsidRPr="002E29AE">
        <w:rPr>
          <w:rFonts w:ascii="Times New Roman" w:hAnsi="Times New Roman"/>
          <w:sz w:val="28"/>
          <w:szCs w:val="28"/>
        </w:rPr>
        <w:t>от</w:t>
      </w:r>
      <w:r w:rsidR="002E29AE">
        <w:rPr>
          <w:rFonts w:ascii="Times New Roman" w:hAnsi="Times New Roman"/>
          <w:sz w:val="28"/>
          <w:szCs w:val="28"/>
        </w:rPr>
        <w:t xml:space="preserve"> </w:t>
      </w:r>
      <w:r w:rsidRPr="002E29AE">
        <w:rPr>
          <w:rFonts w:ascii="Times New Roman" w:hAnsi="Times New Roman"/>
          <w:sz w:val="28"/>
          <w:szCs w:val="28"/>
        </w:rPr>
        <w:t>нее</w:t>
      </w:r>
      <w:r w:rsidR="002E29AE">
        <w:rPr>
          <w:rFonts w:ascii="Times New Roman" w:hAnsi="Times New Roman"/>
          <w:sz w:val="28"/>
          <w:szCs w:val="28"/>
        </w:rPr>
        <w:t xml:space="preserve"> </w:t>
      </w:r>
      <w:r w:rsidRPr="002E29AE">
        <w:rPr>
          <w:rFonts w:ascii="Times New Roman" w:hAnsi="Times New Roman"/>
          <w:sz w:val="28"/>
          <w:szCs w:val="28"/>
        </w:rPr>
        <w:t>ветви,</w:t>
      </w:r>
      <w:r w:rsidR="002E29AE">
        <w:rPr>
          <w:rFonts w:ascii="Times New Roman" w:hAnsi="Times New Roman"/>
          <w:sz w:val="28"/>
          <w:szCs w:val="28"/>
        </w:rPr>
        <w:t xml:space="preserve"> </w:t>
      </w:r>
      <w:r w:rsidRPr="002E29AE">
        <w:rPr>
          <w:rFonts w:ascii="Times New Roman" w:hAnsi="Times New Roman"/>
          <w:sz w:val="28"/>
          <w:szCs w:val="28"/>
        </w:rPr>
        <w:t>приводя</w:t>
      </w:r>
      <w:r w:rsidR="002E29AE">
        <w:rPr>
          <w:rFonts w:ascii="Times New Roman" w:hAnsi="Times New Roman"/>
          <w:sz w:val="28"/>
          <w:szCs w:val="28"/>
        </w:rPr>
        <w:t xml:space="preserve"> </w:t>
      </w:r>
      <w:r w:rsidRPr="002E29AE">
        <w:rPr>
          <w:rFonts w:ascii="Times New Roman" w:hAnsi="Times New Roman"/>
          <w:sz w:val="28"/>
          <w:szCs w:val="28"/>
        </w:rPr>
        <w:t>в</w:t>
      </w:r>
      <w:r w:rsidR="002E29AE">
        <w:rPr>
          <w:rFonts w:ascii="Times New Roman" w:hAnsi="Times New Roman"/>
          <w:sz w:val="28"/>
          <w:szCs w:val="28"/>
        </w:rPr>
        <w:t xml:space="preserve"> </w:t>
      </w:r>
      <w:r w:rsidRPr="002E29AE">
        <w:rPr>
          <w:rFonts w:ascii="Times New Roman" w:hAnsi="Times New Roman"/>
          <w:sz w:val="28"/>
          <w:szCs w:val="28"/>
        </w:rPr>
        <w:t>конце концов к стенозированию</w:t>
      </w:r>
      <w:r w:rsidR="002E29AE">
        <w:rPr>
          <w:rFonts w:ascii="Times New Roman" w:hAnsi="Times New Roman"/>
          <w:sz w:val="28"/>
          <w:szCs w:val="28"/>
        </w:rPr>
        <w:t xml:space="preserve"> </w:t>
      </w:r>
      <w:r w:rsidRPr="002E29AE">
        <w:rPr>
          <w:rFonts w:ascii="Times New Roman" w:hAnsi="Times New Roman"/>
          <w:sz w:val="28"/>
          <w:szCs w:val="28"/>
        </w:rPr>
        <w:t>их</w:t>
      </w:r>
      <w:r w:rsidR="002E29AE">
        <w:rPr>
          <w:rFonts w:ascii="Times New Roman" w:hAnsi="Times New Roman"/>
          <w:sz w:val="28"/>
          <w:szCs w:val="28"/>
        </w:rPr>
        <w:t xml:space="preserve"> </w:t>
      </w:r>
      <w:r w:rsidRPr="002E29AE">
        <w:rPr>
          <w:rFonts w:ascii="Times New Roman" w:hAnsi="Times New Roman"/>
          <w:sz w:val="28"/>
          <w:szCs w:val="28"/>
        </w:rPr>
        <w:t>отверстий. Обычно раньше всего поражается</w:t>
      </w:r>
      <w:r w:rsidR="002E29AE">
        <w:rPr>
          <w:rFonts w:ascii="Times New Roman" w:hAnsi="Times New Roman"/>
          <w:sz w:val="28"/>
          <w:szCs w:val="28"/>
        </w:rPr>
        <w:t xml:space="preserve"> </w:t>
      </w:r>
      <w:r w:rsidRPr="002E29AE">
        <w:rPr>
          <w:rFonts w:ascii="Times New Roman" w:hAnsi="Times New Roman"/>
          <w:sz w:val="28"/>
          <w:szCs w:val="28"/>
        </w:rPr>
        <w:t>дуга</w:t>
      </w:r>
      <w:r w:rsidR="002E29AE">
        <w:rPr>
          <w:rFonts w:ascii="Times New Roman" w:hAnsi="Times New Roman"/>
          <w:sz w:val="28"/>
          <w:szCs w:val="28"/>
        </w:rPr>
        <w:t xml:space="preserve"> </w:t>
      </w:r>
      <w:r w:rsidRPr="002E29AE">
        <w:rPr>
          <w:rFonts w:ascii="Times New Roman" w:hAnsi="Times New Roman"/>
          <w:sz w:val="28"/>
          <w:szCs w:val="28"/>
        </w:rPr>
        <w:t>аорты</w:t>
      </w:r>
      <w:r w:rsidR="002E29AE">
        <w:rPr>
          <w:rFonts w:ascii="Times New Roman" w:hAnsi="Times New Roman"/>
          <w:sz w:val="28"/>
          <w:szCs w:val="28"/>
        </w:rPr>
        <w:t xml:space="preserve"> </w:t>
      </w:r>
      <w:r w:rsidRPr="002E29AE">
        <w:rPr>
          <w:rFonts w:ascii="Times New Roman" w:hAnsi="Times New Roman"/>
          <w:sz w:val="28"/>
          <w:szCs w:val="28"/>
        </w:rPr>
        <w:t>и</w:t>
      </w:r>
      <w:r w:rsidR="002E29AE">
        <w:rPr>
          <w:rFonts w:ascii="Times New Roman" w:hAnsi="Times New Roman"/>
          <w:sz w:val="28"/>
          <w:szCs w:val="28"/>
        </w:rPr>
        <w:t xml:space="preserve"> </w:t>
      </w:r>
      <w:r w:rsidRPr="002E29AE">
        <w:rPr>
          <w:rFonts w:ascii="Times New Roman" w:hAnsi="Times New Roman"/>
          <w:sz w:val="28"/>
          <w:szCs w:val="28"/>
        </w:rPr>
        <w:t>отходящие</w:t>
      </w:r>
      <w:r w:rsidR="002E29AE">
        <w:rPr>
          <w:rFonts w:ascii="Times New Roman" w:hAnsi="Times New Roman"/>
          <w:sz w:val="28"/>
          <w:szCs w:val="28"/>
        </w:rPr>
        <w:t xml:space="preserve"> </w:t>
      </w:r>
      <w:r w:rsidRPr="002E29AE">
        <w:rPr>
          <w:rFonts w:ascii="Times New Roman" w:hAnsi="Times New Roman"/>
          <w:sz w:val="28"/>
          <w:szCs w:val="28"/>
        </w:rPr>
        <w:t>от</w:t>
      </w:r>
      <w:r w:rsidR="002E29AE">
        <w:rPr>
          <w:rFonts w:ascii="Times New Roman" w:hAnsi="Times New Roman"/>
          <w:sz w:val="28"/>
          <w:szCs w:val="28"/>
        </w:rPr>
        <w:t xml:space="preserve"> </w:t>
      </w:r>
      <w:r w:rsidRPr="002E29AE">
        <w:rPr>
          <w:rFonts w:ascii="Times New Roman" w:hAnsi="Times New Roman"/>
          <w:sz w:val="28"/>
          <w:szCs w:val="28"/>
        </w:rPr>
        <w:t>нее сосуды, затем процесс распространяется</w:t>
      </w:r>
      <w:r w:rsidR="002E29AE">
        <w:rPr>
          <w:rFonts w:ascii="Times New Roman" w:hAnsi="Times New Roman"/>
          <w:sz w:val="28"/>
          <w:szCs w:val="28"/>
        </w:rPr>
        <w:t xml:space="preserve"> </w:t>
      </w:r>
      <w:r w:rsidRPr="002E29AE">
        <w:rPr>
          <w:rFonts w:ascii="Times New Roman" w:hAnsi="Times New Roman"/>
          <w:sz w:val="28"/>
          <w:szCs w:val="28"/>
        </w:rPr>
        <w:t>также на грудную</w:t>
      </w:r>
      <w:r w:rsidR="002E29AE">
        <w:rPr>
          <w:rFonts w:ascii="Times New Roman" w:hAnsi="Times New Roman"/>
          <w:sz w:val="28"/>
          <w:szCs w:val="28"/>
        </w:rPr>
        <w:t xml:space="preserve"> </w:t>
      </w:r>
      <w:r w:rsidRPr="002E29AE">
        <w:rPr>
          <w:rFonts w:ascii="Times New Roman" w:hAnsi="Times New Roman"/>
          <w:sz w:val="28"/>
          <w:szCs w:val="28"/>
        </w:rPr>
        <w:t>и</w:t>
      </w:r>
      <w:r w:rsidR="002E29AE">
        <w:rPr>
          <w:rFonts w:ascii="Times New Roman" w:hAnsi="Times New Roman"/>
          <w:sz w:val="28"/>
          <w:szCs w:val="28"/>
        </w:rPr>
        <w:t xml:space="preserve"> </w:t>
      </w:r>
      <w:r w:rsidRPr="002E29AE">
        <w:rPr>
          <w:rFonts w:ascii="Times New Roman" w:hAnsi="Times New Roman"/>
          <w:sz w:val="28"/>
          <w:szCs w:val="28"/>
        </w:rPr>
        <w:t>брюшную часть ее, захватывая и почечные артерии. Заболевание встречается у женщин в 2,5 раза чаще, чем у мужчин, начинается обычно в молодом возрасте.</w:t>
      </w:r>
      <w:r w:rsidR="002E29AE">
        <w:rPr>
          <w:rFonts w:ascii="Times New Roman" w:hAnsi="Times New Roman"/>
          <w:sz w:val="28"/>
          <w:szCs w:val="28"/>
        </w:rPr>
        <w:t xml:space="preserve"> </w:t>
      </w:r>
      <w:r w:rsidRPr="002E29AE">
        <w:rPr>
          <w:rFonts w:ascii="Times New Roman" w:hAnsi="Times New Roman"/>
          <w:sz w:val="28"/>
          <w:szCs w:val="28"/>
        </w:rPr>
        <w:t>Основные симптомы</w:t>
      </w:r>
      <w:r w:rsidR="002E29AE">
        <w:rPr>
          <w:rFonts w:ascii="Times New Roman" w:hAnsi="Times New Roman"/>
          <w:sz w:val="28"/>
          <w:szCs w:val="28"/>
        </w:rPr>
        <w:t xml:space="preserve"> </w:t>
      </w:r>
      <w:r w:rsidRPr="002E29AE">
        <w:rPr>
          <w:rFonts w:ascii="Times New Roman" w:hAnsi="Times New Roman"/>
          <w:sz w:val="28"/>
          <w:szCs w:val="28"/>
        </w:rPr>
        <w:t>его:</w:t>
      </w:r>
      <w:r w:rsidR="002E29AE">
        <w:rPr>
          <w:rFonts w:ascii="Times New Roman" w:hAnsi="Times New Roman"/>
          <w:sz w:val="28"/>
          <w:szCs w:val="28"/>
        </w:rPr>
        <w:t xml:space="preserve"> </w:t>
      </w:r>
      <w:r w:rsidRPr="002E29AE">
        <w:rPr>
          <w:rFonts w:ascii="Times New Roman" w:hAnsi="Times New Roman"/>
          <w:sz w:val="28"/>
          <w:szCs w:val="28"/>
        </w:rPr>
        <w:t>отсутствие пульса на одной руке и гипер-тензия (в большинстве случаев злокачественная).</w:t>
      </w:r>
      <w:r w:rsidR="002E29AE">
        <w:rPr>
          <w:rFonts w:ascii="Times New Roman" w:hAnsi="Times New Roman"/>
          <w:sz w:val="28"/>
          <w:szCs w:val="28"/>
        </w:rPr>
        <w:t xml:space="preserve"> </w:t>
      </w:r>
      <w:r w:rsidRPr="002E29AE">
        <w:rPr>
          <w:rFonts w:ascii="Times New Roman" w:hAnsi="Times New Roman"/>
          <w:sz w:val="28"/>
          <w:szCs w:val="28"/>
        </w:rPr>
        <w:t>Артериальное</w:t>
      </w:r>
      <w:r w:rsidR="002E29AE">
        <w:rPr>
          <w:rFonts w:ascii="Times New Roman" w:hAnsi="Times New Roman"/>
          <w:sz w:val="28"/>
          <w:szCs w:val="28"/>
        </w:rPr>
        <w:t xml:space="preserve"> </w:t>
      </w:r>
      <w:r w:rsidRPr="002E29AE">
        <w:rPr>
          <w:rFonts w:ascii="Times New Roman" w:hAnsi="Times New Roman"/>
          <w:sz w:val="28"/>
          <w:szCs w:val="28"/>
        </w:rPr>
        <w:t>давление на конечностях асимметрично, а иногда повышение его может наблюдаться только на одной руке или только на ногах.</w:t>
      </w:r>
      <w:r w:rsidR="002E29AE">
        <w:rPr>
          <w:rFonts w:ascii="Times New Roman" w:hAnsi="Times New Roman"/>
          <w:sz w:val="28"/>
          <w:szCs w:val="28"/>
        </w:rPr>
        <w:t xml:space="preserve"> </w:t>
      </w:r>
      <w:r w:rsidRPr="002E29AE">
        <w:rPr>
          <w:rFonts w:ascii="Times New Roman" w:hAnsi="Times New Roman"/>
          <w:sz w:val="28"/>
          <w:szCs w:val="28"/>
        </w:rPr>
        <w:t>Над</w:t>
      </w:r>
      <w:r w:rsidR="002E29AE">
        <w:rPr>
          <w:rFonts w:ascii="Times New Roman" w:hAnsi="Times New Roman"/>
          <w:sz w:val="28"/>
          <w:szCs w:val="28"/>
        </w:rPr>
        <w:t xml:space="preserve"> </w:t>
      </w:r>
      <w:r w:rsidRPr="002E29AE">
        <w:rPr>
          <w:rFonts w:ascii="Times New Roman" w:hAnsi="Times New Roman"/>
          <w:sz w:val="28"/>
          <w:szCs w:val="28"/>
        </w:rPr>
        <w:t>брюшной</w:t>
      </w:r>
      <w:r w:rsidR="002E29AE">
        <w:rPr>
          <w:rFonts w:ascii="Times New Roman" w:hAnsi="Times New Roman"/>
          <w:sz w:val="28"/>
          <w:szCs w:val="28"/>
        </w:rPr>
        <w:t xml:space="preserve"> </w:t>
      </w:r>
      <w:r w:rsidRPr="002E29AE">
        <w:rPr>
          <w:rFonts w:ascii="Times New Roman" w:hAnsi="Times New Roman"/>
          <w:sz w:val="28"/>
          <w:szCs w:val="28"/>
        </w:rPr>
        <w:t>частью</w:t>
      </w:r>
      <w:r w:rsidR="002E29AE">
        <w:rPr>
          <w:rFonts w:ascii="Times New Roman" w:hAnsi="Times New Roman"/>
          <w:sz w:val="28"/>
          <w:szCs w:val="28"/>
        </w:rPr>
        <w:t xml:space="preserve"> </w:t>
      </w:r>
      <w:r w:rsidRPr="002E29AE">
        <w:rPr>
          <w:rFonts w:ascii="Times New Roman" w:hAnsi="Times New Roman"/>
          <w:sz w:val="28"/>
          <w:szCs w:val="28"/>
        </w:rPr>
        <w:t>аорты нередко выслушивается стенотический систолический шум. Температура тела часто</w:t>
      </w:r>
      <w:r w:rsidR="002E29AE">
        <w:rPr>
          <w:rFonts w:ascii="Times New Roman" w:hAnsi="Times New Roman"/>
          <w:sz w:val="28"/>
          <w:szCs w:val="28"/>
        </w:rPr>
        <w:t xml:space="preserve"> </w:t>
      </w:r>
      <w:r w:rsidRPr="002E29AE">
        <w:rPr>
          <w:rFonts w:ascii="Times New Roman" w:hAnsi="Times New Roman"/>
          <w:sz w:val="28"/>
          <w:szCs w:val="28"/>
        </w:rPr>
        <w:t>субфебрильная,</w:t>
      </w:r>
      <w:r w:rsidR="002E29AE">
        <w:rPr>
          <w:rFonts w:ascii="Times New Roman" w:hAnsi="Times New Roman"/>
          <w:sz w:val="28"/>
          <w:szCs w:val="28"/>
        </w:rPr>
        <w:t xml:space="preserve"> </w:t>
      </w:r>
      <w:r w:rsidRPr="002E29AE">
        <w:rPr>
          <w:rFonts w:ascii="Times New Roman" w:hAnsi="Times New Roman"/>
          <w:sz w:val="28"/>
          <w:szCs w:val="28"/>
        </w:rPr>
        <w:t>лейкоцитоз, увеличение СОЭ, наблюдается гиперглобулинемия.</w:t>
      </w:r>
      <w:r w:rsidR="002E29AE">
        <w:rPr>
          <w:rFonts w:ascii="Times New Roman" w:hAnsi="Times New Roman"/>
          <w:sz w:val="28"/>
          <w:szCs w:val="28"/>
        </w:rPr>
        <w:t xml:space="preserve"> </w:t>
      </w:r>
      <w:r w:rsidRPr="002E29AE">
        <w:rPr>
          <w:rFonts w:ascii="Times New Roman" w:hAnsi="Times New Roman"/>
          <w:sz w:val="28"/>
          <w:szCs w:val="28"/>
        </w:rPr>
        <w:t>Пораженные</w:t>
      </w:r>
      <w:r w:rsidR="002E29AE">
        <w:rPr>
          <w:rFonts w:ascii="Times New Roman" w:hAnsi="Times New Roman"/>
          <w:sz w:val="28"/>
          <w:szCs w:val="28"/>
        </w:rPr>
        <w:t xml:space="preserve"> </w:t>
      </w:r>
      <w:r w:rsidRPr="002E29AE">
        <w:rPr>
          <w:rFonts w:ascii="Times New Roman" w:hAnsi="Times New Roman"/>
          <w:sz w:val="28"/>
          <w:szCs w:val="28"/>
        </w:rPr>
        <w:t>сосуды склонны к тромбированию, при этом развивается</w:t>
      </w:r>
      <w:r w:rsidR="002E29AE">
        <w:rPr>
          <w:rFonts w:ascii="Times New Roman" w:hAnsi="Times New Roman"/>
          <w:sz w:val="28"/>
          <w:szCs w:val="28"/>
        </w:rPr>
        <w:t xml:space="preserve"> </w:t>
      </w:r>
      <w:r w:rsidRPr="002E29AE">
        <w:rPr>
          <w:rFonts w:ascii="Times New Roman" w:hAnsi="Times New Roman"/>
          <w:sz w:val="28"/>
          <w:szCs w:val="28"/>
        </w:rPr>
        <w:t>картина,</w:t>
      </w:r>
      <w:r w:rsidR="002E29AE">
        <w:rPr>
          <w:rFonts w:ascii="Times New Roman" w:hAnsi="Times New Roman"/>
          <w:sz w:val="28"/>
          <w:szCs w:val="28"/>
        </w:rPr>
        <w:t xml:space="preserve"> </w:t>
      </w:r>
      <w:r w:rsidRPr="002E29AE">
        <w:rPr>
          <w:rFonts w:ascii="Times New Roman" w:hAnsi="Times New Roman"/>
          <w:sz w:val="28"/>
          <w:szCs w:val="28"/>
        </w:rPr>
        <w:t>симулирующая почечную колику, аппендицит, острый холецистит и др. Решающее значение</w:t>
      </w:r>
      <w:r w:rsidR="0058320B">
        <w:rPr>
          <w:rFonts w:ascii="Times New Roman" w:hAnsi="Times New Roman"/>
          <w:sz w:val="28"/>
          <w:szCs w:val="28"/>
        </w:rPr>
        <w:t xml:space="preserve"> </w:t>
      </w:r>
      <w:r w:rsidR="0058320B" w:rsidRPr="002E29AE">
        <w:rPr>
          <w:rFonts w:ascii="Times New Roman" w:hAnsi="Times New Roman"/>
          <w:sz w:val="28"/>
          <w:szCs w:val="28"/>
        </w:rPr>
        <w:t>для установления диагноза имеет аортография.</w:t>
      </w:r>
    </w:p>
    <w:p w:rsidR="0058320B" w:rsidRPr="002E29AE" w:rsidRDefault="0058320B" w:rsidP="002E29AE">
      <w:pPr>
        <w:shd w:val="clear" w:color="auto" w:fill="FFFFFF"/>
        <w:spacing w:after="0" w:line="360" w:lineRule="auto"/>
        <w:ind w:firstLine="709"/>
        <w:jc w:val="both"/>
        <w:rPr>
          <w:rFonts w:ascii="Times New Roman" w:hAnsi="Times New Roman"/>
          <w:sz w:val="28"/>
          <w:szCs w:val="28"/>
        </w:rPr>
      </w:pPr>
    </w:p>
    <w:p w:rsidR="009D7C5A" w:rsidRDefault="006826A2" w:rsidP="002E29AE">
      <w:pPr>
        <w:shd w:val="clear" w:color="auto" w:fill="FFFFFF"/>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37" o:spid="_x0000_i1028" type="#_x0000_t75" style="width:210pt;height:293.25pt;rotation:90;visibility:visible">
            <v:imagedata r:id="rId10" o:title=""/>
          </v:shape>
        </w:pict>
      </w:r>
    </w:p>
    <w:p w:rsidR="009D7C5A" w:rsidRPr="002E29AE" w:rsidRDefault="0058320B" w:rsidP="002E29AE">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br w:type="page"/>
      </w:r>
      <w:r w:rsidR="006826A2">
        <w:rPr>
          <w:rFonts w:ascii="Times New Roman" w:hAnsi="Times New Roman"/>
          <w:noProof/>
          <w:sz w:val="28"/>
          <w:szCs w:val="24"/>
          <w:lang w:eastAsia="ru-RU"/>
        </w:rPr>
        <w:pict>
          <v:shape id="Рисунок 40" o:spid="_x0000_i1029" type="#_x0000_t75" style="width:203.25pt;height:281.25pt;rotation:-90;visibility:visible">
            <v:imagedata r:id="rId11" o:title=""/>
          </v:shape>
        </w:pict>
      </w:r>
    </w:p>
    <w:p w:rsidR="009D7C5A" w:rsidRPr="002E29AE" w:rsidRDefault="006826A2" w:rsidP="002E29AE">
      <w:pPr>
        <w:shd w:val="clear" w:color="auto" w:fill="FFFFFF"/>
        <w:tabs>
          <w:tab w:val="left" w:pos="4329"/>
        </w:tabs>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43" o:spid="_x0000_i1030" type="#_x0000_t75" style="width:221.25pt;height:328.5pt;rotation:90;visibility:visible">
            <v:imagedata r:id="rId12" o:title=""/>
          </v:shape>
        </w:pict>
      </w:r>
    </w:p>
    <w:p w:rsidR="009D7C5A" w:rsidRPr="002E29AE" w:rsidRDefault="006826A2" w:rsidP="002E29AE">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46" o:spid="_x0000_i1031" type="#_x0000_t75" style="width:177pt;height:249pt;rotation:-90;visibility:visible">
            <v:imagedata r:id="rId13" o:title=""/>
          </v:shape>
        </w:pic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Аномалия сосудов почек </w:t>
      </w:r>
      <w:r w:rsidRPr="002E29AE">
        <w:rPr>
          <w:rFonts w:ascii="Times New Roman" w:hAnsi="Times New Roman"/>
          <w:sz w:val="28"/>
          <w:szCs w:val="28"/>
        </w:rPr>
        <w:t>(гипоплазия, аневризма и др.) является редкой причиной реноваскулярной гипертензии. Гипертензивный синдром указанного генеза проявляется обычно в детском и юношеском возрасте и характеризуется злокачественным течением.</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Диагноз вазоренальной гипертензии основывается на изложенной выше семиотике и</w:t>
      </w:r>
      <w:r w:rsidR="0058320B">
        <w:rPr>
          <w:rFonts w:ascii="Times New Roman" w:hAnsi="Times New Roman"/>
          <w:sz w:val="28"/>
          <w:szCs w:val="28"/>
        </w:rPr>
        <w:t>,</w:t>
      </w:r>
      <w:r w:rsidRPr="002E29AE">
        <w:rPr>
          <w:rFonts w:ascii="Times New Roman" w:hAnsi="Times New Roman"/>
          <w:sz w:val="28"/>
          <w:szCs w:val="28"/>
        </w:rPr>
        <w:t xml:space="preserve"> особенно на данных рентгенологического, радионуклидного и ангиографического исследований.</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Венная гипертензия </w:t>
      </w:r>
      <w:r w:rsidRPr="002E29AE">
        <w:rPr>
          <w:rFonts w:ascii="Times New Roman" w:hAnsi="Times New Roman"/>
          <w:sz w:val="28"/>
          <w:szCs w:val="28"/>
        </w:rPr>
        <w:t>чаще других заболеваний обусловлена тромбозом почечных вен. Проявления тромбоза почечных вен многообразны; боль в поясничной области, гематурия, олигурия (до анурии), односторонний отек нижней части тела, лейкоцитоз, увеличение СОЭ, повышение свертываемости крови. Подозрение на тромбоз почечных вен всегда должно возникнуть при наличии перечисленных симптомов, но особенно при наличии причин, способствующих тромбообразованию (операции на органах брюшной полости</w:t>
      </w:r>
      <w:r w:rsidR="002E29AE">
        <w:rPr>
          <w:rFonts w:ascii="Times New Roman" w:hAnsi="Times New Roman"/>
          <w:sz w:val="28"/>
          <w:szCs w:val="28"/>
        </w:rPr>
        <w:t xml:space="preserve"> </w:t>
      </w:r>
      <w:r w:rsidRPr="002E29AE">
        <w:rPr>
          <w:rFonts w:ascii="Times New Roman" w:hAnsi="Times New Roman"/>
          <w:sz w:val="28"/>
          <w:szCs w:val="28"/>
        </w:rPr>
        <w:t>и малого таза, тромбофлебит и т. п.), Для подтверждения диагноза необходимо провести вспомогательные исследования, в первую очередь рентгенологические, в частности венографию.</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Смешанная почечная гипертензия </w:t>
      </w:r>
      <w:r w:rsidRPr="002E29AE">
        <w:rPr>
          <w:rFonts w:ascii="Times New Roman" w:hAnsi="Times New Roman"/>
          <w:sz w:val="28"/>
          <w:szCs w:val="28"/>
        </w:rPr>
        <w:t>может наблюдаться при ряде урологических заболеваний.</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iCs/>
          <w:sz w:val="28"/>
          <w:szCs w:val="28"/>
        </w:rPr>
        <w:t xml:space="preserve">Поликистоз почек </w:t>
      </w:r>
      <w:r w:rsidRPr="002E29AE">
        <w:rPr>
          <w:rFonts w:ascii="Times New Roman" w:hAnsi="Times New Roman"/>
          <w:sz w:val="28"/>
          <w:szCs w:val="28"/>
        </w:rPr>
        <w:t>в 79 % случаев сопровождается гипертензией. Описаны случаи нормализации артериального давления после односторонней нефрэктомии при наличии вторичного пиелонефрита. Иногда артериальное давление снижается после паллиативных операций по поводу поликнстоза.</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 xml:space="preserve">При </w:t>
      </w:r>
      <w:r w:rsidRPr="002E29AE">
        <w:rPr>
          <w:rFonts w:ascii="Times New Roman" w:hAnsi="Times New Roman"/>
          <w:iCs/>
          <w:sz w:val="28"/>
          <w:szCs w:val="28"/>
        </w:rPr>
        <w:t xml:space="preserve">кистах и опухолях почек </w:t>
      </w:r>
      <w:r w:rsidRPr="002E29AE">
        <w:rPr>
          <w:rFonts w:ascii="Times New Roman" w:hAnsi="Times New Roman"/>
          <w:sz w:val="28"/>
          <w:szCs w:val="28"/>
        </w:rPr>
        <w:t>(чаще всего при гипернефроме), согласно сводным статистическим данным, в 12—25 % случаев развивается гипертензия, которая на определенном этапе может быть единственным проявлением заболевания. После удаления опухоли артериальное давление, как правило, нормализуется, а при ее рецидиве — вновь повышается.</w:t>
      </w:r>
    </w:p>
    <w:p w:rsidR="009D7C5A" w:rsidRPr="002E29AE" w:rsidRDefault="009D7C5A" w:rsidP="002E29AE">
      <w:pPr>
        <w:shd w:val="clear" w:color="auto" w:fill="FFFFFF"/>
        <w:spacing w:after="0" w:line="360" w:lineRule="auto"/>
        <w:ind w:firstLine="709"/>
        <w:jc w:val="both"/>
        <w:rPr>
          <w:rFonts w:ascii="Times New Roman" w:hAnsi="Times New Roman"/>
          <w:sz w:val="28"/>
          <w:szCs w:val="28"/>
        </w:rPr>
      </w:pPr>
      <w:r w:rsidRPr="002E29AE">
        <w:rPr>
          <w:rFonts w:ascii="Times New Roman" w:hAnsi="Times New Roman"/>
          <w:sz w:val="28"/>
          <w:szCs w:val="28"/>
        </w:rPr>
        <w:t>Схема дифференциальной диагностики гипертензивного синдрома приведена в табл. 20.</w:t>
      </w:r>
    </w:p>
    <w:p w:rsidR="0058320B" w:rsidRDefault="0058320B" w:rsidP="002E29AE">
      <w:pPr>
        <w:shd w:val="clear" w:color="auto" w:fill="FFFFFF"/>
        <w:spacing w:after="0" w:line="360" w:lineRule="auto"/>
        <w:ind w:firstLine="709"/>
        <w:jc w:val="both"/>
        <w:rPr>
          <w:rFonts w:ascii="Times New Roman" w:hAnsi="Times New Roman"/>
          <w:sz w:val="28"/>
          <w:szCs w:val="28"/>
        </w:rPr>
      </w:pPr>
    </w:p>
    <w:p w:rsidR="009D7C5A" w:rsidRPr="002E29AE" w:rsidRDefault="0058320B" w:rsidP="002E29AE">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9D7C5A" w:rsidRPr="002E29AE">
        <w:rPr>
          <w:rFonts w:ascii="Times New Roman" w:hAnsi="Times New Roman"/>
          <w:sz w:val="28"/>
          <w:szCs w:val="28"/>
        </w:rPr>
        <w:t>Использованная литература</w:t>
      </w:r>
    </w:p>
    <w:p w:rsidR="009D7C5A" w:rsidRPr="002E29AE" w:rsidRDefault="009D7C5A" w:rsidP="002E29AE">
      <w:pPr>
        <w:spacing w:after="0" w:line="360" w:lineRule="auto"/>
        <w:ind w:firstLine="709"/>
        <w:jc w:val="both"/>
        <w:rPr>
          <w:rFonts w:ascii="Times New Roman" w:hAnsi="Times New Roman"/>
          <w:sz w:val="28"/>
          <w:lang w:val="uk-UA"/>
        </w:rPr>
      </w:pPr>
    </w:p>
    <w:p w:rsidR="009D7C5A" w:rsidRPr="002E29AE" w:rsidRDefault="009D7C5A" w:rsidP="0058320B">
      <w:pPr>
        <w:spacing w:after="0" w:line="360" w:lineRule="auto"/>
        <w:jc w:val="both"/>
        <w:rPr>
          <w:rFonts w:ascii="Times New Roman" w:hAnsi="Times New Roman"/>
          <w:sz w:val="28"/>
          <w:szCs w:val="28"/>
        </w:rPr>
      </w:pPr>
      <w:r w:rsidRPr="002E29AE">
        <w:rPr>
          <w:rFonts w:ascii="Times New Roman" w:hAnsi="Times New Roman"/>
          <w:sz w:val="28"/>
          <w:szCs w:val="28"/>
        </w:rPr>
        <w:t>1. Внутренн</w:t>
      </w:r>
      <w:r w:rsidR="00CF56D7">
        <w:rPr>
          <w:rFonts w:ascii="Times New Roman" w:hAnsi="Times New Roman"/>
          <w:sz w:val="28"/>
          <w:szCs w:val="28"/>
        </w:rPr>
        <w:t>ие болезни / Под. ред. проф. Г.</w:t>
      </w:r>
      <w:r w:rsidRPr="002E29AE">
        <w:rPr>
          <w:rFonts w:ascii="Times New Roman" w:hAnsi="Times New Roman"/>
          <w:sz w:val="28"/>
          <w:szCs w:val="28"/>
        </w:rPr>
        <w:t xml:space="preserve">И. Бурчинского. ― 4-е изд., перераб. и доп. ― К.: Вища шк. Головное изд-во, 2000. ― 656 с. </w:t>
      </w:r>
      <w:bookmarkStart w:id="0" w:name="_GoBack"/>
      <w:bookmarkEnd w:id="0"/>
    </w:p>
    <w:sectPr w:rsidR="009D7C5A" w:rsidRPr="002E29AE" w:rsidSect="002E29AE">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36" w:rsidRDefault="00251136" w:rsidP="00C13DFB">
      <w:pPr>
        <w:spacing w:after="0" w:line="240" w:lineRule="auto"/>
      </w:pPr>
      <w:r>
        <w:separator/>
      </w:r>
    </w:p>
  </w:endnote>
  <w:endnote w:type="continuationSeparator" w:id="0">
    <w:p w:rsidR="00251136" w:rsidRDefault="00251136" w:rsidP="00C1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36" w:rsidRDefault="00251136" w:rsidP="00C13DFB">
      <w:pPr>
        <w:spacing w:after="0" w:line="240" w:lineRule="auto"/>
      </w:pPr>
      <w:r>
        <w:separator/>
      </w:r>
    </w:p>
  </w:footnote>
  <w:footnote w:type="continuationSeparator" w:id="0">
    <w:p w:rsidR="00251136" w:rsidRDefault="00251136" w:rsidP="00C13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D8F"/>
    <w:multiLevelType w:val="singleLevel"/>
    <w:tmpl w:val="884681A0"/>
    <w:lvl w:ilvl="0">
      <w:start w:val="1"/>
      <w:numFmt w:val="decimal"/>
      <w:lvlText w:val="%1."/>
      <w:legacy w:legacy="1" w:legacySpace="0" w:legacyIndent="24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6CB"/>
    <w:rsid w:val="000349E0"/>
    <w:rsid w:val="00056D41"/>
    <w:rsid w:val="000C62F9"/>
    <w:rsid w:val="0010000D"/>
    <w:rsid w:val="00251136"/>
    <w:rsid w:val="002B3E4A"/>
    <w:rsid w:val="002E29AE"/>
    <w:rsid w:val="00384FDD"/>
    <w:rsid w:val="003B1F2D"/>
    <w:rsid w:val="00491F73"/>
    <w:rsid w:val="004A5086"/>
    <w:rsid w:val="0058320B"/>
    <w:rsid w:val="006826A2"/>
    <w:rsid w:val="006D33B4"/>
    <w:rsid w:val="006F3B4C"/>
    <w:rsid w:val="00714805"/>
    <w:rsid w:val="007A208B"/>
    <w:rsid w:val="009D7C5A"/>
    <w:rsid w:val="009F57C5"/>
    <w:rsid w:val="00B050A5"/>
    <w:rsid w:val="00B77129"/>
    <w:rsid w:val="00BE1922"/>
    <w:rsid w:val="00C13DFB"/>
    <w:rsid w:val="00C26045"/>
    <w:rsid w:val="00CF56D7"/>
    <w:rsid w:val="00D0700D"/>
    <w:rsid w:val="00D93671"/>
    <w:rsid w:val="00F5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C063615-6223-43F7-AB94-199D1F4D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F556CB"/>
    <w:rPr>
      <w:rFonts w:ascii="Times New Roman" w:hAnsi="Times New Roman" w:cs="Times New Roman"/>
      <w:sz w:val="22"/>
      <w:szCs w:val="22"/>
      <w:lang w:val="ru-RU" w:eastAsia="en-US" w:bidi="ar-SA"/>
    </w:rPr>
  </w:style>
  <w:style w:type="paragraph" w:styleId="a4">
    <w:name w:val="No Spacing"/>
    <w:link w:val="a3"/>
    <w:uiPriority w:val="99"/>
    <w:qFormat/>
    <w:rsid w:val="00F556CB"/>
    <w:rPr>
      <w:rFonts w:ascii="Times New Roman" w:eastAsia="Times New Roman" w:hAnsi="Times New Roman"/>
      <w:sz w:val="22"/>
      <w:szCs w:val="22"/>
      <w:lang w:eastAsia="en-US"/>
    </w:rPr>
  </w:style>
  <w:style w:type="paragraph" w:styleId="a5">
    <w:name w:val="Balloon Text"/>
    <w:basedOn w:val="a"/>
    <w:link w:val="a6"/>
    <w:uiPriority w:val="99"/>
    <w:semiHidden/>
    <w:rsid w:val="00F556CB"/>
    <w:pPr>
      <w:spacing w:after="0" w:line="240" w:lineRule="auto"/>
    </w:pPr>
    <w:rPr>
      <w:rFonts w:ascii="Tahoma" w:hAnsi="Tahoma" w:cs="Tahoma"/>
      <w:sz w:val="16"/>
      <w:szCs w:val="16"/>
    </w:rPr>
  </w:style>
  <w:style w:type="paragraph" w:styleId="a7">
    <w:name w:val="header"/>
    <w:basedOn w:val="a"/>
    <w:link w:val="a8"/>
    <w:uiPriority w:val="99"/>
    <w:semiHidden/>
    <w:rsid w:val="00C13DFB"/>
    <w:pPr>
      <w:tabs>
        <w:tab w:val="center" w:pos="4677"/>
        <w:tab w:val="right" w:pos="9355"/>
      </w:tabs>
      <w:spacing w:after="0" w:line="240" w:lineRule="auto"/>
    </w:pPr>
  </w:style>
  <w:style w:type="character" w:customStyle="1" w:styleId="a6">
    <w:name w:val="Текст выноски Знак"/>
    <w:link w:val="a5"/>
    <w:uiPriority w:val="99"/>
    <w:semiHidden/>
    <w:locked/>
    <w:rsid w:val="00F556CB"/>
    <w:rPr>
      <w:rFonts w:ascii="Tahoma" w:hAnsi="Tahoma" w:cs="Tahoma"/>
      <w:sz w:val="16"/>
      <w:szCs w:val="16"/>
    </w:rPr>
  </w:style>
  <w:style w:type="paragraph" w:styleId="a9">
    <w:name w:val="footer"/>
    <w:basedOn w:val="a"/>
    <w:link w:val="aa"/>
    <w:uiPriority w:val="99"/>
    <w:rsid w:val="00C13DF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13DFB"/>
    <w:rPr>
      <w:rFonts w:cs="Times New Roman"/>
    </w:rPr>
  </w:style>
  <w:style w:type="character" w:customStyle="1" w:styleId="aa">
    <w:name w:val="Нижний колонтитул Знак"/>
    <w:link w:val="a9"/>
    <w:uiPriority w:val="99"/>
    <w:locked/>
    <w:rsid w:val="00C13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1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2014-02-25T03:35:00Z</dcterms:created>
  <dcterms:modified xsi:type="dcterms:W3CDTF">2014-02-25T03:35:00Z</dcterms:modified>
</cp:coreProperties>
</file>