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A9" w:rsidRDefault="000F0AA9" w:rsidP="00A5450F">
      <w:pPr>
        <w:pStyle w:val="1"/>
      </w:pPr>
    </w:p>
    <w:p w:rsidR="003D55A2" w:rsidRPr="00F140DC" w:rsidRDefault="002B7FE6" w:rsidP="00A5450F">
      <w:pPr>
        <w:pStyle w:val="1"/>
      </w:pPr>
      <w:r>
        <w:t>МОДЕЛИРОВАНИЕ И ПРОГНОЗИРОВАНИЕ КАТАСТРОФИЧЕСКИХ НАВОДНЕНИЙ В СПБ</w:t>
      </w:r>
    </w:p>
    <w:p w:rsidR="00F140DC" w:rsidRDefault="00F140DC" w:rsidP="0064044C">
      <w:pPr>
        <w:jc w:val="right"/>
      </w:pPr>
      <w:r>
        <w:t>Шабаев Р.И.</w:t>
      </w:r>
    </w:p>
    <w:p w:rsidR="00F140DC" w:rsidRPr="00F140DC" w:rsidRDefault="00F140DC" w:rsidP="0064044C">
      <w:pPr>
        <w:jc w:val="right"/>
      </w:pPr>
      <w:r>
        <w:t>Моргунова И.Е.</w:t>
      </w:r>
    </w:p>
    <w:p w:rsidR="00F140DC" w:rsidRPr="00F140DC" w:rsidRDefault="00F140DC" w:rsidP="0064044C">
      <w:pPr>
        <w:ind w:left="2964" w:firstLine="285"/>
      </w:pPr>
    </w:p>
    <w:p w:rsidR="00F140DC" w:rsidRPr="00F140DC" w:rsidRDefault="00F140DC" w:rsidP="0064044C">
      <w:pPr>
        <w:pStyle w:val="a3"/>
        <w:ind w:left="2964" w:firstLine="285"/>
        <w:rPr>
          <w:rFonts w:ascii="Times New Roman" w:hAnsi="Times New Roman"/>
          <w:sz w:val="20"/>
          <w:szCs w:val="20"/>
        </w:rPr>
      </w:pPr>
      <w:r w:rsidRPr="00F140DC">
        <w:rPr>
          <w:b/>
          <w:sz w:val="20"/>
          <w:szCs w:val="20"/>
        </w:rPr>
        <w:t>Направление и задача исследований</w:t>
      </w:r>
      <w:r>
        <w:rPr>
          <w:b/>
          <w:sz w:val="20"/>
          <w:szCs w:val="20"/>
        </w:rPr>
        <w:t xml:space="preserve"> - </w:t>
      </w:r>
      <w:r>
        <w:rPr>
          <w:sz w:val="20"/>
          <w:szCs w:val="20"/>
        </w:rPr>
        <w:t>р</w:t>
      </w:r>
      <w:r w:rsidRPr="00F140DC">
        <w:rPr>
          <w:sz w:val="20"/>
          <w:szCs w:val="20"/>
        </w:rPr>
        <w:t xml:space="preserve">азработка  </w:t>
      </w:r>
      <w:r w:rsidR="005003A5">
        <w:rPr>
          <w:sz w:val="20"/>
          <w:szCs w:val="20"/>
        </w:rPr>
        <w:t>программной</w:t>
      </w:r>
      <w:r w:rsidRPr="00F140DC">
        <w:rPr>
          <w:sz w:val="20"/>
          <w:szCs w:val="20"/>
        </w:rPr>
        <w:t xml:space="preserve"> модели </w:t>
      </w:r>
      <w:r w:rsidR="005003A5">
        <w:rPr>
          <w:sz w:val="20"/>
          <w:szCs w:val="20"/>
        </w:rPr>
        <w:t>моделирования</w:t>
      </w:r>
      <w:r w:rsidRPr="00F140DC">
        <w:rPr>
          <w:sz w:val="20"/>
          <w:szCs w:val="20"/>
        </w:rPr>
        <w:t xml:space="preserve"> наводнений на основе динамики природной среды, </w:t>
      </w:r>
      <w:r w:rsidR="0064044C">
        <w:rPr>
          <w:sz w:val="20"/>
          <w:szCs w:val="20"/>
        </w:rPr>
        <w:t>позволяющая</w:t>
      </w:r>
      <w:r w:rsidRPr="00F140DC">
        <w:rPr>
          <w:sz w:val="20"/>
          <w:szCs w:val="20"/>
        </w:rPr>
        <w:t xml:space="preserve"> анализировать и прогнозировать наводнения в Санкт-Петербурге.</w:t>
      </w:r>
      <w:r w:rsidR="0064044C">
        <w:rPr>
          <w:sz w:val="20"/>
          <w:szCs w:val="20"/>
        </w:rPr>
        <w:t xml:space="preserve">  </w:t>
      </w:r>
      <w:r w:rsidRPr="00F140DC">
        <w:rPr>
          <w:sz w:val="20"/>
          <w:szCs w:val="20"/>
        </w:rPr>
        <w:t xml:space="preserve">Для построения математических моделей используются методы следующих разделов математики: теории вероятностей и математической статистики, теории случайных процессов. Для построения моделей на </w:t>
      </w:r>
      <w:r w:rsidR="00940483">
        <w:rPr>
          <w:sz w:val="20"/>
          <w:szCs w:val="20"/>
        </w:rPr>
        <w:t xml:space="preserve">основе динамики природной среды, </w:t>
      </w:r>
      <w:r w:rsidRPr="00F140DC">
        <w:rPr>
          <w:sz w:val="20"/>
          <w:szCs w:val="20"/>
        </w:rPr>
        <w:t>использу</w:t>
      </w:r>
      <w:r w:rsidR="00940483">
        <w:rPr>
          <w:sz w:val="20"/>
          <w:szCs w:val="20"/>
        </w:rPr>
        <w:t>е</w:t>
      </w:r>
      <w:r w:rsidRPr="00F140DC">
        <w:rPr>
          <w:sz w:val="20"/>
          <w:szCs w:val="20"/>
        </w:rPr>
        <w:t xml:space="preserve">тся </w:t>
      </w:r>
      <w:r w:rsidR="00940483">
        <w:rPr>
          <w:sz w:val="20"/>
          <w:szCs w:val="20"/>
        </w:rPr>
        <w:t xml:space="preserve"> и</w:t>
      </w:r>
      <w:r w:rsidRPr="00F140DC">
        <w:rPr>
          <w:sz w:val="20"/>
          <w:szCs w:val="20"/>
        </w:rPr>
        <w:t>митационная модель</w:t>
      </w:r>
      <w:r w:rsidR="00940483">
        <w:rPr>
          <w:sz w:val="20"/>
          <w:szCs w:val="20"/>
        </w:rPr>
        <w:t>,</w:t>
      </w:r>
      <w:r w:rsidRPr="00F140DC">
        <w:rPr>
          <w:sz w:val="20"/>
          <w:szCs w:val="20"/>
        </w:rPr>
        <w:t xml:space="preserve"> как часть программного продукта </w:t>
      </w:r>
      <w:r w:rsidRPr="00F140DC">
        <w:rPr>
          <w:sz w:val="20"/>
          <w:szCs w:val="20"/>
          <w:lang w:val="en-US"/>
        </w:rPr>
        <w:t>Future</w:t>
      </w:r>
      <w:r w:rsidRPr="00F140DC">
        <w:rPr>
          <w:sz w:val="20"/>
          <w:szCs w:val="20"/>
        </w:rPr>
        <w:t xml:space="preserve"> на языке программирования </w:t>
      </w:r>
      <w:r w:rsidRPr="00F140DC">
        <w:rPr>
          <w:sz w:val="20"/>
          <w:szCs w:val="20"/>
          <w:lang w:val="en-US"/>
        </w:rPr>
        <w:t>Borland</w:t>
      </w:r>
      <w:r w:rsidRPr="00F140DC">
        <w:rPr>
          <w:sz w:val="20"/>
          <w:szCs w:val="20"/>
        </w:rPr>
        <w:t xml:space="preserve">® </w:t>
      </w:r>
      <w:r w:rsidRPr="00F140DC">
        <w:rPr>
          <w:sz w:val="20"/>
          <w:szCs w:val="20"/>
          <w:lang w:val="en-US"/>
        </w:rPr>
        <w:t>Delphi</w:t>
      </w:r>
      <w:r w:rsidRPr="00F140DC">
        <w:rPr>
          <w:sz w:val="20"/>
          <w:szCs w:val="20"/>
        </w:rPr>
        <w:t xml:space="preserve"> 7.</w:t>
      </w:r>
      <w:r w:rsidR="0064044C">
        <w:rPr>
          <w:sz w:val="20"/>
          <w:szCs w:val="20"/>
        </w:rPr>
        <w:t xml:space="preserve"> </w:t>
      </w:r>
    </w:p>
    <w:p w:rsidR="005003A5" w:rsidRDefault="005003A5" w:rsidP="0064044C">
      <w:pPr>
        <w:rPr>
          <w:b/>
        </w:rPr>
      </w:pPr>
    </w:p>
    <w:p w:rsidR="00F140DC" w:rsidRPr="00F140DC" w:rsidRDefault="005003A5" w:rsidP="005003A5">
      <w:pPr>
        <w:jc w:val="center"/>
        <w:rPr>
          <w:b/>
        </w:rPr>
      </w:pPr>
      <w:r>
        <w:rPr>
          <w:b/>
        </w:rPr>
        <w:t>1</w:t>
      </w:r>
    </w:p>
    <w:p w:rsidR="00F140DC" w:rsidRPr="00F140DC" w:rsidRDefault="00F140DC" w:rsidP="0064044C">
      <w:pPr>
        <w:ind w:firstLine="540"/>
        <w:jc w:val="center"/>
        <w:rPr>
          <w:b/>
          <w:bCs/>
        </w:rPr>
      </w:pPr>
      <w:r w:rsidRPr="00F140DC">
        <w:rPr>
          <w:b/>
          <w:bCs/>
        </w:rPr>
        <w:t>Общая информация о наводнениях в Санкт-Петербурге</w:t>
      </w:r>
    </w:p>
    <w:p w:rsidR="00A5450F" w:rsidRDefault="00F140DC" w:rsidP="0064044C">
      <w:pPr>
        <w:pStyle w:val="a7"/>
        <w:shd w:val="clear" w:color="auto" w:fill="FFFFFF"/>
        <w:ind w:firstLine="709"/>
        <w:rPr>
          <w:color w:val="auto"/>
          <w:sz w:val="24"/>
          <w:szCs w:val="24"/>
        </w:rPr>
      </w:pPr>
      <w:r w:rsidRPr="00F140DC">
        <w:rPr>
          <w:bCs/>
          <w:color w:val="auto"/>
          <w:sz w:val="24"/>
          <w:szCs w:val="24"/>
        </w:rPr>
        <w:t>Наводнения в Санкт-Петербурге</w:t>
      </w:r>
      <w:r w:rsidRPr="00F140DC">
        <w:rPr>
          <w:color w:val="auto"/>
          <w:sz w:val="24"/>
          <w:szCs w:val="24"/>
        </w:rPr>
        <w:t xml:space="preserve"> — подъёмы воды в дельте Невы и восточной части Невской губы, вызывающие затопление части территории </w:t>
      </w:r>
      <w:r w:rsidR="00A5450F">
        <w:rPr>
          <w:color w:val="auto"/>
          <w:sz w:val="24"/>
          <w:szCs w:val="24"/>
        </w:rPr>
        <w:t>города</w:t>
      </w:r>
      <w:r w:rsidRPr="00F140DC">
        <w:rPr>
          <w:color w:val="auto"/>
          <w:sz w:val="24"/>
          <w:szCs w:val="24"/>
        </w:rPr>
        <w:t xml:space="preserve">. </w:t>
      </w:r>
    </w:p>
    <w:p w:rsidR="00A5450F" w:rsidRDefault="00F140DC" w:rsidP="0064044C">
      <w:pPr>
        <w:pStyle w:val="a7"/>
        <w:shd w:val="clear" w:color="auto" w:fill="FFFFFF"/>
        <w:ind w:firstLine="709"/>
        <w:rPr>
          <w:color w:val="auto"/>
          <w:sz w:val="24"/>
          <w:szCs w:val="24"/>
        </w:rPr>
      </w:pPr>
      <w:r w:rsidRPr="00A5450F">
        <w:rPr>
          <w:color w:val="auto"/>
          <w:sz w:val="24"/>
          <w:szCs w:val="24"/>
          <w:u w:val="single"/>
        </w:rPr>
        <w:t>Причиной</w:t>
      </w:r>
      <w:r w:rsidRPr="00F140DC">
        <w:rPr>
          <w:color w:val="auto"/>
          <w:sz w:val="24"/>
          <w:szCs w:val="24"/>
        </w:rPr>
        <w:t xml:space="preserve"> являются циклоны в Балтийском море с преобладанием </w:t>
      </w:r>
      <w:r w:rsidRPr="00F140DC">
        <w:rPr>
          <w:iCs/>
          <w:color w:val="auto"/>
          <w:sz w:val="24"/>
          <w:szCs w:val="24"/>
        </w:rPr>
        <w:t xml:space="preserve">западных ветров, которые </w:t>
      </w:r>
      <w:r w:rsidRPr="00F140DC">
        <w:rPr>
          <w:color w:val="auto"/>
          <w:sz w:val="24"/>
          <w:szCs w:val="24"/>
        </w:rPr>
        <w:t xml:space="preserve">вызывают нагонную волну, двигающуюся в направлении устья Невы, где она сталкивается с естественным течением реки. </w:t>
      </w:r>
    </w:p>
    <w:p w:rsidR="00F140DC" w:rsidRPr="00F140DC" w:rsidRDefault="00F140DC" w:rsidP="0064044C">
      <w:pPr>
        <w:pStyle w:val="a7"/>
        <w:shd w:val="clear" w:color="auto" w:fill="FFFFFF"/>
        <w:ind w:firstLine="70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Подъем воды усиливается из-за мелководья и пологости дна в Невской губе, а также сужающимся к дельте Невы Финским заливом. Наводнения вызываются также рядом других факторов: возникающие на Балтике циклоны с преобладанием западных ветров вызывают подъём «медленной» нагонной волны Кельвина и ее движение в направлении устья Невы, где она встречается с двигающимся во встречном направлении естественным течением реки. </w:t>
      </w:r>
    </w:p>
    <w:p w:rsidR="00F140DC" w:rsidRPr="00F140DC" w:rsidRDefault="00F140DC" w:rsidP="0064044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140DC">
        <w:rPr>
          <w:rFonts w:ascii="Times New Roman" w:hAnsi="Times New Roman"/>
          <w:color w:val="auto"/>
          <w:sz w:val="24"/>
          <w:szCs w:val="24"/>
        </w:rPr>
        <w:t>Наводнения причиняют городу колоссальный ущерб. Глобальное потепление и ряд «антропогенных» факторов, по прогнозам специалистов, приведут к увеличению повторяемости и росту разрушительной силы наводнений. И статистика это подтверждает.</w:t>
      </w:r>
    </w:p>
    <w:p w:rsidR="00F140DC" w:rsidRPr="00F140DC" w:rsidRDefault="00F140DC" w:rsidP="0064044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140DC">
        <w:rPr>
          <w:rFonts w:ascii="Times New Roman" w:hAnsi="Times New Roman"/>
          <w:color w:val="auto"/>
          <w:sz w:val="24"/>
          <w:szCs w:val="24"/>
        </w:rPr>
        <w:t>Еще при Петре I для защиты города от наводнений старались поднять уровень застраиваемых земель. В старых районах города насыпной грунт составляет 3-</w:t>
      </w:r>
      <w:smartTag w:uri="urn:schemas-microsoft-com:office:smarttags" w:element="metricconverter">
        <w:smartTagPr>
          <w:attr w:name="ProductID" w:val="4 метра"/>
        </w:smartTagPr>
        <w:r w:rsidRPr="00F140DC">
          <w:rPr>
            <w:rFonts w:ascii="Times New Roman" w:hAnsi="Times New Roman"/>
            <w:color w:val="auto"/>
            <w:sz w:val="24"/>
            <w:szCs w:val="24"/>
          </w:rPr>
          <w:t>4 метра</w:t>
        </w:r>
      </w:smartTag>
      <w:r w:rsidRPr="00F140DC">
        <w:rPr>
          <w:rFonts w:ascii="Times New Roman" w:hAnsi="Times New Roman"/>
          <w:color w:val="auto"/>
          <w:sz w:val="24"/>
          <w:szCs w:val="24"/>
        </w:rPr>
        <w:t xml:space="preserve">, а кое-где - до </w:t>
      </w:r>
      <w:smartTag w:uri="urn:schemas-microsoft-com:office:smarttags" w:element="metricconverter">
        <w:smartTagPr>
          <w:attr w:name="ProductID" w:val="12 метров"/>
        </w:smartTagPr>
        <w:r w:rsidRPr="00F140DC">
          <w:rPr>
            <w:rFonts w:ascii="Times New Roman" w:hAnsi="Times New Roman"/>
            <w:color w:val="auto"/>
            <w:sz w:val="24"/>
            <w:szCs w:val="24"/>
          </w:rPr>
          <w:t>12 метров</w:t>
        </w:r>
      </w:smartTag>
      <w:r w:rsidRPr="00F140DC">
        <w:rPr>
          <w:rFonts w:ascii="Times New Roman" w:hAnsi="Times New Roman"/>
          <w:color w:val="auto"/>
          <w:sz w:val="24"/>
          <w:szCs w:val="24"/>
        </w:rPr>
        <w:t xml:space="preserve">! Был специально прорыт Обводный канал, который, как считалось, должен был защитить город от стихии. Увы, расчет не оправдался. В 1824 году, когда уровень воды поднялся до </w:t>
      </w:r>
      <w:smartTag w:uri="urn:schemas-microsoft-com:office:smarttags" w:element="metricconverter">
        <w:smartTagPr>
          <w:attr w:name="ProductID" w:val="410 см"/>
        </w:smartTagPr>
        <w:r w:rsidRPr="00F140DC">
          <w:rPr>
            <w:rFonts w:ascii="Times New Roman" w:hAnsi="Times New Roman"/>
            <w:color w:val="auto"/>
            <w:sz w:val="24"/>
            <w:szCs w:val="24"/>
          </w:rPr>
          <w:t>410 см</w:t>
        </w:r>
      </w:smartTag>
      <w:r w:rsidRPr="00F140DC">
        <w:rPr>
          <w:rFonts w:ascii="Times New Roman" w:hAnsi="Times New Roman"/>
          <w:color w:val="auto"/>
          <w:sz w:val="24"/>
          <w:szCs w:val="24"/>
        </w:rPr>
        <w:t xml:space="preserve"> выше ординара, затопленной оказалась большая часть города.</w:t>
      </w:r>
    </w:p>
    <w:p w:rsidR="00F140DC" w:rsidRPr="00F140DC" w:rsidRDefault="00F140DC" w:rsidP="0064044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140DC">
        <w:rPr>
          <w:rFonts w:ascii="Times New Roman" w:hAnsi="Times New Roman"/>
          <w:color w:val="auto"/>
          <w:sz w:val="24"/>
          <w:szCs w:val="24"/>
        </w:rPr>
        <w:t>После наводнения 1824 года инженер П.П. Базен предложил построить каменную дамбу поперек Финского залива, от Лисьего носа через остров Котлин (Кронштадт) до Ораниенбаума (Ломоносова). В XIX веке создать этот барьер было практически невозможно. Через полтора столетия идея Базена стала основой проекта Комплекса Защитных сооружений (КЗС) Санкт-Петербурга от наводнения («дамбы»).</w:t>
      </w:r>
    </w:p>
    <w:p w:rsidR="00F140DC" w:rsidRPr="00F140DC" w:rsidRDefault="00F140DC" w:rsidP="0064044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140DC">
        <w:rPr>
          <w:rFonts w:ascii="Times New Roman" w:hAnsi="Times New Roman"/>
          <w:color w:val="auto"/>
          <w:sz w:val="24"/>
          <w:szCs w:val="24"/>
        </w:rPr>
        <w:t>Проект Дамбы изначально рассчитывался с запасом - на 5-метровое наводнение в сочетании с 3-метровой ветровой волной. Катастрофа такого масштаба маловероятна.</w:t>
      </w:r>
    </w:p>
    <w:p w:rsidR="00F140DC" w:rsidRPr="00F140DC" w:rsidRDefault="00F140DC" w:rsidP="0064044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140DC">
        <w:rPr>
          <w:rFonts w:ascii="Times New Roman" w:hAnsi="Times New Roman"/>
          <w:color w:val="auto"/>
          <w:sz w:val="24"/>
          <w:szCs w:val="24"/>
        </w:rPr>
        <w:t>Строительство комплекса было начато в 1979 году, но в 1987 году строительство было прервано, из-за опасений по поводу негативного экологического воздействия КЗС</w:t>
      </w:r>
      <w:r w:rsidR="00A5450F">
        <w:rPr>
          <w:rFonts w:ascii="Times New Roman" w:hAnsi="Times New Roman"/>
          <w:color w:val="auto"/>
          <w:sz w:val="24"/>
          <w:szCs w:val="24"/>
        </w:rPr>
        <w:t xml:space="preserve"> (комплекса защитных систем)</w:t>
      </w:r>
      <w:r w:rsidRPr="00F140DC">
        <w:rPr>
          <w:rFonts w:ascii="Times New Roman" w:hAnsi="Times New Roman"/>
          <w:color w:val="auto"/>
          <w:sz w:val="24"/>
          <w:szCs w:val="24"/>
        </w:rPr>
        <w:t xml:space="preserve">. Однако в </w:t>
      </w:r>
      <w:smartTag w:uri="urn:schemas-microsoft-com:office:smarttags" w:element="metricconverter">
        <w:smartTagPr>
          <w:attr w:name="ProductID" w:val="1990 г"/>
        </w:smartTagPr>
        <w:r w:rsidRPr="00F140DC">
          <w:rPr>
            <w:rFonts w:ascii="Times New Roman" w:hAnsi="Times New Roman"/>
            <w:color w:val="auto"/>
            <w:sz w:val="24"/>
            <w:szCs w:val="24"/>
          </w:rPr>
          <w:t>1990</w:t>
        </w:r>
        <w:r w:rsidR="00A5450F">
          <w:rPr>
            <w:rFonts w:ascii="Times New Roman" w:hAnsi="Times New Roman"/>
            <w:color w:val="auto"/>
            <w:sz w:val="24"/>
            <w:szCs w:val="24"/>
          </w:rPr>
          <w:t xml:space="preserve"> </w:t>
        </w:r>
        <w:r w:rsidRPr="00F140DC">
          <w:rPr>
            <w:rFonts w:ascii="Times New Roman" w:hAnsi="Times New Roman"/>
            <w:color w:val="auto"/>
            <w:sz w:val="24"/>
            <w:szCs w:val="24"/>
          </w:rPr>
          <w:t>г</w:t>
        </w:r>
      </w:smartTag>
      <w:r w:rsidRPr="00F140DC">
        <w:rPr>
          <w:rFonts w:ascii="Times New Roman" w:hAnsi="Times New Roman"/>
          <w:color w:val="auto"/>
          <w:sz w:val="24"/>
          <w:szCs w:val="24"/>
        </w:rPr>
        <w:t xml:space="preserve">. независимая международная комиссия пришла к выводу о том, что сооружения комплекса ничего плохого для экологии не несут, и рекомендовала закончить строительство. Новый этап строительства Комплекса защитных сооружений начался в 2001 году. 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В настоящее время </w:t>
      </w:r>
      <w:r w:rsidRPr="00F140DC">
        <w:rPr>
          <w:iCs/>
          <w:color w:val="auto"/>
          <w:sz w:val="24"/>
          <w:szCs w:val="24"/>
        </w:rPr>
        <w:t>наводнениями</w:t>
      </w:r>
      <w:r w:rsidRPr="00F140DC">
        <w:rPr>
          <w:color w:val="auto"/>
          <w:sz w:val="24"/>
          <w:szCs w:val="24"/>
        </w:rPr>
        <w:t xml:space="preserve"> считаются подъёмы уровня воды более чем на </w:t>
      </w:r>
      <w:smartTag w:uri="urn:schemas-microsoft-com:office:smarttags" w:element="metricconverter">
        <w:smartTagPr>
          <w:attr w:name="ProductID" w:val="160 см"/>
        </w:smartTagPr>
        <w:r w:rsidRPr="00F140DC">
          <w:rPr>
            <w:bCs/>
            <w:color w:val="auto"/>
            <w:sz w:val="24"/>
            <w:szCs w:val="24"/>
          </w:rPr>
          <w:t>160</w:t>
        </w:r>
        <w:r w:rsidRPr="00F140DC">
          <w:rPr>
            <w:color w:val="auto"/>
            <w:sz w:val="24"/>
            <w:szCs w:val="24"/>
          </w:rPr>
          <w:t xml:space="preserve"> см</w:t>
        </w:r>
      </w:smartTag>
      <w:r w:rsidR="00A5450F">
        <w:rPr>
          <w:color w:val="auto"/>
          <w:sz w:val="24"/>
          <w:szCs w:val="24"/>
        </w:rPr>
        <w:t>.</w:t>
      </w:r>
      <w:r w:rsidRPr="00F140DC">
        <w:rPr>
          <w:color w:val="auto"/>
          <w:sz w:val="24"/>
          <w:szCs w:val="24"/>
        </w:rPr>
        <w:t xml:space="preserve"> над нулем Кронштадтского футштока или выше </w:t>
      </w:r>
      <w:smartTag w:uri="urn:schemas-microsoft-com:office:smarttags" w:element="metricconverter">
        <w:smartTagPr>
          <w:attr w:name="ProductID" w:val="150 см"/>
        </w:smartTagPr>
        <w:r w:rsidRPr="00F140DC">
          <w:rPr>
            <w:color w:val="auto"/>
            <w:sz w:val="24"/>
            <w:szCs w:val="24"/>
          </w:rPr>
          <w:t>150 см</w:t>
        </w:r>
      </w:smartTag>
      <w:r w:rsidR="00A5450F">
        <w:rPr>
          <w:color w:val="auto"/>
          <w:sz w:val="24"/>
          <w:szCs w:val="24"/>
        </w:rPr>
        <w:t>.</w:t>
      </w:r>
      <w:r w:rsidRPr="00F140DC">
        <w:rPr>
          <w:color w:val="auto"/>
          <w:sz w:val="24"/>
          <w:szCs w:val="24"/>
        </w:rPr>
        <w:t xml:space="preserve"> над ординаром у Горного института. 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Расположение измерительного поста у </w:t>
      </w:r>
      <w:r w:rsidRPr="00F140DC">
        <w:rPr>
          <w:bCs/>
          <w:color w:val="auto"/>
          <w:sz w:val="24"/>
          <w:szCs w:val="24"/>
        </w:rPr>
        <w:t>Горного института</w:t>
      </w:r>
      <w:r w:rsidRPr="00F140DC">
        <w:rPr>
          <w:color w:val="auto"/>
          <w:sz w:val="24"/>
          <w:szCs w:val="24"/>
        </w:rPr>
        <w:t xml:space="preserve"> не случайно. Поблизости, на 23-й линии Васильевского острова, располагалась основанная в 1849 году Главная физическая обсерватория (ГФО) — метеорологический центр России. Водный пост «Горный институт», подведомственный ГФО, начал действовать в 1878 году, и с тех пор измерения уровня воды в Петербурге считаются достаточно надежными.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Наблюдения за колебаниями уровня Балтийского моря начались с 1703 года. А с 1707 года в Кронштадте действует футшточная служба. В 1840 году по предложению гидрографа М.Ф.Рейнеке на каменном устое Синего моста через Кронштадтский Обводный канал нанесена черта, соответствовавшая </w:t>
      </w:r>
      <w:r w:rsidRPr="00F140DC">
        <w:rPr>
          <w:rStyle w:val="aa"/>
          <w:b w:val="0"/>
          <w:color w:val="auto"/>
          <w:sz w:val="24"/>
          <w:szCs w:val="24"/>
        </w:rPr>
        <w:t>среднему уровню воды Финского залива</w:t>
      </w:r>
      <w:r w:rsidRPr="00F140DC">
        <w:rPr>
          <w:color w:val="auto"/>
          <w:sz w:val="24"/>
          <w:szCs w:val="24"/>
        </w:rPr>
        <w:t xml:space="preserve"> по наблюдениям 1825-1839 годов. С этой чертой совмещен </w:t>
      </w:r>
      <w:r w:rsidRPr="00F140DC">
        <w:rPr>
          <w:rStyle w:val="aa"/>
          <w:b w:val="0"/>
          <w:color w:val="auto"/>
          <w:sz w:val="24"/>
          <w:szCs w:val="24"/>
        </w:rPr>
        <w:t>нуль Кронштадтского футштока (0 КФ)</w:t>
      </w:r>
      <w:r w:rsidRPr="00F140DC">
        <w:rPr>
          <w:color w:val="auto"/>
          <w:sz w:val="24"/>
          <w:szCs w:val="24"/>
        </w:rPr>
        <w:t xml:space="preserve">, от которого исчисляются абсолютные высоты поверхности Земли, все глубины морей на навигационных и топографических картах, космические высоты. С 1898 года работает автоматический самопишущий прибор-мареограф, фиксирующий изменения уровня воды. </w:t>
      </w:r>
    </w:p>
    <w:p w:rsidR="00F140DC" w:rsidRPr="00F140DC" w:rsidRDefault="00F140DC" w:rsidP="0064044C">
      <w:pPr>
        <w:pStyle w:val="a7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Футшток — простейший прибор для измерения высоты уровня воды, рейка-линейка. Кронштадтский футшток представляет собой массивную металлическую линейку с фарфоровыми вкладышами делений, укрепленную вертикально на восточном устое Синего моста через Обводный канал в Кронштадте. </w:t>
      </w:r>
    </w:p>
    <w:p w:rsidR="00F140DC" w:rsidRPr="00F140DC" w:rsidRDefault="00F140DC" w:rsidP="0064044C">
      <w:pPr>
        <w:pStyle w:val="a7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Измерения по футштоку производятся с точностью до одного сантиметра. Отметка 0 КФ зафиксирована горизонтальной чертой на металлической пластине, также укрепленной на устое моста. Рядом находится стилизованное под архитектуру Петровской эпохи строение, где установлен мареограф — прибор непрерывного автоматического измерения уровня воды. Его датчик-поплавок опущен в колодец глубиной </w:t>
      </w:r>
      <w:smartTag w:uri="urn:schemas-microsoft-com:office:smarttags" w:element="metricconverter">
        <w:smartTagPr>
          <w:attr w:name="ProductID" w:val="7 метров"/>
        </w:smartTagPr>
        <w:r w:rsidRPr="00F140DC">
          <w:rPr>
            <w:color w:val="auto"/>
            <w:sz w:val="24"/>
            <w:szCs w:val="24"/>
          </w:rPr>
          <w:t>7 метров</w:t>
        </w:r>
      </w:smartTag>
      <w:r w:rsidRPr="00F140DC">
        <w:rPr>
          <w:color w:val="auto"/>
          <w:sz w:val="24"/>
          <w:szCs w:val="24"/>
        </w:rPr>
        <w:t xml:space="preserve">, сообщающийся с открытой водной поверхностью. Колебания уровня воды, регистрируемые на ленте мареографа, систематически сверяются с измерениями по футштоку. </w:t>
      </w:r>
    </w:p>
    <w:p w:rsidR="00F140DC" w:rsidRPr="00F140DC" w:rsidRDefault="00F140DC" w:rsidP="0064044C">
      <w:pPr>
        <w:pStyle w:val="a7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До 1982 года высоты наводнений в Ленинграде отсчитывались от ординара у Горного института, показывающего средний многолетний уровень воды в Неве. Этот ординар выше 0 КФ на </w:t>
      </w:r>
      <w:smartTag w:uri="urn:schemas-microsoft-com:office:smarttags" w:element="metricconverter">
        <w:smartTagPr>
          <w:attr w:name="ProductID" w:val="11 см"/>
        </w:smartTagPr>
        <w:r w:rsidRPr="00F140DC">
          <w:rPr>
            <w:color w:val="auto"/>
            <w:sz w:val="24"/>
            <w:szCs w:val="24"/>
          </w:rPr>
          <w:t>11 см</w:t>
        </w:r>
      </w:smartTag>
      <w:r w:rsidRPr="00F140DC">
        <w:rPr>
          <w:color w:val="auto"/>
          <w:sz w:val="24"/>
          <w:szCs w:val="24"/>
        </w:rPr>
        <w:t xml:space="preserve">, то есть низшая отметка наводнений составляла </w:t>
      </w:r>
      <w:smartTag w:uri="urn:schemas-microsoft-com:office:smarttags" w:element="metricconverter">
        <w:smartTagPr>
          <w:attr w:name="ProductID" w:val="150 см"/>
        </w:smartTagPr>
        <w:r w:rsidRPr="00F140DC">
          <w:rPr>
            <w:color w:val="auto"/>
            <w:sz w:val="24"/>
            <w:szCs w:val="24"/>
          </w:rPr>
          <w:t>150 см</w:t>
        </w:r>
      </w:smartTag>
      <w:r w:rsidRPr="00F140DC">
        <w:rPr>
          <w:color w:val="auto"/>
          <w:sz w:val="24"/>
          <w:szCs w:val="24"/>
        </w:rPr>
        <w:t xml:space="preserve">. </w:t>
      </w:r>
    </w:p>
    <w:p w:rsidR="00F140DC" w:rsidRPr="00F140DC" w:rsidRDefault="00F140DC" w:rsidP="0064044C">
      <w:pPr>
        <w:pStyle w:val="a7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В первые годы существования Петербурга исходная отметка уровня воды для отсчета наводнений отсутствовала, хотя по указу Петра I в 1715 году у стены Петропавловской крепости был установлен первый в России футшток. 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В дальнейшем наводнениями считались подъемы воды на </w:t>
      </w:r>
      <w:smartTag w:uri="urn:schemas-microsoft-com:office:smarttags" w:element="metricconverter">
        <w:smartTagPr>
          <w:attr w:name="ProductID" w:val="3 фута"/>
        </w:smartTagPr>
        <w:r w:rsidRPr="00F140DC">
          <w:rPr>
            <w:color w:val="auto"/>
            <w:sz w:val="24"/>
            <w:szCs w:val="24"/>
          </w:rPr>
          <w:t>3 фута</w:t>
        </w:r>
      </w:smartTag>
      <w:r w:rsidRPr="00F140DC">
        <w:rPr>
          <w:color w:val="auto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91 см"/>
        </w:smartTagPr>
        <w:r w:rsidRPr="00F140DC">
          <w:rPr>
            <w:color w:val="auto"/>
            <w:sz w:val="24"/>
            <w:szCs w:val="24"/>
          </w:rPr>
          <w:t>91 см</w:t>
        </w:r>
      </w:smartTag>
      <w:r w:rsidRPr="00F140DC">
        <w:rPr>
          <w:color w:val="auto"/>
          <w:sz w:val="24"/>
          <w:szCs w:val="24"/>
        </w:rPr>
        <w:t xml:space="preserve">; фут равен </w:t>
      </w:r>
      <w:smartTag w:uri="urn:schemas-microsoft-com:office:smarttags" w:element="metricconverter">
        <w:smartTagPr>
          <w:attr w:name="ProductID" w:val="30,48 см"/>
        </w:smartTagPr>
        <w:r w:rsidRPr="00F140DC">
          <w:rPr>
            <w:color w:val="auto"/>
            <w:sz w:val="24"/>
            <w:szCs w:val="24"/>
          </w:rPr>
          <w:t>30,48 см</w:t>
        </w:r>
      </w:smartTag>
      <w:r w:rsidRPr="00F140DC">
        <w:rPr>
          <w:color w:val="auto"/>
          <w:sz w:val="24"/>
          <w:szCs w:val="24"/>
        </w:rPr>
        <w:t xml:space="preserve">). В XIX и XX веках наиболее употребительной для отсчета наводнений была отметка </w:t>
      </w:r>
      <w:smartTag w:uri="urn:schemas-microsoft-com:office:smarttags" w:element="metricconverter">
        <w:smartTagPr>
          <w:attr w:name="ProductID" w:val="5 футов"/>
        </w:smartTagPr>
        <w:r w:rsidRPr="00F140DC">
          <w:rPr>
            <w:color w:val="auto"/>
            <w:sz w:val="24"/>
            <w:szCs w:val="24"/>
          </w:rPr>
          <w:t>5 футов</w:t>
        </w:r>
      </w:smartTag>
      <w:r w:rsidRPr="00F140DC">
        <w:rPr>
          <w:color w:val="auto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52 см"/>
        </w:smartTagPr>
        <w:r w:rsidRPr="00F140DC">
          <w:rPr>
            <w:color w:val="auto"/>
            <w:sz w:val="24"/>
            <w:szCs w:val="24"/>
          </w:rPr>
          <w:t>152 см</w:t>
        </w:r>
      </w:smartTag>
      <w:r w:rsidRPr="00F140DC">
        <w:rPr>
          <w:color w:val="auto"/>
          <w:sz w:val="24"/>
          <w:szCs w:val="24"/>
        </w:rPr>
        <w:t xml:space="preserve">) над ординаром, близкая к современной. Предлагались и другие, например </w:t>
      </w:r>
      <w:smartTag w:uri="urn:schemas-microsoft-com:office:smarttags" w:element="metricconverter">
        <w:smartTagPr>
          <w:attr w:name="ProductID" w:val="7 футов"/>
        </w:smartTagPr>
        <w:r w:rsidRPr="00F140DC">
          <w:rPr>
            <w:color w:val="auto"/>
            <w:sz w:val="24"/>
            <w:szCs w:val="24"/>
          </w:rPr>
          <w:t>7 футов</w:t>
        </w:r>
      </w:smartTag>
      <w:r w:rsidRPr="00F140DC">
        <w:rPr>
          <w:color w:val="auto"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213 см"/>
        </w:smartTagPr>
        <w:r w:rsidRPr="00F140DC">
          <w:rPr>
            <w:color w:val="auto"/>
            <w:sz w:val="24"/>
            <w:szCs w:val="24"/>
          </w:rPr>
          <w:t>213 см</w:t>
        </w:r>
      </w:smartTag>
      <w:r w:rsidRPr="00F140DC">
        <w:rPr>
          <w:color w:val="auto"/>
          <w:sz w:val="24"/>
          <w:szCs w:val="24"/>
        </w:rPr>
        <w:t xml:space="preserve">), когда затоплению подвергалась значительная часть исторического центра города. </w:t>
      </w:r>
    </w:p>
    <w:p w:rsidR="00F140DC" w:rsidRPr="00F140DC" w:rsidRDefault="00F140DC" w:rsidP="0064044C">
      <w:pPr>
        <w:pStyle w:val="a7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До начала систематических измерений уровня воды у Горного института в 1878 году сведения о наводнениях в Петербурге не вполне точны. Достаточно надежны лишь даты значительных подъемов воды — чрезвычайные события слишком очевидны и наглядны. Что касается относительно невысоких наводнений, то они фиксировались приближенно, их уровень определялся грубо, порой «на глаз», с перерывами, в различных местах по течению Невы, от различных отсчетных горизонтов. 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>Чаще всего наводнения происходят в период с сентября по январь. Наиболее крупными были наводнения в 1824 (7 (19) ноября, 421  см выше ординара), 1924 (23 сентября, 380  см), 1777 (10 (21) сентября) 321  см), 1955 (15 октября, 293  см), 1975 (29 сентября, 281  см) годах. С 1703 по 2008 гг. зафиксировано 332 наводнения (подъем воды более 160  см), из них 37 с подъемом более 210  см. В некоторые годы случались по несколько наводнений (в 1983 — десять), были периоды затишья (1729—1732 и 1744—1752).</w:t>
      </w:r>
    </w:p>
    <w:p w:rsidR="003B5DDA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Какова </w:t>
      </w:r>
      <w:r w:rsidRPr="003B5DDA">
        <w:rPr>
          <w:b/>
          <w:bCs/>
          <w:color w:val="auto"/>
          <w:sz w:val="24"/>
          <w:szCs w:val="24"/>
        </w:rPr>
        <w:t>классификация</w:t>
      </w:r>
      <w:r w:rsidRPr="00F140DC">
        <w:rPr>
          <w:color w:val="auto"/>
          <w:sz w:val="24"/>
          <w:szCs w:val="24"/>
        </w:rPr>
        <w:t xml:space="preserve"> наводнений? 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Наводнения с подъёмом воды до </w:t>
      </w:r>
      <w:r w:rsidRPr="00F140DC">
        <w:rPr>
          <w:bCs/>
          <w:color w:val="auto"/>
          <w:sz w:val="24"/>
          <w:szCs w:val="24"/>
        </w:rPr>
        <w:t>210 </w:t>
      </w:r>
      <w:r w:rsidRPr="00F140DC">
        <w:rPr>
          <w:color w:val="auto"/>
          <w:sz w:val="24"/>
          <w:szCs w:val="24"/>
        </w:rPr>
        <w:t xml:space="preserve"> см</w:t>
      </w:r>
      <w:r w:rsidR="00A5450F">
        <w:rPr>
          <w:color w:val="auto"/>
          <w:sz w:val="24"/>
          <w:szCs w:val="24"/>
        </w:rPr>
        <w:t>.</w:t>
      </w:r>
      <w:r w:rsidRPr="00F140DC">
        <w:rPr>
          <w:color w:val="auto"/>
          <w:sz w:val="24"/>
          <w:szCs w:val="24"/>
        </w:rPr>
        <w:t xml:space="preserve"> считаются </w:t>
      </w:r>
      <w:r w:rsidRPr="00F140DC">
        <w:rPr>
          <w:color w:val="auto"/>
          <w:sz w:val="24"/>
          <w:szCs w:val="24"/>
          <w:u w:val="single"/>
        </w:rPr>
        <w:t>опасными</w:t>
      </w:r>
      <w:r w:rsidRPr="00F140DC">
        <w:rPr>
          <w:color w:val="auto"/>
          <w:sz w:val="24"/>
          <w:szCs w:val="24"/>
        </w:rPr>
        <w:t xml:space="preserve">, от 211 до </w:t>
      </w:r>
      <w:smartTag w:uri="urn:schemas-microsoft-com:office:smarttags" w:element="metricconverter">
        <w:smartTagPr>
          <w:attr w:name="ProductID" w:val="299 см"/>
        </w:smartTagPr>
        <w:r w:rsidRPr="00F140DC">
          <w:rPr>
            <w:bCs/>
            <w:color w:val="auto"/>
            <w:sz w:val="24"/>
            <w:szCs w:val="24"/>
          </w:rPr>
          <w:t>299</w:t>
        </w:r>
        <w:r w:rsidRPr="00F140DC">
          <w:rPr>
            <w:color w:val="auto"/>
            <w:sz w:val="24"/>
            <w:szCs w:val="24"/>
          </w:rPr>
          <w:t> см</w:t>
        </w:r>
      </w:smartTag>
      <w:r w:rsidR="00A5450F">
        <w:rPr>
          <w:color w:val="auto"/>
          <w:sz w:val="24"/>
          <w:szCs w:val="24"/>
        </w:rPr>
        <w:t>.</w:t>
      </w:r>
      <w:r w:rsidRPr="00F140DC">
        <w:rPr>
          <w:color w:val="auto"/>
          <w:sz w:val="24"/>
          <w:szCs w:val="24"/>
        </w:rPr>
        <w:t xml:space="preserve"> — </w:t>
      </w:r>
      <w:r w:rsidRPr="00F140DC">
        <w:rPr>
          <w:color w:val="auto"/>
          <w:sz w:val="24"/>
          <w:szCs w:val="24"/>
          <w:u w:val="single"/>
        </w:rPr>
        <w:t>особо опасными</w:t>
      </w:r>
      <w:r w:rsidRPr="00F140DC">
        <w:rPr>
          <w:color w:val="auto"/>
          <w:sz w:val="24"/>
          <w:szCs w:val="24"/>
        </w:rPr>
        <w:t xml:space="preserve">, свыше </w:t>
      </w:r>
      <w:r w:rsidRPr="00F140DC">
        <w:rPr>
          <w:bCs/>
          <w:color w:val="auto"/>
          <w:sz w:val="24"/>
          <w:szCs w:val="24"/>
        </w:rPr>
        <w:t>300</w:t>
      </w:r>
      <w:r w:rsidRPr="00F140DC">
        <w:rPr>
          <w:color w:val="auto"/>
          <w:sz w:val="24"/>
          <w:szCs w:val="24"/>
        </w:rPr>
        <w:t>  см</w:t>
      </w:r>
      <w:r w:rsidR="00A5450F">
        <w:rPr>
          <w:color w:val="auto"/>
          <w:sz w:val="24"/>
          <w:szCs w:val="24"/>
        </w:rPr>
        <w:t>.</w:t>
      </w:r>
      <w:r w:rsidRPr="00F140DC">
        <w:rPr>
          <w:color w:val="auto"/>
          <w:sz w:val="24"/>
          <w:szCs w:val="24"/>
        </w:rPr>
        <w:t xml:space="preserve"> — </w:t>
      </w:r>
      <w:r w:rsidRPr="00F140DC">
        <w:rPr>
          <w:color w:val="auto"/>
          <w:sz w:val="24"/>
          <w:szCs w:val="24"/>
          <w:u w:val="single"/>
        </w:rPr>
        <w:t>катастрофическими</w:t>
      </w:r>
      <w:r w:rsidRPr="00F140DC">
        <w:rPr>
          <w:color w:val="auto"/>
          <w:sz w:val="24"/>
          <w:szCs w:val="24"/>
        </w:rPr>
        <w:t>.</w:t>
      </w:r>
    </w:p>
    <w:p w:rsidR="00F140DC" w:rsidRPr="00F140DC" w:rsidRDefault="00F140DC" w:rsidP="0064044C">
      <w:pPr>
        <w:shd w:val="clear" w:color="auto" w:fill="FFFFFF"/>
        <w:ind w:right="14" w:firstLine="527"/>
        <w:jc w:val="both"/>
      </w:pPr>
      <w:r w:rsidRPr="00F140DC">
        <w:t xml:space="preserve">При катастрофических наводнениях общая площадь затопления превышает </w:t>
      </w:r>
      <w:smartTag w:uri="urn:schemas-microsoft-com:office:smarttags" w:element="metricconverter">
        <w:smartTagPr>
          <w:attr w:name="ProductID" w:val="100 км"/>
        </w:smartTagPr>
        <w:r w:rsidRPr="00F140DC">
          <w:t>100 км</w:t>
        </w:r>
      </w:smartTag>
      <w:r w:rsidRPr="00F140DC">
        <w:t>. Скорость подъема уровня воды в Неве, продолжительность стояния высокого уровня и скорость спада воды зависят от интенсивности наводнения. При наводнении в 150-</w:t>
      </w:r>
      <w:smartTag w:uri="urn:schemas-microsoft-com:office:smarttags" w:element="metricconverter">
        <w:smartTagPr>
          <w:attr w:name="ProductID" w:val="200 см"/>
        </w:smartTagPr>
        <w:r w:rsidRPr="00F140DC">
          <w:t>200 см</w:t>
        </w:r>
      </w:smartTag>
      <w:r w:rsidRPr="00F140DC">
        <w:t xml:space="preserve"> средняя скорость подъема уровня 22,5 см/ч, спада - 15 см/ч. Наибольшая скорость подъема и спада уровня (100 см/ч) наблюдалась 15.10.1929 и 01.10.1994. Продолжительность наводнений варьируется от 8 часов до 2-3 суток и в среднем составляет около 24 ч. Подъем уровня длится в среднем 8-9 ч. Как правило, время спада в 1,1-1,5 раза больше времени подъема.  На рис. 1.1 приведена схема </w:t>
      </w:r>
      <w:r w:rsidR="005003A5">
        <w:t>крупнейших наводнений в СПБ с момента основания города</w:t>
      </w:r>
      <w:r w:rsidRPr="00F140DC">
        <w:t>:</w:t>
      </w:r>
    </w:p>
    <w:p w:rsidR="00F140DC" w:rsidRPr="00F140DC" w:rsidRDefault="000F7EA2" w:rsidP="0064044C">
      <w:pPr>
        <w:shd w:val="clear" w:color="auto" w:fill="FFFFFF"/>
        <w:ind w:right="14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459pt" o:allowoverlap="f">
            <v:imagedata r:id="rId7" o:title="NAVODNENIE_2"/>
          </v:shape>
        </w:pict>
      </w:r>
    </w:p>
    <w:p w:rsidR="00F140DC" w:rsidRPr="00A5450F" w:rsidRDefault="00F140DC" w:rsidP="0064044C">
      <w:pPr>
        <w:shd w:val="clear" w:color="auto" w:fill="FFFFFF"/>
        <w:ind w:right="14"/>
        <w:jc w:val="right"/>
        <w:rPr>
          <w:i/>
        </w:rPr>
      </w:pPr>
      <w:r w:rsidRPr="00A5450F">
        <w:rPr>
          <w:i/>
        </w:rPr>
        <w:t xml:space="preserve">Рис. </w:t>
      </w:r>
      <w:r w:rsidR="0064044C" w:rsidRPr="00A5450F">
        <w:rPr>
          <w:i/>
        </w:rPr>
        <w:t>1</w:t>
      </w:r>
      <w:r w:rsidRPr="00A5450F">
        <w:rPr>
          <w:i/>
        </w:rPr>
        <w:t xml:space="preserve">.1. Схема </w:t>
      </w:r>
      <w:r w:rsidR="005003A5" w:rsidRPr="00A5450F">
        <w:rPr>
          <w:i/>
        </w:rPr>
        <w:t>крупнейших наводнений в СПБ</w:t>
      </w:r>
    </w:p>
    <w:p w:rsidR="00F140DC" w:rsidRPr="00F140DC" w:rsidRDefault="00F140DC" w:rsidP="0064044C">
      <w:pPr>
        <w:shd w:val="clear" w:color="auto" w:fill="FFFFFF"/>
        <w:ind w:right="17" w:firstLine="527"/>
        <w:jc w:val="both"/>
      </w:pPr>
      <w:r w:rsidRPr="00F140DC">
        <w:t>Высокий уровень воды в Неве может наблюдаться в любое время суток. За период 1703-2008 гг. из 332 наводнений 160 произошли в октябре - ноябре, что обусловлено повышенной циклонической деятельностью в это время года. Единичные случаи наводнений зафиксированы в период с февраля по июль.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На рис.1.2 приведен график наводнений </w:t>
      </w:r>
      <w:r w:rsidR="00DA17EC">
        <w:rPr>
          <w:color w:val="auto"/>
          <w:sz w:val="24"/>
          <w:szCs w:val="24"/>
        </w:rPr>
        <w:t>у</w:t>
      </w:r>
      <w:r w:rsidR="00DA17EC">
        <w:rPr>
          <w:sz w:val="24"/>
          <w:szCs w:val="24"/>
        </w:rPr>
        <w:t>ровней подъема воды в СПб с 1703 года по 2008 гг.</w:t>
      </w:r>
      <w:r w:rsidRPr="00F140DC">
        <w:rPr>
          <w:color w:val="auto"/>
          <w:sz w:val="24"/>
          <w:szCs w:val="24"/>
        </w:rPr>
        <w:t xml:space="preserve">. </w:t>
      </w:r>
    </w:p>
    <w:p w:rsidR="00F140DC" w:rsidRPr="00F140DC" w:rsidRDefault="000F7EA2" w:rsidP="003B5DDA">
      <w:pPr>
        <w:jc w:val="center"/>
      </w:pPr>
      <w:r>
        <w:rPr>
          <w:noProof/>
        </w:rPr>
        <w:pict>
          <v:shape id="Диаграмма 1" o:spid="_x0000_i1026" type="#_x0000_t75" style="width:450pt;height:214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">
            <v:imagedata r:id="rId8" o:title="" cropbottom="-24f"/>
            <o:lock v:ext="edit" aspectratio="f"/>
          </v:shape>
        </w:pict>
      </w:r>
    </w:p>
    <w:p w:rsidR="00F140DC" w:rsidRPr="00F140DC" w:rsidRDefault="00F140DC" w:rsidP="0064044C">
      <w:pPr>
        <w:pStyle w:val="ab"/>
        <w:rPr>
          <w:spacing w:val="0"/>
          <w:sz w:val="24"/>
          <w:szCs w:val="24"/>
        </w:rPr>
      </w:pPr>
      <w:r w:rsidRPr="00F140DC">
        <w:rPr>
          <w:spacing w:val="0"/>
          <w:sz w:val="24"/>
          <w:szCs w:val="24"/>
        </w:rPr>
        <w:t>Рис. 1.2</w:t>
      </w:r>
      <w:r w:rsidR="00DA17EC">
        <w:rPr>
          <w:spacing w:val="0"/>
          <w:sz w:val="24"/>
          <w:szCs w:val="24"/>
        </w:rPr>
        <w:t>. Уровни подъема воды в СПб с 1703 года по 2008 гг.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За всю историю Санкт-Петербурга произошло 3 катастрофических наводнения (с подъемом воды свыше </w:t>
      </w:r>
      <w:smartTag w:uri="urn:schemas-microsoft-com:office:smarttags" w:element="metricconverter">
        <w:smartTagPr>
          <w:attr w:name="ProductID" w:val="300 см"/>
        </w:smartTagPr>
        <w:r w:rsidRPr="00F140DC">
          <w:rPr>
            <w:color w:val="auto"/>
            <w:sz w:val="24"/>
            <w:szCs w:val="24"/>
          </w:rPr>
          <w:t>300 см</w:t>
        </w:r>
      </w:smartTag>
      <w:r w:rsidRPr="00F140DC">
        <w:rPr>
          <w:color w:val="auto"/>
          <w:sz w:val="24"/>
          <w:szCs w:val="24"/>
        </w:rPr>
        <w:t xml:space="preserve">.) - в 1777, 1824 и 1924 гг. </w:t>
      </w:r>
    </w:p>
    <w:p w:rsidR="00F140DC" w:rsidRPr="00F140DC" w:rsidRDefault="00F140DC" w:rsidP="0064044C">
      <w:pPr>
        <w:ind w:firstLine="539"/>
        <w:jc w:val="both"/>
      </w:pPr>
      <w:r w:rsidRPr="00F140DC">
        <w:t xml:space="preserve">27 августа и </w:t>
      </w:r>
      <w:r w:rsidRPr="00F140DC">
        <w:rPr>
          <w:bCs/>
        </w:rPr>
        <w:t>21 сентября</w:t>
      </w:r>
      <w:r w:rsidRPr="00F140DC">
        <w:t xml:space="preserve"> </w:t>
      </w:r>
      <w:r w:rsidRPr="00F140DC">
        <w:rPr>
          <w:bCs/>
        </w:rPr>
        <w:t>1777</w:t>
      </w:r>
      <w:r w:rsidRPr="00F140DC">
        <w:t xml:space="preserve"> года (</w:t>
      </w:r>
      <w:smartTag w:uri="urn:schemas-microsoft-com:office:smarttags" w:element="metricconverter">
        <w:smartTagPr>
          <w:attr w:name="ProductID" w:val="321 см"/>
        </w:smartTagPr>
        <w:r w:rsidRPr="00F140DC">
          <w:t>321 см</w:t>
        </w:r>
      </w:smartTag>
      <w:r w:rsidRPr="00F140DC">
        <w:t xml:space="preserve">) 1-е катастрофическое наводнение в истории города. </w:t>
      </w:r>
    </w:p>
    <w:p w:rsidR="00F140DC" w:rsidRPr="00F140DC" w:rsidRDefault="00F140DC" w:rsidP="0064044C">
      <w:pPr>
        <w:pStyle w:val="20"/>
        <w:spacing w:line="240" w:lineRule="auto"/>
        <w:jc w:val="both"/>
        <w:rPr>
          <w:b w:val="0"/>
          <w:sz w:val="24"/>
        </w:rPr>
      </w:pPr>
      <w:r w:rsidRPr="00F140DC">
        <w:rPr>
          <w:b w:val="0"/>
          <w:bCs w:val="0"/>
          <w:sz w:val="24"/>
        </w:rPr>
        <w:t xml:space="preserve">19 ноября 1824г. </w:t>
      </w:r>
      <w:r w:rsidRPr="00F140DC">
        <w:rPr>
          <w:b w:val="0"/>
          <w:sz w:val="24"/>
        </w:rPr>
        <w:t>(</w:t>
      </w:r>
      <w:smartTag w:uri="urn:schemas-microsoft-com:office:smarttags" w:element="metricconverter">
        <w:smartTagPr>
          <w:attr w:name="ProductID" w:val="421 см"/>
        </w:smartTagPr>
        <w:r w:rsidRPr="00F140DC">
          <w:rPr>
            <w:b w:val="0"/>
            <w:bCs w:val="0"/>
            <w:sz w:val="24"/>
          </w:rPr>
          <w:t xml:space="preserve">421 </w:t>
        </w:r>
        <w:r w:rsidRPr="00F140DC">
          <w:rPr>
            <w:b w:val="0"/>
            <w:sz w:val="24"/>
          </w:rPr>
          <w:t>см</w:t>
        </w:r>
      </w:smartTag>
      <w:r w:rsidRPr="00F140DC">
        <w:rPr>
          <w:b w:val="0"/>
          <w:sz w:val="24"/>
        </w:rPr>
        <w:t xml:space="preserve">) произошло первое по высоте наводнение и 2 катастрофическое  в истории Петербурга.  </w:t>
      </w:r>
    </w:p>
    <w:p w:rsidR="00F140DC" w:rsidRPr="00F140DC" w:rsidRDefault="00F140DC" w:rsidP="0064044C">
      <w:pPr>
        <w:ind w:firstLine="539"/>
        <w:jc w:val="both"/>
      </w:pPr>
      <w:r w:rsidRPr="00F140DC">
        <w:rPr>
          <w:bCs/>
        </w:rPr>
        <w:t>23 сентября 1924 года (</w:t>
      </w:r>
      <w:smartTag w:uri="urn:schemas-microsoft-com:office:smarttags" w:element="metricconverter">
        <w:smartTagPr>
          <w:attr w:name="ProductID" w:val="380 см"/>
        </w:smartTagPr>
        <w:r w:rsidRPr="00F140DC">
          <w:rPr>
            <w:bCs/>
          </w:rPr>
          <w:t>380 см</w:t>
        </w:r>
      </w:smartTag>
      <w:r w:rsidRPr="00F140DC">
        <w:rPr>
          <w:bCs/>
        </w:rPr>
        <w:t>)</w:t>
      </w:r>
      <w:r w:rsidRPr="00F140DC">
        <w:t xml:space="preserve"> – 3 катастрофическое наводнение в истории Петербурга. </w:t>
      </w:r>
    </w:p>
    <w:p w:rsidR="00F140DC" w:rsidRPr="00F140DC" w:rsidRDefault="00F140DC" w:rsidP="0064044C">
      <w:pPr>
        <w:ind w:firstLine="539"/>
        <w:jc w:val="both"/>
      </w:pPr>
      <w:r w:rsidRPr="00F140DC">
        <w:t>Таким образом, 3 наводнения катастрофического плана наступили с интервалом в 50 и 100 лет, что наводит на размышления об определенной цикличности. Между 2 и 3 наводнением, наверное, должно было быть еще одно наводнение, в районе 1874-77 годов. Хронология наводнений показывает, что опасные наводнения были только в 1874 году и до 1879 года больше таковых не наблюдалось. Позже рассмотрим и это положение.</w:t>
      </w:r>
    </w:p>
    <w:p w:rsidR="00F140DC" w:rsidRPr="00F140DC" w:rsidRDefault="00F140DC" w:rsidP="0064044C">
      <w:pPr>
        <w:pStyle w:val="a7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Некоторые общие выводы по разделу: </w:t>
      </w:r>
    </w:p>
    <w:p w:rsidR="00F140DC" w:rsidRPr="00F140DC" w:rsidRDefault="00F140DC" w:rsidP="0064044C">
      <w:pPr>
        <w:numPr>
          <w:ilvl w:val="0"/>
          <w:numId w:val="11"/>
        </w:numPr>
        <w:jc w:val="both"/>
        <w:outlineLvl w:val="0"/>
        <w:rPr>
          <w:caps/>
        </w:rPr>
      </w:pPr>
      <w:r w:rsidRPr="00F140DC">
        <w:t xml:space="preserve">наводнения в </w:t>
      </w:r>
      <w:r w:rsidR="00781E92" w:rsidRPr="00F140DC">
        <w:t>Санкт-Петербург</w:t>
      </w:r>
      <w:r w:rsidR="00781E92">
        <w:t>е</w:t>
      </w:r>
      <w:r w:rsidRPr="00F140DC">
        <w:t xml:space="preserve"> относятся к нагонным наводнениям на морских побережьях при ветрах, дующих с моря;</w:t>
      </w:r>
    </w:p>
    <w:p w:rsidR="00F140DC" w:rsidRPr="00F140DC" w:rsidRDefault="00F140DC" w:rsidP="0064044C">
      <w:pPr>
        <w:numPr>
          <w:ilvl w:val="0"/>
          <w:numId w:val="11"/>
        </w:numPr>
        <w:jc w:val="both"/>
        <w:outlineLvl w:val="0"/>
      </w:pPr>
      <w:r w:rsidRPr="00F140DC">
        <w:t xml:space="preserve">нагонные наводнения в </w:t>
      </w:r>
      <w:r w:rsidR="00781E92" w:rsidRPr="00F140DC">
        <w:t>Санкт-Петербург</w:t>
      </w:r>
      <w:r w:rsidR="00781E92">
        <w:t>е</w:t>
      </w:r>
      <w:r w:rsidRPr="00F140DC">
        <w:t xml:space="preserve"> случаются почти ежегодно в разные сроки с разной интенсивностью;</w:t>
      </w:r>
    </w:p>
    <w:p w:rsidR="00F140DC" w:rsidRPr="00F140DC" w:rsidRDefault="00F140DC" w:rsidP="0064044C">
      <w:pPr>
        <w:numPr>
          <w:ilvl w:val="0"/>
          <w:numId w:val="11"/>
        </w:numPr>
        <w:jc w:val="both"/>
        <w:outlineLvl w:val="0"/>
      </w:pPr>
      <w:r w:rsidRPr="00F140DC">
        <w:t>наводнения</w:t>
      </w:r>
      <w:r w:rsidRPr="00F140DC">
        <w:rPr>
          <w:caps/>
        </w:rPr>
        <w:t xml:space="preserve"> </w:t>
      </w:r>
      <w:r w:rsidRPr="00F140DC">
        <w:t>приводят</w:t>
      </w:r>
      <w:r w:rsidRPr="00F140DC">
        <w:rPr>
          <w:caps/>
        </w:rPr>
        <w:t xml:space="preserve"> </w:t>
      </w:r>
      <w:r w:rsidRPr="00F140DC">
        <w:t>к  затоплению значительной исторической части территории города.</w:t>
      </w:r>
    </w:p>
    <w:p w:rsidR="00F140DC" w:rsidRPr="00F140DC" w:rsidRDefault="00F140DC" w:rsidP="0064044C">
      <w:pPr>
        <w:ind w:firstLine="540"/>
        <w:jc w:val="both"/>
      </w:pPr>
    </w:p>
    <w:p w:rsidR="005003A5" w:rsidRDefault="00F140DC" w:rsidP="0064044C">
      <w:pPr>
        <w:jc w:val="center"/>
        <w:rPr>
          <w:b/>
          <w:bCs/>
        </w:rPr>
      </w:pPr>
      <w:r w:rsidRPr="00F140DC">
        <w:rPr>
          <w:b/>
          <w:bCs/>
        </w:rPr>
        <w:t>2</w:t>
      </w:r>
    </w:p>
    <w:p w:rsidR="00F140DC" w:rsidRPr="00F140DC" w:rsidRDefault="00F140DC" w:rsidP="0064044C">
      <w:pPr>
        <w:jc w:val="center"/>
        <w:rPr>
          <w:b/>
          <w:bCs/>
        </w:rPr>
      </w:pPr>
      <w:r w:rsidRPr="00F140DC">
        <w:rPr>
          <w:b/>
          <w:bCs/>
        </w:rPr>
        <w:t xml:space="preserve"> Общенаучные методы </w:t>
      </w:r>
      <w:r w:rsidR="005003A5">
        <w:rPr>
          <w:b/>
          <w:bCs/>
        </w:rPr>
        <w:t>прогнозирования</w:t>
      </w:r>
      <w:r w:rsidRPr="00F140DC">
        <w:rPr>
          <w:b/>
          <w:bCs/>
        </w:rPr>
        <w:t xml:space="preserve"> невских наводнений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Еще Петром </w:t>
      </w:r>
      <w:r w:rsidRPr="00F140DC">
        <w:rPr>
          <w:color w:val="auto"/>
          <w:sz w:val="24"/>
          <w:szCs w:val="24"/>
          <w:lang w:val="en-US"/>
        </w:rPr>
        <w:t>I</w:t>
      </w:r>
      <w:r w:rsidRPr="00F140DC">
        <w:rPr>
          <w:color w:val="auto"/>
          <w:sz w:val="24"/>
          <w:szCs w:val="24"/>
        </w:rPr>
        <w:t xml:space="preserve"> были изданы указы о принятии мер по спасению имущества во время наводнений. Однако никаких предупреждений населения о подъемах уровня не давалось. В ночь с 21 сентября 1777 года произошло катастрофическое наводнение с подъемом уровня воды до </w:t>
      </w:r>
      <w:smartTag w:uri="urn:schemas-microsoft-com:office:smarttags" w:element="metricconverter">
        <w:smartTagPr>
          <w:attr w:name="ProductID" w:val="310 см"/>
        </w:smartTagPr>
        <w:r w:rsidRPr="00F140DC">
          <w:rPr>
            <w:color w:val="auto"/>
            <w:sz w:val="24"/>
            <w:szCs w:val="24"/>
          </w:rPr>
          <w:t>310 см</w:t>
        </w:r>
      </w:smartTag>
      <w:r w:rsidRPr="00F140DC">
        <w:rPr>
          <w:color w:val="auto"/>
          <w:sz w:val="24"/>
          <w:szCs w:val="24"/>
        </w:rPr>
        <w:t xml:space="preserve">, принесшее настоящее бедствие городу и сопровождающееся человеческими жертвами. Екатериной </w:t>
      </w:r>
      <w:r w:rsidRPr="00F140DC">
        <w:rPr>
          <w:color w:val="auto"/>
          <w:sz w:val="24"/>
          <w:szCs w:val="24"/>
          <w:lang w:val="en-US"/>
        </w:rPr>
        <w:t>II</w:t>
      </w:r>
      <w:r w:rsidRPr="00F140DC">
        <w:rPr>
          <w:color w:val="auto"/>
          <w:sz w:val="24"/>
          <w:szCs w:val="24"/>
        </w:rPr>
        <w:t xml:space="preserve"> был издан указ об учреждении в городе «знаков и сигналов» для оповещения жителей о наводнениях. Оповещение производилось выстрелами из пушки, барабанным боем, вывешивались флаги на Адмиралтействе, а в ночное время - фонари. Били в колокола протяжным боем. Такая система оповещения о подъемах уровня воды в реке Неве существовала более 100 лет. 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Впервые предупреждения об угрозе наводнения в Петербурге (без указания ожидаемой высоты подъема) стали составляться Главной Физической Обсерваторией в 1897 году. С тех пор и по настоящее время предупреждения о наводнениях регулярно составляются в старом «Доме погоды», расположенном на 23 линии Васильевского острова. 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Катастрофическое наводнение 1924 года явилось причиной появления целого ряда исследований - В.Ю. Визе, С.А. Советова, В.М. Макеева, В.А. Берга и других. Во всех этих работах фигурирует </w:t>
      </w:r>
      <w:r w:rsidRPr="00F140DC">
        <w:rPr>
          <w:iCs/>
          <w:color w:val="auto"/>
          <w:sz w:val="24"/>
          <w:szCs w:val="24"/>
        </w:rPr>
        <w:t xml:space="preserve">волновая гипотеза </w:t>
      </w:r>
      <w:r w:rsidRPr="00F140DC">
        <w:rPr>
          <w:color w:val="auto"/>
          <w:sz w:val="24"/>
          <w:szCs w:val="24"/>
        </w:rPr>
        <w:t xml:space="preserve">с той лишь разницей, что одни авторы большее значение придавали </w:t>
      </w:r>
      <w:r w:rsidRPr="00F140DC">
        <w:rPr>
          <w:iCs/>
          <w:color w:val="auto"/>
          <w:sz w:val="24"/>
          <w:szCs w:val="24"/>
        </w:rPr>
        <w:t>ветру</w:t>
      </w:r>
      <w:r w:rsidRPr="00F140DC">
        <w:rPr>
          <w:color w:val="auto"/>
          <w:sz w:val="24"/>
          <w:szCs w:val="24"/>
        </w:rPr>
        <w:t xml:space="preserve"> на Финском заливе (Визе), а другие (Берг) - основное значение придавали волне, а ветер считали второстепенным фактором. 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В 1937 году В.И.Дубов в Горном Институте проводил лабораторные исследования на модели Финского залива, которые привели к обоснованию значения </w:t>
      </w:r>
      <w:r w:rsidRPr="00F140DC">
        <w:rPr>
          <w:iCs/>
          <w:color w:val="auto"/>
          <w:sz w:val="24"/>
          <w:szCs w:val="24"/>
        </w:rPr>
        <w:t>сейш</w:t>
      </w:r>
      <w:r w:rsidRPr="00F140DC">
        <w:rPr>
          <w:color w:val="auto"/>
          <w:sz w:val="24"/>
          <w:szCs w:val="24"/>
        </w:rPr>
        <w:t xml:space="preserve"> в процессах формирования невских наводнений. 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Однако все эти работы практического применения для прогноза наводнений не получили. 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В 1936 году была выполнена фундаментальная работа старшего синоптика Ленинградского Бюро погоды К.П. Турыгина «Невские наводнения» (рукопись). В ней автор критически подытожил ранее выполненные исследования по проблеме невских наводнений, составил типизацию наводненческих циклонов и создал Атлас невских наводнений. В течение почти 20 лет Атлас К.П. Турыгина являлся основным пособием синоптиков при составлении штормовых предупреждений о наводнениях. Прогноз в то время составлялся по методу аналогов. 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С 1937 года предупреждения о подъемах воды в Неве стали составляться с указанием ожидаемой высоты подъема уровня. 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В 40 - 50-х годах важнейшие работы по исследованию природы невских наводнений были выполнены Н.И. Бельским, возглавившим в 1952 году группу по изучению и предупреждению наводнений Ленинградского Бюро погоды. В этих работах подробно рассмотрены следующие вопросы: </w:t>
      </w:r>
    </w:p>
    <w:p w:rsidR="00F140DC" w:rsidRPr="00F140DC" w:rsidRDefault="00F140DC" w:rsidP="0064044C">
      <w:pPr>
        <w:pStyle w:val="a7"/>
        <w:numPr>
          <w:ilvl w:val="0"/>
          <w:numId w:val="21"/>
        </w:numPr>
        <w:ind w:left="0" w:firstLine="70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>взаимодействие метеорологических и гидрологических факторов и их роль в процессе наводнения,</w:t>
      </w:r>
    </w:p>
    <w:p w:rsidR="00F140DC" w:rsidRPr="00F140DC" w:rsidRDefault="00F140DC" w:rsidP="0064044C">
      <w:pPr>
        <w:pStyle w:val="a7"/>
        <w:numPr>
          <w:ilvl w:val="0"/>
          <w:numId w:val="21"/>
        </w:numPr>
        <w:ind w:left="0" w:firstLine="70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>типы колебаний уровня воды в Балтийском море и Финском заливе,</w:t>
      </w:r>
    </w:p>
    <w:p w:rsidR="00F140DC" w:rsidRPr="00F140DC" w:rsidRDefault="00F140DC" w:rsidP="0064044C">
      <w:pPr>
        <w:pStyle w:val="a7"/>
        <w:numPr>
          <w:ilvl w:val="0"/>
          <w:numId w:val="21"/>
        </w:numPr>
        <w:ind w:left="0" w:firstLine="70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возникновение, перемещение и трансформация длинной волны (впервые показана связь длинной волны с атмосферными фронтами и значение эффекта «резонанса» при совпадении скоростей перемещения длинной волны и фронта), влияние метеорологических условий на Финском заливе на степень нарастания высоты длинной волны, причины и интенсивность повторных подъемов. 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В 1954 году Н.И. Бельским впервые в истории службы предупреждений о невских наводнениях создан эмпирический </w:t>
      </w:r>
      <w:r w:rsidRPr="00F140DC">
        <w:rPr>
          <w:iCs/>
          <w:color w:val="auto"/>
          <w:sz w:val="24"/>
          <w:szCs w:val="24"/>
        </w:rPr>
        <w:t>метод расчета высоты подъема уровня воды</w:t>
      </w:r>
      <w:r w:rsidRPr="00F140DC">
        <w:rPr>
          <w:color w:val="auto"/>
          <w:sz w:val="24"/>
          <w:szCs w:val="24"/>
        </w:rPr>
        <w:t xml:space="preserve"> в устье реки Невы, получивший высокое практическое применение и по настоящее время являющийся основным методом в оперативной работе прогнозиста. В дальнейшем работы по совершенствованию метода прогноза невских наводнений продолжались под руководством А.И. Фрейдзона, Н.Г. Куприяновой. За прогнозы наводнений 14 октября 1954 года (</w:t>
      </w:r>
      <w:smartTag w:uri="urn:schemas-microsoft-com:office:smarttags" w:element="metricconverter">
        <w:smartTagPr>
          <w:attr w:name="ProductID" w:val="222 см"/>
        </w:smartTagPr>
        <w:r w:rsidRPr="00F140DC">
          <w:rPr>
            <w:color w:val="auto"/>
            <w:sz w:val="24"/>
            <w:szCs w:val="24"/>
          </w:rPr>
          <w:t>222 см</w:t>
        </w:r>
      </w:smartTag>
      <w:r w:rsidRPr="00F140DC">
        <w:rPr>
          <w:color w:val="auto"/>
          <w:sz w:val="24"/>
          <w:szCs w:val="24"/>
        </w:rPr>
        <w:t>), 15 октября 1955 года (</w:t>
      </w:r>
      <w:smartTag w:uri="urn:schemas-microsoft-com:office:smarttags" w:element="metricconverter">
        <w:smartTagPr>
          <w:attr w:name="ProductID" w:val="293 см"/>
        </w:smartTagPr>
        <w:r w:rsidRPr="00F140DC">
          <w:rPr>
            <w:color w:val="auto"/>
            <w:sz w:val="24"/>
            <w:szCs w:val="24"/>
          </w:rPr>
          <w:t>293 см</w:t>
        </w:r>
      </w:smartTag>
      <w:r w:rsidRPr="00F140DC">
        <w:rPr>
          <w:color w:val="auto"/>
          <w:sz w:val="24"/>
          <w:szCs w:val="24"/>
        </w:rPr>
        <w:t>), 14 декабря 1964 года (</w:t>
      </w:r>
      <w:smartTag w:uri="urn:schemas-microsoft-com:office:smarttags" w:element="metricconverter">
        <w:smartTagPr>
          <w:attr w:name="ProductID" w:val="214 см"/>
        </w:smartTagPr>
        <w:r w:rsidRPr="00F140DC">
          <w:rPr>
            <w:color w:val="auto"/>
            <w:sz w:val="24"/>
            <w:szCs w:val="24"/>
          </w:rPr>
          <w:t>214 см</w:t>
        </w:r>
      </w:smartTag>
      <w:r w:rsidRPr="00F140DC">
        <w:rPr>
          <w:color w:val="auto"/>
          <w:sz w:val="24"/>
          <w:szCs w:val="24"/>
        </w:rPr>
        <w:t>), 18 октября 1967 года (</w:t>
      </w:r>
      <w:smartTag w:uri="urn:schemas-microsoft-com:office:smarttags" w:element="metricconverter">
        <w:smartTagPr>
          <w:attr w:name="ProductID" w:val="244 см"/>
        </w:smartTagPr>
        <w:r w:rsidRPr="00F140DC">
          <w:rPr>
            <w:color w:val="auto"/>
            <w:sz w:val="24"/>
            <w:szCs w:val="24"/>
          </w:rPr>
          <w:t>244 см</w:t>
        </w:r>
      </w:smartTag>
      <w:r w:rsidRPr="00F140DC">
        <w:rPr>
          <w:color w:val="auto"/>
          <w:sz w:val="24"/>
          <w:szCs w:val="24"/>
        </w:rPr>
        <w:t>), 20 декабря 1973 года (</w:t>
      </w:r>
      <w:smartTag w:uri="urn:schemas-microsoft-com:office:smarttags" w:element="metricconverter">
        <w:smartTagPr>
          <w:attr w:name="ProductID" w:val="240 см"/>
        </w:smartTagPr>
        <w:r w:rsidRPr="00F140DC">
          <w:rPr>
            <w:color w:val="auto"/>
            <w:sz w:val="24"/>
            <w:szCs w:val="24"/>
          </w:rPr>
          <w:t>240 см</w:t>
        </w:r>
      </w:smartTag>
      <w:r w:rsidRPr="00F140DC">
        <w:rPr>
          <w:color w:val="auto"/>
          <w:sz w:val="24"/>
          <w:szCs w:val="24"/>
        </w:rPr>
        <w:t>), 17 ноября 1974 года (</w:t>
      </w:r>
      <w:smartTag w:uri="urn:schemas-microsoft-com:office:smarttags" w:element="metricconverter">
        <w:smartTagPr>
          <w:attr w:name="ProductID" w:val="242 см"/>
        </w:smartTagPr>
        <w:r w:rsidRPr="00F140DC">
          <w:rPr>
            <w:color w:val="auto"/>
            <w:sz w:val="24"/>
            <w:szCs w:val="24"/>
          </w:rPr>
          <w:t>242 см</w:t>
        </w:r>
      </w:smartTag>
      <w:r w:rsidRPr="00F140DC">
        <w:rPr>
          <w:color w:val="auto"/>
          <w:sz w:val="24"/>
          <w:szCs w:val="24"/>
        </w:rPr>
        <w:t>), 29 сентября 1975 года (</w:t>
      </w:r>
      <w:smartTag w:uri="urn:schemas-microsoft-com:office:smarttags" w:element="metricconverter">
        <w:smartTagPr>
          <w:attr w:name="ProductID" w:val="281 см"/>
        </w:smartTagPr>
        <w:r w:rsidRPr="00F140DC">
          <w:rPr>
            <w:color w:val="auto"/>
            <w:sz w:val="24"/>
            <w:szCs w:val="24"/>
          </w:rPr>
          <w:t>281 см</w:t>
        </w:r>
      </w:smartTag>
      <w:r w:rsidRPr="00F140DC">
        <w:rPr>
          <w:color w:val="auto"/>
          <w:sz w:val="24"/>
          <w:szCs w:val="24"/>
        </w:rPr>
        <w:t xml:space="preserve">) специалисты Ленинградского Бюро погоды были награждены Грамотами и памятными подарками Главного Управления Гидрометеослужбы. 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К сожалению, метод Н.И. Бельского позволяет спрогнозировать максимальную высоту подъема уровня воды с заблаговременностью </w:t>
      </w:r>
      <w:r w:rsidRPr="00F140DC">
        <w:rPr>
          <w:bCs/>
          <w:color w:val="auto"/>
          <w:sz w:val="24"/>
          <w:szCs w:val="24"/>
        </w:rPr>
        <w:t>5-8 часов.</w:t>
      </w:r>
      <w:r w:rsidRPr="00F140DC">
        <w:rPr>
          <w:color w:val="auto"/>
          <w:sz w:val="24"/>
          <w:szCs w:val="24"/>
        </w:rPr>
        <w:t xml:space="preserve"> Для принятия мер по снижению размера ущерба в условиях гигантского мегаполиса запас времени слишком мал. 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Поэтому Северо-Западное Управление Гидрометеослужбы  (СЗУГМС) еще в 1951 году обратилось в Главное Управление Гидрометслужбы с просьбой о помощи в создании метода прогноза невских наводнений с заблаговременностью 12 часов и более. Эта задача была возложена на ряд научно-исследовательских институтов. В 1954 году при </w:t>
      </w:r>
      <w:r w:rsidRPr="00F140DC">
        <w:rPr>
          <w:sz w:val="24"/>
          <w:szCs w:val="24"/>
        </w:rPr>
        <w:t>Ленинградском отделении Государственного Океанографического Института</w:t>
      </w:r>
      <w:r w:rsidRPr="00F140DC">
        <w:rPr>
          <w:color w:val="auto"/>
          <w:sz w:val="24"/>
          <w:szCs w:val="24"/>
        </w:rPr>
        <w:t xml:space="preserve"> (ЛОГОИН) был создан отдел Ленинградских наводнений. Позднее к проблеме были привлечены Государственный Гидрологический Институт (ГГИ), Главная геофизическая обсерватория (ГГО) и Гидрометеоцентр СССР. Работа институтов завершилась в 1965 году созданием так называемого гидродинамического метода ЛОГОИНа. 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Результаты испытания метода в 1965-66 годах, 1969, 1975-76, 1977, 1978-79 годах показали непригодность метода для оперативного использования. Отмечалось неудовлетворительное качество прогнозов, малая заблаговременность прогноза максимума и большая трудоемкость метода. На заседании центральной методической комиссии Главного Управления Гидрометеослужбы 2 июля 1969 года институтам было рекомендовано продолжить работы по совершенствованию метода. 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Совершенствование метода закончилось автоматизацией ввода начальных данных для расчета на ЭВМ, т.е. получением результатов расчета колебаний уровня в виде графика с СМ-1600 (без участия синоптика). На заседании Техсовета СЗУГМС в 1990 году было принято решение о возможности использования метода ЛОГОИНа в оперативной работе в качестве вспомогательного. Результаты расчетов поступали из инженерно – вычислительного центра СЗУГМС в отдел прогнозов до 1997 года. В связи с низкой оправдываемостью прогнозов метод прогноза наводнений, созданный ЛОГОИНом, в настоящее время в оперативной работе не используется. 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Разработка методов, дающих возможность рассчитывать подъемы уровня воды в устье реки Невы с большей заблаговременностью, остается одной из важнейших задач. </w:t>
      </w:r>
    </w:p>
    <w:p w:rsidR="00F140DC" w:rsidRPr="00F140DC" w:rsidRDefault="00F140DC" w:rsidP="0064044C">
      <w:pPr>
        <w:ind w:firstLine="540"/>
        <w:jc w:val="both"/>
      </w:pPr>
      <w:r w:rsidRPr="00F140DC">
        <w:t>Из вышесказанного можно сделать следующие выводы:</w:t>
      </w:r>
    </w:p>
    <w:p w:rsidR="00F140DC" w:rsidRPr="00F140DC" w:rsidRDefault="00F140DC" w:rsidP="0064044C">
      <w:pPr>
        <w:numPr>
          <w:ilvl w:val="0"/>
          <w:numId w:val="22"/>
        </w:numPr>
        <w:ind w:left="0" w:firstLine="709"/>
        <w:jc w:val="both"/>
      </w:pPr>
      <w:r w:rsidRPr="00F140DC">
        <w:t>в Санкт-Петербурге до сих пор отсутствует надежная система прогнозирования времени и интенсивности наводнений;</w:t>
      </w:r>
    </w:p>
    <w:p w:rsidR="00F140DC" w:rsidRPr="00F140DC" w:rsidRDefault="00F140DC" w:rsidP="0064044C">
      <w:pPr>
        <w:numPr>
          <w:ilvl w:val="0"/>
          <w:numId w:val="22"/>
        </w:numPr>
        <w:ind w:left="0" w:firstLine="709"/>
        <w:jc w:val="both"/>
      </w:pPr>
      <w:r w:rsidRPr="00F140DC">
        <w:t>несмотря на планы завершения строительства защитных сооружений, необходимо продолжать исследования по моделированию наводнений.</w:t>
      </w:r>
    </w:p>
    <w:p w:rsidR="00F140DC" w:rsidRPr="00F140DC" w:rsidRDefault="00F140DC" w:rsidP="0064044C">
      <w:pPr>
        <w:ind w:firstLine="540"/>
        <w:jc w:val="both"/>
      </w:pPr>
    </w:p>
    <w:p w:rsidR="003B5DDA" w:rsidRDefault="00F140DC" w:rsidP="0064044C">
      <w:pPr>
        <w:jc w:val="center"/>
        <w:rPr>
          <w:b/>
          <w:bCs/>
        </w:rPr>
      </w:pPr>
      <w:r w:rsidRPr="00F140DC">
        <w:rPr>
          <w:b/>
          <w:bCs/>
        </w:rPr>
        <w:t>3</w:t>
      </w:r>
    </w:p>
    <w:p w:rsidR="00F140DC" w:rsidRPr="00F140DC" w:rsidRDefault="00F140DC" w:rsidP="0064044C">
      <w:pPr>
        <w:jc w:val="center"/>
        <w:rPr>
          <w:b/>
          <w:bCs/>
        </w:rPr>
      </w:pPr>
      <w:r w:rsidRPr="00F140DC">
        <w:rPr>
          <w:b/>
          <w:bCs/>
        </w:rPr>
        <w:t>Математическое моделирование наводнений</w:t>
      </w:r>
    </w:p>
    <w:p w:rsidR="00F140DC" w:rsidRPr="00F140DC" w:rsidRDefault="00F140DC" w:rsidP="006404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140DC">
        <w:rPr>
          <w:rFonts w:ascii="Times New Roman" w:hAnsi="Times New Roman"/>
          <w:sz w:val="24"/>
          <w:szCs w:val="24"/>
        </w:rPr>
        <w:t>На сегодняшний день наука достаточно далеко продвинулась в разработке технологий прогнозирования. Специалистам хорошо известны методы нейросетевого прогнозирования, нечёткой логики и т.п. Из разделов математики в теоретической базе анализа объекта прогнозирования наиболее существенное место занимают теория вероятностей и математическая статистика, теория численных методов анализа и оптимизации, современная теория факторного анализа, дифференциальные уравнения. Последние применяются для описания относительно регулярных процессов, случайной составляющей которых можно пренебречь по той или иной причине. В основном же современные прогнозные модели объектов строятся в рамках статистических моделей, моделях экстраполяции и интерполяции регулярных составляющих, оценки влияния случайных составляющих процесса.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Для исследования наводнений методами математической статистики были использованы данные по наводнениям с 1703 по 2008г., приведенные в Приложении 1. </w:t>
      </w:r>
    </w:p>
    <w:p w:rsidR="00F140DC" w:rsidRDefault="00F140DC" w:rsidP="0064044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40DC">
        <w:rPr>
          <w:rFonts w:ascii="Times New Roman" w:hAnsi="Times New Roman"/>
          <w:sz w:val="24"/>
          <w:szCs w:val="24"/>
        </w:rPr>
        <w:t xml:space="preserve">На рис. </w:t>
      </w:r>
      <w:r w:rsidR="00781E92">
        <w:rPr>
          <w:rFonts w:ascii="Times New Roman" w:hAnsi="Times New Roman"/>
          <w:sz w:val="24"/>
          <w:szCs w:val="24"/>
        </w:rPr>
        <w:t>3.1</w:t>
      </w:r>
      <w:r w:rsidR="0064044C">
        <w:rPr>
          <w:rFonts w:ascii="Times New Roman" w:hAnsi="Times New Roman"/>
          <w:sz w:val="24"/>
          <w:szCs w:val="24"/>
        </w:rPr>
        <w:t xml:space="preserve"> </w:t>
      </w:r>
      <w:r w:rsidRPr="00F140DC">
        <w:rPr>
          <w:rFonts w:ascii="Times New Roman" w:hAnsi="Times New Roman"/>
          <w:sz w:val="24"/>
          <w:szCs w:val="24"/>
        </w:rPr>
        <w:t xml:space="preserve">отображена сезонная составляющая особо опасных наводнений. </w:t>
      </w:r>
    </w:p>
    <w:p w:rsidR="00B55779" w:rsidRPr="00F140DC" w:rsidRDefault="00B55779" w:rsidP="00B5577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F140DC">
        <w:rPr>
          <w:rFonts w:ascii="Times New Roman" w:hAnsi="Times New Roman"/>
          <w:sz w:val="24"/>
          <w:szCs w:val="24"/>
        </w:rPr>
        <w:t>Таким образом, с февраля по июль включительно наводнения почти исключены. Наибольшее количество приходится на октябрь (32%) и наименьшее на август (3%). Этот аспект необходимо учитывать при составлении прогноза.</w:t>
      </w:r>
    </w:p>
    <w:p w:rsidR="00F140DC" w:rsidRPr="00F140DC" w:rsidRDefault="000F7EA2" w:rsidP="0064044C">
      <w:pPr>
        <w:pStyle w:val="a3"/>
        <w:ind w:firstLine="1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Диаграмма 3" o:spid="_x0000_i1027" type="#_x0000_t75" style="width:374.25pt;height:189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">
            <v:imagedata r:id="rId9" o:title="" cropbottom="6569f" cropleft="1912f" cropright="2677f"/>
            <o:lock v:ext="edit" aspectratio="f"/>
          </v:shape>
        </w:pict>
      </w:r>
    </w:p>
    <w:p w:rsidR="00F140DC" w:rsidRPr="009A0544" w:rsidRDefault="00F140DC" w:rsidP="0064044C">
      <w:pPr>
        <w:pStyle w:val="a3"/>
        <w:ind w:firstLine="709"/>
        <w:jc w:val="right"/>
        <w:rPr>
          <w:rFonts w:ascii="Times New Roman" w:hAnsi="Times New Roman"/>
          <w:i/>
          <w:sz w:val="24"/>
          <w:szCs w:val="24"/>
        </w:rPr>
      </w:pPr>
      <w:r w:rsidRPr="009A0544">
        <w:rPr>
          <w:rFonts w:ascii="Times New Roman" w:hAnsi="Times New Roman"/>
          <w:i/>
          <w:sz w:val="24"/>
          <w:szCs w:val="24"/>
        </w:rPr>
        <w:t xml:space="preserve">Рис. </w:t>
      </w:r>
      <w:r w:rsidR="0064044C" w:rsidRPr="009A0544">
        <w:rPr>
          <w:rFonts w:ascii="Times New Roman" w:hAnsi="Times New Roman"/>
          <w:i/>
          <w:sz w:val="24"/>
          <w:szCs w:val="24"/>
        </w:rPr>
        <w:t>3</w:t>
      </w:r>
      <w:r w:rsidR="00781E92" w:rsidRPr="009A0544">
        <w:rPr>
          <w:rFonts w:ascii="Times New Roman" w:hAnsi="Times New Roman"/>
          <w:i/>
          <w:sz w:val="24"/>
          <w:szCs w:val="24"/>
        </w:rPr>
        <w:t>.1</w:t>
      </w:r>
      <w:r w:rsidR="009A0544" w:rsidRPr="009A0544">
        <w:rPr>
          <w:rFonts w:ascii="Times New Roman" w:hAnsi="Times New Roman"/>
          <w:i/>
          <w:sz w:val="24"/>
          <w:szCs w:val="24"/>
        </w:rPr>
        <w:t>. Сезонная составляющая особо опасных наводнений в СПБ</w:t>
      </w:r>
    </w:p>
    <w:p w:rsidR="00F140DC" w:rsidRP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В отдельные годы наводнения не наблюдаются. Наибольшее число (10) наводнений в течение года было в 1983. Последняя активизация наводнений отмечена в начале 1990-х гг., последний в </w:t>
      </w:r>
      <w:r w:rsidRPr="00F140DC">
        <w:rPr>
          <w:color w:val="auto"/>
          <w:sz w:val="24"/>
          <w:szCs w:val="24"/>
          <w:lang w:val="en-US"/>
        </w:rPr>
        <w:t>XX</w:t>
      </w:r>
      <w:r w:rsidRPr="00F140DC">
        <w:rPr>
          <w:color w:val="auto"/>
          <w:sz w:val="24"/>
          <w:szCs w:val="24"/>
        </w:rPr>
        <w:t xml:space="preserve"> в. большой подъем воды в Неве был в 1999. На рис. 3.2 отображен график (диаграмма рассеяния), </w:t>
      </w:r>
      <w:r w:rsidRPr="00F140DC">
        <w:rPr>
          <w:sz w:val="24"/>
          <w:szCs w:val="24"/>
        </w:rPr>
        <w:t>демонстрирующий регулярность крупных наводнений в Санкт-Петербурге за историю наблюдений.</w:t>
      </w:r>
    </w:p>
    <w:p w:rsidR="00F140DC" w:rsidRPr="00F140DC" w:rsidRDefault="000F7EA2" w:rsidP="0064044C">
      <w:pPr>
        <w:pStyle w:val="a7"/>
        <w:ind w:firstLine="0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pict>
          <v:shape id="_x0000_i1028" type="#_x0000_t75" style="width:467.25pt;height:169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">
            <v:imagedata r:id="rId10" o:title=""/>
            <o:lock v:ext="edit" aspectratio="f"/>
          </v:shape>
        </w:pict>
      </w:r>
    </w:p>
    <w:p w:rsidR="00F140DC" w:rsidRPr="009A0544" w:rsidRDefault="00F140DC" w:rsidP="0064044C">
      <w:pPr>
        <w:pStyle w:val="a7"/>
        <w:ind w:firstLine="539"/>
        <w:jc w:val="right"/>
        <w:rPr>
          <w:i/>
          <w:sz w:val="24"/>
          <w:szCs w:val="24"/>
        </w:rPr>
      </w:pPr>
      <w:r w:rsidRPr="009A0544">
        <w:rPr>
          <w:i/>
          <w:sz w:val="24"/>
          <w:szCs w:val="24"/>
        </w:rPr>
        <w:t xml:space="preserve">Рис. </w:t>
      </w:r>
      <w:r w:rsidR="00A02659" w:rsidRPr="009A0544">
        <w:rPr>
          <w:i/>
          <w:sz w:val="24"/>
          <w:szCs w:val="24"/>
        </w:rPr>
        <w:t>3</w:t>
      </w:r>
      <w:r w:rsidR="0064044C" w:rsidRPr="009A0544">
        <w:rPr>
          <w:i/>
          <w:sz w:val="24"/>
          <w:szCs w:val="24"/>
        </w:rPr>
        <w:t>.</w:t>
      </w:r>
      <w:r w:rsidR="00A02659" w:rsidRPr="009A0544">
        <w:rPr>
          <w:i/>
          <w:sz w:val="24"/>
          <w:szCs w:val="24"/>
        </w:rPr>
        <w:t>2</w:t>
      </w:r>
      <w:r w:rsidR="009A0544" w:rsidRPr="009A0544">
        <w:rPr>
          <w:i/>
          <w:sz w:val="24"/>
          <w:szCs w:val="24"/>
        </w:rPr>
        <w:t>. График количества наводнений в СПБ по годам.</w:t>
      </w:r>
    </w:p>
    <w:p w:rsidR="00F140DC" w:rsidRDefault="00F140DC" w:rsidP="0064044C">
      <w:pPr>
        <w:pStyle w:val="a7"/>
        <w:ind w:firstLine="53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 xml:space="preserve">Для выявления закона, наиболее подходящего в качестве описания высоты подъема воды во время наводнений, были проанализированы особо опасные и катастрофические наводнения с 1703 по 2008 гг., то есть те,  уровень воды которых превышал </w:t>
      </w:r>
      <w:smartTag w:uri="urn:schemas-microsoft-com:office:smarttags" w:element="metricconverter">
        <w:smartTagPr>
          <w:attr w:name="ProductID" w:val="210 см"/>
        </w:smartTagPr>
        <w:r w:rsidRPr="00F140DC">
          <w:rPr>
            <w:color w:val="auto"/>
            <w:sz w:val="24"/>
            <w:szCs w:val="24"/>
          </w:rPr>
          <w:t>210 см</w:t>
        </w:r>
      </w:smartTag>
      <w:r w:rsidRPr="00F140DC">
        <w:rPr>
          <w:color w:val="auto"/>
          <w:sz w:val="24"/>
          <w:szCs w:val="24"/>
        </w:rPr>
        <w:t>.</w:t>
      </w:r>
    </w:p>
    <w:p w:rsidR="00A02659" w:rsidRPr="00F140DC" w:rsidRDefault="00A02659" w:rsidP="00A02659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F140DC">
        <w:rPr>
          <w:rFonts w:ascii="Times New Roman" w:hAnsi="Times New Roman"/>
          <w:color w:val="auto"/>
          <w:sz w:val="24"/>
          <w:szCs w:val="24"/>
        </w:rPr>
        <w:t xml:space="preserve">Для автоматизации и упрощения обработки большого объема данных, все вычисления проводятся в среде </w:t>
      </w:r>
      <w:r w:rsidRPr="00F140DC">
        <w:rPr>
          <w:rFonts w:ascii="Times New Roman" w:hAnsi="Times New Roman"/>
          <w:color w:val="auto"/>
          <w:sz w:val="24"/>
          <w:szCs w:val="24"/>
          <w:lang w:val="en-US"/>
        </w:rPr>
        <w:t>Mathcad</w:t>
      </w:r>
      <w:r w:rsidRPr="00F140DC">
        <w:rPr>
          <w:rFonts w:ascii="Times New Roman" w:hAnsi="Times New Roman"/>
          <w:color w:val="auto"/>
          <w:sz w:val="24"/>
          <w:szCs w:val="24"/>
        </w:rPr>
        <w:t>. Исходными данными для будущей модели наводнений является третья колонка таблицы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F140DC">
        <w:rPr>
          <w:rFonts w:ascii="Times New Roman" w:hAnsi="Times New Roman"/>
          <w:color w:val="auto"/>
          <w:sz w:val="24"/>
          <w:szCs w:val="24"/>
        </w:rPr>
        <w:t xml:space="preserve">3.1 – уровень подъема воды. Обозначим ее как вектор </w:t>
      </w:r>
      <w:r w:rsidRPr="00F140DC">
        <w:rPr>
          <w:rFonts w:ascii="Times New Roman" w:hAnsi="Times New Roman"/>
          <w:b/>
          <w:i/>
          <w:color w:val="auto"/>
          <w:sz w:val="24"/>
          <w:szCs w:val="24"/>
          <w:lang w:val="en-US"/>
        </w:rPr>
        <w:t>X</w:t>
      </w:r>
      <w:r w:rsidRPr="00F140DC">
        <w:rPr>
          <w:rFonts w:ascii="Times New Roman" w:hAnsi="Times New Roman"/>
          <w:color w:val="auto"/>
          <w:sz w:val="24"/>
          <w:szCs w:val="24"/>
        </w:rPr>
        <w:t xml:space="preserve">, представляющий собой выборочные данные (выборку) длиной </w:t>
      </w:r>
      <w:r w:rsidRPr="00F140DC">
        <w:rPr>
          <w:rFonts w:ascii="Times New Roman" w:hAnsi="Times New Roman"/>
          <w:i/>
          <w:color w:val="auto"/>
          <w:sz w:val="24"/>
          <w:szCs w:val="24"/>
          <w:lang w:val="en-US"/>
        </w:rPr>
        <w:t>n</w:t>
      </w:r>
      <w:r w:rsidRPr="00F140DC">
        <w:rPr>
          <w:rFonts w:ascii="Times New Roman" w:hAnsi="Times New Roman"/>
          <w:color w:val="auto"/>
          <w:sz w:val="24"/>
          <w:szCs w:val="24"/>
        </w:rPr>
        <w:t>=83.</w:t>
      </w:r>
    </w:p>
    <w:p w:rsidR="00F140DC" w:rsidRPr="00F140DC" w:rsidRDefault="00F140DC" w:rsidP="0064044C">
      <w:pPr>
        <w:pStyle w:val="a7"/>
        <w:ind w:firstLine="709"/>
        <w:rPr>
          <w:color w:val="auto"/>
          <w:sz w:val="24"/>
          <w:szCs w:val="24"/>
        </w:rPr>
      </w:pPr>
      <w:r w:rsidRPr="00F140DC">
        <w:rPr>
          <w:color w:val="auto"/>
          <w:sz w:val="24"/>
          <w:szCs w:val="24"/>
        </w:rPr>
        <w:t>Список исследуемых наводнений отражен в таблице 3.1:</w:t>
      </w:r>
    </w:p>
    <w:p w:rsidR="00F140DC" w:rsidRPr="00F140DC" w:rsidRDefault="00F140DC" w:rsidP="0064044C">
      <w:pPr>
        <w:shd w:val="clear" w:color="auto" w:fill="FFFFFF"/>
        <w:ind w:left="293" w:right="288"/>
        <w:jc w:val="center"/>
        <w:sectPr w:rsidR="00F140DC" w:rsidRPr="00F140DC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40" w:firstRow="0" w:lastRow="1" w:firstColumn="0" w:lastColumn="0" w:noHBand="0" w:noVBand="0"/>
      </w:tblPr>
      <w:tblGrid>
        <w:gridCol w:w="1537"/>
        <w:gridCol w:w="997"/>
        <w:gridCol w:w="1101"/>
      </w:tblGrid>
      <w:tr w:rsidR="00F140DC" w:rsidRPr="00F140DC">
        <w:trPr>
          <w:tblHeader/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День и</w:t>
            </w:r>
          </w:p>
          <w:p w:rsidR="00F140DC" w:rsidRPr="00F140DC" w:rsidRDefault="001D167A" w:rsidP="009A0544">
            <w:pPr>
              <w:shd w:val="clear" w:color="auto" w:fill="FFFFFF"/>
              <w:ind w:left="85" w:right="17"/>
              <w:jc w:val="center"/>
            </w:pPr>
            <w:r w:rsidRPr="00F140DC">
              <w:t>М</w:t>
            </w:r>
            <w:r w:rsidR="00F140DC" w:rsidRPr="00F140DC">
              <w:t>есяц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Год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Уровень</w:t>
            </w:r>
          </w:p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подъема</w:t>
            </w:r>
          </w:p>
          <w:p w:rsidR="00F140DC" w:rsidRPr="00F140DC" w:rsidRDefault="009A0544" w:rsidP="0064044C">
            <w:pPr>
              <w:shd w:val="clear" w:color="auto" w:fill="FFFFFF"/>
              <w:jc w:val="center"/>
            </w:pPr>
            <w:r>
              <w:t>в</w:t>
            </w:r>
            <w:r w:rsidR="00F140DC" w:rsidRPr="00F140DC">
              <w:t>оды</w:t>
            </w:r>
            <w:r>
              <w:t xml:space="preserve"> </w:t>
            </w:r>
            <w:r w:rsidR="00F140DC" w:rsidRPr="00F140DC">
              <w:t>(см)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31 августа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1703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211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20 сентября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1706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262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16 сентября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1710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211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21 декабря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1710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211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16 ноября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1715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211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16 ноября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1721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265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21 ноября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1721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211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13 октября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1723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272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19 ноября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1723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211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12 ноября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1724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211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16 ноября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1725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216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12 ноября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1726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270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23 октября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1729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237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21 сентября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1736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261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19 января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1738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211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28 августа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1744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234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21сентября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1744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211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 ноября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1752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280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6 ноября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1752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234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22 декабря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1752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234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10 октября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1756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242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19 октября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1763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219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 декабря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1764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244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21сентября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1777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321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7 октября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1788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211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10 октября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1788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237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18сентября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1802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224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4 февраля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1822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254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19 ноября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1824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421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 сентября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1831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264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22 ноября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1833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219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23 ноября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1833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215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29 июня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1840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211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 октября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1853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221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20 октября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1863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227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31 мая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1865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224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31 января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1866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229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 ноября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1873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242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26 января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1874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219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10 ноября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1874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252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8 декабря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1874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237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5 сентября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1879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221</w:t>
            </w:r>
          </w:p>
        </w:tc>
      </w:tr>
      <w:tr w:rsidR="00F140DC" w:rsidRPr="00F140DC">
        <w:trPr>
          <w:trHeight w:val="277"/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29 августа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1890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255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14 ноября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1895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237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16 ноября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1897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242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8 декабря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1898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240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25 ноября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1903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269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11сентября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1905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211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27 января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1914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213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30 ноября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1917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244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24 августа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1918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224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24 ноября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1922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228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23сентября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1924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380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3 января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1925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225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15 октября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1929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258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8 января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1932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239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8 октября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1935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239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9 сентября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1937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236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14сентября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1938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233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3 октября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1948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212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22 октября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1948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216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14 октября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1954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222</w:t>
            </w:r>
          </w:p>
        </w:tc>
      </w:tr>
      <w:tr w:rsidR="00F140DC" w:rsidRPr="00F140DC">
        <w:trPr>
          <w:trHeight w:val="180"/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15 октября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1955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293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14 декабря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1964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214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18 октября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1967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244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20 октября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1973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240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17 ноября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1974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242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6 января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1975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216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29 сентября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1975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281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7 сентября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1977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231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25 ноября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1982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216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17 декабря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1982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215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 января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1984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231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26 октября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1985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216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6 декабря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1986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260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 октября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1994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219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12 октября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1994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228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19 октября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1998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220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30 ноября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1999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262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15 ноября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2001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216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9 января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2005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239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28 октября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2006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224</w:t>
            </w:r>
          </w:p>
        </w:tc>
      </w:tr>
      <w:tr w:rsidR="00F140DC" w:rsidRPr="00F140DC">
        <w:trPr>
          <w:jc w:val="center"/>
        </w:trPr>
        <w:tc>
          <w:tcPr>
            <w:tcW w:w="1537" w:type="dxa"/>
            <w:shd w:val="clear" w:color="auto" w:fill="FFFFFF"/>
            <w:vAlign w:val="center"/>
          </w:tcPr>
          <w:p w:rsidR="00F140DC" w:rsidRPr="00F140DC" w:rsidRDefault="00F140DC" w:rsidP="009A0544">
            <w:pPr>
              <w:shd w:val="clear" w:color="auto" w:fill="FFFFFF"/>
              <w:ind w:left="85" w:right="17"/>
              <w:jc w:val="center"/>
            </w:pPr>
            <w:r w:rsidRPr="00F140DC">
              <w:t>10 января</w:t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15"/>
              <w:jc w:val="center"/>
            </w:pPr>
            <w:r w:rsidRPr="00F140DC">
              <w:t>2007</w:t>
            </w:r>
          </w:p>
        </w:tc>
        <w:tc>
          <w:tcPr>
            <w:tcW w:w="1101" w:type="dxa"/>
            <w:shd w:val="clear" w:color="auto" w:fill="FFFFFF"/>
            <w:vAlign w:val="center"/>
          </w:tcPr>
          <w:p w:rsidR="00F140DC" w:rsidRPr="00F140DC" w:rsidRDefault="00F140DC" w:rsidP="0064044C">
            <w:pPr>
              <w:shd w:val="clear" w:color="auto" w:fill="FFFFFF"/>
              <w:ind w:left="10" w:right="34"/>
              <w:jc w:val="center"/>
            </w:pPr>
            <w:r w:rsidRPr="00F140DC">
              <w:t>220</w:t>
            </w:r>
          </w:p>
        </w:tc>
      </w:tr>
    </w:tbl>
    <w:p w:rsidR="00F140DC" w:rsidRPr="00F140DC" w:rsidRDefault="00F140DC" w:rsidP="0064044C">
      <w:pPr>
        <w:pStyle w:val="a7"/>
        <w:ind w:firstLine="539"/>
        <w:jc w:val="right"/>
        <w:rPr>
          <w:color w:val="auto"/>
          <w:sz w:val="24"/>
          <w:szCs w:val="24"/>
        </w:rPr>
        <w:sectPr w:rsidR="00F140DC" w:rsidRPr="00F140DC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140DC" w:rsidRPr="009A0544" w:rsidRDefault="00F140DC" w:rsidP="0064044C">
      <w:pPr>
        <w:pStyle w:val="a7"/>
        <w:ind w:firstLine="539"/>
        <w:jc w:val="right"/>
        <w:rPr>
          <w:i/>
          <w:color w:val="auto"/>
          <w:sz w:val="24"/>
          <w:szCs w:val="24"/>
        </w:rPr>
      </w:pPr>
      <w:r w:rsidRPr="009A0544">
        <w:rPr>
          <w:i/>
          <w:color w:val="auto"/>
          <w:sz w:val="24"/>
          <w:szCs w:val="24"/>
        </w:rPr>
        <w:t xml:space="preserve">Таблица  </w:t>
      </w:r>
      <w:r w:rsidR="00A02659" w:rsidRPr="009A0544">
        <w:rPr>
          <w:i/>
          <w:color w:val="auto"/>
          <w:sz w:val="24"/>
          <w:szCs w:val="24"/>
        </w:rPr>
        <w:t>3</w:t>
      </w:r>
      <w:r w:rsidR="0064044C" w:rsidRPr="009A0544">
        <w:rPr>
          <w:i/>
          <w:color w:val="auto"/>
          <w:sz w:val="24"/>
          <w:szCs w:val="24"/>
        </w:rPr>
        <w:t>.1</w:t>
      </w:r>
      <w:r w:rsidR="009A0544" w:rsidRPr="009A0544">
        <w:rPr>
          <w:i/>
          <w:color w:val="auto"/>
          <w:sz w:val="24"/>
          <w:szCs w:val="24"/>
        </w:rPr>
        <w:t>. Список исследуемых наводнений .</w:t>
      </w:r>
    </w:p>
    <w:p w:rsidR="00F140DC" w:rsidRPr="00F140DC" w:rsidRDefault="00F140DC" w:rsidP="0042049D">
      <w:pPr>
        <w:pStyle w:val="a7"/>
        <w:ind w:firstLine="539"/>
      </w:pPr>
      <w:r w:rsidRPr="00F140DC">
        <w:t xml:space="preserve">Для определения закона распределения уровней подъема воды, а также в целях предварительного анализа свойств распределения выборочных данных (вектора </w:t>
      </w:r>
      <w:r w:rsidRPr="00F140DC">
        <w:rPr>
          <w:b/>
          <w:i/>
          <w:lang w:val="en-US"/>
        </w:rPr>
        <w:t>X</w:t>
      </w:r>
      <w:r w:rsidRPr="00F140DC">
        <w:t>) в математической статистике используются гистограммы – диаграммы распределения частот попадания выборочных данных в заранее выбранные интервалы. Таким образом, промежуток между наименьшим (</w:t>
      </w:r>
      <w:smartTag w:uri="urn:schemas-microsoft-com:office:smarttags" w:element="metricconverter">
        <w:smartTagPr>
          <w:attr w:name="ProductID" w:val="211 см"/>
        </w:smartTagPr>
        <w:r w:rsidRPr="00F140DC">
          <w:t>211 см</w:t>
        </w:r>
      </w:smartTag>
      <w:r w:rsidRPr="00F140DC">
        <w:t>) и наибольшим (</w:t>
      </w:r>
      <w:smartTag w:uri="urn:schemas-microsoft-com:office:smarttags" w:element="metricconverter">
        <w:smartTagPr>
          <w:attr w:name="ProductID" w:val="421 см"/>
        </w:smartTagPr>
        <w:r w:rsidRPr="00F140DC">
          <w:t>421 см</w:t>
        </w:r>
      </w:smartTag>
      <w:r w:rsidRPr="00F140DC">
        <w:t xml:space="preserve">) уровнями подъема воды разбивается на </w:t>
      </w:r>
      <w:r w:rsidRPr="00F140DC">
        <w:rPr>
          <w:i/>
          <w:lang w:val="en-US"/>
        </w:rPr>
        <w:t>b</w:t>
      </w:r>
      <w:r w:rsidRPr="00F140DC">
        <w:t xml:space="preserve"> интервалов равной длины </w:t>
      </w:r>
      <w:r w:rsidRPr="00F140DC">
        <w:rPr>
          <w:i/>
          <w:lang w:val="en-US"/>
        </w:rPr>
        <w:t>h</w:t>
      </w:r>
      <w:r w:rsidRPr="00F140DC">
        <w:t xml:space="preserve">, для каждого из которых определяется число </w:t>
      </w:r>
      <w:r w:rsidRPr="00F140DC">
        <w:rPr>
          <w:i/>
          <w:lang w:val="en-US"/>
        </w:rPr>
        <w:t>n</w:t>
      </w:r>
      <w:r w:rsidRPr="00F140DC">
        <w:rPr>
          <w:i/>
          <w:vertAlign w:val="subscript"/>
          <w:lang w:val="en-US"/>
        </w:rPr>
        <w:t>i</w:t>
      </w:r>
      <w:r w:rsidRPr="00F140DC">
        <w:t xml:space="preserve"> элементов выборки </w:t>
      </w:r>
      <w:r w:rsidRPr="00F140DC">
        <w:rPr>
          <w:b/>
          <w:i/>
          <w:lang w:val="en-US"/>
        </w:rPr>
        <w:t>X</w:t>
      </w:r>
      <w:r w:rsidRPr="00F140DC">
        <w:rPr>
          <w:i/>
        </w:rPr>
        <w:t>,</w:t>
      </w:r>
      <w:r w:rsidRPr="00F140DC">
        <w:t xml:space="preserve"> попавших в данный интервал, </w:t>
      </w:r>
      <w:r w:rsidRPr="00F140DC">
        <w:rPr>
          <w:i/>
          <w:lang w:val="en-US"/>
        </w:rPr>
        <w:t>i</w:t>
      </w:r>
      <w:r w:rsidRPr="00F140DC">
        <w:t>=1,2,…</w:t>
      </w:r>
      <w:r w:rsidRPr="00F140DC">
        <w:rPr>
          <w:lang w:val="en-US"/>
        </w:rPr>
        <w:t>b</w:t>
      </w:r>
      <w:r w:rsidRPr="00F140DC">
        <w:t xml:space="preserve">. Числа носят название частот попадания, а </w:t>
      </w:r>
      <w:r w:rsidRPr="00F140DC">
        <w:rPr>
          <w:i/>
          <w:lang w:val="en-US"/>
        </w:rPr>
        <w:t>n</w:t>
      </w:r>
      <w:r w:rsidRPr="00F140DC">
        <w:rPr>
          <w:i/>
          <w:vertAlign w:val="subscript"/>
          <w:lang w:val="en-US"/>
        </w:rPr>
        <w:t>i</w:t>
      </w:r>
      <w:r w:rsidRPr="00F140DC">
        <w:rPr>
          <w:i/>
        </w:rPr>
        <w:t>/</w:t>
      </w:r>
      <w:r w:rsidRPr="00F140DC">
        <w:rPr>
          <w:i/>
          <w:lang w:val="en-US"/>
        </w:rPr>
        <w:t>n</w:t>
      </w:r>
      <w:r w:rsidRPr="00F140DC">
        <w:t xml:space="preserve"> – относительных частот попадания элементов в интервалы. Определяя для каждого интервала величины приведенных относительных частот </w:t>
      </w:r>
      <w:r w:rsidRPr="00F140DC">
        <w:rPr>
          <w:i/>
        </w:rPr>
        <w:t>δ</w:t>
      </w:r>
      <w:r w:rsidRPr="00F140DC">
        <w:rPr>
          <w:i/>
          <w:vertAlign w:val="subscript"/>
          <w:lang w:val="en-US"/>
        </w:rPr>
        <w:t>i</w:t>
      </w:r>
      <w:r w:rsidRPr="00F140DC">
        <w:rPr>
          <w:i/>
        </w:rPr>
        <w:t>=</w:t>
      </w:r>
      <w:r w:rsidRPr="00F140DC">
        <w:rPr>
          <w:i/>
          <w:lang w:val="en-US"/>
        </w:rPr>
        <w:t>n</w:t>
      </w:r>
      <w:r w:rsidRPr="00F140DC">
        <w:rPr>
          <w:i/>
          <w:vertAlign w:val="subscript"/>
          <w:lang w:val="en-US"/>
        </w:rPr>
        <w:t>i</w:t>
      </w:r>
      <w:r w:rsidRPr="00F140DC">
        <w:rPr>
          <w:i/>
        </w:rPr>
        <w:t>/(</w:t>
      </w:r>
      <w:r w:rsidRPr="00F140DC">
        <w:rPr>
          <w:i/>
          <w:lang w:val="en-US"/>
        </w:rPr>
        <w:t>nh</w:t>
      </w:r>
      <w:r w:rsidRPr="00F140DC">
        <w:rPr>
          <w:i/>
        </w:rPr>
        <w:t>)</w:t>
      </w:r>
      <w:r w:rsidRPr="00F140DC">
        <w:t xml:space="preserve"> и размещая полученные значения на серединах </w:t>
      </w:r>
      <w:r w:rsidRPr="00F140DC">
        <w:rPr>
          <w:i/>
          <w:lang w:val="en-US"/>
        </w:rPr>
        <w:t>f</w:t>
      </w:r>
      <w:r w:rsidRPr="00F140DC">
        <w:rPr>
          <w:i/>
        </w:rPr>
        <w:t>0</w:t>
      </w:r>
      <w:r w:rsidRPr="00F140DC">
        <w:rPr>
          <w:i/>
          <w:vertAlign w:val="subscript"/>
          <w:lang w:val="en-US"/>
        </w:rPr>
        <w:t>i</w:t>
      </w:r>
      <w:r w:rsidRPr="00F140DC">
        <w:t xml:space="preserve"> интервалов, строится зависимость </w:t>
      </w:r>
      <w:r w:rsidRPr="00F140DC">
        <w:rPr>
          <w:i/>
        </w:rPr>
        <w:t>δ</w:t>
      </w:r>
      <w:r w:rsidRPr="00F140DC">
        <w:rPr>
          <w:i/>
          <w:vertAlign w:val="subscript"/>
          <w:lang w:val="en-US"/>
        </w:rPr>
        <w:t>i</w:t>
      </w:r>
      <w:r w:rsidRPr="00F140DC">
        <w:t xml:space="preserve"> от </w:t>
      </w:r>
      <w:r w:rsidRPr="00F140DC">
        <w:rPr>
          <w:i/>
          <w:lang w:val="en-US"/>
        </w:rPr>
        <w:t>f</w:t>
      </w:r>
      <w:r w:rsidRPr="00F140DC">
        <w:rPr>
          <w:i/>
        </w:rPr>
        <w:t>0</w:t>
      </w:r>
      <w:r w:rsidRPr="00F140DC">
        <w:rPr>
          <w:i/>
          <w:vertAlign w:val="subscript"/>
          <w:lang w:val="en-US"/>
        </w:rPr>
        <w:t>i</w:t>
      </w:r>
      <w:r w:rsidRPr="00F140DC">
        <w:t xml:space="preserve"> (рис.</w:t>
      </w:r>
      <w:r w:rsidR="00A02659">
        <w:t xml:space="preserve"> </w:t>
      </w:r>
      <w:r w:rsidRPr="00F140DC">
        <w:t>3</w:t>
      </w:r>
      <w:r w:rsidR="00A02659">
        <w:t>.3</w:t>
      </w:r>
      <w:r w:rsidRPr="00F140DC">
        <w:t>).</w:t>
      </w:r>
      <w:bookmarkStart w:id="0" w:name="_GoBack"/>
      <w:bookmarkEnd w:id="0"/>
    </w:p>
    <w:sectPr w:rsidR="00F140DC" w:rsidRPr="00F140DC" w:rsidSect="00DD5A9C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2A2" w:rsidRDefault="00BA32A2">
      <w:r>
        <w:separator/>
      </w:r>
    </w:p>
  </w:endnote>
  <w:endnote w:type="continuationSeparator" w:id="0">
    <w:p w:rsidR="00BA32A2" w:rsidRDefault="00BA3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0DC" w:rsidRDefault="00F140DC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0AA9">
      <w:rPr>
        <w:noProof/>
      </w:rPr>
      <w:t>1</w:t>
    </w:r>
    <w:r>
      <w:fldChar w:fldCharType="end"/>
    </w:r>
  </w:p>
  <w:p w:rsidR="00F140DC" w:rsidRDefault="00F140D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A9C" w:rsidRDefault="00DD5A9C" w:rsidP="00DD5A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5A9C" w:rsidRDefault="00DD5A9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A9C" w:rsidRDefault="00DD5A9C" w:rsidP="00DD5A9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2049D">
      <w:rPr>
        <w:rStyle w:val="a6"/>
        <w:noProof/>
      </w:rPr>
      <w:t>10</w:t>
    </w:r>
    <w:r>
      <w:rPr>
        <w:rStyle w:val="a6"/>
      </w:rPr>
      <w:fldChar w:fldCharType="end"/>
    </w:r>
  </w:p>
  <w:p w:rsidR="00DD5A9C" w:rsidRDefault="00DD5A9C">
    <w:pPr>
      <w:pStyle w:val="a4"/>
      <w:jc w:val="center"/>
    </w:pPr>
  </w:p>
  <w:p w:rsidR="00DD5A9C" w:rsidRDefault="00DD5A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2A2" w:rsidRDefault="00BA32A2">
      <w:r>
        <w:separator/>
      </w:r>
    </w:p>
  </w:footnote>
  <w:footnote w:type="continuationSeparator" w:id="0">
    <w:p w:rsidR="00BA32A2" w:rsidRDefault="00BA3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223E3"/>
    <w:multiLevelType w:val="singleLevel"/>
    <w:tmpl w:val="AEBC18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15499B"/>
    <w:multiLevelType w:val="hybridMultilevel"/>
    <w:tmpl w:val="F42843B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0B7B3269"/>
    <w:multiLevelType w:val="singleLevel"/>
    <w:tmpl w:val="D8F8566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A71306"/>
    <w:multiLevelType w:val="hybridMultilevel"/>
    <w:tmpl w:val="38625DD8"/>
    <w:lvl w:ilvl="0" w:tplc="7C2AFB0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</w:rPr>
    </w:lvl>
    <w:lvl w:ilvl="1" w:tplc="5DC4A76A">
      <w:numFmt w:val="none"/>
      <w:lvlText w:val=""/>
      <w:lvlJc w:val="left"/>
      <w:pPr>
        <w:tabs>
          <w:tab w:val="num" w:pos="360"/>
        </w:tabs>
      </w:pPr>
    </w:lvl>
    <w:lvl w:ilvl="2" w:tplc="22AEC884">
      <w:numFmt w:val="none"/>
      <w:lvlText w:val=""/>
      <w:lvlJc w:val="left"/>
      <w:pPr>
        <w:tabs>
          <w:tab w:val="num" w:pos="360"/>
        </w:tabs>
      </w:pPr>
    </w:lvl>
    <w:lvl w:ilvl="3" w:tplc="FD6CA166">
      <w:numFmt w:val="none"/>
      <w:lvlText w:val=""/>
      <w:lvlJc w:val="left"/>
      <w:pPr>
        <w:tabs>
          <w:tab w:val="num" w:pos="360"/>
        </w:tabs>
      </w:pPr>
    </w:lvl>
    <w:lvl w:ilvl="4" w:tplc="30FCB7AE">
      <w:numFmt w:val="none"/>
      <w:lvlText w:val=""/>
      <w:lvlJc w:val="left"/>
      <w:pPr>
        <w:tabs>
          <w:tab w:val="num" w:pos="360"/>
        </w:tabs>
      </w:pPr>
    </w:lvl>
    <w:lvl w:ilvl="5" w:tplc="1E9EED2E">
      <w:numFmt w:val="none"/>
      <w:lvlText w:val=""/>
      <w:lvlJc w:val="left"/>
      <w:pPr>
        <w:tabs>
          <w:tab w:val="num" w:pos="360"/>
        </w:tabs>
      </w:pPr>
    </w:lvl>
    <w:lvl w:ilvl="6" w:tplc="96081978">
      <w:numFmt w:val="none"/>
      <w:lvlText w:val=""/>
      <w:lvlJc w:val="left"/>
      <w:pPr>
        <w:tabs>
          <w:tab w:val="num" w:pos="360"/>
        </w:tabs>
      </w:pPr>
    </w:lvl>
    <w:lvl w:ilvl="7" w:tplc="5B04013A">
      <w:numFmt w:val="none"/>
      <w:lvlText w:val=""/>
      <w:lvlJc w:val="left"/>
      <w:pPr>
        <w:tabs>
          <w:tab w:val="num" w:pos="360"/>
        </w:tabs>
      </w:pPr>
    </w:lvl>
    <w:lvl w:ilvl="8" w:tplc="7594210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CA36EA"/>
    <w:multiLevelType w:val="hybridMultilevel"/>
    <w:tmpl w:val="E01C3900"/>
    <w:lvl w:ilvl="0" w:tplc="F148D72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5">
    <w:nsid w:val="17EC5B69"/>
    <w:multiLevelType w:val="multilevel"/>
    <w:tmpl w:val="085E3D8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7FA0236"/>
    <w:multiLevelType w:val="hybridMultilevel"/>
    <w:tmpl w:val="E66A2980"/>
    <w:lvl w:ilvl="0" w:tplc="E536CD4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5CAE"/>
    <w:multiLevelType w:val="hybridMultilevel"/>
    <w:tmpl w:val="AB8CC1AE"/>
    <w:lvl w:ilvl="0" w:tplc="4F7EF21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D753BC5"/>
    <w:multiLevelType w:val="hybridMultilevel"/>
    <w:tmpl w:val="B2C2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3352A"/>
    <w:multiLevelType w:val="hybridMultilevel"/>
    <w:tmpl w:val="B3E8644E"/>
    <w:lvl w:ilvl="0" w:tplc="04190011">
      <w:start w:val="1"/>
      <w:numFmt w:val="decimal"/>
      <w:lvlText w:val="%1)"/>
      <w:lvlJc w:val="left"/>
      <w:pPr>
        <w:ind w:left="1619" w:hanging="360"/>
      </w:p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>
    <w:nsid w:val="241A2A07"/>
    <w:multiLevelType w:val="hybridMultilevel"/>
    <w:tmpl w:val="22160E18"/>
    <w:lvl w:ilvl="0" w:tplc="C88AD6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204DF"/>
    <w:multiLevelType w:val="hybridMultilevel"/>
    <w:tmpl w:val="13EA715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234C94"/>
    <w:multiLevelType w:val="multilevel"/>
    <w:tmpl w:val="22A46FB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29FD08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AB33DB2"/>
    <w:multiLevelType w:val="hybridMultilevel"/>
    <w:tmpl w:val="1B641FF0"/>
    <w:lvl w:ilvl="0" w:tplc="1B6AF95E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2B8125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FAF13D8"/>
    <w:multiLevelType w:val="multilevel"/>
    <w:tmpl w:val="3A7AB4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>
    <w:nsid w:val="38067A61"/>
    <w:multiLevelType w:val="hybridMultilevel"/>
    <w:tmpl w:val="041C24DE"/>
    <w:lvl w:ilvl="0" w:tplc="906AC4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22EEF2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A6D28E6"/>
    <w:multiLevelType w:val="singleLevel"/>
    <w:tmpl w:val="AEBC185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C3F004F"/>
    <w:multiLevelType w:val="hybridMultilevel"/>
    <w:tmpl w:val="EFDE9E24"/>
    <w:lvl w:ilvl="0" w:tplc="906AC40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0FA7E04"/>
    <w:multiLevelType w:val="hybridMultilevel"/>
    <w:tmpl w:val="5EC28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A1419C2"/>
    <w:multiLevelType w:val="hybridMultilevel"/>
    <w:tmpl w:val="9A265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6654E8"/>
    <w:multiLevelType w:val="hybridMultilevel"/>
    <w:tmpl w:val="1790513A"/>
    <w:lvl w:ilvl="0" w:tplc="622EEF22">
      <w:start w:val="1"/>
      <w:numFmt w:val="bullet"/>
      <w:lvlText w:val="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0"/>
        </w:tabs>
        <w:ind w:left="2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0"/>
        </w:tabs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0"/>
        </w:tabs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0"/>
        </w:tabs>
        <w:ind w:left="4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0"/>
        </w:tabs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0"/>
        </w:tabs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</w:abstractNum>
  <w:abstractNum w:abstractNumId="23">
    <w:nsid w:val="56A959EC"/>
    <w:multiLevelType w:val="multilevel"/>
    <w:tmpl w:val="FF643B7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4">
    <w:nsid w:val="5F8B0FFE"/>
    <w:multiLevelType w:val="hybridMultilevel"/>
    <w:tmpl w:val="C61C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47208F"/>
    <w:multiLevelType w:val="hybridMultilevel"/>
    <w:tmpl w:val="373438F6"/>
    <w:lvl w:ilvl="0" w:tplc="A6C2F570">
      <w:start w:val="1"/>
      <w:numFmt w:val="bullet"/>
      <w:lvlText w:val=""/>
      <w:lvlJc w:val="left"/>
      <w:pPr>
        <w:ind w:left="161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7" w:hanging="360"/>
      </w:pPr>
      <w:rPr>
        <w:rFonts w:ascii="Wingdings" w:hAnsi="Wingdings" w:hint="default"/>
      </w:rPr>
    </w:lvl>
  </w:abstractNum>
  <w:abstractNum w:abstractNumId="26">
    <w:nsid w:val="6AA920C1"/>
    <w:multiLevelType w:val="hybridMultilevel"/>
    <w:tmpl w:val="75442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8461E9"/>
    <w:multiLevelType w:val="hybridMultilevel"/>
    <w:tmpl w:val="C0701C98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706E78D9"/>
    <w:multiLevelType w:val="singleLevel"/>
    <w:tmpl w:val="D80E3218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9">
    <w:nsid w:val="78B86DE4"/>
    <w:multiLevelType w:val="hybridMultilevel"/>
    <w:tmpl w:val="46382B20"/>
    <w:lvl w:ilvl="0" w:tplc="622EEF2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D4D3C9C"/>
    <w:multiLevelType w:val="hybridMultilevel"/>
    <w:tmpl w:val="670E1B14"/>
    <w:lvl w:ilvl="0" w:tplc="F148D72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7DE46589"/>
    <w:multiLevelType w:val="multilevel"/>
    <w:tmpl w:val="C29E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23"/>
  </w:num>
  <w:num w:numId="3">
    <w:abstractNumId w:val="6"/>
  </w:num>
  <w:num w:numId="4">
    <w:abstractNumId w:val="28"/>
  </w:num>
  <w:num w:numId="5">
    <w:abstractNumId w:val="29"/>
  </w:num>
  <w:num w:numId="6">
    <w:abstractNumId w:val="5"/>
  </w:num>
  <w:num w:numId="7">
    <w:abstractNumId w:val="15"/>
  </w:num>
  <w:num w:numId="8">
    <w:abstractNumId w:val="13"/>
  </w:num>
  <w:num w:numId="9">
    <w:abstractNumId w:val="12"/>
  </w:num>
  <w:num w:numId="10">
    <w:abstractNumId w:val="3"/>
  </w:num>
  <w:num w:numId="11">
    <w:abstractNumId w:val="11"/>
  </w:num>
  <w:num w:numId="12">
    <w:abstractNumId w:val="2"/>
  </w:num>
  <w:num w:numId="13">
    <w:abstractNumId w:val="17"/>
  </w:num>
  <w:num w:numId="14">
    <w:abstractNumId w:val="31"/>
  </w:num>
  <w:num w:numId="15">
    <w:abstractNumId w:val="0"/>
  </w:num>
  <w:num w:numId="16">
    <w:abstractNumId w:val="18"/>
  </w:num>
  <w:num w:numId="17">
    <w:abstractNumId w:val="22"/>
  </w:num>
  <w:num w:numId="18">
    <w:abstractNumId w:val="30"/>
  </w:num>
  <w:num w:numId="19">
    <w:abstractNumId w:val="4"/>
  </w:num>
  <w:num w:numId="20">
    <w:abstractNumId w:val="19"/>
  </w:num>
  <w:num w:numId="21">
    <w:abstractNumId w:val="1"/>
  </w:num>
  <w:num w:numId="22">
    <w:abstractNumId w:val="25"/>
  </w:num>
  <w:num w:numId="23">
    <w:abstractNumId w:val="24"/>
  </w:num>
  <w:num w:numId="24">
    <w:abstractNumId w:val="21"/>
  </w:num>
  <w:num w:numId="25">
    <w:abstractNumId w:val="26"/>
  </w:num>
  <w:num w:numId="26">
    <w:abstractNumId w:val="8"/>
  </w:num>
  <w:num w:numId="27">
    <w:abstractNumId w:val="27"/>
  </w:num>
  <w:num w:numId="28">
    <w:abstractNumId w:val="14"/>
  </w:num>
  <w:num w:numId="29">
    <w:abstractNumId w:val="9"/>
  </w:num>
  <w:num w:numId="30">
    <w:abstractNumId w:val="10"/>
  </w:num>
  <w:num w:numId="31">
    <w:abstractNumId w:val="1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0DC"/>
    <w:rsid w:val="00010911"/>
    <w:rsid w:val="000768B6"/>
    <w:rsid w:val="000E6736"/>
    <w:rsid w:val="000F0AA9"/>
    <w:rsid w:val="000F7EA2"/>
    <w:rsid w:val="001D167A"/>
    <w:rsid w:val="00247829"/>
    <w:rsid w:val="0026040B"/>
    <w:rsid w:val="002B7FE6"/>
    <w:rsid w:val="002E325A"/>
    <w:rsid w:val="002F0ACC"/>
    <w:rsid w:val="00381E64"/>
    <w:rsid w:val="0039577B"/>
    <w:rsid w:val="003B5DDA"/>
    <w:rsid w:val="003C7B3E"/>
    <w:rsid w:val="003D55A2"/>
    <w:rsid w:val="0042049D"/>
    <w:rsid w:val="004E0C0B"/>
    <w:rsid w:val="005003A5"/>
    <w:rsid w:val="00550342"/>
    <w:rsid w:val="00554F30"/>
    <w:rsid w:val="005768B3"/>
    <w:rsid w:val="0064044C"/>
    <w:rsid w:val="00652056"/>
    <w:rsid w:val="006C5FA0"/>
    <w:rsid w:val="006D1C14"/>
    <w:rsid w:val="00781E92"/>
    <w:rsid w:val="007F7D86"/>
    <w:rsid w:val="00860826"/>
    <w:rsid w:val="008819A4"/>
    <w:rsid w:val="008C4B22"/>
    <w:rsid w:val="008D49A1"/>
    <w:rsid w:val="008F7A3F"/>
    <w:rsid w:val="009209A5"/>
    <w:rsid w:val="00940483"/>
    <w:rsid w:val="009A0544"/>
    <w:rsid w:val="009B7B6F"/>
    <w:rsid w:val="009E4729"/>
    <w:rsid w:val="009E6D7C"/>
    <w:rsid w:val="00A02659"/>
    <w:rsid w:val="00A03C10"/>
    <w:rsid w:val="00A1369D"/>
    <w:rsid w:val="00A5450F"/>
    <w:rsid w:val="00A91144"/>
    <w:rsid w:val="00B26B78"/>
    <w:rsid w:val="00B45D08"/>
    <w:rsid w:val="00B55779"/>
    <w:rsid w:val="00B826FC"/>
    <w:rsid w:val="00BA32A2"/>
    <w:rsid w:val="00C10862"/>
    <w:rsid w:val="00C1102B"/>
    <w:rsid w:val="00CA1282"/>
    <w:rsid w:val="00D24E4D"/>
    <w:rsid w:val="00D90D0B"/>
    <w:rsid w:val="00DA17EC"/>
    <w:rsid w:val="00DD5A9C"/>
    <w:rsid w:val="00E32193"/>
    <w:rsid w:val="00E772EC"/>
    <w:rsid w:val="00F140DC"/>
    <w:rsid w:val="00F8571D"/>
    <w:rsid w:val="00F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95C1C63F-BCC7-4C02-8F1E-6AB6CF90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0DC"/>
    <w:rPr>
      <w:sz w:val="24"/>
      <w:szCs w:val="24"/>
    </w:rPr>
  </w:style>
  <w:style w:type="paragraph" w:styleId="1">
    <w:name w:val="heading 1"/>
    <w:basedOn w:val="a"/>
    <w:next w:val="a"/>
    <w:qFormat/>
    <w:rsid w:val="00F140DC"/>
    <w:pPr>
      <w:keepNext/>
      <w:pageBreakBefore/>
      <w:spacing w:before="480" w:after="480" w:line="360" w:lineRule="auto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140DC"/>
    <w:pPr>
      <w:keepNext/>
      <w:ind w:firstLine="540"/>
      <w:outlineLvl w:val="1"/>
    </w:pPr>
    <w:rPr>
      <w:sz w:val="28"/>
    </w:rPr>
  </w:style>
  <w:style w:type="paragraph" w:styleId="3">
    <w:name w:val="heading 3"/>
    <w:basedOn w:val="a"/>
    <w:next w:val="a"/>
    <w:qFormat/>
    <w:rsid w:val="00F140DC"/>
    <w:pPr>
      <w:keepNext/>
      <w:spacing w:line="360" w:lineRule="auto"/>
      <w:ind w:firstLine="540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qFormat/>
    <w:rsid w:val="00F140DC"/>
    <w:pPr>
      <w:keepNext/>
      <w:spacing w:line="360" w:lineRule="auto"/>
      <w:ind w:firstLine="54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F140DC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F140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qFormat/>
    <w:rsid w:val="00F140DC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rsid w:val="00F140DC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qFormat/>
    <w:rsid w:val="00F140DC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qFormat/>
    <w:rsid w:val="00F140DC"/>
    <w:rPr>
      <w:rFonts w:ascii="Calibri" w:eastAsia="Calibri" w:hAnsi="Calibri"/>
      <w:sz w:val="22"/>
      <w:szCs w:val="22"/>
      <w:lang w:eastAsia="en-US"/>
    </w:rPr>
  </w:style>
  <w:style w:type="paragraph" w:styleId="a4">
    <w:name w:val="footer"/>
    <w:basedOn w:val="a"/>
    <w:link w:val="a5"/>
    <w:semiHidden/>
    <w:rsid w:val="00F140DC"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  <w:rsid w:val="00F140DC"/>
  </w:style>
  <w:style w:type="paragraph" w:styleId="a7">
    <w:name w:val="Body Text Indent"/>
    <w:basedOn w:val="a"/>
    <w:semiHidden/>
    <w:rsid w:val="00F140DC"/>
    <w:pPr>
      <w:ind w:firstLine="540"/>
      <w:jc w:val="both"/>
    </w:pPr>
    <w:rPr>
      <w:color w:val="000000"/>
      <w:sz w:val="28"/>
      <w:szCs w:val="28"/>
    </w:rPr>
  </w:style>
  <w:style w:type="paragraph" w:customStyle="1" w:styleId="-201">
    <w:name w:val="-201 текст.осн"/>
    <w:basedOn w:val="a"/>
    <w:autoRedefine/>
    <w:rsid w:val="00F140DC"/>
    <w:pPr>
      <w:tabs>
        <w:tab w:val="left" w:pos="284"/>
      </w:tabs>
      <w:jc w:val="both"/>
    </w:pPr>
    <w:rPr>
      <w:color w:val="000000"/>
      <w:sz w:val="28"/>
      <w:szCs w:val="20"/>
    </w:rPr>
  </w:style>
  <w:style w:type="paragraph" w:styleId="a8">
    <w:name w:val="Body Text"/>
    <w:basedOn w:val="a"/>
    <w:semiHidden/>
    <w:rsid w:val="00F140DC"/>
    <w:rPr>
      <w:rFonts w:ascii="Verdana" w:hAnsi="Verdana"/>
      <w:color w:val="505050"/>
      <w:sz w:val="14"/>
      <w:szCs w:val="14"/>
    </w:rPr>
  </w:style>
  <w:style w:type="paragraph" w:styleId="a9">
    <w:name w:val="Normal (Web)"/>
    <w:basedOn w:val="a"/>
    <w:semiHidden/>
    <w:rsid w:val="00F140DC"/>
    <w:pPr>
      <w:spacing w:before="100" w:beforeAutospacing="1" w:after="100" w:afterAutospacing="1"/>
    </w:pPr>
    <w:rPr>
      <w:rFonts w:ascii="Verdana" w:hAnsi="Verdana"/>
      <w:color w:val="505050"/>
      <w:sz w:val="18"/>
      <w:szCs w:val="18"/>
    </w:rPr>
  </w:style>
  <w:style w:type="character" w:styleId="aa">
    <w:name w:val="Strong"/>
    <w:basedOn w:val="a0"/>
    <w:qFormat/>
    <w:rsid w:val="00F140DC"/>
    <w:rPr>
      <w:b/>
      <w:bCs/>
    </w:rPr>
  </w:style>
  <w:style w:type="paragraph" w:styleId="ab">
    <w:name w:val="caption"/>
    <w:basedOn w:val="a"/>
    <w:next w:val="a"/>
    <w:qFormat/>
    <w:rsid w:val="00F140DC"/>
    <w:pPr>
      <w:widowControl w:val="0"/>
      <w:shd w:val="clear" w:color="auto" w:fill="FFFFFF"/>
      <w:autoSpaceDE w:val="0"/>
      <w:autoSpaceDN w:val="0"/>
      <w:adjustRightInd w:val="0"/>
      <w:ind w:right="24"/>
      <w:jc w:val="right"/>
    </w:pPr>
    <w:rPr>
      <w:spacing w:val="-28"/>
      <w:sz w:val="28"/>
      <w:szCs w:val="28"/>
    </w:rPr>
  </w:style>
  <w:style w:type="character" w:styleId="ac">
    <w:name w:val="Hyperlink"/>
    <w:basedOn w:val="a0"/>
    <w:semiHidden/>
    <w:rsid w:val="00F140DC"/>
    <w:rPr>
      <w:color w:val="0000FF"/>
      <w:u w:val="single"/>
    </w:rPr>
  </w:style>
  <w:style w:type="paragraph" w:styleId="20">
    <w:name w:val="Body Text Indent 2"/>
    <w:basedOn w:val="a"/>
    <w:semiHidden/>
    <w:rsid w:val="00F140DC"/>
    <w:pPr>
      <w:spacing w:line="360" w:lineRule="auto"/>
      <w:ind w:firstLine="540"/>
      <w:jc w:val="center"/>
    </w:pPr>
    <w:rPr>
      <w:b/>
      <w:bCs/>
      <w:sz w:val="32"/>
    </w:rPr>
  </w:style>
  <w:style w:type="paragraph" w:customStyle="1" w:styleId="ad">
    <w:name w:val="Абзац списка"/>
    <w:basedOn w:val="a"/>
    <w:qFormat/>
    <w:rsid w:val="00F140DC"/>
    <w:pPr>
      <w:ind w:left="720"/>
    </w:pPr>
  </w:style>
  <w:style w:type="character" w:customStyle="1" w:styleId="10">
    <w:name w:val="Заголовок 1 Знак"/>
    <w:basedOn w:val="a0"/>
    <w:rsid w:val="00F140DC"/>
    <w:rPr>
      <w:rFonts w:ascii="Times New Roman" w:eastAsia="Times New Roman" w:hAnsi="Times New Roman"/>
      <w:sz w:val="28"/>
      <w:szCs w:val="24"/>
    </w:rPr>
  </w:style>
  <w:style w:type="character" w:customStyle="1" w:styleId="21">
    <w:name w:val="Заголовок 2 Знак"/>
    <w:basedOn w:val="a0"/>
    <w:rsid w:val="00F140DC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rsid w:val="00F140DC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rsid w:val="00F140DC"/>
    <w:rPr>
      <w:rFonts w:ascii="Times New Roman" w:eastAsia="Times New Roman" w:hAnsi="Times New Roman"/>
      <w:b/>
      <w:sz w:val="28"/>
      <w:szCs w:val="24"/>
    </w:rPr>
  </w:style>
  <w:style w:type="character" w:customStyle="1" w:styleId="ae">
    <w:name w:val="Основной текст с отступом Знак"/>
    <w:basedOn w:val="a0"/>
    <w:rsid w:val="00F140DC"/>
    <w:rPr>
      <w:rFonts w:ascii="Times New Roman" w:eastAsia="Times New Roman" w:hAnsi="Times New Roman"/>
      <w:sz w:val="24"/>
      <w:szCs w:val="24"/>
    </w:rPr>
  </w:style>
  <w:style w:type="character" w:customStyle="1" w:styleId="af">
    <w:name w:val="Основной текст Знак"/>
    <w:basedOn w:val="a0"/>
    <w:rsid w:val="00F140DC"/>
    <w:rPr>
      <w:rFonts w:ascii="Times New Roman" w:eastAsia="Times New Roman" w:hAnsi="Times New Roman"/>
      <w:sz w:val="24"/>
      <w:szCs w:val="24"/>
    </w:rPr>
  </w:style>
  <w:style w:type="character" w:customStyle="1" w:styleId="af0">
    <w:name w:val="Текст сноски Знак"/>
    <w:basedOn w:val="a0"/>
    <w:rsid w:val="00F140DC"/>
    <w:rPr>
      <w:rFonts w:ascii="Times New Roman" w:eastAsia="Times New Roman" w:hAnsi="Times New Roman"/>
    </w:rPr>
  </w:style>
  <w:style w:type="character" w:customStyle="1" w:styleId="HTML">
    <w:name w:val="Стандартный HTML Знак"/>
    <w:basedOn w:val="a0"/>
    <w:rsid w:val="00F140DC"/>
    <w:rPr>
      <w:rFonts w:ascii="Courier New" w:eastAsia="Times New Roman" w:hAnsi="Courier New" w:cs="Courier New"/>
    </w:rPr>
  </w:style>
  <w:style w:type="character" w:customStyle="1" w:styleId="af1">
    <w:name w:val="Верхний колонтитул Знак"/>
    <w:basedOn w:val="a0"/>
    <w:rsid w:val="00F140DC"/>
    <w:rPr>
      <w:rFonts w:ascii="Times New Roman" w:eastAsia="Times New Roman" w:hAnsi="Times New Roman"/>
      <w:sz w:val="24"/>
      <w:szCs w:val="24"/>
    </w:rPr>
  </w:style>
  <w:style w:type="character" w:customStyle="1" w:styleId="af2">
    <w:name w:val="Нижний колонтитул Знак"/>
    <w:basedOn w:val="a0"/>
    <w:rsid w:val="00F140DC"/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rsid w:val="00F140DC"/>
    <w:rPr>
      <w:rFonts w:ascii="Times New Roman" w:eastAsia="Times New Roman" w:hAnsi="Times New Roman"/>
      <w:sz w:val="24"/>
      <w:szCs w:val="24"/>
    </w:rPr>
  </w:style>
  <w:style w:type="character" w:customStyle="1" w:styleId="31">
    <w:name w:val="Основной текст 3 Знак"/>
    <w:basedOn w:val="a0"/>
    <w:rsid w:val="00F140DC"/>
    <w:rPr>
      <w:rFonts w:ascii="Times New Roman" w:eastAsia="Times New Roman" w:hAnsi="Times New Roman"/>
      <w:sz w:val="16"/>
      <w:szCs w:val="16"/>
    </w:rPr>
  </w:style>
  <w:style w:type="paragraph" w:customStyle="1" w:styleId="210">
    <w:name w:val="Основной текст 21"/>
    <w:basedOn w:val="a"/>
    <w:rsid w:val="00F140DC"/>
    <w:pPr>
      <w:widowControl w:val="0"/>
      <w:jc w:val="center"/>
    </w:pPr>
    <w:rPr>
      <w:caps/>
      <w:snapToGrid w:val="0"/>
      <w:sz w:val="28"/>
      <w:szCs w:val="20"/>
    </w:rPr>
  </w:style>
  <w:style w:type="character" w:customStyle="1" w:styleId="32">
    <w:name w:val="Основной текст с отступом 3 Знак"/>
    <w:basedOn w:val="a0"/>
    <w:rsid w:val="00F140DC"/>
    <w:rPr>
      <w:rFonts w:ascii="Times New Roman" w:eastAsia="Times New Roman" w:hAnsi="Times New Roman"/>
      <w:sz w:val="16"/>
      <w:szCs w:val="16"/>
    </w:rPr>
  </w:style>
  <w:style w:type="paragraph" w:customStyle="1" w:styleId="af3">
    <w:name w:val="Табличный"/>
    <w:basedOn w:val="a"/>
    <w:rsid w:val="00F140DC"/>
    <w:rPr>
      <w:rFonts w:ascii="Arial" w:hAnsi="Arial"/>
      <w:b/>
      <w:sz w:val="20"/>
      <w:szCs w:val="20"/>
    </w:rPr>
  </w:style>
  <w:style w:type="paragraph" w:customStyle="1" w:styleId="211">
    <w:name w:val="Основний текст 21"/>
    <w:basedOn w:val="a"/>
    <w:rsid w:val="00F140DC"/>
    <w:pPr>
      <w:widowControl w:val="0"/>
      <w:spacing w:line="480" w:lineRule="auto"/>
      <w:jc w:val="both"/>
    </w:pPr>
    <w:rPr>
      <w:sz w:val="28"/>
      <w:szCs w:val="20"/>
    </w:rPr>
  </w:style>
  <w:style w:type="paragraph" w:customStyle="1" w:styleId="11">
    <w:name w:val="Звичайний1"/>
    <w:rsid w:val="00F140DC"/>
    <w:rPr>
      <w:snapToGrid w:val="0"/>
    </w:rPr>
  </w:style>
  <w:style w:type="paragraph" w:customStyle="1" w:styleId="xl26">
    <w:name w:val="xl26"/>
    <w:basedOn w:val="a"/>
    <w:rsid w:val="00F140DC"/>
    <w:pP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af4">
    <w:name w:val="Стандартный"/>
    <w:basedOn w:val="a"/>
    <w:rsid w:val="00F140DC"/>
    <w:pPr>
      <w:spacing w:before="120"/>
      <w:ind w:firstLine="720"/>
      <w:jc w:val="both"/>
    </w:pPr>
    <w:rPr>
      <w:rFonts w:ascii="Arial" w:eastAsia="SimSun" w:hAnsi="Arial" w:cs="Arial"/>
    </w:rPr>
  </w:style>
  <w:style w:type="character" w:customStyle="1" w:styleId="af5">
    <w:name w:val="Название Знак"/>
    <w:basedOn w:val="a0"/>
    <w:rsid w:val="00F140DC"/>
    <w:rPr>
      <w:rFonts w:ascii="Times New Roman" w:eastAsia="Times New Roman" w:hAnsi="Times New Roman"/>
      <w:sz w:val="28"/>
      <w:szCs w:val="24"/>
    </w:rPr>
  </w:style>
  <w:style w:type="paragraph" w:customStyle="1" w:styleId="tablebodytext">
    <w:name w:val="tablebodytext"/>
    <w:basedOn w:val="a"/>
    <w:rsid w:val="00F140D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125">
    <w:name w:val="Стиль по ширине Первая строка:  1.25 см"/>
    <w:basedOn w:val="a"/>
    <w:rsid w:val="00F140DC"/>
    <w:pPr>
      <w:ind w:firstLine="708"/>
      <w:jc w:val="both"/>
    </w:pPr>
  </w:style>
  <w:style w:type="paragraph" w:customStyle="1" w:styleId="stat">
    <w:name w:val="stat"/>
    <w:basedOn w:val="a"/>
    <w:rsid w:val="00F140DC"/>
    <w:pPr>
      <w:spacing w:before="100" w:beforeAutospacing="1" w:after="100" w:afterAutospacing="1"/>
      <w:jc w:val="both"/>
    </w:pPr>
    <w:rPr>
      <w:b/>
      <w:bCs/>
      <w:color w:val="053199"/>
    </w:rPr>
  </w:style>
  <w:style w:type="paragraph" w:customStyle="1" w:styleId="110">
    <w:name w:val="Заголовок 11"/>
    <w:basedOn w:val="a"/>
    <w:next w:val="a"/>
    <w:rsid w:val="00F140DC"/>
    <w:pPr>
      <w:keepNext/>
      <w:spacing w:before="240" w:after="60"/>
      <w:jc w:val="both"/>
    </w:pPr>
    <w:rPr>
      <w:rFonts w:ascii="Tahoma" w:hAnsi="Tahoma"/>
      <w:b/>
      <w:smallCaps/>
      <w:kern w:val="28"/>
      <w:sz w:val="28"/>
      <w:szCs w:val="20"/>
      <w:lang w:val="en-US"/>
    </w:rPr>
  </w:style>
  <w:style w:type="paragraph" w:customStyle="1" w:styleId="Oaaeeiue2">
    <w:name w:val="Oaaee?iue 2"/>
    <w:basedOn w:val="a"/>
    <w:rsid w:val="00F140DC"/>
    <w:pPr>
      <w:ind w:left="284"/>
    </w:pPr>
    <w:rPr>
      <w:szCs w:val="20"/>
    </w:rPr>
  </w:style>
  <w:style w:type="paragraph" w:customStyle="1" w:styleId="H3">
    <w:name w:val="H3"/>
    <w:basedOn w:val="a"/>
    <w:next w:val="a"/>
    <w:rsid w:val="00F140DC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customStyle="1" w:styleId="H4">
    <w:name w:val="H4"/>
    <w:basedOn w:val="a"/>
    <w:next w:val="a"/>
    <w:rsid w:val="00F140DC"/>
    <w:pPr>
      <w:keepNext/>
      <w:spacing w:before="100" w:after="100"/>
      <w:outlineLvl w:val="4"/>
    </w:pPr>
    <w:rPr>
      <w:b/>
      <w:snapToGrid w:val="0"/>
      <w:szCs w:val="20"/>
    </w:rPr>
  </w:style>
  <w:style w:type="paragraph" w:styleId="33">
    <w:name w:val="Body Text Indent 3"/>
    <w:basedOn w:val="a"/>
    <w:semiHidden/>
    <w:rsid w:val="00F140DC"/>
    <w:pPr>
      <w:spacing w:after="120"/>
      <w:ind w:left="283"/>
    </w:pPr>
    <w:rPr>
      <w:sz w:val="16"/>
      <w:szCs w:val="16"/>
    </w:rPr>
  </w:style>
  <w:style w:type="paragraph" w:styleId="af6">
    <w:name w:val="Title"/>
    <w:basedOn w:val="a"/>
    <w:qFormat/>
    <w:rsid w:val="00F140DC"/>
    <w:pPr>
      <w:widowControl w:val="0"/>
      <w:autoSpaceDE w:val="0"/>
      <w:autoSpaceDN w:val="0"/>
      <w:ind w:firstLine="318"/>
      <w:jc w:val="center"/>
    </w:pPr>
    <w:rPr>
      <w:b/>
      <w:bCs/>
      <w:sz w:val="32"/>
      <w:szCs w:val="32"/>
    </w:rPr>
  </w:style>
  <w:style w:type="paragraph" w:customStyle="1" w:styleId="af7">
    <w:name w:val="з"/>
    <w:basedOn w:val="2"/>
    <w:rsid w:val="00F140DC"/>
    <w:pPr>
      <w:ind w:firstLine="0"/>
      <w:jc w:val="both"/>
    </w:pPr>
    <w:rPr>
      <w:b/>
      <w:sz w:val="32"/>
      <w:szCs w:val="20"/>
    </w:rPr>
  </w:style>
  <w:style w:type="paragraph" w:styleId="23">
    <w:name w:val="Body Text 2"/>
    <w:basedOn w:val="a"/>
    <w:semiHidden/>
    <w:rsid w:val="00F140DC"/>
    <w:pPr>
      <w:jc w:val="both"/>
    </w:pPr>
    <w:rPr>
      <w:sz w:val="28"/>
      <w:szCs w:val="20"/>
    </w:rPr>
  </w:style>
  <w:style w:type="character" w:styleId="af8">
    <w:name w:val="Emphasis"/>
    <w:basedOn w:val="a0"/>
    <w:qFormat/>
    <w:rsid w:val="00F140DC"/>
    <w:rPr>
      <w:i/>
      <w:iCs/>
    </w:rPr>
  </w:style>
  <w:style w:type="paragraph" w:customStyle="1" w:styleId="12">
    <w:name w:val="Обычный1"/>
    <w:rsid w:val="00F140DC"/>
    <w:rPr>
      <w:sz w:val="28"/>
    </w:rPr>
  </w:style>
  <w:style w:type="paragraph" w:customStyle="1" w:styleId="a70">
    <w:name w:val="a7"/>
    <w:basedOn w:val="a"/>
    <w:rsid w:val="00F140DC"/>
    <w:pPr>
      <w:spacing w:before="100" w:beforeAutospacing="1" w:after="100" w:afterAutospacing="1"/>
    </w:pPr>
  </w:style>
  <w:style w:type="character" w:customStyle="1" w:styleId="310">
    <w:name w:val="Основной текст 3 Знак1"/>
    <w:basedOn w:val="a0"/>
    <w:rsid w:val="00F140DC"/>
    <w:rPr>
      <w:sz w:val="16"/>
      <w:szCs w:val="16"/>
    </w:rPr>
  </w:style>
  <w:style w:type="character" w:customStyle="1" w:styleId="80">
    <w:name w:val="Заголовок 8 Знак"/>
    <w:basedOn w:val="a0"/>
    <w:semiHidden/>
    <w:rsid w:val="00F140DC"/>
    <w:rPr>
      <w:rFonts w:ascii="Cambria" w:eastAsia="Times New Roman" w:hAnsi="Cambria"/>
      <w:color w:val="404040"/>
    </w:rPr>
  </w:style>
  <w:style w:type="character" w:customStyle="1" w:styleId="a5">
    <w:name w:val="Нижній колонтитул Знак"/>
    <w:basedOn w:val="a0"/>
    <w:link w:val="a4"/>
    <w:rsid w:val="006C5FA0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3094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Имитационное моделирование и прогнозирование наводнений в СПБ</vt:lpstr>
    </vt:vector>
  </TitlesOfParts>
  <Company>МИПЧС</Company>
  <LinksUpToDate>false</LinksUpToDate>
  <CharactersWithSpaces>20695</CharactersWithSpaces>
  <SharedDoc>false</SharedDoc>
  <HLinks>
    <vt:vector size="132" baseType="variant">
      <vt:variant>
        <vt:i4>786457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http://ru.wikipedia.org/wiki/1752</vt:lpwstr>
      </vt:variant>
      <vt:variant>
        <vt:lpwstr/>
      </vt:variant>
      <vt:variant>
        <vt:i4>851993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http://ru.wikipedia.org/wiki/1744</vt:lpwstr>
      </vt:variant>
      <vt:variant>
        <vt:lpwstr/>
      </vt:variant>
      <vt:variant>
        <vt:i4>655385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http://ru.wikipedia.org/wiki/1732</vt:lpwstr>
      </vt:variant>
      <vt:variant>
        <vt:lpwstr/>
      </vt:variant>
      <vt:variant>
        <vt:i4>720921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http://ru.wikipedia.org/wiki/1729</vt:lpwstr>
      </vt:variant>
      <vt:variant>
        <vt:lpwstr/>
      </vt:variant>
      <vt:variant>
        <vt:i4>655390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http://ru.wikipedia.org/wiki/2003</vt:lpwstr>
      </vt:variant>
      <vt:variant>
        <vt:lpwstr/>
      </vt:variant>
      <vt:variant>
        <vt:i4>589849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http://ru.wikipedia.org/wiki/1703</vt:lpwstr>
      </vt:variant>
      <vt:variant>
        <vt:lpwstr/>
      </vt:variant>
      <vt:variant>
        <vt:i4>3539020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http://ru.wikipedia.org/wiki/29_%D1%81%D0%B5%D0%BD%D1%82%D1%8F%D0%B1%D1%80%D1%8F</vt:lpwstr>
      </vt:variant>
      <vt:variant>
        <vt:lpwstr/>
      </vt:variant>
      <vt:variant>
        <vt:i4>917527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http://ru.wikipedia.org/wiki/1975</vt:lpwstr>
      </vt:variant>
      <vt:variant>
        <vt:lpwstr/>
      </vt:variant>
      <vt:variant>
        <vt:i4>1048684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http://ru.wikipedia.org/wiki/15_%D0%BE%D0%BA%D1%82%D1%8F%D0%B1%D1%80%D1%8F</vt:lpwstr>
      </vt:variant>
      <vt:variant>
        <vt:lpwstr/>
      </vt:variant>
      <vt:variant>
        <vt:i4>786455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http://ru.wikipedia.org/wiki/1955</vt:lpwstr>
      </vt:variant>
      <vt:variant>
        <vt:lpwstr/>
      </vt:variant>
      <vt:variant>
        <vt:i4>3539012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http://ru.wikipedia.org/wiki/21_%D1%81%D0%B5%D0%BD%D1%82%D1%8F%D0%B1%D1%80%D1%8F</vt:lpwstr>
      </vt:variant>
      <vt:variant>
        <vt:lpwstr/>
      </vt:variant>
      <vt:variant>
        <vt:i4>917529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http://ru.wikipedia.org/wiki/1777</vt:lpwstr>
      </vt:variant>
      <vt:variant>
        <vt:lpwstr/>
      </vt:variant>
      <vt:variant>
        <vt:i4>3539014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http://ru.wikipedia.org/wiki/23_%D1%81%D0%B5%D0%BD%D1%82%D1%8F%D0%B1%D1%80%D1%8F</vt:lpwstr>
      </vt:variant>
      <vt:variant>
        <vt:lpwstr/>
      </vt:variant>
      <vt:variant>
        <vt:i4>720919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http://ru.wikipedia.org/wiki/1924</vt:lpwstr>
      </vt:variant>
      <vt:variant>
        <vt:lpwstr/>
      </vt:variant>
      <vt:variant>
        <vt:i4>6684748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http://ru.wikipedia.org/wiki/19_%D0%BD%D0%BE%D1%8F%D0%B1%D1%80%D1%8F</vt:lpwstr>
      </vt:variant>
      <vt:variant>
        <vt:lpwstr/>
      </vt:variant>
      <vt:variant>
        <vt:i4>720918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http://ru.wikipedia.org/wiki/1824</vt:lpwstr>
      </vt:variant>
      <vt:variant>
        <vt:lpwstr/>
      </vt:variant>
      <vt:variant>
        <vt:i4>196641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http://ru.wikipedia.org/w/index.php?title=%D0%92%D0%BE%D0%BB%D0%BD%D0%B0_%D0%9A%D0%B5%D0%BB%D1%8C%D0%B2%D0%B8%D0%BD%D0%B0&amp;action=edit</vt:lpwstr>
      </vt:variant>
      <vt:variant>
        <vt:lpwstr/>
      </vt:variant>
      <vt:variant>
        <vt:i4>983077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http://ru.wikipedia.org/wiki/%D0%91%D0%B0%D0%BB%D1%82%D0%B8%D0%B9%D1%81%D0%BA%D0%BE%D0%B5_%D0%BC%D0%BE%D1%80%D0%B5</vt:lpwstr>
      </vt:variant>
      <vt:variant>
        <vt:lpwstr/>
      </vt:variant>
      <vt:variant>
        <vt:i4>7995473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http://ru.wikipedia.org/wiki/%D0%9D%D0%B5%D0%B2%D1%81%D0%BA%D0%B0%D1%8F_%D0%B3%D1%83%D0%B1%D0%B0</vt:lpwstr>
      </vt:variant>
      <vt:variant>
        <vt:lpwstr/>
      </vt:variant>
      <vt:variant>
        <vt:i4>5439565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http://ru.wikipedia.org/wiki/%D0%9D%D0%B5%D0%B2%D0%B0</vt:lpwstr>
      </vt:variant>
      <vt:variant>
        <vt:lpwstr/>
      </vt:variant>
      <vt:variant>
        <vt:i4>3014773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http://ru.wikipedia.org/wiki/%D0%A1%D0%B0%D0%BD%D0%BA%D1%82-%D0%9F%D0%B5%D1%82%D0%B5%D1%80%D0%B1%D1%83%D1%80%D0%B3</vt:lpwstr>
      </vt:variant>
      <vt:variant>
        <vt:lpwstr/>
      </vt:variant>
      <vt:variant>
        <vt:i4>5439508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http://ru.wikipedia.org/wiki/%D0%9D%D0%B0%D0%B2%D0%BE%D0%B4%D0%BD%D0%B5%D0%BD%D0%B8%D0%B5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Имитационное моделирование и прогнозирование наводнений в СПБ</dc:title>
  <dc:subject/>
  <dc:creator>Шабаев</dc:creator>
  <cp:keywords/>
  <dc:description/>
  <cp:lastModifiedBy>Irina</cp:lastModifiedBy>
  <cp:revision>2</cp:revision>
  <cp:lastPrinted>2010-11-18T11:04:00Z</cp:lastPrinted>
  <dcterms:created xsi:type="dcterms:W3CDTF">2014-08-15T10:46:00Z</dcterms:created>
  <dcterms:modified xsi:type="dcterms:W3CDTF">2014-08-15T10:46:00Z</dcterms:modified>
</cp:coreProperties>
</file>