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D45" w:rsidRDefault="00904D45">
      <w:pPr>
        <w:pStyle w:val="a4"/>
        <w:spacing w:line="360" w:lineRule="auto"/>
        <w:ind w:right="-482"/>
        <w:jc w:val="center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>Содержание</w:t>
      </w: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Введение.........................................................................................................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Основные уравнения.....................................................................................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Фурье-компоненты рассеянной волны......................................................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Уравнения Виннера-Хопфа..........................................................................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Приближенные решения..............................................................................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Примеры расчетов и примеры экспериментов.........................................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Заключение....................................................................................................</w:t>
      </w:r>
    </w:p>
    <w:p w:rsidR="00BB7478" w:rsidRP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МОДЕЛЬ РАССЕЯНИЯ ЭЛЕКТРОМАГНИТНОЙ ВОЛНЫ </w:t>
      </w: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>ПАРАЛЛЕЛЕПИПЕДОМ ИЗ ДИЭЛЕКТИКА С ПОТЕРЯМИ.</w:t>
      </w:r>
    </w:p>
    <w:p w:rsidR="00BB7478" w:rsidRDefault="00BB7478">
      <w:pPr>
        <w:spacing w:line="360" w:lineRule="auto"/>
        <w:ind w:right="-482"/>
        <w:jc w:val="center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ВВЕДЕНИЕ.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настоящей статье изучается задача рассеяния плоской волны параллелепипедом из диэлектрика с потерями, причем считается, что размеры параллелепипеда сравнительно больше по отношению к длине волны. При исследовании используется метод Виннера-Хопфа. А именно, посредством обобщения решения задачи для полубесконечного тела, полученного в работе Джоунса, попытаемся распространить результаты для полубесконечных пластин из диэлектрика с большим потерями так же, как было получено решение для параллелепипеда из проводника. Само собой разумеется, что полученные результаты совпадают с решением для случая идеального проводника, если считать удельную электрическую проводимость бесконечно большой. В качестве характерной особенности предлагаемого метода, по-видимому, можно указать на то, что этот метод, так же как и метод  в случае параллелепипеда из проводника, оказывается чрезвычайно эффективным в применении к телам с поперечным сечением в виде продолговатого прямоугольника, большая сторона которого сравнительно велика по отношению к </w:t>
      </w:r>
      <w:r>
        <w:rPr>
          <w:sz w:val="26"/>
          <w:szCs w:val="26"/>
        </w:rPr>
        <w:lastRenderedPageBreak/>
        <w:t>длине волны. Конечно, в случае больших размеров тел приближение геометрической оптики и приближение физической оптики могут практически применяться в качестве наиболее простых методов, однако, для того, чтобы знать в каком диапазоне размеров эти приближения являются верными, необходимо выполнить точные расчеты и провести эксперименты. В данной работе приводятся также и результаты модельных экспериментов, в которых использовались микроволны; проведено сравнительное изучение с результатами расчетов. Что касается среды с большими потерями, то в параллелепипеде закреплялся бетон, а в качестве проводника использовалась алюминиевая пластина, изготовленная в виде параллелепипеда.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рис.1 представлено схематическое изображение параллелепипеда и геометрические данные рассматриваемой задачи. В данном случае исследуется задача рассеяния (двухмерная) плоской волны (Е-волны), падающей на параллелепипед из диэлектрика с большими потерями под углом </w:t>
      </w:r>
      <w:r>
        <w:rPr>
          <w:i/>
          <w:iCs/>
          <w:sz w:val="26"/>
          <w:szCs w:val="26"/>
        </w:rPr>
        <w:sym w:font="Symbol" w:char="F071"/>
      </w:r>
      <w:r>
        <w:rPr>
          <w:sz w:val="26"/>
          <w:szCs w:val="26"/>
        </w:rPr>
        <w:t xml:space="preserve"> к оси </w:t>
      </w:r>
      <w:r>
        <w:rPr>
          <w:i/>
          <w:iCs/>
          <w:sz w:val="26"/>
          <w:szCs w:val="26"/>
        </w:rPr>
        <w:t>х</w:t>
      </w:r>
      <w:r>
        <w:rPr>
          <w:sz w:val="26"/>
          <w:szCs w:val="26"/>
        </w:rPr>
        <w:t>. Ширина параллелепипеда равна 2</w:t>
      </w:r>
      <w:r>
        <w:rPr>
          <w:i/>
          <w:iCs/>
          <w:sz w:val="26"/>
          <w:szCs w:val="26"/>
        </w:rPr>
        <w:t>а</w:t>
      </w:r>
      <w:r>
        <w:rPr>
          <w:sz w:val="26"/>
          <w:szCs w:val="26"/>
        </w:rPr>
        <w:t>, толщина - 2</w:t>
      </w:r>
      <w:r>
        <w:rPr>
          <w:i/>
          <w:iCs/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. Считаем, что изменение во времени описывается фактором </w:t>
      </w:r>
      <w:r>
        <w:rPr>
          <w:position w:val="-4"/>
          <w:sz w:val="26"/>
          <w:szCs w:val="26"/>
        </w:rPr>
        <w:object w:dxaOrig="3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4pt" o:ole="">
            <v:imagedata r:id="rId4" o:title=""/>
          </v:shape>
          <o:OLEObject Type="Embed" ProgID="Equation.3" ShapeID="_x0000_i1025" DrawAspect="Content" ObjectID="_1457609951" r:id="rId5"/>
        </w:object>
      </w:r>
      <w:r>
        <w:rPr>
          <w:sz w:val="26"/>
          <w:szCs w:val="26"/>
        </w:rPr>
        <w:t>.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</w:p>
    <w:p w:rsidR="00BB7478" w:rsidRDefault="00022630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noProof/>
        </w:rPr>
        <w:pict>
          <v:rect id="_x0000_s1026" style="position:absolute;left:0;text-align:left;margin-left:306pt;margin-top:8.3pt;width:14.45pt;height:14.45pt;z-index:251688960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70pt;margin-top:15.45pt;width:14.45pt;height:14.45pt;z-index:251687936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r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198pt;margin-top:1.05pt;width:14.45pt;height:14.45pt;z-index:251676672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y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9" type="#_x0000_t19" style="position:absolute;left:0;text-align:left;margin-left:234pt;margin-top:15.5pt;width:36.05pt;height:50.45pt;z-index:251673600" o:allowincell="f"/>
        </w:pict>
      </w:r>
      <w:r w:rsidR="00BB7478">
        <w:t xml:space="preserve">                                                                             </w:t>
      </w:r>
      <w:r>
        <w:rPr>
          <w:noProof/>
        </w:rPr>
        <w:pict>
          <v:line id="_x0000_s1030" style="position:absolute;left:0;text-align:left;flip:y;z-index:251672576;mso-position-horizontal-relative:text;mso-position-vertical-relative:text" from="190.8pt,15.5pt" to="306.05pt,65.9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1" style="position:absolute;left:0;text-align:left;flip:y;z-index:251671552;mso-position-horizontal-relative:text;mso-position-vertical-relative:text" from="140.4pt,8.3pt" to="241.25pt,123.55pt" o:allowincell="f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2" style="position:absolute;left:0;text-align:left;flip:y;z-index:251625472;mso-position-horizontal-relative:text;mso-position-vertical-relative:text" from="190.8pt,8.3pt" to="190.85pt,130.75pt" o:allowincell="f">
            <v:stroke startarrowwidth="narrow" startarrowlength="short" endarrow="block" endarrowwidth="narrow" endarrowlength="short"/>
          </v:line>
        </w:pict>
      </w:r>
    </w:p>
    <w:p w:rsidR="00BB7478" w:rsidRDefault="00022630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noProof/>
        </w:rPr>
        <w:pict>
          <v:line id="_x0000_s1033" style="position:absolute;left:0;text-align:left;z-index:251693056" from="241.2pt,15.75pt" to="241.25pt,5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4" style="position:absolute;left:0;text-align:left;z-index:251692032" from="140.4pt,15.75pt" to="140.45pt,5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5" style="position:absolute;left:0;text-align:left;z-index:251691008" from="140.4pt,58.95pt" to="241.25pt,59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6" style="position:absolute;left:0;text-align:left;z-index:251689984" from="140.4pt,15.75pt" to="241.25pt,15.8pt" o:allowincell="f" strokeweight="2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37" style="position:absolute;left:0;text-align:left;margin-left:126pt;margin-top:22.95pt;width:14.45pt;height:14.45pt;z-index:251685888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-a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76.4pt;margin-top:1.35pt;width:14.45pt;height:14.45pt;z-index:251684864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291.6pt;margin-top:8.55pt;width:14.45pt;height:14.45pt;z-index:251680768" o:allowincell="f" stroked="f">
            <v:textbox inset="1pt,1pt,1pt,1pt">
              <w:txbxContent>
                <w:p w:rsidR="00BB7478" w:rsidRDefault="00BB7478">
                  <w:r>
                    <w:sym w:font="Symbol" w:char="F0C6"/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left:0;text-align:left;margin-left:270pt;margin-top:15.75pt;width:14.45pt;height:14.45pt;z-index:251679744" o:allowincell="f" stroked="f">
            <v:textbox inset="1pt,1pt,1pt,1pt">
              <w:txbxContent>
                <w:p w:rsidR="00BB7478" w:rsidRDefault="00BB7478">
                  <w:r>
                    <w:sym w:font="Symbol" w:char="F071"/>
                  </w:r>
                </w:p>
              </w:txbxContent>
            </v:textbox>
          </v:rect>
        </w:pict>
      </w:r>
      <w:r>
        <w:rPr>
          <w:noProof/>
        </w:rPr>
        <w:pict>
          <v:rect id="_x0000_s1041" style="position:absolute;left:0;text-align:left;margin-left:183.6pt;margin-top:22.95pt;width:7.25pt;height:14.45pt;z-index:251678720" o:allowincell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42" type="#_x0000_t19" style="position:absolute;left:0;text-align:left;margin-left:277.2pt;margin-top:1.35pt;width:14.45pt;height:36.05pt;z-index:251674624" o:allowincell="f"/>
        </w:pict>
      </w:r>
      <w:r>
        <w:rPr>
          <w:noProof/>
        </w:rPr>
        <w:pict>
          <v:line id="_x0000_s1043" style="position:absolute;left:0;text-align:left;z-index:251670528" from="190.8pt,15.75pt" to="234.0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4" style="position:absolute;left:0;text-align:left;z-index:251669504" from="183.6pt,15.75pt" to="226.8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5" style="position:absolute;left:0;text-align:left;z-index:251668480" from="176.4pt,15.75pt" to="219.6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67456" from="169.2pt,15.75pt" to="212.4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7" style="position:absolute;left:0;text-align:left;z-index:251666432" from="162pt,15.75pt" to="205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8" style="position:absolute;left:0;text-align:left;z-index:251665408" from="154.8pt,15.75pt" to="198.0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left:0;text-align:left;z-index:251664384" from="147.6pt,15.75pt" to="190.8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0" style="position:absolute;left:0;text-align:left;z-index:251663360" from="140.4pt,15.75pt" to="183.6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1" style="position:absolute;left:0;text-align:left;z-index:251662336" from="198pt,15.7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2" style="position:absolute;left:0;text-align:left;flip:y;z-index:251661312" from="198pt,15.7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3" style="position:absolute;left:0;text-align:left;flip:y;z-index:251660288" from="190.8pt,15.75pt" to="234.0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4" style="position:absolute;left:0;text-align:left;flip:y;z-index:251659264" from="183.6pt,15.75pt" to="226.8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left:0;text-align:left;flip:y;z-index:251658240" from="176.4pt,15.75pt" to="219.6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6" style="position:absolute;left:0;text-align:left;flip:y;z-index:251657216" from="169.2pt,15.75pt" to="212.4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7" style="position:absolute;left:0;text-align:left;flip:y;z-index:251656192" from="162pt,15.75pt" to="205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8" style="position:absolute;left:0;text-align:left;flip:y;z-index:251655168" from="154.8pt,15.75pt" to="198.0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9" style="position:absolute;left:0;text-align:left;flip:y;z-index:251654144" from="147.6pt,15.75pt" to="190.8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0" style="position:absolute;left:0;text-align:left;flip:y;z-index:251653120" from="140.4pt,15.75pt" to="183.6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1" style="position:absolute;left:0;text-align:left;flip:y;z-index:251652096" from="212.4pt,30.1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2" style="position:absolute;left:0;text-align:left;z-index:251651072" from="205.2pt,15.75pt" to="241.25pt,51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3" style="position:absolute;left:0;text-align:left;z-index:251650048" from="140.4pt,22.95pt" to="176.4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4" style="position:absolute;left:0;text-align:left;flip:y;z-index:251649024" from="205.2pt,22.9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5" style="position:absolute;left:0;text-align:left;flip:y;z-index:251648000" from="140.4pt,15.75pt" to="176.45pt,51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6" style="position:absolute;left:0;text-align:left;z-index:251646976" from="140.4pt,30.15pt" to="169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7" style="position:absolute;left:0;text-align:left;z-index:251645952" from="212.4pt,15.75pt" to="241.25pt,44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8" style="position:absolute;left:0;text-align:left;flip:y;z-index:251644928" from="140.4pt,15.75pt" to="169.25pt,44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9" style="position:absolute;left:0;text-align:left;z-index:251643904" from="140.4pt,37.35pt" to="162.0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0" style="position:absolute;left:0;text-align:left;z-index:251642880" from="219.6pt,15.75pt" to="241.25pt,37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1" style="position:absolute;left:0;text-align:left;flip:y;z-index:251641856" from="219.6pt,37.3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2" style="position:absolute;left:0;text-align:left;flip:y;z-index:251640832" from="140.4pt,15.75pt" to="162.05pt,37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3" style="position:absolute;left:0;text-align:left;z-index:251639808" from="140.4pt,44.55pt" to="154.8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4" style="position:absolute;left:0;text-align:left;z-index:251638784" from="226.8pt,15.75pt" to="241.25pt,30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5" style="position:absolute;left:0;text-align:left;flip:y;z-index:251637760" from="226.8pt,44.5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6" style="position:absolute;left:0;text-align:left;flip:y;z-index:251636736" from="140.4pt,15.75pt" to="154.85pt,30.2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7" style="position:absolute;left:0;text-align:left;z-index:251635712" from="140.4pt,51.75pt" to="147.6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8" style="position:absolute;left:0;text-align:left;z-index:251634688" from="234pt,15.75pt" to="241.25pt,2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9" style="position:absolute;left:0;text-align:left;flip:y;z-index:251633664" from="234pt,51.7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0" style="position:absolute;left:0;text-align:left;flip:y;z-index:251632640" from="140.4pt,15.75pt" to="147.65pt,2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1" style="position:absolute;left:0;text-align:left;z-index:251631616" from="140.4pt,58.9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2" style="position:absolute;left:0;text-align:left;z-index:251630592" from="140.4pt,15.75pt" to="241.25pt,15.8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3" style="position:absolute;left:0;text-align:left;z-index:251629568" from="241.2pt,15.75pt" to="241.25pt,5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4" style="position:absolute;left:0;text-align:left;z-index:251628544" from="140.4pt,15.75pt" to="140.45pt,59pt" o:allowincell="f" strokeweight="1pt">
            <v:stroke startarrowwidth="narrow" startarrowlength="short" endarrowwidth="narrow" endarrowlength="short"/>
          </v:line>
        </w:pict>
      </w:r>
    </w:p>
    <w:p w:rsidR="00BB7478" w:rsidRDefault="00022630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noProof/>
        </w:rPr>
        <w:pict>
          <v:rect id="_x0000_s1085" style="position:absolute;left:0;text-align:left;margin-left:241.2pt;margin-top:8.9pt;width:14.45pt;height:14.45pt;z-index:251686912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6" style="position:absolute;left:0;text-align:left;margin-left:298.8pt;margin-top:1.7pt;width:14.45pt;height:14.45pt;z-index:251677696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x</w:t>
                  </w:r>
                </w:p>
              </w:txbxContent>
            </v:textbox>
          </v:rect>
        </w:pict>
      </w:r>
      <w:r>
        <w:rPr>
          <w:noProof/>
        </w:rPr>
        <w:pict>
          <v:line id="_x0000_s1087" style="position:absolute;left:0;text-align:left;z-index:251622400" from="90pt,8.9pt" to="298.85pt,8.95pt" o:allowincell="f">
            <v:stroke startarrowwidth="narrow" startarrowlength="short" endarrow="block" endarrowwidth="narrow" endarrowlength="short"/>
          </v:line>
        </w:pict>
      </w:r>
    </w:p>
    <w:p w:rsidR="00BB7478" w:rsidRDefault="00022630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noProof/>
        </w:rPr>
        <w:pict>
          <v:rect id="_x0000_s1088" style="position:absolute;left:0;text-align:left;margin-left:190.8pt;margin-top:1.95pt;width:14.45pt;height:14.4pt;z-index:251683840" o:allowincell="f" filled="f" stroked="f">
            <v:textbox inset="1pt,1pt,1pt,1pt">
              <w:txbxContent>
                <w:p w:rsidR="00BB7478" w:rsidRDefault="00BB7478">
                  <w:r>
                    <w:rPr>
                      <w:lang w:val="en-US"/>
                    </w:rPr>
                    <w:t>-b</w:t>
                  </w:r>
                </w:p>
              </w:txbxContent>
            </v:textbox>
          </v:rect>
        </w:pict>
      </w:r>
      <w:r>
        <w:rPr>
          <w:noProof/>
        </w:rPr>
        <w:pict>
          <v:rect id="_x0000_s1089" style="position:absolute;left:0;text-align:left;margin-left:118.8pt;margin-top:23.6pt;width:18pt;height:17pt;z-index:251682816" o:allowincell="f" stroked="f">
            <v:textbox inset="1pt,1pt,1pt,1pt">
              <w:txbxContent>
                <w:p w:rsidR="00BB7478" w:rsidRDefault="00BB7478">
                  <w:r>
                    <w:rPr>
                      <w:position w:val="-4"/>
                    </w:rPr>
                    <w:object w:dxaOrig="320" w:dyaOrig="300">
                      <v:shape id="_x0000_i1027" type="#_x0000_t75" style="width:15.75pt;height:15pt" o:ole="">
                        <v:imagedata r:id="rId6" o:title=""/>
                      </v:shape>
                      <o:OLEObject Type="Embed" ProgID="Equation.3" ShapeID="_x0000_i1027" DrawAspect="Content" ObjectID="_1457610053" r:id="rId7"/>
                    </w:object>
                  </w:r>
                </w:p>
              </w:txbxContent>
            </v:textbox>
          </v:rect>
        </w:pict>
      </w:r>
    </w:p>
    <w:p w:rsidR="00BB7478" w:rsidRDefault="00022630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noProof/>
        </w:rPr>
        <w:pict>
          <v:rect id="_x0000_s1090" style="position:absolute;left:0;text-align:left;margin-left:154.8pt;margin-top:16.65pt;width:19pt;height:17pt;z-index:251681792" o:allowincell="f" stroked="f">
            <v:textbox inset="1pt,1pt,1pt,1pt">
              <w:txbxContent>
                <w:p w:rsidR="00BB7478" w:rsidRDefault="00BB7478">
                  <w:r>
                    <w:rPr>
                      <w:position w:val="-4"/>
                    </w:rPr>
                    <w:object w:dxaOrig="340" w:dyaOrig="300">
                      <v:shape id="_x0000_i1029" type="#_x0000_t75" style="width:17.25pt;height:15pt" o:ole="">
                        <v:imagedata r:id="rId8" o:title=""/>
                      </v:shape>
                      <o:OLEObject Type="Embed" ProgID="Equation.3" ShapeID="_x0000_i1029" DrawAspect="Content" ObjectID="_1457610054" r:id="rId9"/>
                    </w:object>
                  </w:r>
                </w:p>
              </w:txbxContent>
            </v:textbox>
          </v:rect>
        </w:pict>
      </w:r>
      <w:r>
        <w:rPr>
          <w:noProof/>
        </w:rPr>
        <w:pict>
          <v:line id="_x0000_s1091" style="position:absolute;left:0;text-align:left;z-index:251675648" from="140.4pt,9.45pt" to="154.85pt,23.9pt" o:allowincell="f">
            <v:stroke startarrowwidth="narrow" startarrowlength="short" endarrow="block" endarrowwidth="narrow" endarrowlength="short"/>
          </v:line>
        </w:pic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</w:p>
    <w:p w:rsidR="00BB7478" w:rsidRP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>Рис.1. Схематическое изображение данных задаче</w:t>
      </w:r>
    </w:p>
    <w:p w:rsidR="00BB7478" w:rsidRDefault="00BB7478" w:rsidP="00BB7478">
      <w:pPr>
        <w:pStyle w:val="a3"/>
        <w:numPr>
          <w:ilvl w:val="12"/>
          <w:numId w:val="0"/>
        </w:numPr>
        <w:spacing w:line="360" w:lineRule="auto"/>
        <w:ind w:right="-482"/>
        <w:jc w:val="center"/>
        <w:rPr>
          <w:sz w:val="26"/>
          <w:szCs w:val="26"/>
        </w:rPr>
      </w:pPr>
    </w:p>
    <w:p w:rsidR="00BB7478" w:rsidRDefault="00BB7478" w:rsidP="00BB7478">
      <w:pPr>
        <w:pStyle w:val="a3"/>
        <w:spacing w:line="360" w:lineRule="auto"/>
        <w:ind w:left="0" w:right="-482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ОСНОВНЫЕ УРАВНЕНИЯ.</w:t>
      </w:r>
    </w:p>
    <w:p w:rsidR="00BB7478" w:rsidRDefault="00BB7478">
      <w:pPr>
        <w:spacing w:line="36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Полное электромагнитное поле (</w:t>
      </w:r>
      <w:r>
        <w:rPr>
          <w:i/>
          <w:iCs/>
          <w:sz w:val="26"/>
          <w:szCs w:val="26"/>
          <w:lang w:val="en-US"/>
        </w:rPr>
        <w:t>t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>, рассеянная волна (</w:t>
      </w:r>
      <w:r>
        <w:rPr>
          <w:i/>
          <w:iCs/>
          <w:sz w:val="26"/>
          <w:szCs w:val="26"/>
          <w:lang w:val="en-US"/>
        </w:rPr>
        <w:t>S</w:t>
      </w:r>
      <w:r>
        <w:rPr>
          <w:sz w:val="26"/>
          <w:szCs w:val="26"/>
        </w:rPr>
        <w:t>) и падающая волна (</w:t>
      </w:r>
      <w:r>
        <w:rPr>
          <w:i/>
          <w:iCs/>
          <w:sz w:val="26"/>
          <w:szCs w:val="26"/>
          <w:lang w:val="en-US"/>
        </w:rPr>
        <w:t>i</w:t>
      </w:r>
      <w:r>
        <w:rPr>
          <w:sz w:val="26"/>
          <w:szCs w:val="26"/>
        </w:rPr>
        <w:t>) связаны следующим соотношением:</w:t>
      </w:r>
    </w:p>
    <w:p w:rsidR="00BB7478" w:rsidRDefault="00BB7478">
      <w:pPr>
        <w:pStyle w:val="3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>
        <w:rPr>
          <w:position w:val="-8"/>
          <w:sz w:val="26"/>
          <w:szCs w:val="26"/>
        </w:rPr>
        <w:object w:dxaOrig="2960" w:dyaOrig="340">
          <v:shape id="_x0000_i1030" type="#_x0000_t75" style="width:214.5pt;height:20.25pt" o:ole="">
            <v:imagedata r:id="rId10" o:title=""/>
          </v:shape>
          <o:OLEObject Type="Embed" ProgID="Equation.3" ShapeID="_x0000_i1030" DrawAspect="Content" ObjectID="_1457609952" r:id="rId11"/>
        </w:object>
      </w:r>
      <w:r>
        <w:rPr>
          <w:sz w:val="26"/>
          <w:szCs w:val="26"/>
        </w:rPr>
        <w:t xml:space="preserve">                                     ( 1 )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>Считаем, что падающая плоская волна в рассматриваемой задаче может быть задана в следующем виде:</w:t>
      </w:r>
    </w:p>
    <w:p w:rsidR="00BB7478" w:rsidRDefault="00BB7478">
      <w:pPr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position w:val="-10"/>
          <w:sz w:val="26"/>
          <w:szCs w:val="26"/>
        </w:rPr>
        <w:object w:dxaOrig="3159" w:dyaOrig="360">
          <v:shape id="_x0000_i1031" type="#_x0000_t75" style="width:257.25pt;height:24.75pt" o:ole="">
            <v:imagedata r:id="rId12" o:title=""/>
          </v:shape>
          <o:OLEObject Type="Embed" ProgID="Equation.3" ShapeID="_x0000_i1031" DrawAspect="Content" ObjectID="_1457609953" r:id="rId13"/>
        </w:object>
      </w:r>
    </w:p>
    <w:p w:rsidR="00BB7478" w:rsidRDefault="00BB7478">
      <w:pPr>
        <w:pStyle w:val="2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position w:val="-12"/>
          <w:sz w:val="26"/>
          <w:szCs w:val="26"/>
        </w:rPr>
        <w:object w:dxaOrig="3640" w:dyaOrig="400">
          <v:shape id="_x0000_i1032" type="#_x0000_t75" style="width:252.75pt;height:22.5pt" o:ole="">
            <v:imagedata r:id="rId14" o:title=""/>
          </v:shape>
          <o:OLEObject Type="Embed" ProgID="Equation.3" ShapeID="_x0000_i1032" DrawAspect="Content" ObjectID="_1457609954" r:id="rId15"/>
        </w:object>
      </w:r>
      <w:r>
        <w:rPr>
          <w:sz w:val="26"/>
          <w:szCs w:val="26"/>
        </w:rPr>
        <w:t xml:space="preserve">                                  ( 2 )</w:t>
      </w:r>
    </w:p>
    <w:p w:rsidR="00BB7478" w:rsidRDefault="00BB7478">
      <w:pPr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</w:t>
      </w:r>
      <w:r>
        <w:rPr>
          <w:position w:val="-10"/>
          <w:sz w:val="26"/>
          <w:szCs w:val="26"/>
        </w:rPr>
        <w:object w:dxaOrig="1200" w:dyaOrig="300">
          <v:shape id="_x0000_i1033" type="#_x0000_t75" style="width:103.5pt;height:18pt" o:ole="">
            <v:imagedata r:id="rId16" o:title=""/>
          </v:shape>
          <o:OLEObject Type="Embed" ProgID="Equation.3" ShapeID="_x0000_i1033" DrawAspect="Content" ObjectID="_1457609955" r:id="rId17"/>
        </w:objec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Здесь: </w:t>
      </w:r>
      <w:r>
        <w:rPr>
          <w:position w:val="-10"/>
          <w:sz w:val="26"/>
          <w:szCs w:val="26"/>
        </w:rPr>
        <w:object w:dxaOrig="240" w:dyaOrig="320">
          <v:shape id="_x0000_i1034" type="#_x0000_t75" style="width:21pt;height:18pt" o:ole="">
            <v:imagedata r:id="rId18" o:title=""/>
          </v:shape>
          <o:OLEObject Type="Embed" ProgID="Equation.3" ShapeID="_x0000_i1034" DrawAspect="Content" ObjectID="_1457609956" r:id="rId19"/>
        </w:object>
      </w:r>
      <w:r>
        <w:rPr>
          <w:sz w:val="26"/>
          <w:szCs w:val="26"/>
        </w:rPr>
        <w:t xml:space="preserve">, </w:t>
      </w:r>
      <w:r>
        <w:rPr>
          <w:position w:val="-10"/>
          <w:sz w:val="26"/>
          <w:szCs w:val="26"/>
        </w:rPr>
        <w:object w:dxaOrig="279" w:dyaOrig="320">
          <v:shape id="_x0000_i1035" type="#_x0000_t75" style="width:21.75pt;height:18pt" o:ole="">
            <v:imagedata r:id="rId20" o:title=""/>
          </v:shape>
          <o:OLEObject Type="Embed" ProgID="Equation.3" ShapeID="_x0000_i1035" DrawAspect="Content" ObjectID="_1457609957" r:id="rId21"/>
        </w:object>
      </w:r>
      <w:r>
        <w:rPr>
          <w:sz w:val="26"/>
          <w:szCs w:val="26"/>
        </w:rPr>
        <w:t xml:space="preserve">- диэлектрическая проницаемость и магнитная проницаемость в вакууме. 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силу строения рассеивающего тела (двухмерности задачи) плоскость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>поляризации неизменна, уравнения Максвелла можно записать в следующем виде:</w:t>
      </w:r>
    </w:p>
    <w:p w:rsidR="00BB7478" w:rsidRP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 w:rsidRPr="00BB7478">
        <w:rPr>
          <w:position w:val="-110"/>
          <w:sz w:val="26"/>
          <w:szCs w:val="26"/>
          <w:lang w:val="en-US"/>
        </w:rPr>
        <w:object w:dxaOrig="4000" w:dyaOrig="2380">
          <v:shape id="_x0000_i1036" type="#_x0000_t75" style="width:320.25pt;height:170.25pt" o:ole="">
            <v:imagedata r:id="rId22" o:title=""/>
          </v:shape>
          <o:OLEObject Type="Embed" ProgID="Equation.3" ShapeID="_x0000_i1036" DrawAspect="Content" ObjectID="_1457609958" r:id="rId23"/>
        </w:object>
      </w:r>
      <w:r w:rsidRPr="00BB7478">
        <w:rPr>
          <w:sz w:val="26"/>
          <w:szCs w:val="26"/>
        </w:rPr>
        <w:t xml:space="preserve">                          (3)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Здесь индекс </w:t>
      </w:r>
      <w:r>
        <w:rPr>
          <w:sz w:val="26"/>
          <w:szCs w:val="26"/>
          <w:lang w:val="en-US"/>
        </w:rPr>
        <w:t>j</w:t>
      </w:r>
      <w:r w:rsidRPr="00BB7478">
        <w:rPr>
          <w:sz w:val="26"/>
          <w:szCs w:val="26"/>
        </w:rPr>
        <w:t xml:space="preserve">=0 </w:t>
      </w:r>
      <w:r>
        <w:rPr>
          <w:sz w:val="26"/>
          <w:szCs w:val="26"/>
        </w:rPr>
        <w:t xml:space="preserve">относится к волновому уравнению в вакууме, а </w:t>
      </w:r>
      <w:r>
        <w:rPr>
          <w:sz w:val="26"/>
          <w:szCs w:val="26"/>
          <w:lang w:val="en-US"/>
        </w:rPr>
        <w:t>j</w:t>
      </w:r>
      <w:r w:rsidRPr="00BB7478">
        <w:rPr>
          <w:sz w:val="26"/>
          <w:szCs w:val="26"/>
        </w:rPr>
        <w:t xml:space="preserve">=1 - </w:t>
      </w:r>
      <w:r>
        <w:rPr>
          <w:sz w:val="26"/>
          <w:szCs w:val="26"/>
        </w:rPr>
        <w:t xml:space="preserve">к волновому уравнению в среде с потерями. Кроме того, величины </w:t>
      </w:r>
      <w:r>
        <w:rPr>
          <w:i/>
          <w:iCs/>
          <w:sz w:val="26"/>
          <w:szCs w:val="26"/>
        </w:rPr>
        <w:sym w:font="Symbol" w:char="F065"/>
      </w:r>
      <w:r>
        <w:rPr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</w:rPr>
        <w:sym w:font="Symbol" w:char="F073"/>
      </w:r>
      <w:r>
        <w:rPr>
          <w:sz w:val="26"/>
          <w:szCs w:val="26"/>
        </w:rPr>
        <w:t xml:space="preserve">  представляют собой диэлектрическую проницаемость и удельную электрическую проводимость среды с потерями, </w:t>
      </w:r>
      <w:r>
        <w:rPr>
          <w:position w:val="-10"/>
          <w:sz w:val="26"/>
          <w:szCs w:val="26"/>
        </w:rPr>
        <w:object w:dxaOrig="260" w:dyaOrig="320">
          <v:shape id="_x0000_i1037" type="#_x0000_t75" style="width:22.5pt;height:18pt" o:ole="">
            <v:imagedata r:id="rId24" o:title=""/>
          </v:shape>
          <o:OLEObject Type="Embed" ProgID="Equation.3" ShapeID="_x0000_i1037" DrawAspect="Content" ObjectID="_1457609959" r:id="rId25"/>
        </w:object>
      </w:r>
      <w:r>
        <w:rPr>
          <w:sz w:val="26"/>
          <w:szCs w:val="26"/>
        </w:rPr>
        <w:t xml:space="preserve"> обозначает комплексную относительную диэлектрическую проницаемость.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Решение уравнений (3) в данной задаче можно отыскивать так, чтобы удовлетворялись следующие граничные условия:</w:t>
      </w:r>
    </w:p>
    <w:p w:rsidR="00BB7478" w:rsidRPr="00BB7478" w:rsidRDefault="00BB7478">
      <w:pPr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(В1)   условия излучения вовне при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r</w:t>
      </w:r>
      <w:r w:rsidRPr="00BB7478"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  <w:lang w:val="en-US"/>
        </w:rPr>
        <w:sym w:font="Symbol" w:char="F0AE"/>
      </w:r>
      <w:r w:rsidRPr="00BB7478">
        <w:rPr>
          <w:sz w:val="26"/>
          <w:szCs w:val="26"/>
        </w:rPr>
        <w:t xml:space="preserve">  </w:t>
      </w:r>
      <w:r>
        <w:rPr>
          <w:sz w:val="26"/>
          <w:szCs w:val="26"/>
          <w:lang w:val="en-US"/>
        </w:rPr>
        <w:sym w:font="Symbol" w:char="F0A5"/>
      </w:r>
      <w:r w:rsidRPr="00BB7478">
        <w:rPr>
          <w:sz w:val="26"/>
          <w:szCs w:val="26"/>
        </w:rPr>
        <w:t xml:space="preserve">        ;</w:t>
      </w:r>
    </w:p>
    <w:p w:rsidR="00BB7478" w:rsidRPr="00BB7478" w:rsidRDefault="00BB7478">
      <w:pPr>
        <w:spacing w:line="360" w:lineRule="auto"/>
        <w:ind w:right="-482"/>
        <w:jc w:val="both"/>
        <w:rPr>
          <w:sz w:val="26"/>
          <w:szCs w:val="26"/>
        </w:rPr>
      </w:pPr>
      <w:r w:rsidRPr="00BB7478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(В2)  непрерывность </w:t>
      </w:r>
      <w:r>
        <w:rPr>
          <w:position w:val="-10"/>
          <w:sz w:val="26"/>
          <w:szCs w:val="26"/>
        </w:rPr>
        <w:object w:dxaOrig="320" w:dyaOrig="360">
          <v:shape id="_x0000_i1038" type="#_x0000_t75" style="width:21.75pt;height:21.75pt" o:ole="">
            <v:imagedata r:id="rId26" o:title=""/>
          </v:shape>
          <o:OLEObject Type="Embed" ProgID="Equation.3" ShapeID="_x0000_i1038" DrawAspect="Content" ObjectID="_1457609960" r:id="rId27"/>
        </w:object>
      </w:r>
      <w:r>
        <w:rPr>
          <w:sz w:val="26"/>
          <w:szCs w:val="26"/>
        </w:rPr>
        <w:t xml:space="preserve">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|=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 xml:space="preserve">                       ;</w:t>
      </w:r>
    </w:p>
    <w:p w:rsidR="00BB7478" w:rsidRPr="00BB7478" w:rsidRDefault="00BB7478">
      <w:pPr>
        <w:spacing w:line="360" w:lineRule="auto"/>
        <w:ind w:right="-482"/>
        <w:jc w:val="both"/>
        <w:rPr>
          <w:sz w:val="26"/>
          <w:szCs w:val="26"/>
        </w:rPr>
      </w:pPr>
      <w:r w:rsidRPr="00BB7478">
        <w:rPr>
          <w:sz w:val="26"/>
          <w:szCs w:val="26"/>
        </w:rPr>
        <w:t xml:space="preserve">         (</w:t>
      </w:r>
      <w:r>
        <w:rPr>
          <w:sz w:val="26"/>
          <w:szCs w:val="26"/>
        </w:rPr>
        <w:t>В3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 xml:space="preserve">  непрерывность </w:t>
      </w:r>
      <w:r>
        <w:rPr>
          <w:position w:val="-14"/>
          <w:sz w:val="26"/>
          <w:szCs w:val="26"/>
        </w:rPr>
        <w:object w:dxaOrig="720" w:dyaOrig="400">
          <v:shape id="_x0000_i1039" type="#_x0000_t75" style="width:42.75pt;height:24.75pt" o:ole="">
            <v:imagedata r:id="rId28" o:title=""/>
          </v:shape>
          <o:OLEObject Type="Embed" ProgID="Equation.3" ShapeID="_x0000_i1039" DrawAspect="Content" ObjectID="_1457609961" r:id="rId29"/>
        </w:object>
      </w:r>
      <w:r>
        <w:rPr>
          <w:sz w:val="26"/>
          <w:szCs w:val="26"/>
        </w:rPr>
        <w:t xml:space="preserve"> 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 xml:space="preserve"> |=</w:t>
      </w:r>
      <w:r>
        <w:rPr>
          <w:sz w:val="26"/>
          <w:szCs w:val="26"/>
          <w:lang w:val="en-US"/>
        </w:rPr>
        <w:t>a</w:t>
      </w:r>
      <w:r w:rsidRPr="00BB7478">
        <w:rPr>
          <w:sz w:val="26"/>
          <w:szCs w:val="26"/>
        </w:rPr>
        <w:t xml:space="preserve">, | </w:t>
      </w:r>
      <w:r>
        <w:rPr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|=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 xml:space="preserve">   ;</w:t>
      </w:r>
    </w:p>
    <w:p w:rsidR="00BB7478" w:rsidRPr="00BB7478" w:rsidRDefault="00BB7478">
      <w:pPr>
        <w:spacing w:line="360" w:lineRule="auto"/>
        <w:ind w:right="-482"/>
        <w:jc w:val="both"/>
        <w:rPr>
          <w:sz w:val="26"/>
          <w:szCs w:val="26"/>
        </w:rPr>
      </w:pPr>
      <w:r w:rsidRPr="00BB7478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BB7478">
        <w:rPr>
          <w:sz w:val="26"/>
          <w:szCs w:val="26"/>
        </w:rPr>
        <w:t>(</w:t>
      </w:r>
      <w:r>
        <w:rPr>
          <w:sz w:val="26"/>
          <w:szCs w:val="26"/>
        </w:rPr>
        <w:t>В4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 xml:space="preserve">  непрерывность </w:t>
      </w:r>
      <w:r>
        <w:rPr>
          <w:position w:val="-10"/>
          <w:sz w:val="26"/>
          <w:szCs w:val="26"/>
        </w:rPr>
        <w:object w:dxaOrig="360" w:dyaOrig="360">
          <v:shape id="_x0000_i1040" type="#_x0000_t75" style="width:27.75pt;height:22.5pt" o:ole="">
            <v:imagedata r:id="rId30" o:title=""/>
          </v:shape>
          <o:OLEObject Type="Embed" ProgID="Equation.3" ShapeID="_x0000_i1040" DrawAspect="Content" ObjectID="_1457609962" r:id="rId31"/>
        </w:object>
      </w:r>
      <w:r>
        <w:rPr>
          <w:sz w:val="26"/>
          <w:szCs w:val="26"/>
        </w:rPr>
        <w:t xml:space="preserve"> 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|=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 xml:space="preserve">                    ;</w:t>
      </w:r>
    </w:p>
    <w:p w:rsidR="00BB7478" w:rsidRPr="00BB7478" w:rsidRDefault="00BB7478">
      <w:pPr>
        <w:pStyle w:val="3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B7478">
        <w:rPr>
          <w:sz w:val="26"/>
          <w:szCs w:val="26"/>
        </w:rPr>
        <w:t>(</w:t>
      </w:r>
      <w:r>
        <w:rPr>
          <w:sz w:val="26"/>
          <w:szCs w:val="26"/>
        </w:rPr>
        <w:t>В5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 xml:space="preserve">  условия концевой точки 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 xml:space="preserve"> |=</w:t>
      </w:r>
      <w:r>
        <w:rPr>
          <w:sz w:val="26"/>
          <w:szCs w:val="26"/>
          <w:lang w:val="en-US"/>
        </w:rPr>
        <w:t>a</w:t>
      </w:r>
      <w:r w:rsidRPr="00BB7478">
        <w:rPr>
          <w:sz w:val="26"/>
          <w:szCs w:val="26"/>
        </w:rPr>
        <w:t xml:space="preserve"> , | </w:t>
      </w:r>
      <w:r>
        <w:rPr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|=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 xml:space="preserve"> .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При решении задачи используется преобразование Фурье и обратное преобразование Фурье, которые определяются ниже следующим образом: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position w:val="-66"/>
          <w:sz w:val="26"/>
          <w:szCs w:val="26"/>
        </w:rPr>
        <w:object w:dxaOrig="3780" w:dyaOrig="1500">
          <v:shape id="_x0000_i1041" type="#_x0000_t75" style="width:312pt;height:96.75pt" o:ole="">
            <v:imagedata r:id="rId32" o:title=""/>
          </v:shape>
          <o:OLEObject Type="Embed" ProgID="Equation.3" ShapeID="_x0000_i1041" DrawAspect="Content" ObjectID="_1457609963" r:id="rId33"/>
        </w:object>
      </w:r>
      <w:r>
        <w:rPr>
          <w:sz w:val="26"/>
          <w:szCs w:val="26"/>
        </w:rPr>
        <w:t xml:space="preserve">                             (4)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>Здесь контур интегрирования С в обратном преобразовании представляет собой контур интегрирования в интеграле с бесконечными пределами, находящийся в общей области Д</w:t>
      </w:r>
      <w:r>
        <w:rPr>
          <w:sz w:val="26"/>
          <w:szCs w:val="26"/>
          <w:lang w:val="en-US"/>
        </w:rPr>
        <w:sym w:font="Symbol" w:char="F0A2"/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>, которая может быть получена на основании предположения о том, что в вакууме имеются незначительные потери (</w:t>
      </w:r>
      <w:r>
        <w:rPr>
          <w:sz w:val="26"/>
          <w:szCs w:val="26"/>
          <w:lang w:val="en-US"/>
        </w:rPr>
        <w:t>JmK</w:t>
      </w:r>
      <w:r>
        <w:rPr>
          <w:sz w:val="12"/>
          <w:szCs w:val="12"/>
        </w:rPr>
        <w:t>0</w:t>
      </w:r>
      <w:r w:rsidRPr="00BB7478">
        <w:rPr>
          <w:sz w:val="26"/>
          <w:szCs w:val="26"/>
        </w:rPr>
        <w:t>&lt;0</w:t>
      </w:r>
      <w:r>
        <w:rPr>
          <w:sz w:val="26"/>
          <w:szCs w:val="26"/>
        </w:rPr>
        <w:t>)</w:t>
      </w:r>
      <w:r w:rsidRPr="00BB747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область Д, не являющаяся общей, обусловлена существованием полюса </w:t>
      </w:r>
      <w:r>
        <w:rPr>
          <w:sz w:val="26"/>
          <w:szCs w:val="26"/>
        </w:rPr>
        <w:sym w:font="Symbol" w:char="F07A"/>
      </w:r>
      <w:r>
        <w:rPr>
          <w:sz w:val="26"/>
          <w:szCs w:val="26"/>
        </w:rPr>
        <w:t>=</w:t>
      </w:r>
      <w:r>
        <w:rPr>
          <w:sz w:val="26"/>
          <w:szCs w:val="26"/>
        </w:rPr>
        <w:sym w:font="Symbol" w:char="F07A"/>
      </w:r>
      <w:r>
        <w:rPr>
          <w:sz w:val="12"/>
          <w:szCs w:val="12"/>
        </w:rPr>
        <w:t>0</w:t>
      </w:r>
      <w:r>
        <w:rPr>
          <w:sz w:val="26"/>
          <w:szCs w:val="26"/>
        </w:rPr>
        <w:t>, сопутствующего падающей волне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t xml:space="preserve">                                                           </w:t>
      </w:r>
      <w:r>
        <w:object w:dxaOrig="3120" w:dyaOrig="1740">
          <v:shape id="_x0000_i1042" type="#_x0000_t75" style="width:165pt;height:90.75pt" o:ole="">
            <v:imagedata r:id="rId34" o:title=""/>
          </v:shape>
          <o:OLEObject Type="Embed" ProgID="PBrush" ShapeID="_x0000_i1042" DrawAspect="Content" ObjectID="_1457609964" r:id="rId35"/>
        </w:objec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Рис.2. Плоскость комплексной переменной </w:t>
      </w:r>
      <w:r>
        <w:rPr>
          <w:sz w:val="26"/>
          <w:szCs w:val="26"/>
        </w:rPr>
        <w:sym w:font="Symbol" w:char="F07A"/>
      </w:r>
      <w:r>
        <w:rPr>
          <w:sz w:val="26"/>
          <w:szCs w:val="26"/>
        </w:rPr>
        <w:t xml:space="preserve"> и контур интегрирования С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36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ФУРЬЕ-КОМПОНЕНТЫ РАССЕЯНОЙ ВОЛНЫ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Для проведения исследования дальше разложим рассеянную волну на три электромагнитные волны следующим образом: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5260" w:dyaOrig="360">
          <v:shape id="_x0000_i1043" type="#_x0000_t75" style="width:354.75pt;height:27pt" o:ole="">
            <v:imagedata r:id="rId36" o:title=""/>
          </v:shape>
          <o:OLEObject Type="Embed" ProgID="Equation.3" ShapeID="_x0000_i1043" DrawAspect="Content" ObjectID="_1457609965" r:id="rId37"/>
        </w:object>
      </w:r>
      <w:r>
        <w:rPr>
          <w:sz w:val="26"/>
          <w:szCs w:val="26"/>
        </w:rPr>
        <w:t>,                    (5)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причем считаем, что каждая электромагнитная волна при </w:t>
      </w:r>
      <w:r w:rsidRPr="00BB7478">
        <w:rPr>
          <w:sz w:val="26"/>
          <w:szCs w:val="26"/>
        </w:rPr>
        <w:t xml:space="preserve">|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 </w:t>
      </w:r>
      <w:r>
        <w:rPr>
          <w:sz w:val="26"/>
          <w:szCs w:val="26"/>
          <w:lang w:val="en-US"/>
        </w:rPr>
        <w:sym w:font="Symbol" w:char="F0A3"/>
      </w:r>
      <w:r w:rsidRPr="00BB7478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>удовлетворяет следующим соотношениям:</w:t>
      </w:r>
    </w:p>
    <w:p w:rsidR="00BB7478" w:rsidRDefault="00BB7478">
      <w:pPr>
        <w:pStyle w:val="2"/>
        <w:spacing w:line="360" w:lineRule="auto"/>
        <w:ind w:right="-482"/>
        <w:jc w:val="both"/>
        <w:rPr>
          <w:sz w:val="26"/>
          <w:szCs w:val="26"/>
        </w:rPr>
      </w:pPr>
      <w:r>
        <w:rPr>
          <w:position w:val="-52"/>
          <w:sz w:val="26"/>
          <w:szCs w:val="26"/>
        </w:rPr>
        <w:object w:dxaOrig="5520" w:dyaOrig="1200">
          <v:shape id="_x0000_i1044" type="#_x0000_t75" style="width:356.25pt;height:82.5pt" o:ole="">
            <v:imagedata r:id="rId38" o:title=""/>
          </v:shape>
          <o:OLEObject Type="Embed" ProgID="Equation.3" ShapeID="_x0000_i1044" DrawAspect="Content" ObjectID="_1457609966" r:id="rId39"/>
        </w:object>
      </w:r>
      <w:r>
        <w:rPr>
          <w:sz w:val="26"/>
          <w:szCs w:val="26"/>
        </w:rPr>
        <w:t xml:space="preserve">         (6)</w:t>
      </w:r>
    </w:p>
    <w:p w:rsidR="00BB7478" w:rsidRDefault="00BB7478">
      <w:pPr>
        <w:pStyle w:val="a4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Здесь: </w:t>
      </w:r>
      <w:r>
        <w:rPr>
          <w:sz w:val="26"/>
          <w:szCs w:val="26"/>
          <w:lang w:val="en-US"/>
        </w:rPr>
        <w:t>L</w:t>
      </w:r>
      <w:r w:rsidRPr="00BB7478">
        <w:rPr>
          <w:sz w:val="26"/>
          <w:szCs w:val="26"/>
        </w:rPr>
        <w:t>(</w:t>
      </w:r>
      <w:r>
        <w:rPr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>) -</w:t>
      </w:r>
      <w:r>
        <w:rPr>
          <w:sz w:val="26"/>
          <w:szCs w:val="26"/>
        </w:rPr>
        <w:t xml:space="preserve"> ступенчатая функция:</w:t>
      </w:r>
    </w:p>
    <w:p w:rsidR="00BB7478" w:rsidRDefault="00BB7478">
      <w:pPr>
        <w:pStyle w:val="2"/>
        <w:spacing w:line="36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>
        <w:rPr>
          <w:position w:val="-28"/>
          <w:sz w:val="26"/>
          <w:szCs w:val="26"/>
        </w:rPr>
        <w:object w:dxaOrig="1780" w:dyaOrig="740">
          <v:shape id="_x0000_i1045" type="#_x0000_t75" style="width:126.75pt;height:53.25pt" o:ole="">
            <v:imagedata r:id="rId40" o:title=""/>
          </v:shape>
          <o:OLEObject Type="Embed" ProgID="Equation.3" ShapeID="_x0000_i1045" DrawAspect="Content" ObjectID="_1457609967" r:id="rId41"/>
        </w:object>
      </w:r>
      <w:r>
        <w:rPr>
          <w:sz w:val="26"/>
          <w:szCs w:val="26"/>
        </w:rPr>
        <w:t xml:space="preserve">                                                         (7)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Смысл индексов, которыми снабжены каждая из электромагнитных волн, как видно из формул (6), определяющих эти электромагнитные волны, заключается в следующем. Нижний индекс «0»соответствует тому, что поле удовлетворяет волновому уравнению в вакууме, а индекс </w:t>
      </w:r>
      <w:r w:rsidRPr="00BB7478">
        <w:rPr>
          <w:sz w:val="26"/>
          <w:szCs w:val="26"/>
        </w:rPr>
        <w:t>«1»</w:t>
      </w:r>
      <w:r>
        <w:rPr>
          <w:sz w:val="26"/>
          <w:szCs w:val="26"/>
        </w:rPr>
        <w:t xml:space="preserve"> - тому, что поле удовлетворяет волновому уравнению в среде с потерями. Другими словами, эти индексы соответствуют значениям индекса </w:t>
      </w:r>
      <w:r>
        <w:rPr>
          <w:i/>
          <w:iCs/>
          <w:sz w:val="26"/>
          <w:szCs w:val="26"/>
          <w:lang w:val="en-US"/>
        </w:rPr>
        <w:t>j</w:t>
      </w:r>
      <w:r w:rsidRPr="00BB7478">
        <w:rPr>
          <w:sz w:val="26"/>
          <w:szCs w:val="26"/>
        </w:rPr>
        <w:t>=0</w:t>
      </w:r>
      <w:r>
        <w:rPr>
          <w:sz w:val="26"/>
          <w:szCs w:val="26"/>
        </w:rPr>
        <w:t xml:space="preserve">, 1 в уравнениях (3). Кроме того, верхний значок (+) указывает на то, что данное поле имеет смысл только при 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 xml:space="preserve"> &gt;</w:t>
      </w:r>
      <w:r>
        <w:rPr>
          <w:i/>
          <w:iCs/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, а значок          (-) - на то, что рассматриваемое поле имеет смысл только при 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 xml:space="preserve"> &lt;-</w:t>
      </w:r>
      <w:r>
        <w:rPr>
          <w:i/>
          <w:iCs/>
          <w:sz w:val="26"/>
          <w:szCs w:val="26"/>
          <w:lang w:val="en-US"/>
        </w:rPr>
        <w:t>a</w:t>
      </w:r>
      <w:r>
        <w:rPr>
          <w:sz w:val="26"/>
          <w:szCs w:val="26"/>
        </w:rPr>
        <w:t>. В силу этих определений делаются особенно ясными аналитические свойства Фурье-компонент каждой электромагнитной волны и становится возможным выполнение исследования, основанного на теоретико-функциональных рассуждениях.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Найдем теперь Фурье-компоненты рассеянной волны. Прежде всего посредством перехода к прямому преобразованию Фурье в волновом уравнении (3)</w:t>
      </w:r>
      <w:r w:rsidRPr="00BB747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при </w:t>
      </w:r>
      <w:r w:rsidRPr="00BB7478">
        <w:rPr>
          <w:sz w:val="26"/>
          <w:szCs w:val="26"/>
        </w:rPr>
        <w:t xml:space="preserve">|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 </w:t>
      </w:r>
      <w:r>
        <w:rPr>
          <w:sz w:val="26"/>
          <w:szCs w:val="26"/>
          <w:lang w:val="en-US"/>
        </w:rPr>
        <w:sym w:font="Symbol" w:char="F0B3"/>
      </w:r>
      <w:r w:rsidRPr="00BB7478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b</w:t>
      </w:r>
      <w:r>
        <w:rPr>
          <w:sz w:val="26"/>
          <w:szCs w:val="26"/>
        </w:rPr>
        <w:t xml:space="preserve"> можно получить следующее уравнение: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>
        <w:rPr>
          <w:position w:val="-32"/>
          <w:sz w:val="26"/>
          <w:szCs w:val="26"/>
        </w:rPr>
        <w:object w:dxaOrig="2820" w:dyaOrig="800">
          <v:shape id="_x0000_i1046" type="#_x0000_t75" style="width:3in;height:51pt" o:ole="">
            <v:imagedata r:id="rId42" o:title=""/>
          </v:shape>
          <o:OLEObject Type="Embed" ProgID="Equation.3" ShapeID="_x0000_i1046" DrawAspect="Content" ObjectID="_1457609968" r:id="rId43"/>
        </w:object>
      </w:r>
      <w:r>
        <w:rPr>
          <w:sz w:val="26"/>
          <w:szCs w:val="26"/>
        </w:rPr>
        <w:t xml:space="preserve">                                      (8)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Решение этого уравнения, удовлетворяющее граничным условиям (В1), (В2), может быть записано следующими образом: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52"/>
          <w:sz w:val="26"/>
          <w:szCs w:val="26"/>
        </w:rPr>
        <w:object w:dxaOrig="4819" w:dyaOrig="1200">
          <v:shape id="_x0000_i1047" type="#_x0000_t75" style="width:383.25pt;height:94.5pt" o:ole="">
            <v:imagedata r:id="rId44" o:title=""/>
          </v:shape>
          <o:OLEObject Type="Embed" ProgID="Equation.3" ShapeID="_x0000_i1047" DrawAspect="Content" ObjectID="_1457609969" r:id="rId45"/>
        </w:object>
      </w:r>
      <w:r>
        <w:rPr>
          <w:sz w:val="26"/>
          <w:szCs w:val="26"/>
        </w:rPr>
        <w:t xml:space="preserve">   (9)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>Считаем здесь, что ветвление</w:t>
      </w:r>
      <w:r w:rsidRPr="00BB7478">
        <w:rPr>
          <w:sz w:val="26"/>
          <w:szCs w:val="26"/>
        </w:rPr>
        <w:t xml:space="preserve"> </w:t>
      </w:r>
      <w:r w:rsidRPr="00BB7478">
        <w:rPr>
          <w:position w:val="-10"/>
          <w:sz w:val="26"/>
          <w:szCs w:val="26"/>
          <w:lang w:val="en-US"/>
        </w:rPr>
        <w:object w:dxaOrig="260" w:dyaOrig="320">
          <v:shape id="_x0000_i1048" type="#_x0000_t75" style="width:12.75pt;height:15.75pt" o:ole="">
            <v:imagedata r:id="rId46" o:title=""/>
          </v:shape>
          <o:OLEObject Type="Embed" ProgID="Equation.3" ShapeID="_x0000_i1048" DrawAspect="Content" ObjectID="_1457609970" r:id="rId47"/>
        </w:objec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выбирается условием </w:t>
      </w:r>
      <w:r>
        <w:rPr>
          <w:position w:val="-10"/>
          <w:sz w:val="26"/>
          <w:szCs w:val="26"/>
        </w:rPr>
        <w:object w:dxaOrig="960" w:dyaOrig="320">
          <v:shape id="_x0000_i1049" type="#_x0000_t75" style="width:48pt;height:15.75pt" o:ole="">
            <v:imagedata r:id="rId48" o:title=""/>
          </v:shape>
          <o:OLEObject Type="Embed" ProgID="Equation.3" ShapeID="_x0000_i1049" DrawAspect="Content" ObjectID="_1457609971" r:id="rId49"/>
        </w:object>
      </w:r>
      <w:r>
        <w:rPr>
          <w:sz w:val="26"/>
          <w:szCs w:val="26"/>
        </w:rPr>
        <w:t>. Кроме того, неизвестные функции представляют собой, как показывают приводимые ниже формулы, Фурье-компоненты рассеянной волны при</w:t>
      </w:r>
      <w:r w:rsidRPr="00BB7478">
        <w:rPr>
          <w:sz w:val="26"/>
          <w:szCs w:val="26"/>
        </w:rPr>
        <w:t xml:space="preserve"> |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 = </w:t>
      </w:r>
      <w:r>
        <w:rPr>
          <w:i/>
          <w:iCs/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>.</w:t>
      </w:r>
      <w:r>
        <w:rPr>
          <w:sz w:val="26"/>
          <w:szCs w:val="26"/>
        </w:rPr>
        <w:t xml:space="preserve"> Наконец, точка </w:t>
      </w:r>
      <w:r>
        <w:rPr>
          <w:position w:val="-12"/>
          <w:sz w:val="26"/>
          <w:szCs w:val="26"/>
        </w:rPr>
        <w:object w:dxaOrig="660" w:dyaOrig="360">
          <v:shape id="_x0000_i1050" type="#_x0000_t75" style="width:43.5pt;height:18pt" o:ole="">
            <v:imagedata r:id="rId50" o:title=""/>
          </v:shape>
          <o:OLEObject Type="Embed" ProgID="Equation.3" ShapeID="_x0000_i1050" DrawAspect="Content" ObjectID="_1457609972" r:id="rId51"/>
        </w:object>
      </w:r>
      <w:r>
        <w:rPr>
          <w:sz w:val="26"/>
          <w:szCs w:val="26"/>
        </w:rPr>
        <w:t xml:space="preserve"> представляет собой полюс, происходящий от падающей волны: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78"/>
          <w:sz w:val="26"/>
          <w:szCs w:val="26"/>
        </w:rPr>
        <w:object w:dxaOrig="4180" w:dyaOrig="1719">
          <v:shape id="_x0000_i1051" type="#_x0000_t75" style="width:348.75pt;height:116.25pt" o:ole="">
            <v:imagedata r:id="rId52" o:title=""/>
          </v:shape>
          <o:OLEObject Type="Embed" ProgID="Equation.3" ShapeID="_x0000_i1051" DrawAspect="Content" ObjectID="_1457609973" r:id="rId53"/>
        </w:object>
      </w:r>
      <w:r>
        <w:rPr>
          <w:sz w:val="26"/>
          <w:szCs w:val="26"/>
        </w:rPr>
        <w:t xml:space="preserve">                  (10)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56"/>
          <w:sz w:val="26"/>
          <w:szCs w:val="26"/>
        </w:rPr>
        <w:object w:dxaOrig="2820" w:dyaOrig="1240">
          <v:shape id="_x0000_i1052" type="#_x0000_t75" style="width:290.25pt;height:99pt" o:ole="">
            <v:imagedata r:id="rId54" o:title=""/>
          </v:shape>
          <o:OLEObject Type="Embed" ProgID="Equation.3" ShapeID="_x0000_i1052" DrawAspect="Content" ObjectID="_1457609974" r:id="rId55"/>
        </w:object>
      </w:r>
      <w:r>
        <w:rPr>
          <w:sz w:val="26"/>
          <w:szCs w:val="26"/>
        </w:rPr>
        <w:t xml:space="preserve">                                     (11)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Здесь значок справа у неизвестной функции  </w:t>
      </w:r>
      <w:r>
        <w:rPr>
          <w:position w:val="-10"/>
          <w:sz w:val="26"/>
          <w:szCs w:val="26"/>
        </w:rPr>
        <w:object w:dxaOrig="360" w:dyaOrig="360">
          <v:shape id="_x0000_i1053" type="#_x0000_t75" style="width:21.75pt;height:24pt" o:ole="">
            <v:imagedata r:id="rId56" o:title=""/>
          </v:shape>
          <o:OLEObject Type="Embed" ProgID="Equation.3" ShapeID="_x0000_i1053" DrawAspect="Content" ObjectID="_1457609975" r:id="rId57"/>
        </w:object>
      </w:r>
      <w:r>
        <w:rPr>
          <w:sz w:val="26"/>
          <w:szCs w:val="26"/>
        </w:rPr>
        <w:t xml:space="preserve"> указывает на то, что в случае значка «+» эта функция регулярна в верхней полуплоскости ( в области </w:t>
      </w:r>
      <w:r>
        <w:rPr>
          <w:i/>
          <w:iCs/>
          <w:sz w:val="26"/>
          <w:szCs w:val="26"/>
          <w:lang w:val="en-US"/>
        </w:rPr>
        <w:t>U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), а в случае значка « - » рассматриваемая функция регулярна в нижней полуплоскости   ( в области </w:t>
      </w:r>
      <w:r>
        <w:rPr>
          <w:i/>
          <w:iCs/>
          <w:sz w:val="26"/>
          <w:szCs w:val="26"/>
          <w:lang w:val="en-US"/>
        </w:rPr>
        <w:t>L</w:t>
      </w:r>
      <w:r>
        <w:rPr>
          <w:sz w:val="26"/>
          <w:szCs w:val="26"/>
        </w:rPr>
        <w:t xml:space="preserve"> ). В дальнейшем используется этот способ обозначений.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 другой стороны, при  </w:t>
      </w:r>
      <w:r w:rsidRPr="00BB7478">
        <w:rPr>
          <w:sz w:val="26"/>
          <w:szCs w:val="26"/>
        </w:rPr>
        <w:t>|</w:t>
      </w:r>
      <w:r w:rsidRPr="00BB74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i/>
          <w:iCs/>
          <w:sz w:val="26"/>
          <w:szCs w:val="26"/>
        </w:rPr>
        <w:t xml:space="preserve">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</w:rPr>
        <w:sym w:font="Symbol" w:char="F0A3"/>
      </w:r>
      <w:r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>существует разрыв в среде. В результате выполнения прямого преобразования Фурье в волновом уравнении (3) оно превращается в следующие дифференциальные уравнения неодинакового порядка: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92"/>
          <w:sz w:val="26"/>
          <w:szCs w:val="26"/>
          <w:lang w:val="en-US"/>
        </w:rPr>
        <w:object w:dxaOrig="4980" w:dyaOrig="2000">
          <v:shape id="_x0000_i1054" type="#_x0000_t75" style="width:388.5pt;height:138.75pt" o:ole="">
            <v:imagedata r:id="rId58" o:title=""/>
          </v:shape>
          <o:OLEObject Type="Embed" ProgID="Equation.3" ShapeID="_x0000_i1054" DrawAspect="Content" ObjectID="_1457609976" r:id="rId59"/>
        </w:object>
      </w:r>
      <w:r w:rsidRPr="00BB7478">
        <w:rPr>
          <w:sz w:val="26"/>
          <w:szCs w:val="26"/>
        </w:rPr>
        <w:t xml:space="preserve">     (12)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Здесь «вынужденные» члены в правых частях можно вывести, принимая во внимание то обстоятельство, что величины в соотношениях (6) и падающая волна (</w:t>
      </w:r>
      <w:r>
        <w:rPr>
          <w:position w:val="-10"/>
          <w:sz w:val="26"/>
          <w:szCs w:val="26"/>
        </w:rPr>
        <w:object w:dxaOrig="320" w:dyaOrig="360">
          <v:shape id="_x0000_i1055" type="#_x0000_t75" style="width:21pt;height:18.75pt" o:ole="">
            <v:imagedata r:id="rId60" o:title=""/>
          </v:shape>
          <o:OLEObject Type="Embed" ProgID="Equation.3" ShapeID="_x0000_i1055" DrawAspect="Content" ObjectID="_1457609977" r:id="rId61"/>
        </w:object>
      </w:r>
      <w:r>
        <w:rPr>
          <w:sz w:val="26"/>
          <w:szCs w:val="26"/>
        </w:rPr>
        <w:t xml:space="preserve">) непрерывны 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 xml:space="preserve"> | = </w:t>
      </w:r>
      <w:r>
        <w:rPr>
          <w:sz w:val="26"/>
          <w:szCs w:val="26"/>
          <w:lang w:val="en-US"/>
        </w:rPr>
        <w:t>a</w:t>
      </w:r>
      <w:r w:rsidRPr="00BB7478">
        <w:rPr>
          <w:sz w:val="26"/>
          <w:szCs w:val="26"/>
        </w:rPr>
        <w:t>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Из уравнений (3) следует, что </w:t>
      </w:r>
      <w:r>
        <w:rPr>
          <w:position w:val="-14"/>
          <w:sz w:val="26"/>
          <w:szCs w:val="26"/>
        </w:rPr>
        <w:object w:dxaOrig="340" w:dyaOrig="400">
          <v:shape id="_x0000_i1056" type="#_x0000_t75" style="width:21pt;height:20.25pt" o:ole="">
            <v:imagedata r:id="rId62" o:title=""/>
          </v:shape>
          <o:OLEObject Type="Embed" ProgID="Equation.3" ShapeID="_x0000_i1056" DrawAspect="Content" ObjectID="_1457609978" r:id="rId63"/>
        </w:object>
      </w:r>
      <w:r>
        <w:rPr>
          <w:sz w:val="26"/>
          <w:szCs w:val="26"/>
        </w:rPr>
        <w:t xml:space="preserve"> представляет собой производную </w:t>
      </w:r>
      <w:r>
        <w:rPr>
          <w:position w:val="-10"/>
          <w:sz w:val="26"/>
          <w:szCs w:val="26"/>
        </w:rPr>
        <w:object w:dxaOrig="999" w:dyaOrig="360">
          <v:shape id="_x0000_i1057" type="#_x0000_t75" style="width:51.75pt;height:18pt" o:ole="">
            <v:imagedata r:id="rId64" o:title=""/>
          </v:shape>
          <o:OLEObject Type="Embed" ProgID="Equation.3" ShapeID="_x0000_i1057" DrawAspect="Content" ObjectID="_1457609979" r:id="rId65"/>
        </w:object>
      </w:r>
      <w:r>
        <w:rPr>
          <w:sz w:val="26"/>
          <w:szCs w:val="26"/>
        </w:rPr>
        <w:t xml:space="preserve">, умноженную на постоянный коэффициент, поэтому, полагая 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48"/>
          <w:sz w:val="26"/>
          <w:szCs w:val="26"/>
        </w:rPr>
        <w:object w:dxaOrig="5533" w:dyaOrig="1205">
          <v:shape id="_x0000_i1058" type="#_x0000_t75" style="width:348.75pt;height:78pt" o:ole="">
            <v:imagedata r:id="rId66" o:title=""/>
          </v:shape>
          <o:OLEObject Type="Embed" ProgID="Equation.3" ShapeID="_x0000_i1058" DrawAspect="Content" ObjectID="_1457609980" r:id="rId67"/>
        </w:object>
      </w:r>
      <w:r>
        <w:rPr>
          <w:sz w:val="26"/>
          <w:szCs w:val="26"/>
        </w:rPr>
        <w:t xml:space="preserve">                      (13)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можем добиться того, чтобы удовлетворялось граничное условие (В3). В приведенных соотношениях символ производной </w:t>
      </w:r>
      <w:r>
        <w:rPr>
          <w:position w:val="-10"/>
          <w:sz w:val="26"/>
          <w:szCs w:val="26"/>
        </w:rPr>
        <w:object w:dxaOrig="1200" w:dyaOrig="320">
          <v:shape id="_x0000_i1059" type="#_x0000_t75" style="width:52.5pt;height:16.5pt" o:ole="">
            <v:imagedata r:id="rId68" o:title=""/>
          </v:shape>
          <o:OLEObject Type="Embed" ProgID="Equation.3" ShapeID="_x0000_i1059" DrawAspect="Content" ObjectID="_1457609981" r:id="rId69"/>
        </w:object>
      </w:r>
      <w:r>
        <w:rPr>
          <w:sz w:val="26"/>
          <w:szCs w:val="26"/>
        </w:rPr>
        <w:t xml:space="preserve"> означает, что в производной </w:t>
      </w:r>
      <w:r>
        <w:rPr>
          <w:position w:val="-10"/>
          <w:sz w:val="26"/>
          <w:szCs w:val="26"/>
        </w:rPr>
        <w:object w:dxaOrig="980" w:dyaOrig="320">
          <v:shape id="_x0000_i1060" type="#_x0000_t75" style="width:50.25pt;height:15.75pt" o:ole="">
            <v:imagedata r:id="rId70" o:title=""/>
          </v:shape>
          <o:OLEObject Type="Embed" ProgID="Equation.3" ShapeID="_x0000_i1060" DrawAspect="Content" ObjectID="_1457609982" r:id="rId71"/>
        </w:object>
      </w:r>
      <w:r>
        <w:rPr>
          <w:sz w:val="26"/>
          <w:szCs w:val="26"/>
        </w:rPr>
        <w:t xml:space="preserve"> выполнен предельный переход </w:t>
      </w:r>
      <w:r>
        <w:rPr>
          <w:position w:val="-6"/>
          <w:sz w:val="26"/>
          <w:szCs w:val="26"/>
        </w:rPr>
        <w:object w:dxaOrig="720" w:dyaOrig="240">
          <v:shape id="_x0000_i1061" type="#_x0000_t75" style="width:36pt;height:12pt" o:ole="">
            <v:imagedata r:id="rId72" o:title=""/>
          </v:shape>
          <o:OLEObject Type="Embed" ProgID="Equation.3" ShapeID="_x0000_i1061" DrawAspect="Content" ObjectID="_1457609983" r:id="rId73"/>
        </w:object>
      </w:r>
      <w:r>
        <w:rPr>
          <w:sz w:val="26"/>
          <w:szCs w:val="26"/>
        </w:rPr>
        <w:t xml:space="preserve">. Таким образом, разлагая волну на торцевой плоскости ( 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x</w:t>
      </w:r>
      <w:r w:rsidRPr="00BB7478">
        <w:rPr>
          <w:sz w:val="26"/>
          <w:szCs w:val="26"/>
        </w:rPr>
        <w:t xml:space="preserve"> | = </w:t>
      </w:r>
      <w:r>
        <w:rPr>
          <w:sz w:val="26"/>
          <w:szCs w:val="26"/>
          <w:lang w:val="en-US"/>
        </w:rPr>
        <w:sym w:font="Symbol" w:char="F061"/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следующий ряд, можем легко найти специальные решения уравнений (12): 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50"/>
          <w:sz w:val="26"/>
          <w:szCs w:val="26"/>
        </w:rPr>
        <w:object w:dxaOrig="5560" w:dyaOrig="1160">
          <v:shape id="_x0000_i1062" type="#_x0000_t75" style="width:339pt;height:75.75pt" o:ole="">
            <v:imagedata r:id="rId74" o:title=""/>
          </v:shape>
          <o:OLEObject Type="Embed" ProgID="Equation.3" ShapeID="_x0000_i1062" DrawAspect="Content" ObjectID="_1457609984" r:id="rId75"/>
        </w:object>
      </w:r>
      <w:r>
        <w:rPr>
          <w:sz w:val="26"/>
          <w:szCs w:val="26"/>
        </w:rPr>
        <w:t xml:space="preserve">                    (14)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28"/>
          <w:sz w:val="26"/>
          <w:szCs w:val="26"/>
        </w:rPr>
        <w:object w:dxaOrig="2799" w:dyaOrig="740">
          <v:shape id="_x0000_i1063" type="#_x0000_t75" style="width:232.5pt;height:51pt" o:ole="">
            <v:imagedata r:id="rId76" o:title=""/>
          </v:shape>
          <o:OLEObject Type="Embed" ProgID="Equation.3" ShapeID="_x0000_i1063" DrawAspect="Content" ObjectID="_1457609985" r:id="rId77"/>
        </w:object>
      </w:r>
      <w:r>
        <w:rPr>
          <w:sz w:val="26"/>
          <w:szCs w:val="26"/>
        </w:rPr>
        <w:t xml:space="preserve">                                                         (15)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Что касается соотношений (14), то они превращаются в специальный способ разложения в ряд Фурье. Иначе говоря, представляют собой разложения по системе ортогональных функций, превращающихся в нуль при </w:t>
      </w:r>
      <w:r w:rsidRPr="00BB7478">
        <w:rPr>
          <w:sz w:val="26"/>
          <w:szCs w:val="26"/>
        </w:rPr>
        <w:t xml:space="preserve">| </w:t>
      </w:r>
      <w:r>
        <w:rPr>
          <w:sz w:val="26"/>
          <w:szCs w:val="26"/>
          <w:lang w:val="en-US"/>
        </w:rPr>
        <w:t>y</w:t>
      </w:r>
      <w:r w:rsidRPr="00BB7478">
        <w:rPr>
          <w:sz w:val="26"/>
          <w:szCs w:val="26"/>
        </w:rPr>
        <w:t xml:space="preserve"> | =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>.</w:t>
      </w:r>
      <w:r>
        <w:rPr>
          <w:sz w:val="26"/>
          <w:szCs w:val="26"/>
        </w:rPr>
        <w:t xml:space="preserve"> Физически они представляют собой собственные колебания плоскопараллельного волновода. Достаточность таких разложений будет видна из обсуждения свойств регулярности, о которых речь идет ниже. Окончательно, в качестве решения уравнений (12), удовлетворяющих граничным условиям (В2), (В3), можем записать следующие выражения :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190"/>
          <w:sz w:val="26"/>
          <w:szCs w:val="26"/>
          <w:lang w:val="en-US"/>
        </w:rPr>
        <w:object w:dxaOrig="6580" w:dyaOrig="3940">
          <v:shape id="_x0000_i1064" type="#_x0000_t75" style="width:417.75pt;height:258pt" o:ole="">
            <v:imagedata r:id="rId78" o:title=""/>
          </v:shape>
          <o:OLEObject Type="Embed" ProgID="Equation.3" ShapeID="_x0000_i1064" DrawAspect="Content" ObjectID="_1457609986" r:id="rId79"/>
        </w:object>
      </w:r>
      <w:r w:rsidRPr="00BB7478">
        <w:rPr>
          <w:sz w:val="26"/>
          <w:szCs w:val="26"/>
        </w:rPr>
        <w:t>(16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 w:rsidRPr="00BB747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Здесь члены рядов представляют собой частные решения. Кроме того, неизвестные функции, снабженные нижними индексами </w:t>
      </w:r>
      <w:r>
        <w:rPr>
          <w:i/>
          <w:iCs/>
          <w:sz w:val="26"/>
          <w:szCs w:val="26"/>
          <w:lang w:val="en-US"/>
        </w:rPr>
        <w:t>C</w:t>
      </w:r>
      <w:r w:rsidRPr="00BB7478">
        <w:rPr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  <w:lang w:val="en-US"/>
        </w:rPr>
        <w:t>S</w:t>
      </w:r>
      <w:r w:rsidRPr="00BB7478">
        <w:rPr>
          <w:i/>
          <w:iCs/>
          <w:sz w:val="26"/>
          <w:szCs w:val="26"/>
        </w:rPr>
        <w:t>,</w:t>
      </w:r>
      <w:r>
        <w:rPr>
          <w:sz w:val="26"/>
          <w:szCs w:val="26"/>
        </w:rPr>
        <w:t xml:space="preserve"> представляют собой, с учетом свойств четности в соотношениях (10), следующие выражения ( </w:t>
      </w:r>
      <w:r>
        <w:rPr>
          <w:sz w:val="26"/>
          <w:szCs w:val="26"/>
          <w:lang w:val="en-US"/>
        </w:rPr>
        <w:t>j</w:t>
      </w:r>
      <w:r w:rsidRPr="00BB7478">
        <w:rPr>
          <w:sz w:val="26"/>
          <w:szCs w:val="26"/>
        </w:rPr>
        <w:t>=0, 1</w:t>
      </w:r>
      <w:r>
        <w:rPr>
          <w:sz w:val="26"/>
          <w:szCs w:val="26"/>
        </w:rPr>
        <w:t>)</w:t>
      </w:r>
      <w:r w:rsidRPr="00BB7478">
        <w:rPr>
          <w:sz w:val="26"/>
          <w:szCs w:val="26"/>
        </w:rPr>
        <w:t xml:space="preserve">: 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32"/>
          <w:sz w:val="26"/>
          <w:szCs w:val="26"/>
        </w:rPr>
        <w:object w:dxaOrig="2980" w:dyaOrig="800">
          <v:shape id="_x0000_i1065" type="#_x0000_t75" style="width:205.5pt;height:46.5pt" o:ole="">
            <v:imagedata r:id="rId80" o:title=""/>
          </v:shape>
          <o:OLEObject Type="Embed" ProgID="Equation.3" ShapeID="_x0000_i1065" DrawAspect="Content" ObjectID="_1457609987" r:id="rId81"/>
        </w:object>
      </w:r>
      <w:r w:rsidRPr="00BB7478">
        <w:rPr>
          <w:sz w:val="26"/>
          <w:szCs w:val="26"/>
        </w:rPr>
        <w:t xml:space="preserve">                                                              (17)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 w:rsidRPr="00BB747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Наконец, выполняются следующие соотношения ( </w:t>
      </w:r>
      <w:r>
        <w:rPr>
          <w:sz w:val="26"/>
          <w:szCs w:val="26"/>
          <w:lang w:val="en-US"/>
        </w:rPr>
        <w:t>j</w:t>
      </w:r>
      <w:r w:rsidRPr="00BB7478">
        <w:rPr>
          <w:sz w:val="26"/>
          <w:szCs w:val="26"/>
        </w:rPr>
        <w:t xml:space="preserve">=0, 1,  </w:t>
      </w:r>
      <w:r>
        <w:rPr>
          <w:sz w:val="26"/>
          <w:szCs w:val="26"/>
          <w:lang w:val="en-US"/>
        </w:rPr>
        <w:t>q</w:t>
      </w:r>
      <w:r w:rsidRPr="00BB7478">
        <w:rPr>
          <w:sz w:val="26"/>
          <w:szCs w:val="26"/>
        </w:rPr>
        <w:t xml:space="preserve">= </w:t>
      </w:r>
      <w:r>
        <w:rPr>
          <w:sz w:val="26"/>
          <w:szCs w:val="26"/>
          <w:lang w:val="en-US"/>
        </w:rPr>
        <w:t>c</w:t>
      </w:r>
      <w:r w:rsidRPr="00BB7478">
        <w:rPr>
          <w:sz w:val="26"/>
          <w:szCs w:val="26"/>
        </w:rPr>
        <w:t xml:space="preserve">, </w:t>
      </w:r>
      <w:r>
        <w:rPr>
          <w:sz w:val="26"/>
          <w:szCs w:val="26"/>
          <w:lang w:val="en-US"/>
        </w:rPr>
        <w:t>s</w:t>
      </w:r>
      <w:r>
        <w:rPr>
          <w:sz w:val="26"/>
          <w:szCs w:val="26"/>
        </w:rPr>
        <w:t>)</w:t>
      </w:r>
      <w:r w:rsidRPr="00BB7478">
        <w:rPr>
          <w:sz w:val="26"/>
          <w:szCs w:val="26"/>
        </w:rPr>
        <w:t>:</w:t>
      </w:r>
    </w:p>
    <w:p w:rsidR="00BB7478" w:rsidRP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14"/>
          <w:sz w:val="26"/>
          <w:szCs w:val="26"/>
          <w:lang w:val="en-US"/>
        </w:rPr>
        <w:object w:dxaOrig="1400" w:dyaOrig="400">
          <v:shape id="_x0000_i1066" type="#_x0000_t75" style="width:113.25pt;height:21.75pt" o:ole="">
            <v:imagedata r:id="rId82" o:title=""/>
          </v:shape>
          <o:OLEObject Type="Embed" ProgID="Equation.3" ShapeID="_x0000_i1066" DrawAspect="Content" ObjectID="_1457609988" r:id="rId83"/>
        </w:object>
      </w:r>
      <w:r w:rsidRPr="00BB7478">
        <w:rPr>
          <w:sz w:val="26"/>
          <w:szCs w:val="26"/>
        </w:rPr>
        <w:t xml:space="preserve">                                                                                              (18)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 w:rsidRPr="00BB7478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В заключение обсудим коэффициенты разложений в формулах (14). Как отмечалось и при разъяснении формул (6), выступающих в качестве определений, за исключением членов, связанных с падающей волной (известные выражения), функция </w:t>
      </w:r>
      <w:r>
        <w:rPr>
          <w:position w:val="-10"/>
          <w:sz w:val="26"/>
          <w:szCs w:val="26"/>
        </w:rPr>
        <w:object w:dxaOrig="1060" w:dyaOrig="360">
          <v:shape id="_x0000_i1067" type="#_x0000_t75" style="width:55.5pt;height:21pt" o:ole="">
            <v:imagedata r:id="rId84" o:title=""/>
          </v:shape>
          <o:OLEObject Type="Embed" ProgID="Equation.3" ShapeID="_x0000_i1067" DrawAspect="Content" ObjectID="_1457609989" r:id="rId85"/>
        </w:object>
      </w:r>
      <w:r>
        <w:rPr>
          <w:sz w:val="26"/>
          <w:szCs w:val="26"/>
        </w:rPr>
        <w:t xml:space="preserve"> определена при 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i/>
          <w:iCs/>
          <w:sz w:val="26"/>
          <w:szCs w:val="26"/>
        </w:rPr>
        <w:t>&gt;</w:t>
      </w:r>
      <w:r>
        <w:rPr>
          <w:sz w:val="26"/>
          <w:szCs w:val="26"/>
          <w:lang w:val="en-US"/>
        </w:rPr>
        <w:sym w:font="Symbol" w:char="F061"/>
      </w:r>
      <w:r>
        <w:rPr>
          <w:sz w:val="26"/>
          <w:szCs w:val="26"/>
        </w:rPr>
        <w:t xml:space="preserve">, а функция </w:t>
      </w:r>
      <w:r>
        <w:rPr>
          <w:position w:val="-10"/>
          <w:sz w:val="26"/>
          <w:szCs w:val="26"/>
        </w:rPr>
        <w:object w:dxaOrig="1060" w:dyaOrig="360">
          <v:shape id="_x0000_i1068" type="#_x0000_t75" style="width:58.5pt;height:21.75pt" o:ole="">
            <v:imagedata r:id="rId86" o:title=""/>
          </v:shape>
          <o:OLEObject Type="Embed" ProgID="Equation.3" ShapeID="_x0000_i1068" DrawAspect="Content" ObjectID="_1457609990" r:id="rId87"/>
        </w:object>
      </w:r>
      <w:r>
        <w:rPr>
          <w:sz w:val="26"/>
          <w:szCs w:val="26"/>
        </w:rPr>
        <w:t xml:space="preserve"> определена при</w:t>
      </w:r>
      <w:r w:rsidRPr="00BB7478">
        <w:rPr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i/>
          <w:iCs/>
          <w:sz w:val="26"/>
          <w:szCs w:val="26"/>
        </w:rPr>
        <w:t>&lt;-</w:t>
      </w:r>
      <w:r>
        <w:rPr>
          <w:sz w:val="26"/>
          <w:szCs w:val="26"/>
        </w:rPr>
        <w:sym w:font="Symbol" w:char="F061"/>
      </w:r>
      <w:r>
        <w:rPr>
          <w:sz w:val="26"/>
          <w:szCs w:val="26"/>
        </w:rPr>
        <w:t xml:space="preserve">. Это означает, что Фурье-компоненты этих функций обладают следующим свойствами регулярности, за исключением полюса при </w:t>
      </w:r>
      <w:r>
        <w:rPr>
          <w:position w:val="-10"/>
        </w:rPr>
        <w:object w:dxaOrig="200" w:dyaOrig="260">
          <v:shape id="_x0000_i1069" type="#_x0000_t75" style="width:9.75pt;height:12.75pt" o:ole="">
            <v:imagedata r:id="rId88" o:title=""/>
          </v:shape>
          <o:OLEObject Type="Embed" ProgID="Equation.3" ShapeID="_x0000_i1069" DrawAspect="Content" ObjectID="_1457609991" r:id="rId89"/>
        </w:object>
      </w:r>
      <w:r>
        <w:t>=</w:t>
      </w:r>
      <w:r>
        <w:rPr>
          <w:position w:val="-10"/>
          <w:sz w:val="28"/>
          <w:szCs w:val="28"/>
        </w:rPr>
        <w:object w:dxaOrig="200" w:dyaOrig="260">
          <v:shape id="_x0000_i1070" type="#_x0000_t75" style="width:9.75pt;height:12.75pt" o:ole="">
            <v:imagedata r:id="rId88" o:title=""/>
          </v:shape>
          <o:OLEObject Type="Embed" ProgID="Equation.3" ShapeID="_x0000_i1070" DrawAspect="Content" ObjectID="_1457609992" r:id="rId90"/>
        </w:object>
      </w:r>
      <w:r>
        <w:rPr>
          <w:sz w:val="12"/>
          <w:szCs w:val="12"/>
        </w:rPr>
        <w:sym w:font="Symbol" w:char="F071"/>
      </w:r>
      <w:r>
        <w:rPr>
          <w:sz w:val="12"/>
          <w:szCs w:val="12"/>
        </w:rPr>
        <w:t xml:space="preserve"> </w:t>
      </w:r>
      <w:r>
        <w:rPr>
          <w:sz w:val="26"/>
          <w:szCs w:val="26"/>
        </w:rPr>
        <w:t xml:space="preserve">: компонента </w:t>
      </w:r>
      <w:r>
        <w:rPr>
          <w:position w:val="-10"/>
          <w:sz w:val="26"/>
          <w:szCs w:val="26"/>
        </w:rPr>
        <w:object w:dxaOrig="1600" w:dyaOrig="360">
          <v:shape id="_x0000_i1071" type="#_x0000_t75" style="width:94.5pt;height:21pt" o:ole="">
            <v:imagedata r:id="rId91" o:title=""/>
          </v:shape>
          <o:OLEObject Type="Embed" ProgID="Equation.3" ShapeID="_x0000_i1071" DrawAspect="Content" ObjectID="_1457609993" r:id="rId92"/>
        </w:object>
      </w:r>
      <w:r>
        <w:rPr>
          <w:sz w:val="26"/>
          <w:szCs w:val="26"/>
        </w:rPr>
        <w:t xml:space="preserve">регулярна в верхней полуплоскости (области </w:t>
      </w:r>
      <w:r>
        <w:rPr>
          <w:i/>
          <w:iCs/>
          <w:sz w:val="26"/>
          <w:szCs w:val="26"/>
          <w:lang w:val="en-US"/>
        </w:rPr>
        <w:t>U</w:t>
      </w:r>
      <w:r>
        <w:rPr>
          <w:sz w:val="26"/>
          <w:szCs w:val="26"/>
        </w:rPr>
        <w:t xml:space="preserve">), а компонента </w:t>
      </w:r>
      <w:r>
        <w:rPr>
          <w:position w:val="-10"/>
          <w:sz w:val="26"/>
          <w:szCs w:val="26"/>
        </w:rPr>
        <w:object w:dxaOrig="1420" w:dyaOrig="360">
          <v:shape id="_x0000_i1072" type="#_x0000_t75" style="width:79.5pt;height:21.75pt" o:ole="">
            <v:imagedata r:id="rId93" o:title=""/>
          </v:shape>
          <o:OLEObject Type="Embed" ProgID="Equation.3" ShapeID="_x0000_i1072" DrawAspect="Content" ObjectID="_1457609994" r:id="rId94"/>
        </w:object>
      </w:r>
      <w:r>
        <w:rPr>
          <w:sz w:val="26"/>
          <w:szCs w:val="26"/>
        </w:rPr>
        <w:t xml:space="preserve"> регулярна в нижней полуплоскости (области </w:t>
      </w:r>
      <w:r>
        <w:rPr>
          <w:i/>
          <w:iCs/>
          <w:sz w:val="26"/>
          <w:szCs w:val="26"/>
          <w:lang w:val="en-US"/>
        </w:rPr>
        <w:t>L</w:t>
      </w:r>
      <w:r>
        <w:rPr>
          <w:sz w:val="26"/>
          <w:szCs w:val="26"/>
        </w:rPr>
        <w:t xml:space="preserve">). С другой стороны, функция </w:t>
      </w:r>
      <w:r>
        <w:rPr>
          <w:position w:val="-10"/>
          <w:sz w:val="26"/>
          <w:szCs w:val="26"/>
        </w:rPr>
        <w:object w:dxaOrig="960" w:dyaOrig="360">
          <v:shape id="_x0000_i1073" type="#_x0000_t75" style="width:48pt;height:18pt" o:ole="">
            <v:imagedata r:id="rId95" o:title=""/>
          </v:shape>
          <o:OLEObject Type="Embed" ProgID="Equation.3" ShapeID="_x0000_i1073" DrawAspect="Content" ObjectID="_1457609995" r:id="rId96"/>
        </w:object>
      </w:r>
      <w:r>
        <w:rPr>
          <w:sz w:val="26"/>
          <w:szCs w:val="26"/>
        </w:rPr>
        <w:t xml:space="preserve"> определена на ограниченном интервале </w:t>
      </w:r>
      <w:r w:rsidRPr="00BB7478">
        <w:rPr>
          <w:i/>
          <w:iCs/>
          <w:sz w:val="26"/>
          <w:szCs w:val="26"/>
        </w:rPr>
        <w:t>-</w:t>
      </w:r>
      <w:r>
        <w:rPr>
          <w:i/>
          <w:iCs/>
          <w:sz w:val="26"/>
          <w:szCs w:val="26"/>
          <w:lang w:val="en-US"/>
        </w:rPr>
        <w:t>a</w:t>
      </w:r>
      <w:r w:rsidRPr="00BB7478">
        <w:rPr>
          <w:i/>
          <w:iCs/>
          <w:sz w:val="26"/>
          <w:szCs w:val="26"/>
        </w:rPr>
        <w:t>&lt;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i/>
          <w:iCs/>
          <w:sz w:val="26"/>
          <w:szCs w:val="26"/>
        </w:rPr>
        <w:t>&lt;</w:t>
      </w:r>
      <w:r>
        <w:rPr>
          <w:i/>
          <w:iCs/>
          <w:sz w:val="26"/>
          <w:szCs w:val="26"/>
          <w:lang w:val="en-US"/>
        </w:rPr>
        <w:t>b</w:t>
      </w:r>
      <w:r w:rsidRPr="00BB7478">
        <w:rPr>
          <w:i/>
          <w:iCs/>
          <w:sz w:val="26"/>
          <w:szCs w:val="26"/>
        </w:rPr>
        <w:t>,</w:t>
      </w:r>
      <w:r>
        <w:rPr>
          <w:sz w:val="26"/>
          <w:szCs w:val="26"/>
        </w:rPr>
        <w:t xml:space="preserve"> так что ее Фурье-компонента представляет собой целую функцию. Конкретно, записывая в следующем виде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3700" w:dyaOrig="400">
          <v:shape id="_x0000_i1074" type="#_x0000_t75" style="width:190.5pt;height:21.75pt" o:ole="">
            <v:imagedata r:id="rId97" o:title=""/>
          </v:shape>
          <o:OLEObject Type="Embed" ProgID="Equation.3" ShapeID="_x0000_i1074" DrawAspect="Content" ObjectID="_1457609996" r:id="rId98"/>
        </w:object>
      </w:r>
      <w:r>
        <w:rPr>
          <w:sz w:val="26"/>
          <w:szCs w:val="26"/>
        </w:rPr>
        <w:t xml:space="preserve">                                                                     (19)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заметим, что </w:t>
      </w:r>
      <w:r>
        <w:rPr>
          <w:position w:val="-10"/>
          <w:sz w:val="26"/>
          <w:szCs w:val="26"/>
        </w:rPr>
        <w:object w:dxaOrig="1260" w:dyaOrig="360">
          <v:shape id="_x0000_i1075" type="#_x0000_t75" style="width:68.25pt;height:18pt" o:ole="">
            <v:imagedata r:id="rId99" o:title=""/>
          </v:shape>
          <o:OLEObject Type="Embed" ProgID="Equation.3" ShapeID="_x0000_i1075" DrawAspect="Content" ObjectID="_1457609997" r:id="rId100"/>
        </w:object>
      </w:r>
      <w:r>
        <w:rPr>
          <w:sz w:val="26"/>
          <w:szCs w:val="26"/>
        </w:rPr>
        <w:t xml:space="preserve"> регулярна в верхней полуплоскости, а </w:t>
      </w:r>
      <w:r>
        <w:rPr>
          <w:position w:val="-10"/>
          <w:sz w:val="26"/>
          <w:szCs w:val="26"/>
        </w:rPr>
        <w:object w:dxaOrig="1340" w:dyaOrig="360">
          <v:shape id="_x0000_i1076" type="#_x0000_t75" style="width:73.5pt;height:18pt" o:ole="">
            <v:imagedata r:id="rId101" o:title=""/>
          </v:shape>
          <o:OLEObject Type="Embed" ProgID="Equation.3" ShapeID="_x0000_i1076" DrawAspect="Content" ObjectID="_1457609998" r:id="rId102"/>
        </w:object>
      </w:r>
      <w:r>
        <w:rPr>
          <w:sz w:val="26"/>
          <w:szCs w:val="26"/>
        </w:rPr>
        <w:t xml:space="preserve"> регулярна в нижней полуплоскости. Функции в соотношениях (16) обладают свойствами регулярности, о которых говорилось здесь, поэтому коэффициенты разложений по формулам (14) не являются произвольными, а их нужно определять таким образом, чтобы исключить полюса в каждой полуплоскости. После выполнения необходимых преобразований коэффициенты могут быть заданы в следующем виде: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96"/>
          <w:sz w:val="28"/>
          <w:szCs w:val="28"/>
        </w:rPr>
        <w:object w:dxaOrig="4420" w:dyaOrig="2060">
          <v:shape id="_x0000_i1077" type="#_x0000_t75" style="width:252pt;height:124.5pt" o:ole="">
            <v:imagedata r:id="rId103" o:title=""/>
          </v:shape>
          <o:OLEObject Type="Embed" ProgID="Equation.3" ShapeID="_x0000_i1077" DrawAspect="Content" ObjectID="_1457609999" r:id="rId104"/>
        </w:object>
      </w:r>
      <w:r>
        <w:rPr>
          <w:sz w:val="28"/>
          <w:szCs w:val="28"/>
        </w:rPr>
        <w:t xml:space="preserve">                                </w:t>
      </w:r>
      <w:r>
        <w:rPr>
          <w:sz w:val="26"/>
          <w:szCs w:val="26"/>
        </w:rPr>
        <w:t xml:space="preserve">         (20)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Если допустить иные разложения, чем задаваемые формулами (14), то сохранение описанных здесь свойств регулярности становится невозможным. Таким образом ясно, что способ разложения по формулам (14) оказывается достаточным для рассматриваемой задачи.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Default="00BB7478" w:rsidP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УРАВНЕНИЯ ВИННЕРА-ХОПФА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предыдущем разделе было установлено, что используя только Фурье-компоненты рассеянной волны (конкретно, </w:t>
      </w:r>
      <w:r>
        <w:rPr>
          <w:position w:val="-14"/>
          <w:sz w:val="26"/>
          <w:szCs w:val="26"/>
        </w:rPr>
        <w:object w:dxaOrig="660" w:dyaOrig="360">
          <v:shape id="_x0000_i1078" type="#_x0000_t75" style="width:33pt;height:18pt" o:ole="">
            <v:imagedata r:id="rId105" o:title=""/>
          </v:shape>
          <o:OLEObject Type="Embed" ProgID="Equation.3" ShapeID="_x0000_i1078" DrawAspect="Content" ObjectID="_1457610000" r:id="rId106"/>
        </w:object>
      </w:r>
      <w:r>
        <w:rPr>
          <w:sz w:val="26"/>
          <w:szCs w:val="26"/>
        </w:rPr>
        <w:t xml:space="preserve">) на граничной плоскости </w:t>
      </w:r>
      <w:r w:rsidRPr="00BB7478">
        <w:rPr>
          <w:sz w:val="26"/>
          <w:szCs w:val="26"/>
        </w:rPr>
        <w:t xml:space="preserve">|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i/>
          <w:iCs/>
          <w:sz w:val="26"/>
          <w:szCs w:val="26"/>
        </w:rPr>
        <w:t xml:space="preserve"> </w:t>
      </w:r>
      <w:r w:rsidRPr="00BB7478">
        <w:rPr>
          <w:sz w:val="26"/>
          <w:szCs w:val="26"/>
        </w:rPr>
        <w:t>|=</w:t>
      </w:r>
      <w:r>
        <w:rPr>
          <w:i/>
          <w:iCs/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>,</w:t>
      </w:r>
      <w:r>
        <w:rPr>
          <w:sz w:val="26"/>
          <w:szCs w:val="26"/>
        </w:rPr>
        <w:t xml:space="preserve"> можно представить Фурье-компоненты рассеянной волны в каждой из областей    (</w:t>
      </w:r>
      <w:r>
        <w:rPr>
          <w:position w:val="-10"/>
          <w:sz w:val="26"/>
          <w:szCs w:val="26"/>
        </w:rPr>
        <w:object w:dxaOrig="1260" w:dyaOrig="320">
          <v:shape id="_x0000_i1079" type="#_x0000_t75" style="width:63pt;height:15.75pt" o:ole="">
            <v:imagedata r:id="rId107" o:title=""/>
          </v:shape>
          <o:OLEObject Type="Embed" ProgID="Equation.3" ShapeID="_x0000_i1079" DrawAspect="Content" ObjectID="_1457610001" r:id="rId108"/>
        </w:object>
      </w:r>
      <w:r>
        <w:rPr>
          <w:sz w:val="26"/>
          <w:szCs w:val="26"/>
        </w:rPr>
        <w:t>)</w:t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таким образом, чтобы удовлетворялись граничные условия (В1), (В2), (В3). Таким образом, если в конечном счете удастся отыскать эти неизвестные Фурье-компоненты так, чтобы удовлетворить граничному условию (В4), то тем самым поставленная задача будет решена. Как следует из уравнений (3), граничное условие (В4) можно свести к непрерывности производной </w:t>
      </w:r>
      <w:r>
        <w:rPr>
          <w:position w:val="-10"/>
          <w:sz w:val="26"/>
          <w:szCs w:val="26"/>
        </w:rPr>
        <w:object w:dxaOrig="1020" w:dyaOrig="360">
          <v:shape id="_x0000_i1080" type="#_x0000_t75" style="width:50.25pt;height:18pt" o:ole="">
            <v:imagedata r:id="rId109" o:title=""/>
          </v:shape>
          <o:OLEObject Type="Embed" ProgID="Equation.3" ShapeID="_x0000_i1080" DrawAspect="Content" ObjectID="_1457610002" r:id="rId110"/>
        </w:object>
      </w:r>
      <w:r>
        <w:rPr>
          <w:sz w:val="26"/>
          <w:szCs w:val="26"/>
        </w:rPr>
        <w:t xml:space="preserve"> при </w:t>
      </w:r>
      <w:r w:rsidRPr="00BB7478">
        <w:rPr>
          <w:sz w:val="26"/>
          <w:szCs w:val="26"/>
        </w:rPr>
        <w:t xml:space="preserve">|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i/>
          <w:iCs/>
          <w:sz w:val="26"/>
          <w:szCs w:val="26"/>
        </w:rPr>
        <w:t xml:space="preserve"> </w:t>
      </w:r>
      <w:r w:rsidRPr="00BB7478">
        <w:rPr>
          <w:sz w:val="26"/>
          <w:szCs w:val="26"/>
        </w:rPr>
        <w:t>|=</w:t>
      </w:r>
      <w:r>
        <w:rPr>
          <w:i/>
          <w:iCs/>
          <w:sz w:val="26"/>
          <w:szCs w:val="26"/>
          <w:lang w:val="en-US"/>
        </w:rPr>
        <w:t>b</w:t>
      </w:r>
      <w:r>
        <w:rPr>
          <w:sz w:val="26"/>
          <w:szCs w:val="26"/>
        </w:rPr>
        <w:t>. Если записать это требование, используя формулы (9) и (16), то окончательный результат после выполнения необходимых преобразований, учитывающих свойства четности Фурье-компонент, может быть записан в следующем виде (</w:t>
      </w:r>
      <w:r>
        <w:rPr>
          <w:i/>
          <w:iCs/>
          <w:sz w:val="26"/>
          <w:szCs w:val="26"/>
          <w:lang w:val="en-US"/>
        </w:rPr>
        <w:t>q</w:t>
      </w:r>
      <w:r w:rsidRPr="00BB7478">
        <w:rPr>
          <w:i/>
          <w:iCs/>
          <w:sz w:val="26"/>
          <w:szCs w:val="26"/>
        </w:rPr>
        <w:t xml:space="preserve">= </w:t>
      </w:r>
      <w:r>
        <w:rPr>
          <w:i/>
          <w:iCs/>
          <w:sz w:val="26"/>
          <w:szCs w:val="26"/>
          <w:lang w:val="en-US"/>
        </w:rPr>
        <w:t>c</w:t>
      </w:r>
      <w:r w:rsidRPr="00BB7478">
        <w:rPr>
          <w:i/>
          <w:iCs/>
          <w:sz w:val="26"/>
          <w:szCs w:val="26"/>
        </w:rPr>
        <w:t xml:space="preserve">, </w:t>
      </w:r>
      <w:r>
        <w:rPr>
          <w:i/>
          <w:iCs/>
          <w:sz w:val="26"/>
          <w:szCs w:val="26"/>
          <w:lang w:val="en-US"/>
        </w:rPr>
        <w:t>s</w:t>
      </w:r>
      <w:r>
        <w:rPr>
          <w:sz w:val="26"/>
          <w:szCs w:val="26"/>
        </w:rPr>
        <w:t>)</w:t>
      </w:r>
      <w:r w:rsidRPr="00BB7478">
        <w:rPr>
          <w:sz w:val="26"/>
          <w:szCs w:val="26"/>
        </w:rPr>
        <w:t>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112"/>
          <w:sz w:val="26"/>
          <w:szCs w:val="26"/>
        </w:rPr>
        <w:object w:dxaOrig="5300" w:dyaOrig="2299">
          <v:shape id="_x0000_i1081" type="#_x0000_t75" style="width:336.75pt;height:142.5pt" o:ole="">
            <v:imagedata r:id="rId111" o:title=""/>
          </v:shape>
          <o:OLEObject Type="Embed" ProgID="Equation.3" ShapeID="_x0000_i1081" DrawAspect="Content" ObjectID="_1457610003" r:id="rId112"/>
        </w:object>
      </w:r>
      <w:r>
        <w:rPr>
          <w:sz w:val="26"/>
          <w:szCs w:val="26"/>
        </w:rPr>
        <w:t xml:space="preserve">                     (21)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>Здесь кернфункции (ядра)задаются следующими формулами: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46"/>
          <w:sz w:val="26"/>
          <w:szCs w:val="26"/>
        </w:rPr>
        <w:object w:dxaOrig="4680" w:dyaOrig="1080">
          <v:shape id="_x0000_i1082" type="#_x0000_t75" style="width:257.25pt;height:60pt" o:ole="">
            <v:imagedata r:id="rId113" o:title=""/>
          </v:shape>
          <o:OLEObject Type="Embed" ProgID="Equation.3" ShapeID="_x0000_i1082" DrawAspect="Content" ObjectID="_1457610004" r:id="rId114"/>
        </w:object>
      </w:r>
      <w:r>
        <w:rPr>
          <w:sz w:val="26"/>
          <w:szCs w:val="26"/>
        </w:rPr>
        <w:t xml:space="preserve">                                             (21)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2"/>
          <w:szCs w:val="22"/>
        </w:rPr>
      </w:pPr>
      <w:r>
        <w:rPr>
          <w:position w:val="-14"/>
          <w:sz w:val="22"/>
          <w:szCs w:val="22"/>
        </w:rPr>
        <w:object w:dxaOrig="2920" w:dyaOrig="400">
          <v:shape id="_x0000_i1083" type="#_x0000_t75" style="width:195.75pt;height:22.5pt" o:ole="">
            <v:imagedata r:id="rId115" o:title=""/>
          </v:shape>
          <o:OLEObject Type="Embed" ProgID="Equation.3" ShapeID="_x0000_i1083" DrawAspect="Content" ObjectID="_1457610005" r:id="rId116"/>
        </w:object>
      </w:r>
      <w:r>
        <w:rPr>
          <w:sz w:val="22"/>
          <w:szCs w:val="22"/>
        </w:rPr>
        <w:t xml:space="preserve">                                                                  (22)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Уравнения (21) по существу представляют собой систему уравнений Винера-Хопфа. Этот факт становится еще более очевидным, если применить преобразования по приводимым ниже формулам. А именно, если умножить эти уравнения на </w:t>
      </w:r>
      <w:r>
        <w:rPr>
          <w:position w:val="-4"/>
          <w:sz w:val="22"/>
          <w:szCs w:val="22"/>
        </w:rPr>
        <w:object w:dxaOrig="460" w:dyaOrig="300">
          <v:shape id="_x0000_i1084" type="#_x0000_t75" style="width:28.5pt;height:15pt" o:ole="">
            <v:imagedata r:id="rId117" o:title=""/>
          </v:shape>
          <o:OLEObject Type="Embed" ProgID="Equation.3" ShapeID="_x0000_i1084" DrawAspect="Content" ObjectID="_1457610006" r:id="rId118"/>
        </w:object>
      </w:r>
      <w:r>
        <w:rPr>
          <w:sz w:val="22"/>
          <w:szCs w:val="22"/>
        </w:rPr>
        <w:t xml:space="preserve"> или </w:t>
      </w:r>
      <w:r>
        <w:rPr>
          <w:position w:val="-4"/>
          <w:sz w:val="22"/>
          <w:szCs w:val="22"/>
        </w:rPr>
        <w:object w:dxaOrig="380" w:dyaOrig="300">
          <v:shape id="_x0000_i1085" type="#_x0000_t75" style="width:25.5pt;height:15pt" o:ole="">
            <v:imagedata r:id="rId119" o:title=""/>
          </v:shape>
          <o:OLEObject Type="Embed" ProgID="Equation.3" ShapeID="_x0000_i1085" DrawAspect="Content" ObjectID="_1457610007" r:id="rId120"/>
        </w:object>
      </w:r>
      <w:r>
        <w:rPr>
          <w:sz w:val="22"/>
          <w:szCs w:val="22"/>
        </w:rPr>
        <w:t>, выполнить преобразования с использованием соотношений (19), то можно получить два следующих соотношения: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position w:val="-148"/>
          <w:sz w:val="24"/>
          <w:szCs w:val="24"/>
        </w:rPr>
        <w:object w:dxaOrig="5400" w:dyaOrig="3100">
          <v:shape id="_x0000_i1086" type="#_x0000_t75" style="width:329.25pt;height:184.5pt" o:ole="">
            <v:imagedata r:id="rId121" o:title=""/>
          </v:shape>
          <o:OLEObject Type="Embed" ProgID="Equation.3" ShapeID="_x0000_i1086" DrawAspect="Content" ObjectID="_1457610008" r:id="rId122"/>
        </w:object>
      </w:r>
      <w:r>
        <w:rPr>
          <w:sz w:val="24"/>
          <w:szCs w:val="24"/>
        </w:rPr>
        <w:t xml:space="preserve">                      (24)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sz w:val="24"/>
          <w:szCs w:val="24"/>
        </w:rPr>
        <w:t>При этом имеют место следующие соотношения: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position w:val="-32"/>
          <w:sz w:val="24"/>
          <w:szCs w:val="24"/>
        </w:rPr>
        <w:object w:dxaOrig="6640" w:dyaOrig="780">
          <v:shape id="_x0000_i1087" type="#_x0000_t75" style="width:381.75pt;height:41.25pt" o:ole="">
            <v:imagedata r:id="rId123" o:title=""/>
          </v:shape>
          <o:OLEObject Type="Embed" ProgID="Equation.3" ShapeID="_x0000_i1087" DrawAspect="Content" ObjectID="_1457610009" r:id="rId124"/>
        </w:object>
      </w:r>
      <w:r>
        <w:rPr>
          <w:sz w:val="24"/>
          <w:szCs w:val="24"/>
        </w:rPr>
        <w:t xml:space="preserve">      (25)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position w:val="-118"/>
          <w:sz w:val="24"/>
          <w:szCs w:val="24"/>
        </w:rPr>
        <w:object w:dxaOrig="6660" w:dyaOrig="2500">
          <v:shape id="_x0000_i1088" type="#_x0000_t75" style="width:379.5pt;height:138.75pt" o:ole="">
            <v:imagedata r:id="rId125" o:title=""/>
          </v:shape>
          <o:OLEObject Type="Embed" ProgID="Equation.3" ShapeID="_x0000_i1088" DrawAspect="Content" ObjectID="_1457610010" r:id="rId126"/>
        </w:object>
      </w:r>
      <w:r>
        <w:rPr>
          <w:sz w:val="24"/>
          <w:szCs w:val="24"/>
        </w:rPr>
        <w:t xml:space="preserve">      (26)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Тот факт, что правые части в формулах (24), а в конечном счете, правые части в формулах (26), являются регулярными в верхней полуплоскости (области </w:t>
      </w:r>
      <w:r>
        <w:rPr>
          <w:i/>
          <w:iCs/>
          <w:sz w:val="24"/>
          <w:szCs w:val="24"/>
          <w:lang w:val="en-US"/>
        </w:rPr>
        <w:t>U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) или в нижней полуплоскости (области 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 ), можно установить следующим образом. Ясно, что с первого взгляда можно заключить, что особенностью функции </w:t>
      </w:r>
      <w:r>
        <w:rPr>
          <w:position w:val="-14"/>
          <w:sz w:val="24"/>
          <w:szCs w:val="24"/>
        </w:rPr>
        <w:object w:dxaOrig="720" w:dyaOrig="400">
          <v:shape id="_x0000_i1089" type="#_x0000_t75" style="width:38.25pt;height:20.25pt" o:ole="">
            <v:imagedata r:id="rId127" o:title=""/>
          </v:shape>
          <o:OLEObject Type="Embed" ProgID="Equation.3" ShapeID="_x0000_i1089" DrawAspect="Content" ObjectID="_1457610011" r:id="rId128"/>
        </w:object>
      </w:r>
      <w:r>
        <w:rPr>
          <w:sz w:val="24"/>
          <w:szCs w:val="24"/>
        </w:rPr>
        <w:t xml:space="preserve"> являются только полюса в 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. Однако, эти полюса исключаются в силу соотношений, представляемых формулой (20), так что эта функция оказывается регулярной в нижней полуплоскости. Аналогично, функция </w:t>
      </w:r>
      <w:r>
        <w:rPr>
          <w:position w:val="-14"/>
          <w:sz w:val="24"/>
          <w:szCs w:val="24"/>
        </w:rPr>
        <w:object w:dxaOrig="720" w:dyaOrig="400">
          <v:shape id="_x0000_i1090" type="#_x0000_t75" style="width:41.25pt;height:20.25pt" o:ole="">
            <v:imagedata r:id="rId129" o:title=""/>
          </v:shape>
          <o:OLEObject Type="Embed" ProgID="Equation.3" ShapeID="_x0000_i1090" DrawAspect="Content" ObjectID="_1457610012" r:id="rId130"/>
        </w:object>
      </w:r>
      <w:r>
        <w:rPr>
          <w:sz w:val="24"/>
          <w:szCs w:val="24"/>
        </w:rPr>
        <w:t xml:space="preserve"> является регулярной в верхней полуплоскости.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Что касается системы уравнений Винера-Хопфа, представленной формулой (24), то ее решение можно найти, выполняя интегрирование вдоль разрезов от точек ветвления в разложениях керн-функций на множители. При выполнении расчетов возникают определенные затруднения, однако вывод решений проводится автоматически. Сначала выполняем разложение керн-функций на частное (произведение) функций, регулярных в верхней полуплоскости и в нижней полуплоскости, и, сверх того, не имеющих нулей (</w:t>
      </w:r>
      <w:r>
        <w:rPr>
          <w:i/>
          <w:iCs/>
          <w:sz w:val="24"/>
          <w:szCs w:val="24"/>
          <w:lang w:val="en-US"/>
        </w:rPr>
        <w:t>j</w:t>
      </w:r>
      <w:r w:rsidRPr="00BB7478">
        <w:rPr>
          <w:i/>
          <w:iCs/>
          <w:sz w:val="24"/>
          <w:szCs w:val="24"/>
        </w:rPr>
        <w:t xml:space="preserve">=0, 1,      </w:t>
      </w:r>
      <w:r>
        <w:rPr>
          <w:i/>
          <w:iCs/>
          <w:sz w:val="24"/>
          <w:szCs w:val="24"/>
          <w:lang w:val="en-US"/>
        </w:rPr>
        <w:t>q</w:t>
      </w:r>
      <w:r w:rsidRPr="00BB7478">
        <w:rPr>
          <w:i/>
          <w:iCs/>
          <w:sz w:val="24"/>
          <w:szCs w:val="24"/>
        </w:rPr>
        <w:t xml:space="preserve">= </w:t>
      </w:r>
      <w:r>
        <w:rPr>
          <w:i/>
          <w:iCs/>
          <w:sz w:val="24"/>
          <w:szCs w:val="24"/>
          <w:lang w:val="en-US"/>
        </w:rPr>
        <w:t>c</w:t>
      </w:r>
      <w:r w:rsidRPr="00BB7478">
        <w:rPr>
          <w:i/>
          <w:iCs/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s</w:t>
      </w:r>
      <w:r w:rsidRPr="00BB7478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  <w:r w:rsidRPr="00BB7478">
        <w:rPr>
          <w:sz w:val="24"/>
          <w:szCs w:val="24"/>
        </w:rPr>
        <w:t>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position w:val="-14"/>
          <w:sz w:val="24"/>
          <w:szCs w:val="24"/>
        </w:rPr>
        <w:object w:dxaOrig="4099" w:dyaOrig="400">
          <v:shape id="_x0000_i1091" type="#_x0000_t75" style="width:240pt;height:24.75pt" o:ole="">
            <v:imagedata r:id="rId131" o:title=""/>
          </v:shape>
          <o:OLEObject Type="Embed" ProgID="Equation.3" ShapeID="_x0000_i1091" DrawAspect="Content" ObjectID="_1457610013" r:id="rId132"/>
        </w:object>
      </w:r>
      <w:r>
        <w:rPr>
          <w:sz w:val="24"/>
          <w:szCs w:val="24"/>
        </w:rPr>
        <w:t xml:space="preserve">                                (27)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Затем, делим (умножаем) правые части и левые части уравнений (24) на эти функции разложения, исключаем их полюса и выполняем интегрирование вдоль разрезов от точек ветвления. Если выполнить описанные действия, то обе части уравнений (24) можно разложить таким образом, что они окажутся регулярными соответственно в верхней полуплоскости (область </w:t>
      </w:r>
      <w:r>
        <w:rPr>
          <w:i/>
          <w:iCs/>
          <w:sz w:val="24"/>
          <w:szCs w:val="24"/>
          <w:lang w:val="en-US"/>
        </w:rPr>
        <w:t>U</w:t>
      </w:r>
      <w:r>
        <w:rPr>
          <w:sz w:val="24"/>
          <w:szCs w:val="24"/>
        </w:rPr>
        <w:t xml:space="preserve">) или в нижней полуплоскости (область </w:t>
      </w:r>
      <w:r>
        <w:rPr>
          <w:i/>
          <w:iCs/>
          <w:sz w:val="24"/>
          <w:szCs w:val="24"/>
          <w:lang w:val="en-US"/>
        </w:rPr>
        <w:t>L</w:t>
      </w:r>
      <w:r>
        <w:rPr>
          <w:sz w:val="24"/>
          <w:szCs w:val="24"/>
        </w:rPr>
        <w:t xml:space="preserve">). Более того, полученные соотношения окажутся справедливыми в общей области Д. Следовательно, по теореме Лиувилля обе части вместе оказываются функциями, регулярными во всей плоскости, т.е. постоянными. Однако, эти постоянные в силу граничного условия (В5) концевой точки, оказываются равными нулю, так что решение уравнений (24) определяется единственным образом. Здесь в качестве граничного условия концевой точки принимается условие </w:t>
      </w:r>
      <w:r>
        <w:rPr>
          <w:position w:val="-10"/>
          <w:sz w:val="24"/>
          <w:szCs w:val="24"/>
        </w:rPr>
        <w:object w:dxaOrig="920" w:dyaOrig="360">
          <v:shape id="_x0000_i1092" type="#_x0000_t75" style="width:45.75pt;height:18pt" o:ole="">
            <v:imagedata r:id="rId133" o:title=""/>
          </v:shape>
          <o:OLEObject Type="Embed" ProgID="Equation.3" ShapeID="_x0000_i1092" DrawAspect="Content" ObjectID="_1457610014" r:id="rId134"/>
        </w:object>
      </w: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const</w:t>
      </w:r>
      <w:r>
        <w:rPr>
          <w:sz w:val="24"/>
          <w:szCs w:val="24"/>
        </w:rPr>
        <w:t xml:space="preserve"> при </w:t>
      </w:r>
      <w:r w:rsidRPr="00BB7478">
        <w:rPr>
          <w:sz w:val="24"/>
          <w:szCs w:val="24"/>
        </w:rPr>
        <w:t xml:space="preserve">| </w:t>
      </w:r>
      <w:r>
        <w:rPr>
          <w:i/>
          <w:iCs/>
          <w:sz w:val="24"/>
          <w:szCs w:val="24"/>
          <w:lang w:val="en-US"/>
        </w:rPr>
        <w:t>x</w:t>
      </w:r>
      <w:r w:rsidRPr="00BB7478">
        <w:rPr>
          <w:i/>
          <w:iCs/>
          <w:sz w:val="24"/>
          <w:szCs w:val="24"/>
        </w:rPr>
        <w:t xml:space="preserve"> | </w:t>
      </w:r>
      <w:r>
        <w:rPr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a</w:t>
      </w:r>
      <w:r w:rsidRPr="00BB7478">
        <w:rPr>
          <w:sz w:val="24"/>
          <w:szCs w:val="24"/>
        </w:rPr>
        <w:t xml:space="preserve">, | </w:t>
      </w:r>
      <w:r>
        <w:rPr>
          <w:i/>
          <w:iCs/>
          <w:sz w:val="24"/>
          <w:szCs w:val="24"/>
          <w:lang w:val="en-US"/>
        </w:rPr>
        <w:t>y</w:t>
      </w:r>
      <w:r w:rsidRPr="00BB7478">
        <w:rPr>
          <w:sz w:val="24"/>
          <w:szCs w:val="24"/>
        </w:rPr>
        <w:t xml:space="preserve"> |</w:t>
      </w:r>
      <w:r>
        <w:rPr>
          <w:sz w:val="24"/>
          <w:szCs w:val="24"/>
          <w:lang w:val="en-US"/>
        </w:rPr>
        <w:sym w:font="Symbol" w:char="F0AE"/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>. Окончательный результат представляется в следующем виде: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position w:val="-6"/>
          <w:sz w:val="26"/>
          <w:szCs w:val="26"/>
        </w:rPr>
        <w:object w:dxaOrig="7460" w:dyaOrig="5380">
          <v:shape id="_x0000_i1093" type="#_x0000_t75" style="width:391.5pt;height:276.75pt" o:ole="">
            <v:imagedata r:id="rId135" o:title=""/>
          </v:shape>
          <o:OLEObject Type="Embed" ProgID="Equation.3" ShapeID="_x0000_i1093" DrawAspect="Content" ObjectID="_1457610015" r:id="rId136"/>
        </w:object>
      </w:r>
      <w:r w:rsidRPr="00BB7478">
        <w:rPr>
          <w:sz w:val="26"/>
          <w:szCs w:val="26"/>
        </w:rPr>
        <w:t xml:space="preserve">     (28</w:t>
      </w:r>
      <w:r>
        <w:rPr>
          <w:sz w:val="26"/>
          <w:szCs w:val="26"/>
        </w:rPr>
        <w:t xml:space="preserve">)   Здесь </w:t>
      </w:r>
      <w:r>
        <w:rPr>
          <w:position w:val="-10"/>
          <w:sz w:val="26"/>
          <w:szCs w:val="26"/>
        </w:rPr>
        <w:object w:dxaOrig="620" w:dyaOrig="320">
          <v:shape id="_x0000_i1094" type="#_x0000_t75" style="width:30.75pt;height:15.75pt" o:ole="">
            <v:imagedata r:id="rId137" o:title=""/>
          </v:shape>
          <o:OLEObject Type="Embed" ProgID="Equation.3" ShapeID="_x0000_i1094" DrawAspect="Content" ObjectID="_1457610016" r:id="rId138"/>
        </w:object>
      </w:r>
      <w:r>
        <w:rPr>
          <w:sz w:val="26"/>
          <w:szCs w:val="26"/>
        </w:rPr>
        <w:t xml:space="preserve"> выражаются через интегралы вдоль разрезов от точек ветвления (рис. 3, 4). А именно, если считать, что функция  регулярна в точках пути интегрирования </w:t>
      </w:r>
      <w:r>
        <w:rPr>
          <w:position w:val="-10"/>
          <w:sz w:val="26"/>
          <w:szCs w:val="26"/>
        </w:rPr>
        <w:object w:dxaOrig="660" w:dyaOrig="320">
          <v:shape id="_x0000_i1095" type="#_x0000_t75" style="width:33pt;height:15.75pt" o:ole="">
            <v:imagedata r:id="rId139" o:title=""/>
          </v:shape>
          <o:OLEObject Type="Embed" ProgID="Equation.3" ShapeID="_x0000_i1095" DrawAspect="Content" ObjectID="_1457610017" r:id="rId140"/>
        </w:object>
      </w:r>
      <w:r>
        <w:rPr>
          <w:sz w:val="26"/>
          <w:szCs w:val="26"/>
        </w:rPr>
        <w:t xml:space="preserve"> то тогда </w:t>
      </w:r>
      <w:r>
        <w:rPr>
          <w:position w:val="-10"/>
          <w:sz w:val="26"/>
          <w:szCs w:val="26"/>
        </w:rPr>
        <w:object w:dxaOrig="620" w:dyaOrig="320">
          <v:shape id="_x0000_i1096" type="#_x0000_t75" style="width:30.75pt;height:15.75pt" o:ole="">
            <v:imagedata r:id="rId137" o:title=""/>
          </v:shape>
          <o:OLEObject Type="Embed" ProgID="Equation.3" ShapeID="_x0000_i1096" DrawAspect="Content" ObjectID="_1457610018" r:id="rId141"/>
        </w:object>
      </w:r>
      <w:r>
        <w:rPr>
          <w:sz w:val="26"/>
          <w:szCs w:val="26"/>
        </w:rPr>
        <w:t xml:space="preserve"> определяются по формулам: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</w:t>
      </w:r>
      <w:r>
        <w:rPr>
          <w:position w:val="-70"/>
          <w:sz w:val="26"/>
          <w:szCs w:val="26"/>
        </w:rPr>
        <w:object w:dxaOrig="3960" w:dyaOrig="1560">
          <v:shape id="_x0000_i1097" type="#_x0000_t75" style="width:213.75pt;height:81pt" o:ole="">
            <v:imagedata r:id="rId142" o:title=""/>
          </v:shape>
          <o:OLEObject Type="Embed" ProgID="Equation.3" ShapeID="_x0000_i1097" DrawAspect="Content" ObjectID="_1457610019" r:id="rId143"/>
        </w:object>
      </w:r>
      <w:r>
        <w:rPr>
          <w:sz w:val="26"/>
          <w:szCs w:val="26"/>
        </w:rPr>
        <w:t xml:space="preserve">                                        (29)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Наконец, </w:t>
      </w:r>
      <w:r>
        <w:rPr>
          <w:position w:val="-14"/>
          <w:sz w:val="26"/>
          <w:szCs w:val="26"/>
        </w:rPr>
        <w:object w:dxaOrig="320" w:dyaOrig="360">
          <v:shape id="_x0000_i1098" type="#_x0000_t75" style="width:21.75pt;height:20.25pt" o:ole="">
            <v:imagedata r:id="rId144" o:title=""/>
          </v:shape>
          <o:OLEObject Type="Embed" ProgID="Equation.3" ShapeID="_x0000_i1098" DrawAspect="Content" ObjectID="_1457610020" r:id="rId145"/>
        </w:object>
      </w:r>
      <w:r>
        <w:rPr>
          <w:sz w:val="26"/>
          <w:szCs w:val="26"/>
        </w:rPr>
        <w:t xml:space="preserve"> обозначают нули керн-функций, а </w:t>
      </w:r>
      <w:r>
        <w:rPr>
          <w:i/>
          <w:iCs/>
          <w:sz w:val="26"/>
          <w:szCs w:val="26"/>
          <w:lang w:val="en-US"/>
        </w:rPr>
        <w:t>Res</w:t>
      </w:r>
      <w:r>
        <w:rPr>
          <w:sz w:val="26"/>
          <w:szCs w:val="26"/>
        </w:rPr>
        <w:t xml:space="preserve"> - вычет.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t xml:space="preserve">                                                                                  </w:t>
      </w:r>
      <w:r>
        <w:object w:dxaOrig="1155" w:dyaOrig="1545">
          <v:shape id="_x0000_i1099" type="#_x0000_t75" style="width:63.75pt;height:86.25pt" o:ole="">
            <v:imagedata r:id="rId146" o:title=""/>
          </v:shape>
          <o:OLEObject Type="Embed" ProgID="PBrush" ShapeID="_x0000_i1099" DrawAspect="Content" ObjectID="_1457610021" r:id="rId147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Рис.3. Путь интегрирования </w:t>
      </w:r>
      <w:r>
        <w:rPr>
          <w:position w:val="-10"/>
          <w:sz w:val="26"/>
          <w:szCs w:val="26"/>
        </w:rPr>
        <w:object w:dxaOrig="300" w:dyaOrig="320">
          <v:shape id="_x0000_i1100" type="#_x0000_t75" style="width:15pt;height:15.75pt" o:ole="">
            <v:imagedata r:id="rId148" o:title=""/>
          </v:shape>
          <o:OLEObject Type="Embed" ProgID="Equation.3" ShapeID="_x0000_i1100" DrawAspect="Content" ObjectID="_1457610022" r:id="rId149"/>
        </w:objec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t xml:space="preserve">                                                                                    </w:t>
      </w:r>
      <w:r>
        <w:object w:dxaOrig="1215" w:dyaOrig="1185">
          <v:shape id="_x0000_i1101" type="#_x0000_t75" style="width:60.75pt;height:59.25pt" o:ole="">
            <v:imagedata r:id="rId150" o:title=""/>
          </v:shape>
          <o:OLEObject Type="Embed" ProgID="PBrush" ShapeID="_x0000_i1101" DrawAspect="Content" ObjectID="_1457610023" r:id="rId151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Рис.4. Путь интегрирования </w:t>
      </w:r>
      <w:r>
        <w:rPr>
          <w:position w:val="-10"/>
          <w:sz w:val="26"/>
          <w:szCs w:val="26"/>
        </w:rPr>
        <w:object w:dxaOrig="320" w:dyaOrig="320">
          <v:shape id="_x0000_i1102" type="#_x0000_t75" style="width:15.75pt;height:15.75pt" o:ole="">
            <v:imagedata r:id="rId152" o:title=""/>
          </v:shape>
          <o:OLEObject Type="Embed" ProgID="Equation.3" ShapeID="_x0000_i1102" DrawAspect="Content" ObjectID="_1457610024" r:id="rId153"/>
        </w:objec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Далее 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position w:val="-14"/>
          <w:sz w:val="26"/>
          <w:szCs w:val="26"/>
        </w:rPr>
        <w:object w:dxaOrig="4220" w:dyaOrig="360">
          <v:shape id="_x0000_i1103" type="#_x0000_t75" style="width:215.25pt;height:20.25pt" o:ole="">
            <v:imagedata r:id="rId154" o:title=""/>
          </v:shape>
          <o:OLEObject Type="Embed" ProgID="Equation.3" ShapeID="_x0000_i1103" DrawAspect="Content" ObjectID="_1457610025" r:id="rId155"/>
        </w:object>
      </w:r>
      <w:r>
        <w:rPr>
          <w:sz w:val="26"/>
          <w:szCs w:val="26"/>
        </w:rPr>
        <w:t xml:space="preserve">                                       (30)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i/>
          <w:iCs/>
          <w:sz w:val="26"/>
          <w:szCs w:val="26"/>
          <w:lang w:val="en-US"/>
        </w:rPr>
        <w:t>N</w:t>
      </w:r>
      <w:r w:rsidRPr="00BB7478"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 представляет собой число нулей в нижней полуплоскости. Эти нули соответствуют собственным значениям плоской волны вдоль пластины из диэлектрика с потерями толщины </w:t>
      </w:r>
      <w:r w:rsidRPr="00BB7478"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, если интерпретировать их с физической точки зрения.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Формулы (28) представляют формальное решение на основании точного исследования. Если в этом решении перейти к пределу </w:t>
      </w:r>
      <w:r>
        <w:rPr>
          <w:position w:val="-10"/>
          <w:sz w:val="26"/>
          <w:szCs w:val="26"/>
        </w:rPr>
        <w:object w:dxaOrig="920" w:dyaOrig="279">
          <v:shape id="_x0000_i1104" type="#_x0000_t75" style="width:49.5pt;height:15pt" o:ole="">
            <v:imagedata r:id="rId156" o:title=""/>
          </v:shape>
          <o:OLEObject Type="Embed" ProgID="Equation.3" ShapeID="_x0000_i1104" DrawAspect="Content" ObjectID="_1457610026" r:id="rId157"/>
        </w:object>
      </w:r>
      <w:r>
        <w:rPr>
          <w:sz w:val="26"/>
          <w:szCs w:val="26"/>
        </w:rPr>
        <w:t xml:space="preserve">то </w:t>
      </w:r>
      <w:r>
        <w:rPr>
          <w:position w:val="-14"/>
          <w:sz w:val="26"/>
          <w:szCs w:val="26"/>
        </w:rPr>
        <w:object w:dxaOrig="1240" w:dyaOrig="400">
          <v:shape id="_x0000_i1105" type="#_x0000_t75" style="width:67.5pt;height:20.25pt" o:ole="">
            <v:imagedata r:id="rId158" o:title=""/>
          </v:shape>
          <o:OLEObject Type="Embed" ProgID="Equation.3" ShapeID="_x0000_i1105" DrawAspect="Content" ObjectID="_1457610027" r:id="rId159"/>
        </w:object>
      </w:r>
      <w:r>
        <w:rPr>
          <w:sz w:val="26"/>
          <w:szCs w:val="26"/>
        </w:rPr>
        <w:t xml:space="preserve"> а </w:t>
      </w:r>
      <w:r>
        <w:rPr>
          <w:position w:val="-14"/>
          <w:sz w:val="26"/>
          <w:szCs w:val="26"/>
        </w:rPr>
        <w:object w:dxaOrig="740" w:dyaOrig="400">
          <v:shape id="_x0000_i1106" type="#_x0000_t75" style="width:42pt;height:20.25pt" o:ole="">
            <v:imagedata r:id="rId160" o:title=""/>
          </v:shape>
          <o:OLEObject Type="Embed" ProgID="Equation.3" ShapeID="_x0000_i1106" DrawAspect="Content" ObjectID="_1457610028" r:id="rId161"/>
        </w:object>
      </w:r>
      <w:r>
        <w:rPr>
          <w:sz w:val="26"/>
          <w:szCs w:val="26"/>
        </w:rPr>
        <w:t xml:space="preserve"> будет совпадать с решением для идеального проводника (подробности доказательства опускаются).</w: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</w:p>
    <w:p w:rsidR="00BB7478" w:rsidRDefault="00BB7478" w:rsidP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ПРИБЛИЖЕННЫЕ РЕШЕНИЯ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Рассмотрим приближенные решения для случая, когда в среде имеются  потери, а ширина прямоугольного цилиндра велика по сравнению с длиной волны. Если считать, что в диэлектрике имеются потери, а ширина прямоугольного цилиндра 2а мала, то можем положить: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  <w:r>
        <w:rPr>
          <w:position w:val="-34"/>
          <w:sz w:val="26"/>
          <w:szCs w:val="26"/>
        </w:rPr>
        <w:object w:dxaOrig="2960" w:dyaOrig="840">
          <v:shape id="_x0000_i1107" type="#_x0000_t75" style="width:158.25pt;height:48pt" o:ole="">
            <v:imagedata r:id="rId162" o:title=""/>
          </v:shape>
          <o:OLEObject Type="Embed" ProgID="Equation.3" ShapeID="_x0000_i1107" DrawAspect="Content" ObjectID="_1457610029" r:id="rId163"/>
        </w:object>
      </w:r>
      <w:r>
        <w:rPr>
          <w:sz w:val="26"/>
          <w:szCs w:val="26"/>
        </w:rPr>
        <w:t xml:space="preserve">                                           (31)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Если выполнять расчеты для бетона , используя полученные к настоящему времени данные на основании экспериментальных результатов, то даже в диапазоне ультравысоких частот при ширине в одну длину волны абсолютные величины в (31) ниже </w:t>
      </w:r>
      <w:r>
        <w:rPr>
          <w:position w:val="-4"/>
          <w:sz w:val="26"/>
          <w:szCs w:val="26"/>
        </w:rPr>
        <w:object w:dxaOrig="340" w:dyaOrig="300">
          <v:shape id="_x0000_i1108" type="#_x0000_t75" style="width:17.25pt;height:15pt" o:ole="">
            <v:imagedata r:id="rId164" o:title=""/>
          </v:shape>
          <o:OLEObject Type="Embed" ProgID="Equation.3" ShapeID="_x0000_i1108" DrawAspect="Content" ObjectID="_1457610030" r:id="rId165"/>
        </w:object>
      </w:r>
      <w:r>
        <w:rPr>
          <w:sz w:val="26"/>
          <w:szCs w:val="26"/>
        </w:rPr>
        <w:t>. Отсюда следует, что можно пренебречь экспоненциальными членами в соотношениях (20) и членами, связанными с плоской волной, в соотношениях (28), если ширина 2а больше длины волны. Это означает, что почти можно пренебречь взаимодействием рассеянных волн на обеих торцевых плоскостях (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i/>
          <w:iCs/>
          <w:sz w:val="26"/>
          <w:szCs w:val="26"/>
        </w:rPr>
        <w:t xml:space="preserve">= </w:t>
      </w:r>
      <w:r>
        <w:rPr>
          <w:i/>
          <w:iCs/>
          <w:sz w:val="26"/>
          <w:szCs w:val="26"/>
          <w:lang w:val="en-US"/>
        </w:rPr>
        <w:t>a</w:t>
      </w:r>
      <w:r w:rsidRPr="00BB7478">
        <w:rPr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i/>
          <w:iCs/>
          <w:sz w:val="26"/>
          <w:szCs w:val="26"/>
        </w:rPr>
        <w:t>= -</w:t>
      </w:r>
      <w:r>
        <w:rPr>
          <w:i/>
          <w:iCs/>
          <w:sz w:val="26"/>
          <w:szCs w:val="26"/>
          <w:lang w:val="en-US"/>
        </w:rPr>
        <w:t>a</w:t>
      </w:r>
      <w:r>
        <w:rPr>
          <w:sz w:val="26"/>
          <w:szCs w:val="26"/>
        </w:rPr>
        <w:t xml:space="preserve">), обусловленных электромагнитной волной, распространяющейся в среде с потерями, и плоской волной, возбужденной в пластине из диэлектрика с потерями, поскольку затухание вследствие потерь велико. Кроме того, функциональные величины </w:t>
      </w:r>
      <w:r>
        <w:rPr>
          <w:position w:val="-14"/>
          <w:sz w:val="26"/>
          <w:szCs w:val="26"/>
        </w:rPr>
        <w:object w:dxaOrig="1120" w:dyaOrig="400">
          <v:shape id="_x0000_i1109" type="#_x0000_t75" style="width:56.25pt;height:20.25pt" o:ole="">
            <v:imagedata r:id="rId166" o:title=""/>
          </v:shape>
          <o:OLEObject Type="Embed" ProgID="Equation.3" ShapeID="_x0000_i1109" DrawAspect="Content" ObjectID="_1457610031" r:id="rId167"/>
        </w:object>
      </w:r>
      <w:r>
        <w:rPr>
          <w:sz w:val="26"/>
          <w:szCs w:val="26"/>
        </w:rPr>
        <w:t xml:space="preserve"> необходимо определять алгебраически посредством подстановки </w:t>
      </w:r>
      <w:r>
        <w:rPr>
          <w:position w:val="-14"/>
          <w:sz w:val="26"/>
          <w:szCs w:val="26"/>
        </w:rPr>
        <w:object w:dxaOrig="940" w:dyaOrig="360">
          <v:shape id="_x0000_i1110" type="#_x0000_t75" style="width:47.25pt;height:18pt" o:ole="">
            <v:imagedata r:id="rId168" o:title=""/>
          </v:shape>
          <o:OLEObject Type="Embed" ProgID="Equation.3" ShapeID="_x0000_i1110" DrawAspect="Content" ObjectID="_1457610032" r:id="rId169"/>
        </w:object>
      </w:r>
      <w:r>
        <w:rPr>
          <w:sz w:val="26"/>
          <w:szCs w:val="26"/>
        </w:rPr>
        <w:t xml:space="preserve"> в формулы (28), но и в этом случае можно пренебречь всеми экспоненциальными членами. Следовательно, выполнение расчетов в среде с потерями, в качестве которой предполагается бетон, значительно упрощается.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Рассмотрим далее интегралы вдоль разрезов от точек ветвления, а именно, оценим интегралы (29). Интеграл </w:t>
      </w:r>
      <w:r>
        <w:rPr>
          <w:position w:val="-10"/>
          <w:sz w:val="26"/>
          <w:szCs w:val="26"/>
        </w:rPr>
        <w:object w:dxaOrig="279" w:dyaOrig="320">
          <v:shape id="_x0000_i1111" type="#_x0000_t75" style="width:14.25pt;height:15.75pt" o:ole="">
            <v:imagedata r:id="rId170" o:title=""/>
          </v:shape>
          <o:OLEObject Type="Embed" ProgID="Equation.3" ShapeID="_x0000_i1111" DrawAspect="Content" ObjectID="_1457610033" r:id="rId171"/>
        </w:object>
      </w:r>
      <w:r>
        <w:rPr>
          <w:sz w:val="26"/>
          <w:szCs w:val="26"/>
        </w:rPr>
        <w:t xml:space="preserve"> представляет собой величину, характерную для задачи с конечной шириной; если ширина</w:t>
      </w:r>
      <w:r>
        <w:rPr>
          <w:i/>
          <w:iCs/>
          <w:sz w:val="26"/>
          <w:szCs w:val="26"/>
        </w:rPr>
        <w:t xml:space="preserve"> 2а </w:t>
      </w:r>
      <w:r>
        <w:rPr>
          <w:sz w:val="26"/>
          <w:szCs w:val="26"/>
        </w:rPr>
        <w:t xml:space="preserve">мала, то путем выбора пути интегрирования так, чтобы он был параллелен мнимой оси, оценку можно получить по методу наибыстрейшего спуска. С другой стороны, интеграл </w:t>
      </w:r>
      <w:r>
        <w:rPr>
          <w:position w:val="-10"/>
          <w:sz w:val="26"/>
          <w:szCs w:val="26"/>
        </w:rPr>
        <w:object w:dxaOrig="300" w:dyaOrig="320">
          <v:shape id="_x0000_i1112" type="#_x0000_t75" style="width:15pt;height:15.75pt" o:ole="">
            <v:imagedata r:id="rId172" o:title=""/>
          </v:shape>
          <o:OLEObject Type="Embed" ProgID="Equation.3" ShapeID="_x0000_i1112" DrawAspect="Content" ObjectID="_1457610034" r:id="rId173"/>
        </w:object>
      </w:r>
      <w:r>
        <w:rPr>
          <w:sz w:val="26"/>
          <w:szCs w:val="26"/>
        </w:rPr>
        <w:t xml:space="preserve"> является величиной характерной для полубесконечной пластины из диэлектрика. В этом случае интеграл можно найти аналитически, если выбрать путь интегрирования параллельным действительной оси и предположить, что подынтегральная функция такова, что к ее регулярной части применимо приближение ломаными линиями.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Выполняя расчеты численно с использованием описанных выше методов приближения, можно сравнительно просто отыскать неизвестные Фурье-компоненты. Переходя в полученных результатах к обратному преобразованию Фурье, можем найти рассеянную волну. В частности, ограничиваясь дальнейшей рассеянной волной и используя преобразование переменных </w:t>
      </w:r>
      <w:r>
        <w:rPr>
          <w:i/>
          <w:iCs/>
          <w:sz w:val="26"/>
          <w:szCs w:val="26"/>
          <w:lang w:val="en-US"/>
        </w:rPr>
        <w:t>x</w:t>
      </w:r>
      <w:r w:rsidRPr="00BB7478">
        <w:rPr>
          <w:i/>
          <w:iCs/>
          <w:sz w:val="26"/>
          <w:szCs w:val="26"/>
        </w:rPr>
        <w:t xml:space="preserve">= </w:t>
      </w:r>
      <w:r>
        <w:rPr>
          <w:i/>
          <w:iCs/>
          <w:sz w:val="26"/>
          <w:szCs w:val="26"/>
          <w:lang w:val="en-US"/>
        </w:rPr>
        <w:t>r</w:t>
      </w:r>
      <w:r w:rsidRPr="00BB74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cos</w:t>
      </w:r>
      <w:r w:rsidRPr="00BB74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sym w:font="Symbol" w:char="F06A"/>
      </w:r>
      <w:r w:rsidRPr="00BB7478">
        <w:rPr>
          <w:i/>
          <w:iCs/>
          <w:sz w:val="26"/>
          <w:szCs w:val="26"/>
        </w:rPr>
        <w:t xml:space="preserve">,  </w:t>
      </w:r>
      <w:r>
        <w:rPr>
          <w:i/>
          <w:iCs/>
          <w:sz w:val="26"/>
          <w:szCs w:val="26"/>
          <w:lang w:val="en-US"/>
        </w:rPr>
        <w:t>y</w:t>
      </w:r>
      <w:r w:rsidRPr="00BB7478">
        <w:rPr>
          <w:i/>
          <w:iCs/>
          <w:sz w:val="26"/>
          <w:szCs w:val="26"/>
        </w:rPr>
        <w:t xml:space="preserve">= </w:t>
      </w:r>
      <w:r>
        <w:rPr>
          <w:i/>
          <w:iCs/>
          <w:sz w:val="26"/>
          <w:szCs w:val="26"/>
          <w:lang w:val="en-US"/>
        </w:rPr>
        <w:t>r</w:t>
      </w:r>
      <w:r w:rsidRPr="00BB74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t>sin</w:t>
      </w:r>
      <w:r w:rsidRPr="00BB7478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  <w:lang w:val="en-US"/>
        </w:rPr>
        <w:sym w:font="Symbol" w:char="F06A"/>
      </w:r>
      <w:r w:rsidRPr="00BB7478">
        <w:rPr>
          <w:sz w:val="26"/>
          <w:szCs w:val="26"/>
        </w:rPr>
        <w:t xml:space="preserve"> </w:t>
      </w:r>
      <w:r>
        <w:rPr>
          <w:sz w:val="26"/>
          <w:szCs w:val="26"/>
        </w:rPr>
        <w:t>и метод перевала, можно легко выполнить необходимые расчеты.</w: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ПРИМЕРЫ РАСЧЕТОВ И ПРИМЕРЫ ЭКСПИРИМЕНТОВ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рис.5,6 приведены примеры, в которых найдены дальние рассеянные волны при помощи использования приближенных методов, описанных в предыдущем разделе. На приведенных рисунках значения представлены нормированными на максимальное значение в дБ. Результаты, изображенные сплошными линиями относятся к диэлектрику с потерями, а изображенные пунктирными линиями - к идеальному проводнику. Значение</w:t>
      </w:r>
      <w:r>
        <w:rPr>
          <w:position w:val="-14"/>
          <w:sz w:val="26"/>
          <w:szCs w:val="26"/>
        </w:rPr>
        <w:object w:dxaOrig="1180" w:dyaOrig="360">
          <v:shape id="_x0000_i1113" type="#_x0000_t75" style="width:62.25pt;height:18pt" o:ole="">
            <v:imagedata r:id="rId174" o:title=""/>
          </v:shape>
          <o:OLEObject Type="Embed" ProgID="Equation.3" ShapeID="_x0000_i1113" DrawAspect="Content" ObjectID="_1457610035" r:id="rId175"/>
        </w:object>
      </w:r>
      <w:r>
        <w:rPr>
          <w:sz w:val="26"/>
          <w:szCs w:val="26"/>
        </w:rPr>
        <w:t xml:space="preserve"> представляет один из примеров измеренного значения комплексной относительной диэлектрической проницаемости бетона при частоте 100 МГц. Размеры рассеивающих тел, результаты для которых приведены на рис.5, порядка длины волны ( 2</w:t>
      </w:r>
      <w:r>
        <w:rPr>
          <w:sz w:val="26"/>
          <w:szCs w:val="26"/>
        </w:rPr>
        <w:sym w:font="Symbol" w:char="F06C"/>
      </w:r>
      <w:r>
        <w:rPr>
          <w:sz w:val="26"/>
          <w:szCs w:val="26"/>
        </w:rPr>
        <w:t xml:space="preserve"> х 2</w:t>
      </w:r>
      <w:r>
        <w:rPr>
          <w:sz w:val="26"/>
          <w:szCs w:val="26"/>
        </w:rPr>
        <w:sym w:font="Symbol" w:char="F06C"/>
      </w:r>
      <w:r>
        <w:rPr>
          <w:sz w:val="26"/>
          <w:szCs w:val="26"/>
        </w:rPr>
        <w:t>), а на рис.6 - сравнительно большие по отношению к длине волны (приблизительно 13</w:t>
      </w:r>
      <w:r>
        <w:rPr>
          <w:sz w:val="26"/>
          <w:szCs w:val="26"/>
        </w:rPr>
        <w:sym w:font="Symbol" w:char="F06C"/>
      </w:r>
      <w:r>
        <w:rPr>
          <w:sz w:val="26"/>
          <w:szCs w:val="26"/>
        </w:rPr>
        <w:t xml:space="preserve"> х 12</w:t>
      </w:r>
      <w:r>
        <w:rPr>
          <w:sz w:val="26"/>
          <w:szCs w:val="26"/>
        </w:rPr>
        <w:sym w:font="Symbol" w:char="F06C"/>
      </w:r>
      <w:r>
        <w:rPr>
          <w:sz w:val="26"/>
          <w:szCs w:val="26"/>
        </w:rPr>
        <w:t>), однако, общим для обоих рисунков является то, что на теневой стороне нет различий между средой с большими потерями и идеальным проводником. Ясно, что отраженная волна подавляется средой с потерями.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t xml:space="preserve">                                                                </w:t>
      </w:r>
      <w:r>
        <w:object w:dxaOrig="3240" w:dyaOrig="2895">
          <v:shape id="_x0000_i1114" type="#_x0000_t75" style="width:162pt;height:144.75pt" o:ole="">
            <v:imagedata r:id="rId176" o:title=""/>
          </v:shape>
          <o:OLEObject Type="Embed" ProgID="PBrush" ShapeID="_x0000_i1114" DrawAspect="Content" ObjectID="_1457610036" r:id="rId177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position w:val="-14"/>
          <w:sz w:val="26"/>
          <w:szCs w:val="26"/>
        </w:rPr>
        <w:object w:dxaOrig="3840" w:dyaOrig="400">
          <v:shape id="_x0000_i1115" type="#_x0000_t75" style="width:198pt;height:21.75pt" o:ole="">
            <v:imagedata r:id="rId178" o:title=""/>
          </v:shape>
          <o:OLEObject Type="Embed" ProgID="Equation.3" ShapeID="_x0000_i1115" DrawAspect="Content" ObjectID="_1457610037" r:id="rId179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Рис.5. Дальняя рассеянная волна </w:t>
      </w:r>
      <w:r>
        <w:rPr>
          <w:position w:val="-10"/>
          <w:sz w:val="26"/>
          <w:szCs w:val="26"/>
        </w:rPr>
        <w:object w:dxaOrig="460" w:dyaOrig="360">
          <v:shape id="_x0000_i1116" type="#_x0000_t75" style="width:23.25pt;height:18pt" o:ole="">
            <v:imagedata r:id="rId180" o:title=""/>
          </v:shape>
          <o:OLEObject Type="Embed" ProgID="Equation.3" ShapeID="_x0000_i1116" DrawAspect="Content" ObjectID="_1457610038" r:id="rId181"/>
        </w:object>
      </w:r>
      <w:r>
        <w:rPr>
          <w:sz w:val="26"/>
          <w:szCs w:val="26"/>
        </w:rPr>
        <w:t xml:space="preserve"> (дБ):</w:t>
      </w:r>
    </w:p>
    <w:p w:rsidR="00BB7478" w:rsidRDefault="00022630">
      <w:pPr>
        <w:pStyle w:val="a4"/>
        <w:spacing w:line="480" w:lineRule="auto"/>
        <w:ind w:right="-482"/>
        <w:rPr>
          <w:sz w:val="26"/>
          <w:szCs w:val="26"/>
        </w:rPr>
      </w:pPr>
      <w:r>
        <w:rPr>
          <w:noProof/>
        </w:rPr>
        <w:pict>
          <v:line id="_x0000_s1092" style="position:absolute;z-index:251623424" from="32.4pt,3.95pt" to="61.25pt,4pt" o:allowincell="f" strokeweight="1pt">
            <v:stroke startarrowwidth="narrow" startarrowlength="short" endarrowwidth="narrow" endarrowlength="short"/>
          </v:line>
        </w:pict>
      </w:r>
      <w:r w:rsidR="00BB7478">
        <w:rPr>
          <w:sz w:val="26"/>
          <w:szCs w:val="26"/>
        </w:rPr>
        <w:t xml:space="preserve">       1            диэлектрик с большими потерями;</w:t>
      </w:r>
      <w:r>
        <w:rPr>
          <w:noProof/>
        </w:rPr>
        <w:pict>
          <v:line id="_x0000_s1093" style="position:absolute;z-index:251626496;mso-position-horizontal-relative:text;mso-position-vertical-relative:text" from="277.2pt,3.95pt" to="313.25pt,4pt" o:allowincell="f" strokeweight=".5pt">
            <v:stroke dashstyle="1 1" startarrowwidth="narrow" startarrowlength="short" endarrowwidth="narrow" endarrowlength="short"/>
          </v:line>
        </w:pict>
      </w:r>
      <w:r w:rsidR="00BB7478">
        <w:rPr>
          <w:sz w:val="26"/>
          <w:szCs w:val="26"/>
        </w:rPr>
        <w:t xml:space="preserve">       2             идеальный проводник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t xml:space="preserve">            </w:t>
      </w:r>
      <w:r>
        <w:object w:dxaOrig="3555" w:dyaOrig="2895">
          <v:shape id="_x0000_i1117" type="#_x0000_t75" style="width:177.75pt;height:144.75pt" o:ole="">
            <v:imagedata r:id="rId182" o:title=""/>
          </v:shape>
          <o:OLEObject Type="Embed" ProgID="PBrush" ShapeID="_x0000_i1117" DrawAspect="Content" ObjectID="_1457610039" r:id="rId183"/>
        </w:object>
      </w:r>
    </w:p>
    <w:p w:rsidR="00BB7478" w:rsidRDefault="00022630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noProof/>
        </w:rPr>
        <w:pict>
          <v:line id="_x0000_s1094" style="position:absolute;left:0;text-align:left;z-index:251624448" from="32.4pt,89.3pt" to="61.25pt,89.35pt" o:allowincell="f" strokeweight="1pt">
            <v:stroke startarrowwidth="narrow" startarrowlength="short" endarrowwidth="narrow" endarrowlength="short"/>
          </v:line>
        </w:pict>
      </w:r>
      <w:r w:rsidR="00BB7478">
        <w:rPr>
          <w:position w:val="-14"/>
          <w:sz w:val="26"/>
          <w:szCs w:val="26"/>
        </w:rPr>
        <w:object w:dxaOrig="4080" w:dyaOrig="400">
          <v:shape id="_x0000_i1118" type="#_x0000_t75" style="width:210pt;height:22.5pt" o:ole="">
            <v:imagedata r:id="rId184" o:title=""/>
          </v:shape>
          <o:OLEObject Type="Embed" ProgID="Equation.3" ShapeID="_x0000_i1118" DrawAspect="Content" ObjectID="_1457610040" r:id="rId185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Рис.6. Дальняя рассеянная волна </w:t>
      </w:r>
      <w:r>
        <w:rPr>
          <w:position w:val="-10"/>
          <w:sz w:val="26"/>
          <w:szCs w:val="26"/>
        </w:rPr>
        <w:object w:dxaOrig="460" w:dyaOrig="360">
          <v:shape id="_x0000_i1119" type="#_x0000_t75" style="width:23.25pt;height:18pt" o:ole="">
            <v:imagedata r:id="rId180" o:title=""/>
          </v:shape>
          <o:OLEObject Type="Embed" ProgID="Equation.3" ShapeID="_x0000_i1119" DrawAspect="Content" ObjectID="_1457610041" r:id="rId186"/>
        </w:object>
      </w:r>
      <w:r>
        <w:rPr>
          <w:sz w:val="26"/>
          <w:szCs w:val="26"/>
        </w:rPr>
        <w:t xml:space="preserve">  (дБ)</w:t>
      </w:r>
    </w:p>
    <w:p w:rsidR="00BB7478" w:rsidRDefault="00022630">
      <w:pPr>
        <w:pStyle w:val="a4"/>
        <w:spacing w:line="480" w:lineRule="auto"/>
        <w:ind w:right="-482"/>
        <w:rPr>
          <w:sz w:val="26"/>
          <w:szCs w:val="26"/>
        </w:rPr>
      </w:pPr>
      <w:r>
        <w:rPr>
          <w:noProof/>
        </w:rPr>
        <w:pict>
          <v:line id="_x0000_s1095" style="position:absolute;z-index:251627520" from="270pt,6.75pt" to="298.85pt,6.8pt" o:allowincell="f" strokeweight=".5pt">
            <v:stroke dashstyle="1 1" startarrowwidth="narrow" startarrowlength="short" endarrowwidth="narrow" endarrowlength="short"/>
          </v:line>
        </w:pict>
      </w:r>
      <w:r w:rsidR="00BB7478">
        <w:rPr>
          <w:sz w:val="26"/>
          <w:szCs w:val="26"/>
        </w:rPr>
        <w:t xml:space="preserve">       1            диэлектрик с большими потерями;   2              идеальный проводник.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Для подтверждения результатов численных расчетов были выполнены модельные эксперименты с использованием микроволн частоты 15 ГГц. Упрощенное изображение экспериментального оборудования, установленного в помещении, изолированном от влияния электрических волн, показано на рис.7. Излучающая пирамидоидальная рупорная антенна, центр рассеивающего тела (конечной длины)  и приемная пирамидоидальная рупорная антенна устанавливались в одной и той же горизонтальной плоскости. Излучающая антенна находилась в фиксированном положении, приемная антенна могла передвигаться по рельсам, проложенным по окружности с центром на центральной оси рассеивающего тела. При этом расстояние между центральной осью рассеивающего тела и излучающей антенной составляет 3 м. (150 </w:t>
      </w:r>
      <w:r>
        <w:rPr>
          <w:sz w:val="26"/>
          <w:szCs w:val="26"/>
        </w:rPr>
        <w:sym w:font="Symbol" w:char="F06C"/>
      </w:r>
      <w:r>
        <w:rPr>
          <w:sz w:val="26"/>
          <w:szCs w:val="26"/>
        </w:rPr>
        <w:t>).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object w:dxaOrig="3030" w:dyaOrig="2445">
          <v:shape id="_x0000_i1120" type="#_x0000_t75" style="width:151.5pt;height:122.25pt" o:ole="">
            <v:imagedata r:id="rId187" o:title=""/>
          </v:shape>
          <o:OLEObject Type="Embed" ProgID="PBrush" ShapeID="_x0000_i1120" DrawAspect="Content" ObjectID="_1457610042" r:id="rId188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>Рис.7. Оборудование для измерения рассеянной волны:</w:t>
      </w:r>
    </w:p>
    <w:p w:rsidR="00BB7478" w:rsidRDefault="00BB7478">
      <w:pPr>
        <w:pStyle w:val="a4"/>
        <w:spacing w:line="480" w:lineRule="auto"/>
        <w:ind w:right="-482"/>
        <w:rPr>
          <w:sz w:val="26"/>
          <w:szCs w:val="26"/>
        </w:rPr>
      </w:pPr>
      <w:r>
        <w:rPr>
          <w:sz w:val="26"/>
          <w:szCs w:val="26"/>
        </w:rPr>
        <w:t xml:space="preserve">       1 - передатчик (излучающая антенна); 2 - приемник (приемная антенна)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То обстоятельство, что при выполнении сравнения экспериментальных  результатов и результатов численных расчетов следует соблюдать определенную осторожность, связано с тем, что в экспериментах происходит интерференция падающей и рассеянной волн позади рассеивающего тела и измерение только рассеянной волны с технической точки зрения сопряжено со значительными трудностями. Одним из методов является выполнение сравнения только с отраженной волной. Однако, в данной работе в качестве одной из попыток решено провести сравнение с волной, которая получается в результате умножения падающей плоской волны на весовую функцию: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>
        <w:rPr>
          <w:position w:val="-10"/>
          <w:sz w:val="26"/>
          <w:szCs w:val="26"/>
        </w:rPr>
        <w:object w:dxaOrig="3460" w:dyaOrig="360">
          <v:shape id="_x0000_i1121" type="#_x0000_t75" style="width:206.25pt;height:20.25pt" o:ole="">
            <v:imagedata r:id="rId189" o:title=""/>
          </v:shape>
          <o:OLEObject Type="Embed" ProgID="Equation.3" ShapeID="_x0000_i1121" DrawAspect="Content" ObjectID="_1457610043" r:id="rId190"/>
        </w:object>
      </w:r>
      <w:r>
        <w:rPr>
          <w:sz w:val="26"/>
          <w:szCs w:val="26"/>
        </w:rPr>
        <w:t xml:space="preserve">                                          (33)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этом функция </w:t>
      </w:r>
      <w:r>
        <w:rPr>
          <w:i/>
          <w:iCs/>
          <w:sz w:val="26"/>
          <w:szCs w:val="26"/>
          <w:lang w:val="en-US"/>
        </w:rPr>
        <w:t>f</w:t>
      </w:r>
      <w:r>
        <w:rPr>
          <w:sz w:val="26"/>
          <w:szCs w:val="26"/>
        </w:rPr>
        <w:t>(</w:t>
      </w:r>
      <w:r>
        <w:rPr>
          <w:i/>
          <w:iCs/>
          <w:sz w:val="26"/>
          <w:szCs w:val="26"/>
        </w:rPr>
        <w:sym w:font="Symbol" w:char="F06A"/>
      </w:r>
      <w:r>
        <w:rPr>
          <w:sz w:val="26"/>
          <w:szCs w:val="26"/>
        </w:rPr>
        <w:t xml:space="preserve">) представляет собой функцию, которая зависит от приемопередающих характеристик измерительной системы, а именно от угла, под которым происходит прием в электрическом поле принимаемых сигналов приемной антенной при отсутствии рассеивающего тела. В данной работе используется аппроксимация этой функции тригонометрическими  функциями так, чтобы при отклонении от точки на одной прямой с передающим рупором больше, чем </w:t>
      </w:r>
      <w:r>
        <w:rPr>
          <w:sz w:val="26"/>
          <w:szCs w:val="26"/>
        </w:rPr>
        <w:sym w:font="Symbol" w:char="F0B1"/>
      </w:r>
      <w:r>
        <w:rPr>
          <w:sz w:val="26"/>
          <w:szCs w:val="26"/>
        </w:rPr>
        <w:t xml:space="preserve"> 30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 происходило ослабление на - 20 дБ.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рис.8 представлены измеренные и рассчитанные значения для рассеянной волны в том случае, когда параллелепипед из бетона с поперечным сечением в виде квадрата (25,5 см. х 25,5 см.) облучается электрической волной при угле падения 60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. При этом максимум в рассчитанных значениях равен 0 дБ, а измеренные значения представляют собой значения, которые сопоставляются рассчитанным значениям через максимальный уровень отраженной волны. Использованное в расчетах значение комплексной относительной диэлектрической проницаемости </w:t>
      </w:r>
      <w:r>
        <w:rPr>
          <w:position w:val="-14"/>
          <w:sz w:val="26"/>
          <w:szCs w:val="26"/>
        </w:rPr>
        <w:object w:dxaOrig="1140" w:dyaOrig="360">
          <v:shape id="_x0000_i1122" type="#_x0000_t75" style="width:57pt;height:18pt" o:ole="">
            <v:imagedata r:id="rId191" o:title=""/>
          </v:shape>
          <o:OLEObject Type="Embed" ProgID="Equation.3" ShapeID="_x0000_i1122" DrawAspect="Content" ObjectID="_1457610044" r:id="rId192"/>
        </w:object>
      </w:r>
      <w:r>
        <w:rPr>
          <w:sz w:val="26"/>
          <w:szCs w:val="26"/>
        </w:rPr>
        <w:t xml:space="preserve"> представляет собой значение, найденное по методу кратковременного открытия (</w:t>
      </w:r>
      <w:r>
        <w:rPr>
          <w:i/>
          <w:iCs/>
          <w:sz w:val="26"/>
          <w:szCs w:val="26"/>
          <w:lang w:val="en-US"/>
        </w:rPr>
        <w:t>short</w:t>
      </w:r>
      <w:r>
        <w:rPr>
          <w:i/>
          <w:iCs/>
          <w:sz w:val="26"/>
          <w:szCs w:val="26"/>
          <w:lang w:val="en-US"/>
        </w:rPr>
        <w:sym w:font="Symbol" w:char="F0D7"/>
      </w:r>
      <w:r>
        <w:rPr>
          <w:i/>
          <w:iCs/>
          <w:sz w:val="26"/>
          <w:szCs w:val="26"/>
          <w:lang w:val="en-US"/>
        </w:rPr>
        <w:t>open</w:t>
      </w:r>
      <w:r>
        <w:rPr>
          <w:sz w:val="26"/>
          <w:szCs w:val="26"/>
        </w:rPr>
        <w:t>) с заполнением микроволнового волновода на 15 ГГц бетоном. Это значение, будучи сравнено с результатами измерений, выполненных другими исследователями, представляется правильным.</w:t>
      </w:r>
    </w:p>
    <w:p w:rsidR="00BB7478" w:rsidRDefault="00BB7478">
      <w:pPr>
        <w:pStyle w:val="a4"/>
        <w:spacing w:line="480" w:lineRule="auto"/>
        <w:ind w:right="-482"/>
        <w:jc w:val="both"/>
      </w:pPr>
      <w:r>
        <w:rPr>
          <w:sz w:val="26"/>
          <w:szCs w:val="26"/>
        </w:rPr>
        <w:t xml:space="preserve">      Из рис.8 видно, что измеренные значения и рассчитанные значения для отраженной волны хорошо согласуются. С другой стороны, в теневой области (30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>-90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>) обнаруживаются и чрезвычайно отчетливые различия в этих значениях. В качестве первой причины этих различий можно указать на то обстоятельство, что падающая волна не является плоской волной в реальных экспериментах, а близка к сферической волне. Заключение об этом можно с делать так же и по тому факту, что, вследствие распространения фронта волны, в измеренных значениях более всего проявляется теневая темная часть. В качестве второй</w: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object w:dxaOrig="3840" w:dyaOrig="3480">
          <v:shape id="_x0000_i1123" type="#_x0000_t75" style="width:205.5pt;height:174pt" o:ole="">
            <v:imagedata r:id="rId193" o:title=""/>
          </v:shape>
          <o:OLEObject Type="Embed" ProgID="PBrush" ShapeID="_x0000_i1123" DrawAspect="Content" ObjectID="_1457610045" r:id="rId194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3920" w:dyaOrig="360">
          <v:shape id="_x0000_i1124" type="#_x0000_t75" style="width:213.75pt;height:21pt" o:ole="">
            <v:imagedata r:id="rId195" o:title=""/>
          </v:shape>
          <o:OLEObject Type="Embed" ProgID="Equation.3" ShapeID="_x0000_i1124" DrawAspect="Content" ObjectID="_1457610046" r:id="rId196"/>
        </w:objec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Рис.8. рассеянная волна на диэлектрике с большими потерями: а) - результаты         измерений (бетон); 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 xml:space="preserve"> - результаты расчетов (при </w:t>
      </w:r>
      <w:r>
        <w:rPr>
          <w:position w:val="-14"/>
          <w:sz w:val="26"/>
          <w:szCs w:val="26"/>
        </w:rPr>
        <w:object w:dxaOrig="960" w:dyaOrig="360">
          <v:shape id="_x0000_i1125" type="#_x0000_t75" style="width:48pt;height:18pt" o:ole="">
            <v:imagedata r:id="rId197" o:title=""/>
          </v:shape>
          <o:OLEObject Type="Embed" ProgID="Equation.3" ShapeID="_x0000_i1125" DrawAspect="Content" ObjectID="_1457610047" r:id="rId198"/>
        </w:object>
      </w:r>
      <w:r>
        <w:rPr>
          <w:sz w:val="26"/>
          <w:szCs w:val="26"/>
        </w:rPr>
        <w:t xml:space="preserve">); 1 - </w:t>
      </w:r>
      <w:r>
        <w:rPr>
          <w:sz w:val="26"/>
          <w:szCs w:val="26"/>
        </w:rPr>
        <w:sym w:font="Symbol" w:char="F0C6"/>
      </w:r>
      <w:r>
        <w:rPr>
          <w:sz w:val="26"/>
          <w:szCs w:val="26"/>
        </w:rPr>
        <w:t>(град); 2 - (дБ).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качестве второй причины можно считать то обстоятельство, что описанная экспериментальная система не является вполне двухмерной моделью. В экспериментах в качестве параллелепипеда используется тело конечной длины (1 м.), установленное на подставке; это приводит к тому, что нельзя пренебрегать влиянием волны, отраженной от подставки. Эти влияния проявляются в заметной интерференции измеренных значений при 10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 - 110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>. В качестве других причин можно отметить, что рассеянная волна в формуле (33) представляет собой величину, полученную применением просто метода перевала, вряд ли являющуюся хорошим приближением.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Для изучения различий между бетоном и проводником на рис.9 приводится пример результатов для случая , когда рассеивающее тело заменено на проводник с теми же параметрами, что и на рис.8. Измеренные значения относятся к случаю алюминиевой пластины толщиной 1 мм., изготовленной для параллелепипеда, а рассчитанные значения относятся к случаю идеального проводника. И в этом примере обнаруживается, что измеренные значения для отраженной волны и рассчитанные значения хорошо согласуются. Кроме того очевидно, что предположение о том, идеальным проводником является даже алюминиевая пластина, оказывается достаточно правильным. Наконец, сравнивая рис.8, 9, можем заключить, что подавление отраженной волны наблюдается в среде с большими потерями. Это заключение совпадает с заключением, сделанном на основании рис.5, 6.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На рис.10 представлены результаты, которые относятся к случаю, когда ширина равна ширине рассеивающего тела, приведенной на рис.8, а толщина в два раза меньше; угол падения выбран равным 45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. Очевидно, что в той мере, насколько мала толщина, отраженная волна в направлении 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= 135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 xml:space="preserve"> слабее волны, отраженной под углом </w:t>
      </w:r>
      <w:r>
        <w:rPr>
          <w:sz w:val="26"/>
          <w:szCs w:val="26"/>
        </w:rPr>
        <w:sym w:font="Symbol" w:char="F06A"/>
      </w:r>
      <w:r>
        <w:rPr>
          <w:sz w:val="26"/>
          <w:szCs w:val="26"/>
        </w:rPr>
        <w:t>= -45</w:t>
      </w:r>
      <w:r>
        <w:rPr>
          <w:sz w:val="26"/>
          <w:szCs w:val="26"/>
        </w:rPr>
        <w:sym w:font="Symbol" w:char="F0B0"/>
      </w:r>
      <w:r>
        <w:rPr>
          <w:sz w:val="26"/>
          <w:szCs w:val="26"/>
        </w:rPr>
        <w:t>. И в этом примере измеренные значения для отраженной волны хорошо согласуются с рассчитанными значениями.</w:t>
      </w:r>
    </w:p>
    <w:p w:rsidR="00BB7478" w:rsidRDefault="00BB7478">
      <w:pPr>
        <w:pStyle w:val="a4"/>
        <w:spacing w:line="480" w:lineRule="auto"/>
        <w:ind w:right="-482"/>
        <w:jc w:val="center"/>
      </w:pPr>
    </w:p>
    <w:p w:rsidR="00BB7478" w:rsidRDefault="00BB7478">
      <w:pPr>
        <w:pStyle w:val="a4"/>
        <w:spacing w:line="480" w:lineRule="auto"/>
        <w:ind w:right="-482"/>
        <w:jc w:val="center"/>
      </w:pPr>
    </w:p>
    <w:p w:rsidR="00BB7478" w:rsidRDefault="00BB7478">
      <w:pPr>
        <w:pStyle w:val="a4"/>
        <w:spacing w:line="480" w:lineRule="auto"/>
        <w:ind w:right="-482"/>
        <w:jc w:val="center"/>
      </w:pPr>
    </w:p>
    <w:p w:rsidR="00BB7478" w:rsidRDefault="00BB7478">
      <w:pPr>
        <w:pStyle w:val="a4"/>
        <w:spacing w:line="480" w:lineRule="auto"/>
        <w:ind w:right="-482"/>
        <w:jc w:val="center"/>
      </w:pP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object w:dxaOrig="3750" w:dyaOrig="3555">
          <v:shape id="_x0000_i1126" type="#_x0000_t75" style="width:187.5pt;height:177.75pt" o:ole="">
            <v:imagedata r:id="rId199" o:title=""/>
          </v:shape>
          <o:OLEObject Type="Embed" ProgID="PBrush" ShapeID="_x0000_i1126" DrawAspect="Content" ObjectID="_1457610048" r:id="rId200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3960" w:dyaOrig="360">
          <v:shape id="_x0000_i1127" type="#_x0000_t75" style="width:206.25pt;height:19.5pt" o:ole="">
            <v:imagedata r:id="rId201" o:title=""/>
          </v:shape>
          <o:OLEObject Type="Embed" ProgID="Equation.3" ShapeID="_x0000_i1127" DrawAspect="Content" ObjectID="_1457610049" r:id="rId202"/>
        </w:objec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Рис.9. Рассеянная на проводнике волна: а) - результаты измерений (алюминий);  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 xml:space="preserve"> - результаты расчетов (идеальный проводник);  1 - </w:t>
      </w:r>
      <w:r>
        <w:rPr>
          <w:sz w:val="26"/>
          <w:szCs w:val="26"/>
        </w:rPr>
        <w:sym w:font="Symbol" w:char="F0C6"/>
      </w:r>
      <w:r>
        <w:rPr>
          <w:sz w:val="26"/>
          <w:szCs w:val="26"/>
        </w:rPr>
        <w:t xml:space="preserve"> (град.); 2 - (дБ).</w: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object w:dxaOrig="3960" w:dyaOrig="3495">
          <v:shape id="_x0000_i1128" type="#_x0000_t75" style="width:198pt;height:174.75pt" o:ole="">
            <v:imagedata r:id="rId203" o:title=""/>
          </v:shape>
          <o:OLEObject Type="Embed" ProgID="PBrush" ShapeID="_x0000_i1128" DrawAspect="Content" ObjectID="_1457610050" r:id="rId204"/>
        </w:object>
      </w:r>
    </w:p>
    <w:p w:rsidR="00BB7478" w:rsidRDefault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position w:val="-10"/>
          <w:sz w:val="26"/>
          <w:szCs w:val="26"/>
        </w:rPr>
        <w:object w:dxaOrig="3920" w:dyaOrig="360">
          <v:shape id="_x0000_i1129" type="#_x0000_t75" style="width:201.75pt;height:18.75pt" o:ole="">
            <v:imagedata r:id="rId205" o:title=""/>
          </v:shape>
          <o:OLEObject Type="Embed" ProgID="Equation.3" ShapeID="_x0000_i1129" DrawAspect="Content" ObjectID="_1457610051" r:id="rId206"/>
        </w:objec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Рис.10. Рассеянная волна диэлектриком с большими потерями: а) - результаты измерений (бетон);  </w:t>
      </w:r>
      <w:r>
        <w:rPr>
          <w:sz w:val="26"/>
          <w:szCs w:val="26"/>
          <w:lang w:val="en-US"/>
        </w:rPr>
        <w:t>b</w:t>
      </w:r>
      <w:r w:rsidRPr="00BB7478">
        <w:rPr>
          <w:sz w:val="26"/>
          <w:szCs w:val="26"/>
        </w:rPr>
        <w:t>)</w:t>
      </w:r>
      <w:r>
        <w:rPr>
          <w:sz w:val="26"/>
          <w:szCs w:val="26"/>
        </w:rPr>
        <w:t xml:space="preserve"> - результаты расчетов (при </w:t>
      </w:r>
      <w:r>
        <w:rPr>
          <w:position w:val="-14"/>
          <w:sz w:val="26"/>
          <w:szCs w:val="26"/>
        </w:rPr>
        <w:object w:dxaOrig="960" w:dyaOrig="360">
          <v:shape id="_x0000_i1130" type="#_x0000_t75" style="width:48pt;height:18pt" o:ole="">
            <v:imagedata r:id="rId197" o:title=""/>
          </v:shape>
          <o:OLEObject Type="Embed" ProgID="Equation.3" ShapeID="_x0000_i1130" DrawAspect="Content" ObjectID="_1457610052" r:id="rId207"/>
        </w:object>
      </w:r>
      <w:r>
        <w:rPr>
          <w:sz w:val="26"/>
          <w:szCs w:val="26"/>
        </w:rPr>
        <w:t xml:space="preserve">); 1 - </w:t>
      </w:r>
      <w:r>
        <w:rPr>
          <w:sz w:val="26"/>
          <w:szCs w:val="26"/>
        </w:rPr>
        <w:sym w:font="Symbol" w:char="F0C6"/>
      </w:r>
      <w:r>
        <w:rPr>
          <w:sz w:val="26"/>
          <w:szCs w:val="26"/>
        </w:rPr>
        <w:t xml:space="preserve"> (град.); 2 - (дБ)</w:t>
      </w:r>
    </w:p>
    <w:p w:rsidR="00BB7478" w:rsidRDefault="00BB7478" w:rsidP="00BB7478">
      <w:pPr>
        <w:pStyle w:val="a4"/>
        <w:spacing w:line="480" w:lineRule="auto"/>
        <w:ind w:right="-482"/>
        <w:jc w:val="center"/>
        <w:rPr>
          <w:sz w:val="26"/>
          <w:szCs w:val="26"/>
        </w:rPr>
      </w:pPr>
      <w:r>
        <w:rPr>
          <w:sz w:val="26"/>
          <w:szCs w:val="26"/>
        </w:rPr>
        <w:t>ЗАКЛЮЧЕНИЕ</w:t>
      </w:r>
    </w:p>
    <w:p w:rsidR="00BB7478" w:rsidRDefault="00BB7478">
      <w:pPr>
        <w:pStyle w:val="a4"/>
        <w:spacing w:line="480" w:lineRule="auto"/>
        <w:ind w:right="-4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Приведена точная формулировка задачи рассеяния плоской электромагнитной волны (Е-волны) на параллелепипеде из диэлектрика с большими потерями, в которой используется преобразование Фурье. В терминах преобразований Фурье приведено решение задачи. В том случае, когда ширина рассеивающего тела сравнительно велика по отношению к длине волны, а в среде этого тела имеются большие потери порядка потерь в бетоне, как показывает исследование, расчеты можно значительно упростить. Обсуждены различия по сравнению со случаем идеального проводника.</w:t>
      </w:r>
      <w:bookmarkStart w:id="0" w:name="_GoBack"/>
      <w:bookmarkEnd w:id="0"/>
    </w:p>
    <w:sectPr w:rsidR="00BB747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7478"/>
    <w:rsid w:val="00022630"/>
    <w:rsid w:val="00371CF2"/>
    <w:rsid w:val="00904D45"/>
    <w:rsid w:val="009A6677"/>
    <w:rsid w:val="00BB7478"/>
    <w:rsid w:val="00D229E8"/>
    <w:rsid w:val="00FC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1"/>
    <o:shapelayout v:ext="edit">
      <o:idmap v:ext="edit" data="1"/>
      <o:rules v:ext="edit">
        <o:r id="V:Rule1" type="arc" idref="#_x0000_s1029"/>
        <o:r id="V:Rule2" type="arc" idref="#_x0000_s1042"/>
      </o:rules>
    </o:shapelayout>
  </w:shapeDefaults>
  <w:decimalSymbol w:val=","/>
  <w:listSeparator w:val=";"/>
  <w14:defaultImageDpi w14:val="0"/>
  <w15:chartTrackingRefBased/>
  <w15:docId w15:val="{49DC3117-7D99-4C9A-B44A-8823C36A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pPr>
      <w:ind w:left="283" w:hanging="283"/>
    </w:p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paragraph" w:styleId="2">
    <w:name w:val="Body Text 2"/>
    <w:basedOn w:val="a"/>
    <w:link w:val="20"/>
    <w:uiPriority w:val="99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3">
    <w:name w:val="Body Text 3"/>
    <w:basedOn w:val="2"/>
    <w:link w:val="30"/>
    <w:uiPriority w:val="99"/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3.bin"/><Relationship Id="rId144" Type="http://schemas.openxmlformats.org/officeDocument/2006/relationships/image" Target="media/image70.wmf"/><Relationship Id="rId149" Type="http://schemas.openxmlformats.org/officeDocument/2006/relationships/oleObject" Target="embeddings/oleObject74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oleObject" Target="embeddings/oleObject93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image" Target="media/image6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3.png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6.png"/><Relationship Id="rId192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8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8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3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82" Type="http://schemas.openxmlformats.org/officeDocument/2006/relationships/image" Target="media/image89.png"/><Relationship Id="rId187" Type="http://schemas.openxmlformats.org/officeDocument/2006/relationships/image" Target="media/image91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3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84.wmf"/><Relationship Id="rId193" Type="http://schemas.openxmlformats.org/officeDocument/2006/relationships/image" Target="media/image94.png"/><Relationship Id="rId202" Type="http://schemas.openxmlformats.org/officeDocument/2006/relationships/oleObject" Target="embeddings/oleObject101.bin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53.wmf"/><Relationship Id="rId34" Type="http://schemas.openxmlformats.org/officeDocument/2006/relationships/image" Target="media/image16.png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71.png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7.png"/><Relationship Id="rId203" Type="http://schemas.openxmlformats.org/officeDocument/2006/relationships/image" Target="media/image99.png"/><Relationship Id="rId208" Type="http://schemas.openxmlformats.org/officeDocument/2006/relationships/fontTable" Target="fontTable.xml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90.wmf"/><Relationship Id="rId189" Type="http://schemas.openxmlformats.org/officeDocument/2006/relationships/image" Target="media/image92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5.wmf"/><Relationship Id="rId209" Type="http://schemas.openxmlformats.org/officeDocument/2006/relationships/theme" Target="theme/theme1.xml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15" Type="http://schemas.openxmlformats.org/officeDocument/2006/relationships/oleObject" Target="embeddings/oleObject6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image" Target="media/image88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4171</Words>
  <Characters>23778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РАССЕЯНИЯ ЭЛЕКТРОМАГНИТНОЙ ВОЛНЫ ПАРАЛЛЕЛЕПИПЕДОМ ИЗ ДИЭЛЕКТИКА С ПОТЕРЯМИ</vt:lpstr>
    </vt:vector>
  </TitlesOfParts>
  <Company>HOME</Company>
  <LinksUpToDate>false</LinksUpToDate>
  <CharactersWithSpaces>27894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РАССЕЯНИЯ ЭЛЕКТРОМАГНИТНОЙ ВОЛНЫ ПАРАЛЛЕЛЕПИПЕДОМ ИЗ ДИЭЛЕКТИКА С ПОТЕРЯМИ</dc:title>
  <dc:subject/>
  <dc:creator>Сухилин Алексей</dc:creator>
  <cp:keywords/>
  <dc:description/>
  <cp:lastModifiedBy>admin</cp:lastModifiedBy>
  <cp:revision>2</cp:revision>
  <dcterms:created xsi:type="dcterms:W3CDTF">2014-03-29T12:49:00Z</dcterms:created>
  <dcterms:modified xsi:type="dcterms:W3CDTF">2014-03-29T12:49:00Z</dcterms:modified>
</cp:coreProperties>
</file>