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</w:p>
    <w:p w:rsidR="0046303E" w:rsidRPr="00AA2327" w:rsidRDefault="00C07D36" w:rsidP="0046303E">
      <w:pPr>
        <w:pStyle w:val="a3"/>
        <w:spacing w:line="360" w:lineRule="auto"/>
        <w:ind w:right="0" w:firstLine="709"/>
        <w:jc w:val="center"/>
        <w:rPr>
          <w:b/>
          <w:bCs/>
          <w:color w:val="000000"/>
        </w:rPr>
      </w:pPr>
      <w:r w:rsidRPr="00AA2327">
        <w:rPr>
          <w:b/>
          <w:bCs/>
          <w:color w:val="000000"/>
        </w:rPr>
        <w:t>Лекция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11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center"/>
        <w:rPr>
          <w:color w:val="000000"/>
        </w:rPr>
      </w:pPr>
      <w:r w:rsidRPr="00AA2327">
        <w:rPr>
          <w:b/>
          <w:color w:val="000000"/>
        </w:rPr>
        <w:t>Молочные</w:t>
      </w:r>
      <w:r w:rsidR="0046303E" w:rsidRPr="00AA2327">
        <w:rPr>
          <w:b/>
          <w:color w:val="000000"/>
        </w:rPr>
        <w:t xml:space="preserve"> </w:t>
      </w:r>
      <w:r w:rsidRPr="00AA2327">
        <w:rPr>
          <w:b/>
          <w:color w:val="000000"/>
        </w:rPr>
        <w:t>консервы</w:t>
      </w:r>
      <w:r w:rsidR="005E1A3B" w:rsidRPr="00AA2327">
        <w:rPr>
          <w:b/>
          <w:color w:val="000000"/>
        </w:rPr>
        <w:t>, т</w:t>
      </w:r>
      <w:r w:rsidRPr="00AA2327">
        <w:rPr>
          <w:b/>
          <w:color w:val="000000"/>
        </w:rPr>
        <w:t>ехнология</w:t>
      </w:r>
      <w:r w:rsidR="0046303E" w:rsidRPr="00AA2327">
        <w:rPr>
          <w:b/>
          <w:color w:val="000000"/>
        </w:rPr>
        <w:t xml:space="preserve"> </w:t>
      </w:r>
      <w:r w:rsidRPr="00AA2327">
        <w:rPr>
          <w:b/>
          <w:color w:val="000000"/>
        </w:rPr>
        <w:t>производства</w:t>
      </w:r>
      <w:r w:rsidR="0046303E" w:rsidRPr="00AA2327">
        <w:rPr>
          <w:b/>
          <w:color w:val="000000"/>
        </w:rPr>
        <w:t xml:space="preserve"> </w:t>
      </w:r>
      <w:r w:rsidRPr="00AA2327">
        <w:rPr>
          <w:b/>
          <w:color w:val="000000"/>
        </w:rPr>
        <w:t>сухих</w:t>
      </w:r>
      <w:r w:rsidR="0046303E" w:rsidRPr="00AA2327">
        <w:rPr>
          <w:b/>
          <w:color w:val="000000"/>
        </w:rPr>
        <w:t xml:space="preserve"> </w:t>
      </w:r>
      <w:r w:rsidRPr="00AA2327">
        <w:rPr>
          <w:b/>
          <w:color w:val="000000"/>
        </w:rPr>
        <w:t>молочных</w:t>
      </w:r>
      <w:r w:rsidR="0046303E" w:rsidRPr="00AA2327">
        <w:rPr>
          <w:b/>
          <w:color w:val="000000"/>
        </w:rPr>
        <w:t xml:space="preserve"> </w:t>
      </w:r>
      <w:r w:rsidRPr="00AA2327">
        <w:rPr>
          <w:b/>
          <w:color w:val="000000"/>
        </w:rPr>
        <w:t>продуктов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center"/>
        <w:rPr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center"/>
        <w:rPr>
          <w:color w:val="000000"/>
        </w:rPr>
      </w:pPr>
    </w:p>
    <w:p w:rsidR="00C07D36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br w:type="page"/>
      </w:r>
      <w:r w:rsidR="00C07D36" w:rsidRPr="00AA2327">
        <w:rPr>
          <w:color w:val="000000"/>
        </w:rPr>
        <w:t>В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настоящее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время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сухие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молочные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продукты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промышленности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вырабатывают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широком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ассортименте.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Наибольший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удельный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вес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составляют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различные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виды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сухого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цельного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молока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и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молока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обезжиренного,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то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же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время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осваиваются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новые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виды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сухих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молочных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продуктов: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быстрорастворимое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цельное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молоко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и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его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разновидности,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сухие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смеси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для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различных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видов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мороженого,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сухие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смеси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для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кисломолочных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напитков,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сухие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молочные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смеси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для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детского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питания.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Наряду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сахаром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него,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высокожирные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масло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коровье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Сухие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представляют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собой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сыпучие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характеризуются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95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98,5%)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зависимости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Большое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значение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придаётся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побочных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(вторичного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сырья).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сыворотки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получают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сыворотку,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используется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хлебопекарной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промышленности,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медицине,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мороженого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плавленых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сыров,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других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отраслях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народного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хозяйства.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Пахта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перерабатывается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пахту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сухую.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Сухие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существенно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различаются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отличается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распылительной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имеют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шарообразную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«Смоленского»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агломератов,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быстрорастворимого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15%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агломератов,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запылённых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поверхностно-активными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веществами.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Продукты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агломератов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обладают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скоростью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растворимости.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Увеличение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плотности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её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объемной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способствуют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ускорению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растворения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br w:type="page"/>
      </w:r>
      <w:r w:rsidR="00C07D36" w:rsidRPr="00AA2327">
        <w:rPr>
          <w:color w:val="000000"/>
        </w:rPr>
        <w:t>Таблица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1.Физико-химические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показатели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сухих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молочных</w:t>
      </w:r>
      <w:r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продуктов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968"/>
        <w:gridCol w:w="1059"/>
        <w:gridCol w:w="1144"/>
        <w:gridCol w:w="1543"/>
      </w:tblGrid>
      <w:tr w:rsidR="00C07D36" w:rsidRPr="00AA2327">
        <w:trPr>
          <w:cantSplit/>
        </w:trPr>
        <w:tc>
          <w:tcPr>
            <w:tcW w:w="5495" w:type="dxa"/>
            <w:vMerge w:val="restart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Продукт</w:t>
            </w:r>
          </w:p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2090" w:type="dxa"/>
            <w:gridSpan w:val="2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Массовая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доля,%</w:t>
            </w:r>
          </w:p>
        </w:tc>
        <w:tc>
          <w:tcPr>
            <w:tcW w:w="1171" w:type="dxa"/>
            <w:vMerge w:val="restart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Кислот-ность</w:t>
            </w:r>
            <w:r w:rsidRPr="00AA2327">
              <w:rPr>
                <w:color w:val="000000"/>
                <w:sz w:val="20"/>
              </w:rPr>
              <w:sym w:font="Symbol" w:char="F0B0"/>
            </w:r>
            <w:r w:rsidRPr="00AA2327">
              <w:rPr>
                <w:color w:val="000000"/>
                <w:sz w:val="20"/>
              </w:rPr>
              <w:t>Т</w:t>
            </w:r>
          </w:p>
        </w:tc>
        <w:tc>
          <w:tcPr>
            <w:tcW w:w="1216" w:type="dxa"/>
            <w:vMerge w:val="restart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Индекс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растворимости,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см</w:t>
            </w:r>
            <w:r w:rsidRPr="00AA2327">
              <w:rPr>
                <w:color w:val="000000"/>
                <w:sz w:val="20"/>
                <w:vertAlign w:val="superscript"/>
              </w:rPr>
              <w:t>3</w:t>
            </w:r>
            <w:r w:rsidR="0046303E" w:rsidRPr="00AA2327">
              <w:rPr>
                <w:color w:val="000000"/>
                <w:sz w:val="20"/>
                <w:vertAlign w:val="superscript"/>
              </w:rPr>
              <w:t xml:space="preserve"> </w:t>
            </w:r>
            <w:r w:rsidRPr="00AA2327">
              <w:rPr>
                <w:color w:val="000000"/>
                <w:sz w:val="20"/>
              </w:rPr>
              <w:t>сырого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осадка</w:t>
            </w:r>
          </w:p>
        </w:tc>
      </w:tr>
      <w:tr w:rsidR="00C07D36" w:rsidRPr="00AA2327" w:rsidTr="0046303E">
        <w:trPr>
          <w:cantSplit/>
          <w:trHeight w:val="1083"/>
        </w:trPr>
        <w:tc>
          <w:tcPr>
            <w:tcW w:w="5495" w:type="dxa"/>
            <w:vMerge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влаги,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не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более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жира,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не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менее</w:t>
            </w:r>
          </w:p>
        </w:tc>
        <w:tc>
          <w:tcPr>
            <w:tcW w:w="1171" w:type="dxa"/>
            <w:vMerge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1216" w:type="dxa"/>
            <w:vMerge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цельное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25%-ой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жирности,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распылительной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потребительской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и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транспортной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таре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17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0,1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цельное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25%-ой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жирности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плёночной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транспортной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таре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21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1,5-3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3.Молоко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цельное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20%-ой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жирности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транспортной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таре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21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0,3-0,4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цельное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для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продуктов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детского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питания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3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17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0,1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обезжиренное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распылительной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потребительской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таре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sym w:font="Symbol" w:char="F03E"/>
            </w:r>
            <w:r w:rsidRPr="00AA2327">
              <w:rPr>
                <w:color w:val="000000"/>
                <w:sz w:val="20"/>
              </w:rPr>
              <w:t>1,5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0,2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6.Молоко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обезжиренное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для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экспорта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распылительной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м.д.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белка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3,2%,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лактозы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5,0%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sym w:font="Symbol" w:char="F03E"/>
            </w:r>
            <w:r w:rsidRPr="00AA2327">
              <w:rPr>
                <w:color w:val="000000"/>
                <w:sz w:val="20"/>
              </w:rPr>
              <w:t>1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18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0,2-0,4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7.Молоко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обезжиренное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плёночной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транспортной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таре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sym w:font="Symbol" w:char="F03E"/>
            </w:r>
            <w:r w:rsidRPr="00AA2327">
              <w:rPr>
                <w:color w:val="000000"/>
                <w:sz w:val="20"/>
              </w:rPr>
              <w:t>1,5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21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0,4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8.Молоко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«Смоленское»15%-ой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жирности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0,2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9.Молоко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«Домашнее»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15%-ой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жирности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0,2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10.Молоко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цельное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быстрорастворимое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19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0,1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11.Сливки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сухие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42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0,2-0,6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12.Сливки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высокожирные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сухие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75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65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-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13.Продукты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кисломолочные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сухие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25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0,3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14.Сухие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смеси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для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мороженого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различных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видов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распылительной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4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11-41,7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24;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29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0,7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15.Пахта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распылительной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22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0,2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16.Пахта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плёночной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7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22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1,5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17.Сыворотка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молочная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подсырная,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пленочной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-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1,5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18.Сыворотка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молочная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подсырная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распылительной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-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0,8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19.Сыворотка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молочная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творожная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пленочной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-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75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1,5</w:t>
            </w:r>
          </w:p>
        </w:tc>
      </w:tr>
      <w:tr w:rsidR="00C07D36" w:rsidRPr="00AA2327">
        <w:tc>
          <w:tcPr>
            <w:tcW w:w="549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20.Сыворотка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молочная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сухая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творожная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распылительной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сушки</w:t>
            </w:r>
          </w:p>
        </w:tc>
        <w:tc>
          <w:tcPr>
            <w:tcW w:w="993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5</w:t>
            </w:r>
          </w:p>
        </w:tc>
        <w:tc>
          <w:tcPr>
            <w:tcW w:w="109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-</w:t>
            </w:r>
          </w:p>
        </w:tc>
        <w:tc>
          <w:tcPr>
            <w:tcW w:w="117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75</w:t>
            </w:r>
          </w:p>
        </w:tc>
        <w:tc>
          <w:tcPr>
            <w:tcW w:w="121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0,8</w:t>
            </w:r>
          </w:p>
        </w:tc>
      </w:tr>
    </w:tbl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i/>
          <w:iCs/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Сыпучесть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силы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сцепления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между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собой.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обеспечивает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транспортабельность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хранимость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колеблется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1,5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7%.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следствие,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растворимость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технологии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i/>
          <w:iCs/>
          <w:color w:val="000000"/>
        </w:rPr>
        <w:t>Физические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модели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частиц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сухого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молока.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color w:val="000000"/>
        </w:rPr>
        <w:t>Одиночные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имеют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пронизаны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сетью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трещин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капилляров,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сообщается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внутренними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полостями.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Предполагается,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ввиду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белка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мицеллы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контактируют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друг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другом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образуют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пространственный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каркас.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Лактоза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может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находиться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кристаллическом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состоянии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лишь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определённая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её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часть.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кристаллы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лактозы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могут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располагаться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внутри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кристаллизованная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лактоза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оказывает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непосредственное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влияние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пористость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i/>
          <w:iCs/>
          <w:color w:val="000000"/>
        </w:rPr>
      </w:pPr>
      <w:r w:rsidRPr="00AA2327">
        <w:rPr>
          <w:color w:val="000000"/>
        </w:rPr>
        <w:t>Молочный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имеющий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близкую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шарообразной,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основном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равномерно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распределён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частицах,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располагаясь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внутри,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числе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полостей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стенок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капилляров.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Условно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подразделяют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основные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группы: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содержащийся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внутренних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областях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полостей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защищённый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экстрагируется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жирорастворителем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отсутствии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механического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воздействия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колеблется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0,5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20,0%.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i/>
          <w:iCs/>
          <w:color w:val="000000"/>
        </w:rPr>
      </w:pPr>
      <w:r w:rsidRPr="00AA2327">
        <w:rPr>
          <w:i/>
          <w:iCs/>
          <w:color w:val="000000"/>
        </w:rPr>
        <w:t>Теоретические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основы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сушки.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Сушка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удаления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всех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удаления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проводят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две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ступени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выпариванием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производится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величины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общей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ККФК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превышает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18-20%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утрачивает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текучесть.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Сгущенные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высушивают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конечной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влажности,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устанавливаемой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зависимости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связи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частями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наряду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содержится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связанная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(около3,2%).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Связанная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недоступна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микроорганизмам,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является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растворителем,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участвует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микробиологических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биохимических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процессах,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замерзает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Она,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прочно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связана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частями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Удаление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её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сопровождается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необратимыми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изменениями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перерабатываемого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сырья.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Исходя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связанная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оставлена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продуктах.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связывают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белки,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95%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всей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связанной),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устанавливают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конечную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влажность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15%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белка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нём.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основано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нормирование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конечной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влажности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достижению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заканчивают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Молочные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сушат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различными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способами: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распылительным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горячего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кипящем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слое,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контактным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(плёночным),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сублимацией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состоянии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пены.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обеспечено: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получение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заданной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конечной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влажности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продукта,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сыпучести,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минимальным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содержанием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жира,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максимальная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растворимость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её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скорость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минимальных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потерях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сырья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горячего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контактным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нельзя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перегрева,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пересыхания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пригарания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порошка.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b/>
          <w:bCs/>
          <w:i/>
          <w:iCs/>
          <w:color w:val="000000"/>
        </w:rPr>
      </w:pPr>
      <w:r w:rsidRPr="00AA2327">
        <w:rPr>
          <w:b/>
          <w:bCs/>
          <w:i/>
          <w:iCs/>
          <w:color w:val="000000"/>
        </w:rPr>
        <w:t>Технология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производства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сухих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молочных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продуктов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технологические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операции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получения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подразделить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две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группы: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процессы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обработки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исходного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сырья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сушки;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сушка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последующие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операции.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Технологические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операции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первой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группы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являются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общими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консервов: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приёмка,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оценка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качества,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сортировка,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очистка,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охлаждение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резервирование;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нормализация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тепловая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обработка,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сгущение;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гомогенизация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i/>
          <w:iCs/>
          <w:color w:val="000000"/>
        </w:rPr>
        <w:t>Вторая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группа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операций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составляет: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сушка,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охлаждение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продукта;</w:t>
      </w:r>
    </w:p>
    <w:p w:rsidR="00C07D36" w:rsidRPr="00AA2327" w:rsidRDefault="00C07D36" w:rsidP="0046303E">
      <w:pPr>
        <w:pStyle w:val="a3"/>
        <w:numPr>
          <w:ilvl w:val="0"/>
          <w:numId w:val="1"/>
        </w:numPr>
        <w:spacing w:line="360" w:lineRule="auto"/>
        <w:ind w:left="0" w:right="0" w:firstLine="709"/>
        <w:jc w:val="both"/>
        <w:rPr>
          <w:color w:val="000000"/>
        </w:rPr>
      </w:pPr>
      <w:r w:rsidRPr="00AA2327">
        <w:rPr>
          <w:color w:val="000000"/>
        </w:rPr>
        <w:t>фасовка,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упаковка,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хранение.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Независимо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предназначенного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необходимо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соблюдать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ряд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общих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обязательных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1.Сгущенный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сразу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необходимо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профильтровать.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2.Температура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ниже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интенсификации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возможен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подогрев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55-60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3.Необходимо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стремиться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снижению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длительности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воздействия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4.Сгущённый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непрерывного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действия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подавать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непосредственно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помощью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специального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насоса.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Сушильные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установки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подачей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подготавливают.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этого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камеру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распылительных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сушилок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прогревают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15-20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распыляют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горячую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течение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5-7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мин.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Контактные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прогревают,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пропуская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горячую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воду.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Режим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контролируют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основному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показателю-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входящего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сушилку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горячего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выходящего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него.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br w:type="page"/>
        <w:t>Таблица 1.1. - Режим сушки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2876"/>
        <w:gridCol w:w="3185"/>
      </w:tblGrid>
      <w:tr w:rsidR="00C07D36" w:rsidRPr="00AA2327" w:rsidTr="0046303E">
        <w:tc>
          <w:tcPr>
            <w:tcW w:w="3260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Распылительные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сушилки</w:t>
            </w:r>
          </w:p>
        </w:tc>
        <w:tc>
          <w:tcPr>
            <w:tcW w:w="287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Температура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входящего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воздуха,</w:t>
            </w:r>
            <w:r w:rsidRPr="00AA2327">
              <w:rPr>
                <w:color w:val="000000"/>
                <w:sz w:val="20"/>
              </w:rPr>
              <w:sym w:font="Symbol" w:char="F0B0"/>
            </w:r>
            <w:r w:rsidRPr="00AA2327">
              <w:rPr>
                <w:color w:val="000000"/>
                <w:sz w:val="20"/>
              </w:rPr>
              <w:t>С</w:t>
            </w:r>
          </w:p>
        </w:tc>
        <w:tc>
          <w:tcPr>
            <w:tcW w:w="318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Температура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выходящего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воздуха,</w:t>
            </w:r>
            <w:r w:rsidRPr="00AA2327">
              <w:rPr>
                <w:color w:val="000000"/>
                <w:sz w:val="20"/>
              </w:rPr>
              <w:sym w:font="Symbol" w:char="F0B0"/>
            </w:r>
            <w:r w:rsidRPr="00AA2327">
              <w:rPr>
                <w:color w:val="000000"/>
                <w:sz w:val="20"/>
              </w:rPr>
              <w:t>С</w:t>
            </w:r>
          </w:p>
        </w:tc>
      </w:tr>
      <w:tr w:rsidR="00C07D36" w:rsidRPr="00AA2327" w:rsidTr="0046303E">
        <w:tc>
          <w:tcPr>
            <w:tcW w:w="3260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прямоточные</w:t>
            </w:r>
          </w:p>
        </w:tc>
        <w:tc>
          <w:tcPr>
            <w:tcW w:w="287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160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-180</w:t>
            </w:r>
          </w:p>
        </w:tc>
        <w:tc>
          <w:tcPr>
            <w:tcW w:w="318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65-95</w:t>
            </w:r>
          </w:p>
        </w:tc>
      </w:tr>
      <w:tr w:rsidR="00C07D36" w:rsidRPr="00AA2327" w:rsidTr="0046303E">
        <w:tc>
          <w:tcPr>
            <w:tcW w:w="3260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со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смешанным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движением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воздуха</w:t>
            </w:r>
          </w:p>
        </w:tc>
        <w:tc>
          <w:tcPr>
            <w:tcW w:w="2876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140-170</w:t>
            </w:r>
          </w:p>
        </w:tc>
        <w:tc>
          <w:tcPr>
            <w:tcW w:w="318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60-80</w:t>
            </w:r>
          </w:p>
        </w:tc>
      </w:tr>
    </w:tbl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b/>
          <w:bCs/>
          <w:color w:val="000000"/>
        </w:rPr>
      </w:pPr>
      <w:r w:rsidRPr="00AA2327">
        <w:rPr>
          <w:b/>
          <w:bCs/>
          <w:color w:val="000000"/>
        </w:rPr>
        <w:t>Молоко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цельное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сухое</w: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b/>
          <w:bCs/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b/>
          <w:bCs/>
          <w:i/>
          <w:iCs/>
          <w:color w:val="000000"/>
        </w:rPr>
      </w:pPr>
      <w:r w:rsidRPr="00AA2327">
        <w:rPr>
          <w:b/>
          <w:bCs/>
          <w:i/>
          <w:iCs/>
          <w:color w:val="000000"/>
        </w:rPr>
        <w:t>Характеристика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продукта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вырабатывают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20-ти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25-и%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жирности.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органолептическим,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физико-химическим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санитарно-гигиеническим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показателям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отвечать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требованиям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действующего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стандарта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ГОСТ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4495-87.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зависимости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оценке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качества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подразделяют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высший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Вкус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должен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чистым,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посторонних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привкусов,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свойственным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свежему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пастеризованному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молоку.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привкус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перепастеризации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слабокормовой.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консистенции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мелкий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порошок,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порошок,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состоящий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агломерированных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незначительное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количество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комочков,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легко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рассыпающихся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механическом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воздействии.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плёночной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порошок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измельчённых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плёнок.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белого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цвета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кремовым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оттенком.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отдельные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пригорелые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частички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может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использоваться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только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переработки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других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отраслях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пищевой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промышленности.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реализации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торговой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общественного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питания,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приготовления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детских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питательных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смесей,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выработки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восстановленного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других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используется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только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высшего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расфасованном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потребительскую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тару,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мешки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фанерно-штампованные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бочки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полиэтиленовыми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вкладышами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4%.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расфасовке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фанерно-штамповочные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бочки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с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вкладышами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из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крафт-бумаги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или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пергамента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7%.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Содержание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токсичных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элементов,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микотоксинов,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антибиотиков,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гормо-нальных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препаратов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пестицидов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превышать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допустимых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уровней,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установленных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СанПин.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микробиологическим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показателям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БГКП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0,1г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всех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детского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питания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БГКП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Патогенные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микроорганизмы,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т.ч.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сальмонеллы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25г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коагулазоположителные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стафилококки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1,0г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детского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питания.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КМАиФАМ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50000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высшего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70000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первого.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розничную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торговлю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выпускают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только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потребительской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таре.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b/>
          <w:bCs/>
          <w:i/>
          <w:iCs/>
          <w:color w:val="000000"/>
        </w:rPr>
        <w:t>Технологический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процесс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начинается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приёмки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органолептической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оценки,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определения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температуры,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кислотности,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плотности,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термоустойчивости,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белка,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молоко-сырьё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принимают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применением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счетчиков.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Затем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сортируют,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очищают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сепараторах-молокоочистителях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сепараторах-нормализаторах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подогревом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подогрева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зависимости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конструкции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применяемых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сепараторов.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Возможно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проведение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очистки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фильтрацией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давлением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цилиндрических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плоских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дисковых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пластинчатых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через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фильтрующие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ткани.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После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очистки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сразу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охлаждают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2-4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специальных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ёмкостях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переработки,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поддерживая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температуру.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избежание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отстоя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белково-жирового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слоя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перемешивают.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ходе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периодически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измеряют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кислотность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получения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отвечающего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требованиям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действующего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стандарта,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исходное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молоко-сырьё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пахтой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сливками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зависимости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расчётов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b/>
          <w:bCs/>
          <w:i/>
          <w:iCs/>
          <w:color w:val="000000"/>
        </w:rPr>
      </w:pPr>
      <w:r w:rsidRPr="00AA2327">
        <w:rPr>
          <w:b/>
          <w:bCs/>
          <w:i/>
          <w:iCs/>
          <w:color w:val="000000"/>
        </w:rPr>
        <w:t>Нормализация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состава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молока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Расчёты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проводят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исходя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планового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гарантирует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большей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степени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получение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стандартного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стандарту,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плановый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составляет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21,1%,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25%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плановый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26,1%,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стандартная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–4,0%,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плановая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-3,0%,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стандарту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76,0%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71,0%.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Плановый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75,9%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70,9%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соответственно.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bCs/>
          <w:iCs/>
          <w:color w:val="000000"/>
        </w:rPr>
      </w:pPr>
      <w:r w:rsidRPr="00AA2327">
        <w:rPr>
          <w:color w:val="000000"/>
        </w:rPr>
        <w:t xml:space="preserve">Таблица 2. - </w:t>
      </w:r>
      <w:r w:rsidRPr="00AA2327">
        <w:rPr>
          <w:bCs/>
          <w:iCs/>
          <w:color w:val="000000"/>
        </w:rPr>
        <w:t>Нормализация состава молока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417"/>
        <w:gridCol w:w="1784"/>
        <w:gridCol w:w="1745"/>
        <w:gridCol w:w="1965"/>
      </w:tblGrid>
      <w:tr w:rsidR="00C07D36" w:rsidRPr="00AA2327" w:rsidTr="0046303E">
        <w:tc>
          <w:tcPr>
            <w:tcW w:w="170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Продукт</w:t>
            </w:r>
          </w:p>
        </w:tc>
        <w:tc>
          <w:tcPr>
            <w:tcW w:w="141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Массовая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доля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жира,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%</w:t>
            </w:r>
          </w:p>
        </w:tc>
        <w:tc>
          <w:tcPr>
            <w:tcW w:w="1784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Массовая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доля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СОМО</w:t>
            </w:r>
            <w:r w:rsidRPr="00AA2327">
              <w:rPr>
                <w:color w:val="000000"/>
                <w:sz w:val="20"/>
                <w:vertAlign w:val="subscript"/>
              </w:rPr>
              <w:t>ПР,</w:t>
            </w:r>
            <w:r w:rsidRPr="00AA2327">
              <w:rPr>
                <w:color w:val="000000"/>
                <w:sz w:val="20"/>
              </w:rPr>
              <w:t>%</w:t>
            </w:r>
          </w:p>
        </w:tc>
        <w:tc>
          <w:tcPr>
            <w:tcW w:w="174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Массовая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доля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влаги,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%</w:t>
            </w:r>
          </w:p>
        </w:tc>
        <w:tc>
          <w:tcPr>
            <w:tcW w:w="1965" w:type="dxa"/>
          </w:tcPr>
          <w:p w:rsidR="00C07D36" w:rsidRPr="00AA2327" w:rsidRDefault="00273865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  <w:vertAlign w:val="sub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3pt">
                  <v:imagedata r:id="rId7" o:title=""/>
                </v:shape>
              </w:pict>
            </w:r>
          </w:p>
        </w:tc>
      </w:tr>
      <w:tr w:rsidR="00C07D36" w:rsidRPr="00AA2327" w:rsidTr="0046303E">
        <w:tc>
          <w:tcPr>
            <w:tcW w:w="170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20%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жирности</w:t>
            </w:r>
          </w:p>
        </w:tc>
        <w:tc>
          <w:tcPr>
            <w:tcW w:w="141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21,1</w:t>
            </w:r>
          </w:p>
        </w:tc>
        <w:tc>
          <w:tcPr>
            <w:tcW w:w="1784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75,9</w:t>
            </w:r>
          </w:p>
        </w:tc>
        <w:tc>
          <w:tcPr>
            <w:tcW w:w="174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3,0</w:t>
            </w:r>
          </w:p>
        </w:tc>
        <w:tc>
          <w:tcPr>
            <w:tcW w:w="1965" w:type="dxa"/>
          </w:tcPr>
          <w:p w:rsidR="00C07D36" w:rsidRPr="00AA2327" w:rsidRDefault="00273865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26" type="#_x0000_t75" style="width:65.25pt;height:33pt">
                  <v:imagedata r:id="rId8" o:title=""/>
                </v:shape>
              </w:pict>
            </w:r>
          </w:p>
        </w:tc>
      </w:tr>
      <w:tr w:rsidR="00C07D36" w:rsidRPr="00AA2327" w:rsidTr="0046303E">
        <w:tc>
          <w:tcPr>
            <w:tcW w:w="1701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Сухое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молоко</w:t>
            </w:r>
            <w:r w:rsidR="0046303E" w:rsidRPr="00AA2327">
              <w:rPr>
                <w:color w:val="000000"/>
                <w:sz w:val="20"/>
              </w:rPr>
              <w:t xml:space="preserve"> </w:t>
            </w:r>
            <w:r w:rsidRPr="00AA2327">
              <w:rPr>
                <w:color w:val="000000"/>
                <w:sz w:val="20"/>
              </w:rPr>
              <w:t>25%жирности</w:t>
            </w:r>
          </w:p>
        </w:tc>
        <w:tc>
          <w:tcPr>
            <w:tcW w:w="1417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26,1</w:t>
            </w:r>
          </w:p>
        </w:tc>
        <w:tc>
          <w:tcPr>
            <w:tcW w:w="1784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70,9</w:t>
            </w:r>
          </w:p>
        </w:tc>
        <w:tc>
          <w:tcPr>
            <w:tcW w:w="1745" w:type="dxa"/>
          </w:tcPr>
          <w:p w:rsidR="00C07D36" w:rsidRPr="00AA2327" w:rsidRDefault="00C07D36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 w:rsidRPr="00AA2327">
              <w:rPr>
                <w:color w:val="000000"/>
                <w:sz w:val="20"/>
              </w:rPr>
              <w:t>3,0</w:t>
            </w:r>
          </w:p>
        </w:tc>
        <w:tc>
          <w:tcPr>
            <w:tcW w:w="1965" w:type="dxa"/>
          </w:tcPr>
          <w:p w:rsidR="00C07D36" w:rsidRPr="00AA2327" w:rsidRDefault="00273865" w:rsidP="0046303E">
            <w:pPr>
              <w:pStyle w:val="a3"/>
              <w:spacing w:line="360" w:lineRule="auto"/>
              <w:ind w:right="0" w:firstLine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8"/>
                <w:sz w:val="20"/>
              </w:rPr>
              <w:pict>
                <v:shape id="_x0000_i1027" type="#_x0000_t75" style="width:66pt;height:33pt">
                  <v:imagedata r:id="rId9" o:title=""/>
                </v:shape>
              </w:pict>
            </w:r>
          </w:p>
        </w:tc>
      </w:tr>
    </w:tbl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предназначенном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аналитическим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путём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определяют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плотность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градусах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лактоденсиметра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Расчётным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ранее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изложенным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формулам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устанавливают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остатка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(СМО</w:t>
      </w:r>
      <w:r w:rsidRPr="00AA2327">
        <w:rPr>
          <w:color w:val="000000"/>
          <w:vertAlign w:val="subscript"/>
        </w:rPr>
        <w:t>М</w:t>
      </w:r>
      <w:r w:rsidRPr="00AA2327">
        <w:rPr>
          <w:color w:val="000000"/>
        </w:rPr>
        <w:t>),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остатка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(СОМО</w:t>
      </w:r>
      <w:r w:rsidRPr="00AA2327">
        <w:rPr>
          <w:color w:val="000000"/>
          <w:vertAlign w:val="subscript"/>
        </w:rPr>
        <w:t>М</w:t>
      </w:r>
      <w:r w:rsidRPr="00AA2327">
        <w:rPr>
          <w:color w:val="000000"/>
        </w:rPr>
        <w:t>).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Затем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соотношение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СОМО</w:t>
      </w:r>
      <w:r w:rsidRPr="00AA2327">
        <w:rPr>
          <w:color w:val="000000"/>
          <w:vertAlign w:val="subscript"/>
        </w:rPr>
        <w:t>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перерабатываемом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молоке:</w:t>
      </w:r>
      <w:r w:rsidR="0046303E" w:rsidRPr="00AA2327">
        <w:rPr>
          <w:color w:val="000000"/>
        </w:rPr>
        <w:t xml:space="preserve"> </w:t>
      </w:r>
      <w:r w:rsidR="00273865">
        <w:rPr>
          <w:color w:val="000000"/>
          <w:position w:val="-24"/>
        </w:rPr>
        <w:pict>
          <v:shape id="_x0000_i1028" type="#_x0000_t75" style="width:77.25pt;height:30.75pt">
            <v:imagedata r:id="rId10" o:title=""/>
          </v:shape>
        </w:pict>
      </w:r>
      <w:r w:rsidRPr="00AA2327">
        <w:rPr>
          <w:color w:val="000000"/>
        </w:rPr>
        <w:t>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Сравнивая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ПР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устанавливают,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компонент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необходимо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добавить,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чтобы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отношения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равными.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  <w:vertAlign w:val="subscript"/>
        </w:rPr>
      </w:pPr>
      <w:r w:rsidRPr="00AA2327">
        <w:rPr>
          <w:color w:val="000000"/>
        </w:rPr>
        <w:t>Если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  <w:szCs w:val="28"/>
        </w:rPr>
        <w:sym w:font="Symbol" w:char="F03E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ПР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обезжиренным.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случае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будет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равна: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</w:t>
      </w:r>
      <w:r w:rsidRPr="00AA2327">
        <w:rPr>
          <w:color w:val="000000"/>
          <w:vertAlign w:val="subscript"/>
        </w:rPr>
        <w:t>НМ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=М</w:t>
      </w:r>
      <w:r w:rsidRPr="00AA2327">
        <w:rPr>
          <w:color w:val="000000"/>
          <w:vertAlign w:val="subscript"/>
        </w:rPr>
        <w:t>ЦМ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+М</w:t>
      </w:r>
      <w:r w:rsidRPr="00AA2327">
        <w:rPr>
          <w:color w:val="000000"/>
          <w:vertAlign w:val="subscript"/>
        </w:rPr>
        <w:t>О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Если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  <w:szCs w:val="28"/>
        </w:rPr>
        <w:sym w:font="Symbol" w:char="F03C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ПР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проводят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сливками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будет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равна: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</w:t>
      </w:r>
      <w:r w:rsidRPr="00AA2327">
        <w:rPr>
          <w:color w:val="000000"/>
          <w:vertAlign w:val="subscript"/>
        </w:rPr>
        <w:t>НМ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=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</w:t>
      </w:r>
      <w:r w:rsidRPr="00AA2327">
        <w:rPr>
          <w:color w:val="000000"/>
          <w:vertAlign w:val="subscript"/>
        </w:rPr>
        <w:t>ЦМ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+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</w:t>
      </w:r>
      <w:r w:rsidRPr="00AA2327">
        <w:rPr>
          <w:color w:val="000000"/>
          <w:vertAlign w:val="subscript"/>
        </w:rPr>
        <w:t>СЛ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Массу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компонентов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необходимо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учётом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технологических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потерь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СМО,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выражаются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через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коэффициент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Р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(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расчётное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отношение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СОМО).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уточняют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Р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формуле: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Р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=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ПР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  <w:szCs w:val="28"/>
        </w:rPr>
        <w:sym w:font="Symbol" w:char="F0B4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Коэффициент,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учитывающий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потери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формуле:</w: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273865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60"/>
        </w:rPr>
        <w:pict>
          <v:shape id="_x0000_i1029" type="#_x0000_t75" style="width:189pt;height:48.75pt">
            <v:imagedata r:id="rId11" o:title=""/>
          </v:shape>
        </w:pict>
      </w:r>
      <w:r w:rsidR="0046303E"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;</w: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Массу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формуле:</w: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273865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0" type="#_x0000_t75" style="width:168pt;height:33pt">
            <v:imagedata r:id="rId12" o:title=""/>
          </v:shape>
        </w:pic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Масса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сливок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нормализации: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273865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1" type="#_x0000_t75" style="width:177.75pt;height:33pt">
            <v:imagedata r:id="rId13" o:title=""/>
          </v:shape>
        </w:pict>
      </w:r>
      <w:r w:rsidR="00C07D36" w:rsidRPr="00AA2327">
        <w:rPr>
          <w:color w:val="000000"/>
        </w:rPr>
        <w:t>: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46303E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Массовую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затем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проверяют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аналитически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путём.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жирность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смеси:</w:t>
      </w:r>
    </w:p>
    <w:p w:rsidR="00C07D36" w:rsidRPr="00AA2327" w:rsidRDefault="0046303E" w:rsidP="0046303E">
      <w:pPr>
        <w:pStyle w:val="a3"/>
        <w:spacing w:line="360" w:lineRule="auto"/>
        <w:ind w:right="0" w:firstLine="0"/>
        <w:jc w:val="both"/>
        <w:rPr>
          <w:color w:val="000000"/>
        </w:rPr>
      </w:pPr>
      <w:r w:rsidRPr="00AA2327">
        <w:rPr>
          <w:color w:val="000000"/>
        </w:rPr>
        <w:br w:type="page"/>
      </w:r>
      <w:r w:rsidR="00273865">
        <w:rPr>
          <w:color w:val="000000"/>
          <w:position w:val="-24"/>
        </w:rPr>
        <w:pict>
          <v:shape id="_x0000_i1032" type="#_x0000_t75" style="width:161.25pt;height:30.75pt">
            <v:imagedata r:id="rId14" o:title=""/>
          </v:shape>
        </w:pict>
      </w:r>
    </w:p>
    <w:p w:rsidR="0046303E" w:rsidRPr="00AA2327" w:rsidRDefault="0046303E" w:rsidP="0046303E">
      <w:pPr>
        <w:pStyle w:val="a3"/>
        <w:spacing w:line="360" w:lineRule="auto"/>
        <w:ind w:right="0" w:firstLine="0"/>
        <w:jc w:val="both"/>
        <w:rPr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случае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сливками:</w: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273865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3" type="#_x0000_t75" style="width:170.25pt;height:33pt">
            <v:imagedata r:id="rId15" o:title=""/>
          </v:shape>
        </w:pic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Нормализацию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проводят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смешением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компонентами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больших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малыми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добавлением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помощью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дозаторов.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методом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отбора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сливок,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сливок,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необходимо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отобрать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помощью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сепаратора-нормализатора.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Сгущение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b/>
          <w:bCs/>
          <w:i/>
          <w:iCs/>
          <w:color w:val="000000"/>
        </w:rPr>
      </w:pPr>
      <w:r w:rsidRPr="00AA2327">
        <w:rPr>
          <w:b/>
          <w:bCs/>
          <w:i/>
          <w:iCs/>
          <w:color w:val="000000"/>
        </w:rPr>
        <w:t>Пастеризация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нормализованного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молока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Пастеризуют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90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выдержки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трубчатых,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пластинчатых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пароконтактных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пастеризаторах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трубчатых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подогревателях,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входят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комплект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выпарной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установки.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b/>
          <w:bCs/>
          <w:i/>
          <w:iCs/>
          <w:color w:val="000000"/>
        </w:rPr>
      </w:pPr>
      <w:r w:rsidRPr="00AA2327">
        <w:rPr>
          <w:b/>
          <w:bCs/>
          <w:i/>
          <w:iCs/>
          <w:color w:val="000000"/>
        </w:rPr>
        <w:t>Сгущение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нормализованного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молока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используют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многокорпусные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вакуум-аппараты,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работающие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принципу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падающей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плёнки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циркуляционные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вакуум-аппараты.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использовании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вакуум-аппарата,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работающего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принципу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падающей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плёнки,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пастеризованное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пастеризационного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сразу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подаётся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непосредственно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ступень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использовании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циркуляционных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пастеризованное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накапливают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промежуточной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емкости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количестве,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необходимом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заполнения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рабочего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объема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испарения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типа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трёхкорпусном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работающем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принципу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падающей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плёнки,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1-ом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корпусе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испарения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72-74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П-ом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60-72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Ш-ем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46-48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условиях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разрежения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кипит,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вызывая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необратимых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изменений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компонентов.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Остаточное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давление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типа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конструкции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указано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правилах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работы,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Например,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однокорпусном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остаточное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давление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8,7-8,8</w:t>
      </w:r>
      <w:r w:rsidRPr="00AA2327">
        <w:rPr>
          <w:color w:val="000000"/>
          <w:szCs w:val="28"/>
        </w:rPr>
        <w:sym w:font="Symbol" w:char="F0B4"/>
      </w:r>
      <w:r w:rsidRPr="00AA2327">
        <w:rPr>
          <w:color w:val="000000"/>
        </w:rPr>
        <w:t>10</w:t>
      </w:r>
      <w:r w:rsidRPr="00AA2327">
        <w:rPr>
          <w:color w:val="000000"/>
          <w:vertAlign w:val="superscript"/>
        </w:rPr>
        <w:t>4</w:t>
      </w:r>
      <w:r w:rsidR="0046303E" w:rsidRPr="00AA2327">
        <w:rPr>
          <w:color w:val="000000"/>
          <w:vertAlign w:val="superscript"/>
        </w:rPr>
        <w:t xml:space="preserve"> </w:t>
      </w:r>
      <w:r w:rsidRPr="00AA2327">
        <w:rPr>
          <w:color w:val="000000"/>
        </w:rPr>
        <w:t>Па.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четырёхкорпусном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выпарном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корпусе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испарения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74-80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П-м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68-73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Ш-ем-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56-52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  <w:szCs w:val="28"/>
        </w:rPr>
        <w:sym w:font="Symbol" w:char="F034"/>
      </w:r>
      <w:r w:rsidRPr="00AA2327">
        <w:rPr>
          <w:color w:val="000000"/>
        </w:rPr>
        <w:t>-ом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42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46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43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52%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зависимости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типа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применяемого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Концентрацию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устанавливают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либо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плотности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сгущённого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1121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1150кг/м</w:t>
      </w:r>
      <w:r w:rsidRPr="00AA2327">
        <w:rPr>
          <w:color w:val="000000"/>
          <w:vertAlign w:val="superscript"/>
        </w:rPr>
        <w:t>3</w:t>
      </w:r>
      <w:r w:rsidR="0046303E" w:rsidRPr="00AA2327">
        <w:rPr>
          <w:color w:val="000000"/>
          <w:vertAlign w:val="superscript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С),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либо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помощью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рефрактометра.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достижении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заданной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сгущённое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направляют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через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промежуточную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ёмкость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гомогенизацию.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Гомогенизируют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одноступенчатом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гомогенизаторе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Pr="00AA2327">
        <w:rPr>
          <w:color w:val="000000"/>
          <w:szCs w:val="28"/>
        </w:rPr>
        <w:sym w:font="Symbol" w:char="F072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=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10-15МПа)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двухступенчатом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Pr="00AA2327">
        <w:rPr>
          <w:color w:val="000000"/>
          <w:szCs w:val="28"/>
        </w:rPr>
        <w:sym w:font="Symbol" w:char="F072"/>
      </w:r>
      <w:r w:rsidRPr="00AA2327">
        <w:rPr>
          <w:color w:val="000000"/>
        </w:rPr>
        <w:t>11,5-12,2МПа,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затем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2,5-3,0МПа).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Гомогенизация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обеспечивает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уменьшение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2-3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Гомогенизированное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сгущённое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направляют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промежуточную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ёмкость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мешалкой,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фильтруя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через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фильтровальную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ткань,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предварительно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прокипячённую.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помощью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специального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насоса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промежуточной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ёмкости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башню,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запас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промежуточной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ёмкости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должен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превышать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производительности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сушилки.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поступающего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башню,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типа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работающих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принципу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падающей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плёнки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менее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циркуляционных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менее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камере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распылительной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сгущённая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гомогенизированная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высушивается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горячим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140-170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(отработанного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воздуха)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60-80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прямоточного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типа,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параллельным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движением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поступающего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165-180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зависит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конструкции,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отработанного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60-80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сгущённого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поступающего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превышать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уровня.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Фильтры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очистки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поступающего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калориферы,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улавливания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отработанного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необходимо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периодически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очищать.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Тканевые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улавливания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отработанного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меняют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через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25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дней.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Сухие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камеры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через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вибролоток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ссыпаются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пневмотранспортную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линию.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Мелкие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выводятся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камеры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вместе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отработанным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батарею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циклонов.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отработанного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выделяются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размером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10мкм.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Эффективность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циклонной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очистки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95-97,4%.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накапливаемые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циклонах,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направляются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общую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пневмотранспортную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линию,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подающую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готовый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в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разгрузочный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циклон</w:t>
      </w:r>
      <w:r w:rsidRPr="00AA2327">
        <w:rPr>
          <w:color w:val="000000"/>
        </w:rPr>
        <w:t>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транспортировании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разгрузочного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циклона,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охлаждается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15-20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ниже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засасываемого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удаления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стенок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применяют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обдув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сжатым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«воздушная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метла»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механически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очищают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щётками.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просеивают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встряхивающем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сите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(вибросито),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изготовленном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нержавеющей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размером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ячеек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</w:t>
      </w:r>
      <w:r w:rsidRPr="00AA2327">
        <w:rPr>
          <w:color w:val="000000"/>
          <w:szCs w:val="28"/>
        </w:rPr>
        <w:sym w:font="Symbol" w:char="F0B4"/>
      </w:r>
      <w:r w:rsidRPr="00AA2327">
        <w:rPr>
          <w:color w:val="000000"/>
        </w:rPr>
        <w:t>2мм.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Комочки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оставшиеся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сите,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пропускают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через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дробилку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снова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просеивают.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разгрузочного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циклона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color w:val="000000"/>
        </w:rPr>
        <w:t>продукт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накопительный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бункер,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откуда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направляется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фасование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потребительскую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тару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металлические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банки,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вместимостью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250,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500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1000г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комбинированные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банки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250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500г,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клеевые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пачки,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пакеты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вкладышами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влаго-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воздухонепроницаемого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материала)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транспортную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color w:val="000000"/>
        </w:rPr>
        <w:t>(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бумажные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крафт-мешки,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бочки,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фанерные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барабаны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вкладышами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полиэтилена).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Перед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упаковкой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её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осматривают.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чистой,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наличия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плесени,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загрязнителей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посторонних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запахов.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хранится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1до10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относительной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влажности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85%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месяцев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дня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выработки.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потребительской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храниться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относительной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влажности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75%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3-х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месяцев.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b/>
          <w:bCs/>
          <w:i/>
          <w:iCs/>
          <w:color w:val="000000"/>
        </w:rPr>
        <w:t>Расход</w:t>
      </w:r>
      <w:r w:rsidR="0046303E" w:rsidRPr="00AA2327">
        <w:rPr>
          <w:b/>
          <w:bCs/>
          <w:i/>
          <w:iCs/>
          <w:color w:val="000000"/>
        </w:rPr>
        <w:t xml:space="preserve"> </w:t>
      </w:r>
      <w:r w:rsidRPr="00AA2327">
        <w:rPr>
          <w:b/>
          <w:bCs/>
          <w:i/>
          <w:iCs/>
          <w:color w:val="000000"/>
        </w:rPr>
        <w:t>сырья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Расход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выработку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тонны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учётом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предельно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допустимых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потерь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установлен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Приказом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Министерства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МиМП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№254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06.11.1981г.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сезонный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период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расфасованного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тару,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расход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3,013%,СОМО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8,21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установлен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8704кг,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несезонный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8713кг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случае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расфасовки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потребительскую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расход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сырья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составит: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8707кг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8717кг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соответственно.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Если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совпадает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приведёнными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данными,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расхода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формуле,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учётом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фактической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b/>
          <w:bCs/>
          <w:color w:val="000000"/>
        </w:rPr>
      </w:pPr>
      <w:r w:rsidRPr="00AA2327">
        <w:rPr>
          <w:b/>
          <w:bCs/>
          <w:color w:val="000000"/>
        </w:rPr>
        <w:t>Сухое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молоко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«Смоленское»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с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м.д.15%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«Смоленское»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вырабатывается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высушиванием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распылительных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установках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пастеризованной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сгущённой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i/>
          <w:iCs/>
          <w:color w:val="000000"/>
        </w:rPr>
        <w:t>с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последующим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агломерированием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органолептическим,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физико-химическим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санитарно-гигиеническим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показателям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«Смоленское»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отвечать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требованиям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действующего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стандарта.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Вкус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свойственный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свежему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пастеризованному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молоку,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посторонних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привкусов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запахов.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представляет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порошок,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состоящий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большей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агломерированных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упакованном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незначительное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количество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комочков,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легко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рассыпаются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механическом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воздействии.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Цвет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белый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легким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кремовым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оттенком.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агломерированными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подразумевают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соединение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отдельных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видимых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невооружённым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глазом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увеличении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Массовая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4%,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15%,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индекс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растворимости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0,2см</w:t>
      </w:r>
      <w:r w:rsidRPr="00AA2327">
        <w:rPr>
          <w:color w:val="000000"/>
          <w:vertAlign w:val="superscript"/>
        </w:rPr>
        <w:t>3</w:t>
      </w:r>
      <w:r w:rsidR="0046303E" w:rsidRPr="00AA2327">
        <w:rPr>
          <w:color w:val="000000"/>
          <w:vertAlign w:val="superscript"/>
        </w:rPr>
        <w:t xml:space="preserve"> </w:t>
      </w:r>
      <w:r w:rsidRPr="00AA2327">
        <w:rPr>
          <w:color w:val="000000"/>
        </w:rPr>
        <w:t>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кислотность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восстановленного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более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Т.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Технологический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Смоленского»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включает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все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операции,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i/>
          <w:iCs/>
          <w:color w:val="000000"/>
        </w:rPr>
        <w:t>Нормализацию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состава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проводят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исходя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отношения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СОМО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готовом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равное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0,196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плановые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расчётные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показатели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несколько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завышенные),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перерабатываемого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выбора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компонента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сравнивают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ПР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нормализации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изменяют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М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заданного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готовом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т.е.0,196.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учетом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коэффициента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потерь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</w:t>
      </w:r>
      <w:r w:rsidRPr="00AA2327">
        <w:rPr>
          <w:color w:val="000000"/>
          <w:vertAlign w:val="subscript"/>
        </w:rPr>
        <w:t>Р</w:t>
      </w:r>
      <w:r w:rsidR="0046303E" w:rsidRPr="00AA2327">
        <w:rPr>
          <w:color w:val="000000"/>
          <w:vertAlign w:val="subscript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компонентов.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смешением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Нормализованное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подвергают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тепловой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обработке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автоматизированном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пароконтактном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пастеризаторе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105</w:t>
      </w:r>
      <w:r w:rsidRPr="00AA2327">
        <w:rPr>
          <w:color w:val="000000"/>
          <w:szCs w:val="28"/>
        </w:rPr>
        <w:sym w:font="Symbol" w:char="F0B1"/>
      </w:r>
      <w:r w:rsidRPr="00AA2327">
        <w:rPr>
          <w:color w:val="000000"/>
        </w:rPr>
        <w:t>5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горячем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корпус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установки.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i/>
          <w:iCs/>
          <w:color w:val="000000"/>
        </w:rPr>
        <w:t>Сгущение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осуществляют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многокорпусном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работающем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принципу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падающей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плёнки.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Технологические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параметры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регулируются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автоматически,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проводится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непрерывно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45-55%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Pr="00AA2327">
        <w:rPr>
          <w:color w:val="000000"/>
          <w:szCs w:val="28"/>
        </w:rPr>
        <w:sym w:font="Symbol" w:char="F072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1130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до1150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кг/м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  <w:vertAlign w:val="superscript"/>
        </w:rPr>
        <w:t>3</w:t>
      </w:r>
      <w:r w:rsidR="0046303E" w:rsidRPr="00AA2327">
        <w:rPr>
          <w:color w:val="000000"/>
          <w:vertAlign w:val="superscript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С).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сгущении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поддерживается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кипение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69</w:t>
      </w:r>
      <w:r w:rsidRPr="00AA2327">
        <w:rPr>
          <w:color w:val="000000"/>
          <w:szCs w:val="28"/>
        </w:rPr>
        <w:sym w:font="Symbol" w:char="F0B1"/>
      </w:r>
      <w:r w:rsidRPr="00AA2327">
        <w:rPr>
          <w:color w:val="000000"/>
        </w:rPr>
        <w:t>2)</w:t>
      </w:r>
      <w:r w:rsidRPr="00AA2327">
        <w:rPr>
          <w:color w:val="000000"/>
          <w:szCs w:val="28"/>
        </w:rPr>
        <w:sym w:font="Symbol" w:char="F0B0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корпусе,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65</w:t>
      </w:r>
      <w:r w:rsidRPr="00AA2327">
        <w:rPr>
          <w:color w:val="000000"/>
          <w:szCs w:val="28"/>
        </w:rPr>
        <w:sym w:font="Symbol" w:char="F0B1"/>
      </w:r>
      <w:r w:rsidRPr="00AA2327">
        <w:rPr>
          <w:color w:val="000000"/>
        </w:rPr>
        <w:t>2)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втором,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(52</w:t>
      </w:r>
      <w:r w:rsidRPr="00AA2327">
        <w:rPr>
          <w:color w:val="000000"/>
          <w:szCs w:val="28"/>
        </w:rPr>
        <w:sym w:font="Symbol" w:char="F0B1"/>
      </w:r>
      <w:r w:rsidRPr="00AA2327">
        <w:rPr>
          <w:color w:val="000000"/>
        </w:rPr>
        <w:t>2)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третьем,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(42</w:t>
      </w:r>
      <w:r w:rsidRPr="00AA2327">
        <w:rPr>
          <w:color w:val="000000"/>
          <w:szCs w:val="28"/>
        </w:rPr>
        <w:sym w:font="Symbol" w:char="F0B1"/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2)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четвёртом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пятом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снижения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свободного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поверхностного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жира,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color w:val="000000"/>
        </w:rPr>
        <w:t>отрицательно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влияющего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качество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хранении,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проводится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гомогенизация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сгущённого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двухступенчатом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гомогенизаторе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которой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сгущенное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выходит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вакуум-выпарного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Давление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ступени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6,0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7,0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МПа,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второй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ступени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20,0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21,0.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предприятиях,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оснащённых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гомогенизаторами,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вырабатывать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«Смоленское»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без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гомогенизации.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i/>
          <w:iCs/>
          <w:color w:val="000000"/>
        </w:rPr>
        <w:t>Сушка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«Смоленского»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применяют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двухстадийную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сушку</w:t>
      </w:r>
      <w:r w:rsidRPr="00AA2327">
        <w:rPr>
          <w:i/>
          <w:iCs/>
          <w:color w:val="000000"/>
        </w:rPr>
        <w:t>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стадии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color w:val="000000"/>
        </w:rPr>
        <w:t>сгущённое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гомогенизированное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ниже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40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направляется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фильтрование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затем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подаётся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автоматизированную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прямоточную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распылительную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сушилку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выносным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инстантайзером,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осуществляется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вторая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стадия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сушки.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поступающего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калорифера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пределах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145-175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выходящего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60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Массовая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выходе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5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8%.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Поддержание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указанных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пределах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способствует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слипанию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образованию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агломерированных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частиц.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i/>
          <w:iCs/>
          <w:color w:val="000000"/>
        </w:rPr>
        <w:t>Досушка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и</w:t>
      </w:r>
      <w:r w:rsidR="0046303E" w:rsidRPr="00AA2327">
        <w:rPr>
          <w:i/>
          <w:iCs/>
          <w:color w:val="000000"/>
        </w:rPr>
        <w:t xml:space="preserve"> </w:t>
      </w:r>
      <w:r w:rsidRPr="00AA2327">
        <w:rPr>
          <w:i/>
          <w:iCs/>
          <w:color w:val="000000"/>
        </w:rPr>
        <w:t>охлаждение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Молочный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порошок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повышенным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содержанием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влаги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сушильной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башни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направляется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трёхсекционный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прямоходный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вибрационно-конвективный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аппарат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(инстантайзер),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где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производится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агломерация,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досушивание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охлаждение.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воздуха,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подаваемого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секцию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инстантайзера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должна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быть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65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2-ой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100-110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3-ей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6-12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Полученное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«Смоленское»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охлаждается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инстантайзере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25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инстантайзера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подаётся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вибрационное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сито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размерами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ячеек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2х2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затем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пневмотранспортом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бункер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расфасовкой.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бункеры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расфасовочных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автоматов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подаётся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скребковым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транспортёром.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Фасуют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транспортную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потребительскую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условиях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упаковочные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материалы,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Основными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пороками,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снижающими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качества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являются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салистый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вкус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запах.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Факторы,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вызывающие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из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появления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различны: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свойства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термические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воздействия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различных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технологических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операциях,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условия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хранения,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способы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упаковывания.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Наименьшей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стойкостью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окислению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обладает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выработанное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весной,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наибольшей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полученное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летом.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объясняется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повышенной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долей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летнем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естественных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антиокислителей.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торможения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автокаталитического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окисления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рекомендуются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искусственные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антиокислители: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кверцетин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додецилгаллат.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Допускается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использование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аскорбиновой,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лимонной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фосфорной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кислот,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гидрохинона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токоферола.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Эти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кислоты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обладают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антиокислительными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свойствами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являются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слабыми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антиокислителями,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они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усиливают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ингибирующее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действие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антиокислителей.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Естественный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антиокислитель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кверцетин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токсичен,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широко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распространён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растительном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мире,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проявляет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витаминную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активность,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т.е.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повышает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пищевую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ценность,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замедляет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порчу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длительный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период.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стабилизированное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антиокислителями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сохраняет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высокое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качество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течение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6-ти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месяцев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37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время,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обычное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цельное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таких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условиях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портится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быстро.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Антиокислители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кверцетин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додецилгаллат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вносят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сырое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прошедшее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тепловую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обработку,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сгущённое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количестве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0,01%</w:t>
      </w:r>
      <w:r w:rsidR="0046303E" w:rsidRPr="00AA2327">
        <w:rPr>
          <w:color w:val="000000"/>
        </w:rPr>
        <w:t xml:space="preserve"> </w:t>
      </w:r>
      <w:r w:rsidRPr="00AA2327">
        <w:rPr>
          <w:b/>
          <w:bCs/>
          <w:color w:val="000000"/>
        </w:rPr>
        <w:t>к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массе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жира.</w:t>
      </w: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Расход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1,652%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«Смоленского»,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расфасованного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потребительскую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тару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сезон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8624кг,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несезонный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период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–9750кг.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случае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несовпадения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состава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приведёнными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данными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рассчитывают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расхода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формуле:</w: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273865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4" type="#_x0000_t75" style="width:153pt;height:33pt">
            <v:imagedata r:id="rId16" o:title=""/>
          </v:shape>
        </w:pict>
      </w:r>
      <w:r w:rsidR="00C07D36" w:rsidRPr="00AA2327">
        <w:rPr>
          <w:color w:val="000000"/>
        </w:rPr>
        <w:t>;</w:t>
      </w:r>
      <w:r w:rsidR="0046303E" w:rsidRPr="00AA2327">
        <w:rPr>
          <w:color w:val="000000"/>
        </w:rPr>
        <w:t xml:space="preserve"> </w:t>
      </w:r>
      <w:r w:rsidR="00C07D36" w:rsidRPr="00AA2327">
        <w:rPr>
          <w:color w:val="000000"/>
        </w:rPr>
        <w:t>где</w:t>
      </w:r>
    </w:p>
    <w:p w:rsidR="0046303E" w:rsidRPr="00AA2327" w:rsidRDefault="0046303E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</w:p>
    <w:p w:rsidR="00C07D36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color w:val="000000"/>
        </w:rPr>
        <w:t>Ссух,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Ссух.мол,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м.д.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сухих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веществ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готовом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продукте,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соответственно.</w:t>
      </w:r>
    </w:p>
    <w:p w:rsidR="00DE4A91" w:rsidRPr="00AA2327" w:rsidRDefault="00C07D36" w:rsidP="0046303E">
      <w:pPr>
        <w:pStyle w:val="a3"/>
        <w:spacing w:line="360" w:lineRule="auto"/>
        <w:ind w:right="0" w:firstLine="709"/>
        <w:jc w:val="both"/>
        <w:rPr>
          <w:color w:val="000000"/>
        </w:rPr>
      </w:pPr>
      <w:r w:rsidRPr="00AA2327">
        <w:rPr>
          <w:b/>
          <w:bCs/>
          <w:color w:val="000000"/>
        </w:rPr>
        <w:t>Молоко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сухое</w:t>
      </w:r>
      <w:r w:rsidR="0046303E" w:rsidRPr="00AA2327">
        <w:rPr>
          <w:b/>
          <w:bCs/>
          <w:color w:val="000000"/>
        </w:rPr>
        <w:t xml:space="preserve"> </w:t>
      </w:r>
      <w:r w:rsidRPr="00AA2327">
        <w:rPr>
          <w:b/>
          <w:bCs/>
          <w:color w:val="000000"/>
        </w:rPr>
        <w:t>«Домашнее»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вырабатывают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15%-ой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жирности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частичной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полной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заменой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молочного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растительное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масло.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Растительное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масло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перед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смешением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или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частично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нормализованным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молоком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массовой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доле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жира,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предварительно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подготавливают.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температуре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60-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70</w:t>
      </w:r>
      <w:r w:rsidRPr="00AA2327">
        <w:rPr>
          <w:color w:val="000000"/>
          <w:szCs w:val="28"/>
        </w:rPr>
        <w:sym w:font="Symbol" w:char="F0B0"/>
      </w:r>
      <w:r w:rsidRPr="00AA2327">
        <w:rPr>
          <w:color w:val="000000"/>
        </w:rPr>
        <w:t>С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его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диспергируют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добавляют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в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обезжиренное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молоко.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Смесь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немедленно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пастеризуют,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гомогенизируют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направляют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на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сушку.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Режимы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параметры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технологического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процесса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те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же,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что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и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для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молока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сухого</w:t>
      </w:r>
      <w:r w:rsidR="0046303E" w:rsidRPr="00AA2327">
        <w:rPr>
          <w:color w:val="000000"/>
        </w:rPr>
        <w:t xml:space="preserve"> </w:t>
      </w:r>
      <w:r w:rsidRPr="00AA2327">
        <w:rPr>
          <w:color w:val="000000"/>
        </w:rPr>
        <w:t>«Смоленского»</w:t>
      </w:r>
      <w:bookmarkStart w:id="0" w:name="_GoBack"/>
      <w:bookmarkEnd w:id="0"/>
    </w:p>
    <w:sectPr w:rsidR="00DE4A91" w:rsidRPr="00AA2327" w:rsidSect="0046303E">
      <w:headerReference w:type="even" r:id="rId17"/>
      <w:headerReference w:type="default" r:id="rId18"/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327" w:rsidRDefault="00AA2327">
      <w:r>
        <w:separator/>
      </w:r>
    </w:p>
  </w:endnote>
  <w:endnote w:type="continuationSeparator" w:id="0">
    <w:p w:rsidR="00AA2327" w:rsidRDefault="00AA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327" w:rsidRDefault="00AA2327">
      <w:r>
        <w:separator/>
      </w:r>
    </w:p>
  </w:footnote>
  <w:footnote w:type="continuationSeparator" w:id="0">
    <w:p w:rsidR="00AA2327" w:rsidRDefault="00AA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B02" w:rsidRDefault="00172B02">
    <w:pPr>
      <w:pStyle w:val="a5"/>
      <w:framePr w:wrap="around" w:vAnchor="text" w:hAnchor="margin" w:xAlign="right" w:y="1"/>
      <w:rPr>
        <w:rStyle w:val="a7"/>
      </w:rPr>
    </w:pPr>
  </w:p>
  <w:p w:rsidR="00172B02" w:rsidRDefault="00172B0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B02" w:rsidRDefault="00172B0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52FE9"/>
    <w:multiLevelType w:val="singleLevel"/>
    <w:tmpl w:val="922C1982"/>
    <w:lvl w:ilvl="0">
      <w:numFmt w:val="bullet"/>
      <w:lvlText w:val="-"/>
      <w:lvlJc w:val="left"/>
      <w:pPr>
        <w:tabs>
          <w:tab w:val="num" w:pos="1983"/>
        </w:tabs>
        <w:ind w:left="198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D36"/>
    <w:rsid w:val="000D0635"/>
    <w:rsid w:val="00172B02"/>
    <w:rsid w:val="00273865"/>
    <w:rsid w:val="003171BE"/>
    <w:rsid w:val="0046303E"/>
    <w:rsid w:val="005E1A3B"/>
    <w:rsid w:val="008161B6"/>
    <w:rsid w:val="00937DED"/>
    <w:rsid w:val="00AA2327"/>
    <w:rsid w:val="00C07D36"/>
    <w:rsid w:val="00D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9EB5D244-0A1C-4E8A-AAE6-FD0CC638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3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07D36"/>
    <w:pPr>
      <w:tabs>
        <w:tab w:val="left" w:pos="10632"/>
      </w:tabs>
      <w:ind w:right="-285" w:firstLine="567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</w:rPr>
  </w:style>
  <w:style w:type="paragraph" w:styleId="a5">
    <w:name w:val="header"/>
    <w:basedOn w:val="a"/>
    <w:link w:val="a6"/>
    <w:uiPriority w:val="99"/>
    <w:rsid w:val="00C07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uiPriority w:val="99"/>
    <w:rsid w:val="00C07D36"/>
    <w:rPr>
      <w:rFonts w:cs="Times New Roman"/>
    </w:rPr>
  </w:style>
  <w:style w:type="paragraph" w:styleId="a8">
    <w:name w:val="footer"/>
    <w:basedOn w:val="a"/>
    <w:link w:val="a9"/>
    <w:uiPriority w:val="99"/>
    <w:rsid w:val="004630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6303E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11 Молочные консервы</vt:lpstr>
    </vt:vector>
  </TitlesOfParts>
  <Company>*</Company>
  <LinksUpToDate>false</LinksUpToDate>
  <CharactersWithSpaces>26523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11 Молочные консервы</dc:title>
  <dc:subject/>
  <dc:creator>*</dc:creator>
  <cp:keywords/>
  <dc:description/>
  <cp:lastModifiedBy>admin</cp:lastModifiedBy>
  <cp:revision>2</cp:revision>
  <dcterms:created xsi:type="dcterms:W3CDTF">2014-03-14T07:08:00Z</dcterms:created>
  <dcterms:modified xsi:type="dcterms:W3CDTF">2014-03-14T07:08:00Z</dcterms:modified>
</cp:coreProperties>
</file>