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Pr="00CB574E" w:rsidRDefault="006743C0" w:rsidP="00CB574E">
      <w:pPr>
        <w:spacing w:line="360" w:lineRule="auto"/>
        <w:ind w:firstLine="709"/>
        <w:jc w:val="both"/>
        <w:rPr>
          <w:b/>
          <w:bCs/>
        </w:rPr>
      </w:pPr>
      <w:r w:rsidRPr="00CB574E">
        <w:rPr>
          <w:b/>
          <w:bCs/>
        </w:rPr>
        <w:t>С</w:t>
      </w:r>
      <w:r w:rsidR="00AF4714">
        <w:rPr>
          <w:b/>
          <w:bCs/>
        </w:rPr>
        <w:t>одержание</w:t>
      </w:r>
    </w:p>
    <w:p w:rsidR="00CB574E" w:rsidRDefault="00CB574E" w:rsidP="00CB574E">
      <w:pPr>
        <w:pStyle w:val="11"/>
        <w:tabs>
          <w:tab w:val="right" w:leader="dot" w:pos="9345"/>
        </w:tabs>
        <w:spacing w:line="360" w:lineRule="auto"/>
        <w:ind w:firstLine="709"/>
        <w:jc w:val="both"/>
      </w:pPr>
    </w:p>
    <w:p w:rsidR="00363E6E" w:rsidRPr="00CB574E" w:rsidRDefault="00363E6E" w:rsidP="00CB574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B46FAA">
        <w:rPr>
          <w:rStyle w:val="a8"/>
          <w:noProof/>
        </w:rPr>
        <w:t>Введение</w:t>
      </w:r>
    </w:p>
    <w:p w:rsidR="00363E6E" w:rsidRPr="00CB574E" w:rsidRDefault="00363E6E" w:rsidP="00CB574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B46FAA">
        <w:rPr>
          <w:rStyle w:val="a8"/>
          <w:noProof/>
        </w:rPr>
        <w:t>1. Стратификация несовершеннолетних и молодежи в системе криминальной субкультуры</w:t>
      </w:r>
    </w:p>
    <w:p w:rsidR="00363E6E" w:rsidRPr="00CB574E" w:rsidRDefault="00363E6E" w:rsidP="00CB574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B46FAA">
        <w:rPr>
          <w:rStyle w:val="a8"/>
          <w:noProof/>
        </w:rPr>
        <w:t>2. Факторы, определяющие положение несовершеннолетних и молодежи в криминальной среде</w:t>
      </w:r>
    </w:p>
    <w:p w:rsidR="00363E6E" w:rsidRPr="00CB574E" w:rsidRDefault="00363E6E" w:rsidP="00CB574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B46FAA">
        <w:rPr>
          <w:rStyle w:val="a8"/>
          <w:noProof/>
        </w:rPr>
        <w:t>Заключение</w:t>
      </w:r>
    </w:p>
    <w:p w:rsidR="00363E6E" w:rsidRPr="00CB574E" w:rsidRDefault="00363E6E" w:rsidP="00CB574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B46FAA">
        <w:rPr>
          <w:rStyle w:val="a8"/>
          <w:noProof/>
        </w:rPr>
        <w:t>Список литературы</w:t>
      </w:r>
    </w:p>
    <w:p w:rsidR="006743C0" w:rsidRPr="00CB574E" w:rsidRDefault="006743C0" w:rsidP="00CB574E">
      <w:pPr>
        <w:spacing w:line="360" w:lineRule="auto"/>
        <w:ind w:firstLine="709"/>
        <w:jc w:val="both"/>
      </w:pPr>
    </w:p>
    <w:p w:rsidR="006743C0" w:rsidRDefault="006743C0" w:rsidP="00CB57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4E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11581534"/>
      <w:r w:rsidRPr="00CB574E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CB574E" w:rsidRPr="00CB574E" w:rsidRDefault="00CB574E" w:rsidP="00CB574E"/>
    <w:p w:rsidR="00A37E88" w:rsidRPr="00CB574E" w:rsidRDefault="00740666" w:rsidP="00CB574E">
      <w:pPr>
        <w:spacing w:line="360" w:lineRule="auto"/>
        <w:ind w:firstLine="709"/>
        <w:jc w:val="both"/>
      </w:pPr>
      <w:r>
        <w:t>П</w:t>
      </w:r>
      <w:r w:rsidR="00A37E88" w:rsidRPr="00CB574E">
        <w:t xml:space="preserve">реступность вообще, и молодежная преступность в частности, - это объективный закономерный общественный процесс. Преступный мир и общество не существуют отдельно друг от друга. Верно замечено, что преступники - часть общества, порождены обществом, проблему преступности бессмысленно изучать в отрыве от других социальных проблем, да и жизнь общества в целом надо изучать, помня о преступности. Преступный мир имеет свои ценности, нормы, законы. Исследуя субкультуру сообщества, мы можем более глубоко понять внутреннюю сущность преступного мира.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Ведь нельзя совершить преступление ни с того, ни с сего. Часто вынашиваются планы, выдвигаются цели преступления. Человек внутренне психологически готовит себя к тому, чтобы переступить запретную черту, стараясь заглушить голос совести, оправдать свои действия, отыскать в себе и ближайшем окружении некую точку опоры. Без этого невозможно само существование преступного мира, его объединение в определенную систему, его организованность и сплоченность. Ведь перед совершением преступления необходимо убедить себя в том, что преступление не есть преступление, и получить моральную поддержку ближайшего окружения.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Организованная основа преступного мира не может существовать без уголовных традиций, норм, ценностей, атрибутов, подчиняющих поведение людей, втянутых в преступную деятельность, своим законам. Игнорировать криминальную субкультуру, считая, что единственной целью для людей, совершающих преступления, является жажда обогащения - не только заблуждение, но и опасная ошибка. В этом заключается актуальность рассматриваемой проблемы.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Целью данной работ является необходимость выявить и сопоставить традиционную и современную стратификацию и положение подростков и молодежи в групповой иерархии криминальных сообществ, типичные нормы и ценности, групповые установки современных нетрадиционных криминальных сообществ и их отличие от традиционных </w:t>
      </w:r>
      <w:r w:rsidR="00CE35E2" w:rsidRPr="00CB574E">
        <w:t>«</w:t>
      </w:r>
      <w:r w:rsidRPr="00CB574E">
        <w:t>воровских</w:t>
      </w:r>
      <w:r w:rsidR="00CE35E2" w:rsidRPr="00CB574E">
        <w:t>»</w:t>
      </w:r>
      <w:r w:rsidRPr="00CB574E">
        <w:t xml:space="preserve">; особенности современной и традиционной знаково-опознавательных систем (кличек, татуировок, жаргона и т.п.). Нужно было понять, каковы взгляды и ценности традиционалистов и реформистов преступного мира молодежи, насколько сильно они захватывают подростково-юношескую популяцию в обществе.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В работе идет речь и о криминальных сообществах подростков и молодежи, не отягощенных преступными традициями, создающих свои нормы и ценности, исходя из потребностей сегодняшнего дня.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>Усвоение норм и ценностей криминальной субкультуры является своеобразной формой самоутверждения личности, по каким-либо причинам не получившей признания или неудовлетворенной своей социальной ролью в системе официальных отношений. В условиях всеобщей неудовлетворенности жизнью приобщение</w:t>
      </w:r>
      <w:r w:rsidR="00CB574E">
        <w:t xml:space="preserve"> к криминальной субкультуре про</w:t>
      </w:r>
      <w:r w:rsidRPr="00CB574E">
        <w:t xml:space="preserve">ходит сравнительно быстро и является способом компенсации неудач, постигших подростка и молодого человека в системе отношений: в семье, школе, ПТУ, армии, в трудовом коллективе. </w:t>
      </w:r>
    </w:p>
    <w:p w:rsidR="006743C0" w:rsidRPr="00CB574E" w:rsidRDefault="006743C0" w:rsidP="00CB574E">
      <w:pPr>
        <w:spacing w:line="360" w:lineRule="auto"/>
        <w:ind w:firstLine="709"/>
        <w:jc w:val="both"/>
      </w:pPr>
    </w:p>
    <w:p w:rsidR="00A37E88" w:rsidRPr="00CB574E" w:rsidRDefault="006743C0" w:rsidP="00CB57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4E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11581535"/>
      <w:r w:rsidRPr="00CB574E">
        <w:rPr>
          <w:rFonts w:ascii="Times New Roman" w:hAnsi="Times New Roman" w:cs="Times New Roman"/>
          <w:sz w:val="28"/>
          <w:szCs w:val="28"/>
        </w:rPr>
        <w:t>1.</w:t>
      </w:r>
      <w:r w:rsidR="00A37E88" w:rsidRPr="00CB574E">
        <w:rPr>
          <w:rFonts w:ascii="Times New Roman" w:hAnsi="Times New Roman" w:cs="Times New Roman"/>
          <w:sz w:val="28"/>
          <w:szCs w:val="28"/>
        </w:rPr>
        <w:t xml:space="preserve"> Стратификация несовершеннолетних и молодежи в системе криминальной субкультуры</w:t>
      </w:r>
      <w:bookmarkEnd w:id="1"/>
    </w:p>
    <w:p w:rsidR="00CB574E" w:rsidRDefault="00CB574E" w:rsidP="00CB574E">
      <w:pPr>
        <w:spacing w:line="360" w:lineRule="auto"/>
        <w:ind w:firstLine="709"/>
        <w:jc w:val="both"/>
      </w:pP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Деление людей на иерархические группы (стратификация) существует в обществе в целом и внутри разных сообществ. Основания, по которым стратифицируются люди различны: социальное происхождение (деление людей на классы), возраст (возрастная классификация), образование, профессия и т.п.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Не составляют исключения и преступные сообщества, в которых люди стратифицируются по определенным категориям (слоям, кастам). Каждая из них живет своими законами, своей моралью. Преступные группы относятся к сообществам, стратификация в которых подчинена характеру и особенностям преступной деятельности. В условиях, когда преступность приобретает все более организованный, коррумпированный характер, большое значение приобретают деление людей по степени и характеру участия в преступной деятельности (покровитель в структуре официальной власти – </w:t>
      </w:r>
      <w:r w:rsidR="00CE35E2" w:rsidRPr="00CB574E">
        <w:t>«</w:t>
      </w:r>
      <w:r w:rsidRPr="00CB574E">
        <w:t>крестный отец</w:t>
      </w:r>
      <w:r w:rsidR="00CE35E2" w:rsidRPr="00CB574E">
        <w:t>»</w:t>
      </w:r>
      <w:r w:rsidRPr="00CB574E">
        <w:t xml:space="preserve">, организатор, исполнители, группа прикрытия, сбытчики, скупщики и т.п.).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Деление на касты встречается не только в преступных группах на свободе, но и в местах социальной изоляции. Здесь оно особенно четко проявляется. Деление людей на иерархические группы имеет место в исправительных и воспитательных заведениях для несовершеннолетних в странах с разными социальными системами. Это свидетельствует о наличии общих черт субкультуры преступного мира.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Стратификация несовершеннолетних и молодежи в криминальной субкультуре, налагающая отпечаток на психологию личности, обладает следующими свойствами: </w:t>
      </w:r>
    </w:p>
    <w:p w:rsidR="00CE35E2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1. Жесткое деление на </w:t>
      </w:r>
      <w:r w:rsidR="00CE35E2" w:rsidRPr="00CB574E">
        <w:t>«</w:t>
      </w:r>
      <w:r w:rsidRPr="00CB574E">
        <w:t>своих</w:t>
      </w:r>
      <w:r w:rsidR="00CE35E2" w:rsidRPr="00CB574E">
        <w:t>»</w:t>
      </w:r>
      <w:r w:rsidRPr="00CB574E">
        <w:t xml:space="preserve"> и </w:t>
      </w:r>
      <w:r w:rsidR="00CE35E2" w:rsidRPr="00CB574E">
        <w:t>«</w:t>
      </w:r>
      <w:r w:rsidRPr="00CB574E">
        <w:t>чужих</w:t>
      </w:r>
      <w:r w:rsidR="00CE35E2" w:rsidRPr="00CB574E">
        <w:t>»</w:t>
      </w:r>
      <w:r w:rsidRPr="00CB574E">
        <w:t xml:space="preserve">, а также однозначное определение статусов и ролей несовершеннолетних и молодежи в учебных заведениях и в </w:t>
      </w:r>
      <w:r w:rsidR="00CE35E2" w:rsidRPr="00CB574E">
        <w:t>«</w:t>
      </w:r>
      <w:r w:rsidRPr="00CB574E">
        <w:t>своей</w:t>
      </w:r>
      <w:r w:rsidR="00CE35E2" w:rsidRPr="00CB574E">
        <w:t>»</w:t>
      </w:r>
      <w:r w:rsidRPr="00CB574E">
        <w:t xml:space="preserve"> группе с однозначным определением прав и обязанностей: </w:t>
      </w:r>
      <w:r w:rsidR="00CE35E2" w:rsidRPr="00CB574E">
        <w:t>«</w:t>
      </w:r>
      <w:r w:rsidRPr="00CB574E">
        <w:t xml:space="preserve">кому что положено и что </w:t>
      </w:r>
      <w:r w:rsidR="00CE35E2" w:rsidRPr="00CB574E">
        <w:t>«</w:t>
      </w:r>
      <w:r w:rsidRPr="00CB574E">
        <w:t>не положено</w:t>
      </w:r>
      <w:r w:rsidR="00CE35E2" w:rsidRPr="00CB574E">
        <w:t>».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2. Социальное клейменение: использование благозвучных, возвышающих терминов, типа </w:t>
      </w:r>
      <w:r w:rsidR="00CE35E2" w:rsidRPr="00CB574E">
        <w:t>«</w:t>
      </w:r>
      <w:r w:rsidRPr="00CB574E">
        <w:t>хозяин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директор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шишка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барин</w:t>
      </w:r>
      <w:r w:rsidR="00CE35E2" w:rsidRPr="00CB574E">
        <w:t>»</w:t>
      </w:r>
      <w:r w:rsidRPr="00CB574E">
        <w:t xml:space="preserve"> </w:t>
      </w:r>
      <w:r w:rsidR="00CE35E2" w:rsidRPr="00CB574E">
        <w:t>«</w:t>
      </w:r>
      <w:r w:rsidRPr="00CB574E">
        <w:t>старшак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босс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авторитет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автор</w:t>
      </w:r>
      <w:r w:rsidR="00CE35E2" w:rsidRPr="00CB574E">
        <w:t>»</w:t>
      </w:r>
      <w:r w:rsidRPr="00CB574E">
        <w:t xml:space="preserve"> и др. для обозначения принадлежности несовершеннолетних и молодежи к высшим иерархическим группам. Чтобы обозначить принадлежность человека к низшим иерархическим группам используют менее благозвучные, а чаще - оскорбительные термины (</w:t>
      </w:r>
      <w:r w:rsidR="00CE35E2" w:rsidRPr="00CB574E">
        <w:t>«</w:t>
      </w:r>
      <w:r w:rsidRPr="00CB574E">
        <w:t>шавка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чушка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крыса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стукач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обиженный</w:t>
      </w:r>
      <w:r w:rsidR="00CE35E2" w:rsidRPr="00CB574E">
        <w:t>»</w:t>
      </w:r>
      <w:r w:rsidRPr="00CB574E">
        <w:t xml:space="preserve"> и др.). Сравнив для примера стратификацию в армии (</w:t>
      </w:r>
      <w:r w:rsidR="00CE35E2" w:rsidRPr="00CB574E">
        <w:t>«</w:t>
      </w:r>
      <w:r w:rsidRPr="00CB574E">
        <w:t>дед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черпак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ворона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дух</w:t>
      </w:r>
      <w:r w:rsidR="00CE35E2" w:rsidRPr="00CB574E">
        <w:t>»</w:t>
      </w:r>
      <w:r w:rsidRPr="00CB574E">
        <w:t xml:space="preserve">, </w:t>
      </w:r>
      <w:r w:rsidR="00CB574E">
        <w:t>«</w:t>
      </w:r>
      <w:r w:rsidRPr="00CB574E">
        <w:t>обморок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мясо</w:t>
      </w:r>
      <w:r w:rsidR="00CE35E2" w:rsidRPr="00CB574E">
        <w:t>»</w:t>
      </w:r>
      <w:r w:rsidRPr="00CB574E">
        <w:t xml:space="preserve">), можно утверждать, что стигматизация в криминальной субкультуре - непременное жесткое (даже жестокое) правило. Среди проституток, например, выделяют и стигматизируют центровых (валютных), периферийных, надомщиц, вокзальных, панельных и т.п. Термин определяет престиж и сферу деятельности проститутки. Соотнося употребляемый в отношении конкретной личности несовершеннолетнего или молодого человека термин, можно полно и правильно определить ее позицию и роль в криминальной группе, т.е. понять, </w:t>
      </w:r>
      <w:r w:rsidR="00CE35E2" w:rsidRPr="00CB574E">
        <w:t>«</w:t>
      </w:r>
      <w:r w:rsidRPr="00CB574E">
        <w:t>кто есть кто</w:t>
      </w:r>
      <w:r w:rsidR="00CE35E2" w:rsidRPr="00CB574E">
        <w:t>»</w:t>
      </w:r>
      <w:r w:rsidRPr="00CB574E">
        <w:t xml:space="preserve"> и применить нужные меры воздействия на каждую </w:t>
      </w:r>
      <w:r w:rsidR="00CE35E2" w:rsidRPr="00CB574E">
        <w:t>«</w:t>
      </w:r>
      <w:r w:rsidRPr="00CB574E">
        <w:t>касту</w:t>
      </w:r>
      <w:r w:rsidR="00CE35E2" w:rsidRPr="00CB574E">
        <w:t>»</w:t>
      </w:r>
      <w:r w:rsidRPr="00CB574E">
        <w:t xml:space="preserve">: развенчать и пресечь деятельность </w:t>
      </w:r>
      <w:r w:rsidR="00CE35E2" w:rsidRPr="00CB574E">
        <w:t>«</w:t>
      </w:r>
      <w:r w:rsidRPr="00CB574E">
        <w:t>верхов</w:t>
      </w:r>
      <w:r w:rsidR="00CE35E2" w:rsidRPr="00CB574E">
        <w:t>»</w:t>
      </w:r>
      <w:r w:rsidRPr="00CB574E">
        <w:t xml:space="preserve">, обеспечить надежную защиту </w:t>
      </w:r>
      <w:r w:rsidR="00CE35E2" w:rsidRPr="00CB574E">
        <w:t>«</w:t>
      </w:r>
      <w:r w:rsidRPr="00CB574E">
        <w:t>низам</w:t>
      </w:r>
      <w:r w:rsidR="00CE35E2" w:rsidRPr="00CB574E">
        <w:t>»</w:t>
      </w:r>
      <w:r w:rsidRPr="00CB574E">
        <w:t xml:space="preserve">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Зная жаргон несовершеннолетних и молодых правонарушителей и соотнося его с конкретной личностью, можно выявить новые аспекты групповой стратификации. Так, в одном спецПТУ воспитатели обратили внимание на то, что учащиеся стали иронически именовать </w:t>
      </w:r>
      <w:r w:rsidR="00CE35E2" w:rsidRPr="00CB574E">
        <w:t>«</w:t>
      </w:r>
      <w:r w:rsidRPr="00CB574E">
        <w:t>шишкой</w:t>
      </w:r>
      <w:r w:rsidR="00CE35E2" w:rsidRPr="00CB574E">
        <w:t>»</w:t>
      </w:r>
      <w:r w:rsidRPr="00CB574E">
        <w:t xml:space="preserve"> подростка Н., который по всем признакам должен был быть отнесен к </w:t>
      </w:r>
      <w:r w:rsidR="00CE35E2" w:rsidRPr="00CB574E">
        <w:t>«</w:t>
      </w:r>
      <w:r w:rsidRPr="00CB574E">
        <w:t>помойкам</w:t>
      </w:r>
      <w:r w:rsidR="00CE35E2" w:rsidRPr="00CB574E">
        <w:t>»</w:t>
      </w:r>
      <w:r w:rsidRPr="00CB574E">
        <w:t xml:space="preserve">. Оказалось, что </w:t>
      </w:r>
      <w:r w:rsidR="00CE35E2" w:rsidRPr="00CB574E">
        <w:t>«</w:t>
      </w:r>
      <w:r w:rsidRPr="00CB574E">
        <w:t>авторитеты</w:t>
      </w:r>
      <w:r w:rsidR="00CE35E2" w:rsidRPr="00CB574E">
        <w:t>»</w:t>
      </w:r>
      <w:r w:rsidRPr="00CB574E">
        <w:t xml:space="preserve">, чтобы </w:t>
      </w:r>
      <w:r w:rsidR="00CE35E2" w:rsidRPr="00CB574E">
        <w:t>«</w:t>
      </w:r>
      <w:r w:rsidRPr="00CB574E">
        <w:t>не пачкаться</w:t>
      </w:r>
      <w:r w:rsidR="00CE35E2" w:rsidRPr="00CB574E">
        <w:t>»</w:t>
      </w:r>
      <w:r w:rsidRPr="00CB574E">
        <w:t xml:space="preserve"> в обращении с </w:t>
      </w:r>
      <w:r w:rsidR="00CE35E2" w:rsidRPr="00CB574E">
        <w:t>«</w:t>
      </w:r>
      <w:r w:rsidRPr="00CB574E">
        <w:t>помойками</w:t>
      </w:r>
      <w:r w:rsidR="00CE35E2" w:rsidRPr="00CB574E">
        <w:t>»</w:t>
      </w:r>
      <w:r w:rsidRPr="00CB574E">
        <w:t xml:space="preserve">, отвели ему роль </w:t>
      </w:r>
      <w:r w:rsidR="00CE35E2" w:rsidRPr="00CB574E">
        <w:t>«</w:t>
      </w:r>
      <w:r w:rsidRPr="00CB574E">
        <w:t>шишки</w:t>
      </w:r>
      <w:r w:rsidR="00CE35E2" w:rsidRPr="00CB574E">
        <w:t>»</w:t>
      </w:r>
      <w:r w:rsidRPr="00CB574E">
        <w:t xml:space="preserve"> над </w:t>
      </w:r>
      <w:r w:rsidR="00CE35E2" w:rsidRPr="00CB574E">
        <w:t>«</w:t>
      </w:r>
      <w:r w:rsidRPr="00CB574E">
        <w:t>помойками</w:t>
      </w:r>
      <w:r w:rsidR="00CE35E2" w:rsidRPr="00CB574E">
        <w:t>»</w:t>
      </w:r>
      <w:r w:rsidRPr="00CB574E">
        <w:t xml:space="preserve">. Но в глазах </w:t>
      </w:r>
      <w:r w:rsidR="00CE35E2" w:rsidRPr="00CB574E">
        <w:t>«</w:t>
      </w:r>
      <w:r w:rsidRPr="00CB574E">
        <w:t>чистых шишек</w:t>
      </w:r>
      <w:r w:rsidR="00CE35E2" w:rsidRPr="00CB574E">
        <w:t>»</w:t>
      </w:r>
      <w:r w:rsidRPr="00CB574E">
        <w:t xml:space="preserve"> он все равно останется </w:t>
      </w:r>
      <w:r w:rsidR="00CE35E2" w:rsidRPr="00CB574E">
        <w:t>«</w:t>
      </w:r>
      <w:r w:rsidRPr="00CB574E">
        <w:t>помойкой</w:t>
      </w:r>
      <w:r w:rsidR="00CE35E2" w:rsidRPr="00CB574E">
        <w:t>»</w:t>
      </w:r>
      <w:r w:rsidRPr="00CB574E">
        <w:t xml:space="preserve">. В бывшем Могилевском спецПТУ в этих же целях </w:t>
      </w:r>
      <w:r w:rsidR="00CE35E2" w:rsidRPr="00CB574E">
        <w:t>«</w:t>
      </w:r>
      <w:r w:rsidRPr="00CB574E">
        <w:t>помойки</w:t>
      </w:r>
      <w:r w:rsidR="00CE35E2" w:rsidRPr="00CB574E">
        <w:t>»</w:t>
      </w:r>
      <w:r w:rsidRPr="00CB574E">
        <w:t xml:space="preserve"> делились на </w:t>
      </w:r>
      <w:r w:rsidR="00CE35E2" w:rsidRPr="00CB574E">
        <w:t>«</w:t>
      </w:r>
      <w:r w:rsidRPr="00CB574E">
        <w:t>старых</w:t>
      </w:r>
      <w:r w:rsidR="00CE35E2" w:rsidRPr="00CB574E">
        <w:t>»</w:t>
      </w:r>
      <w:r w:rsidRPr="00CB574E">
        <w:t xml:space="preserve"> и </w:t>
      </w:r>
      <w:r w:rsidR="00CE35E2" w:rsidRPr="00CB574E">
        <w:t>«</w:t>
      </w:r>
      <w:r w:rsidRPr="00CB574E">
        <w:t>молодых</w:t>
      </w:r>
      <w:r w:rsidR="00CE35E2" w:rsidRPr="00CB574E">
        <w:t>»</w:t>
      </w:r>
      <w:r w:rsidRPr="00CB574E">
        <w:t xml:space="preserve">. </w:t>
      </w:r>
      <w:r w:rsidR="00CE35E2" w:rsidRPr="00CB574E">
        <w:t>«</w:t>
      </w:r>
      <w:r w:rsidRPr="00CB574E">
        <w:t>Старые</w:t>
      </w:r>
      <w:r w:rsidR="00CE35E2" w:rsidRPr="00CB574E">
        <w:t>»</w:t>
      </w:r>
      <w:r w:rsidRPr="00CB574E">
        <w:t xml:space="preserve"> лишаются прав в отношении </w:t>
      </w:r>
      <w:r w:rsidR="00CE35E2" w:rsidRPr="00CB574E">
        <w:t>«</w:t>
      </w:r>
      <w:r w:rsidRPr="00CB574E">
        <w:t>пацанов</w:t>
      </w:r>
      <w:r w:rsidR="00CE35E2" w:rsidRPr="00CB574E">
        <w:t>»</w:t>
      </w:r>
      <w:r w:rsidRPr="00CB574E">
        <w:t xml:space="preserve">, но могут командовать </w:t>
      </w:r>
      <w:r w:rsidR="00CE35E2" w:rsidRPr="00CB574E">
        <w:t>«</w:t>
      </w:r>
      <w:r w:rsidRPr="00CB574E">
        <w:t>молодыми помойками</w:t>
      </w:r>
      <w:r w:rsidR="00CE35E2" w:rsidRPr="00CB574E">
        <w:t>»</w:t>
      </w:r>
      <w:r w:rsidRPr="00CB574E">
        <w:t xml:space="preserve">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3. Автономность существования каждой </w:t>
      </w:r>
      <w:r w:rsidR="00CE35E2" w:rsidRPr="00CB574E">
        <w:t>«</w:t>
      </w:r>
      <w:r w:rsidRPr="00CB574E">
        <w:t>касты</w:t>
      </w:r>
      <w:r w:rsidR="00CE35E2" w:rsidRPr="00CB574E">
        <w:t>»</w:t>
      </w:r>
      <w:r w:rsidRPr="00CB574E">
        <w:t xml:space="preserve">, затрудненность, а чаще невозможность дружеских контактов между их представителями из-за угрозы остракизма и снижения социального статуса для тех представителей </w:t>
      </w:r>
      <w:r w:rsidR="00CE35E2" w:rsidRPr="00CB574E">
        <w:t>«</w:t>
      </w:r>
      <w:r w:rsidRPr="00CB574E">
        <w:t>верхов</w:t>
      </w:r>
      <w:r w:rsidR="00CE35E2" w:rsidRPr="00CB574E">
        <w:t>»</w:t>
      </w:r>
      <w:r w:rsidRPr="00CB574E">
        <w:t xml:space="preserve">, кто пошел на непосредственные контакты с представителями </w:t>
      </w:r>
      <w:r w:rsidR="00CE35E2" w:rsidRPr="00CB574E">
        <w:t>«</w:t>
      </w:r>
      <w:r w:rsidRPr="00CB574E">
        <w:t>низов</w:t>
      </w:r>
      <w:r w:rsidR="00CE35E2" w:rsidRPr="00CB574E">
        <w:t>»</w:t>
      </w:r>
      <w:r w:rsidRPr="00CB574E">
        <w:t xml:space="preserve">, например, </w:t>
      </w:r>
      <w:r w:rsidR="00CE35E2" w:rsidRPr="00CB574E">
        <w:t>«</w:t>
      </w:r>
      <w:r w:rsidRPr="00CB574E">
        <w:t>блатной</w:t>
      </w:r>
      <w:r w:rsidR="00CE35E2" w:rsidRPr="00CB574E">
        <w:t>»</w:t>
      </w:r>
      <w:r w:rsidRPr="00CB574E">
        <w:t xml:space="preserve"> подал руку </w:t>
      </w:r>
      <w:r w:rsidR="00CE35E2" w:rsidRPr="00CB574E">
        <w:t>«</w:t>
      </w:r>
      <w:r w:rsidRPr="00CB574E">
        <w:t>помойке</w:t>
      </w:r>
      <w:r w:rsidR="00CE35E2" w:rsidRPr="00CB574E">
        <w:t>»</w:t>
      </w:r>
      <w:r w:rsidRPr="00CB574E">
        <w:t xml:space="preserve">, прикоснулся к нему, докурил папиросу после него и т.п.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4. Затрудненность мобильности вверх при одновременной облегченности мобильности вниз, означающая, что перемена социальных ролей и статусов (с низших на высшие) затруднена, а для ряда категорий несовершеннолетних и молодежи (пассивных гомосексуалистов, склонных к оральным половым контактам, </w:t>
      </w:r>
      <w:r w:rsidR="00CE35E2" w:rsidRPr="00CB574E">
        <w:t>«</w:t>
      </w:r>
      <w:r w:rsidRPr="00CB574E">
        <w:t>стукачей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крыс</w:t>
      </w:r>
      <w:r w:rsidR="00CE35E2" w:rsidRPr="00CB574E">
        <w:t>»</w:t>
      </w:r>
      <w:r w:rsidRPr="00CB574E">
        <w:t xml:space="preserve">, и др.) исключена. При этом перемена социальных ролей с высших на низшие облегчена. Это положение сохраняется и при либерализации отношения в нашем обществе к </w:t>
      </w:r>
      <w:r w:rsidR="00CE35E2" w:rsidRPr="00CB574E">
        <w:t>«</w:t>
      </w:r>
      <w:r w:rsidRPr="00CB574E">
        <w:t>голубым</w:t>
      </w:r>
      <w:r w:rsidR="00CE35E2" w:rsidRPr="00CB574E">
        <w:t>»</w:t>
      </w:r>
      <w:r w:rsidRPr="00CB574E">
        <w:t xml:space="preserve"> (легализация мужского гомосексуализма и женского лесбиянства), создании ими своих </w:t>
      </w:r>
      <w:r w:rsidR="00CE35E2" w:rsidRPr="00CB574E">
        <w:t>«</w:t>
      </w:r>
      <w:r w:rsidRPr="00CB574E">
        <w:t>партий</w:t>
      </w:r>
      <w:r w:rsidR="00CE35E2" w:rsidRPr="00CB574E">
        <w:t>»</w:t>
      </w:r>
      <w:r w:rsidRPr="00CB574E">
        <w:t xml:space="preserve">, отстаивающих интересы сексуальных меньшинств.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Чтобы стать неофициальным </w:t>
      </w:r>
      <w:r w:rsidR="00CE35E2" w:rsidRPr="00CB574E">
        <w:t>«</w:t>
      </w:r>
      <w:r w:rsidRPr="00CB574E">
        <w:t>начальством</w:t>
      </w:r>
      <w:r w:rsidR="00CE35E2" w:rsidRPr="00CB574E">
        <w:t>»</w:t>
      </w:r>
      <w:r w:rsidRPr="00CB574E">
        <w:t xml:space="preserve"> в группе (сообществе, подростковой среде в целом) или подняться на ступеньку выше в групповой иерархии (мобильности вверх), необходимо как минимум: </w:t>
      </w:r>
      <w:r w:rsidRPr="00CB574E">
        <w:rPr>
          <w:i/>
          <w:iCs/>
        </w:rPr>
        <w:t xml:space="preserve">пройти жесткую систему отбора </w:t>
      </w:r>
      <w:r w:rsidRPr="00CB574E">
        <w:t xml:space="preserve">(испытаний и конкуренции); иметь покровителя из высшей касты (из числа </w:t>
      </w:r>
      <w:r w:rsidR="00CE35E2" w:rsidRPr="00CB574E">
        <w:t>«</w:t>
      </w:r>
      <w:r w:rsidRPr="00CB574E">
        <w:t>земляков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поделыциков</w:t>
      </w:r>
      <w:r w:rsidR="00CE35E2" w:rsidRPr="00CB574E">
        <w:t>»</w:t>
      </w:r>
      <w:r w:rsidRPr="00CB574E">
        <w:t xml:space="preserve"> и т.д.); иметь </w:t>
      </w:r>
      <w:r w:rsidR="00CE35E2" w:rsidRPr="00CB574E">
        <w:t>«</w:t>
      </w:r>
      <w:r w:rsidRPr="00CB574E">
        <w:t>выслугу лет</w:t>
      </w:r>
      <w:r w:rsidR="00CE35E2" w:rsidRPr="00CB574E">
        <w:t>»</w:t>
      </w:r>
      <w:r w:rsidRPr="00CB574E">
        <w:t xml:space="preserve"> или особые заслуги в криминальной деятельности. </w:t>
      </w:r>
    </w:p>
    <w:p w:rsidR="00CE35E2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Например, в Казанских </w:t>
      </w:r>
      <w:r w:rsidR="00CE35E2" w:rsidRPr="00CB574E">
        <w:t>«</w:t>
      </w:r>
      <w:r w:rsidRPr="00CB574E">
        <w:t>моталках</w:t>
      </w:r>
      <w:r w:rsidR="00CE35E2" w:rsidRPr="00CB574E">
        <w:t>»</w:t>
      </w:r>
      <w:r w:rsidRPr="00CB574E">
        <w:t xml:space="preserve"> подняться на очередную ступеньку можно лишь через год. В армейских условиях </w:t>
      </w:r>
      <w:r w:rsidR="00CE35E2" w:rsidRPr="00CB574E">
        <w:t>«</w:t>
      </w:r>
      <w:r w:rsidRPr="00CB574E">
        <w:t>дедовщина</w:t>
      </w:r>
      <w:r w:rsidR="00CE35E2" w:rsidRPr="00CB574E">
        <w:t>»</w:t>
      </w:r>
      <w:r w:rsidRPr="00CB574E">
        <w:t xml:space="preserve"> полностью базируется на </w:t>
      </w:r>
      <w:r w:rsidR="00CE35E2" w:rsidRPr="00CB574E">
        <w:t>«</w:t>
      </w:r>
      <w:r w:rsidRPr="00CB574E">
        <w:t>выслуге лет</w:t>
      </w:r>
      <w:r w:rsidR="00CE35E2" w:rsidRPr="00CB574E">
        <w:t>»</w:t>
      </w:r>
      <w:r w:rsidRPr="00CB574E">
        <w:t xml:space="preserve">. Раньше времени нельзя подняться ни на одну из высоких ступеней групповой иерархии, или приобрести новые права. </w:t>
      </w:r>
      <w:r w:rsidR="00CE35E2" w:rsidRPr="00CB574E">
        <w:t>«</w:t>
      </w:r>
      <w:r w:rsidRPr="00CB574E">
        <w:t xml:space="preserve">Если ты в армии меньше года - в лучшем случае моешь полы в санчасти и ходишь в столовую за пайками. Если больше года - ты от всех обязанностей освобождаешься и владеешь правом наделить ими остальных </w:t>
      </w:r>
      <w:r w:rsidR="00CE35E2" w:rsidRPr="00CB574E">
        <w:t>«.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Чтобы выбиться вверх, часто необходимо совершить особо дерзкое преступление. В последнее время </w:t>
      </w:r>
      <w:r w:rsidR="00CE35E2" w:rsidRPr="00CB574E">
        <w:t>«</w:t>
      </w:r>
      <w:r w:rsidRPr="00CB574E">
        <w:t>верхи</w:t>
      </w:r>
      <w:r w:rsidR="00CE35E2" w:rsidRPr="00CB574E">
        <w:t>»</w:t>
      </w:r>
      <w:r w:rsidRPr="00CB574E">
        <w:t xml:space="preserve"> стали активно использовать </w:t>
      </w:r>
      <w:r w:rsidR="00CE35E2" w:rsidRPr="00CB574E">
        <w:t>«</w:t>
      </w:r>
      <w:r w:rsidRPr="00CB574E">
        <w:t>табели о рангах</w:t>
      </w:r>
      <w:r w:rsidR="00CE35E2" w:rsidRPr="00CB574E">
        <w:t>»</w:t>
      </w:r>
      <w:r w:rsidRPr="00CB574E">
        <w:t xml:space="preserve"> для поборов (вымогательств) в подростковой среде, осуществляемых двумя способами. Первый способ, например, в Казанских </w:t>
      </w:r>
      <w:r w:rsidR="00CE35E2" w:rsidRPr="00CB574E">
        <w:t>«</w:t>
      </w:r>
      <w:r w:rsidRPr="00CB574E">
        <w:t>моталках</w:t>
      </w:r>
      <w:r w:rsidR="00CE35E2" w:rsidRPr="00CB574E">
        <w:t>»</w:t>
      </w:r>
      <w:r w:rsidRPr="00CB574E">
        <w:t xml:space="preserve">, заключается в том, чтобы дать главарю определенную суммы денег, магнитолу или другие суперпредметы. В закрытых воспитательных и исправительных учреждениях существует другой способ - постоянная </w:t>
      </w:r>
      <w:r w:rsidR="00CE35E2" w:rsidRPr="00CB574E">
        <w:t>«</w:t>
      </w:r>
      <w:r w:rsidRPr="00CB574E">
        <w:t>дойка</w:t>
      </w:r>
      <w:r w:rsidR="00CE35E2" w:rsidRPr="00CB574E">
        <w:t>»</w:t>
      </w:r>
      <w:r w:rsidRPr="00CB574E">
        <w:t xml:space="preserve"> низов путем повышения, то понижения статуса того или иного подростка. Например, </w:t>
      </w:r>
      <w:r w:rsidR="00CE35E2" w:rsidRPr="00CB574E">
        <w:t>«</w:t>
      </w:r>
      <w:r w:rsidRPr="00CB574E">
        <w:t>шавка</w:t>
      </w:r>
      <w:r w:rsidR="00CE35E2" w:rsidRPr="00CB574E">
        <w:t>»</w:t>
      </w:r>
      <w:r w:rsidRPr="00CB574E">
        <w:t xml:space="preserve"> просит </w:t>
      </w:r>
      <w:r w:rsidR="00CE35E2" w:rsidRPr="00CB574E">
        <w:t>«</w:t>
      </w:r>
      <w:r w:rsidRPr="00CB574E">
        <w:t>шишкаря</w:t>
      </w:r>
      <w:r w:rsidR="00CE35E2" w:rsidRPr="00CB574E">
        <w:t>»</w:t>
      </w:r>
      <w:r w:rsidRPr="00CB574E">
        <w:t xml:space="preserve"> поднять его статус до </w:t>
      </w:r>
      <w:r w:rsidR="00CE35E2" w:rsidRPr="00CB574E">
        <w:t>«</w:t>
      </w:r>
      <w:r w:rsidRPr="00CB574E">
        <w:t>пацана</w:t>
      </w:r>
      <w:r w:rsidR="00CE35E2" w:rsidRPr="00CB574E">
        <w:t>»</w:t>
      </w:r>
      <w:r w:rsidRPr="00CB574E">
        <w:t xml:space="preserve">. Тот требует за это определенную плату в деньгах, пище, одежде и т.п. Получив </w:t>
      </w:r>
      <w:r w:rsidR="00CE35E2" w:rsidRPr="00CB574E">
        <w:t>«</w:t>
      </w:r>
      <w:r w:rsidRPr="00CB574E">
        <w:t>плату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шишкарь</w:t>
      </w:r>
      <w:r w:rsidR="00CE35E2" w:rsidRPr="00CB574E">
        <w:t>»</w:t>
      </w:r>
      <w:r w:rsidRPr="00CB574E">
        <w:t xml:space="preserve"> разыгрывает спектакль на глазах у всех подростков. Он, например, докуривает за </w:t>
      </w:r>
      <w:r w:rsidR="00CE35E2" w:rsidRPr="00CB574E">
        <w:t>«</w:t>
      </w:r>
      <w:r w:rsidRPr="00CB574E">
        <w:t>шавкой</w:t>
      </w:r>
      <w:r w:rsidR="00CE35E2" w:rsidRPr="00CB574E">
        <w:t>»</w:t>
      </w:r>
      <w:r w:rsidRPr="00CB574E">
        <w:t xml:space="preserve"> сигарету, что по </w:t>
      </w:r>
      <w:r w:rsidR="00CE35E2" w:rsidRPr="00CB574E">
        <w:t>«</w:t>
      </w:r>
      <w:r w:rsidRPr="00CB574E">
        <w:t>закону</w:t>
      </w:r>
      <w:r w:rsidR="00CE35E2" w:rsidRPr="00CB574E">
        <w:t>»</w:t>
      </w:r>
      <w:r w:rsidRPr="00CB574E">
        <w:t xml:space="preserve">, казалось бы, запрещено. Результат налицо - все поняли, что подросток </w:t>
      </w:r>
      <w:r w:rsidR="00CE35E2" w:rsidRPr="00CB574E">
        <w:t>«</w:t>
      </w:r>
      <w:r w:rsidRPr="00CB574E">
        <w:t>поднят</w:t>
      </w:r>
      <w:r w:rsidR="00CE35E2" w:rsidRPr="00CB574E">
        <w:t>»</w:t>
      </w:r>
      <w:r w:rsidRPr="00CB574E">
        <w:t xml:space="preserve">. Проходит какое-то время и </w:t>
      </w:r>
      <w:r w:rsidR="00CE35E2" w:rsidRPr="00CB574E">
        <w:t>«</w:t>
      </w:r>
      <w:r w:rsidRPr="00CB574E">
        <w:t>шишкарь</w:t>
      </w:r>
      <w:r w:rsidR="00CE35E2" w:rsidRPr="00CB574E">
        <w:t>»</w:t>
      </w:r>
      <w:r w:rsidRPr="00CB574E">
        <w:t xml:space="preserve"> </w:t>
      </w:r>
      <w:r w:rsidR="00CE35E2" w:rsidRPr="00CB574E">
        <w:t>«</w:t>
      </w:r>
      <w:r w:rsidRPr="00CB574E">
        <w:t>опускает</w:t>
      </w:r>
      <w:r w:rsidR="00CE35E2" w:rsidRPr="00CB574E">
        <w:t>»</w:t>
      </w:r>
      <w:r w:rsidRPr="00CB574E">
        <w:t xml:space="preserve"> подростка, заставив его постирать свои носки, поднять с пола бычок и докурить его и т.п. И </w:t>
      </w:r>
      <w:r w:rsidR="00CE35E2" w:rsidRPr="00CB574E">
        <w:t>«</w:t>
      </w:r>
      <w:r w:rsidRPr="00CB574E">
        <w:t>пацан</w:t>
      </w:r>
      <w:r w:rsidR="00CE35E2" w:rsidRPr="00CB574E">
        <w:t>»</w:t>
      </w:r>
      <w:r w:rsidRPr="00CB574E">
        <w:t xml:space="preserve"> вновь становиться </w:t>
      </w:r>
      <w:r w:rsidR="00CE35E2" w:rsidRPr="00CB574E">
        <w:t>«</w:t>
      </w:r>
      <w:r w:rsidRPr="00CB574E">
        <w:t>шавкой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чушкой</w:t>
      </w:r>
      <w:r w:rsidR="00CE35E2" w:rsidRPr="00CB574E">
        <w:t>»</w:t>
      </w:r>
      <w:r w:rsidRPr="00CB574E">
        <w:t xml:space="preserve"> и т.п.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Таким образом, основания для повышения социального статуса (мобильность вверх) и его понижения (мобильность вниз) в последнее время значительно изменились. Коррупция и блат разъедают не только общество в целом, но и преступную среду, в том числе, что самое страшное, и несовершеннолетних и молодежь. Теперь можно выйти в </w:t>
      </w:r>
      <w:r w:rsidR="00CE35E2" w:rsidRPr="00CB574E">
        <w:t>«</w:t>
      </w:r>
      <w:r w:rsidRPr="00CB574E">
        <w:t>люди</w:t>
      </w:r>
      <w:r w:rsidR="00CE35E2" w:rsidRPr="00CB574E">
        <w:t>»</w:t>
      </w:r>
      <w:r w:rsidRPr="00CB574E">
        <w:t xml:space="preserve">, стать </w:t>
      </w:r>
      <w:r w:rsidR="00CE35E2" w:rsidRPr="00CB574E">
        <w:t>«</w:t>
      </w:r>
      <w:r w:rsidRPr="00CB574E">
        <w:t>бугром</w:t>
      </w:r>
      <w:r w:rsidR="00CE35E2" w:rsidRPr="00CB574E">
        <w:t>»</w:t>
      </w:r>
      <w:r w:rsidRPr="00CB574E">
        <w:t xml:space="preserve"> (</w:t>
      </w:r>
      <w:r w:rsidR="00CE35E2" w:rsidRPr="00CB574E">
        <w:t>«</w:t>
      </w:r>
      <w:r w:rsidRPr="00CB574E">
        <w:t>паханом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вором в законе</w:t>
      </w:r>
      <w:r w:rsidR="00CE35E2" w:rsidRPr="00CB574E">
        <w:t>»</w:t>
      </w:r>
      <w:r w:rsidRPr="00CB574E">
        <w:t xml:space="preserve">), не имея никаких криминальных </w:t>
      </w:r>
      <w:r w:rsidR="00CE35E2" w:rsidRPr="00CB574E">
        <w:t>«</w:t>
      </w:r>
      <w:r w:rsidRPr="00CB574E">
        <w:t>заслуг</w:t>
      </w:r>
      <w:r w:rsidR="00CE35E2" w:rsidRPr="00CB574E">
        <w:t>»</w:t>
      </w:r>
      <w:r w:rsidRPr="00CB574E">
        <w:t xml:space="preserve"> и </w:t>
      </w:r>
      <w:r w:rsidR="00CE35E2" w:rsidRPr="00CB574E">
        <w:t>«</w:t>
      </w:r>
      <w:r w:rsidRPr="00CB574E">
        <w:t>выслуги лет</w:t>
      </w:r>
      <w:r w:rsidR="00CE35E2" w:rsidRPr="00CB574E">
        <w:t>»</w:t>
      </w:r>
      <w:r w:rsidRPr="00CB574E">
        <w:t xml:space="preserve">, а купив это звание или опираясь на силу и преобладание своей этнической группировки.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5. Строгая субординация в межличностных отношениях </w:t>
      </w:r>
      <w:r w:rsidR="00CE35E2" w:rsidRPr="00CB574E">
        <w:t>«</w:t>
      </w:r>
      <w:r w:rsidRPr="00CB574E">
        <w:t>верхов</w:t>
      </w:r>
      <w:r w:rsidR="00CE35E2" w:rsidRPr="00CB574E">
        <w:t>»</w:t>
      </w:r>
      <w:r w:rsidRPr="00CB574E">
        <w:t xml:space="preserve"> и </w:t>
      </w:r>
      <w:r w:rsidR="00CE35E2" w:rsidRPr="00CB574E">
        <w:t>«</w:t>
      </w:r>
      <w:r w:rsidRPr="00CB574E">
        <w:t>низов</w:t>
      </w:r>
      <w:r w:rsidR="00CE35E2" w:rsidRPr="00CB574E">
        <w:t>»</w:t>
      </w:r>
      <w:r w:rsidRPr="00CB574E">
        <w:t xml:space="preserve">, беспощадная эксплуатация и притеснение </w:t>
      </w:r>
      <w:r w:rsidR="00CE35E2" w:rsidRPr="00CB574E">
        <w:t>«</w:t>
      </w:r>
      <w:r w:rsidRPr="00CB574E">
        <w:t>низов</w:t>
      </w:r>
      <w:r w:rsidR="00CE35E2" w:rsidRPr="00CB574E">
        <w:t>»</w:t>
      </w:r>
      <w:r w:rsidRPr="00CB574E">
        <w:t xml:space="preserve"> </w:t>
      </w:r>
      <w:r w:rsidR="00CE35E2" w:rsidRPr="00CB574E">
        <w:t>«</w:t>
      </w:r>
      <w:r w:rsidRPr="00CB574E">
        <w:t>верхами</w:t>
      </w:r>
      <w:r w:rsidR="00CE35E2" w:rsidRPr="00CB574E">
        <w:t>»</w:t>
      </w:r>
      <w:r w:rsidRPr="00CB574E">
        <w:t xml:space="preserve"> - непременное условие стратификации. Обращение с представителями </w:t>
      </w:r>
      <w:r w:rsidR="00CE35E2" w:rsidRPr="00CB574E">
        <w:t>«</w:t>
      </w:r>
      <w:r w:rsidRPr="00CB574E">
        <w:t>низов</w:t>
      </w:r>
      <w:r w:rsidR="00CE35E2" w:rsidRPr="00CB574E">
        <w:t>»</w:t>
      </w:r>
      <w:r w:rsidRPr="00CB574E">
        <w:t xml:space="preserve"> как со своими слугами и рабами является показателем высокого статуса и принадлежности к высшей иерархической группе. Разработана целая система унижений и издевательств, которым подвергаются </w:t>
      </w:r>
      <w:r w:rsidR="00CE35E2" w:rsidRPr="00CB574E">
        <w:t>«</w:t>
      </w:r>
      <w:r w:rsidRPr="00CB574E">
        <w:t>низы</w:t>
      </w:r>
      <w:r w:rsidR="00CE35E2" w:rsidRPr="00CB574E">
        <w:t>»</w:t>
      </w:r>
      <w:r w:rsidRPr="00CB574E">
        <w:t xml:space="preserve">. Это приводит к </w:t>
      </w:r>
      <w:r w:rsidR="00CE35E2" w:rsidRPr="00CB574E">
        <w:t>«</w:t>
      </w:r>
      <w:r w:rsidRPr="00CB574E">
        <w:t>закону бумеранга</w:t>
      </w:r>
      <w:r w:rsidR="00CE35E2" w:rsidRPr="00CB574E">
        <w:t>»</w:t>
      </w:r>
      <w:r w:rsidRPr="00CB574E">
        <w:t xml:space="preserve">. Человек, выбившийся из </w:t>
      </w:r>
      <w:r w:rsidR="00CE35E2" w:rsidRPr="00CB574E">
        <w:t>«</w:t>
      </w:r>
      <w:r w:rsidRPr="00CB574E">
        <w:t>низов</w:t>
      </w:r>
      <w:r w:rsidR="00CE35E2" w:rsidRPr="00CB574E">
        <w:t>»</w:t>
      </w:r>
      <w:r w:rsidRPr="00CB574E">
        <w:t xml:space="preserve"> в </w:t>
      </w:r>
      <w:r w:rsidR="00CE35E2" w:rsidRPr="00CB574E">
        <w:t>«</w:t>
      </w:r>
      <w:r w:rsidRPr="00CB574E">
        <w:t>верхи</w:t>
      </w:r>
      <w:r w:rsidR="00CE35E2" w:rsidRPr="00CB574E">
        <w:t>»</w:t>
      </w:r>
      <w:r w:rsidRPr="00CB574E">
        <w:t xml:space="preserve">, не забывает испытанные в прошлом унижения и начинает унижать, притеснять, обирать других. В </w:t>
      </w:r>
      <w:r w:rsidR="00CE35E2" w:rsidRPr="00CB574E">
        <w:t>«</w:t>
      </w:r>
      <w:r w:rsidRPr="00CB574E">
        <w:t>законе бумеранга</w:t>
      </w:r>
      <w:r w:rsidR="00CE35E2" w:rsidRPr="00CB574E">
        <w:t>»</w:t>
      </w:r>
      <w:r w:rsidRPr="00CB574E">
        <w:t xml:space="preserve"> необходимо видеть одно из условий живучести криминальной субкультуры, саморазвития и </w:t>
      </w:r>
      <w:r w:rsidR="00CE35E2" w:rsidRPr="00CB574E">
        <w:t>«</w:t>
      </w:r>
      <w:r w:rsidRPr="00CB574E">
        <w:t>самосовершенствования</w:t>
      </w:r>
      <w:r w:rsidR="00CE35E2" w:rsidRPr="00CB574E">
        <w:t>»</w:t>
      </w:r>
      <w:r w:rsidRPr="00CB574E">
        <w:t xml:space="preserve"> стратификации людей в асоциальной, преступной среде.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6. Наличие у </w:t>
      </w:r>
      <w:r w:rsidR="00CE35E2" w:rsidRPr="00CB574E">
        <w:t>«</w:t>
      </w:r>
      <w:r w:rsidRPr="00CB574E">
        <w:t>верхов</w:t>
      </w:r>
      <w:r w:rsidR="00CE35E2" w:rsidRPr="00CB574E">
        <w:t>»</w:t>
      </w:r>
      <w:r w:rsidRPr="00CB574E">
        <w:t xml:space="preserve"> определенных обычаев, условных знаков, табу, ценностей, привилегий (</w:t>
      </w:r>
      <w:r w:rsidR="00CE35E2" w:rsidRPr="00CB574E">
        <w:t>«</w:t>
      </w:r>
      <w:r w:rsidRPr="00CB574E">
        <w:t>мелких исключений</w:t>
      </w:r>
      <w:r w:rsidR="00CE35E2" w:rsidRPr="00CB574E">
        <w:t>»</w:t>
      </w:r>
      <w:r w:rsidRPr="00CB574E">
        <w:t xml:space="preserve">). Наблюдая за поведением взрослых в обычной повседневной жизни и соприкасаясь с группами взрослых преступников, а также проявляя собственное </w:t>
      </w:r>
      <w:r w:rsidR="00CE35E2" w:rsidRPr="00CB574E">
        <w:t>«</w:t>
      </w:r>
      <w:r w:rsidRPr="00CB574E">
        <w:t>нормотворчество</w:t>
      </w:r>
      <w:r w:rsidR="00CE35E2" w:rsidRPr="00CB574E">
        <w:t>»</w:t>
      </w:r>
      <w:r w:rsidRPr="00CB574E">
        <w:t xml:space="preserve">, несовершеннолетние и молодые правонарушители создают сложную систему отношений зависимости, подчиненности, ценностей, табу. Эта система, ставящая </w:t>
      </w:r>
      <w:r w:rsidR="00CE35E2" w:rsidRPr="00CB574E">
        <w:t>«</w:t>
      </w:r>
      <w:r w:rsidRPr="00CB574E">
        <w:t>паханов</w:t>
      </w:r>
      <w:r w:rsidR="00CE35E2" w:rsidRPr="00CB574E">
        <w:t>»</w:t>
      </w:r>
      <w:r w:rsidRPr="00CB574E">
        <w:t xml:space="preserve"> в привилегированное положение, подчеркивающая их исключительность, весьма притягательна для “низов</w:t>
      </w:r>
      <w:r w:rsidR="00CE35E2" w:rsidRPr="00CB574E">
        <w:t>»</w:t>
      </w:r>
      <w:r w:rsidRPr="00CB574E">
        <w:t xml:space="preserve"> и вызывает яростное сопротивление </w:t>
      </w:r>
      <w:r w:rsidR="00CE35E2" w:rsidRPr="00CB574E">
        <w:t>«</w:t>
      </w:r>
      <w:r w:rsidRPr="00CB574E">
        <w:t>верхов</w:t>
      </w:r>
      <w:r w:rsidR="00CE35E2" w:rsidRPr="00CB574E">
        <w:t>»</w:t>
      </w:r>
      <w:r w:rsidRPr="00CB574E">
        <w:t xml:space="preserve">, если на нее кто-то посягает.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7. Следует помнить об устойчивости статуса. Попытки избавиться от него, например, при переезде несовершеннолетнего на новое место жительства или переводе в другое спецучреждение, жестоко наказываются. Наказуемы попытки и завысить свой статус (путем нанесения </w:t>
      </w:r>
      <w:r w:rsidR="00CE35E2" w:rsidRPr="00CB574E">
        <w:t>«</w:t>
      </w:r>
      <w:r w:rsidRPr="00CB574E">
        <w:t>не положенной</w:t>
      </w:r>
      <w:r w:rsidR="00CE35E2" w:rsidRPr="00CB574E">
        <w:t>»</w:t>
      </w:r>
      <w:r w:rsidRPr="00CB574E">
        <w:t xml:space="preserve"> татуировки, присвоения </w:t>
      </w:r>
      <w:r w:rsidR="00CE35E2" w:rsidRPr="00CB574E">
        <w:t>«</w:t>
      </w:r>
      <w:r w:rsidRPr="00CB574E">
        <w:t>не положенной</w:t>
      </w:r>
      <w:r w:rsidR="00CE35E2" w:rsidRPr="00CB574E">
        <w:t>»</w:t>
      </w:r>
      <w:r w:rsidRPr="00CB574E">
        <w:t xml:space="preserve"> клички и т.д.), либо воспользоваться </w:t>
      </w:r>
      <w:r w:rsidR="00CE35E2" w:rsidRPr="00CB574E">
        <w:t>«</w:t>
      </w:r>
      <w:r w:rsidRPr="00CB574E">
        <w:t>привилегиями</w:t>
      </w:r>
      <w:r w:rsidR="00CE35E2" w:rsidRPr="00CB574E">
        <w:t>»</w:t>
      </w:r>
      <w:r w:rsidRPr="00CB574E">
        <w:t xml:space="preserve">, </w:t>
      </w:r>
      <w:r w:rsidR="00CE35E2" w:rsidRPr="00CB574E">
        <w:t>«</w:t>
      </w:r>
      <w:r w:rsidRPr="00CB574E">
        <w:t>не положенными</w:t>
      </w:r>
      <w:r w:rsidR="00CE35E2" w:rsidRPr="00CB574E">
        <w:t>»</w:t>
      </w:r>
      <w:r w:rsidRPr="00CB574E">
        <w:t xml:space="preserve"> по статусу. И это несмотря на то, что, как отмечалось выше, в последние годы наметилась тенденция купли-продажи социального статуса в преступной среде, и особенно среди несовершеннолетних и молодежи.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С каждым годом все более проявляется процесс, если можно так сказать, дегуманизации (брутализации) преступного мира, повышается уровень жестокости в межличностных отношениях в самой преступной среде (494). Это и понятно. Пройдя по всем ступеням иерархической лестницы, получив власть, сегодняшние </w:t>
      </w:r>
      <w:r w:rsidR="00CE35E2" w:rsidRPr="00CB574E">
        <w:t>«</w:t>
      </w:r>
      <w:r w:rsidRPr="00CB574E">
        <w:t>короли</w:t>
      </w:r>
      <w:r w:rsidR="00CE35E2" w:rsidRPr="00CB574E">
        <w:t>»</w:t>
      </w:r>
      <w:r w:rsidRPr="00CB574E">
        <w:t xml:space="preserve">, помня об испытанных в прошлом унижениях, значительно более жестоки и свирепы по отношению к нижестоящим, чем те </w:t>
      </w:r>
      <w:r w:rsidR="00CE35E2" w:rsidRPr="00CB574E">
        <w:t>«</w:t>
      </w:r>
      <w:r w:rsidRPr="00CB574E">
        <w:t>короли</w:t>
      </w:r>
      <w:r w:rsidR="00CE35E2" w:rsidRPr="00CB574E">
        <w:t>»</w:t>
      </w:r>
      <w:r w:rsidRPr="00CB574E">
        <w:t xml:space="preserve"> </w:t>
      </w:r>
      <w:r w:rsidR="00CE35E2" w:rsidRPr="00CB574E">
        <w:t>«</w:t>
      </w:r>
      <w:r w:rsidRPr="00CB574E">
        <w:t>зоны</w:t>
      </w:r>
      <w:r w:rsidR="00CE35E2" w:rsidRPr="00CB574E">
        <w:t>»</w:t>
      </w:r>
      <w:r w:rsidRPr="00CB574E">
        <w:t xml:space="preserve"> и подворотни, власть которых была как бы от Бога (они обладали определенными преимуществами априори). </w:t>
      </w:r>
    </w:p>
    <w:p w:rsidR="006743C0" w:rsidRPr="00CB574E" w:rsidRDefault="006743C0" w:rsidP="00CB574E">
      <w:pPr>
        <w:spacing w:line="360" w:lineRule="auto"/>
        <w:ind w:firstLine="709"/>
        <w:jc w:val="both"/>
      </w:pPr>
    </w:p>
    <w:p w:rsidR="00CE35E2" w:rsidRPr="00CB574E" w:rsidRDefault="006743C0" w:rsidP="00CB57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11581536"/>
      <w:r w:rsidRPr="00CB574E">
        <w:rPr>
          <w:rFonts w:ascii="Times New Roman" w:hAnsi="Times New Roman" w:cs="Times New Roman"/>
          <w:sz w:val="28"/>
          <w:szCs w:val="28"/>
        </w:rPr>
        <w:t>2.</w:t>
      </w:r>
      <w:r w:rsidR="00CE35E2" w:rsidRPr="00CB574E">
        <w:rPr>
          <w:rFonts w:ascii="Times New Roman" w:hAnsi="Times New Roman" w:cs="Times New Roman"/>
          <w:sz w:val="28"/>
          <w:szCs w:val="28"/>
        </w:rPr>
        <w:t xml:space="preserve"> Факторы, определяющие положение несовершеннолетних и молодежи в криминальной среде</w:t>
      </w:r>
      <w:bookmarkEnd w:id="2"/>
    </w:p>
    <w:p w:rsidR="00CB574E" w:rsidRDefault="00CB574E" w:rsidP="00CB574E">
      <w:pPr>
        <w:spacing w:line="360" w:lineRule="auto"/>
        <w:ind w:firstLine="709"/>
        <w:jc w:val="both"/>
      </w:pP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>Статус подростка и молодого человека в криминальной структуре, его позиция в среде несовершеннолетних (группе, микрорайоне, специальном учебно-воспитательном учреждении, ВТК и т.п.) складывается под влиянием целого ряда факторов. Надо сказать, что в криминальной психологии и социологии предпринимались попытки выявить эти факторы и определить удельный вес их влияния на статус личности. Так, по мнению польских ученых, наибольшей силой воздействия обладают «бывалость» несовершеннолетнего, его возраст, социальное (региональное) происхождение, характер криминальной деятельности.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>Однако наше исследование свидетельствует о том, что существует более широкий круг факторов, так или иначе влияющих на статус несовершеннолетнего и молодого человека, его положение в групповой иерархии. В среде несовершеннолетних и молодых правонарушителей высоко ценятся категория и квалификация криминогенной группы, стаж криминальной деятельности или количество приводов в милицию (задержаний); поведение в правоохранительных органах (инспекциях по делам несовершеннолетних, на следствии, в суде, в комиссиях по делам несовершеннолетних); соучастие в прошлых правонарушениях и преступлениях. В связи с разгулом национализма в стране резко возросло значение фактора национальной принадлежности.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Нельзя сбрасывать со счетов и оценку личностных качеств и физической силы несовершеннолетнего или молодого правонарушителя, данную его сверстниками. Конечно, важную роль в завоевании и поддержании статуса в среде несовершеннолетних и молодежи играют длительность пребывания в группе (специальном учебно-воспитательном или исправительном учреждении), отношение к слабым и незащищенным подростка («низам»), поведение в адаптационный период нахождения в группе (том или ином учебном заведении или колонии), отношение к официальным активистам, мерам воспитательного воздействия и к учебе.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Из всех индивидуально-личностных факторов несовершеннолетние и молодежь прежде всего ценят «бывалость», т.е. </w:t>
      </w:r>
      <w:r w:rsidRPr="00CB574E">
        <w:rPr>
          <w:i/>
          <w:iCs/>
        </w:rPr>
        <w:t>жизненный, преступный опыт</w:t>
      </w:r>
      <w:r w:rsidRPr="00CB574E">
        <w:t xml:space="preserve">, умение использовать его для подчинения себе других. Известно, что «бывалые» подростки и молодые люди лучше, чем другие, знают нормы и правила криминогенной среды и умеют их толковать с пользой для себя. Фактору «бывалости» придается значение не только в «зоне» (специальных учебно-воспитательных учреждениях, СИЗО и ВТК), но и зачастую а общеобразовательной школе и ПТУ. «Бывалый» пытается воздействовать на других не только словом (информацией о виденном и слышанном), но и делом. Он стремиться взять управление группой в свои руки.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«Бывалые» подростки - это потенциальные криминальные лидеры, ретрансляторы криминального опыта, они всегда должны быть в поле зрения педагогов, сотрудников правоохранительных органов. Их хвастовство необходимо решительно пресекать, а стремление к распространению криминального опыта блокировать.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Чтобы самоутвердиться в криминальной среде, несовершеннолетний и молодой человек должен обладать </w:t>
      </w:r>
      <w:r w:rsidRPr="00CB574E">
        <w:rPr>
          <w:i/>
          <w:iCs/>
        </w:rPr>
        <w:t xml:space="preserve">определенными качествами </w:t>
      </w:r>
      <w:r w:rsidRPr="00CB574E">
        <w:t xml:space="preserve">(быть в своем роде незаурядной личностью). Лидеры криминальных групп, как показывают исследования, имеют обычно хорошие организаторские способности, умеют быстро оценивать ситуацию, принимать решение, распределять обязанности между членами группы, у них достаточно сильно развита воля. Они умеют властвовать над другими, подчинять их своему влиянию.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 борьбе за лидерство в преступной группе важное значение приобретает физическая сила. Ведь с ее помощью можно лично самому добиться господства над сверстниками. Однако при взаимной поддержке в криминальных группах, борющихся с противостоящими криминальными и позитивно настроенными группировками, а также с официальным активом, фактор личной физической силы может компенсироваться сплоченностью группы, ее вооруженностью.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 качестве оружия обороны и нападения криминальные группы используют не только ножи, цепи, палки, бритвы, но все чаще и огнестрельное оружие, гранаты, взрывные устройства. Поэтому в преступной группе, функционирующей по законам стаи (скопа), лидерство нередко захватывают не физически сильные, а наиболее изворотливые и наглые подростки. Они обзаводятся «телохранителями» из числа психически недоразвитых, но физически сильных подростков.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Следует иметь в виду, что в последнее время в подростково-молодежной преступной среде наметилась тенденция к культивированию спортивной подготовки, к видам восточного единоборства и к занятиям культуризмом. Делается это для накачивания бицепсов. Хорошо развитые мускулы, владение сложными приемами нападения становятся важным средством аттестации подростка или юноши для получения «высокого поста» в криминальной среде. По примеру взрослых лидеров преступных групп несовершеннолетние и юные «шишкари», «бугры» также стремятся обзавестись телохранителями.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Большое влияние на статус и роль подростка и молодого человека в криминальной среде оказывают социально-групповые факторы: возраст, социальная, региональная и национальная принадлежность.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Важную роль в процессе самоутверждения несовершеннолетних и молодежи играет </w:t>
      </w:r>
      <w:r w:rsidRPr="00CB574E">
        <w:rPr>
          <w:i/>
          <w:iCs/>
        </w:rPr>
        <w:t>возраст</w:t>
      </w:r>
      <w:r w:rsidRPr="00CB574E">
        <w:t xml:space="preserve">. В криминогенной и криминальной среде значимость возраста видна особенно ясно. Если взять средние возрастные показатели, то самый низкий статус в общеобразовательной школе имеют 7-10-летние, в специальной - 11-12-летние, в среднем и специальном ПТУ и ВТК - 14-15-летние подростки. Высокий статус при всех прочих благоприятных условиях имеют в общеобразовательных школах, средних ПТУ, спецПТУ и ВТК 15-17-летние, а в специальных школах 14-15-летние подростки.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 «моталках», «бандах», «конторах» на улице, в микрорайоне, «тусовках», как и в «зоне», все зависит от возрастного состава собравшихся. Но в целом указанные возрастные границы сохраняются. Если собрались подростки 11-15 лет, то ясно, что господствовать будут 14-15-летние. Надо сказать, что в среде несовершеннолетних и молодых правонарушителей возрастное различие в 1-3 года весьма существенно.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Не случайно средний возраст «бугров» («шишек», «паханов») составляет в закрытых воспитательных и исправительных учреждениях 17,5 лет, а в спецшколах - 13,7 года. Это наиболее активная в криминогенном отношении группа несовершеннолетних. По сравнению с другими возрастными группами 17-18-летние располагают большими возможностями, чтобы утвердить и поддержать свой статус в групповой иерархии. Они сильнее физически, у них более богатый криминальный и жизненный опыт, знание норм и традиций криминогенной среды.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Возрастные различия влияют на самоутверждение и в среде совершеннолетней молодежи, например, в армейских условиях, о чем говорилось выше. Все это требует дифференциации воспитательной и профилактической работы, а также руководства межличностными отношениями с учетом возраста несовершеннолетних и молодежи.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Рассмотрим роль </w:t>
      </w:r>
      <w:r w:rsidRPr="00CB574E">
        <w:rPr>
          <w:i/>
          <w:iCs/>
        </w:rPr>
        <w:t xml:space="preserve">региональной (национальной) принадлежности </w:t>
      </w:r>
      <w:r w:rsidRPr="00CB574E">
        <w:t xml:space="preserve">в определении статуса несовершеннолетнего и молодого человека в криминальной среде и группе. Землячество, национальная принадлежность формируют специфическое чувство «мы». Если криминальная среда однородна по национальному признаку, то важную стратификационную роль играет </w:t>
      </w:r>
      <w:r w:rsidRPr="00CB574E">
        <w:rPr>
          <w:i/>
          <w:iCs/>
        </w:rPr>
        <w:t xml:space="preserve">землячество </w:t>
      </w:r>
      <w:r w:rsidRPr="00CB574E">
        <w:t xml:space="preserve">(члены группы из одного дома, с одной улицы или одного населенного пункта - деревни, города). Если она неоднородна по национальному составу, то роль национальной принадлежности в стратификации личности возрастает. Этот фактор особенно часто проявляется в закрытых специальных воспитательных учреждениях, колониях и армии, когда несовершеннолетний или молодой человек оторван от привычной среды (дома, друзей, знакомых). Наличие земляков или лиц своей национальности придает уверенности несовершеннолетнему или молодому человеку, облегчает его жизнь в новых условиях, обеспечивает психологическую и физическую защиту от притязаний и домогательств других.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>Национальный (земляческий) фактор приобрел особую остроту в последние годы в связи с курсом республик на самостоятельность, государственную независимость. Однако возрождение национального самосознания и суверенитета дало, к сожалению, вредное побочное явление - всплеск ярого национализма, национал-шовинизма, нигилистическое отношение к другим нациям.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>Таким образом, земляческая статусная структура сейчас вступила в жесткую конкуренцию с «дедовской». Это объясняется ростом количества неславянских группировок в армии и обострением национальных конфликтов в обществе.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Наиболее сильное влияние на статус, роль и позицию несовершеннолетнего и молодого человека в асоциальной группе оказывают криминологические факторы: стаж асоциального и криминального поведения; категория и квалификация криминальной группы; длительность пребывания («срок») в спецшколе; специальном ПТУ; колонии; поведение в правоохранительных органах; соучастие в прошлых правонарушениях и особенно в преступлениях. Эти факторы преломляются через призму индивидуально-личностных и социально-групповых особенностей несовершеннолетних. Так, </w:t>
      </w:r>
      <w:r w:rsidRPr="00CB574E">
        <w:rPr>
          <w:i/>
          <w:iCs/>
        </w:rPr>
        <w:t xml:space="preserve">стаж асоциального поведения </w:t>
      </w:r>
      <w:r w:rsidRPr="00CB574E">
        <w:t xml:space="preserve">(бродяжничество, побеги из дома, приводы в милицию, употребление алкоголя, наркотиков) определяют «бывалость» подростка иди юноши, поскольку в нем весьма своеобразно отражается приобретенный жизненный и криминальный опыт, уровень криминальной «квалификации». Подросток (юноша) - не новичок в правонарушениях. Он знает, каковы порядки в приемниках-распределителях, а нередко - и в следственных изоляторах, своеобразных коммутаторах, без которых криминальная субкультура не может успешно функционировать.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Стажу асоциального и криминального поведения сами несовершеннолетние придают настолько большое значение, что отражают это в татуировках. Он становится «сигналом» при опознании «своих» и «заявке» подростка на определенное положение в среде сверстников специального ПТУ, спецшколы, ВТК (приемника-распределителя и т.п.). Чтобы занять более высокое положение в группе («в зоне») подростки приписывают себе «заслуги» (судимости и преступления, которые не совершали и т.п.). Правда, стремление «незаконно» получить привилегию сурово наказывается «авторитетами», группой. «Если узнают, что наколка ложная и сделана ради куража, лютая разборка ждет нарушителя конвенции, от отрубания пальца с неправедным «перстнем» до превращения его в презираемого всеми «петуха» (270, с.35). Чтобы самоутвердиться и занять высокое положение в асоциальной и криминальной среде, новички должны пройти соответствующее испытание, доказать, на что они способны.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Важное значение для самоутверждения подростка и молодого человека в криминальной среде имеет </w:t>
      </w:r>
      <w:r w:rsidRPr="00CB574E">
        <w:rPr>
          <w:i/>
          <w:iCs/>
        </w:rPr>
        <w:t>длительность нахождения в группе</w:t>
      </w:r>
      <w:r w:rsidRPr="00CB574E">
        <w:t xml:space="preserve">, в закрытом заведении (спецПТУ, ВТК и т.п.).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Подросток и молодой человек может обеспечить себе высокое положение в асоциальной среде, если заручиться поддержкой тех, кто его здесь знает и может за него поручиться.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Поэтому весьма важную роль играет наличие или отсутствие в криминальной группе </w:t>
      </w:r>
      <w:r w:rsidRPr="00CB574E">
        <w:rPr>
          <w:i/>
          <w:iCs/>
        </w:rPr>
        <w:t>соучастников преступлений и правонарушений</w:t>
      </w:r>
      <w:r w:rsidRPr="00CB574E">
        <w:t xml:space="preserve">, пользующихся авторитетом в данной среде. Поручиться за новичка могут земляки, которые знают его, слышали о нем или имели общих знакомых, имеющих авторитет в данном сообществе. Особое значение имеет поручительство лиц </w:t>
      </w:r>
      <w:r w:rsidRPr="00CB574E">
        <w:rPr>
          <w:i/>
          <w:iCs/>
        </w:rPr>
        <w:t xml:space="preserve">одной национальности </w:t>
      </w:r>
      <w:r w:rsidRPr="00CB574E">
        <w:t xml:space="preserve">с новичками. Наличие соучастников и представителей его нации, гарантирует новичку защиту от притязаний других лиц и избавляет его от необходимости проходить унизительную процедуру проверки («прописку»). В свою очередь «старичики» также заинтересованы в том, чтобы найти новичков и земляков, которые пополнили бы ряды их сторонников. Такая же картина наблюдается и в армейских подразделениях.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Таким образом, факторы национальной принадлежности, землячества, соучастия в прошлых правонарушениях и преступлениях тесно связаны между собой, поскольку их роль в процессе самоутверждения в криминальной группе одна - обеспечить поручительство за вступающего в группу новичка.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Таким образом, криминологические факторы позволяют высветить личность с позиций глубины ее криминального заражения и асоциального опыта. </w:t>
      </w:r>
    </w:p>
    <w:p w:rsidR="00CE35E2" w:rsidRPr="00CB574E" w:rsidRDefault="00CE35E2" w:rsidP="00CB574E">
      <w:pPr>
        <w:spacing w:line="360" w:lineRule="auto"/>
        <w:ind w:firstLine="709"/>
        <w:jc w:val="both"/>
      </w:pPr>
      <w:r w:rsidRPr="00CB574E">
        <w:t xml:space="preserve">Большое влияние на статус несовершеннолетнего и молодого человека в криминальной среде оказывают психолого-поведенческне факторы. К ним относится поведение новичка в период адаптации в группе, отношение к активу и «низам», средствам воспитания, режиму учреждения или нормам морали на свободе. Попадая в новую среду, подросток и молодой человек обычно выбирает свою линию поведения. Но свой замысел ему нередко реализовать не удается, поскольку он находится под пристальным вниманием лидера криминальной-группы и «старичков» («паханов», «бугров»). </w:t>
      </w:r>
    </w:p>
    <w:p w:rsidR="00CB574E" w:rsidRDefault="00CE35E2" w:rsidP="00CB574E">
      <w:pPr>
        <w:spacing w:line="360" w:lineRule="auto"/>
        <w:ind w:firstLine="709"/>
        <w:jc w:val="both"/>
      </w:pPr>
      <w:r w:rsidRPr="00CB574E">
        <w:t>Таким образом, глубокое знание и всесторонний анализ каждого из рассматриваемых факторов, а также их динамики в связи с изменениями в преступном мире, позволяют достаточно точно определить статус любого несовершеннолетнего и молодого человека в криминальной среде, не прибегая к социометрии и другим психологическим методам; предвидеть его поведение, разработать дифференцированные и индивидуальные программы профилактики правонарушений, исправления и перевоспитания «верхов», «нормально живущих» и «низов».</w:t>
      </w:r>
    </w:p>
    <w:p w:rsidR="006743C0" w:rsidRDefault="00CB574E" w:rsidP="00CB574E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bookmarkStart w:id="3" w:name="_Toc211581537"/>
      <w:r w:rsidR="006743C0" w:rsidRPr="00CB574E">
        <w:rPr>
          <w:b/>
          <w:bCs/>
        </w:rPr>
        <w:t>Заключение</w:t>
      </w:r>
      <w:bookmarkEnd w:id="3"/>
    </w:p>
    <w:p w:rsidR="00CB574E" w:rsidRPr="00CB574E" w:rsidRDefault="00CB574E" w:rsidP="00CB574E">
      <w:pPr>
        <w:spacing w:line="360" w:lineRule="auto"/>
        <w:ind w:firstLine="709"/>
        <w:jc w:val="both"/>
        <w:rPr>
          <w:b/>
          <w:bCs/>
        </w:rPr>
      </w:pP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Изучение криминальной субкультуры несовершеннолетних и молодежи позволяет сделать вывод, что она представляет собой вполне реальное и объективное явление, находящееся в сложной взаимосвязи с культурой общества, социальными процессами, происходящими в нем, динамикой преступности в стране, изменением ее характера и основных криминологических показателей.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Криминальная субкультура непосредственно связана с общностями несовершеннолетних и молодежи, имеющими криминальную направленность и занятыми преступной деятельностью. Криминальная субкультура выступает условием живучести, целостности и сплоченности криминальных сообществ, эффективности их преступной деятельности. В то же время нормы и ценности криминальной субкультуры являются мощными регуляторами индивидуального поведения несовершеннолетних и молодых правонарушителей и преступных групп, обладают высочайшей степенью </w:t>
      </w:r>
      <w:r w:rsidRPr="00CB574E">
        <w:rPr>
          <w:i/>
          <w:iCs/>
        </w:rPr>
        <w:t>референтности</w:t>
      </w:r>
      <w:r w:rsidRPr="00CB574E">
        <w:t xml:space="preserve"> в силу действия механизмов психического заражения, подражания, и особенно прессинга, постоянно создающих для подростка и молодого человека ситуацию фрустрации и психической травмы.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Криминальная субкультура имеет место не только в закрытых воспитательных и исправительных заведениях, </w:t>
      </w:r>
      <w:r w:rsidRPr="00CB574E">
        <w:rPr>
          <w:i/>
          <w:iCs/>
        </w:rPr>
        <w:t xml:space="preserve">но и в преступных группах на свободе. </w:t>
      </w:r>
      <w:r w:rsidRPr="00CB574E">
        <w:t xml:space="preserve">Вступление подростка и молодого человека в криминальную группу связано с принятием ее норм, ценностей и установок.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В связи с бурным ростом молодежной преступности, ее профессионализацией и организованностью и параллельно набирающей темпы вульгарной преступностью за последние годы наблюдается, с одной стороны, возрождение традиционного воровского </w:t>
      </w:r>
      <w:r w:rsidR="00CE35E2" w:rsidRPr="00CB574E">
        <w:t>«</w:t>
      </w:r>
      <w:r w:rsidRPr="00CB574E">
        <w:t>закона</w:t>
      </w:r>
      <w:r w:rsidR="00CE35E2" w:rsidRPr="00CB574E">
        <w:t>»</w:t>
      </w:r>
      <w:r w:rsidRPr="00CB574E">
        <w:t xml:space="preserve">, а с другой стороны - все большее размывание граней этого классического закона, падение профессиональной </w:t>
      </w:r>
      <w:r w:rsidR="00CE35E2" w:rsidRPr="00CB574E">
        <w:t>«</w:t>
      </w:r>
      <w:r w:rsidRPr="00CB574E">
        <w:t>этики преступного мира</w:t>
      </w:r>
      <w:r w:rsidR="00CE35E2" w:rsidRPr="00CB574E">
        <w:t>»</w:t>
      </w:r>
      <w:r w:rsidRPr="00CB574E">
        <w:t xml:space="preserve">. На девальвацию этических ценностей преступной среды влияет падение нравов в обществе. Этот процесс идет как бы по двум направлениям: </w:t>
      </w:r>
    </w:p>
    <w:p w:rsidR="00A37E88" w:rsidRPr="00CB574E" w:rsidRDefault="00A37E88" w:rsidP="00CB574E">
      <w:pPr>
        <w:numPr>
          <w:ilvl w:val="0"/>
          <w:numId w:val="3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</w:pPr>
      <w:r w:rsidRPr="00CB574E">
        <w:t xml:space="preserve">обесценивание результатов труда людей, крайнее неуважение к частной и государственной собственности и как результат - развитие стяжательских тенденций у подростков и молодежи, следствием чего является рост корыстных преступлений и крайних проявлений вандализма; </w:t>
      </w:r>
    </w:p>
    <w:p w:rsidR="00A37E88" w:rsidRPr="00CB574E" w:rsidRDefault="00A37E88" w:rsidP="00CB574E">
      <w:pPr>
        <w:numPr>
          <w:ilvl w:val="0"/>
          <w:numId w:val="3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</w:pPr>
      <w:r w:rsidRPr="00CB574E">
        <w:t xml:space="preserve">обесценивание человеческой жизни и как результат - рост насильственных преступлений, а также агрессивности и уровня жестокости по отношению к жертве. </w:t>
      </w:r>
    </w:p>
    <w:p w:rsidR="00A37E88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В связи с расширением сферы преступных проявлений, выходом преступности на межнациональную и международную арену криминальная субкультура утратила свою былую целостность как общая субкультура воровского мира. Она все больше превращается в систему взаимосвязанных субкультур преступных сообществ, специализирующихся в разных сферах криминальной деятельности. Наибольшее развитие наряду с традиционной воровской субкультурой получили тюремная субкультура, субкультура рэкетиров, бомжей, мошенников, наперсточников, представителей теневого бизнеса, мира проституток и сутенеров, фарцовщиков и спекулянтов, вульгарных преступников (беспределыциков). </w:t>
      </w:r>
    </w:p>
    <w:p w:rsidR="00CE35E2" w:rsidRPr="00CB574E" w:rsidRDefault="00A37E88" w:rsidP="00CB574E">
      <w:pPr>
        <w:spacing w:line="360" w:lineRule="auto"/>
        <w:ind w:firstLine="709"/>
        <w:jc w:val="both"/>
      </w:pPr>
      <w:r w:rsidRPr="00CB574E">
        <w:t xml:space="preserve">Признание реальности криминальной субкультуры не означает, что с ее существованием надо мириться. Существенно уменьшить вред криминальной субкультуры вполне вероятно. </w:t>
      </w:r>
    </w:p>
    <w:p w:rsidR="006743C0" w:rsidRPr="00CB574E" w:rsidRDefault="006743C0" w:rsidP="00CB574E">
      <w:pPr>
        <w:spacing w:line="360" w:lineRule="auto"/>
        <w:ind w:firstLine="709"/>
        <w:jc w:val="both"/>
      </w:pPr>
    </w:p>
    <w:p w:rsidR="006743C0" w:rsidRDefault="006743C0" w:rsidP="00CB57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4E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11581538"/>
      <w:r w:rsidRPr="00CB574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CB574E" w:rsidRPr="00CB574E" w:rsidRDefault="00CB574E" w:rsidP="00CB574E">
      <w:pPr>
        <w:spacing w:line="360" w:lineRule="auto"/>
      </w:pPr>
    </w:p>
    <w:p w:rsidR="00363E6E" w:rsidRPr="00CB574E" w:rsidRDefault="00363E6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 w:rsidRPr="00CB574E">
        <w:t>Гернет М.Н. Социальные факторы преступности.</w:t>
      </w:r>
    </w:p>
    <w:p w:rsidR="00363E6E" w:rsidRPr="00CB574E" w:rsidRDefault="00363E6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 w:rsidRPr="00CB574E">
        <w:t>Гуров А.И. Профессиональная преступность: прошлое и современность.</w:t>
      </w:r>
    </w:p>
    <w:p w:rsidR="00363E6E" w:rsidRPr="00CB574E" w:rsidRDefault="00CB574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>
        <w:t>Конецкая В.</w:t>
      </w:r>
      <w:r w:rsidR="00363E6E" w:rsidRPr="00CB574E">
        <w:t>П. Социология коммуникации. - М., 1997</w:t>
      </w:r>
    </w:p>
    <w:p w:rsidR="00363E6E" w:rsidRPr="00CB574E" w:rsidRDefault="00363E6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 w:rsidRPr="00CB574E">
        <w:t>Моль А. Социодинамика культуры. - М.: Прогресс, 1973</w:t>
      </w:r>
    </w:p>
    <w:p w:rsidR="00363E6E" w:rsidRPr="00CB574E" w:rsidRDefault="00363E6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 w:rsidRPr="00CB574E">
        <w:t>Пирожков В.Ф. Законы преступного мира молодежи (криминальная субкультура). – М., 2001</w:t>
      </w:r>
    </w:p>
    <w:p w:rsidR="00363E6E" w:rsidRPr="00CB574E" w:rsidRDefault="00CB574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>
        <w:t>Почепцов Г.</w:t>
      </w:r>
      <w:r w:rsidR="00363E6E" w:rsidRPr="00CB574E">
        <w:t>Г. Психологические войны. - Москва - Киев: "Рефл-бук", 2000</w:t>
      </w:r>
    </w:p>
    <w:p w:rsidR="00363E6E" w:rsidRPr="00CB574E" w:rsidRDefault="00CB574E" w:rsidP="008C60B4">
      <w:pPr>
        <w:numPr>
          <w:ilvl w:val="0"/>
          <w:numId w:val="9"/>
        </w:numPr>
        <w:tabs>
          <w:tab w:val="num" w:pos="0"/>
          <w:tab w:val="left" w:pos="360"/>
        </w:tabs>
        <w:spacing w:line="360" w:lineRule="auto"/>
        <w:ind w:left="0" w:firstLine="0"/>
      </w:pPr>
      <w:r>
        <w:t>Рубинштейн С.</w:t>
      </w:r>
      <w:r w:rsidR="00363E6E" w:rsidRPr="00CB574E">
        <w:t>Л. Основы общей психологии. М. 1946.</w:t>
      </w:r>
      <w:bookmarkStart w:id="5" w:name="_GoBack"/>
      <w:bookmarkEnd w:id="5"/>
    </w:p>
    <w:sectPr w:rsidR="00363E6E" w:rsidRPr="00CB574E" w:rsidSect="00AA6D7D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D7" w:rsidRDefault="004145D7">
      <w:r>
        <w:separator/>
      </w:r>
    </w:p>
  </w:endnote>
  <w:endnote w:type="continuationSeparator" w:id="0">
    <w:p w:rsidR="004145D7" w:rsidRDefault="004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85" w:rsidRDefault="00B46FAA" w:rsidP="006743C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41885" w:rsidRDefault="00E41885" w:rsidP="006743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D7" w:rsidRDefault="004145D7">
      <w:r>
        <w:separator/>
      </w:r>
    </w:p>
  </w:footnote>
  <w:footnote w:type="continuationSeparator" w:id="0">
    <w:p w:rsidR="004145D7" w:rsidRDefault="0041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8BC"/>
    <w:multiLevelType w:val="hybridMultilevel"/>
    <w:tmpl w:val="9334953A"/>
    <w:lvl w:ilvl="0" w:tplc="56042B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9B34954"/>
    <w:multiLevelType w:val="hybridMultilevel"/>
    <w:tmpl w:val="DC38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1440A"/>
    <w:multiLevelType w:val="hybridMultilevel"/>
    <w:tmpl w:val="0DB2D834"/>
    <w:lvl w:ilvl="0" w:tplc="56042B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>
    <w:nsid w:val="1DF575F3"/>
    <w:multiLevelType w:val="hybridMultilevel"/>
    <w:tmpl w:val="8C460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8F7B6A"/>
    <w:multiLevelType w:val="hybridMultilevel"/>
    <w:tmpl w:val="DB6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7148D"/>
    <w:multiLevelType w:val="multilevel"/>
    <w:tmpl w:val="189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7A6301"/>
    <w:multiLevelType w:val="hybridMultilevel"/>
    <w:tmpl w:val="E1C6E7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902793F"/>
    <w:multiLevelType w:val="multilevel"/>
    <w:tmpl w:val="8D4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0040B29"/>
    <w:multiLevelType w:val="multilevel"/>
    <w:tmpl w:val="C04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14646"/>
    <w:rsid w:val="0009349B"/>
    <w:rsid w:val="002E5C9C"/>
    <w:rsid w:val="00363E6E"/>
    <w:rsid w:val="00395859"/>
    <w:rsid w:val="004145D7"/>
    <w:rsid w:val="006743C0"/>
    <w:rsid w:val="00740666"/>
    <w:rsid w:val="007A1E22"/>
    <w:rsid w:val="007A2DC8"/>
    <w:rsid w:val="008C60B4"/>
    <w:rsid w:val="00A13A0E"/>
    <w:rsid w:val="00A37E88"/>
    <w:rsid w:val="00AA6D7D"/>
    <w:rsid w:val="00AF4714"/>
    <w:rsid w:val="00B32C62"/>
    <w:rsid w:val="00B462F5"/>
    <w:rsid w:val="00B46FAA"/>
    <w:rsid w:val="00CB574E"/>
    <w:rsid w:val="00CE35E2"/>
    <w:rsid w:val="00D811F0"/>
    <w:rsid w:val="00E41885"/>
    <w:rsid w:val="00E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C2C186-84C0-42ED-B1FF-26F31DAC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74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43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743C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4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6743C0"/>
  </w:style>
  <w:style w:type="paragraph" w:styleId="11">
    <w:name w:val="toc 1"/>
    <w:basedOn w:val="a"/>
    <w:next w:val="a"/>
    <w:autoRedefine/>
    <w:uiPriority w:val="99"/>
    <w:semiHidden/>
    <w:rsid w:val="006743C0"/>
  </w:style>
  <w:style w:type="paragraph" w:styleId="21">
    <w:name w:val="toc 2"/>
    <w:basedOn w:val="a"/>
    <w:next w:val="a"/>
    <w:autoRedefine/>
    <w:uiPriority w:val="99"/>
    <w:semiHidden/>
    <w:rsid w:val="006743C0"/>
    <w:pPr>
      <w:ind w:left="280"/>
    </w:pPr>
  </w:style>
  <w:style w:type="character" w:styleId="a8">
    <w:name w:val="Hyperlink"/>
    <w:uiPriority w:val="99"/>
    <w:rsid w:val="006743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41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29112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admin</cp:lastModifiedBy>
  <cp:revision>2</cp:revision>
  <cp:lastPrinted>2008-10-12T11:31:00Z</cp:lastPrinted>
  <dcterms:created xsi:type="dcterms:W3CDTF">2014-03-08T05:59:00Z</dcterms:created>
  <dcterms:modified xsi:type="dcterms:W3CDTF">2014-03-08T05:59:00Z</dcterms:modified>
</cp:coreProperties>
</file>