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EA" w:rsidRDefault="00A467EA" w:rsidP="00814FC5">
      <w:pPr>
        <w:spacing w:line="360" w:lineRule="exact"/>
        <w:ind w:firstLine="709"/>
        <w:jc w:val="center"/>
        <w:rPr>
          <w:b/>
          <w:caps/>
          <w:sz w:val="28"/>
          <w:szCs w:val="28"/>
        </w:rPr>
      </w:pPr>
    </w:p>
    <w:p w:rsidR="003562D6" w:rsidRDefault="003562D6" w:rsidP="00814FC5">
      <w:pPr>
        <w:spacing w:line="360" w:lineRule="exact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Введение</w:t>
      </w:r>
    </w:p>
    <w:p w:rsidR="003562D6" w:rsidRPr="00A60780" w:rsidRDefault="003562D6" w:rsidP="00C23E67">
      <w:pPr>
        <w:pStyle w:val="FR1"/>
        <w:shd w:val="clear" w:color="auto" w:fill="FFFFFF"/>
        <w:tabs>
          <w:tab w:val="left" w:pos="709"/>
        </w:tabs>
        <w:autoSpaceDE w:val="0"/>
        <w:autoSpaceDN w:val="0"/>
        <w:adjustRightInd/>
        <w:snapToGrid w:val="0"/>
        <w:spacing w:before="100" w:beforeAutospacing="1" w:line="360" w:lineRule="exact"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Ведение</w:t>
      </w:r>
      <w:r w:rsidRPr="003D2F3A">
        <w:rPr>
          <w:rFonts w:ascii="Times New Roman" w:hAnsi="Times New Roman"/>
          <w:color w:val="000000"/>
          <w:sz w:val="28"/>
          <w:szCs w:val="28"/>
        </w:rPr>
        <w:t xml:space="preserve"> производственно-экологического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(мониторинг</w:t>
      </w:r>
      <w:r w:rsidR="009808F2" w:rsidRPr="009808F2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D2F3A">
        <w:rPr>
          <w:rFonts w:ascii="Times New Roman" w:hAnsi="Times New Roman"/>
          <w:color w:val="000000"/>
          <w:sz w:val="28"/>
          <w:szCs w:val="28"/>
        </w:rPr>
        <w:t xml:space="preserve"> за состоянием компонентов окружающей среды (атмосфер</w:t>
      </w:r>
      <w:r>
        <w:rPr>
          <w:rFonts w:ascii="Times New Roman" w:hAnsi="Times New Roman"/>
          <w:color w:val="000000"/>
          <w:sz w:val="28"/>
          <w:szCs w:val="28"/>
        </w:rPr>
        <w:t>ный воздух,</w:t>
      </w:r>
      <w:r w:rsidRPr="003D2F3A">
        <w:rPr>
          <w:rFonts w:ascii="Times New Roman" w:hAnsi="Times New Roman"/>
          <w:color w:val="000000"/>
          <w:sz w:val="28"/>
          <w:szCs w:val="28"/>
        </w:rPr>
        <w:t xml:space="preserve"> поверхностные и подземные воды, почва)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 w:rsidRPr="00A60780">
        <w:rPr>
          <w:rFonts w:ascii="Times New Roman" w:hAnsi="Times New Roman"/>
          <w:sz w:val="28"/>
          <w:szCs w:val="28"/>
        </w:rPr>
        <w:t>с целью получения достоверной и полной информации о состоянии окружающей среды в районе расположения предприятия, а также его воздействии на окружающую среду.</w:t>
      </w:r>
      <w:r>
        <w:rPr>
          <w:rFonts w:ascii="Times New Roman" w:hAnsi="Times New Roman"/>
          <w:sz w:val="28"/>
          <w:szCs w:val="28"/>
        </w:rPr>
        <w:t xml:space="preserve"> Основани</w:t>
      </w:r>
      <w:r w:rsidR="003C566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для проведения работ по мониторингу являются:</w:t>
      </w:r>
      <w:r w:rsidRPr="00A60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A60780">
        <w:rPr>
          <w:rFonts w:ascii="Times New Roman" w:hAnsi="Times New Roman"/>
          <w:sz w:val="28"/>
          <w:szCs w:val="28"/>
        </w:rPr>
        <w:t>акон  «О недрах» РФ (в ред. Федеральных законов от 03.03.1995г. №27-ФЗ, от 10.02.1999г. №32-ФЗ, от02.01.2000г. №20-ФЗ, от 14.05.2001г.№52-ФЗ, от08.08.2001г. №126-ФЗ, от 29.05.2002г. №57-ФЗ, 06.06.2003г. №65-ФЗ, от 29.06.2004г. №58-ФЗ, от22.08.2004г. №122-ФЗ),</w:t>
      </w:r>
      <w:r w:rsidRPr="00A60780">
        <w:rPr>
          <w:rFonts w:ascii="Times New Roman" w:hAnsi="Times New Roman"/>
          <w:i/>
          <w:sz w:val="28"/>
          <w:szCs w:val="28"/>
        </w:rPr>
        <w:t xml:space="preserve"> </w:t>
      </w:r>
      <w:r w:rsidRPr="00A60780">
        <w:rPr>
          <w:rFonts w:ascii="Times New Roman" w:hAnsi="Times New Roman"/>
          <w:sz w:val="28"/>
          <w:szCs w:val="28"/>
        </w:rPr>
        <w:t xml:space="preserve">Федеральный закон №7–ФЗ «Об охране окружающей среды» от 10 января </w:t>
      </w:r>
      <w:smartTag w:uri="urn:schemas-microsoft-com:office:smarttags" w:element="metricconverter">
        <w:smartTagPr>
          <w:attr w:name="ProductID" w:val="2002 г"/>
        </w:smartTagPr>
        <w:r w:rsidRPr="00A60780">
          <w:rPr>
            <w:rFonts w:ascii="Times New Roman" w:hAnsi="Times New Roman"/>
            <w:sz w:val="28"/>
            <w:szCs w:val="28"/>
          </w:rPr>
          <w:t>2002 г</w:t>
        </w:r>
      </w:smartTag>
      <w:r w:rsidRPr="00A60780">
        <w:rPr>
          <w:rFonts w:ascii="Times New Roman" w:hAnsi="Times New Roman"/>
          <w:sz w:val="28"/>
          <w:szCs w:val="28"/>
        </w:rPr>
        <w:t>.,  Земел</w:t>
      </w:r>
      <w:r>
        <w:rPr>
          <w:rFonts w:ascii="Times New Roman" w:hAnsi="Times New Roman"/>
          <w:sz w:val="28"/>
          <w:szCs w:val="28"/>
        </w:rPr>
        <w:t>ьный Кодекс РФ</w:t>
      </w:r>
      <w:r w:rsidRPr="00A60780">
        <w:rPr>
          <w:rFonts w:ascii="Times New Roman" w:hAnsi="Times New Roman"/>
          <w:sz w:val="28"/>
          <w:szCs w:val="28"/>
        </w:rPr>
        <w:t xml:space="preserve"> от 25.10.2001г №136-ФЗ (в ред. 3 июня 2006г.), Водный Кодекс РФ от</w:t>
      </w:r>
      <w:r w:rsidRPr="00A60780">
        <w:rPr>
          <w:rFonts w:ascii="Times New Roman" w:hAnsi="Times New Roman"/>
          <w:color w:val="000000"/>
          <w:sz w:val="28"/>
          <w:szCs w:val="28"/>
        </w:rPr>
        <w:t xml:space="preserve"> 03.06.2006г. №74 ФЗ, </w:t>
      </w:r>
      <w:r w:rsidRPr="00A60780">
        <w:rPr>
          <w:rFonts w:ascii="Times New Roman" w:hAnsi="Times New Roman"/>
          <w:sz w:val="28"/>
          <w:szCs w:val="28"/>
        </w:rPr>
        <w:t>Федеральный закон Российской Федерации от 24 июня 1998г. № 89-ФЗ «Об отходах производства и потребления» (в редакции 31 декабря 2005г.), а также другие нормативные акты Правительства Российской Федерации, местные нормативные акты, определяющие порядок организации и осуществления экологического мониторинга.</w:t>
      </w:r>
    </w:p>
    <w:p w:rsidR="003562D6" w:rsidRDefault="003562D6" w:rsidP="00814FC5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Добыча и транспортировка нефти относится к отраслям экономики, оказывающим негативное воздействие на окружающую среду. Это обусловлено, прежде всего, выбросами загрязняющих вещес</w:t>
      </w:r>
      <w:r w:rsidR="003C566B">
        <w:rPr>
          <w:sz w:val="28"/>
          <w:szCs w:val="28"/>
        </w:rPr>
        <w:t>тв при сжигании попутного газа,</w:t>
      </w:r>
      <w:r>
        <w:rPr>
          <w:sz w:val="28"/>
          <w:szCs w:val="28"/>
        </w:rPr>
        <w:t xml:space="preserve"> в</w:t>
      </w:r>
      <w:r w:rsidR="003C566B">
        <w:rPr>
          <w:sz w:val="28"/>
          <w:szCs w:val="28"/>
        </w:rPr>
        <w:t xml:space="preserve"> процессе сепарации нефти, утеч</w:t>
      </w:r>
      <w:r>
        <w:rPr>
          <w:sz w:val="28"/>
          <w:szCs w:val="28"/>
        </w:rPr>
        <w:t>к</w:t>
      </w:r>
      <w:r w:rsidR="003C566B">
        <w:rPr>
          <w:sz w:val="28"/>
          <w:szCs w:val="28"/>
        </w:rPr>
        <w:t>и</w:t>
      </w:r>
      <w:r>
        <w:rPr>
          <w:sz w:val="28"/>
          <w:szCs w:val="28"/>
        </w:rPr>
        <w:t xml:space="preserve"> через </w:t>
      </w:r>
      <w:r w:rsidR="003C566B">
        <w:rPr>
          <w:sz w:val="28"/>
          <w:szCs w:val="28"/>
        </w:rPr>
        <w:t xml:space="preserve">неплотности </w:t>
      </w:r>
      <w:r>
        <w:rPr>
          <w:sz w:val="28"/>
          <w:szCs w:val="28"/>
        </w:rPr>
        <w:t>запорной арматуры, возможным попаданием нефти при закачке попутной воды в пласт,</w:t>
      </w:r>
      <w:r w:rsidR="003C566B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в резу</w:t>
      </w:r>
      <w:r w:rsidR="003C566B">
        <w:rPr>
          <w:sz w:val="28"/>
          <w:szCs w:val="28"/>
        </w:rPr>
        <w:t>льтате разлива нефти при возникновении нештатных ситуаций.</w:t>
      </w:r>
    </w:p>
    <w:p w:rsidR="003562D6" w:rsidRDefault="003562D6" w:rsidP="00814FC5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Осуществление мониторинга происходит в соответствии с разработанной программой </w:t>
      </w:r>
      <w:r w:rsidR="003C566B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и позволит обеспечить получение полной и достоверной информации о состоянии источников загрязнения и их воздействии на окружающую среду, необходимой для принятия оперативных решений по снижению и (или) ликвидации негативных воздействий на окружающую среду. Это позволит выявить источники воздействия, факторы воздействия, локальные критические ситуации, приоритетные направления деятельности и обосновать варианты производственно-экологической стратегии.</w:t>
      </w:r>
    </w:p>
    <w:p w:rsidR="003562D6" w:rsidRDefault="003562D6" w:rsidP="00814FC5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Программы мониторинга включает основные разделы:</w:t>
      </w:r>
    </w:p>
    <w:p w:rsidR="007022E3" w:rsidRDefault="008763E1" w:rsidP="007022E3">
      <w:pPr>
        <w:numPr>
          <w:ilvl w:val="0"/>
          <w:numId w:val="10"/>
        </w:numPr>
        <w:spacing w:line="360" w:lineRule="exact"/>
        <w:jc w:val="left"/>
        <w:rPr>
          <w:sz w:val="28"/>
          <w:szCs w:val="28"/>
        </w:rPr>
      </w:pPr>
      <w:r w:rsidRPr="007022E3">
        <w:rPr>
          <w:sz w:val="28"/>
          <w:szCs w:val="28"/>
        </w:rPr>
        <w:t>к</w:t>
      </w:r>
      <w:r w:rsidR="003562D6" w:rsidRPr="007022E3">
        <w:rPr>
          <w:sz w:val="28"/>
          <w:szCs w:val="28"/>
        </w:rPr>
        <w:t>адастр источников эмиссии;</w:t>
      </w:r>
    </w:p>
    <w:p w:rsidR="007022E3" w:rsidRDefault="008763E1" w:rsidP="007022E3">
      <w:pPr>
        <w:numPr>
          <w:ilvl w:val="0"/>
          <w:numId w:val="10"/>
        </w:numPr>
        <w:spacing w:line="360" w:lineRule="exact"/>
        <w:jc w:val="left"/>
        <w:rPr>
          <w:sz w:val="28"/>
          <w:szCs w:val="28"/>
        </w:rPr>
      </w:pPr>
      <w:r w:rsidRPr="007022E3">
        <w:rPr>
          <w:sz w:val="28"/>
          <w:szCs w:val="28"/>
        </w:rPr>
        <w:t>м</w:t>
      </w:r>
      <w:r w:rsidR="003562D6" w:rsidRPr="007022E3">
        <w:rPr>
          <w:sz w:val="28"/>
          <w:szCs w:val="28"/>
        </w:rPr>
        <w:t>ониторинг источников выбросов загрязняющих веществ в атмосферу;</w:t>
      </w:r>
    </w:p>
    <w:p w:rsidR="007022E3" w:rsidRPr="007022E3" w:rsidRDefault="008763E1" w:rsidP="007022E3">
      <w:pPr>
        <w:numPr>
          <w:ilvl w:val="0"/>
          <w:numId w:val="10"/>
        </w:numPr>
        <w:spacing w:line="360" w:lineRule="exact"/>
        <w:jc w:val="left"/>
        <w:rPr>
          <w:sz w:val="28"/>
          <w:szCs w:val="28"/>
        </w:rPr>
      </w:pPr>
      <w:r w:rsidRPr="007022E3">
        <w:rPr>
          <w:sz w:val="28"/>
          <w:szCs w:val="28"/>
        </w:rPr>
        <w:t>м</w:t>
      </w:r>
      <w:r w:rsidR="003562D6" w:rsidRPr="007022E3">
        <w:rPr>
          <w:sz w:val="28"/>
          <w:szCs w:val="28"/>
        </w:rPr>
        <w:t>ониторинг за состоянием загрязнения поверхностных и подземных вод;</w:t>
      </w:r>
    </w:p>
    <w:p w:rsidR="003562D6" w:rsidRPr="007022E3" w:rsidRDefault="008763E1" w:rsidP="007022E3">
      <w:pPr>
        <w:numPr>
          <w:ilvl w:val="0"/>
          <w:numId w:val="10"/>
        </w:numPr>
        <w:spacing w:line="360" w:lineRule="exact"/>
        <w:jc w:val="left"/>
        <w:rPr>
          <w:sz w:val="28"/>
          <w:szCs w:val="28"/>
        </w:rPr>
      </w:pPr>
      <w:r w:rsidRPr="007022E3">
        <w:rPr>
          <w:sz w:val="28"/>
          <w:szCs w:val="28"/>
        </w:rPr>
        <w:t>м</w:t>
      </w:r>
      <w:r w:rsidR="003562D6" w:rsidRPr="007022E3">
        <w:rPr>
          <w:sz w:val="28"/>
          <w:szCs w:val="28"/>
        </w:rPr>
        <w:t xml:space="preserve">ониторинг </w:t>
      </w:r>
      <w:r w:rsidRPr="007022E3">
        <w:rPr>
          <w:sz w:val="28"/>
          <w:szCs w:val="28"/>
        </w:rPr>
        <w:t>за состоянием загрязнения почвы.</w:t>
      </w:r>
    </w:p>
    <w:p w:rsidR="003562D6" w:rsidRDefault="003562D6" w:rsidP="00814FC5">
      <w:pPr>
        <w:spacing w:line="360" w:lineRule="exact"/>
        <w:ind w:firstLine="709"/>
        <w:rPr>
          <w:sz w:val="28"/>
        </w:rPr>
      </w:pPr>
    </w:p>
    <w:p w:rsidR="003562D6" w:rsidRDefault="003562D6" w:rsidP="007022E3">
      <w:pPr>
        <w:keepNext/>
        <w:widowControl/>
        <w:spacing w:line="360" w:lineRule="exact"/>
        <w:ind w:firstLine="709"/>
        <w:jc w:val="center"/>
        <w:rPr>
          <w:b/>
          <w:sz w:val="28"/>
          <w:szCs w:val="28"/>
        </w:rPr>
      </w:pPr>
      <w:r w:rsidRPr="003C566B">
        <w:rPr>
          <w:b/>
          <w:sz w:val="28"/>
          <w:szCs w:val="28"/>
        </w:rPr>
        <w:t>ОБЩЕЕ ПОНЯТИЕ О МОНИТОРИНГЕ.</w:t>
      </w:r>
    </w:p>
    <w:p w:rsidR="003562D6" w:rsidRDefault="009808F2" w:rsidP="007022E3">
      <w:pPr>
        <w:widowControl/>
        <w:spacing w:before="150" w:after="100" w:afterAutospacing="1" w:line="360" w:lineRule="exact"/>
        <w:ind w:left="147" w:right="147" w:firstLine="709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Общ</w:t>
      </w:r>
      <w:r w:rsidR="003562D6" w:rsidRPr="00CB12DC">
        <w:rPr>
          <w:bCs/>
          <w:iCs/>
          <w:color w:val="000000"/>
          <w:sz w:val="28"/>
          <w:szCs w:val="28"/>
        </w:rPr>
        <w:t>е</w:t>
      </w:r>
      <w:r>
        <w:rPr>
          <w:bCs/>
          <w:iCs/>
          <w:color w:val="000000"/>
          <w:sz w:val="28"/>
          <w:szCs w:val="28"/>
        </w:rPr>
        <w:t>е понятие</w:t>
      </w:r>
      <w:r w:rsidR="003562D6" w:rsidRPr="00CB12DC">
        <w:rPr>
          <w:bCs/>
          <w:iCs/>
          <w:color w:val="000000"/>
          <w:sz w:val="28"/>
          <w:szCs w:val="28"/>
        </w:rPr>
        <w:t xml:space="preserve"> о мониторинге </w:t>
      </w:r>
      <w:r>
        <w:rPr>
          <w:bCs/>
          <w:iCs/>
          <w:color w:val="000000"/>
          <w:sz w:val="28"/>
          <w:szCs w:val="28"/>
        </w:rPr>
        <w:t xml:space="preserve">может включать в себя несколько </w:t>
      </w:r>
      <w:r w:rsidR="003562D6">
        <w:rPr>
          <w:bCs/>
          <w:iCs/>
          <w:color w:val="000000"/>
          <w:sz w:val="28"/>
          <w:szCs w:val="28"/>
        </w:rPr>
        <w:t>определений</w:t>
      </w:r>
      <w:r w:rsidR="003562D6" w:rsidRPr="00CB12DC">
        <w:rPr>
          <w:bCs/>
          <w:iCs/>
          <w:color w:val="000000"/>
          <w:sz w:val="28"/>
          <w:szCs w:val="28"/>
        </w:rPr>
        <w:t>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>Мониторинг окружающей среды</w:t>
      </w:r>
      <w:r w:rsidRPr="00847256">
        <w:rPr>
          <w:b/>
          <w:bCs/>
          <w:color w:val="000000"/>
          <w:sz w:val="28"/>
          <w:szCs w:val="28"/>
        </w:rPr>
        <w:t xml:space="preserve"> </w:t>
      </w:r>
      <w:r w:rsidRPr="00847256">
        <w:rPr>
          <w:color w:val="000000"/>
          <w:sz w:val="28"/>
          <w:szCs w:val="28"/>
        </w:rPr>
        <w:t>(экологический мониторинг) - комплексная система наблюдений за состоянием окружающей среды, оценки и прогноза изменений состояния окружающей среды под воздействием прир</w:t>
      </w:r>
      <w:r w:rsidR="00613D9B">
        <w:rPr>
          <w:color w:val="000000"/>
          <w:sz w:val="28"/>
          <w:szCs w:val="28"/>
        </w:rPr>
        <w:t>одных и антропогенных факторов.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>Мониторинг атмосферного воздуха</w:t>
      </w:r>
      <w:r w:rsidRPr="00847256">
        <w:rPr>
          <w:b/>
          <w:bCs/>
          <w:color w:val="000000"/>
          <w:sz w:val="28"/>
          <w:szCs w:val="28"/>
        </w:rPr>
        <w:t xml:space="preserve"> </w:t>
      </w:r>
      <w:r w:rsidRPr="00847256">
        <w:rPr>
          <w:color w:val="000000"/>
          <w:sz w:val="28"/>
          <w:szCs w:val="28"/>
        </w:rPr>
        <w:t>- система наблюдений за состоянием атмосферного воздуха, его загрязнением и за происходящими в нем природными явлениями, а также оценка и прогноз состояния атмосферного воздуха, его загрязнения.</w:t>
      </w:r>
    </w:p>
    <w:p w:rsidR="009808F2" w:rsidRDefault="003562D6" w:rsidP="007022E3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 xml:space="preserve">Государственный мониторинг окружающей среды (государственный экологический мониторинг) – </w:t>
      </w:r>
      <w:r w:rsidRPr="00847256">
        <w:rPr>
          <w:color w:val="000000"/>
          <w:sz w:val="28"/>
          <w:szCs w:val="28"/>
        </w:rPr>
        <w:t>мониторинг окружающей среды, осуществляемый органами государственной власти Российской Федерации и органами государственной власти субъектов Российской Федерации.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 xml:space="preserve">Мониторинг окружающей среды в районе расположения источников антропогенного воздействия и воздействия этих источников на окружающую среду (далее – мониторинг источников антропогенного воздействия на окружающую среду) – </w:t>
      </w:r>
      <w:r w:rsidRPr="00847256">
        <w:rPr>
          <w:color w:val="000000"/>
          <w:sz w:val="28"/>
          <w:szCs w:val="28"/>
        </w:rPr>
        <w:t>осуществляют субъекты хозяйственной и иной деятельности независимо от их организационно-правовых форм, форм их собственности и ведомственной принадлежности в соответствии с установленным порядком.</w:t>
      </w:r>
    </w:p>
    <w:p w:rsidR="003C566B" w:rsidRDefault="003562D6" w:rsidP="00814FC5">
      <w:pPr>
        <w:spacing w:before="150" w:after="100" w:afterAutospacing="1" w:line="360" w:lineRule="exact"/>
        <w:ind w:left="150" w:right="150" w:firstLine="709"/>
        <w:rPr>
          <w:bCs/>
          <w:iCs/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 xml:space="preserve">Система мониторинга источников антропогенного воздействия на окружающую среду – </w:t>
      </w:r>
      <w:r w:rsidRPr="00847256">
        <w:rPr>
          <w:color w:val="000000"/>
          <w:sz w:val="28"/>
          <w:szCs w:val="28"/>
        </w:rPr>
        <w:t>совокупность структурных элементов, обеспечивающих организацию и осуществление на единой методической основе измерительных и информационных комплексов для наблюдения за источниками антропогенного воздействия в районе их расположения и воздействием этих источников на окружающую среду.</w:t>
      </w:r>
    </w:p>
    <w:p w:rsidR="009808F2" w:rsidRDefault="003562D6" w:rsidP="00814FC5">
      <w:pPr>
        <w:widowControl/>
        <w:spacing w:before="150" w:after="100" w:afterAutospacing="1" w:line="360" w:lineRule="exact"/>
        <w:ind w:left="147" w:right="147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>Окружающая среда</w:t>
      </w:r>
      <w:r w:rsidRPr="00847256">
        <w:rPr>
          <w:b/>
          <w:bCs/>
          <w:color w:val="000000"/>
          <w:sz w:val="28"/>
          <w:szCs w:val="28"/>
        </w:rPr>
        <w:t xml:space="preserve"> </w:t>
      </w:r>
      <w:r w:rsidRPr="00847256">
        <w:rPr>
          <w:color w:val="000000"/>
          <w:sz w:val="28"/>
          <w:szCs w:val="28"/>
        </w:rPr>
        <w:t>- совокупность компонентов природной среды, природных и природно-антропогенных объектов, а также антропогенных</w:t>
      </w:r>
      <w:r w:rsidR="009808F2">
        <w:rPr>
          <w:color w:val="000000"/>
          <w:sz w:val="28"/>
          <w:szCs w:val="28"/>
        </w:rPr>
        <w:t xml:space="preserve"> </w:t>
      </w:r>
      <w:r w:rsidRPr="00847256">
        <w:rPr>
          <w:color w:val="000000"/>
          <w:sz w:val="28"/>
          <w:szCs w:val="28"/>
        </w:rPr>
        <w:t>об</w:t>
      </w:r>
      <w:r w:rsidR="00613D9B">
        <w:rPr>
          <w:color w:val="000000"/>
          <w:sz w:val="28"/>
          <w:szCs w:val="28"/>
        </w:rPr>
        <w:t>ъектов.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>Природная среда</w:t>
      </w:r>
      <w:r w:rsidRPr="00847256">
        <w:rPr>
          <w:b/>
          <w:bCs/>
          <w:color w:val="000000"/>
          <w:sz w:val="28"/>
          <w:szCs w:val="28"/>
        </w:rPr>
        <w:t xml:space="preserve"> </w:t>
      </w:r>
      <w:r w:rsidRPr="00847256">
        <w:rPr>
          <w:color w:val="000000"/>
          <w:sz w:val="28"/>
          <w:szCs w:val="28"/>
        </w:rPr>
        <w:t>(далее также - природа) - совокупность компонентов природной среды, природных и природно-антропогенных объектов.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>Компоненты природной среды</w:t>
      </w:r>
      <w:r w:rsidRPr="00847256">
        <w:rPr>
          <w:b/>
          <w:bCs/>
          <w:color w:val="000000"/>
          <w:sz w:val="28"/>
          <w:szCs w:val="28"/>
        </w:rPr>
        <w:t xml:space="preserve"> </w:t>
      </w:r>
      <w:r w:rsidRPr="00847256">
        <w:rPr>
          <w:color w:val="000000"/>
          <w:sz w:val="28"/>
          <w:szCs w:val="28"/>
        </w:rPr>
        <w:t>- земля, недра, почвы, поверхностные и подземные воды, атмосферный воздух, растительный, животный мир и иные организмы, а также озоновый слой атмосферы и околоземное космическое пространство, обеспечивающие в совокупности благоприятные условия для существования жизни на Земле.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>Природный объект</w:t>
      </w:r>
      <w:r w:rsidRPr="00847256">
        <w:rPr>
          <w:b/>
          <w:bCs/>
          <w:color w:val="000000"/>
          <w:sz w:val="28"/>
          <w:szCs w:val="28"/>
        </w:rPr>
        <w:t xml:space="preserve"> </w:t>
      </w:r>
      <w:r w:rsidRPr="00847256">
        <w:rPr>
          <w:color w:val="000000"/>
          <w:sz w:val="28"/>
          <w:szCs w:val="28"/>
        </w:rPr>
        <w:t>- естественная экологическая система, природный ландшафт и составляющие их элементы, сохранившие свои природные свойства.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>Природно-антропогенный объект</w:t>
      </w:r>
      <w:r w:rsidRPr="00847256">
        <w:rPr>
          <w:b/>
          <w:bCs/>
          <w:color w:val="000000"/>
          <w:sz w:val="28"/>
          <w:szCs w:val="28"/>
        </w:rPr>
        <w:t xml:space="preserve"> </w:t>
      </w:r>
      <w:r w:rsidRPr="00847256">
        <w:rPr>
          <w:color w:val="000000"/>
          <w:sz w:val="28"/>
          <w:szCs w:val="28"/>
        </w:rPr>
        <w:t>- природный объект, измененный в результате хозяйственной и иной деятельности, и (или) объект, созданный человеком, обладающий свойствами природного объекта и имеющий рекреационное и защитное значение.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 xml:space="preserve">Антропогенный объект – </w:t>
      </w:r>
      <w:r w:rsidRPr="00847256">
        <w:rPr>
          <w:color w:val="000000"/>
          <w:sz w:val="28"/>
          <w:szCs w:val="28"/>
        </w:rPr>
        <w:t>объект, созданный человеком для обеспечения его социальных потребностей и не обладающий</w:t>
      </w:r>
      <w:r w:rsidR="00613D9B">
        <w:rPr>
          <w:color w:val="000000"/>
          <w:sz w:val="28"/>
          <w:szCs w:val="28"/>
        </w:rPr>
        <w:t xml:space="preserve"> свойствами природных объектов.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>Охрана окружающей среды</w:t>
      </w:r>
      <w:r w:rsidRPr="00847256">
        <w:rPr>
          <w:b/>
          <w:bCs/>
          <w:color w:val="000000"/>
          <w:sz w:val="28"/>
          <w:szCs w:val="28"/>
        </w:rPr>
        <w:t xml:space="preserve"> </w:t>
      </w:r>
      <w:r w:rsidRPr="00847256">
        <w:rPr>
          <w:color w:val="000000"/>
          <w:sz w:val="28"/>
          <w:szCs w:val="28"/>
        </w:rPr>
        <w:t>- деятельность органов государственной власти Российской Федерации, органов государственной власти  субъектов Российской Федерации, органов местного самоуправления, общественных и иных некоммерческих объединений, юридических и физических лиц, направленная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 (далее также - природоохранная деятельность).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>Качество окружающей среды</w:t>
      </w:r>
      <w:r w:rsidRPr="00847256">
        <w:rPr>
          <w:b/>
          <w:bCs/>
          <w:color w:val="000000"/>
          <w:sz w:val="28"/>
          <w:szCs w:val="28"/>
        </w:rPr>
        <w:t xml:space="preserve"> </w:t>
      </w:r>
      <w:r w:rsidRPr="00847256">
        <w:rPr>
          <w:color w:val="000000"/>
          <w:sz w:val="28"/>
          <w:szCs w:val="28"/>
        </w:rPr>
        <w:t>- состояние окружающей среды, которое характеризуется физическими, химическими, биологическими и иными показат</w:t>
      </w:r>
      <w:r w:rsidR="00613D9B">
        <w:rPr>
          <w:color w:val="000000"/>
          <w:sz w:val="28"/>
          <w:szCs w:val="28"/>
        </w:rPr>
        <w:t>елями и (или) их совокупностью.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>Негативное воздействие на окружающую среду</w:t>
      </w:r>
      <w:r w:rsidRPr="00847256">
        <w:rPr>
          <w:b/>
          <w:bCs/>
          <w:color w:val="000000"/>
          <w:sz w:val="28"/>
          <w:szCs w:val="28"/>
        </w:rPr>
        <w:t xml:space="preserve"> </w:t>
      </w:r>
      <w:r w:rsidRPr="00847256">
        <w:rPr>
          <w:color w:val="000000"/>
          <w:sz w:val="28"/>
          <w:szCs w:val="28"/>
        </w:rPr>
        <w:t>– воздействие хозяйственной и иной деятельности, последствия которой приводят к негативным изменениям качества окружающей среды.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>Загрязнение окружающей среды</w:t>
      </w:r>
      <w:r w:rsidRPr="00847256">
        <w:rPr>
          <w:b/>
          <w:bCs/>
          <w:color w:val="000000"/>
          <w:sz w:val="28"/>
          <w:szCs w:val="28"/>
        </w:rPr>
        <w:t xml:space="preserve"> </w:t>
      </w:r>
      <w:r w:rsidRPr="00847256">
        <w:rPr>
          <w:color w:val="000000"/>
          <w:sz w:val="28"/>
          <w:szCs w:val="28"/>
        </w:rPr>
        <w:t>- поступление в окружающую среду вещества и (или) энергии, свойства, местоположение или количество которых оказывают негативное воздействие на окружающую среду.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>Загрязняющее вещество</w:t>
      </w:r>
      <w:r w:rsidRPr="00847256">
        <w:rPr>
          <w:b/>
          <w:bCs/>
          <w:color w:val="000000"/>
          <w:sz w:val="28"/>
          <w:szCs w:val="28"/>
        </w:rPr>
        <w:t xml:space="preserve"> </w:t>
      </w:r>
      <w:r w:rsidRPr="00847256">
        <w:rPr>
          <w:color w:val="000000"/>
          <w:sz w:val="28"/>
          <w:szCs w:val="28"/>
        </w:rPr>
        <w:t>- вещество или смесь веществ, количество</w:t>
      </w:r>
      <w:r w:rsidR="009808F2">
        <w:rPr>
          <w:color w:val="000000"/>
          <w:sz w:val="28"/>
          <w:szCs w:val="28"/>
        </w:rPr>
        <w:t xml:space="preserve"> </w:t>
      </w:r>
      <w:r w:rsidRPr="00847256">
        <w:rPr>
          <w:color w:val="000000"/>
          <w:sz w:val="28"/>
          <w:szCs w:val="28"/>
        </w:rPr>
        <w:t>и (или) концентрация которых превышают установленные для химических</w:t>
      </w:r>
      <w:r w:rsidR="009808F2">
        <w:rPr>
          <w:color w:val="000000"/>
          <w:sz w:val="28"/>
          <w:szCs w:val="28"/>
        </w:rPr>
        <w:t xml:space="preserve"> </w:t>
      </w:r>
      <w:r w:rsidRPr="00847256">
        <w:rPr>
          <w:color w:val="000000"/>
          <w:sz w:val="28"/>
          <w:szCs w:val="28"/>
        </w:rPr>
        <w:t>веществ, в том числе радиоактивных, иных веществ и микроорганизмов</w:t>
      </w:r>
      <w:r w:rsidR="009808F2">
        <w:rPr>
          <w:color w:val="000000"/>
          <w:sz w:val="28"/>
          <w:szCs w:val="28"/>
        </w:rPr>
        <w:t xml:space="preserve"> </w:t>
      </w:r>
      <w:r w:rsidRPr="00847256">
        <w:rPr>
          <w:color w:val="000000"/>
          <w:sz w:val="28"/>
          <w:szCs w:val="28"/>
        </w:rPr>
        <w:t>нормативы и оказывают негативное воздействие на окружающую среду.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>Вредное (загрязняющее) вещество</w:t>
      </w:r>
      <w:r w:rsidRPr="00847256">
        <w:rPr>
          <w:b/>
          <w:bCs/>
          <w:color w:val="000000"/>
          <w:sz w:val="28"/>
          <w:szCs w:val="28"/>
        </w:rPr>
        <w:t xml:space="preserve"> </w:t>
      </w:r>
      <w:r w:rsidRPr="00847256">
        <w:rPr>
          <w:color w:val="000000"/>
          <w:sz w:val="28"/>
          <w:szCs w:val="28"/>
        </w:rPr>
        <w:t>- химическое или биологическое вещество либо смесь таких веществ, которые содержатся в атмосферном воздухе и которые в определенных концентрациях оказывают вредное воздействие на здоровье человека и окружающую природную среду.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>Загрязнение атмосферного воздуха</w:t>
      </w:r>
      <w:r w:rsidRPr="00847256">
        <w:rPr>
          <w:b/>
          <w:bCs/>
          <w:color w:val="000000"/>
          <w:sz w:val="28"/>
          <w:szCs w:val="28"/>
        </w:rPr>
        <w:t xml:space="preserve"> </w:t>
      </w:r>
      <w:r w:rsidRPr="00847256">
        <w:rPr>
          <w:color w:val="000000"/>
          <w:sz w:val="28"/>
          <w:szCs w:val="28"/>
        </w:rPr>
        <w:t>- поступление в атмосферный воздух или образование в нем вредных (загрязняющих) веществ в концентрациях, превышающих установленные государством</w:t>
      </w:r>
      <w:r w:rsidR="003E59A3">
        <w:rPr>
          <w:color w:val="000000"/>
          <w:sz w:val="28"/>
          <w:szCs w:val="28"/>
        </w:rPr>
        <w:t xml:space="preserve"> гигиенические и экологические</w:t>
      </w:r>
      <w:r w:rsidRPr="00847256">
        <w:rPr>
          <w:color w:val="000000"/>
          <w:sz w:val="28"/>
          <w:szCs w:val="28"/>
        </w:rPr>
        <w:t xml:space="preserve"> нормативы качества атмосферного воздуха.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>Загрязнение</w:t>
      </w:r>
      <w:r w:rsidRPr="00847256">
        <w:rPr>
          <w:b/>
          <w:bCs/>
          <w:color w:val="000000"/>
          <w:sz w:val="28"/>
          <w:szCs w:val="28"/>
        </w:rPr>
        <w:t xml:space="preserve"> </w:t>
      </w:r>
      <w:r w:rsidRPr="00847256">
        <w:rPr>
          <w:b/>
          <w:bCs/>
          <w:i/>
          <w:iCs/>
          <w:color w:val="000000"/>
          <w:sz w:val="28"/>
          <w:szCs w:val="28"/>
        </w:rPr>
        <w:t>водных объектов</w:t>
      </w:r>
      <w:r w:rsidRPr="00847256">
        <w:rPr>
          <w:color w:val="000000"/>
          <w:sz w:val="28"/>
          <w:szCs w:val="28"/>
        </w:rPr>
        <w:t xml:space="preserve"> - сброс или поступление иным способом в водные объекты, а также образование в них вредных веществ, которые ухудшают качество поверхностных и подземных вод, ограничивают использование либо негативно влияют на состояние дна и берегов водных объектов.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>Загрязнение почв</w:t>
      </w:r>
      <w:r w:rsidRPr="00847256">
        <w:rPr>
          <w:b/>
          <w:bCs/>
          <w:color w:val="000000"/>
          <w:sz w:val="28"/>
          <w:szCs w:val="28"/>
        </w:rPr>
        <w:t xml:space="preserve"> </w:t>
      </w:r>
      <w:r w:rsidRPr="00847256">
        <w:rPr>
          <w:color w:val="000000"/>
          <w:sz w:val="28"/>
          <w:szCs w:val="28"/>
        </w:rPr>
        <w:t>- содержание в почвах химич</w:t>
      </w:r>
      <w:r w:rsidR="009808F2">
        <w:rPr>
          <w:color w:val="000000"/>
          <w:sz w:val="28"/>
          <w:szCs w:val="28"/>
        </w:rPr>
        <w:t>еских соединений, радиоактивных</w:t>
      </w:r>
      <w:r w:rsidRPr="00847256">
        <w:rPr>
          <w:color w:val="000000"/>
          <w:sz w:val="28"/>
          <w:szCs w:val="28"/>
        </w:rPr>
        <w:t xml:space="preserve"> элементов, патогенных организмов в количествах, оказывающих вредное воздействие на здоровье человека, окружающую природную среду, плодородие почв сельскохозяйственного назначения.</w:t>
      </w:r>
    </w:p>
    <w:p w:rsidR="009808F2" w:rsidRDefault="003C566B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Приоритетное загрязняющее почву вещество</w:t>
      </w:r>
      <w:r w:rsidR="003E59A3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-</w:t>
      </w:r>
      <w:r w:rsidR="003562D6" w:rsidRPr="00847256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3562D6" w:rsidRPr="00847256">
        <w:rPr>
          <w:color w:val="000000"/>
          <w:sz w:val="28"/>
          <w:szCs w:val="28"/>
        </w:rPr>
        <w:t>вещество, подлежащее контролю в первую очередь.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 xml:space="preserve">Фоновое содержание химических веществ и элементов в </w:t>
      </w:r>
      <w:r w:rsidRPr="009808F2">
        <w:rPr>
          <w:b/>
          <w:bCs/>
          <w:i/>
          <w:iCs/>
          <w:color w:val="000000"/>
          <w:sz w:val="28"/>
          <w:szCs w:val="28"/>
        </w:rPr>
        <w:t>почвах –</w:t>
      </w:r>
      <w:r w:rsidRPr="0084725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47256">
        <w:rPr>
          <w:color w:val="000000"/>
          <w:sz w:val="28"/>
          <w:szCs w:val="28"/>
        </w:rPr>
        <w:t>содержание, соответствующее их естественным концентрациям в почвах различных почвенно-климатических зон, не испытывающих заметного антропогенного воздействия.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 xml:space="preserve">Нормативы качества окружающей среды – </w:t>
      </w:r>
      <w:r w:rsidRPr="00847256">
        <w:rPr>
          <w:color w:val="000000"/>
          <w:sz w:val="28"/>
          <w:szCs w:val="28"/>
        </w:rPr>
        <w:t>нормативы, которые установлены в соответствии с физическими, химическими, биологическими и иными показателями для оценки состояния окружающей среды и при соблюдении которых обеспечивается благоприятная окружающая среда.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 xml:space="preserve">Нормативы допустимого воздействия на окружающую среду – </w:t>
      </w:r>
      <w:r w:rsidRPr="00847256">
        <w:rPr>
          <w:color w:val="000000"/>
          <w:sz w:val="28"/>
          <w:szCs w:val="28"/>
        </w:rPr>
        <w:t>нормативы,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 xml:space="preserve">Нормативы допустимой антропогенной нагрузки на окружающую среду – </w:t>
      </w:r>
      <w:r w:rsidRPr="00847256">
        <w:rPr>
          <w:color w:val="000000"/>
          <w:sz w:val="28"/>
          <w:szCs w:val="28"/>
        </w:rPr>
        <w:t>нормативы, которые установлены в соответствии с величиной допустимого совокупного воздействия всех источников на окружающую среду и (или) отдельные компоненты природной среды в пределах конкретных территорий и (или)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 xml:space="preserve">Нормативы допустимых выбросов и сбросов химических веществ, в том числе радиоактивных, иных веществ и микроорганизмов </w:t>
      </w:r>
      <w:r w:rsidRPr="00847256">
        <w:rPr>
          <w:color w:val="000000"/>
          <w:sz w:val="28"/>
          <w:szCs w:val="28"/>
        </w:rPr>
        <w:t xml:space="preserve"> – нормативы, которые установлены для субъектов хозяйственной и иной деятельности в соответствии с показателями массы химических веществ, в том числе радиоактивных, иных веществ и микроорганизмов, допустимых для поступления в окружающую среду от стационарных, передвижных и иных источников в установленном режиме и с учетом технологических нормативов, и при соблюдении которых обеспечиваются нормативы качества окружающей среды.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>Нормативы предельно допустимых концентраций</w:t>
      </w:r>
      <w:r w:rsidRPr="00847256">
        <w:rPr>
          <w:b/>
          <w:bCs/>
          <w:color w:val="000000"/>
          <w:sz w:val="28"/>
          <w:szCs w:val="28"/>
        </w:rPr>
        <w:t xml:space="preserve"> </w:t>
      </w:r>
      <w:r w:rsidRPr="00847256">
        <w:rPr>
          <w:color w:val="000000"/>
          <w:sz w:val="28"/>
          <w:szCs w:val="28"/>
        </w:rPr>
        <w:t xml:space="preserve">химических веществ, в том числе радиоактивных, иных веществ и микроорганизмов (далее также - нормативы предельно допустимых концентраций) – нормативы, которые установлены в соответствии с показателями предельно допустимого содержания химических веществ, в том числе радиоактивных, иных веществ и микроорганизмов </w:t>
      </w:r>
      <w:r w:rsidRPr="00847256">
        <w:rPr>
          <w:b/>
          <w:bCs/>
          <w:color w:val="000000"/>
          <w:sz w:val="28"/>
          <w:szCs w:val="28"/>
        </w:rPr>
        <w:t xml:space="preserve">в </w:t>
      </w:r>
      <w:r w:rsidRPr="00847256">
        <w:rPr>
          <w:color w:val="000000"/>
          <w:sz w:val="28"/>
          <w:szCs w:val="28"/>
        </w:rPr>
        <w:t>окружающей среде и несоблюдение которых может привести к загрязнению окружающей среды, деградации естественных экологических систем.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 xml:space="preserve">Лимиты на выбросы и сбросы загрязняющих веществ и микроорганизмов </w:t>
      </w:r>
      <w:r w:rsidRPr="00847256">
        <w:rPr>
          <w:color w:val="000000"/>
          <w:sz w:val="28"/>
          <w:szCs w:val="28"/>
        </w:rPr>
        <w:t>(далее также – лимиты на выбросы и сбросы) – ограничения выбросов и сбросов загрязняющих веществ и микроорганизмов в окружающую среду, установленные на период проведения мероприятий по охране окружающей среды, в том числе внедрения наилучших существующих технологий, в целях достижения нормативов в области охраны окружающей среды.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 xml:space="preserve">Лимит на размещение отходов – </w:t>
      </w:r>
      <w:r w:rsidRPr="00847256">
        <w:rPr>
          <w:color w:val="000000"/>
          <w:sz w:val="28"/>
          <w:szCs w:val="28"/>
        </w:rPr>
        <w:t>предельно допустимое количество отходов конкретного вида, которое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территории.</w:t>
      </w:r>
    </w:p>
    <w:p w:rsidR="009808F2" w:rsidRDefault="003562D6" w:rsidP="00814FC5">
      <w:pPr>
        <w:spacing w:before="150" w:after="100" w:afterAutospacing="1" w:line="360" w:lineRule="exact"/>
        <w:ind w:left="150" w:right="150" w:firstLine="709"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>Наблюдательная сеть</w:t>
      </w:r>
      <w:r w:rsidRPr="00847256">
        <w:rPr>
          <w:b/>
          <w:bCs/>
          <w:color w:val="000000"/>
          <w:sz w:val="28"/>
          <w:szCs w:val="28"/>
        </w:rPr>
        <w:t xml:space="preserve"> – </w:t>
      </w:r>
      <w:r w:rsidRPr="00847256">
        <w:rPr>
          <w:color w:val="000000"/>
          <w:sz w:val="28"/>
          <w:szCs w:val="28"/>
        </w:rPr>
        <w:t xml:space="preserve">система стационарных и передвижных постов наблюдений, в том числе станций, лабораторий, центров, измерительных и пробоотборных приборов, предназначенных для наблюдения за физическими и химическими процессами, происходящими в окружающей среде, определения ее метеорологических, климатических, гидрологических характеристик, а также для определения уровня загрязнения атмосферного воздуха, почв, водных объектов, в </w:t>
      </w:r>
      <w:r>
        <w:rPr>
          <w:color w:val="000000"/>
          <w:sz w:val="28"/>
          <w:szCs w:val="28"/>
        </w:rPr>
        <w:t xml:space="preserve">том числе по гидробиологическим </w:t>
      </w:r>
      <w:r w:rsidRPr="00847256">
        <w:rPr>
          <w:color w:val="000000"/>
          <w:sz w:val="28"/>
          <w:szCs w:val="28"/>
        </w:rPr>
        <w:t>показателям.</w:t>
      </w:r>
    </w:p>
    <w:p w:rsidR="008763E1" w:rsidRDefault="003562D6" w:rsidP="008763E1">
      <w:pPr>
        <w:spacing w:before="150" w:after="100" w:afterAutospacing="1" w:line="360" w:lineRule="exact"/>
        <w:ind w:left="147" w:right="147" w:firstLine="709"/>
        <w:contextualSpacing/>
        <w:rPr>
          <w:color w:val="000000"/>
          <w:sz w:val="28"/>
          <w:szCs w:val="28"/>
        </w:rPr>
      </w:pPr>
      <w:r w:rsidRPr="00847256">
        <w:rPr>
          <w:b/>
          <w:bCs/>
          <w:i/>
          <w:iCs/>
          <w:color w:val="000000"/>
          <w:sz w:val="28"/>
          <w:szCs w:val="28"/>
        </w:rPr>
        <w:t>Производственный экологический контроль</w:t>
      </w:r>
      <w:r w:rsidRPr="00847256">
        <w:rPr>
          <w:color w:val="000000"/>
          <w:sz w:val="28"/>
          <w:szCs w:val="28"/>
        </w:rPr>
        <w:t xml:space="preserve"> – комплекс работ, осуществляемых субъектом хозяйственной и иной деятельности в целях обеспечения выполнения в процессе хозяйственной и иной деятельности мероприятий по охране окружающей среды, рациональному использованию и восстановлению природных ресурсов, а также в целях соблюдения требований в области охраны окружающей среды, установленных законодательством в о</w:t>
      </w:r>
      <w:r w:rsidR="0015329B">
        <w:rPr>
          <w:color w:val="000000"/>
          <w:sz w:val="28"/>
          <w:szCs w:val="28"/>
        </w:rPr>
        <w:t>бласти охраны окружающей среды.</w:t>
      </w:r>
    </w:p>
    <w:p w:rsidR="003562D6" w:rsidRPr="003C566B" w:rsidRDefault="003562D6" w:rsidP="008763E1">
      <w:pPr>
        <w:spacing w:before="150" w:after="100" w:afterAutospacing="1" w:line="360" w:lineRule="exact"/>
        <w:ind w:left="147" w:right="147" w:firstLine="709"/>
        <w:contextualSpacing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цель производственного экологического контроля</w:t>
      </w:r>
      <w:r w:rsidR="003C56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3E59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обеспечение системы управления природоохранной деятельностью и </w:t>
      </w:r>
      <w:r>
        <w:rPr>
          <w:color w:val="000000"/>
          <w:spacing w:val="16"/>
          <w:sz w:val="28"/>
          <w:szCs w:val="28"/>
        </w:rPr>
        <w:t xml:space="preserve">экологической безопасностью своевременной и достоверной </w:t>
      </w:r>
      <w:r>
        <w:rPr>
          <w:color w:val="000000"/>
          <w:spacing w:val="-1"/>
          <w:sz w:val="28"/>
          <w:szCs w:val="28"/>
        </w:rPr>
        <w:t>информацией</w:t>
      </w:r>
      <w:r w:rsidR="00BB76D9">
        <w:rPr>
          <w:color w:val="000000"/>
          <w:spacing w:val="-1"/>
          <w:sz w:val="28"/>
          <w:szCs w:val="28"/>
        </w:rPr>
        <w:t>.</w:t>
      </w:r>
    </w:p>
    <w:p w:rsidR="00814FC5" w:rsidRPr="00814FC5" w:rsidRDefault="003562D6" w:rsidP="00814FC5">
      <w:pPr>
        <w:shd w:val="clear" w:color="auto" w:fill="FFFFFF"/>
        <w:spacing w:before="5" w:line="360" w:lineRule="exact"/>
        <w:ind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Задачами производственного экологического контроля являются</w:t>
      </w:r>
      <w:r w:rsidR="00814FC5">
        <w:rPr>
          <w:color w:val="000000"/>
          <w:sz w:val="28"/>
          <w:szCs w:val="28"/>
        </w:rPr>
        <w:t>:</w:t>
      </w:r>
    </w:p>
    <w:p w:rsidR="00550A0A" w:rsidRPr="00550A0A" w:rsidRDefault="003562D6" w:rsidP="00550A0A">
      <w:pPr>
        <w:numPr>
          <w:ilvl w:val="0"/>
          <w:numId w:val="28"/>
        </w:numPr>
        <w:shd w:val="clear" w:color="auto" w:fill="FFFFFF"/>
        <w:autoSpaceDE w:val="0"/>
        <w:autoSpaceDN w:val="0"/>
        <w:spacing w:line="360" w:lineRule="exact"/>
        <w:jc w:val="left"/>
        <w:textAlignment w:val="auto"/>
        <w:rPr>
          <w:i/>
          <w:iCs/>
          <w:color w:val="000000"/>
          <w:sz w:val="28"/>
          <w:szCs w:val="28"/>
        </w:rPr>
      </w:pPr>
      <w:r w:rsidRPr="00550A0A">
        <w:rPr>
          <w:i/>
          <w:iCs/>
          <w:color w:val="000000"/>
          <w:spacing w:val="-1"/>
          <w:sz w:val="28"/>
          <w:szCs w:val="28"/>
        </w:rPr>
        <w:t>наблюдение за воздействием постоянно действующих источников</w:t>
      </w:r>
      <w:r w:rsidR="009808F2" w:rsidRPr="00550A0A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550A0A">
        <w:rPr>
          <w:i/>
          <w:iCs/>
          <w:color w:val="000000"/>
          <w:spacing w:val="3"/>
          <w:sz w:val="28"/>
          <w:szCs w:val="28"/>
        </w:rPr>
        <w:t>загрязнения окружающей среды на территории нефтяного месторождения;</w:t>
      </w:r>
    </w:p>
    <w:p w:rsidR="00550A0A" w:rsidRPr="00550A0A" w:rsidRDefault="003562D6" w:rsidP="00550A0A">
      <w:pPr>
        <w:numPr>
          <w:ilvl w:val="0"/>
          <w:numId w:val="28"/>
        </w:numPr>
        <w:shd w:val="clear" w:color="auto" w:fill="FFFFFF"/>
        <w:autoSpaceDE w:val="0"/>
        <w:autoSpaceDN w:val="0"/>
        <w:spacing w:line="360" w:lineRule="exact"/>
        <w:jc w:val="left"/>
        <w:textAlignment w:val="auto"/>
        <w:rPr>
          <w:i/>
          <w:iCs/>
          <w:color w:val="000000"/>
          <w:sz w:val="28"/>
          <w:szCs w:val="28"/>
        </w:rPr>
      </w:pPr>
      <w:r w:rsidRPr="00550A0A">
        <w:rPr>
          <w:i/>
          <w:iCs/>
          <w:color w:val="000000"/>
          <w:sz w:val="28"/>
          <w:szCs w:val="28"/>
        </w:rPr>
        <w:t>наблюдение за состоянием отдельных компонентов окружающей</w:t>
      </w:r>
      <w:r w:rsidR="009808F2" w:rsidRPr="00550A0A">
        <w:rPr>
          <w:i/>
          <w:iCs/>
          <w:color w:val="000000"/>
          <w:sz w:val="28"/>
          <w:szCs w:val="28"/>
        </w:rPr>
        <w:t xml:space="preserve"> </w:t>
      </w:r>
      <w:r w:rsidRPr="00550A0A">
        <w:rPr>
          <w:i/>
          <w:iCs/>
          <w:color w:val="000000"/>
          <w:spacing w:val="8"/>
          <w:sz w:val="28"/>
          <w:szCs w:val="28"/>
        </w:rPr>
        <w:t xml:space="preserve">природной среды на территории </w:t>
      </w:r>
      <w:r w:rsidRPr="00550A0A">
        <w:rPr>
          <w:i/>
          <w:iCs/>
          <w:color w:val="000000"/>
          <w:spacing w:val="3"/>
          <w:sz w:val="28"/>
          <w:szCs w:val="28"/>
        </w:rPr>
        <w:t>нефтяного месторождения</w:t>
      </w:r>
      <w:r w:rsidRPr="00550A0A">
        <w:rPr>
          <w:i/>
          <w:iCs/>
          <w:color w:val="000000"/>
          <w:spacing w:val="-2"/>
          <w:sz w:val="28"/>
          <w:szCs w:val="28"/>
        </w:rPr>
        <w:t>;</w:t>
      </w:r>
    </w:p>
    <w:p w:rsidR="003562D6" w:rsidRPr="00550A0A" w:rsidRDefault="003562D6" w:rsidP="00550A0A">
      <w:pPr>
        <w:numPr>
          <w:ilvl w:val="0"/>
          <w:numId w:val="28"/>
        </w:numPr>
        <w:shd w:val="clear" w:color="auto" w:fill="FFFFFF"/>
        <w:autoSpaceDE w:val="0"/>
        <w:autoSpaceDN w:val="0"/>
        <w:spacing w:line="360" w:lineRule="exact"/>
        <w:jc w:val="left"/>
        <w:textAlignment w:val="auto"/>
        <w:rPr>
          <w:i/>
          <w:iCs/>
          <w:color w:val="000000"/>
          <w:sz w:val="28"/>
          <w:szCs w:val="28"/>
        </w:rPr>
      </w:pPr>
      <w:r w:rsidRPr="00550A0A">
        <w:rPr>
          <w:i/>
          <w:iCs/>
          <w:color w:val="000000"/>
          <w:spacing w:val="2"/>
          <w:sz w:val="28"/>
          <w:szCs w:val="28"/>
        </w:rPr>
        <w:t>оценка фактического состояния компонентов окружающей</w:t>
      </w:r>
      <w:r w:rsidR="009808F2" w:rsidRPr="00550A0A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550A0A">
        <w:rPr>
          <w:i/>
          <w:iCs/>
          <w:color w:val="000000"/>
          <w:sz w:val="28"/>
          <w:szCs w:val="28"/>
        </w:rPr>
        <w:t xml:space="preserve">природной среды на территории </w:t>
      </w:r>
      <w:r w:rsidRPr="00550A0A">
        <w:rPr>
          <w:i/>
          <w:iCs/>
          <w:color w:val="000000"/>
          <w:spacing w:val="3"/>
          <w:sz w:val="28"/>
          <w:szCs w:val="28"/>
        </w:rPr>
        <w:t>нефтяного месторождения</w:t>
      </w:r>
      <w:r w:rsidRPr="00550A0A">
        <w:rPr>
          <w:i/>
          <w:iCs/>
          <w:color w:val="000000"/>
          <w:sz w:val="28"/>
          <w:szCs w:val="28"/>
        </w:rPr>
        <w:t>.</w:t>
      </w:r>
    </w:p>
    <w:p w:rsidR="003562D6" w:rsidRDefault="003562D6" w:rsidP="00AA0C76">
      <w:pPr>
        <w:shd w:val="clear" w:color="auto" w:fill="FFFFFF"/>
        <w:spacing w:before="350" w:line="360" w:lineRule="exact"/>
        <w:ind w:left="709"/>
        <w:jc w:val="center"/>
        <w:rPr>
          <w:b/>
          <w:bCs/>
          <w:caps/>
          <w:color w:val="000000"/>
          <w:sz w:val="28"/>
          <w:szCs w:val="28"/>
        </w:rPr>
      </w:pPr>
      <w:r w:rsidRPr="003E046C">
        <w:rPr>
          <w:b/>
          <w:bCs/>
          <w:caps/>
          <w:color w:val="000000"/>
          <w:sz w:val="28"/>
          <w:szCs w:val="28"/>
        </w:rPr>
        <w:t>Организация системы производственного экологического контроля</w:t>
      </w:r>
      <w:r>
        <w:rPr>
          <w:b/>
          <w:bCs/>
          <w:caps/>
          <w:color w:val="000000"/>
          <w:sz w:val="28"/>
          <w:szCs w:val="28"/>
        </w:rPr>
        <w:t xml:space="preserve"> (мониторигнга)</w:t>
      </w:r>
    </w:p>
    <w:p w:rsidR="003562D6" w:rsidRDefault="003562D6" w:rsidP="00814FC5">
      <w:pPr>
        <w:shd w:val="clear" w:color="auto" w:fill="FFFFFF"/>
        <w:spacing w:before="326" w:line="360" w:lineRule="exact"/>
        <w:ind w:left="10" w:right="14" w:firstLine="709"/>
      </w:pPr>
      <w:r>
        <w:rPr>
          <w:color w:val="000000"/>
          <w:sz w:val="28"/>
          <w:szCs w:val="28"/>
        </w:rPr>
        <w:t>В соответствии со ст. 64. П.2. Федерально</w:t>
      </w:r>
      <w:r w:rsidR="00862D65">
        <w:rPr>
          <w:color w:val="000000"/>
          <w:sz w:val="28"/>
          <w:szCs w:val="28"/>
        </w:rPr>
        <w:t>го закона Российской Федерации «Об охране окружающей среды»</w:t>
      </w:r>
      <w:r>
        <w:rPr>
          <w:color w:val="000000"/>
          <w:sz w:val="28"/>
          <w:szCs w:val="28"/>
        </w:rPr>
        <w:t xml:space="preserve"> (от 10 января </w:t>
      </w:r>
      <w:smartTag w:uri="urn:schemas-microsoft-com:office:smarttags" w:element="metricconverter">
        <w:smartTagPr>
          <w:attr w:name="ProductID" w:val="2002 г"/>
        </w:smartTagPr>
        <w:r>
          <w:rPr>
            <w:color w:val="000000"/>
            <w:sz w:val="28"/>
            <w:szCs w:val="28"/>
          </w:rPr>
          <w:t>2002 г</w:t>
        </w:r>
      </w:smartTag>
      <w:r>
        <w:rPr>
          <w:color w:val="000000"/>
          <w:sz w:val="28"/>
          <w:szCs w:val="28"/>
        </w:rPr>
        <w:t xml:space="preserve">. N 7-ФЗ) </w:t>
      </w:r>
      <w:r>
        <w:rPr>
          <w:color w:val="000000"/>
          <w:spacing w:val="13"/>
          <w:sz w:val="28"/>
          <w:szCs w:val="28"/>
        </w:rPr>
        <w:t xml:space="preserve">в Российской Федерации осуществляется государственный, </w:t>
      </w:r>
      <w:r>
        <w:rPr>
          <w:color w:val="000000"/>
          <w:sz w:val="28"/>
          <w:szCs w:val="28"/>
        </w:rPr>
        <w:t xml:space="preserve">производственный, муниципальный и общественный контроль в области </w:t>
      </w:r>
      <w:r>
        <w:rPr>
          <w:color w:val="000000"/>
          <w:spacing w:val="-1"/>
          <w:sz w:val="28"/>
          <w:szCs w:val="28"/>
        </w:rPr>
        <w:t>охраны окружающей среды.</w:t>
      </w:r>
    </w:p>
    <w:p w:rsidR="003562D6" w:rsidRDefault="003562D6" w:rsidP="00814FC5">
      <w:pPr>
        <w:shd w:val="clear" w:color="auto" w:fill="FFFFFF"/>
        <w:spacing w:before="5" w:line="360" w:lineRule="exact"/>
        <w:ind w:left="5" w:right="14" w:firstLine="709"/>
      </w:pPr>
      <w:r>
        <w:rPr>
          <w:color w:val="000000"/>
          <w:sz w:val="28"/>
          <w:szCs w:val="28"/>
        </w:rPr>
        <w:t xml:space="preserve">Производственный контроль в области охраны окружающей </w:t>
      </w:r>
      <w:r>
        <w:rPr>
          <w:color w:val="000000"/>
          <w:spacing w:val="4"/>
          <w:sz w:val="28"/>
          <w:szCs w:val="28"/>
        </w:rPr>
        <w:t xml:space="preserve">среды (производственный экологический контроль) осуществляется в </w:t>
      </w:r>
      <w:r>
        <w:rPr>
          <w:color w:val="000000"/>
          <w:spacing w:val="6"/>
          <w:sz w:val="28"/>
          <w:szCs w:val="28"/>
        </w:rPr>
        <w:t xml:space="preserve">целях обеспечения выполнения в процессе хозяйственной и иной </w:t>
      </w:r>
      <w:r>
        <w:rPr>
          <w:color w:val="000000"/>
          <w:spacing w:val="-1"/>
          <w:sz w:val="28"/>
          <w:szCs w:val="28"/>
        </w:rPr>
        <w:t xml:space="preserve">деятельности мероприятий по охране окружающей среды, рациональному </w:t>
      </w:r>
      <w:r>
        <w:rPr>
          <w:color w:val="000000"/>
          <w:spacing w:val="1"/>
          <w:sz w:val="28"/>
          <w:szCs w:val="28"/>
        </w:rPr>
        <w:t xml:space="preserve">использованию и восстановлению природных ресурсов, а также в целях </w:t>
      </w:r>
      <w:r>
        <w:rPr>
          <w:color w:val="000000"/>
          <w:spacing w:val="9"/>
          <w:sz w:val="28"/>
          <w:szCs w:val="28"/>
        </w:rPr>
        <w:t xml:space="preserve">соблюдения требований в области охраны окружающей среды, </w:t>
      </w:r>
      <w:r>
        <w:rPr>
          <w:color w:val="000000"/>
          <w:sz w:val="28"/>
          <w:szCs w:val="28"/>
        </w:rPr>
        <w:t>установленных законодательством в области охраны окружающей среды.</w:t>
      </w:r>
    </w:p>
    <w:p w:rsidR="003562D6" w:rsidRDefault="003562D6" w:rsidP="00814FC5">
      <w:pPr>
        <w:shd w:val="clear" w:color="auto" w:fill="FFFFFF"/>
        <w:spacing w:line="360" w:lineRule="exact"/>
        <w:ind w:left="5" w:right="19" w:firstLine="709"/>
      </w:pPr>
      <w:r>
        <w:rPr>
          <w:color w:val="000000"/>
          <w:spacing w:val="-1"/>
          <w:sz w:val="28"/>
          <w:szCs w:val="28"/>
        </w:rPr>
        <w:t xml:space="preserve">Субъекты хозяйственной и иной деятельности обязаны предоставить </w:t>
      </w:r>
      <w:r>
        <w:rPr>
          <w:color w:val="000000"/>
          <w:sz w:val="28"/>
          <w:szCs w:val="28"/>
        </w:rPr>
        <w:t xml:space="preserve">сведения об организации производственного экологического контроля в органы исполнительной власти и органы местного самоуправления, </w:t>
      </w:r>
      <w:r>
        <w:rPr>
          <w:color w:val="000000"/>
          <w:spacing w:val="1"/>
          <w:sz w:val="28"/>
          <w:szCs w:val="28"/>
        </w:rPr>
        <w:t xml:space="preserve">осуществляющие соответственно государственный и муниципальный </w:t>
      </w:r>
      <w:r>
        <w:rPr>
          <w:color w:val="000000"/>
          <w:spacing w:val="-1"/>
          <w:sz w:val="28"/>
          <w:szCs w:val="28"/>
        </w:rPr>
        <w:t>контроль в порядке, установленном законодательством.</w:t>
      </w:r>
    </w:p>
    <w:p w:rsidR="003562D6" w:rsidRDefault="003562D6" w:rsidP="00814FC5">
      <w:pPr>
        <w:shd w:val="clear" w:color="auto" w:fill="FFFFFF"/>
        <w:spacing w:before="10" w:line="360" w:lineRule="exact"/>
        <w:ind w:right="29" w:firstLine="709"/>
      </w:pPr>
      <w:r>
        <w:rPr>
          <w:color w:val="000000"/>
          <w:spacing w:val="1"/>
          <w:sz w:val="28"/>
          <w:szCs w:val="28"/>
        </w:rPr>
        <w:t xml:space="preserve">Контроль в области охраны окружающей среды (экологический </w:t>
      </w:r>
      <w:r>
        <w:rPr>
          <w:color w:val="000000"/>
          <w:sz w:val="28"/>
          <w:szCs w:val="28"/>
        </w:rPr>
        <w:t xml:space="preserve">контроль) - система мер, направленная на предотвращение, выявление и пресечение нарушения законодательства в области охраны окружающей </w:t>
      </w:r>
      <w:r>
        <w:rPr>
          <w:color w:val="000000"/>
          <w:spacing w:val="3"/>
          <w:sz w:val="28"/>
          <w:szCs w:val="28"/>
        </w:rPr>
        <w:t xml:space="preserve">среды, обеспечение соблюдения субъектами хозяйственной и иной </w:t>
      </w:r>
      <w:r>
        <w:rPr>
          <w:color w:val="000000"/>
          <w:spacing w:val="6"/>
          <w:sz w:val="28"/>
          <w:szCs w:val="28"/>
        </w:rPr>
        <w:t xml:space="preserve">деятельности требований, </w:t>
      </w:r>
      <w:r w:rsidRPr="00E97EDA">
        <w:rPr>
          <w:color w:val="000000"/>
          <w:spacing w:val="6"/>
          <w:sz w:val="28"/>
          <w:szCs w:val="28"/>
        </w:rPr>
        <w:t xml:space="preserve">в том числе нормативов и нормативных </w:t>
      </w:r>
      <w:r w:rsidRPr="00E97EDA">
        <w:rPr>
          <w:color w:val="000000"/>
          <w:spacing w:val="-1"/>
          <w:sz w:val="28"/>
          <w:szCs w:val="28"/>
        </w:rPr>
        <w:t>документов в области охраны окружающей среды.</w:t>
      </w:r>
    </w:p>
    <w:p w:rsidR="003562D6" w:rsidRDefault="003562D6" w:rsidP="00814FC5">
      <w:pPr>
        <w:shd w:val="clear" w:color="auto" w:fill="FFFFFF"/>
        <w:spacing w:line="360" w:lineRule="exact"/>
        <w:ind w:right="10" w:firstLine="709"/>
      </w:pPr>
      <w:r>
        <w:rPr>
          <w:color w:val="000000"/>
          <w:sz w:val="28"/>
          <w:szCs w:val="28"/>
        </w:rPr>
        <w:t xml:space="preserve">Согласно п.2. ст. 21. Федерального закона Российской Федерации </w:t>
      </w:r>
      <w:r w:rsidR="00BD3FBC">
        <w:rPr>
          <w:color w:val="000000"/>
          <w:spacing w:val="5"/>
          <w:sz w:val="28"/>
          <w:szCs w:val="28"/>
        </w:rPr>
        <w:t>«Об охране окружающей среды»</w:t>
      </w:r>
      <w:r>
        <w:rPr>
          <w:color w:val="000000"/>
          <w:spacing w:val="5"/>
          <w:sz w:val="28"/>
          <w:szCs w:val="28"/>
        </w:rPr>
        <w:t xml:space="preserve"> к нормативам качества окружающей </w:t>
      </w:r>
      <w:r w:rsidR="00C23E67">
        <w:rPr>
          <w:color w:val="000000"/>
          <w:spacing w:val="12"/>
          <w:sz w:val="28"/>
          <w:szCs w:val="28"/>
        </w:rPr>
        <w:t>среды относятся «</w:t>
      </w:r>
      <w:r>
        <w:rPr>
          <w:color w:val="000000"/>
          <w:spacing w:val="12"/>
          <w:sz w:val="28"/>
          <w:szCs w:val="28"/>
        </w:rPr>
        <w:t xml:space="preserve">нормативы, установленные в соответствии с </w:t>
      </w:r>
      <w:r>
        <w:rPr>
          <w:color w:val="000000"/>
          <w:sz w:val="28"/>
          <w:szCs w:val="28"/>
        </w:rPr>
        <w:t xml:space="preserve">химическими показателями состояния окружающей среды, в том числе нормативы предельно допустимых </w:t>
      </w:r>
      <w:r w:rsidR="00C23E67">
        <w:rPr>
          <w:color w:val="000000"/>
          <w:sz w:val="28"/>
          <w:szCs w:val="28"/>
        </w:rPr>
        <w:t>концентраций химических веществ»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 xml:space="preserve">Существующая практика также подтверждает, что в районах нефтедобычи </w:t>
      </w:r>
      <w:r>
        <w:rPr>
          <w:color w:val="000000"/>
          <w:spacing w:val="20"/>
          <w:sz w:val="28"/>
          <w:szCs w:val="28"/>
        </w:rPr>
        <w:t xml:space="preserve">осуществляется в основном контроль нормативов ПДК в </w:t>
      </w:r>
      <w:r>
        <w:rPr>
          <w:color w:val="000000"/>
          <w:spacing w:val="-1"/>
          <w:sz w:val="28"/>
          <w:szCs w:val="28"/>
        </w:rPr>
        <w:t xml:space="preserve">транспортирующих и депонирующих средах (химическое загрязнение). </w:t>
      </w:r>
      <w:r>
        <w:rPr>
          <w:color w:val="000000"/>
          <w:sz w:val="28"/>
          <w:szCs w:val="28"/>
        </w:rPr>
        <w:t>К объектам контроля относятся:</w:t>
      </w:r>
    </w:p>
    <w:p w:rsidR="00AE1804" w:rsidRPr="00AE1804" w:rsidRDefault="003562D6" w:rsidP="00AE1804">
      <w:pPr>
        <w:numPr>
          <w:ilvl w:val="0"/>
          <w:numId w:val="25"/>
        </w:numPr>
        <w:shd w:val="clear" w:color="auto" w:fill="FFFFFF"/>
        <w:autoSpaceDE w:val="0"/>
        <w:autoSpaceDN w:val="0"/>
        <w:spacing w:line="360" w:lineRule="exact"/>
        <w:ind w:left="714" w:hanging="357"/>
        <w:textAlignment w:val="auto"/>
        <w:rPr>
          <w:i/>
          <w:iCs/>
          <w:color w:val="000000"/>
          <w:sz w:val="28"/>
          <w:szCs w:val="28"/>
        </w:rPr>
      </w:pPr>
      <w:r w:rsidRPr="00AE1804">
        <w:rPr>
          <w:i/>
          <w:iCs/>
          <w:color w:val="000000"/>
          <w:spacing w:val="5"/>
          <w:sz w:val="28"/>
          <w:szCs w:val="28"/>
        </w:rPr>
        <w:t>атмосферный воздух на границе СЗЗ нефтепромыслового</w:t>
      </w:r>
      <w:r w:rsidR="009808F2" w:rsidRPr="00AE1804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AE1804">
        <w:rPr>
          <w:i/>
          <w:iCs/>
          <w:color w:val="000000"/>
          <w:spacing w:val="-3"/>
          <w:sz w:val="28"/>
          <w:szCs w:val="28"/>
        </w:rPr>
        <w:t>объекта ближайшего жилья в контрольных точках на границе жилой застройки (в случае, когда граница СЗЗ не соблюдается)</w:t>
      </w:r>
    </w:p>
    <w:p w:rsidR="00AE1804" w:rsidRPr="00AE1804" w:rsidRDefault="003562D6" w:rsidP="00AE1804">
      <w:pPr>
        <w:numPr>
          <w:ilvl w:val="0"/>
          <w:numId w:val="25"/>
        </w:numPr>
        <w:shd w:val="clear" w:color="auto" w:fill="FFFFFF"/>
        <w:autoSpaceDE w:val="0"/>
        <w:autoSpaceDN w:val="0"/>
        <w:spacing w:line="360" w:lineRule="exact"/>
        <w:ind w:left="714" w:hanging="357"/>
        <w:textAlignment w:val="auto"/>
        <w:rPr>
          <w:i/>
          <w:iCs/>
          <w:color w:val="000000"/>
          <w:sz w:val="28"/>
          <w:szCs w:val="28"/>
        </w:rPr>
      </w:pPr>
      <w:r w:rsidRPr="00AE1804">
        <w:rPr>
          <w:i/>
          <w:iCs/>
          <w:color w:val="000000"/>
          <w:spacing w:val="6"/>
          <w:sz w:val="28"/>
          <w:szCs w:val="28"/>
        </w:rPr>
        <w:t xml:space="preserve">пресные поверхностные воды на территории </w:t>
      </w:r>
      <w:r w:rsidR="00A64D38" w:rsidRPr="00AE1804">
        <w:rPr>
          <w:i/>
          <w:iCs/>
          <w:color w:val="000000"/>
          <w:sz w:val="28"/>
          <w:szCs w:val="28"/>
        </w:rPr>
        <w:t xml:space="preserve">месторождений нефти </w:t>
      </w:r>
      <w:r w:rsidR="00613D9B" w:rsidRPr="00AE1804">
        <w:rPr>
          <w:i/>
          <w:iCs/>
          <w:color w:val="000000"/>
          <w:sz w:val="28"/>
          <w:szCs w:val="28"/>
        </w:rPr>
        <w:t>и газа;</w:t>
      </w:r>
    </w:p>
    <w:p w:rsidR="00AE1804" w:rsidRPr="00AE1804" w:rsidRDefault="003562D6" w:rsidP="00AE1804">
      <w:pPr>
        <w:numPr>
          <w:ilvl w:val="0"/>
          <w:numId w:val="25"/>
        </w:numPr>
        <w:shd w:val="clear" w:color="auto" w:fill="FFFFFF"/>
        <w:autoSpaceDE w:val="0"/>
        <w:autoSpaceDN w:val="0"/>
        <w:spacing w:line="360" w:lineRule="exact"/>
        <w:ind w:left="714" w:hanging="357"/>
        <w:textAlignment w:val="auto"/>
        <w:rPr>
          <w:i/>
          <w:iCs/>
          <w:color w:val="000000"/>
          <w:sz w:val="28"/>
          <w:szCs w:val="28"/>
        </w:rPr>
      </w:pPr>
      <w:r w:rsidRPr="00AE1804">
        <w:rPr>
          <w:i/>
          <w:iCs/>
          <w:color w:val="000000"/>
          <w:sz w:val="28"/>
          <w:szCs w:val="28"/>
        </w:rPr>
        <w:t>подземные воды на территории месторождений нефти и газа;</w:t>
      </w:r>
    </w:p>
    <w:p w:rsidR="003562D6" w:rsidRPr="00AE1804" w:rsidRDefault="003562D6" w:rsidP="00AE1804">
      <w:pPr>
        <w:numPr>
          <w:ilvl w:val="0"/>
          <w:numId w:val="25"/>
        </w:numPr>
        <w:shd w:val="clear" w:color="auto" w:fill="FFFFFF"/>
        <w:autoSpaceDE w:val="0"/>
        <w:autoSpaceDN w:val="0"/>
        <w:spacing w:line="360" w:lineRule="exact"/>
        <w:ind w:left="714" w:hanging="357"/>
        <w:textAlignment w:val="auto"/>
        <w:rPr>
          <w:i/>
          <w:iCs/>
          <w:color w:val="000000"/>
          <w:sz w:val="28"/>
          <w:szCs w:val="28"/>
        </w:rPr>
      </w:pPr>
      <w:r w:rsidRPr="00AE1804">
        <w:rPr>
          <w:i/>
          <w:iCs/>
          <w:color w:val="000000"/>
          <w:spacing w:val="1"/>
          <w:sz w:val="28"/>
          <w:szCs w:val="28"/>
        </w:rPr>
        <w:t>почвы и грунты в пределах СЗЗ нефтепромысловых объектов.</w:t>
      </w:r>
    </w:p>
    <w:p w:rsidR="003562D6" w:rsidRDefault="003562D6" w:rsidP="00814FC5">
      <w:pPr>
        <w:shd w:val="clear" w:color="auto" w:fill="FFFFFF"/>
        <w:spacing w:before="5" w:line="360" w:lineRule="exact"/>
        <w:ind w:left="5" w:right="24" w:firstLine="709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источников загрязнения проводится по плану-графику, </w:t>
      </w:r>
      <w:r>
        <w:rPr>
          <w:color w:val="000000"/>
          <w:spacing w:val="-1"/>
          <w:sz w:val="28"/>
          <w:szCs w:val="28"/>
        </w:rPr>
        <w:t>согласованному с органами государственного контроля.</w:t>
      </w:r>
    </w:p>
    <w:p w:rsidR="00814FC5" w:rsidRDefault="00814FC5" w:rsidP="00814FC5">
      <w:pPr>
        <w:shd w:val="clear" w:color="auto" w:fill="FFFFFF"/>
        <w:spacing w:before="5" w:line="360" w:lineRule="exact"/>
        <w:ind w:left="5" w:right="24" w:firstLine="709"/>
      </w:pPr>
    </w:p>
    <w:p w:rsidR="003562D6" w:rsidRPr="003E046C" w:rsidRDefault="003562D6" w:rsidP="00814FC5">
      <w:pPr>
        <w:shd w:val="clear" w:color="auto" w:fill="FFFFFF"/>
        <w:spacing w:before="72" w:line="360" w:lineRule="exact"/>
        <w:ind w:left="571" w:right="1037" w:firstLine="709"/>
        <w:jc w:val="center"/>
        <w:rPr>
          <w:caps/>
        </w:rPr>
      </w:pPr>
      <w:r>
        <w:rPr>
          <w:b/>
          <w:bCs/>
          <w:caps/>
          <w:color w:val="000000"/>
          <w:sz w:val="28"/>
          <w:szCs w:val="28"/>
        </w:rPr>
        <w:t>мониторинг</w:t>
      </w:r>
      <w:r w:rsidRPr="003E046C">
        <w:rPr>
          <w:b/>
          <w:bCs/>
          <w:caps/>
          <w:color w:val="000000"/>
          <w:sz w:val="28"/>
          <w:szCs w:val="28"/>
        </w:rPr>
        <w:t xml:space="preserve"> состояния в</w:t>
      </w:r>
      <w:r w:rsidRPr="003E046C">
        <w:rPr>
          <w:b/>
          <w:bCs/>
          <w:caps/>
          <w:color w:val="000000"/>
          <w:spacing w:val="-1"/>
          <w:sz w:val="28"/>
          <w:szCs w:val="28"/>
        </w:rPr>
        <w:t>оздушной среды</w:t>
      </w:r>
    </w:p>
    <w:p w:rsidR="003562D6" w:rsidRDefault="00C05143" w:rsidP="00814FC5">
      <w:pPr>
        <w:shd w:val="clear" w:color="auto" w:fill="FFFFFF"/>
        <w:spacing w:before="259" w:line="360" w:lineRule="exact"/>
        <w:ind w:left="5" w:firstLine="709"/>
      </w:pPr>
      <w:r>
        <w:rPr>
          <w:color w:val="000000"/>
          <w:sz w:val="28"/>
          <w:szCs w:val="28"/>
        </w:rPr>
        <w:t>Федеральным законом «Об охране атмосферного воздуха»</w:t>
      </w:r>
      <w:r w:rsidR="003562D6">
        <w:rPr>
          <w:color w:val="000000"/>
          <w:sz w:val="28"/>
          <w:szCs w:val="28"/>
        </w:rPr>
        <w:t xml:space="preserve"> в </w:t>
      </w:r>
      <w:r w:rsidR="003562D6">
        <w:rPr>
          <w:color w:val="000000"/>
          <w:spacing w:val="1"/>
          <w:sz w:val="28"/>
          <w:szCs w:val="28"/>
        </w:rPr>
        <w:t xml:space="preserve">составе требований охраны атмосферного воздуха при проектировании, </w:t>
      </w:r>
      <w:r w:rsidR="003562D6">
        <w:rPr>
          <w:color w:val="000000"/>
          <w:sz w:val="28"/>
          <w:szCs w:val="28"/>
        </w:rPr>
        <w:t xml:space="preserve">размещении, строительстве, реконструкции и эксплуатации объектов хозяйственной и иной деятельности законом предусмотрен принцип непревышения нормативов качества атмосферного воздуха, а также учета </w:t>
      </w:r>
      <w:r w:rsidR="003562D6">
        <w:rPr>
          <w:color w:val="000000"/>
          <w:spacing w:val="-1"/>
          <w:sz w:val="28"/>
          <w:szCs w:val="28"/>
        </w:rPr>
        <w:t xml:space="preserve">фонового уровня загрязнения атмосферного воздуха и прогноза изменения </w:t>
      </w:r>
      <w:r w:rsidR="003562D6">
        <w:rPr>
          <w:color w:val="000000"/>
          <w:sz w:val="28"/>
          <w:szCs w:val="28"/>
        </w:rPr>
        <w:t xml:space="preserve">его качества при осуществлении хозяйственной деятельности, что также предполагает организацию системы экологического контроля в районах </w:t>
      </w:r>
      <w:r w:rsidR="003562D6">
        <w:rPr>
          <w:color w:val="000000"/>
          <w:spacing w:val="-1"/>
          <w:sz w:val="28"/>
          <w:szCs w:val="28"/>
        </w:rPr>
        <w:t>хозяйственной деятельности.</w:t>
      </w:r>
    </w:p>
    <w:p w:rsidR="003562D6" w:rsidRDefault="003562D6" w:rsidP="00814FC5">
      <w:pPr>
        <w:shd w:val="clear" w:color="auto" w:fill="FFFFFF"/>
        <w:spacing w:line="360" w:lineRule="exact"/>
        <w:ind w:left="19" w:firstLine="709"/>
        <w:rPr>
          <w:color w:val="000000"/>
          <w:spacing w:val="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Контроль воздушной среды производится на границе СЗЗ </w:t>
      </w:r>
      <w:r>
        <w:rPr>
          <w:color w:val="000000"/>
          <w:sz w:val="28"/>
          <w:szCs w:val="28"/>
        </w:rPr>
        <w:t xml:space="preserve">нефтепромыслового объекта разовыми замерами в соответствии с РД 52.04.186-89 в течение суток, в одних погодных условиях. В случае выявления превышения ПДК вредных веществ в точках отбора проб при разовых замерах, делаются повторные контрольные обследования для выяснения причин загрязнения, а при стабильном превышении ПДК </w:t>
      </w:r>
      <w:r>
        <w:rPr>
          <w:color w:val="000000"/>
          <w:spacing w:val="1"/>
          <w:sz w:val="28"/>
          <w:szCs w:val="28"/>
        </w:rPr>
        <w:t>организуется комплексное обследование объекта.</w:t>
      </w:r>
    </w:p>
    <w:p w:rsidR="003562D6" w:rsidRDefault="003562D6" w:rsidP="00814FC5">
      <w:pPr>
        <w:spacing w:line="360" w:lineRule="exact"/>
        <w:ind w:firstLine="709"/>
        <w:rPr>
          <w:sz w:val="28"/>
          <w:szCs w:val="28"/>
        </w:rPr>
      </w:pPr>
      <w:r>
        <w:rPr>
          <w:sz w:val="28"/>
        </w:rPr>
        <w:t>Источниками выделений загрязняющих веществ являются неплотности нефтегазового оборудования: скважин, ГЗУ, насосов, сепарационных емкостей, газо</w:t>
      </w:r>
      <w:r w:rsidR="009808F2">
        <w:rPr>
          <w:sz w:val="28"/>
        </w:rPr>
        <w:t>о</w:t>
      </w:r>
      <w:r>
        <w:rPr>
          <w:sz w:val="28"/>
        </w:rPr>
        <w:t>сушители, газосепараторы, обвязки технологического оборудования, емкости для сбора АСПО и замазученного грунта, блоки закачки химреагентов; а также факела, подогреватели, дизельные установки, сварочные работы,</w:t>
      </w:r>
      <w:r w:rsidRPr="00946984">
        <w:t xml:space="preserve"> </w:t>
      </w:r>
      <w:r w:rsidRPr="00946984">
        <w:rPr>
          <w:sz w:val="28"/>
          <w:szCs w:val="28"/>
        </w:rPr>
        <w:t>площади испарений мест временного хранения нефтеотходов, котлы котельной, автотранспорт</w:t>
      </w:r>
      <w:r>
        <w:rPr>
          <w:sz w:val="28"/>
          <w:szCs w:val="28"/>
        </w:rPr>
        <w:t xml:space="preserve"> и др.</w:t>
      </w:r>
    </w:p>
    <w:p w:rsidR="00DB4730" w:rsidRPr="00946984" w:rsidRDefault="00DB4730" w:rsidP="00814FC5">
      <w:pPr>
        <w:spacing w:line="360" w:lineRule="exact"/>
        <w:ind w:firstLine="709"/>
        <w:rPr>
          <w:sz w:val="28"/>
          <w:szCs w:val="28"/>
        </w:rPr>
      </w:pPr>
    </w:p>
    <w:p w:rsidR="003562D6" w:rsidRDefault="003C566B" w:rsidP="00DB4730">
      <w:pPr>
        <w:shd w:val="clear" w:color="auto" w:fill="FFFFFF"/>
        <w:spacing w:line="360" w:lineRule="exact"/>
        <w:ind w:firstLine="709"/>
        <w:jc w:val="center"/>
        <w:rPr>
          <w:b/>
          <w:bCs/>
          <w:caps/>
          <w:color w:val="000000"/>
          <w:spacing w:val="-1"/>
          <w:sz w:val="28"/>
          <w:szCs w:val="28"/>
        </w:rPr>
      </w:pPr>
      <w:r>
        <w:rPr>
          <w:b/>
          <w:bCs/>
          <w:caps/>
          <w:color w:val="000000"/>
          <w:spacing w:val="-1"/>
          <w:sz w:val="28"/>
          <w:szCs w:val="28"/>
        </w:rPr>
        <w:t xml:space="preserve">МОНИТОРИНГ СОСТОЯНИя </w:t>
      </w:r>
      <w:r w:rsidR="003562D6" w:rsidRPr="00362DE5">
        <w:rPr>
          <w:b/>
          <w:bCs/>
          <w:caps/>
          <w:color w:val="000000"/>
          <w:spacing w:val="-1"/>
          <w:sz w:val="28"/>
          <w:szCs w:val="28"/>
        </w:rPr>
        <w:t>Поверхностны</w:t>
      </w:r>
      <w:r w:rsidR="003562D6">
        <w:rPr>
          <w:b/>
          <w:bCs/>
          <w:caps/>
          <w:color w:val="000000"/>
          <w:spacing w:val="-1"/>
          <w:sz w:val="28"/>
          <w:szCs w:val="28"/>
        </w:rPr>
        <w:t xml:space="preserve">Х </w:t>
      </w:r>
      <w:r w:rsidR="008C737F">
        <w:rPr>
          <w:b/>
          <w:bCs/>
          <w:caps/>
          <w:color w:val="000000"/>
          <w:spacing w:val="-1"/>
          <w:sz w:val="28"/>
          <w:szCs w:val="28"/>
        </w:rPr>
        <w:t xml:space="preserve">и подземных </w:t>
      </w:r>
      <w:r w:rsidR="003562D6">
        <w:rPr>
          <w:b/>
          <w:bCs/>
          <w:caps/>
          <w:color w:val="000000"/>
          <w:spacing w:val="-1"/>
          <w:sz w:val="28"/>
          <w:szCs w:val="28"/>
        </w:rPr>
        <w:t>вод</w:t>
      </w:r>
    </w:p>
    <w:p w:rsidR="00AA0C76" w:rsidRPr="00362DE5" w:rsidRDefault="00AA0C76" w:rsidP="00DB4730">
      <w:pPr>
        <w:shd w:val="clear" w:color="auto" w:fill="FFFFFF"/>
        <w:spacing w:line="360" w:lineRule="exact"/>
        <w:ind w:firstLine="709"/>
        <w:jc w:val="center"/>
        <w:rPr>
          <w:b/>
          <w:bCs/>
          <w:caps/>
          <w:color w:val="000000"/>
          <w:spacing w:val="-1"/>
          <w:sz w:val="28"/>
          <w:szCs w:val="28"/>
        </w:rPr>
      </w:pPr>
    </w:p>
    <w:p w:rsidR="003562D6" w:rsidRPr="000669D1" w:rsidRDefault="003562D6" w:rsidP="00DB4730">
      <w:pPr>
        <w:shd w:val="clear" w:color="auto" w:fill="FFFFFF"/>
        <w:spacing w:line="360" w:lineRule="exact"/>
        <w:ind w:firstLine="709"/>
        <w:rPr>
          <w:sz w:val="28"/>
          <w:szCs w:val="28"/>
        </w:rPr>
      </w:pPr>
      <w:r w:rsidRPr="000669D1">
        <w:rPr>
          <w:bCs/>
          <w:color w:val="000000"/>
          <w:spacing w:val="-1"/>
          <w:sz w:val="28"/>
          <w:szCs w:val="28"/>
        </w:rPr>
        <w:t xml:space="preserve">В соответствии с </w:t>
      </w:r>
      <w:r w:rsidR="00F00192">
        <w:rPr>
          <w:bCs/>
          <w:color w:val="000000"/>
          <w:spacing w:val="-1"/>
          <w:sz w:val="28"/>
          <w:szCs w:val="28"/>
        </w:rPr>
        <w:t>«</w:t>
      </w:r>
      <w:r w:rsidRPr="000669D1">
        <w:rPr>
          <w:sz w:val="28"/>
          <w:szCs w:val="28"/>
        </w:rPr>
        <w:t>Положение</w:t>
      </w:r>
      <w:r w:rsidR="00F00192">
        <w:rPr>
          <w:sz w:val="28"/>
          <w:szCs w:val="28"/>
        </w:rPr>
        <w:t>м</w:t>
      </w:r>
      <w:r w:rsidRPr="000669D1">
        <w:rPr>
          <w:sz w:val="28"/>
          <w:szCs w:val="28"/>
        </w:rPr>
        <w:t xml:space="preserve"> об осуществлении государственного мониторинга водных объектов</w:t>
      </w:r>
      <w:r w:rsidR="00F00192">
        <w:rPr>
          <w:sz w:val="28"/>
          <w:szCs w:val="28"/>
        </w:rPr>
        <w:t>»</w:t>
      </w:r>
      <w:r w:rsidRPr="000669D1">
        <w:rPr>
          <w:sz w:val="28"/>
          <w:szCs w:val="28"/>
        </w:rPr>
        <w:t xml:space="preserve"> (утв. Приказом МПР РФ от 10.04.2007г. №219)</w:t>
      </w:r>
      <w:r w:rsidR="00F00192">
        <w:rPr>
          <w:sz w:val="28"/>
          <w:szCs w:val="28"/>
        </w:rPr>
        <w:t>,</w:t>
      </w:r>
      <w:r>
        <w:rPr>
          <w:sz w:val="28"/>
          <w:szCs w:val="28"/>
        </w:rPr>
        <w:t xml:space="preserve"> м</w:t>
      </w:r>
      <w:r w:rsidRPr="000669D1">
        <w:rPr>
          <w:sz w:val="28"/>
          <w:szCs w:val="28"/>
        </w:rPr>
        <w:t>ониторинг представляет собой систему наблюдений, оценки и прогноза изменений состояния водных объектов, находящихся в федеральной собственности, собственности субъектов Российской Федерации, муниципальных образований, физических и юридических лиц.</w:t>
      </w:r>
    </w:p>
    <w:p w:rsidR="00181B40" w:rsidRDefault="003562D6" w:rsidP="00181B4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D1">
        <w:rPr>
          <w:rFonts w:ascii="Times New Roman" w:hAnsi="Times New Roman" w:cs="Times New Roman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 xml:space="preserve">поверхностных вод </w:t>
      </w:r>
      <w:r w:rsidRPr="000669D1">
        <w:rPr>
          <w:rFonts w:ascii="Times New Roman" w:hAnsi="Times New Roman" w:cs="Times New Roman"/>
          <w:sz w:val="28"/>
          <w:szCs w:val="28"/>
        </w:rPr>
        <w:t>осуществляется в следующих целях:</w:t>
      </w:r>
    </w:p>
    <w:p w:rsidR="00181B40" w:rsidRDefault="003562D6" w:rsidP="00AE1804">
      <w:pPr>
        <w:pStyle w:val="ConsPlusNormal"/>
        <w:widowControl/>
        <w:numPr>
          <w:ilvl w:val="0"/>
          <w:numId w:val="12"/>
        </w:numPr>
        <w:spacing w:line="360" w:lineRule="exact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81B40">
        <w:rPr>
          <w:rFonts w:ascii="Times New Roman" w:hAnsi="Times New Roman" w:cs="Times New Roman"/>
          <w:sz w:val="28"/>
          <w:szCs w:val="28"/>
        </w:rPr>
        <w:t>своевременное выявление и прогнозирование развития негативных процессов, влияющих на качество воды в водных объектах и их состояние, разработка и реализация мер по предотвращению негативных последствий этих процессов;</w:t>
      </w:r>
    </w:p>
    <w:p w:rsidR="00181B40" w:rsidRDefault="003562D6" w:rsidP="00181B40">
      <w:pPr>
        <w:pStyle w:val="ConsPlusNormal"/>
        <w:widowControl/>
        <w:numPr>
          <w:ilvl w:val="0"/>
          <w:numId w:val="12"/>
        </w:numPr>
        <w:spacing w:line="360" w:lineRule="exact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81B40">
        <w:rPr>
          <w:rFonts w:ascii="Times New Roman" w:hAnsi="Times New Roman" w:cs="Times New Roman"/>
          <w:sz w:val="28"/>
          <w:szCs w:val="28"/>
        </w:rPr>
        <w:t>оценка эффективности осуществляемых мероприятий по охране водных объектов;</w:t>
      </w:r>
    </w:p>
    <w:p w:rsidR="003562D6" w:rsidRPr="00181B40" w:rsidRDefault="003562D6" w:rsidP="00181B40">
      <w:pPr>
        <w:pStyle w:val="ConsPlusNormal"/>
        <w:widowControl/>
        <w:numPr>
          <w:ilvl w:val="0"/>
          <w:numId w:val="12"/>
        </w:numPr>
        <w:spacing w:line="360" w:lineRule="exact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81B40">
        <w:rPr>
          <w:rFonts w:ascii="Times New Roman" w:hAnsi="Times New Roman" w:cs="Times New Roman"/>
          <w:sz w:val="28"/>
          <w:szCs w:val="28"/>
        </w:rPr>
        <w:t>информационное обеспечение управления в области использования и охраны водных объектов, в том числе в целях государственного контроля и надзора за использованием и охраной водных объектов.</w:t>
      </w:r>
    </w:p>
    <w:p w:rsidR="008C737F" w:rsidRDefault="008C737F" w:rsidP="00814FC5">
      <w:pPr>
        <w:shd w:val="clear" w:color="auto" w:fill="FFFFFF"/>
        <w:spacing w:line="360" w:lineRule="exact"/>
        <w:ind w:firstLine="709"/>
        <w:rPr>
          <w:sz w:val="28"/>
        </w:rPr>
      </w:pPr>
      <w:r>
        <w:rPr>
          <w:color w:val="000000"/>
          <w:sz w:val="28"/>
          <w:szCs w:val="28"/>
        </w:rPr>
        <w:t>При промышленном производстве</w:t>
      </w:r>
      <w:r w:rsidR="003E59A3">
        <w:rPr>
          <w:color w:val="000000"/>
          <w:spacing w:val="-2"/>
          <w:sz w:val="28"/>
          <w:szCs w:val="28"/>
        </w:rPr>
        <w:t xml:space="preserve"> необходимо проводить </w:t>
      </w:r>
      <w:r>
        <w:rPr>
          <w:color w:val="000000"/>
          <w:spacing w:val="-2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>влияния данной хозяйственной деятельности на подземные воды.</w:t>
      </w:r>
    </w:p>
    <w:p w:rsidR="008C737F" w:rsidRDefault="008C737F" w:rsidP="00814FC5">
      <w:pPr>
        <w:spacing w:line="360" w:lineRule="exact"/>
        <w:ind w:firstLine="709"/>
        <w:rPr>
          <w:sz w:val="28"/>
        </w:rPr>
      </w:pPr>
      <w:r>
        <w:rPr>
          <w:sz w:val="28"/>
        </w:rPr>
        <w:t>К списку основных причин загрязнения подземных вод при эксплуатации нефтегазовых месторождений можно отнести следующие:</w:t>
      </w:r>
    </w:p>
    <w:p w:rsidR="008C737F" w:rsidRDefault="008C737F" w:rsidP="00814FC5">
      <w:pPr>
        <w:widowControl/>
        <w:numPr>
          <w:ilvl w:val="0"/>
          <w:numId w:val="5"/>
        </w:numPr>
        <w:tabs>
          <w:tab w:val="clear" w:pos="454"/>
          <w:tab w:val="num" w:pos="1117"/>
        </w:tabs>
        <w:adjustRightInd/>
        <w:spacing w:line="360" w:lineRule="exact"/>
        <w:ind w:left="0" w:firstLine="709"/>
        <w:textAlignment w:val="auto"/>
        <w:rPr>
          <w:sz w:val="28"/>
        </w:rPr>
      </w:pPr>
      <w:r>
        <w:rPr>
          <w:sz w:val="28"/>
        </w:rPr>
        <w:t>нарушение герметичнос</w:t>
      </w:r>
      <w:r w:rsidR="00DB682C">
        <w:rPr>
          <w:sz w:val="28"/>
        </w:rPr>
        <w:t>ти в устьевой арматуре скважин;</w:t>
      </w:r>
    </w:p>
    <w:p w:rsidR="008C737F" w:rsidRDefault="008C737F" w:rsidP="00814FC5">
      <w:pPr>
        <w:widowControl/>
        <w:numPr>
          <w:ilvl w:val="0"/>
          <w:numId w:val="6"/>
        </w:numPr>
        <w:tabs>
          <w:tab w:val="clear" w:pos="454"/>
          <w:tab w:val="num" w:pos="1117"/>
        </w:tabs>
        <w:adjustRightInd/>
        <w:spacing w:line="360" w:lineRule="exact"/>
        <w:ind w:left="0" w:firstLine="709"/>
        <w:textAlignment w:val="auto"/>
        <w:rPr>
          <w:sz w:val="28"/>
        </w:rPr>
      </w:pPr>
      <w:r>
        <w:rPr>
          <w:sz w:val="28"/>
        </w:rPr>
        <w:t>проведение работ по освоению скв</w:t>
      </w:r>
      <w:r w:rsidR="00DB682C">
        <w:rPr>
          <w:sz w:val="28"/>
        </w:rPr>
        <w:t>ажин и их капитальному ремонту;</w:t>
      </w:r>
    </w:p>
    <w:p w:rsidR="008C737F" w:rsidRDefault="008C737F" w:rsidP="00814FC5">
      <w:pPr>
        <w:widowControl/>
        <w:numPr>
          <w:ilvl w:val="0"/>
          <w:numId w:val="6"/>
        </w:numPr>
        <w:tabs>
          <w:tab w:val="clear" w:pos="454"/>
          <w:tab w:val="num" w:pos="1117"/>
        </w:tabs>
        <w:adjustRightInd/>
        <w:spacing w:line="360" w:lineRule="exact"/>
        <w:ind w:left="0" w:firstLine="709"/>
        <w:textAlignment w:val="auto"/>
        <w:rPr>
          <w:sz w:val="28"/>
        </w:rPr>
      </w:pPr>
      <w:r>
        <w:rPr>
          <w:sz w:val="28"/>
        </w:rPr>
        <w:t>отказы на</w:t>
      </w:r>
      <w:r w:rsidR="00DB682C">
        <w:rPr>
          <w:sz w:val="28"/>
        </w:rPr>
        <w:t xml:space="preserve"> трубопроводах и нефтепроводах;</w:t>
      </w:r>
    </w:p>
    <w:p w:rsidR="008C737F" w:rsidRDefault="008C737F" w:rsidP="00814FC5">
      <w:pPr>
        <w:widowControl/>
        <w:numPr>
          <w:ilvl w:val="0"/>
          <w:numId w:val="6"/>
        </w:numPr>
        <w:tabs>
          <w:tab w:val="clear" w:pos="454"/>
          <w:tab w:val="num" w:pos="1117"/>
        </w:tabs>
        <w:adjustRightInd/>
        <w:spacing w:line="360" w:lineRule="exact"/>
        <w:ind w:left="0" w:firstLine="709"/>
        <w:textAlignment w:val="auto"/>
        <w:rPr>
          <w:sz w:val="28"/>
        </w:rPr>
      </w:pPr>
      <w:r>
        <w:rPr>
          <w:sz w:val="28"/>
        </w:rPr>
        <w:t>несоблюдение правил хранения нефти в резервуарах;</w:t>
      </w:r>
    </w:p>
    <w:p w:rsidR="008C737F" w:rsidRDefault="008C737F" w:rsidP="00814FC5">
      <w:pPr>
        <w:widowControl/>
        <w:numPr>
          <w:ilvl w:val="0"/>
          <w:numId w:val="7"/>
        </w:numPr>
        <w:tabs>
          <w:tab w:val="clear" w:pos="454"/>
          <w:tab w:val="num" w:pos="1117"/>
        </w:tabs>
        <w:adjustRightInd/>
        <w:spacing w:line="360" w:lineRule="exact"/>
        <w:ind w:left="0" w:firstLine="709"/>
        <w:textAlignment w:val="auto"/>
        <w:rPr>
          <w:sz w:val="28"/>
        </w:rPr>
      </w:pPr>
      <w:r>
        <w:rPr>
          <w:sz w:val="28"/>
        </w:rPr>
        <w:t>аварийные ситуации, связанные с природными и техногенными причинами.</w:t>
      </w:r>
    </w:p>
    <w:p w:rsidR="008C737F" w:rsidRPr="008C737F" w:rsidRDefault="008C737F" w:rsidP="00814FC5">
      <w:pPr>
        <w:spacing w:line="360" w:lineRule="exact"/>
        <w:ind w:firstLine="709"/>
        <w:rPr>
          <w:sz w:val="28"/>
          <w:szCs w:val="28"/>
        </w:rPr>
      </w:pPr>
      <w:r w:rsidRPr="008C737F">
        <w:rPr>
          <w:sz w:val="28"/>
          <w:szCs w:val="28"/>
        </w:rPr>
        <w:t>Для проведения гидрогеологических наблюдений на территории разрабатываемых нефтяных месторождений существует сеть наб</w:t>
      </w:r>
      <w:r w:rsidR="00A10E7F">
        <w:rPr>
          <w:sz w:val="28"/>
          <w:szCs w:val="28"/>
        </w:rPr>
        <w:t xml:space="preserve">людательных гидрогеологических </w:t>
      </w:r>
      <w:r w:rsidRPr="008C737F">
        <w:rPr>
          <w:sz w:val="28"/>
          <w:szCs w:val="28"/>
        </w:rPr>
        <w:t xml:space="preserve">скважин </w:t>
      </w:r>
      <w:r w:rsidR="009808F2">
        <w:rPr>
          <w:color w:val="000000"/>
          <w:spacing w:val="-4"/>
          <w:sz w:val="28"/>
          <w:szCs w:val="28"/>
        </w:rPr>
        <w:t xml:space="preserve">для косвенного контроля </w:t>
      </w:r>
      <w:r w:rsidRPr="008C737F">
        <w:rPr>
          <w:color w:val="000000"/>
          <w:spacing w:val="-4"/>
          <w:sz w:val="28"/>
          <w:szCs w:val="28"/>
        </w:rPr>
        <w:t>нали</w:t>
      </w:r>
      <w:r w:rsidRPr="008C737F">
        <w:rPr>
          <w:color w:val="000000"/>
          <w:sz w:val="28"/>
          <w:szCs w:val="28"/>
        </w:rPr>
        <w:t>чия вертикальных перетоков глубинных флюидов.</w:t>
      </w:r>
    </w:p>
    <w:p w:rsidR="003562D6" w:rsidRPr="000669D1" w:rsidRDefault="003562D6" w:rsidP="00814FC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D1">
        <w:rPr>
          <w:rFonts w:ascii="Times New Roman" w:hAnsi="Times New Roman" w:cs="Times New Roman"/>
          <w:sz w:val="28"/>
          <w:szCs w:val="28"/>
        </w:rPr>
        <w:t>Мониторинг</w:t>
      </w:r>
      <w:r w:rsidR="008C737F">
        <w:rPr>
          <w:rFonts w:ascii="Times New Roman" w:hAnsi="Times New Roman" w:cs="Times New Roman"/>
          <w:sz w:val="28"/>
          <w:szCs w:val="28"/>
        </w:rPr>
        <w:t xml:space="preserve"> гидросферы </w:t>
      </w:r>
      <w:r w:rsidRPr="000669D1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3562D6" w:rsidRPr="000669D1" w:rsidRDefault="003562D6" w:rsidP="00814FC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69D1">
        <w:rPr>
          <w:rFonts w:ascii="Times New Roman" w:hAnsi="Times New Roman" w:cs="Times New Roman"/>
          <w:sz w:val="28"/>
          <w:szCs w:val="28"/>
        </w:rPr>
        <w:t>регулярные наблюдения за состоянием водных объектов, количественными и качественными показателями состояния водных ресурсов, а также за режимом использования водоохранных зон;</w:t>
      </w:r>
    </w:p>
    <w:p w:rsidR="003562D6" w:rsidRPr="000669D1" w:rsidRDefault="003562D6" w:rsidP="00814FC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69D1">
        <w:rPr>
          <w:rFonts w:ascii="Times New Roman" w:hAnsi="Times New Roman" w:cs="Times New Roman"/>
          <w:sz w:val="28"/>
          <w:szCs w:val="28"/>
        </w:rPr>
        <w:t>сбор, обработку и хранение сведений, полученных в результате наблюдений;</w:t>
      </w:r>
    </w:p>
    <w:p w:rsidR="003562D6" w:rsidRDefault="003562D6" w:rsidP="00814FC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69D1">
        <w:rPr>
          <w:rFonts w:ascii="Times New Roman" w:hAnsi="Times New Roman" w:cs="Times New Roman"/>
          <w:sz w:val="28"/>
          <w:szCs w:val="28"/>
        </w:rPr>
        <w:t>внесение сведений, полученных в результате наблюдений, в государственный водный реестр;</w:t>
      </w:r>
    </w:p>
    <w:p w:rsidR="008C737F" w:rsidRPr="008C737F" w:rsidRDefault="003562D6" w:rsidP="00814FC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7F">
        <w:rPr>
          <w:rFonts w:ascii="Times New Roman" w:hAnsi="Times New Roman" w:cs="Times New Roman"/>
          <w:sz w:val="28"/>
          <w:szCs w:val="28"/>
        </w:rPr>
        <w:t>- оценку и прогнозирование изменений состояния водных объектов, количественных и качественных показателей состояния водных ресурсов.</w:t>
      </w:r>
    </w:p>
    <w:p w:rsidR="003562D6" w:rsidRPr="008C737F" w:rsidRDefault="003562D6" w:rsidP="00AA0C7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3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Основными требованиями, предъявляемыми к наблюдательной сети, </w:t>
      </w:r>
      <w:r w:rsidRPr="008C737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613D9B" w:rsidRPr="00613D9B" w:rsidRDefault="003562D6" w:rsidP="00A8382C">
      <w:pPr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spacing w:line="360" w:lineRule="exact"/>
        <w:ind w:left="357" w:hanging="357"/>
        <w:jc w:val="left"/>
        <w:textAlignment w:val="auto"/>
        <w:rPr>
          <w:color w:val="000000"/>
          <w:sz w:val="28"/>
          <w:szCs w:val="28"/>
        </w:rPr>
      </w:pPr>
      <w:r w:rsidRPr="00613D9B">
        <w:rPr>
          <w:i/>
          <w:iCs/>
          <w:color w:val="000000"/>
          <w:spacing w:val="3"/>
          <w:sz w:val="28"/>
          <w:szCs w:val="28"/>
        </w:rPr>
        <w:t>приоритет изучения и контроля техногенного</w:t>
      </w:r>
      <w:r w:rsidR="00A10E7F" w:rsidRPr="00613D9B">
        <w:rPr>
          <w:i/>
          <w:iCs/>
          <w:color w:val="000000"/>
          <w:spacing w:val="3"/>
          <w:sz w:val="28"/>
          <w:szCs w:val="28"/>
        </w:rPr>
        <w:t xml:space="preserve"> воздействия</w:t>
      </w:r>
      <w:r w:rsidRPr="00613D9B">
        <w:rPr>
          <w:i/>
          <w:iCs/>
          <w:color w:val="000000"/>
          <w:spacing w:val="3"/>
          <w:sz w:val="28"/>
          <w:szCs w:val="28"/>
        </w:rPr>
        <w:t xml:space="preserve"> на</w:t>
      </w:r>
      <w:r w:rsidR="00A10E7F" w:rsidRPr="00613D9B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613D9B">
        <w:rPr>
          <w:i/>
          <w:iCs/>
          <w:color w:val="000000"/>
          <w:spacing w:val="-1"/>
          <w:sz w:val="28"/>
          <w:szCs w:val="28"/>
        </w:rPr>
        <w:t>поверхностные воды;</w:t>
      </w:r>
    </w:p>
    <w:p w:rsidR="00613D9B" w:rsidRPr="00613D9B" w:rsidRDefault="003562D6" w:rsidP="00A8382C">
      <w:pPr>
        <w:numPr>
          <w:ilvl w:val="0"/>
          <w:numId w:val="18"/>
        </w:numPr>
        <w:shd w:val="clear" w:color="auto" w:fill="FFFFFF"/>
        <w:tabs>
          <w:tab w:val="left" w:pos="355"/>
        </w:tabs>
        <w:autoSpaceDE w:val="0"/>
        <w:autoSpaceDN w:val="0"/>
        <w:spacing w:line="360" w:lineRule="exact"/>
        <w:ind w:left="357" w:hanging="357"/>
        <w:jc w:val="left"/>
        <w:textAlignment w:val="auto"/>
        <w:rPr>
          <w:color w:val="000000"/>
          <w:sz w:val="28"/>
          <w:szCs w:val="28"/>
        </w:rPr>
      </w:pPr>
      <w:r w:rsidRPr="00613D9B">
        <w:rPr>
          <w:i/>
          <w:iCs/>
          <w:color w:val="000000"/>
          <w:spacing w:val="1"/>
          <w:sz w:val="28"/>
          <w:szCs w:val="28"/>
        </w:rPr>
        <w:t>систематичность наблюдений за качеством воды;</w:t>
      </w:r>
    </w:p>
    <w:p w:rsidR="003562D6" w:rsidRPr="00613D9B" w:rsidRDefault="00A10E7F" w:rsidP="00A8382C">
      <w:pPr>
        <w:numPr>
          <w:ilvl w:val="0"/>
          <w:numId w:val="17"/>
        </w:numPr>
        <w:shd w:val="clear" w:color="auto" w:fill="FFFFFF"/>
        <w:tabs>
          <w:tab w:val="left" w:pos="355"/>
        </w:tabs>
        <w:autoSpaceDE w:val="0"/>
        <w:autoSpaceDN w:val="0"/>
        <w:spacing w:line="360" w:lineRule="exact"/>
        <w:ind w:left="357" w:hanging="357"/>
        <w:jc w:val="left"/>
        <w:textAlignment w:val="auto"/>
        <w:rPr>
          <w:color w:val="000000"/>
          <w:sz w:val="28"/>
          <w:szCs w:val="28"/>
        </w:rPr>
      </w:pPr>
      <w:r w:rsidRPr="00613D9B">
        <w:rPr>
          <w:i/>
          <w:iCs/>
          <w:color w:val="000000"/>
          <w:spacing w:val="7"/>
          <w:sz w:val="28"/>
          <w:szCs w:val="28"/>
        </w:rPr>
        <w:t xml:space="preserve">согласованность </w:t>
      </w:r>
      <w:r w:rsidR="003562D6" w:rsidRPr="00613D9B">
        <w:rPr>
          <w:i/>
          <w:iCs/>
          <w:color w:val="000000"/>
          <w:spacing w:val="7"/>
          <w:sz w:val="28"/>
          <w:szCs w:val="28"/>
        </w:rPr>
        <w:t>ср</w:t>
      </w:r>
      <w:r w:rsidRPr="00613D9B">
        <w:rPr>
          <w:i/>
          <w:iCs/>
          <w:color w:val="000000"/>
          <w:spacing w:val="7"/>
          <w:sz w:val="28"/>
          <w:szCs w:val="28"/>
        </w:rPr>
        <w:t>оков наблюдений</w:t>
      </w:r>
      <w:r w:rsidR="003562D6" w:rsidRPr="00613D9B">
        <w:rPr>
          <w:i/>
          <w:iCs/>
          <w:color w:val="000000"/>
          <w:spacing w:val="7"/>
          <w:sz w:val="28"/>
          <w:szCs w:val="28"/>
        </w:rPr>
        <w:t xml:space="preserve"> с характерными</w:t>
      </w:r>
      <w:r w:rsidRPr="00613D9B">
        <w:rPr>
          <w:i/>
          <w:iCs/>
          <w:color w:val="000000"/>
          <w:spacing w:val="7"/>
          <w:sz w:val="28"/>
          <w:szCs w:val="28"/>
        </w:rPr>
        <w:t xml:space="preserve"> </w:t>
      </w:r>
      <w:r w:rsidR="003562D6" w:rsidRPr="00613D9B">
        <w:rPr>
          <w:i/>
          <w:iCs/>
          <w:color w:val="000000"/>
          <w:sz w:val="28"/>
          <w:szCs w:val="28"/>
        </w:rPr>
        <w:t>гидрологическими ситуациями;</w:t>
      </w:r>
    </w:p>
    <w:p w:rsidR="003562D6" w:rsidRDefault="003562D6" w:rsidP="00A8382C">
      <w:pPr>
        <w:numPr>
          <w:ilvl w:val="0"/>
          <w:numId w:val="17"/>
        </w:numPr>
        <w:shd w:val="clear" w:color="auto" w:fill="FFFFFF"/>
        <w:tabs>
          <w:tab w:val="left" w:pos="355"/>
        </w:tabs>
        <w:autoSpaceDE w:val="0"/>
        <w:autoSpaceDN w:val="0"/>
        <w:spacing w:line="360" w:lineRule="exact"/>
        <w:ind w:left="357" w:hanging="357"/>
        <w:jc w:val="left"/>
        <w:textAlignment w:val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>определение качества воды едиными методами;</w:t>
      </w:r>
    </w:p>
    <w:p w:rsidR="003562D6" w:rsidRPr="00362DE5" w:rsidRDefault="003562D6" w:rsidP="00A8382C">
      <w:pPr>
        <w:numPr>
          <w:ilvl w:val="0"/>
          <w:numId w:val="17"/>
        </w:numPr>
        <w:shd w:val="clear" w:color="auto" w:fill="FFFFFF"/>
        <w:tabs>
          <w:tab w:val="left" w:pos="355"/>
        </w:tabs>
        <w:autoSpaceDE w:val="0"/>
        <w:autoSpaceDN w:val="0"/>
        <w:spacing w:line="360" w:lineRule="exact"/>
        <w:ind w:left="357" w:hanging="357"/>
        <w:jc w:val="left"/>
        <w:textAlignment w:val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>оперативность получения информации о качестве воды.</w:t>
      </w:r>
    </w:p>
    <w:p w:rsidR="003562D6" w:rsidRDefault="003562D6" w:rsidP="00814FC5">
      <w:pPr>
        <w:spacing w:line="360" w:lineRule="exact"/>
        <w:ind w:firstLine="709"/>
        <w:rPr>
          <w:sz w:val="28"/>
          <w:szCs w:val="28"/>
        </w:rPr>
      </w:pPr>
    </w:p>
    <w:p w:rsidR="008C737F" w:rsidRDefault="008C737F" w:rsidP="00A31539">
      <w:pPr>
        <w:shd w:val="clear" w:color="auto" w:fill="FFFFFF"/>
        <w:spacing w:line="360" w:lineRule="exact"/>
        <w:ind w:firstLine="709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МОНИТОРИНГ СОСТОЯНИЯ </w:t>
      </w:r>
      <w:r w:rsidR="003562D6">
        <w:rPr>
          <w:b/>
          <w:caps/>
          <w:color w:val="000000"/>
          <w:sz w:val="28"/>
          <w:szCs w:val="28"/>
        </w:rPr>
        <w:t>ПОЧВ</w:t>
      </w:r>
    </w:p>
    <w:p w:rsidR="00AA0C76" w:rsidRDefault="00AA0C76" w:rsidP="00A31539">
      <w:pPr>
        <w:shd w:val="clear" w:color="auto" w:fill="FFFFFF"/>
        <w:spacing w:line="360" w:lineRule="exact"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3562D6" w:rsidRPr="00CB0F53" w:rsidRDefault="003562D6" w:rsidP="00A31539">
      <w:pPr>
        <w:spacing w:line="360" w:lineRule="exact"/>
        <w:ind w:firstLine="709"/>
        <w:rPr>
          <w:sz w:val="28"/>
          <w:szCs w:val="28"/>
        </w:rPr>
      </w:pPr>
      <w:r w:rsidRPr="00CB0F53">
        <w:rPr>
          <w:sz w:val="28"/>
          <w:szCs w:val="28"/>
        </w:rPr>
        <w:t xml:space="preserve">В соответствии с 4-й статьей </w:t>
      </w:r>
      <w:r w:rsidRPr="00CB0F53">
        <w:rPr>
          <w:color w:val="000000"/>
          <w:spacing w:val="-4"/>
          <w:sz w:val="28"/>
          <w:szCs w:val="28"/>
        </w:rPr>
        <w:t>закона РФ «Об охране окружающей среды» 2002 года объектами охраны природы от загрязнения, истощения, деградации, порчи, уничтожения и иного негативного воздействия хозяйственной и иной деятельности признаются не только земли, недра, но и почвы.</w:t>
      </w:r>
    </w:p>
    <w:p w:rsidR="003562D6" w:rsidRPr="008C737F" w:rsidRDefault="003562D6" w:rsidP="00A31539">
      <w:pPr>
        <w:shd w:val="clear" w:color="auto" w:fill="FFFFFF"/>
        <w:spacing w:line="360" w:lineRule="exact"/>
        <w:ind w:firstLine="709"/>
        <w:rPr>
          <w:color w:val="000000"/>
          <w:spacing w:val="-4"/>
          <w:sz w:val="28"/>
          <w:szCs w:val="28"/>
        </w:rPr>
      </w:pPr>
      <w:r w:rsidRPr="00CB0F53">
        <w:rPr>
          <w:color w:val="000000"/>
          <w:spacing w:val="-4"/>
          <w:sz w:val="28"/>
          <w:szCs w:val="28"/>
        </w:rPr>
        <w:t>Использование земель должно осуществляться способами, обеспечивающими сохранение экологических систем, способности земли быть средством производства в сельском хозяйстве и лесном хозяйстве, основой осуществления хозяйственной и иных видов деятельности (статьи 12-14 Земельного кодекса № 136-ФЗ от 25.10.2001 г.)</w:t>
      </w:r>
      <w:r>
        <w:rPr>
          <w:color w:val="000000"/>
          <w:spacing w:val="-4"/>
          <w:sz w:val="28"/>
          <w:szCs w:val="28"/>
        </w:rPr>
        <w:t>.</w:t>
      </w:r>
    </w:p>
    <w:p w:rsidR="003562D6" w:rsidRDefault="003562D6" w:rsidP="00814FC5">
      <w:pPr>
        <w:shd w:val="clear" w:color="auto" w:fill="FFFFFF"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Современная технология добычи и переработки нефти полностью не может исключить возможности загрязнения почвы. В загрязненной почве происходят определенные геохимические и структурные изменения. Частицы почвы пропитываются продуктами нефти, становятся гидрофобными и не пропускают в почву воду и воздух, что сказывается на естественном функционировании почвенных микроорганизмов, растений и животных.</w:t>
      </w:r>
    </w:p>
    <w:p w:rsidR="003562D6" w:rsidRPr="00944BAD" w:rsidRDefault="003562D6" w:rsidP="00814FC5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Потенциальными источниками загрязнения почвы</w:t>
      </w:r>
      <w:r w:rsidR="008C737F">
        <w:rPr>
          <w:sz w:val="28"/>
          <w:szCs w:val="28"/>
        </w:rPr>
        <w:t xml:space="preserve"> на нефтепромыслах</w:t>
      </w:r>
      <w:r>
        <w:rPr>
          <w:sz w:val="28"/>
          <w:szCs w:val="28"/>
        </w:rPr>
        <w:t xml:space="preserve"> являются</w:t>
      </w:r>
      <w:r w:rsidRPr="003D203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факельная площадка, буровая площадка, пункт налива нефти, нефтепровод и др. Наиболее опасны аварийные разливы нефти, высокоминерализованных пластовых вод, продуктов бурения скважин. </w:t>
      </w:r>
    </w:p>
    <w:p w:rsidR="003562D6" w:rsidRDefault="003562D6" w:rsidP="00814FC5">
      <w:pPr>
        <w:pStyle w:val="a9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«Инструкцией по контролю за </w:t>
      </w:r>
      <w:r w:rsidR="00A10E7F">
        <w:rPr>
          <w:rFonts w:ascii="Times New Roman" w:hAnsi="Times New Roman" w:cs="Times New Roman"/>
          <w:sz w:val="28"/>
          <w:szCs w:val="28"/>
        </w:rPr>
        <w:t>состоянием почв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0E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РД 39-0147098-015-90</w:t>
      </w:r>
      <w:r w:rsidR="00A10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осуществляется визуальным и инструментальным методами.</w:t>
      </w:r>
    </w:p>
    <w:p w:rsidR="00A10E7F" w:rsidRDefault="003562D6" w:rsidP="00814FC5">
      <w:pPr>
        <w:tabs>
          <w:tab w:val="left" w:pos="9720"/>
        </w:tabs>
        <w:spacing w:line="360" w:lineRule="exact"/>
        <w:ind w:right="99" w:firstLine="709"/>
        <w:rPr>
          <w:sz w:val="28"/>
          <w:szCs w:val="28"/>
        </w:rPr>
      </w:pPr>
      <w:r w:rsidRPr="000D6FC4">
        <w:rPr>
          <w:sz w:val="28"/>
          <w:szCs w:val="28"/>
        </w:rPr>
        <w:t>Визуаль</w:t>
      </w:r>
      <w:r>
        <w:rPr>
          <w:sz w:val="28"/>
          <w:szCs w:val="28"/>
        </w:rPr>
        <w:t>ный метод – осмотр местности</w:t>
      </w:r>
      <w:r w:rsidRPr="000D6FC4">
        <w:rPr>
          <w:sz w:val="28"/>
          <w:szCs w:val="28"/>
        </w:rPr>
        <w:t xml:space="preserve"> и регистрация места нарушения и загрязнения земель, оценка состояния растительности.</w:t>
      </w:r>
    </w:p>
    <w:p w:rsidR="003562D6" w:rsidRDefault="003562D6" w:rsidP="00814FC5">
      <w:pPr>
        <w:tabs>
          <w:tab w:val="left" w:pos="9720"/>
        </w:tabs>
        <w:spacing w:line="360" w:lineRule="exact"/>
        <w:ind w:right="99" w:firstLine="709"/>
        <w:rPr>
          <w:sz w:val="28"/>
          <w:szCs w:val="28"/>
        </w:rPr>
      </w:pPr>
      <w:r>
        <w:rPr>
          <w:sz w:val="28"/>
          <w:szCs w:val="28"/>
        </w:rPr>
        <w:t>Отбор проб почвы осуществляется в соответствии с ГОСТ 17.4.3.01-83 Охрана природы. Почвы. Общие требования к отбору проб, ГОСТ 28168-89 Охрана природы. Почвы. Общие требования к отбору проб, ГОСТ 17.4.4.-02-84 Охрана природы. Почвы. Методы отбора и подготовки проб для химического, бактериологического, гельминтоло</w:t>
      </w:r>
      <w:r w:rsidR="00A10E7F">
        <w:rPr>
          <w:sz w:val="28"/>
          <w:szCs w:val="28"/>
        </w:rPr>
        <w:t>гического анализа.</w:t>
      </w:r>
    </w:p>
    <w:p w:rsidR="00A10E7F" w:rsidRPr="00A10E7F" w:rsidRDefault="00A10E7F" w:rsidP="00814FC5">
      <w:pPr>
        <w:tabs>
          <w:tab w:val="left" w:pos="9720"/>
        </w:tabs>
        <w:spacing w:line="360" w:lineRule="exact"/>
        <w:ind w:right="99" w:firstLine="709"/>
        <w:rPr>
          <w:sz w:val="28"/>
          <w:szCs w:val="28"/>
        </w:rPr>
      </w:pPr>
    </w:p>
    <w:p w:rsidR="003562D6" w:rsidRDefault="008C737F" w:rsidP="00AA0C76">
      <w:pPr>
        <w:widowControl/>
        <w:adjustRightInd/>
        <w:spacing w:line="360" w:lineRule="exact"/>
        <w:ind w:firstLine="709"/>
        <w:jc w:val="center"/>
        <w:textAlignment w:val="auto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ЗАКЛЮЧЕНИЕ</w:t>
      </w:r>
    </w:p>
    <w:p w:rsidR="00A10E7F" w:rsidRPr="00E11C39" w:rsidRDefault="00A10E7F" w:rsidP="00814FC5">
      <w:pPr>
        <w:widowControl/>
        <w:adjustRightInd/>
        <w:spacing w:line="360" w:lineRule="exact"/>
        <w:ind w:firstLine="709"/>
        <w:textAlignment w:val="auto"/>
        <w:rPr>
          <w:b/>
          <w:color w:val="000000"/>
          <w:spacing w:val="-1"/>
          <w:sz w:val="28"/>
          <w:szCs w:val="28"/>
        </w:rPr>
      </w:pPr>
    </w:p>
    <w:p w:rsidR="003562D6" w:rsidRPr="00E11C39" w:rsidRDefault="003562D6" w:rsidP="00814FC5">
      <w:pPr>
        <w:shd w:val="clear" w:color="auto" w:fill="FFFFFF"/>
        <w:spacing w:line="360" w:lineRule="exact"/>
        <w:ind w:right="516" w:firstLine="709"/>
        <w:rPr>
          <w:caps/>
        </w:rPr>
      </w:pPr>
      <w:r>
        <w:rPr>
          <w:sz w:val="28"/>
          <w:szCs w:val="28"/>
        </w:rPr>
        <w:t>Все виды наблюдений, выполняемые на точках сети</w:t>
      </w:r>
      <w:r w:rsidR="00A10E7F">
        <w:rPr>
          <w:sz w:val="28"/>
          <w:szCs w:val="28"/>
        </w:rPr>
        <w:t xml:space="preserve"> мониторинга, документируется. </w:t>
      </w:r>
      <w:r>
        <w:rPr>
          <w:sz w:val="28"/>
          <w:szCs w:val="28"/>
        </w:rPr>
        <w:t>Технические отчеты подготавливаются по результатам производственного экологического контроля и стационарных наблюдений за отчетный период с учетом информации, полученной за весь период наблюдений</w:t>
      </w:r>
      <w:r w:rsidR="009F2816">
        <w:rPr>
          <w:sz w:val="28"/>
          <w:szCs w:val="28"/>
        </w:rPr>
        <w:t>,</w:t>
      </w:r>
      <w:r>
        <w:rPr>
          <w:sz w:val="28"/>
          <w:szCs w:val="28"/>
        </w:rPr>
        <w:t xml:space="preserve"> и включают:</w:t>
      </w:r>
    </w:p>
    <w:p w:rsidR="00B36BA4" w:rsidRDefault="003562D6" w:rsidP="00B36BA4">
      <w:pPr>
        <w:numPr>
          <w:ilvl w:val="0"/>
          <w:numId w:val="11"/>
        </w:numPr>
        <w:spacing w:line="360" w:lineRule="exact"/>
        <w:ind w:left="357" w:hanging="357"/>
        <w:jc w:val="left"/>
        <w:rPr>
          <w:sz w:val="28"/>
          <w:szCs w:val="28"/>
        </w:rPr>
      </w:pPr>
      <w:r w:rsidRPr="00B36BA4">
        <w:rPr>
          <w:sz w:val="28"/>
          <w:szCs w:val="28"/>
        </w:rPr>
        <w:t>краткую характеристику выполненных исследований за отчетный период;</w:t>
      </w:r>
    </w:p>
    <w:p w:rsidR="00B36BA4" w:rsidRDefault="003562D6" w:rsidP="00B36BA4">
      <w:pPr>
        <w:numPr>
          <w:ilvl w:val="0"/>
          <w:numId w:val="11"/>
        </w:numPr>
        <w:spacing w:line="360" w:lineRule="exact"/>
        <w:ind w:left="357" w:hanging="357"/>
        <w:jc w:val="left"/>
        <w:rPr>
          <w:sz w:val="28"/>
          <w:szCs w:val="28"/>
        </w:rPr>
      </w:pPr>
      <w:r w:rsidRPr="00B36BA4">
        <w:rPr>
          <w:sz w:val="28"/>
          <w:szCs w:val="28"/>
        </w:rPr>
        <w:t>анализ результатов полевых и лабораторных исследований состояния атмосферного воздуха;</w:t>
      </w:r>
    </w:p>
    <w:p w:rsidR="00B36BA4" w:rsidRDefault="003562D6" w:rsidP="00B36BA4">
      <w:pPr>
        <w:numPr>
          <w:ilvl w:val="0"/>
          <w:numId w:val="11"/>
        </w:numPr>
        <w:spacing w:line="360" w:lineRule="exact"/>
        <w:ind w:left="357" w:hanging="357"/>
        <w:jc w:val="left"/>
        <w:rPr>
          <w:sz w:val="28"/>
          <w:szCs w:val="28"/>
        </w:rPr>
      </w:pPr>
      <w:r w:rsidRPr="00B36BA4">
        <w:rPr>
          <w:sz w:val="28"/>
          <w:szCs w:val="28"/>
        </w:rPr>
        <w:t>характеристику выявленных тенденций изменчивости, нарушенности и загрязненности атмосферного воздуха;</w:t>
      </w:r>
    </w:p>
    <w:p w:rsidR="00B36BA4" w:rsidRDefault="003562D6" w:rsidP="00B36BA4">
      <w:pPr>
        <w:numPr>
          <w:ilvl w:val="0"/>
          <w:numId w:val="11"/>
        </w:numPr>
        <w:spacing w:line="360" w:lineRule="exact"/>
        <w:ind w:left="357" w:hanging="357"/>
        <w:jc w:val="left"/>
        <w:rPr>
          <w:sz w:val="28"/>
          <w:szCs w:val="28"/>
        </w:rPr>
      </w:pPr>
      <w:r w:rsidRPr="00B36BA4">
        <w:rPr>
          <w:sz w:val="28"/>
          <w:szCs w:val="28"/>
        </w:rPr>
        <w:t>экспертное заключение о динамике изменения экологической обстановки в целом относ</w:t>
      </w:r>
      <w:r w:rsidR="00E45D79" w:rsidRPr="00B36BA4">
        <w:rPr>
          <w:sz w:val="28"/>
          <w:szCs w:val="28"/>
        </w:rPr>
        <w:t>ительно предшествующего периода;</w:t>
      </w:r>
    </w:p>
    <w:p w:rsidR="00B36BA4" w:rsidRDefault="003562D6" w:rsidP="00B36BA4">
      <w:pPr>
        <w:numPr>
          <w:ilvl w:val="0"/>
          <w:numId w:val="11"/>
        </w:numPr>
        <w:spacing w:line="360" w:lineRule="exact"/>
        <w:ind w:left="357" w:hanging="357"/>
        <w:jc w:val="left"/>
        <w:rPr>
          <w:sz w:val="28"/>
          <w:szCs w:val="28"/>
        </w:rPr>
      </w:pPr>
      <w:r w:rsidRPr="00B36BA4">
        <w:rPr>
          <w:sz w:val="28"/>
          <w:szCs w:val="28"/>
        </w:rPr>
        <w:t>описание методов отбора, химико-аналитические и другие лабораторные исследования образцов и проб;</w:t>
      </w:r>
    </w:p>
    <w:p w:rsidR="00B36BA4" w:rsidRDefault="003562D6" w:rsidP="00B36BA4">
      <w:pPr>
        <w:numPr>
          <w:ilvl w:val="0"/>
          <w:numId w:val="11"/>
        </w:numPr>
        <w:spacing w:line="360" w:lineRule="exact"/>
        <w:ind w:left="357" w:hanging="357"/>
        <w:jc w:val="left"/>
        <w:rPr>
          <w:sz w:val="28"/>
          <w:szCs w:val="28"/>
        </w:rPr>
      </w:pPr>
      <w:r w:rsidRPr="00B36BA4">
        <w:rPr>
          <w:sz w:val="28"/>
          <w:szCs w:val="28"/>
        </w:rPr>
        <w:t>перечень нормативно-технической документации, регламентирующей выполнение наблюдений при проведении локального экологического мониторинга;</w:t>
      </w:r>
    </w:p>
    <w:p w:rsidR="00B36BA4" w:rsidRDefault="003562D6" w:rsidP="00B36BA4">
      <w:pPr>
        <w:numPr>
          <w:ilvl w:val="0"/>
          <w:numId w:val="11"/>
        </w:numPr>
        <w:spacing w:line="360" w:lineRule="exact"/>
        <w:ind w:left="357" w:hanging="357"/>
        <w:jc w:val="left"/>
        <w:rPr>
          <w:sz w:val="28"/>
          <w:szCs w:val="28"/>
        </w:rPr>
      </w:pPr>
      <w:r w:rsidRPr="00B36BA4">
        <w:rPr>
          <w:sz w:val="28"/>
          <w:szCs w:val="28"/>
        </w:rPr>
        <w:t>копии материалов полевых наблюдений;</w:t>
      </w:r>
    </w:p>
    <w:p w:rsidR="003562D6" w:rsidRPr="00B36BA4" w:rsidRDefault="003562D6" w:rsidP="00B36BA4">
      <w:pPr>
        <w:numPr>
          <w:ilvl w:val="0"/>
          <w:numId w:val="11"/>
        </w:numPr>
        <w:spacing w:line="360" w:lineRule="exact"/>
        <w:ind w:left="357" w:hanging="357"/>
        <w:jc w:val="left"/>
        <w:rPr>
          <w:sz w:val="28"/>
          <w:szCs w:val="28"/>
        </w:rPr>
      </w:pPr>
      <w:r w:rsidRPr="00B36BA4">
        <w:rPr>
          <w:sz w:val="28"/>
          <w:szCs w:val="28"/>
        </w:rPr>
        <w:t>сводные таблицы результатов полевых наблюдений, лабораторных и других исследований.</w:t>
      </w:r>
    </w:p>
    <w:p w:rsidR="009F2816" w:rsidRDefault="003562D6" w:rsidP="009F2816">
      <w:pPr>
        <w:spacing w:line="360" w:lineRule="exact"/>
        <w:ind w:firstLine="709"/>
        <w:rPr>
          <w:sz w:val="28"/>
          <w:szCs w:val="28"/>
        </w:rPr>
      </w:pPr>
      <w:r w:rsidRPr="00C16864">
        <w:rPr>
          <w:sz w:val="28"/>
          <w:szCs w:val="28"/>
        </w:rPr>
        <w:t xml:space="preserve">Отчет подлежит сдаче на хранение в </w:t>
      </w:r>
      <w:r w:rsidRPr="00477CB0">
        <w:rPr>
          <w:sz w:val="28"/>
          <w:szCs w:val="28"/>
        </w:rPr>
        <w:t xml:space="preserve">Государственные </w:t>
      </w:r>
      <w:r>
        <w:rPr>
          <w:sz w:val="28"/>
          <w:szCs w:val="28"/>
        </w:rPr>
        <w:t xml:space="preserve">контролирующие органы по охране </w:t>
      </w:r>
      <w:r w:rsidR="00103918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среды.</w:t>
      </w:r>
    </w:p>
    <w:p w:rsidR="009F2816" w:rsidRDefault="009F2816" w:rsidP="009F2816">
      <w:pPr>
        <w:spacing w:line="360" w:lineRule="exact"/>
        <w:ind w:firstLine="709"/>
        <w:rPr>
          <w:sz w:val="28"/>
          <w:szCs w:val="28"/>
        </w:rPr>
      </w:pPr>
    </w:p>
    <w:p w:rsidR="009F2816" w:rsidRDefault="009F2816" w:rsidP="009F2816">
      <w:pPr>
        <w:spacing w:line="360" w:lineRule="exact"/>
        <w:ind w:firstLine="709"/>
        <w:rPr>
          <w:sz w:val="28"/>
          <w:szCs w:val="28"/>
        </w:rPr>
      </w:pPr>
    </w:p>
    <w:p w:rsidR="009F2816" w:rsidRDefault="009F2816" w:rsidP="009F2816">
      <w:pPr>
        <w:spacing w:line="360" w:lineRule="exact"/>
        <w:ind w:firstLine="709"/>
        <w:rPr>
          <w:sz w:val="28"/>
          <w:szCs w:val="28"/>
        </w:rPr>
      </w:pPr>
    </w:p>
    <w:p w:rsidR="009F2816" w:rsidRDefault="009F2816" w:rsidP="009F2816">
      <w:pPr>
        <w:spacing w:line="360" w:lineRule="exact"/>
        <w:ind w:firstLine="709"/>
        <w:rPr>
          <w:sz w:val="28"/>
          <w:szCs w:val="28"/>
        </w:rPr>
      </w:pPr>
    </w:p>
    <w:p w:rsidR="009F2816" w:rsidRDefault="009F2816" w:rsidP="009F2816">
      <w:pPr>
        <w:spacing w:line="360" w:lineRule="exact"/>
        <w:ind w:firstLine="709"/>
        <w:rPr>
          <w:sz w:val="28"/>
          <w:szCs w:val="28"/>
        </w:rPr>
      </w:pPr>
    </w:p>
    <w:p w:rsidR="00A31539" w:rsidRDefault="00A31539" w:rsidP="009F2816">
      <w:pPr>
        <w:spacing w:line="360" w:lineRule="exact"/>
        <w:ind w:firstLine="709"/>
        <w:rPr>
          <w:sz w:val="28"/>
          <w:szCs w:val="28"/>
        </w:rPr>
      </w:pPr>
    </w:p>
    <w:p w:rsidR="00A31539" w:rsidRDefault="00A31539" w:rsidP="009F2816">
      <w:pPr>
        <w:spacing w:line="360" w:lineRule="exact"/>
        <w:ind w:firstLine="709"/>
        <w:rPr>
          <w:sz w:val="28"/>
          <w:szCs w:val="28"/>
        </w:rPr>
      </w:pPr>
    </w:p>
    <w:p w:rsidR="009F2816" w:rsidRPr="001428FA" w:rsidRDefault="009F2816" w:rsidP="009F2816">
      <w:pPr>
        <w:jc w:val="center"/>
        <w:rPr>
          <w:b/>
          <w:sz w:val="28"/>
        </w:rPr>
      </w:pPr>
      <w:r w:rsidRPr="001428FA">
        <w:rPr>
          <w:b/>
          <w:sz w:val="28"/>
        </w:rPr>
        <w:t>СПИСОК ЛИТЕРАТУРЫ</w:t>
      </w:r>
    </w:p>
    <w:p w:rsidR="009F2816" w:rsidRDefault="009F2816" w:rsidP="009F2816">
      <w:pPr>
        <w:jc w:val="center"/>
        <w:rPr>
          <w:sz w:val="28"/>
        </w:rPr>
      </w:pPr>
    </w:p>
    <w:p w:rsidR="009F2816" w:rsidRDefault="009F2816" w:rsidP="009F2816">
      <w:pPr>
        <w:widowControl/>
        <w:numPr>
          <w:ilvl w:val="0"/>
          <w:numId w:val="8"/>
        </w:numPr>
        <w:adjustRightInd/>
        <w:spacing w:line="240" w:lineRule="auto"/>
        <w:jc w:val="left"/>
        <w:textAlignment w:val="auto"/>
        <w:rPr>
          <w:sz w:val="28"/>
        </w:rPr>
      </w:pPr>
      <w:r>
        <w:rPr>
          <w:sz w:val="28"/>
        </w:rPr>
        <w:t>А.И.Булатов, П.П. Макаренко, В.Ю. Шеметов. Охрана окружающей среды в нефтегазовой промышленности. М.: «Недра», 1997.</w:t>
      </w:r>
    </w:p>
    <w:p w:rsidR="009F2816" w:rsidRDefault="009F2816" w:rsidP="009F2816">
      <w:pPr>
        <w:widowControl/>
        <w:numPr>
          <w:ilvl w:val="0"/>
          <w:numId w:val="8"/>
        </w:numPr>
        <w:adjustRightInd/>
        <w:spacing w:line="240" w:lineRule="auto"/>
        <w:jc w:val="left"/>
        <w:textAlignment w:val="auto"/>
        <w:rPr>
          <w:sz w:val="28"/>
        </w:rPr>
      </w:pPr>
      <w:r>
        <w:rPr>
          <w:sz w:val="28"/>
        </w:rPr>
        <w:t xml:space="preserve"> Охрана окружающей среды в нефтяной промышленности. Учебно-методическое пособие. / Алексеев П.Д., Гридин В.И., Бараз В.И., Николаев Б.А. М.: «Недра», 1994. </w:t>
      </w:r>
    </w:p>
    <w:p w:rsidR="009F2816" w:rsidRDefault="009F2816" w:rsidP="009F2816">
      <w:pPr>
        <w:widowControl/>
        <w:numPr>
          <w:ilvl w:val="0"/>
          <w:numId w:val="8"/>
        </w:numPr>
        <w:adjustRightInd/>
        <w:spacing w:line="240" w:lineRule="auto"/>
        <w:jc w:val="left"/>
        <w:textAlignment w:val="auto"/>
        <w:rPr>
          <w:sz w:val="28"/>
        </w:rPr>
      </w:pPr>
      <w:r>
        <w:rPr>
          <w:sz w:val="28"/>
        </w:rPr>
        <w:t>Н.Ф. Реймерс. Природопользование, словарь-справочник. М.: «Мысль», 1990.</w:t>
      </w:r>
    </w:p>
    <w:p w:rsidR="009F2816" w:rsidRDefault="009F2816" w:rsidP="009F2816">
      <w:pPr>
        <w:widowControl/>
        <w:numPr>
          <w:ilvl w:val="0"/>
          <w:numId w:val="8"/>
        </w:numPr>
        <w:adjustRightInd/>
        <w:spacing w:line="240" w:lineRule="auto"/>
        <w:jc w:val="left"/>
        <w:textAlignment w:val="auto"/>
        <w:rPr>
          <w:sz w:val="28"/>
        </w:rPr>
      </w:pPr>
      <w:r>
        <w:rPr>
          <w:sz w:val="28"/>
        </w:rPr>
        <w:t xml:space="preserve">З. А. Арустамов и др. Экологические основы природопользования. Учебное пособие. М.: Издательский дом «Дашков», 2001. </w:t>
      </w:r>
    </w:p>
    <w:p w:rsidR="009F2816" w:rsidRDefault="009F2816" w:rsidP="009F2816">
      <w:pPr>
        <w:widowControl/>
        <w:numPr>
          <w:ilvl w:val="0"/>
          <w:numId w:val="8"/>
        </w:numPr>
        <w:adjustRightInd/>
        <w:spacing w:line="240" w:lineRule="auto"/>
        <w:jc w:val="left"/>
        <w:textAlignment w:val="auto"/>
        <w:rPr>
          <w:sz w:val="28"/>
        </w:rPr>
      </w:pPr>
      <w:r>
        <w:rPr>
          <w:sz w:val="28"/>
        </w:rPr>
        <w:t>Панов Г.Е., Петряшин Л.Ф., Лысяный Г.Н. Охрана окружающей среды на предприятиях нефтяной и газовой промышленности. М.: «Недра», 1986.</w:t>
      </w:r>
    </w:p>
    <w:p w:rsidR="009F2816" w:rsidRPr="000A174A" w:rsidRDefault="009F2816" w:rsidP="009F2816">
      <w:pPr>
        <w:widowControl/>
        <w:numPr>
          <w:ilvl w:val="0"/>
          <w:numId w:val="8"/>
        </w:numPr>
        <w:adjustRightInd/>
        <w:spacing w:line="240" w:lineRule="auto"/>
        <w:jc w:val="left"/>
        <w:textAlignment w:val="auto"/>
        <w:rPr>
          <w:sz w:val="28"/>
        </w:rPr>
      </w:pPr>
      <w:r>
        <w:rPr>
          <w:sz w:val="28"/>
        </w:rPr>
        <w:t>Охрана окружающей среды: Учебник для Вузов / Автор-составитель Степановских А.С. М.: «Юнити-Дана», 2000.</w:t>
      </w:r>
    </w:p>
    <w:p w:rsidR="009F2816" w:rsidRDefault="009F2816" w:rsidP="009F2816">
      <w:pPr>
        <w:spacing w:line="360" w:lineRule="exact"/>
        <w:ind w:firstLine="709"/>
        <w:rPr>
          <w:sz w:val="28"/>
          <w:szCs w:val="28"/>
        </w:rPr>
      </w:pPr>
      <w:bookmarkStart w:id="0" w:name="_GoBack"/>
      <w:bookmarkEnd w:id="0"/>
    </w:p>
    <w:sectPr w:rsidR="009F2816" w:rsidSect="009F2816">
      <w:headerReference w:type="default" r:id="rId7"/>
      <w:footerReference w:type="default" r:id="rId8"/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1CE" w:rsidRDefault="009661CE">
      <w:r>
        <w:separator/>
      </w:r>
    </w:p>
  </w:endnote>
  <w:endnote w:type="continuationSeparator" w:id="0">
    <w:p w:rsidR="009661CE" w:rsidRDefault="0096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67" w:rsidRDefault="00C23E6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67EA">
      <w:rPr>
        <w:noProof/>
      </w:rPr>
      <w:t>1</w:t>
    </w:r>
    <w:r>
      <w:fldChar w:fldCharType="end"/>
    </w:r>
  </w:p>
  <w:p w:rsidR="003562D6" w:rsidRPr="007C42D3" w:rsidRDefault="003562D6" w:rsidP="003562D6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1CE" w:rsidRDefault="009661CE">
      <w:r>
        <w:separator/>
      </w:r>
    </w:p>
  </w:footnote>
  <w:footnote w:type="continuationSeparator" w:id="0">
    <w:p w:rsidR="009661CE" w:rsidRDefault="00966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D6" w:rsidRDefault="003562D6" w:rsidP="003562D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D5838BC"/>
    <w:lvl w:ilvl="0">
      <w:numFmt w:val="bullet"/>
      <w:lvlText w:val="*"/>
      <w:lvlJc w:val="left"/>
    </w:lvl>
  </w:abstractNum>
  <w:abstractNum w:abstractNumId="1">
    <w:nsid w:val="0D646127"/>
    <w:multiLevelType w:val="hybridMultilevel"/>
    <w:tmpl w:val="240651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B46487"/>
    <w:multiLevelType w:val="hybridMultilevel"/>
    <w:tmpl w:val="8FAC2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81323"/>
    <w:multiLevelType w:val="hybridMultilevel"/>
    <w:tmpl w:val="CAA0E3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5F4421"/>
    <w:multiLevelType w:val="hybridMultilevel"/>
    <w:tmpl w:val="DA42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957F3"/>
    <w:multiLevelType w:val="hybridMultilevel"/>
    <w:tmpl w:val="B598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752FA"/>
    <w:multiLevelType w:val="hybridMultilevel"/>
    <w:tmpl w:val="EAC87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B529E"/>
    <w:multiLevelType w:val="hybridMultilevel"/>
    <w:tmpl w:val="1FF8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E6983"/>
    <w:multiLevelType w:val="hybridMultilevel"/>
    <w:tmpl w:val="B970B0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4D10B1"/>
    <w:multiLevelType w:val="hybridMultilevel"/>
    <w:tmpl w:val="99EEC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57D1F"/>
    <w:multiLevelType w:val="hybridMultilevel"/>
    <w:tmpl w:val="CA688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30261"/>
    <w:multiLevelType w:val="hybridMultilevel"/>
    <w:tmpl w:val="E7C4D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F43D1"/>
    <w:multiLevelType w:val="hybridMultilevel"/>
    <w:tmpl w:val="E2F4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964BD"/>
    <w:multiLevelType w:val="hybridMultilevel"/>
    <w:tmpl w:val="01709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C20EC"/>
    <w:multiLevelType w:val="hybridMultilevel"/>
    <w:tmpl w:val="A9DE2CFC"/>
    <w:lvl w:ilvl="0" w:tplc="C9C65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>
    <w:nsid w:val="42AC75D5"/>
    <w:multiLevelType w:val="singleLevel"/>
    <w:tmpl w:val="88DE2968"/>
    <w:lvl w:ilvl="0"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16">
    <w:nsid w:val="48B21F2C"/>
    <w:multiLevelType w:val="hybridMultilevel"/>
    <w:tmpl w:val="FF60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E023E"/>
    <w:multiLevelType w:val="hybridMultilevel"/>
    <w:tmpl w:val="77A0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922F0"/>
    <w:multiLevelType w:val="hybridMultilevel"/>
    <w:tmpl w:val="FA702A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2822C7"/>
    <w:multiLevelType w:val="singleLevel"/>
    <w:tmpl w:val="88DE2968"/>
    <w:lvl w:ilvl="0"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20">
    <w:nsid w:val="5E5078C7"/>
    <w:multiLevelType w:val="hybridMultilevel"/>
    <w:tmpl w:val="554CC2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B76CEC"/>
    <w:multiLevelType w:val="hybridMultilevel"/>
    <w:tmpl w:val="DAFEF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B59EE"/>
    <w:multiLevelType w:val="singleLevel"/>
    <w:tmpl w:val="88DE2968"/>
    <w:lvl w:ilvl="0"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23">
    <w:nsid w:val="6B270284"/>
    <w:multiLevelType w:val="hybridMultilevel"/>
    <w:tmpl w:val="76901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46CDB"/>
    <w:multiLevelType w:val="hybridMultilevel"/>
    <w:tmpl w:val="93826C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EE2459"/>
    <w:multiLevelType w:val="hybridMultilevel"/>
    <w:tmpl w:val="3A74E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22"/>
  </w:num>
  <w:num w:numId="7">
    <w:abstractNumId w:val="15"/>
  </w:num>
  <w:num w:numId="8">
    <w:abstractNumId w:val="14"/>
  </w:num>
  <w:num w:numId="9">
    <w:abstractNumId w:val="5"/>
  </w:num>
  <w:num w:numId="10">
    <w:abstractNumId w:val="9"/>
  </w:num>
  <w:num w:numId="11">
    <w:abstractNumId w:val="12"/>
  </w:num>
  <w:num w:numId="12">
    <w:abstractNumId w:val="2"/>
  </w:num>
  <w:num w:numId="13">
    <w:abstractNumId w:val="21"/>
  </w:num>
  <w:num w:numId="14">
    <w:abstractNumId w:val="1"/>
  </w:num>
  <w:num w:numId="15">
    <w:abstractNumId w:val="25"/>
  </w:num>
  <w:num w:numId="16">
    <w:abstractNumId w:val="13"/>
  </w:num>
  <w:num w:numId="17">
    <w:abstractNumId w:val="3"/>
  </w:num>
  <w:num w:numId="18">
    <w:abstractNumId w:val="24"/>
  </w:num>
  <w:num w:numId="19">
    <w:abstractNumId w:val="20"/>
  </w:num>
  <w:num w:numId="20">
    <w:abstractNumId w:val="23"/>
  </w:num>
  <w:num w:numId="21">
    <w:abstractNumId w:val="17"/>
  </w:num>
  <w:num w:numId="22">
    <w:abstractNumId w:val="6"/>
  </w:num>
  <w:num w:numId="23">
    <w:abstractNumId w:val="7"/>
  </w:num>
  <w:num w:numId="24">
    <w:abstractNumId w:val="10"/>
  </w:num>
  <w:num w:numId="25">
    <w:abstractNumId w:val="11"/>
  </w:num>
  <w:num w:numId="26">
    <w:abstractNumId w:val="18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2D6"/>
    <w:rsid w:val="00001933"/>
    <w:rsid w:val="0000315D"/>
    <w:rsid w:val="000037D1"/>
    <w:rsid w:val="000037E8"/>
    <w:rsid w:val="00004A48"/>
    <w:rsid w:val="00004A85"/>
    <w:rsid w:val="0000646E"/>
    <w:rsid w:val="00006B70"/>
    <w:rsid w:val="00007372"/>
    <w:rsid w:val="000076A6"/>
    <w:rsid w:val="0000776C"/>
    <w:rsid w:val="00007BDD"/>
    <w:rsid w:val="000112DF"/>
    <w:rsid w:val="0001265C"/>
    <w:rsid w:val="00013870"/>
    <w:rsid w:val="000156A4"/>
    <w:rsid w:val="00015E35"/>
    <w:rsid w:val="000168E9"/>
    <w:rsid w:val="00020FCB"/>
    <w:rsid w:val="00021B27"/>
    <w:rsid w:val="0002292E"/>
    <w:rsid w:val="00022A8A"/>
    <w:rsid w:val="0002421D"/>
    <w:rsid w:val="00025426"/>
    <w:rsid w:val="0002542C"/>
    <w:rsid w:val="0002768C"/>
    <w:rsid w:val="00030523"/>
    <w:rsid w:val="000315C9"/>
    <w:rsid w:val="00032C67"/>
    <w:rsid w:val="00032D65"/>
    <w:rsid w:val="00033896"/>
    <w:rsid w:val="00033D8B"/>
    <w:rsid w:val="0003465D"/>
    <w:rsid w:val="00034846"/>
    <w:rsid w:val="0003551F"/>
    <w:rsid w:val="00035C60"/>
    <w:rsid w:val="00035D75"/>
    <w:rsid w:val="0003673B"/>
    <w:rsid w:val="000375EF"/>
    <w:rsid w:val="00037BA2"/>
    <w:rsid w:val="0004116E"/>
    <w:rsid w:val="000433AE"/>
    <w:rsid w:val="0004377A"/>
    <w:rsid w:val="00043BA4"/>
    <w:rsid w:val="00045B3C"/>
    <w:rsid w:val="00046A2E"/>
    <w:rsid w:val="00047313"/>
    <w:rsid w:val="00047D8E"/>
    <w:rsid w:val="0005071E"/>
    <w:rsid w:val="000509DF"/>
    <w:rsid w:val="00052DF6"/>
    <w:rsid w:val="00053A2C"/>
    <w:rsid w:val="000542A3"/>
    <w:rsid w:val="0005566E"/>
    <w:rsid w:val="000567B1"/>
    <w:rsid w:val="00060914"/>
    <w:rsid w:val="00060C2D"/>
    <w:rsid w:val="00060CEB"/>
    <w:rsid w:val="0006134B"/>
    <w:rsid w:val="00062D2B"/>
    <w:rsid w:val="00063156"/>
    <w:rsid w:val="000636F3"/>
    <w:rsid w:val="00063FBD"/>
    <w:rsid w:val="00066A42"/>
    <w:rsid w:val="00066BFF"/>
    <w:rsid w:val="00066C64"/>
    <w:rsid w:val="00066D90"/>
    <w:rsid w:val="000711B4"/>
    <w:rsid w:val="00073149"/>
    <w:rsid w:val="000734E7"/>
    <w:rsid w:val="00073E13"/>
    <w:rsid w:val="000743E4"/>
    <w:rsid w:val="00074BFE"/>
    <w:rsid w:val="00075575"/>
    <w:rsid w:val="00075A61"/>
    <w:rsid w:val="00075B95"/>
    <w:rsid w:val="00076E31"/>
    <w:rsid w:val="00077E84"/>
    <w:rsid w:val="000812A8"/>
    <w:rsid w:val="00082870"/>
    <w:rsid w:val="000828FA"/>
    <w:rsid w:val="000831E2"/>
    <w:rsid w:val="0008337D"/>
    <w:rsid w:val="00083D77"/>
    <w:rsid w:val="00084A86"/>
    <w:rsid w:val="000857E9"/>
    <w:rsid w:val="00087102"/>
    <w:rsid w:val="00087E00"/>
    <w:rsid w:val="00087E41"/>
    <w:rsid w:val="000909FA"/>
    <w:rsid w:val="00090E9B"/>
    <w:rsid w:val="00091DAC"/>
    <w:rsid w:val="00093912"/>
    <w:rsid w:val="00094283"/>
    <w:rsid w:val="00094CD6"/>
    <w:rsid w:val="00095905"/>
    <w:rsid w:val="000960BF"/>
    <w:rsid w:val="000963C9"/>
    <w:rsid w:val="00097684"/>
    <w:rsid w:val="000A0B56"/>
    <w:rsid w:val="000A174A"/>
    <w:rsid w:val="000A1FF2"/>
    <w:rsid w:val="000A20AA"/>
    <w:rsid w:val="000A2976"/>
    <w:rsid w:val="000A37E5"/>
    <w:rsid w:val="000A4C05"/>
    <w:rsid w:val="000A4E6C"/>
    <w:rsid w:val="000A574A"/>
    <w:rsid w:val="000A6136"/>
    <w:rsid w:val="000A65B8"/>
    <w:rsid w:val="000A6C50"/>
    <w:rsid w:val="000A749B"/>
    <w:rsid w:val="000A7DCE"/>
    <w:rsid w:val="000B0C7B"/>
    <w:rsid w:val="000B2E7E"/>
    <w:rsid w:val="000B3290"/>
    <w:rsid w:val="000B4641"/>
    <w:rsid w:val="000B55B4"/>
    <w:rsid w:val="000B665B"/>
    <w:rsid w:val="000B6A9D"/>
    <w:rsid w:val="000B7965"/>
    <w:rsid w:val="000C1333"/>
    <w:rsid w:val="000C1590"/>
    <w:rsid w:val="000C1D53"/>
    <w:rsid w:val="000C2141"/>
    <w:rsid w:val="000C261C"/>
    <w:rsid w:val="000C5DE6"/>
    <w:rsid w:val="000C5FE4"/>
    <w:rsid w:val="000C68E2"/>
    <w:rsid w:val="000C69E1"/>
    <w:rsid w:val="000C6FA9"/>
    <w:rsid w:val="000C7095"/>
    <w:rsid w:val="000D00C6"/>
    <w:rsid w:val="000D03FA"/>
    <w:rsid w:val="000D1E9D"/>
    <w:rsid w:val="000D4289"/>
    <w:rsid w:val="000D439D"/>
    <w:rsid w:val="000D479F"/>
    <w:rsid w:val="000D4884"/>
    <w:rsid w:val="000D69FA"/>
    <w:rsid w:val="000D75A0"/>
    <w:rsid w:val="000D7E06"/>
    <w:rsid w:val="000E0FF6"/>
    <w:rsid w:val="000E17A7"/>
    <w:rsid w:val="000E19FC"/>
    <w:rsid w:val="000E2A06"/>
    <w:rsid w:val="000E2F21"/>
    <w:rsid w:val="000E2FF0"/>
    <w:rsid w:val="000E4923"/>
    <w:rsid w:val="000E5045"/>
    <w:rsid w:val="000E5EC7"/>
    <w:rsid w:val="000E6699"/>
    <w:rsid w:val="000E6FC2"/>
    <w:rsid w:val="000E7A86"/>
    <w:rsid w:val="000F074C"/>
    <w:rsid w:val="000F0DB3"/>
    <w:rsid w:val="000F1764"/>
    <w:rsid w:val="000F1814"/>
    <w:rsid w:val="000F3370"/>
    <w:rsid w:val="000F3A3C"/>
    <w:rsid w:val="000F5A22"/>
    <w:rsid w:val="000F5EC8"/>
    <w:rsid w:val="000F6819"/>
    <w:rsid w:val="000F6FFB"/>
    <w:rsid w:val="000F7350"/>
    <w:rsid w:val="000F7907"/>
    <w:rsid w:val="000F7A0E"/>
    <w:rsid w:val="00101352"/>
    <w:rsid w:val="0010243D"/>
    <w:rsid w:val="00102812"/>
    <w:rsid w:val="0010297A"/>
    <w:rsid w:val="00103918"/>
    <w:rsid w:val="00105C5C"/>
    <w:rsid w:val="0010610A"/>
    <w:rsid w:val="00106192"/>
    <w:rsid w:val="00106FAB"/>
    <w:rsid w:val="0011123E"/>
    <w:rsid w:val="0011192E"/>
    <w:rsid w:val="00112435"/>
    <w:rsid w:val="00113259"/>
    <w:rsid w:val="0011387E"/>
    <w:rsid w:val="00114C67"/>
    <w:rsid w:val="00115B6A"/>
    <w:rsid w:val="00116029"/>
    <w:rsid w:val="00116960"/>
    <w:rsid w:val="001172F7"/>
    <w:rsid w:val="00117BC9"/>
    <w:rsid w:val="00120C11"/>
    <w:rsid w:val="00120E87"/>
    <w:rsid w:val="00121929"/>
    <w:rsid w:val="00121EEC"/>
    <w:rsid w:val="00122359"/>
    <w:rsid w:val="00122D3F"/>
    <w:rsid w:val="001254DE"/>
    <w:rsid w:val="00126182"/>
    <w:rsid w:val="0012635C"/>
    <w:rsid w:val="00126977"/>
    <w:rsid w:val="00126EE2"/>
    <w:rsid w:val="001275D9"/>
    <w:rsid w:val="00127A13"/>
    <w:rsid w:val="00127AA2"/>
    <w:rsid w:val="00130654"/>
    <w:rsid w:val="0013172D"/>
    <w:rsid w:val="00132E8A"/>
    <w:rsid w:val="00133441"/>
    <w:rsid w:val="00134A62"/>
    <w:rsid w:val="00134DA7"/>
    <w:rsid w:val="00134E63"/>
    <w:rsid w:val="00137DA5"/>
    <w:rsid w:val="001401B6"/>
    <w:rsid w:val="0014062E"/>
    <w:rsid w:val="00140CA3"/>
    <w:rsid w:val="00140CEF"/>
    <w:rsid w:val="001428FA"/>
    <w:rsid w:val="001431E9"/>
    <w:rsid w:val="0014333A"/>
    <w:rsid w:val="00146C77"/>
    <w:rsid w:val="00147EED"/>
    <w:rsid w:val="0015329B"/>
    <w:rsid w:val="00153B1E"/>
    <w:rsid w:val="00155229"/>
    <w:rsid w:val="001559BA"/>
    <w:rsid w:val="00156986"/>
    <w:rsid w:val="00156BDC"/>
    <w:rsid w:val="00156BE3"/>
    <w:rsid w:val="001600A6"/>
    <w:rsid w:val="001608A0"/>
    <w:rsid w:val="00160C52"/>
    <w:rsid w:val="0016194A"/>
    <w:rsid w:val="00163E12"/>
    <w:rsid w:val="00163F59"/>
    <w:rsid w:val="00164059"/>
    <w:rsid w:val="001648E9"/>
    <w:rsid w:val="00165155"/>
    <w:rsid w:val="00166131"/>
    <w:rsid w:val="001663D4"/>
    <w:rsid w:val="00167678"/>
    <w:rsid w:val="0017118B"/>
    <w:rsid w:val="00172D69"/>
    <w:rsid w:val="0017331F"/>
    <w:rsid w:val="00175089"/>
    <w:rsid w:val="00175429"/>
    <w:rsid w:val="00176020"/>
    <w:rsid w:val="00176AD1"/>
    <w:rsid w:val="00176F66"/>
    <w:rsid w:val="00180290"/>
    <w:rsid w:val="00180728"/>
    <w:rsid w:val="00181408"/>
    <w:rsid w:val="00181B40"/>
    <w:rsid w:val="00181BCD"/>
    <w:rsid w:val="0018309A"/>
    <w:rsid w:val="00184B24"/>
    <w:rsid w:val="00185812"/>
    <w:rsid w:val="00186CCC"/>
    <w:rsid w:val="00190231"/>
    <w:rsid w:val="001904AE"/>
    <w:rsid w:val="00194A49"/>
    <w:rsid w:val="00197A55"/>
    <w:rsid w:val="001A0526"/>
    <w:rsid w:val="001A0841"/>
    <w:rsid w:val="001A1B58"/>
    <w:rsid w:val="001A1B79"/>
    <w:rsid w:val="001A297E"/>
    <w:rsid w:val="001A2BF4"/>
    <w:rsid w:val="001A2C01"/>
    <w:rsid w:val="001A328B"/>
    <w:rsid w:val="001A6785"/>
    <w:rsid w:val="001A7230"/>
    <w:rsid w:val="001A7391"/>
    <w:rsid w:val="001A7444"/>
    <w:rsid w:val="001B334A"/>
    <w:rsid w:val="001B402D"/>
    <w:rsid w:val="001B4E46"/>
    <w:rsid w:val="001B5863"/>
    <w:rsid w:val="001B61F5"/>
    <w:rsid w:val="001B61F9"/>
    <w:rsid w:val="001B6279"/>
    <w:rsid w:val="001B6378"/>
    <w:rsid w:val="001B6A27"/>
    <w:rsid w:val="001C0743"/>
    <w:rsid w:val="001C0966"/>
    <w:rsid w:val="001C0AE6"/>
    <w:rsid w:val="001C2883"/>
    <w:rsid w:val="001C3C8B"/>
    <w:rsid w:val="001C4167"/>
    <w:rsid w:val="001C469B"/>
    <w:rsid w:val="001C56DC"/>
    <w:rsid w:val="001C7EBB"/>
    <w:rsid w:val="001D0764"/>
    <w:rsid w:val="001D0DCA"/>
    <w:rsid w:val="001D1304"/>
    <w:rsid w:val="001D2430"/>
    <w:rsid w:val="001D2D36"/>
    <w:rsid w:val="001D3091"/>
    <w:rsid w:val="001D315B"/>
    <w:rsid w:val="001D7677"/>
    <w:rsid w:val="001E0141"/>
    <w:rsid w:val="001E0297"/>
    <w:rsid w:val="001E1737"/>
    <w:rsid w:val="001E235F"/>
    <w:rsid w:val="001E2761"/>
    <w:rsid w:val="001E4383"/>
    <w:rsid w:val="001E4E14"/>
    <w:rsid w:val="001E58B5"/>
    <w:rsid w:val="001E5EAA"/>
    <w:rsid w:val="001E7B5D"/>
    <w:rsid w:val="001F009F"/>
    <w:rsid w:val="001F1D4E"/>
    <w:rsid w:val="001F3E25"/>
    <w:rsid w:val="001F419A"/>
    <w:rsid w:val="001F5E9D"/>
    <w:rsid w:val="002002BC"/>
    <w:rsid w:val="002007CD"/>
    <w:rsid w:val="002038C2"/>
    <w:rsid w:val="0020447A"/>
    <w:rsid w:val="00205239"/>
    <w:rsid w:val="00205AE3"/>
    <w:rsid w:val="00206546"/>
    <w:rsid w:val="00210EA9"/>
    <w:rsid w:val="00210FC9"/>
    <w:rsid w:val="00211907"/>
    <w:rsid w:val="0021195D"/>
    <w:rsid w:val="00212470"/>
    <w:rsid w:val="00213591"/>
    <w:rsid w:val="00213645"/>
    <w:rsid w:val="00213846"/>
    <w:rsid w:val="00214155"/>
    <w:rsid w:val="002146FF"/>
    <w:rsid w:val="0021578C"/>
    <w:rsid w:val="00215A44"/>
    <w:rsid w:val="00215DCE"/>
    <w:rsid w:val="00216AD5"/>
    <w:rsid w:val="00217315"/>
    <w:rsid w:val="002178C3"/>
    <w:rsid w:val="00221255"/>
    <w:rsid w:val="00221CEF"/>
    <w:rsid w:val="0022267C"/>
    <w:rsid w:val="002239AF"/>
    <w:rsid w:val="00223EDC"/>
    <w:rsid w:val="00226AFA"/>
    <w:rsid w:val="002270E6"/>
    <w:rsid w:val="0023363A"/>
    <w:rsid w:val="002338A7"/>
    <w:rsid w:val="0023462B"/>
    <w:rsid w:val="00234700"/>
    <w:rsid w:val="002350FA"/>
    <w:rsid w:val="002372D8"/>
    <w:rsid w:val="002378AE"/>
    <w:rsid w:val="0024014E"/>
    <w:rsid w:val="0024020F"/>
    <w:rsid w:val="00240B69"/>
    <w:rsid w:val="00240E40"/>
    <w:rsid w:val="00242B4C"/>
    <w:rsid w:val="002432E0"/>
    <w:rsid w:val="00243D4E"/>
    <w:rsid w:val="00244F1A"/>
    <w:rsid w:val="00245E53"/>
    <w:rsid w:val="00246214"/>
    <w:rsid w:val="0024648C"/>
    <w:rsid w:val="002466F6"/>
    <w:rsid w:val="00251C1D"/>
    <w:rsid w:val="0025209D"/>
    <w:rsid w:val="002532D4"/>
    <w:rsid w:val="0025379E"/>
    <w:rsid w:val="00253927"/>
    <w:rsid w:val="00253A0A"/>
    <w:rsid w:val="002544CE"/>
    <w:rsid w:val="002545D5"/>
    <w:rsid w:val="002557C2"/>
    <w:rsid w:val="00255C4A"/>
    <w:rsid w:val="002563D1"/>
    <w:rsid w:val="00256FED"/>
    <w:rsid w:val="00257066"/>
    <w:rsid w:val="002613FB"/>
    <w:rsid w:val="00261CDA"/>
    <w:rsid w:val="00262C67"/>
    <w:rsid w:val="00263244"/>
    <w:rsid w:val="002634D3"/>
    <w:rsid w:val="002650FE"/>
    <w:rsid w:val="00265348"/>
    <w:rsid w:val="0026552E"/>
    <w:rsid w:val="00265853"/>
    <w:rsid w:val="00265F6F"/>
    <w:rsid w:val="0026626C"/>
    <w:rsid w:val="00266F4D"/>
    <w:rsid w:val="00266F62"/>
    <w:rsid w:val="00271AAB"/>
    <w:rsid w:val="00273D35"/>
    <w:rsid w:val="0027531A"/>
    <w:rsid w:val="00275A58"/>
    <w:rsid w:val="0027602E"/>
    <w:rsid w:val="00276576"/>
    <w:rsid w:val="002772B5"/>
    <w:rsid w:val="00280DBE"/>
    <w:rsid w:val="0028175C"/>
    <w:rsid w:val="00281762"/>
    <w:rsid w:val="00281FA4"/>
    <w:rsid w:val="00282BB8"/>
    <w:rsid w:val="00282C44"/>
    <w:rsid w:val="002840E8"/>
    <w:rsid w:val="00284129"/>
    <w:rsid w:val="00284579"/>
    <w:rsid w:val="002850B4"/>
    <w:rsid w:val="0028569F"/>
    <w:rsid w:val="00286499"/>
    <w:rsid w:val="00287103"/>
    <w:rsid w:val="002875B5"/>
    <w:rsid w:val="00287C3C"/>
    <w:rsid w:val="002913DC"/>
    <w:rsid w:val="00291AE6"/>
    <w:rsid w:val="00292143"/>
    <w:rsid w:val="002922E6"/>
    <w:rsid w:val="00293208"/>
    <w:rsid w:val="00293F76"/>
    <w:rsid w:val="0029426A"/>
    <w:rsid w:val="00295133"/>
    <w:rsid w:val="002960B1"/>
    <w:rsid w:val="00296382"/>
    <w:rsid w:val="00296750"/>
    <w:rsid w:val="00296A17"/>
    <w:rsid w:val="00296AF9"/>
    <w:rsid w:val="00296B6D"/>
    <w:rsid w:val="00296D07"/>
    <w:rsid w:val="002A01C0"/>
    <w:rsid w:val="002A0954"/>
    <w:rsid w:val="002A1BC0"/>
    <w:rsid w:val="002A551E"/>
    <w:rsid w:val="002A56E2"/>
    <w:rsid w:val="002A65E6"/>
    <w:rsid w:val="002A6D54"/>
    <w:rsid w:val="002A6EF7"/>
    <w:rsid w:val="002A7255"/>
    <w:rsid w:val="002B018C"/>
    <w:rsid w:val="002B138A"/>
    <w:rsid w:val="002B1411"/>
    <w:rsid w:val="002B250D"/>
    <w:rsid w:val="002B2B80"/>
    <w:rsid w:val="002B2D99"/>
    <w:rsid w:val="002B3A4F"/>
    <w:rsid w:val="002B3E3D"/>
    <w:rsid w:val="002B5590"/>
    <w:rsid w:val="002B5E45"/>
    <w:rsid w:val="002C0941"/>
    <w:rsid w:val="002C14A1"/>
    <w:rsid w:val="002C1627"/>
    <w:rsid w:val="002C168D"/>
    <w:rsid w:val="002C334D"/>
    <w:rsid w:val="002C37C5"/>
    <w:rsid w:val="002C56EB"/>
    <w:rsid w:val="002C58FC"/>
    <w:rsid w:val="002D00B9"/>
    <w:rsid w:val="002D04CE"/>
    <w:rsid w:val="002D053C"/>
    <w:rsid w:val="002D069C"/>
    <w:rsid w:val="002D15A3"/>
    <w:rsid w:val="002D3A94"/>
    <w:rsid w:val="002D42AB"/>
    <w:rsid w:val="002D4B8C"/>
    <w:rsid w:val="002D5460"/>
    <w:rsid w:val="002D5695"/>
    <w:rsid w:val="002D5D2D"/>
    <w:rsid w:val="002D7E14"/>
    <w:rsid w:val="002E001E"/>
    <w:rsid w:val="002E0CF4"/>
    <w:rsid w:val="002E43A2"/>
    <w:rsid w:val="002E4515"/>
    <w:rsid w:val="002E4ABF"/>
    <w:rsid w:val="002E5F30"/>
    <w:rsid w:val="002E6A8A"/>
    <w:rsid w:val="002E7915"/>
    <w:rsid w:val="002F0663"/>
    <w:rsid w:val="002F149A"/>
    <w:rsid w:val="002F1DB4"/>
    <w:rsid w:val="002F2995"/>
    <w:rsid w:val="002F4696"/>
    <w:rsid w:val="002F4C2F"/>
    <w:rsid w:val="002F5F87"/>
    <w:rsid w:val="002F63D8"/>
    <w:rsid w:val="002F6B6D"/>
    <w:rsid w:val="0030021E"/>
    <w:rsid w:val="0030049C"/>
    <w:rsid w:val="00300651"/>
    <w:rsid w:val="00300A7F"/>
    <w:rsid w:val="00300D4A"/>
    <w:rsid w:val="00301315"/>
    <w:rsid w:val="003062F2"/>
    <w:rsid w:val="00307494"/>
    <w:rsid w:val="00307B0B"/>
    <w:rsid w:val="003109E5"/>
    <w:rsid w:val="003110A2"/>
    <w:rsid w:val="00311232"/>
    <w:rsid w:val="0031138A"/>
    <w:rsid w:val="00311FCA"/>
    <w:rsid w:val="00311FF5"/>
    <w:rsid w:val="003131D0"/>
    <w:rsid w:val="003135C3"/>
    <w:rsid w:val="003141B1"/>
    <w:rsid w:val="00314F2A"/>
    <w:rsid w:val="00316E48"/>
    <w:rsid w:val="00320565"/>
    <w:rsid w:val="00320728"/>
    <w:rsid w:val="00321E64"/>
    <w:rsid w:val="0032204C"/>
    <w:rsid w:val="00323007"/>
    <w:rsid w:val="00324297"/>
    <w:rsid w:val="003258E7"/>
    <w:rsid w:val="00327DDB"/>
    <w:rsid w:val="003307E8"/>
    <w:rsid w:val="00331141"/>
    <w:rsid w:val="0033240E"/>
    <w:rsid w:val="003326AE"/>
    <w:rsid w:val="00332F0A"/>
    <w:rsid w:val="00333A86"/>
    <w:rsid w:val="003355BB"/>
    <w:rsid w:val="00336557"/>
    <w:rsid w:val="003368EE"/>
    <w:rsid w:val="00336D7C"/>
    <w:rsid w:val="00336EAA"/>
    <w:rsid w:val="00340C87"/>
    <w:rsid w:val="00341096"/>
    <w:rsid w:val="00342CFB"/>
    <w:rsid w:val="003433D9"/>
    <w:rsid w:val="00344923"/>
    <w:rsid w:val="00345329"/>
    <w:rsid w:val="003467C4"/>
    <w:rsid w:val="00347AEE"/>
    <w:rsid w:val="00350186"/>
    <w:rsid w:val="003516CD"/>
    <w:rsid w:val="00352090"/>
    <w:rsid w:val="003540A4"/>
    <w:rsid w:val="003562D6"/>
    <w:rsid w:val="003577F9"/>
    <w:rsid w:val="0036075C"/>
    <w:rsid w:val="003611A5"/>
    <w:rsid w:val="003646A7"/>
    <w:rsid w:val="00364930"/>
    <w:rsid w:val="00364F31"/>
    <w:rsid w:val="003656A3"/>
    <w:rsid w:val="00365C18"/>
    <w:rsid w:val="003660D0"/>
    <w:rsid w:val="003668D0"/>
    <w:rsid w:val="0036790E"/>
    <w:rsid w:val="00371088"/>
    <w:rsid w:val="00371287"/>
    <w:rsid w:val="0037158D"/>
    <w:rsid w:val="00372537"/>
    <w:rsid w:val="0037427D"/>
    <w:rsid w:val="00374C0D"/>
    <w:rsid w:val="0037600F"/>
    <w:rsid w:val="003763FF"/>
    <w:rsid w:val="00377005"/>
    <w:rsid w:val="00377119"/>
    <w:rsid w:val="00377588"/>
    <w:rsid w:val="00377641"/>
    <w:rsid w:val="00382B17"/>
    <w:rsid w:val="00382E98"/>
    <w:rsid w:val="0038312A"/>
    <w:rsid w:val="003833A7"/>
    <w:rsid w:val="003859AD"/>
    <w:rsid w:val="003865C3"/>
    <w:rsid w:val="00386F1F"/>
    <w:rsid w:val="00387D47"/>
    <w:rsid w:val="00390061"/>
    <w:rsid w:val="00390596"/>
    <w:rsid w:val="003909E3"/>
    <w:rsid w:val="00390B32"/>
    <w:rsid w:val="00391332"/>
    <w:rsid w:val="00391EEF"/>
    <w:rsid w:val="003926F4"/>
    <w:rsid w:val="003938DE"/>
    <w:rsid w:val="00393CE9"/>
    <w:rsid w:val="00394704"/>
    <w:rsid w:val="00394F4C"/>
    <w:rsid w:val="003952E6"/>
    <w:rsid w:val="00395E29"/>
    <w:rsid w:val="003A0F70"/>
    <w:rsid w:val="003A1527"/>
    <w:rsid w:val="003A3FCB"/>
    <w:rsid w:val="003A4279"/>
    <w:rsid w:val="003A456B"/>
    <w:rsid w:val="003A6913"/>
    <w:rsid w:val="003A69B9"/>
    <w:rsid w:val="003A7708"/>
    <w:rsid w:val="003A7B24"/>
    <w:rsid w:val="003B1545"/>
    <w:rsid w:val="003B16A7"/>
    <w:rsid w:val="003B16FE"/>
    <w:rsid w:val="003B2DE9"/>
    <w:rsid w:val="003C0389"/>
    <w:rsid w:val="003C27EE"/>
    <w:rsid w:val="003C2E82"/>
    <w:rsid w:val="003C4A63"/>
    <w:rsid w:val="003C566B"/>
    <w:rsid w:val="003C6C52"/>
    <w:rsid w:val="003C6E54"/>
    <w:rsid w:val="003D01C0"/>
    <w:rsid w:val="003D1514"/>
    <w:rsid w:val="003D20F5"/>
    <w:rsid w:val="003D33B0"/>
    <w:rsid w:val="003D3573"/>
    <w:rsid w:val="003D3C35"/>
    <w:rsid w:val="003D3D4F"/>
    <w:rsid w:val="003D40D6"/>
    <w:rsid w:val="003D476E"/>
    <w:rsid w:val="003D4E32"/>
    <w:rsid w:val="003D600F"/>
    <w:rsid w:val="003D6F0E"/>
    <w:rsid w:val="003D717F"/>
    <w:rsid w:val="003D75B1"/>
    <w:rsid w:val="003D7D6C"/>
    <w:rsid w:val="003E2FB4"/>
    <w:rsid w:val="003E4D54"/>
    <w:rsid w:val="003E59A3"/>
    <w:rsid w:val="003E5F07"/>
    <w:rsid w:val="003E682B"/>
    <w:rsid w:val="003E7510"/>
    <w:rsid w:val="003E7DCD"/>
    <w:rsid w:val="003F050B"/>
    <w:rsid w:val="003F0A89"/>
    <w:rsid w:val="003F243D"/>
    <w:rsid w:val="003F372A"/>
    <w:rsid w:val="003F617B"/>
    <w:rsid w:val="003F6717"/>
    <w:rsid w:val="003F69F3"/>
    <w:rsid w:val="003F708E"/>
    <w:rsid w:val="003F76DE"/>
    <w:rsid w:val="004001AA"/>
    <w:rsid w:val="0040040D"/>
    <w:rsid w:val="004015E1"/>
    <w:rsid w:val="004030CD"/>
    <w:rsid w:val="00403226"/>
    <w:rsid w:val="0040590C"/>
    <w:rsid w:val="00405BF6"/>
    <w:rsid w:val="004074EB"/>
    <w:rsid w:val="00407978"/>
    <w:rsid w:val="00407FDC"/>
    <w:rsid w:val="00410340"/>
    <w:rsid w:val="00410E54"/>
    <w:rsid w:val="00410F6B"/>
    <w:rsid w:val="004122CC"/>
    <w:rsid w:val="0041261D"/>
    <w:rsid w:val="00412885"/>
    <w:rsid w:val="00412AB0"/>
    <w:rsid w:val="00412F5F"/>
    <w:rsid w:val="00413F9E"/>
    <w:rsid w:val="004142EE"/>
    <w:rsid w:val="0041432F"/>
    <w:rsid w:val="00414AC6"/>
    <w:rsid w:val="00415FBF"/>
    <w:rsid w:val="004162FA"/>
    <w:rsid w:val="00416F8B"/>
    <w:rsid w:val="0042249B"/>
    <w:rsid w:val="00422547"/>
    <w:rsid w:val="00423060"/>
    <w:rsid w:val="004231AF"/>
    <w:rsid w:val="00425592"/>
    <w:rsid w:val="0042578E"/>
    <w:rsid w:val="00425B26"/>
    <w:rsid w:val="00425E8E"/>
    <w:rsid w:val="0042693D"/>
    <w:rsid w:val="00426991"/>
    <w:rsid w:val="00426C42"/>
    <w:rsid w:val="00427240"/>
    <w:rsid w:val="00427934"/>
    <w:rsid w:val="00427B3D"/>
    <w:rsid w:val="00430C0D"/>
    <w:rsid w:val="004317B2"/>
    <w:rsid w:val="00432A05"/>
    <w:rsid w:val="00432F3E"/>
    <w:rsid w:val="00432F7C"/>
    <w:rsid w:val="0043386A"/>
    <w:rsid w:val="00433C27"/>
    <w:rsid w:val="00433EAB"/>
    <w:rsid w:val="004347C3"/>
    <w:rsid w:val="00434FF8"/>
    <w:rsid w:val="004364A8"/>
    <w:rsid w:val="004377CB"/>
    <w:rsid w:val="00441422"/>
    <w:rsid w:val="0044157D"/>
    <w:rsid w:val="004415C6"/>
    <w:rsid w:val="00441D1D"/>
    <w:rsid w:val="00441FC1"/>
    <w:rsid w:val="00443783"/>
    <w:rsid w:val="00444A3C"/>
    <w:rsid w:val="00446486"/>
    <w:rsid w:val="004469E9"/>
    <w:rsid w:val="00447E74"/>
    <w:rsid w:val="004503B9"/>
    <w:rsid w:val="00450D0B"/>
    <w:rsid w:val="00450F9A"/>
    <w:rsid w:val="00451186"/>
    <w:rsid w:val="00451CFD"/>
    <w:rsid w:val="00454455"/>
    <w:rsid w:val="00455A1C"/>
    <w:rsid w:val="00455F08"/>
    <w:rsid w:val="00456480"/>
    <w:rsid w:val="00456C4F"/>
    <w:rsid w:val="0046094E"/>
    <w:rsid w:val="0046229F"/>
    <w:rsid w:val="00462B63"/>
    <w:rsid w:val="004633B0"/>
    <w:rsid w:val="0046485F"/>
    <w:rsid w:val="00464CB0"/>
    <w:rsid w:val="00465608"/>
    <w:rsid w:val="0046765C"/>
    <w:rsid w:val="004678A2"/>
    <w:rsid w:val="00470A8D"/>
    <w:rsid w:val="00470D80"/>
    <w:rsid w:val="004715A2"/>
    <w:rsid w:val="00471687"/>
    <w:rsid w:val="00471BE8"/>
    <w:rsid w:val="00472362"/>
    <w:rsid w:val="00472626"/>
    <w:rsid w:val="004735E5"/>
    <w:rsid w:val="00474F04"/>
    <w:rsid w:val="00475ABD"/>
    <w:rsid w:val="004776AB"/>
    <w:rsid w:val="004807D7"/>
    <w:rsid w:val="00480945"/>
    <w:rsid w:val="00482655"/>
    <w:rsid w:val="004844DC"/>
    <w:rsid w:val="00484E3F"/>
    <w:rsid w:val="00486AD2"/>
    <w:rsid w:val="00487A59"/>
    <w:rsid w:val="00490677"/>
    <w:rsid w:val="0049131E"/>
    <w:rsid w:val="004914D8"/>
    <w:rsid w:val="00491ACF"/>
    <w:rsid w:val="00492F20"/>
    <w:rsid w:val="00493F5C"/>
    <w:rsid w:val="0049586D"/>
    <w:rsid w:val="00495AAE"/>
    <w:rsid w:val="00495E7A"/>
    <w:rsid w:val="0049684C"/>
    <w:rsid w:val="0049716B"/>
    <w:rsid w:val="004A0040"/>
    <w:rsid w:val="004A05B0"/>
    <w:rsid w:val="004A1D12"/>
    <w:rsid w:val="004A1ECF"/>
    <w:rsid w:val="004A4382"/>
    <w:rsid w:val="004A466B"/>
    <w:rsid w:val="004A4CB0"/>
    <w:rsid w:val="004A532C"/>
    <w:rsid w:val="004A5D84"/>
    <w:rsid w:val="004A6CE6"/>
    <w:rsid w:val="004B08CD"/>
    <w:rsid w:val="004B1851"/>
    <w:rsid w:val="004B233D"/>
    <w:rsid w:val="004B5BC9"/>
    <w:rsid w:val="004B5CB9"/>
    <w:rsid w:val="004B5DD3"/>
    <w:rsid w:val="004B6195"/>
    <w:rsid w:val="004B6405"/>
    <w:rsid w:val="004B7827"/>
    <w:rsid w:val="004C0042"/>
    <w:rsid w:val="004C0C76"/>
    <w:rsid w:val="004C2B1B"/>
    <w:rsid w:val="004C4E64"/>
    <w:rsid w:val="004C4F6B"/>
    <w:rsid w:val="004C5198"/>
    <w:rsid w:val="004C7075"/>
    <w:rsid w:val="004C779C"/>
    <w:rsid w:val="004C7B83"/>
    <w:rsid w:val="004D3048"/>
    <w:rsid w:val="004D3558"/>
    <w:rsid w:val="004D3737"/>
    <w:rsid w:val="004D38FD"/>
    <w:rsid w:val="004D439C"/>
    <w:rsid w:val="004D4936"/>
    <w:rsid w:val="004D4C04"/>
    <w:rsid w:val="004D5440"/>
    <w:rsid w:val="004D606F"/>
    <w:rsid w:val="004D614C"/>
    <w:rsid w:val="004D7E9B"/>
    <w:rsid w:val="004E162C"/>
    <w:rsid w:val="004E223E"/>
    <w:rsid w:val="004E3CF3"/>
    <w:rsid w:val="004E44C0"/>
    <w:rsid w:val="004E4CA4"/>
    <w:rsid w:val="004E4FC6"/>
    <w:rsid w:val="004E58F4"/>
    <w:rsid w:val="004E6A2C"/>
    <w:rsid w:val="004E775B"/>
    <w:rsid w:val="004E7B12"/>
    <w:rsid w:val="004F0B1C"/>
    <w:rsid w:val="004F0E17"/>
    <w:rsid w:val="004F115D"/>
    <w:rsid w:val="004F1EFA"/>
    <w:rsid w:val="004F2017"/>
    <w:rsid w:val="004F4731"/>
    <w:rsid w:val="004F48E5"/>
    <w:rsid w:val="004F607E"/>
    <w:rsid w:val="004F76FD"/>
    <w:rsid w:val="004F7B37"/>
    <w:rsid w:val="00500C8F"/>
    <w:rsid w:val="00503333"/>
    <w:rsid w:val="00503459"/>
    <w:rsid w:val="005038A0"/>
    <w:rsid w:val="005076B1"/>
    <w:rsid w:val="005100E0"/>
    <w:rsid w:val="00512B44"/>
    <w:rsid w:val="00512EBD"/>
    <w:rsid w:val="00513F71"/>
    <w:rsid w:val="0051443A"/>
    <w:rsid w:val="00514798"/>
    <w:rsid w:val="005152B9"/>
    <w:rsid w:val="005152F9"/>
    <w:rsid w:val="005154D3"/>
    <w:rsid w:val="005160A2"/>
    <w:rsid w:val="00516D88"/>
    <w:rsid w:val="00517957"/>
    <w:rsid w:val="00517FA2"/>
    <w:rsid w:val="0052096F"/>
    <w:rsid w:val="00521149"/>
    <w:rsid w:val="00524904"/>
    <w:rsid w:val="00525294"/>
    <w:rsid w:val="0052581B"/>
    <w:rsid w:val="0052694D"/>
    <w:rsid w:val="00526EA3"/>
    <w:rsid w:val="0052744F"/>
    <w:rsid w:val="005279C3"/>
    <w:rsid w:val="0053000C"/>
    <w:rsid w:val="00530B9A"/>
    <w:rsid w:val="00533130"/>
    <w:rsid w:val="00534A88"/>
    <w:rsid w:val="00535B68"/>
    <w:rsid w:val="00535D36"/>
    <w:rsid w:val="00535D5F"/>
    <w:rsid w:val="00536EC5"/>
    <w:rsid w:val="00540188"/>
    <w:rsid w:val="00540421"/>
    <w:rsid w:val="00540B61"/>
    <w:rsid w:val="00540CC6"/>
    <w:rsid w:val="00541BA1"/>
    <w:rsid w:val="005422D0"/>
    <w:rsid w:val="005425A5"/>
    <w:rsid w:val="00544CE0"/>
    <w:rsid w:val="005466AB"/>
    <w:rsid w:val="00550A0A"/>
    <w:rsid w:val="0055194C"/>
    <w:rsid w:val="00552F75"/>
    <w:rsid w:val="00553AF3"/>
    <w:rsid w:val="00554D56"/>
    <w:rsid w:val="00555160"/>
    <w:rsid w:val="005560F4"/>
    <w:rsid w:val="00556E99"/>
    <w:rsid w:val="00557258"/>
    <w:rsid w:val="005579B2"/>
    <w:rsid w:val="005606BA"/>
    <w:rsid w:val="00561001"/>
    <w:rsid w:val="00561187"/>
    <w:rsid w:val="005630AF"/>
    <w:rsid w:val="0056426A"/>
    <w:rsid w:val="00564588"/>
    <w:rsid w:val="0056507A"/>
    <w:rsid w:val="00565B37"/>
    <w:rsid w:val="005665A5"/>
    <w:rsid w:val="00566E64"/>
    <w:rsid w:val="0057117B"/>
    <w:rsid w:val="00571587"/>
    <w:rsid w:val="0057259D"/>
    <w:rsid w:val="00572FAE"/>
    <w:rsid w:val="00573E54"/>
    <w:rsid w:val="00575433"/>
    <w:rsid w:val="00575482"/>
    <w:rsid w:val="00575538"/>
    <w:rsid w:val="00575AD5"/>
    <w:rsid w:val="005804A6"/>
    <w:rsid w:val="00581226"/>
    <w:rsid w:val="00581390"/>
    <w:rsid w:val="005825E5"/>
    <w:rsid w:val="0058316C"/>
    <w:rsid w:val="00583262"/>
    <w:rsid w:val="00583333"/>
    <w:rsid w:val="005842E5"/>
    <w:rsid w:val="00584482"/>
    <w:rsid w:val="00585225"/>
    <w:rsid w:val="0058540F"/>
    <w:rsid w:val="00585CD4"/>
    <w:rsid w:val="00586B92"/>
    <w:rsid w:val="005929A4"/>
    <w:rsid w:val="005952DC"/>
    <w:rsid w:val="00595F76"/>
    <w:rsid w:val="005A0307"/>
    <w:rsid w:val="005A1B98"/>
    <w:rsid w:val="005A354B"/>
    <w:rsid w:val="005A4369"/>
    <w:rsid w:val="005A4904"/>
    <w:rsid w:val="005A4B8B"/>
    <w:rsid w:val="005A4E17"/>
    <w:rsid w:val="005A4EAC"/>
    <w:rsid w:val="005A56A8"/>
    <w:rsid w:val="005A5744"/>
    <w:rsid w:val="005A67F3"/>
    <w:rsid w:val="005B1E6D"/>
    <w:rsid w:val="005B1F25"/>
    <w:rsid w:val="005B1F99"/>
    <w:rsid w:val="005B2574"/>
    <w:rsid w:val="005B2D74"/>
    <w:rsid w:val="005B38CE"/>
    <w:rsid w:val="005B39B5"/>
    <w:rsid w:val="005B4294"/>
    <w:rsid w:val="005B5F01"/>
    <w:rsid w:val="005B60CF"/>
    <w:rsid w:val="005B7390"/>
    <w:rsid w:val="005C194F"/>
    <w:rsid w:val="005C2724"/>
    <w:rsid w:val="005C3663"/>
    <w:rsid w:val="005C3674"/>
    <w:rsid w:val="005C3C3A"/>
    <w:rsid w:val="005C5720"/>
    <w:rsid w:val="005C7C20"/>
    <w:rsid w:val="005D0ECA"/>
    <w:rsid w:val="005D23A4"/>
    <w:rsid w:val="005D261A"/>
    <w:rsid w:val="005D30AA"/>
    <w:rsid w:val="005D321C"/>
    <w:rsid w:val="005D44A8"/>
    <w:rsid w:val="005D4987"/>
    <w:rsid w:val="005D4CC3"/>
    <w:rsid w:val="005D5F26"/>
    <w:rsid w:val="005D6020"/>
    <w:rsid w:val="005D6CAA"/>
    <w:rsid w:val="005D7EBD"/>
    <w:rsid w:val="005E0739"/>
    <w:rsid w:val="005E0D80"/>
    <w:rsid w:val="005E30E1"/>
    <w:rsid w:val="005E419A"/>
    <w:rsid w:val="005E66F3"/>
    <w:rsid w:val="005E7EF0"/>
    <w:rsid w:val="005F08A6"/>
    <w:rsid w:val="005F0F35"/>
    <w:rsid w:val="005F243B"/>
    <w:rsid w:val="005F2BE6"/>
    <w:rsid w:val="005F2F38"/>
    <w:rsid w:val="005F35FF"/>
    <w:rsid w:val="005F4F18"/>
    <w:rsid w:val="005F5295"/>
    <w:rsid w:val="005F671F"/>
    <w:rsid w:val="005F6A67"/>
    <w:rsid w:val="005F72C3"/>
    <w:rsid w:val="005F7623"/>
    <w:rsid w:val="005F7FD8"/>
    <w:rsid w:val="006010B7"/>
    <w:rsid w:val="0060183A"/>
    <w:rsid w:val="00601FC3"/>
    <w:rsid w:val="00604283"/>
    <w:rsid w:val="00605297"/>
    <w:rsid w:val="0060630D"/>
    <w:rsid w:val="00606D37"/>
    <w:rsid w:val="00610964"/>
    <w:rsid w:val="00610F8F"/>
    <w:rsid w:val="006110F7"/>
    <w:rsid w:val="00611DBB"/>
    <w:rsid w:val="00613D9B"/>
    <w:rsid w:val="006151D4"/>
    <w:rsid w:val="00615544"/>
    <w:rsid w:val="006160D7"/>
    <w:rsid w:val="0061663C"/>
    <w:rsid w:val="00617E81"/>
    <w:rsid w:val="00620A11"/>
    <w:rsid w:val="00621386"/>
    <w:rsid w:val="006216CF"/>
    <w:rsid w:val="00621DEB"/>
    <w:rsid w:val="00621E34"/>
    <w:rsid w:val="0062486F"/>
    <w:rsid w:val="00625541"/>
    <w:rsid w:val="00625922"/>
    <w:rsid w:val="00625E39"/>
    <w:rsid w:val="006260F8"/>
    <w:rsid w:val="00626472"/>
    <w:rsid w:val="0062651D"/>
    <w:rsid w:val="00626AB7"/>
    <w:rsid w:val="00627B59"/>
    <w:rsid w:val="006308F9"/>
    <w:rsid w:val="0063130D"/>
    <w:rsid w:val="00631668"/>
    <w:rsid w:val="00631929"/>
    <w:rsid w:val="00631B16"/>
    <w:rsid w:val="006328B7"/>
    <w:rsid w:val="006331A8"/>
    <w:rsid w:val="00633382"/>
    <w:rsid w:val="00634874"/>
    <w:rsid w:val="00635A6A"/>
    <w:rsid w:val="00635F12"/>
    <w:rsid w:val="0063671C"/>
    <w:rsid w:val="00637E01"/>
    <w:rsid w:val="006401B0"/>
    <w:rsid w:val="006403F2"/>
    <w:rsid w:val="00641D04"/>
    <w:rsid w:val="00642556"/>
    <w:rsid w:val="0064273D"/>
    <w:rsid w:val="0064299D"/>
    <w:rsid w:val="00645394"/>
    <w:rsid w:val="0064601D"/>
    <w:rsid w:val="00646EBA"/>
    <w:rsid w:val="00651104"/>
    <w:rsid w:val="006511F3"/>
    <w:rsid w:val="00652194"/>
    <w:rsid w:val="006521F9"/>
    <w:rsid w:val="006526CA"/>
    <w:rsid w:val="00654925"/>
    <w:rsid w:val="00655363"/>
    <w:rsid w:val="00655A58"/>
    <w:rsid w:val="00656A70"/>
    <w:rsid w:val="006575D5"/>
    <w:rsid w:val="00657640"/>
    <w:rsid w:val="00660AA5"/>
    <w:rsid w:val="00661258"/>
    <w:rsid w:val="00662B68"/>
    <w:rsid w:val="00662C2D"/>
    <w:rsid w:val="00662CF5"/>
    <w:rsid w:val="00664B9D"/>
    <w:rsid w:val="00665368"/>
    <w:rsid w:val="006668D0"/>
    <w:rsid w:val="006672E7"/>
    <w:rsid w:val="006677E5"/>
    <w:rsid w:val="00667A16"/>
    <w:rsid w:val="006700F3"/>
    <w:rsid w:val="00670878"/>
    <w:rsid w:val="00670E40"/>
    <w:rsid w:val="00671A16"/>
    <w:rsid w:val="00671FB7"/>
    <w:rsid w:val="00672A8B"/>
    <w:rsid w:val="00673150"/>
    <w:rsid w:val="0067367C"/>
    <w:rsid w:val="00673CD7"/>
    <w:rsid w:val="00674EF5"/>
    <w:rsid w:val="006764A1"/>
    <w:rsid w:val="0067668B"/>
    <w:rsid w:val="0068065D"/>
    <w:rsid w:val="00680DF4"/>
    <w:rsid w:val="00681212"/>
    <w:rsid w:val="0068158F"/>
    <w:rsid w:val="0068218C"/>
    <w:rsid w:val="0068296A"/>
    <w:rsid w:val="00682F5D"/>
    <w:rsid w:val="0068391C"/>
    <w:rsid w:val="00687969"/>
    <w:rsid w:val="00691F9E"/>
    <w:rsid w:val="00694BE5"/>
    <w:rsid w:val="00694E01"/>
    <w:rsid w:val="0069518A"/>
    <w:rsid w:val="00695AED"/>
    <w:rsid w:val="006975DB"/>
    <w:rsid w:val="006A18F6"/>
    <w:rsid w:val="006A21DF"/>
    <w:rsid w:val="006A3619"/>
    <w:rsid w:val="006A54E6"/>
    <w:rsid w:val="006A5832"/>
    <w:rsid w:val="006B0038"/>
    <w:rsid w:val="006B0C0D"/>
    <w:rsid w:val="006B2A16"/>
    <w:rsid w:val="006B389D"/>
    <w:rsid w:val="006B40B0"/>
    <w:rsid w:val="006B5A33"/>
    <w:rsid w:val="006B67AA"/>
    <w:rsid w:val="006B6B8F"/>
    <w:rsid w:val="006B6E38"/>
    <w:rsid w:val="006C122E"/>
    <w:rsid w:val="006C17D9"/>
    <w:rsid w:val="006C26F6"/>
    <w:rsid w:val="006C4A3A"/>
    <w:rsid w:val="006C7660"/>
    <w:rsid w:val="006D1F26"/>
    <w:rsid w:val="006D21B1"/>
    <w:rsid w:val="006D38D5"/>
    <w:rsid w:val="006D5D72"/>
    <w:rsid w:val="006D65B0"/>
    <w:rsid w:val="006E1529"/>
    <w:rsid w:val="006E2BAE"/>
    <w:rsid w:val="006E2BDA"/>
    <w:rsid w:val="006E4B6F"/>
    <w:rsid w:val="006E5471"/>
    <w:rsid w:val="006E6354"/>
    <w:rsid w:val="006E653B"/>
    <w:rsid w:val="006E6D80"/>
    <w:rsid w:val="006E7145"/>
    <w:rsid w:val="006F200B"/>
    <w:rsid w:val="006F3024"/>
    <w:rsid w:val="006F3C2B"/>
    <w:rsid w:val="006F3E68"/>
    <w:rsid w:val="006F5141"/>
    <w:rsid w:val="006F525F"/>
    <w:rsid w:val="006F543E"/>
    <w:rsid w:val="006F55C3"/>
    <w:rsid w:val="006F5D4B"/>
    <w:rsid w:val="006F7281"/>
    <w:rsid w:val="006F7BBF"/>
    <w:rsid w:val="007000BD"/>
    <w:rsid w:val="00701B6B"/>
    <w:rsid w:val="007022E3"/>
    <w:rsid w:val="00702859"/>
    <w:rsid w:val="00703572"/>
    <w:rsid w:val="00703E32"/>
    <w:rsid w:val="00703EE9"/>
    <w:rsid w:val="0070426F"/>
    <w:rsid w:val="00704D59"/>
    <w:rsid w:val="00705ECB"/>
    <w:rsid w:val="00706963"/>
    <w:rsid w:val="007069B6"/>
    <w:rsid w:val="00707A63"/>
    <w:rsid w:val="00707B47"/>
    <w:rsid w:val="007112DC"/>
    <w:rsid w:val="00711CE1"/>
    <w:rsid w:val="00713334"/>
    <w:rsid w:val="00713A39"/>
    <w:rsid w:val="00714A72"/>
    <w:rsid w:val="00714B53"/>
    <w:rsid w:val="00714ED7"/>
    <w:rsid w:val="00715A07"/>
    <w:rsid w:val="007169F0"/>
    <w:rsid w:val="00716F01"/>
    <w:rsid w:val="00716F3A"/>
    <w:rsid w:val="00717B5A"/>
    <w:rsid w:val="0072305F"/>
    <w:rsid w:val="00723146"/>
    <w:rsid w:val="007245F5"/>
    <w:rsid w:val="00724741"/>
    <w:rsid w:val="00725229"/>
    <w:rsid w:val="00726378"/>
    <w:rsid w:val="00726A98"/>
    <w:rsid w:val="007324EF"/>
    <w:rsid w:val="00732FAC"/>
    <w:rsid w:val="00732FED"/>
    <w:rsid w:val="00733B68"/>
    <w:rsid w:val="0073447F"/>
    <w:rsid w:val="00735880"/>
    <w:rsid w:val="0073676A"/>
    <w:rsid w:val="007369B8"/>
    <w:rsid w:val="00737D97"/>
    <w:rsid w:val="00740984"/>
    <w:rsid w:val="00741B55"/>
    <w:rsid w:val="0074238E"/>
    <w:rsid w:val="007430AE"/>
    <w:rsid w:val="0074452F"/>
    <w:rsid w:val="0074590A"/>
    <w:rsid w:val="00746082"/>
    <w:rsid w:val="00746ACB"/>
    <w:rsid w:val="0075022F"/>
    <w:rsid w:val="007503B8"/>
    <w:rsid w:val="00750F15"/>
    <w:rsid w:val="0075126D"/>
    <w:rsid w:val="00751338"/>
    <w:rsid w:val="00753485"/>
    <w:rsid w:val="00754064"/>
    <w:rsid w:val="00754673"/>
    <w:rsid w:val="00754810"/>
    <w:rsid w:val="007557BB"/>
    <w:rsid w:val="0075593F"/>
    <w:rsid w:val="00756C71"/>
    <w:rsid w:val="00756FF9"/>
    <w:rsid w:val="007573AF"/>
    <w:rsid w:val="00760179"/>
    <w:rsid w:val="00762D16"/>
    <w:rsid w:val="00764FB7"/>
    <w:rsid w:val="0077084A"/>
    <w:rsid w:val="00772BF6"/>
    <w:rsid w:val="00773C60"/>
    <w:rsid w:val="007758D3"/>
    <w:rsid w:val="00775C52"/>
    <w:rsid w:val="00776ECE"/>
    <w:rsid w:val="0077780A"/>
    <w:rsid w:val="00781566"/>
    <w:rsid w:val="007832B2"/>
    <w:rsid w:val="007835AA"/>
    <w:rsid w:val="00783719"/>
    <w:rsid w:val="007841EB"/>
    <w:rsid w:val="0078491A"/>
    <w:rsid w:val="00785510"/>
    <w:rsid w:val="00785A11"/>
    <w:rsid w:val="0078634E"/>
    <w:rsid w:val="0078648F"/>
    <w:rsid w:val="0078731C"/>
    <w:rsid w:val="00790FF9"/>
    <w:rsid w:val="007910CA"/>
    <w:rsid w:val="00791352"/>
    <w:rsid w:val="007914C1"/>
    <w:rsid w:val="00791C52"/>
    <w:rsid w:val="00792931"/>
    <w:rsid w:val="00792FDF"/>
    <w:rsid w:val="007940A9"/>
    <w:rsid w:val="00795F9A"/>
    <w:rsid w:val="00797772"/>
    <w:rsid w:val="007A060C"/>
    <w:rsid w:val="007A0F7C"/>
    <w:rsid w:val="007A1137"/>
    <w:rsid w:val="007A222A"/>
    <w:rsid w:val="007A2CC3"/>
    <w:rsid w:val="007A4515"/>
    <w:rsid w:val="007A4FE5"/>
    <w:rsid w:val="007A5883"/>
    <w:rsid w:val="007A6437"/>
    <w:rsid w:val="007A6CAD"/>
    <w:rsid w:val="007A73AF"/>
    <w:rsid w:val="007A79BD"/>
    <w:rsid w:val="007B0D52"/>
    <w:rsid w:val="007B0DD8"/>
    <w:rsid w:val="007B1814"/>
    <w:rsid w:val="007B2FCF"/>
    <w:rsid w:val="007B4B06"/>
    <w:rsid w:val="007B4CA4"/>
    <w:rsid w:val="007B61CB"/>
    <w:rsid w:val="007C11BC"/>
    <w:rsid w:val="007C1FB3"/>
    <w:rsid w:val="007C2025"/>
    <w:rsid w:val="007C2739"/>
    <w:rsid w:val="007C3561"/>
    <w:rsid w:val="007C3EAD"/>
    <w:rsid w:val="007C6103"/>
    <w:rsid w:val="007C61D7"/>
    <w:rsid w:val="007C68E4"/>
    <w:rsid w:val="007C6FD0"/>
    <w:rsid w:val="007C7000"/>
    <w:rsid w:val="007C7EE0"/>
    <w:rsid w:val="007D0CDF"/>
    <w:rsid w:val="007D1565"/>
    <w:rsid w:val="007D1DAC"/>
    <w:rsid w:val="007D3215"/>
    <w:rsid w:val="007D412A"/>
    <w:rsid w:val="007D568D"/>
    <w:rsid w:val="007D5D98"/>
    <w:rsid w:val="007D6BD2"/>
    <w:rsid w:val="007E049E"/>
    <w:rsid w:val="007E0A93"/>
    <w:rsid w:val="007E0B94"/>
    <w:rsid w:val="007E15BC"/>
    <w:rsid w:val="007E1B77"/>
    <w:rsid w:val="007E2903"/>
    <w:rsid w:val="007E2F02"/>
    <w:rsid w:val="007E345C"/>
    <w:rsid w:val="007E411C"/>
    <w:rsid w:val="007E4C79"/>
    <w:rsid w:val="007E4F5F"/>
    <w:rsid w:val="007E59D4"/>
    <w:rsid w:val="007E5A77"/>
    <w:rsid w:val="007E665D"/>
    <w:rsid w:val="007E6CCD"/>
    <w:rsid w:val="007F034F"/>
    <w:rsid w:val="007F05ED"/>
    <w:rsid w:val="007F1EBD"/>
    <w:rsid w:val="007F3CAB"/>
    <w:rsid w:val="007F4F85"/>
    <w:rsid w:val="007F556E"/>
    <w:rsid w:val="007F625E"/>
    <w:rsid w:val="007F6EB1"/>
    <w:rsid w:val="00800501"/>
    <w:rsid w:val="008020ED"/>
    <w:rsid w:val="008024FF"/>
    <w:rsid w:val="008027AE"/>
    <w:rsid w:val="00802BC3"/>
    <w:rsid w:val="0080342F"/>
    <w:rsid w:val="008035A1"/>
    <w:rsid w:val="00803834"/>
    <w:rsid w:val="00803CB3"/>
    <w:rsid w:val="00804487"/>
    <w:rsid w:val="008048EB"/>
    <w:rsid w:val="00804B92"/>
    <w:rsid w:val="008054E0"/>
    <w:rsid w:val="00806276"/>
    <w:rsid w:val="0080636E"/>
    <w:rsid w:val="00806866"/>
    <w:rsid w:val="00806B64"/>
    <w:rsid w:val="008073B3"/>
    <w:rsid w:val="008076D8"/>
    <w:rsid w:val="008126F3"/>
    <w:rsid w:val="00813FCF"/>
    <w:rsid w:val="00814771"/>
    <w:rsid w:val="00814A4A"/>
    <w:rsid w:val="00814FC5"/>
    <w:rsid w:val="008150B9"/>
    <w:rsid w:val="00816104"/>
    <w:rsid w:val="00816B4A"/>
    <w:rsid w:val="00817447"/>
    <w:rsid w:val="008174D5"/>
    <w:rsid w:val="00817B2B"/>
    <w:rsid w:val="0082061A"/>
    <w:rsid w:val="00820D78"/>
    <w:rsid w:val="0082201F"/>
    <w:rsid w:val="0082272F"/>
    <w:rsid w:val="008227A3"/>
    <w:rsid w:val="00822910"/>
    <w:rsid w:val="008246E3"/>
    <w:rsid w:val="00826810"/>
    <w:rsid w:val="008268EE"/>
    <w:rsid w:val="00827ADD"/>
    <w:rsid w:val="00830CBF"/>
    <w:rsid w:val="0083110A"/>
    <w:rsid w:val="0083141D"/>
    <w:rsid w:val="00831BAC"/>
    <w:rsid w:val="00833B6E"/>
    <w:rsid w:val="00834DDC"/>
    <w:rsid w:val="00834EFB"/>
    <w:rsid w:val="00835EC7"/>
    <w:rsid w:val="00837915"/>
    <w:rsid w:val="00837A0A"/>
    <w:rsid w:val="00837EEE"/>
    <w:rsid w:val="00841104"/>
    <w:rsid w:val="00842163"/>
    <w:rsid w:val="008423BF"/>
    <w:rsid w:val="00843340"/>
    <w:rsid w:val="00844A14"/>
    <w:rsid w:val="008452A3"/>
    <w:rsid w:val="0084565F"/>
    <w:rsid w:val="00845890"/>
    <w:rsid w:val="00846843"/>
    <w:rsid w:val="0085162F"/>
    <w:rsid w:val="00851732"/>
    <w:rsid w:val="00851D8F"/>
    <w:rsid w:val="00852C13"/>
    <w:rsid w:val="00855171"/>
    <w:rsid w:val="008564FF"/>
    <w:rsid w:val="008565DA"/>
    <w:rsid w:val="00856CB8"/>
    <w:rsid w:val="00857488"/>
    <w:rsid w:val="008601B1"/>
    <w:rsid w:val="008611CE"/>
    <w:rsid w:val="00862D65"/>
    <w:rsid w:val="0086313F"/>
    <w:rsid w:val="00864F3E"/>
    <w:rsid w:val="00866A24"/>
    <w:rsid w:val="00866A9D"/>
    <w:rsid w:val="00866F2A"/>
    <w:rsid w:val="00867379"/>
    <w:rsid w:val="00867CAC"/>
    <w:rsid w:val="00870BDF"/>
    <w:rsid w:val="00870D88"/>
    <w:rsid w:val="00871A42"/>
    <w:rsid w:val="00872AB7"/>
    <w:rsid w:val="0087361C"/>
    <w:rsid w:val="008747E5"/>
    <w:rsid w:val="00874DEC"/>
    <w:rsid w:val="00875403"/>
    <w:rsid w:val="00875D94"/>
    <w:rsid w:val="008763E1"/>
    <w:rsid w:val="00876AE5"/>
    <w:rsid w:val="00876BCD"/>
    <w:rsid w:val="00880C33"/>
    <w:rsid w:val="00882A1F"/>
    <w:rsid w:val="00882E1A"/>
    <w:rsid w:val="00882F08"/>
    <w:rsid w:val="00883811"/>
    <w:rsid w:val="00884DC2"/>
    <w:rsid w:val="00885758"/>
    <w:rsid w:val="00885DA9"/>
    <w:rsid w:val="00886061"/>
    <w:rsid w:val="0088631E"/>
    <w:rsid w:val="0088656E"/>
    <w:rsid w:val="00887B90"/>
    <w:rsid w:val="00890781"/>
    <w:rsid w:val="00890D74"/>
    <w:rsid w:val="00892C70"/>
    <w:rsid w:val="00893E06"/>
    <w:rsid w:val="008941E5"/>
    <w:rsid w:val="00894D6C"/>
    <w:rsid w:val="00895352"/>
    <w:rsid w:val="00896D0F"/>
    <w:rsid w:val="008977FC"/>
    <w:rsid w:val="00897800"/>
    <w:rsid w:val="00897CD7"/>
    <w:rsid w:val="008A091C"/>
    <w:rsid w:val="008A1043"/>
    <w:rsid w:val="008A2554"/>
    <w:rsid w:val="008A3F7B"/>
    <w:rsid w:val="008A47CE"/>
    <w:rsid w:val="008A595B"/>
    <w:rsid w:val="008A6560"/>
    <w:rsid w:val="008A771D"/>
    <w:rsid w:val="008B1348"/>
    <w:rsid w:val="008B1424"/>
    <w:rsid w:val="008B2305"/>
    <w:rsid w:val="008B4038"/>
    <w:rsid w:val="008B4047"/>
    <w:rsid w:val="008B412D"/>
    <w:rsid w:val="008B5499"/>
    <w:rsid w:val="008B5DB8"/>
    <w:rsid w:val="008B6776"/>
    <w:rsid w:val="008B6AD1"/>
    <w:rsid w:val="008B70C3"/>
    <w:rsid w:val="008B7D00"/>
    <w:rsid w:val="008C0104"/>
    <w:rsid w:val="008C0C3F"/>
    <w:rsid w:val="008C1780"/>
    <w:rsid w:val="008C2D5A"/>
    <w:rsid w:val="008C34DD"/>
    <w:rsid w:val="008C4615"/>
    <w:rsid w:val="008C482F"/>
    <w:rsid w:val="008C643D"/>
    <w:rsid w:val="008C7002"/>
    <w:rsid w:val="008C721B"/>
    <w:rsid w:val="008C737F"/>
    <w:rsid w:val="008D09E8"/>
    <w:rsid w:val="008D0D84"/>
    <w:rsid w:val="008D0F15"/>
    <w:rsid w:val="008D1B80"/>
    <w:rsid w:val="008D30DF"/>
    <w:rsid w:val="008D431D"/>
    <w:rsid w:val="008D4E6C"/>
    <w:rsid w:val="008D5B4F"/>
    <w:rsid w:val="008D6036"/>
    <w:rsid w:val="008E0DA5"/>
    <w:rsid w:val="008E26FB"/>
    <w:rsid w:val="008E29FB"/>
    <w:rsid w:val="008E554B"/>
    <w:rsid w:val="008E56E3"/>
    <w:rsid w:val="008E5856"/>
    <w:rsid w:val="008E637A"/>
    <w:rsid w:val="008E6E80"/>
    <w:rsid w:val="008F1212"/>
    <w:rsid w:val="008F263A"/>
    <w:rsid w:val="008F3A03"/>
    <w:rsid w:val="008F4363"/>
    <w:rsid w:val="008F448B"/>
    <w:rsid w:val="008F48EB"/>
    <w:rsid w:val="008F4E08"/>
    <w:rsid w:val="008F51B2"/>
    <w:rsid w:val="008F5979"/>
    <w:rsid w:val="008F60BD"/>
    <w:rsid w:val="008F6A66"/>
    <w:rsid w:val="008F7ABE"/>
    <w:rsid w:val="00901183"/>
    <w:rsid w:val="009014C2"/>
    <w:rsid w:val="00902AD2"/>
    <w:rsid w:val="00905247"/>
    <w:rsid w:val="00905397"/>
    <w:rsid w:val="00906833"/>
    <w:rsid w:val="009070EE"/>
    <w:rsid w:val="00907C22"/>
    <w:rsid w:val="0091119C"/>
    <w:rsid w:val="00911700"/>
    <w:rsid w:val="0091234C"/>
    <w:rsid w:val="0091236D"/>
    <w:rsid w:val="009131FB"/>
    <w:rsid w:val="0091387E"/>
    <w:rsid w:val="00913FC3"/>
    <w:rsid w:val="00914FE1"/>
    <w:rsid w:val="0091612E"/>
    <w:rsid w:val="00916707"/>
    <w:rsid w:val="00917FA1"/>
    <w:rsid w:val="009201A1"/>
    <w:rsid w:val="00921982"/>
    <w:rsid w:val="00921A23"/>
    <w:rsid w:val="0092238E"/>
    <w:rsid w:val="00922703"/>
    <w:rsid w:val="009237FF"/>
    <w:rsid w:val="00924C32"/>
    <w:rsid w:val="00925CBD"/>
    <w:rsid w:val="00925E64"/>
    <w:rsid w:val="009261F4"/>
    <w:rsid w:val="009262ED"/>
    <w:rsid w:val="009265ED"/>
    <w:rsid w:val="00926A4D"/>
    <w:rsid w:val="0092710A"/>
    <w:rsid w:val="00927A55"/>
    <w:rsid w:val="0093007E"/>
    <w:rsid w:val="00930B6E"/>
    <w:rsid w:val="0093181B"/>
    <w:rsid w:val="00932388"/>
    <w:rsid w:val="009326DC"/>
    <w:rsid w:val="00932CF3"/>
    <w:rsid w:val="00932D88"/>
    <w:rsid w:val="009358D0"/>
    <w:rsid w:val="00936850"/>
    <w:rsid w:val="00936B79"/>
    <w:rsid w:val="009372FE"/>
    <w:rsid w:val="00937C86"/>
    <w:rsid w:val="009401E6"/>
    <w:rsid w:val="00940B04"/>
    <w:rsid w:val="00940DEF"/>
    <w:rsid w:val="00941D7A"/>
    <w:rsid w:val="0094247E"/>
    <w:rsid w:val="00942FD1"/>
    <w:rsid w:val="009461C3"/>
    <w:rsid w:val="0094758F"/>
    <w:rsid w:val="00947866"/>
    <w:rsid w:val="009505DB"/>
    <w:rsid w:val="00950A33"/>
    <w:rsid w:val="00951341"/>
    <w:rsid w:val="00951C95"/>
    <w:rsid w:val="009521B9"/>
    <w:rsid w:val="00952B80"/>
    <w:rsid w:val="0095347C"/>
    <w:rsid w:val="009557FA"/>
    <w:rsid w:val="009560B2"/>
    <w:rsid w:val="00956514"/>
    <w:rsid w:val="00956662"/>
    <w:rsid w:val="00960E40"/>
    <w:rsid w:val="00961153"/>
    <w:rsid w:val="00962233"/>
    <w:rsid w:val="00962E6B"/>
    <w:rsid w:val="00964CCC"/>
    <w:rsid w:val="00964D8A"/>
    <w:rsid w:val="00965752"/>
    <w:rsid w:val="009661CE"/>
    <w:rsid w:val="00966AD2"/>
    <w:rsid w:val="009673EC"/>
    <w:rsid w:val="0097030F"/>
    <w:rsid w:val="0097068B"/>
    <w:rsid w:val="0097274B"/>
    <w:rsid w:val="009741AD"/>
    <w:rsid w:val="00974799"/>
    <w:rsid w:val="00975F7B"/>
    <w:rsid w:val="00976AAE"/>
    <w:rsid w:val="00976D8B"/>
    <w:rsid w:val="009772A1"/>
    <w:rsid w:val="009776C6"/>
    <w:rsid w:val="009803EF"/>
    <w:rsid w:val="009808F2"/>
    <w:rsid w:val="00980A5B"/>
    <w:rsid w:val="00980FAF"/>
    <w:rsid w:val="009812E8"/>
    <w:rsid w:val="009814A9"/>
    <w:rsid w:val="00981DA7"/>
    <w:rsid w:val="00981E0C"/>
    <w:rsid w:val="00982965"/>
    <w:rsid w:val="00984145"/>
    <w:rsid w:val="009843A1"/>
    <w:rsid w:val="009845C0"/>
    <w:rsid w:val="009846E1"/>
    <w:rsid w:val="009851FB"/>
    <w:rsid w:val="00987610"/>
    <w:rsid w:val="00987B13"/>
    <w:rsid w:val="00991617"/>
    <w:rsid w:val="00991B3F"/>
    <w:rsid w:val="00991FA3"/>
    <w:rsid w:val="00992F09"/>
    <w:rsid w:val="009954ED"/>
    <w:rsid w:val="00995A27"/>
    <w:rsid w:val="00995EAC"/>
    <w:rsid w:val="0099628D"/>
    <w:rsid w:val="0099631B"/>
    <w:rsid w:val="009966A4"/>
    <w:rsid w:val="00997648"/>
    <w:rsid w:val="00997B11"/>
    <w:rsid w:val="009A18E7"/>
    <w:rsid w:val="009A219E"/>
    <w:rsid w:val="009A3334"/>
    <w:rsid w:val="009A33A2"/>
    <w:rsid w:val="009A4329"/>
    <w:rsid w:val="009A7A02"/>
    <w:rsid w:val="009B0C9F"/>
    <w:rsid w:val="009B46FA"/>
    <w:rsid w:val="009B4E3B"/>
    <w:rsid w:val="009B5085"/>
    <w:rsid w:val="009B6A29"/>
    <w:rsid w:val="009B7468"/>
    <w:rsid w:val="009B7630"/>
    <w:rsid w:val="009B79B3"/>
    <w:rsid w:val="009C06E0"/>
    <w:rsid w:val="009C1633"/>
    <w:rsid w:val="009C1691"/>
    <w:rsid w:val="009C18D4"/>
    <w:rsid w:val="009C2350"/>
    <w:rsid w:val="009C28C7"/>
    <w:rsid w:val="009C2B6A"/>
    <w:rsid w:val="009C2F85"/>
    <w:rsid w:val="009C2FF4"/>
    <w:rsid w:val="009C3554"/>
    <w:rsid w:val="009C4286"/>
    <w:rsid w:val="009C5CD2"/>
    <w:rsid w:val="009C7132"/>
    <w:rsid w:val="009D0DAE"/>
    <w:rsid w:val="009D1761"/>
    <w:rsid w:val="009D2A9A"/>
    <w:rsid w:val="009D39AA"/>
    <w:rsid w:val="009D4590"/>
    <w:rsid w:val="009D4816"/>
    <w:rsid w:val="009D525F"/>
    <w:rsid w:val="009D706F"/>
    <w:rsid w:val="009D7190"/>
    <w:rsid w:val="009D733D"/>
    <w:rsid w:val="009D7D02"/>
    <w:rsid w:val="009D7DD0"/>
    <w:rsid w:val="009E19CA"/>
    <w:rsid w:val="009E2FD5"/>
    <w:rsid w:val="009E468A"/>
    <w:rsid w:val="009E4DD6"/>
    <w:rsid w:val="009E566F"/>
    <w:rsid w:val="009E5EC2"/>
    <w:rsid w:val="009E66F1"/>
    <w:rsid w:val="009E7449"/>
    <w:rsid w:val="009E7FAE"/>
    <w:rsid w:val="009F07F3"/>
    <w:rsid w:val="009F1DD2"/>
    <w:rsid w:val="009F2816"/>
    <w:rsid w:val="009F368B"/>
    <w:rsid w:val="009F4109"/>
    <w:rsid w:val="009F62F8"/>
    <w:rsid w:val="009F656E"/>
    <w:rsid w:val="009F67C8"/>
    <w:rsid w:val="009F7C29"/>
    <w:rsid w:val="009F7CBD"/>
    <w:rsid w:val="009F7D46"/>
    <w:rsid w:val="009F7DB2"/>
    <w:rsid w:val="00A00027"/>
    <w:rsid w:val="00A007B8"/>
    <w:rsid w:val="00A00AC3"/>
    <w:rsid w:val="00A01DD6"/>
    <w:rsid w:val="00A020C9"/>
    <w:rsid w:val="00A04B4F"/>
    <w:rsid w:val="00A04EA8"/>
    <w:rsid w:val="00A04FF1"/>
    <w:rsid w:val="00A052F3"/>
    <w:rsid w:val="00A05A59"/>
    <w:rsid w:val="00A06CE5"/>
    <w:rsid w:val="00A070AB"/>
    <w:rsid w:val="00A0758E"/>
    <w:rsid w:val="00A07648"/>
    <w:rsid w:val="00A10E7F"/>
    <w:rsid w:val="00A12399"/>
    <w:rsid w:val="00A15058"/>
    <w:rsid w:val="00A150A5"/>
    <w:rsid w:val="00A151FA"/>
    <w:rsid w:val="00A15341"/>
    <w:rsid w:val="00A158AC"/>
    <w:rsid w:val="00A15B20"/>
    <w:rsid w:val="00A16BD3"/>
    <w:rsid w:val="00A20C7A"/>
    <w:rsid w:val="00A20EA4"/>
    <w:rsid w:val="00A212F8"/>
    <w:rsid w:val="00A247DD"/>
    <w:rsid w:val="00A24A8C"/>
    <w:rsid w:val="00A24F01"/>
    <w:rsid w:val="00A25122"/>
    <w:rsid w:val="00A26EDF"/>
    <w:rsid w:val="00A26F47"/>
    <w:rsid w:val="00A2732A"/>
    <w:rsid w:val="00A279C6"/>
    <w:rsid w:val="00A30368"/>
    <w:rsid w:val="00A31539"/>
    <w:rsid w:val="00A34991"/>
    <w:rsid w:val="00A354EB"/>
    <w:rsid w:val="00A35873"/>
    <w:rsid w:val="00A35D0A"/>
    <w:rsid w:val="00A36066"/>
    <w:rsid w:val="00A36B30"/>
    <w:rsid w:val="00A37478"/>
    <w:rsid w:val="00A37828"/>
    <w:rsid w:val="00A4109A"/>
    <w:rsid w:val="00A41DE5"/>
    <w:rsid w:val="00A439A6"/>
    <w:rsid w:val="00A43D11"/>
    <w:rsid w:val="00A44D5C"/>
    <w:rsid w:val="00A44DC3"/>
    <w:rsid w:val="00A458B0"/>
    <w:rsid w:val="00A45FB7"/>
    <w:rsid w:val="00A460B7"/>
    <w:rsid w:val="00A467EA"/>
    <w:rsid w:val="00A46A13"/>
    <w:rsid w:val="00A4748E"/>
    <w:rsid w:val="00A476E3"/>
    <w:rsid w:val="00A50512"/>
    <w:rsid w:val="00A524D7"/>
    <w:rsid w:val="00A52AE1"/>
    <w:rsid w:val="00A52DF4"/>
    <w:rsid w:val="00A543C6"/>
    <w:rsid w:val="00A54890"/>
    <w:rsid w:val="00A5540C"/>
    <w:rsid w:val="00A55A93"/>
    <w:rsid w:val="00A56C92"/>
    <w:rsid w:val="00A56F88"/>
    <w:rsid w:val="00A57A67"/>
    <w:rsid w:val="00A62B0D"/>
    <w:rsid w:val="00A63518"/>
    <w:rsid w:val="00A64D38"/>
    <w:rsid w:val="00A6531F"/>
    <w:rsid w:val="00A65A47"/>
    <w:rsid w:val="00A65C32"/>
    <w:rsid w:val="00A66C18"/>
    <w:rsid w:val="00A67B41"/>
    <w:rsid w:val="00A67CD2"/>
    <w:rsid w:val="00A67FB1"/>
    <w:rsid w:val="00A70029"/>
    <w:rsid w:val="00A70556"/>
    <w:rsid w:val="00A7082C"/>
    <w:rsid w:val="00A72374"/>
    <w:rsid w:val="00A72732"/>
    <w:rsid w:val="00A738EC"/>
    <w:rsid w:val="00A747BF"/>
    <w:rsid w:val="00A747C5"/>
    <w:rsid w:val="00A772D1"/>
    <w:rsid w:val="00A77789"/>
    <w:rsid w:val="00A77D0D"/>
    <w:rsid w:val="00A80188"/>
    <w:rsid w:val="00A80C36"/>
    <w:rsid w:val="00A81A78"/>
    <w:rsid w:val="00A823FE"/>
    <w:rsid w:val="00A826F4"/>
    <w:rsid w:val="00A8382C"/>
    <w:rsid w:val="00A847FE"/>
    <w:rsid w:val="00A85154"/>
    <w:rsid w:val="00A85A7C"/>
    <w:rsid w:val="00A91804"/>
    <w:rsid w:val="00A940D1"/>
    <w:rsid w:val="00A94B9B"/>
    <w:rsid w:val="00A94C63"/>
    <w:rsid w:val="00A963DF"/>
    <w:rsid w:val="00A97E2C"/>
    <w:rsid w:val="00A97EAD"/>
    <w:rsid w:val="00AA0207"/>
    <w:rsid w:val="00AA03FC"/>
    <w:rsid w:val="00AA085D"/>
    <w:rsid w:val="00AA0C76"/>
    <w:rsid w:val="00AA1215"/>
    <w:rsid w:val="00AA142C"/>
    <w:rsid w:val="00AA156D"/>
    <w:rsid w:val="00AA394A"/>
    <w:rsid w:val="00AA584E"/>
    <w:rsid w:val="00AA5865"/>
    <w:rsid w:val="00AA5C2F"/>
    <w:rsid w:val="00AA665B"/>
    <w:rsid w:val="00AB0136"/>
    <w:rsid w:val="00AB0654"/>
    <w:rsid w:val="00AB15F2"/>
    <w:rsid w:val="00AB16FA"/>
    <w:rsid w:val="00AB2B37"/>
    <w:rsid w:val="00AB34D8"/>
    <w:rsid w:val="00AB457A"/>
    <w:rsid w:val="00AB5B32"/>
    <w:rsid w:val="00AB6F59"/>
    <w:rsid w:val="00AC0A8D"/>
    <w:rsid w:val="00AC3150"/>
    <w:rsid w:val="00AC36BF"/>
    <w:rsid w:val="00AC44FB"/>
    <w:rsid w:val="00AC4786"/>
    <w:rsid w:val="00AC5CA7"/>
    <w:rsid w:val="00AC623E"/>
    <w:rsid w:val="00AC677E"/>
    <w:rsid w:val="00AC6EE5"/>
    <w:rsid w:val="00AD0785"/>
    <w:rsid w:val="00AD11C1"/>
    <w:rsid w:val="00AD13A0"/>
    <w:rsid w:val="00AD1498"/>
    <w:rsid w:val="00AD1CDA"/>
    <w:rsid w:val="00AD1EF5"/>
    <w:rsid w:val="00AD314D"/>
    <w:rsid w:val="00AD5152"/>
    <w:rsid w:val="00AD51E1"/>
    <w:rsid w:val="00AD6FBF"/>
    <w:rsid w:val="00AD7199"/>
    <w:rsid w:val="00AE0ED0"/>
    <w:rsid w:val="00AE1010"/>
    <w:rsid w:val="00AE1804"/>
    <w:rsid w:val="00AE183F"/>
    <w:rsid w:val="00AE1BBF"/>
    <w:rsid w:val="00AE2CB0"/>
    <w:rsid w:val="00AE4C2B"/>
    <w:rsid w:val="00AE7280"/>
    <w:rsid w:val="00AF039C"/>
    <w:rsid w:val="00AF079C"/>
    <w:rsid w:val="00AF088F"/>
    <w:rsid w:val="00AF08E9"/>
    <w:rsid w:val="00AF1048"/>
    <w:rsid w:val="00AF136C"/>
    <w:rsid w:val="00AF1616"/>
    <w:rsid w:val="00AF17AB"/>
    <w:rsid w:val="00AF21EC"/>
    <w:rsid w:val="00AF23D6"/>
    <w:rsid w:val="00AF4628"/>
    <w:rsid w:val="00AF693B"/>
    <w:rsid w:val="00AF760F"/>
    <w:rsid w:val="00AF7857"/>
    <w:rsid w:val="00AF7EA4"/>
    <w:rsid w:val="00B00661"/>
    <w:rsid w:val="00B009AE"/>
    <w:rsid w:val="00B010B0"/>
    <w:rsid w:val="00B03352"/>
    <w:rsid w:val="00B0343B"/>
    <w:rsid w:val="00B0422F"/>
    <w:rsid w:val="00B079DD"/>
    <w:rsid w:val="00B10269"/>
    <w:rsid w:val="00B12061"/>
    <w:rsid w:val="00B12345"/>
    <w:rsid w:val="00B12ABD"/>
    <w:rsid w:val="00B133F2"/>
    <w:rsid w:val="00B14870"/>
    <w:rsid w:val="00B15234"/>
    <w:rsid w:val="00B15445"/>
    <w:rsid w:val="00B16B52"/>
    <w:rsid w:val="00B17132"/>
    <w:rsid w:val="00B20B12"/>
    <w:rsid w:val="00B21103"/>
    <w:rsid w:val="00B21A93"/>
    <w:rsid w:val="00B24053"/>
    <w:rsid w:val="00B2428E"/>
    <w:rsid w:val="00B249D5"/>
    <w:rsid w:val="00B24CDD"/>
    <w:rsid w:val="00B254BA"/>
    <w:rsid w:val="00B25B75"/>
    <w:rsid w:val="00B25E7E"/>
    <w:rsid w:val="00B300C4"/>
    <w:rsid w:val="00B306FC"/>
    <w:rsid w:val="00B307A9"/>
    <w:rsid w:val="00B309BC"/>
    <w:rsid w:val="00B31EFB"/>
    <w:rsid w:val="00B321D8"/>
    <w:rsid w:val="00B327CD"/>
    <w:rsid w:val="00B33752"/>
    <w:rsid w:val="00B36B9B"/>
    <w:rsid w:val="00B36BA4"/>
    <w:rsid w:val="00B36C03"/>
    <w:rsid w:val="00B4043C"/>
    <w:rsid w:val="00B40E51"/>
    <w:rsid w:val="00B41F27"/>
    <w:rsid w:val="00B42D1A"/>
    <w:rsid w:val="00B438D1"/>
    <w:rsid w:val="00B4426F"/>
    <w:rsid w:val="00B442CE"/>
    <w:rsid w:val="00B4501B"/>
    <w:rsid w:val="00B46B8A"/>
    <w:rsid w:val="00B46D0C"/>
    <w:rsid w:val="00B46F13"/>
    <w:rsid w:val="00B46F84"/>
    <w:rsid w:val="00B4794A"/>
    <w:rsid w:val="00B506AD"/>
    <w:rsid w:val="00B50B9B"/>
    <w:rsid w:val="00B50C79"/>
    <w:rsid w:val="00B5114F"/>
    <w:rsid w:val="00B51E25"/>
    <w:rsid w:val="00B5253F"/>
    <w:rsid w:val="00B52F1C"/>
    <w:rsid w:val="00B53871"/>
    <w:rsid w:val="00B550CD"/>
    <w:rsid w:val="00B61521"/>
    <w:rsid w:val="00B617AD"/>
    <w:rsid w:val="00B61C81"/>
    <w:rsid w:val="00B63631"/>
    <w:rsid w:val="00B63E70"/>
    <w:rsid w:val="00B6444A"/>
    <w:rsid w:val="00B64C47"/>
    <w:rsid w:val="00B658D6"/>
    <w:rsid w:val="00B6796D"/>
    <w:rsid w:val="00B70113"/>
    <w:rsid w:val="00B7062B"/>
    <w:rsid w:val="00B719E6"/>
    <w:rsid w:val="00B74893"/>
    <w:rsid w:val="00B74D81"/>
    <w:rsid w:val="00B75986"/>
    <w:rsid w:val="00B75D04"/>
    <w:rsid w:val="00B7680B"/>
    <w:rsid w:val="00B76E60"/>
    <w:rsid w:val="00B77242"/>
    <w:rsid w:val="00B773F1"/>
    <w:rsid w:val="00B77442"/>
    <w:rsid w:val="00B77D05"/>
    <w:rsid w:val="00B803A8"/>
    <w:rsid w:val="00B81363"/>
    <w:rsid w:val="00B83522"/>
    <w:rsid w:val="00B8364E"/>
    <w:rsid w:val="00B84C42"/>
    <w:rsid w:val="00B85623"/>
    <w:rsid w:val="00B85C33"/>
    <w:rsid w:val="00B87362"/>
    <w:rsid w:val="00B87470"/>
    <w:rsid w:val="00B90EDE"/>
    <w:rsid w:val="00B911B1"/>
    <w:rsid w:val="00B926FD"/>
    <w:rsid w:val="00B92E11"/>
    <w:rsid w:val="00B93560"/>
    <w:rsid w:val="00B942C7"/>
    <w:rsid w:val="00B94A4D"/>
    <w:rsid w:val="00B959CF"/>
    <w:rsid w:val="00B97C3E"/>
    <w:rsid w:val="00B97CB5"/>
    <w:rsid w:val="00BA10D5"/>
    <w:rsid w:val="00BA12B1"/>
    <w:rsid w:val="00BA1752"/>
    <w:rsid w:val="00BA27A7"/>
    <w:rsid w:val="00BA287F"/>
    <w:rsid w:val="00BA3750"/>
    <w:rsid w:val="00BA4B02"/>
    <w:rsid w:val="00BA6050"/>
    <w:rsid w:val="00BA610B"/>
    <w:rsid w:val="00BA65C5"/>
    <w:rsid w:val="00BA6D57"/>
    <w:rsid w:val="00BA6DAF"/>
    <w:rsid w:val="00BB1025"/>
    <w:rsid w:val="00BB142C"/>
    <w:rsid w:val="00BB14DD"/>
    <w:rsid w:val="00BB14EB"/>
    <w:rsid w:val="00BB2F08"/>
    <w:rsid w:val="00BB5622"/>
    <w:rsid w:val="00BB589E"/>
    <w:rsid w:val="00BB76D9"/>
    <w:rsid w:val="00BB793F"/>
    <w:rsid w:val="00BB7FCF"/>
    <w:rsid w:val="00BC0AAC"/>
    <w:rsid w:val="00BC24D8"/>
    <w:rsid w:val="00BC31BC"/>
    <w:rsid w:val="00BC3AD4"/>
    <w:rsid w:val="00BC4211"/>
    <w:rsid w:val="00BC4FEE"/>
    <w:rsid w:val="00BC53C7"/>
    <w:rsid w:val="00BC5E58"/>
    <w:rsid w:val="00BC67F6"/>
    <w:rsid w:val="00BC6C55"/>
    <w:rsid w:val="00BD0BA3"/>
    <w:rsid w:val="00BD2DCA"/>
    <w:rsid w:val="00BD2EF4"/>
    <w:rsid w:val="00BD35EF"/>
    <w:rsid w:val="00BD3FBC"/>
    <w:rsid w:val="00BD48A9"/>
    <w:rsid w:val="00BD4D92"/>
    <w:rsid w:val="00BD5B1D"/>
    <w:rsid w:val="00BD5EB5"/>
    <w:rsid w:val="00BD6256"/>
    <w:rsid w:val="00BE34C1"/>
    <w:rsid w:val="00BE3661"/>
    <w:rsid w:val="00BE46F0"/>
    <w:rsid w:val="00BE556F"/>
    <w:rsid w:val="00BF1771"/>
    <w:rsid w:val="00BF1E1A"/>
    <w:rsid w:val="00BF24A0"/>
    <w:rsid w:val="00BF274B"/>
    <w:rsid w:val="00BF2844"/>
    <w:rsid w:val="00BF3064"/>
    <w:rsid w:val="00BF30D6"/>
    <w:rsid w:val="00BF31B4"/>
    <w:rsid w:val="00BF4677"/>
    <w:rsid w:val="00BF4B61"/>
    <w:rsid w:val="00BF5C94"/>
    <w:rsid w:val="00BF6225"/>
    <w:rsid w:val="00BF6B2B"/>
    <w:rsid w:val="00C000D4"/>
    <w:rsid w:val="00C001C2"/>
    <w:rsid w:val="00C0090B"/>
    <w:rsid w:val="00C00974"/>
    <w:rsid w:val="00C018D5"/>
    <w:rsid w:val="00C018F5"/>
    <w:rsid w:val="00C020E2"/>
    <w:rsid w:val="00C02879"/>
    <w:rsid w:val="00C02A0B"/>
    <w:rsid w:val="00C033C6"/>
    <w:rsid w:val="00C03A1D"/>
    <w:rsid w:val="00C03B13"/>
    <w:rsid w:val="00C048E8"/>
    <w:rsid w:val="00C05143"/>
    <w:rsid w:val="00C05585"/>
    <w:rsid w:val="00C06078"/>
    <w:rsid w:val="00C06111"/>
    <w:rsid w:val="00C0623D"/>
    <w:rsid w:val="00C07A41"/>
    <w:rsid w:val="00C1046E"/>
    <w:rsid w:val="00C107B2"/>
    <w:rsid w:val="00C10EF4"/>
    <w:rsid w:val="00C1183D"/>
    <w:rsid w:val="00C11F7C"/>
    <w:rsid w:val="00C12AB6"/>
    <w:rsid w:val="00C1300C"/>
    <w:rsid w:val="00C13A4B"/>
    <w:rsid w:val="00C155F5"/>
    <w:rsid w:val="00C15BC9"/>
    <w:rsid w:val="00C176E4"/>
    <w:rsid w:val="00C207B9"/>
    <w:rsid w:val="00C20DA3"/>
    <w:rsid w:val="00C221B6"/>
    <w:rsid w:val="00C229C2"/>
    <w:rsid w:val="00C23E67"/>
    <w:rsid w:val="00C244C8"/>
    <w:rsid w:val="00C249BE"/>
    <w:rsid w:val="00C25A49"/>
    <w:rsid w:val="00C2701E"/>
    <w:rsid w:val="00C27B0F"/>
    <w:rsid w:val="00C310A8"/>
    <w:rsid w:val="00C31955"/>
    <w:rsid w:val="00C3252E"/>
    <w:rsid w:val="00C32646"/>
    <w:rsid w:val="00C32800"/>
    <w:rsid w:val="00C32DE1"/>
    <w:rsid w:val="00C34EAD"/>
    <w:rsid w:val="00C35AFF"/>
    <w:rsid w:val="00C36975"/>
    <w:rsid w:val="00C4021E"/>
    <w:rsid w:val="00C40ED2"/>
    <w:rsid w:val="00C41B43"/>
    <w:rsid w:val="00C42BE3"/>
    <w:rsid w:val="00C436B1"/>
    <w:rsid w:val="00C43962"/>
    <w:rsid w:val="00C43BCA"/>
    <w:rsid w:val="00C45223"/>
    <w:rsid w:val="00C462D2"/>
    <w:rsid w:val="00C51BEB"/>
    <w:rsid w:val="00C523B5"/>
    <w:rsid w:val="00C53074"/>
    <w:rsid w:val="00C53AE9"/>
    <w:rsid w:val="00C53C3C"/>
    <w:rsid w:val="00C53E51"/>
    <w:rsid w:val="00C54223"/>
    <w:rsid w:val="00C54279"/>
    <w:rsid w:val="00C54606"/>
    <w:rsid w:val="00C54A4C"/>
    <w:rsid w:val="00C54F6D"/>
    <w:rsid w:val="00C56523"/>
    <w:rsid w:val="00C57B9E"/>
    <w:rsid w:val="00C60065"/>
    <w:rsid w:val="00C6291A"/>
    <w:rsid w:val="00C64606"/>
    <w:rsid w:val="00C660BA"/>
    <w:rsid w:val="00C66212"/>
    <w:rsid w:val="00C66582"/>
    <w:rsid w:val="00C66E1B"/>
    <w:rsid w:val="00C71850"/>
    <w:rsid w:val="00C72C13"/>
    <w:rsid w:val="00C72EA9"/>
    <w:rsid w:val="00C75B8F"/>
    <w:rsid w:val="00C763B9"/>
    <w:rsid w:val="00C767D3"/>
    <w:rsid w:val="00C768D6"/>
    <w:rsid w:val="00C775E4"/>
    <w:rsid w:val="00C77730"/>
    <w:rsid w:val="00C77B9C"/>
    <w:rsid w:val="00C77C95"/>
    <w:rsid w:val="00C81A40"/>
    <w:rsid w:val="00C81DF7"/>
    <w:rsid w:val="00C82C90"/>
    <w:rsid w:val="00C82DA0"/>
    <w:rsid w:val="00C834CD"/>
    <w:rsid w:val="00C836DE"/>
    <w:rsid w:val="00C8438E"/>
    <w:rsid w:val="00C84BE7"/>
    <w:rsid w:val="00C85547"/>
    <w:rsid w:val="00C85A8C"/>
    <w:rsid w:val="00C868D0"/>
    <w:rsid w:val="00C914A8"/>
    <w:rsid w:val="00C92DCE"/>
    <w:rsid w:val="00C93AF8"/>
    <w:rsid w:val="00C94230"/>
    <w:rsid w:val="00C94F19"/>
    <w:rsid w:val="00C95C6F"/>
    <w:rsid w:val="00C9612F"/>
    <w:rsid w:val="00C9614D"/>
    <w:rsid w:val="00C9759C"/>
    <w:rsid w:val="00C97828"/>
    <w:rsid w:val="00C97CA5"/>
    <w:rsid w:val="00CA0F02"/>
    <w:rsid w:val="00CA1908"/>
    <w:rsid w:val="00CA1CE6"/>
    <w:rsid w:val="00CA200B"/>
    <w:rsid w:val="00CA2119"/>
    <w:rsid w:val="00CA2841"/>
    <w:rsid w:val="00CA29E7"/>
    <w:rsid w:val="00CA451D"/>
    <w:rsid w:val="00CA54AD"/>
    <w:rsid w:val="00CB293C"/>
    <w:rsid w:val="00CB2DB2"/>
    <w:rsid w:val="00CB35AA"/>
    <w:rsid w:val="00CB3CF7"/>
    <w:rsid w:val="00CB44D7"/>
    <w:rsid w:val="00CB5282"/>
    <w:rsid w:val="00CB54E7"/>
    <w:rsid w:val="00CB62DF"/>
    <w:rsid w:val="00CC0543"/>
    <w:rsid w:val="00CC063E"/>
    <w:rsid w:val="00CC0D01"/>
    <w:rsid w:val="00CC2645"/>
    <w:rsid w:val="00CC31B8"/>
    <w:rsid w:val="00CC5E9E"/>
    <w:rsid w:val="00CC6109"/>
    <w:rsid w:val="00CC7D0D"/>
    <w:rsid w:val="00CD0426"/>
    <w:rsid w:val="00CD0AFD"/>
    <w:rsid w:val="00CD133F"/>
    <w:rsid w:val="00CD1395"/>
    <w:rsid w:val="00CD4139"/>
    <w:rsid w:val="00CD4A36"/>
    <w:rsid w:val="00CD6E14"/>
    <w:rsid w:val="00CD6FB9"/>
    <w:rsid w:val="00CD76BD"/>
    <w:rsid w:val="00CE04AA"/>
    <w:rsid w:val="00CE0C84"/>
    <w:rsid w:val="00CE1C9B"/>
    <w:rsid w:val="00CE2BDA"/>
    <w:rsid w:val="00CE3702"/>
    <w:rsid w:val="00CE3B61"/>
    <w:rsid w:val="00CE3C42"/>
    <w:rsid w:val="00CE4322"/>
    <w:rsid w:val="00CE4BAD"/>
    <w:rsid w:val="00CE5DEA"/>
    <w:rsid w:val="00CE6293"/>
    <w:rsid w:val="00CE6E81"/>
    <w:rsid w:val="00CE7004"/>
    <w:rsid w:val="00CE7D1A"/>
    <w:rsid w:val="00CF087A"/>
    <w:rsid w:val="00CF1847"/>
    <w:rsid w:val="00CF1986"/>
    <w:rsid w:val="00CF2C80"/>
    <w:rsid w:val="00CF3925"/>
    <w:rsid w:val="00CF44F1"/>
    <w:rsid w:val="00CF5CC8"/>
    <w:rsid w:val="00CF6160"/>
    <w:rsid w:val="00CF672C"/>
    <w:rsid w:val="00CF674B"/>
    <w:rsid w:val="00CF6843"/>
    <w:rsid w:val="00CF69E9"/>
    <w:rsid w:val="00CF7423"/>
    <w:rsid w:val="00CF74DB"/>
    <w:rsid w:val="00D005A4"/>
    <w:rsid w:val="00D00B36"/>
    <w:rsid w:val="00D0116D"/>
    <w:rsid w:val="00D01B25"/>
    <w:rsid w:val="00D03FDE"/>
    <w:rsid w:val="00D05460"/>
    <w:rsid w:val="00D05A47"/>
    <w:rsid w:val="00D07F11"/>
    <w:rsid w:val="00D118EB"/>
    <w:rsid w:val="00D11C37"/>
    <w:rsid w:val="00D1298C"/>
    <w:rsid w:val="00D13515"/>
    <w:rsid w:val="00D13F89"/>
    <w:rsid w:val="00D15933"/>
    <w:rsid w:val="00D15974"/>
    <w:rsid w:val="00D160F0"/>
    <w:rsid w:val="00D1766E"/>
    <w:rsid w:val="00D17993"/>
    <w:rsid w:val="00D17B82"/>
    <w:rsid w:val="00D20A8B"/>
    <w:rsid w:val="00D20BB6"/>
    <w:rsid w:val="00D212D2"/>
    <w:rsid w:val="00D2325B"/>
    <w:rsid w:val="00D243FD"/>
    <w:rsid w:val="00D2557F"/>
    <w:rsid w:val="00D25E46"/>
    <w:rsid w:val="00D32589"/>
    <w:rsid w:val="00D3289B"/>
    <w:rsid w:val="00D32A35"/>
    <w:rsid w:val="00D33176"/>
    <w:rsid w:val="00D3353C"/>
    <w:rsid w:val="00D33B2E"/>
    <w:rsid w:val="00D34458"/>
    <w:rsid w:val="00D3456F"/>
    <w:rsid w:val="00D378EC"/>
    <w:rsid w:val="00D40D3A"/>
    <w:rsid w:val="00D40DF6"/>
    <w:rsid w:val="00D41944"/>
    <w:rsid w:val="00D41DDC"/>
    <w:rsid w:val="00D426CB"/>
    <w:rsid w:val="00D431D9"/>
    <w:rsid w:val="00D44C02"/>
    <w:rsid w:val="00D454E7"/>
    <w:rsid w:val="00D4575F"/>
    <w:rsid w:val="00D4682F"/>
    <w:rsid w:val="00D46B96"/>
    <w:rsid w:val="00D46CBF"/>
    <w:rsid w:val="00D47624"/>
    <w:rsid w:val="00D50197"/>
    <w:rsid w:val="00D50839"/>
    <w:rsid w:val="00D508AD"/>
    <w:rsid w:val="00D50AB8"/>
    <w:rsid w:val="00D51A27"/>
    <w:rsid w:val="00D52C53"/>
    <w:rsid w:val="00D5388F"/>
    <w:rsid w:val="00D54B1A"/>
    <w:rsid w:val="00D55612"/>
    <w:rsid w:val="00D55690"/>
    <w:rsid w:val="00D55AE6"/>
    <w:rsid w:val="00D55E9D"/>
    <w:rsid w:val="00D56DAE"/>
    <w:rsid w:val="00D61C0C"/>
    <w:rsid w:val="00D6259B"/>
    <w:rsid w:val="00D632DF"/>
    <w:rsid w:val="00D64ED4"/>
    <w:rsid w:val="00D70805"/>
    <w:rsid w:val="00D7176B"/>
    <w:rsid w:val="00D720F8"/>
    <w:rsid w:val="00D73738"/>
    <w:rsid w:val="00D73E63"/>
    <w:rsid w:val="00D74945"/>
    <w:rsid w:val="00D751F4"/>
    <w:rsid w:val="00D753F5"/>
    <w:rsid w:val="00D756E1"/>
    <w:rsid w:val="00D759AE"/>
    <w:rsid w:val="00D7720C"/>
    <w:rsid w:val="00D7761E"/>
    <w:rsid w:val="00D80067"/>
    <w:rsid w:val="00D81DDD"/>
    <w:rsid w:val="00D82062"/>
    <w:rsid w:val="00D82918"/>
    <w:rsid w:val="00D829EA"/>
    <w:rsid w:val="00D82D46"/>
    <w:rsid w:val="00D82F63"/>
    <w:rsid w:val="00D83F7C"/>
    <w:rsid w:val="00D86429"/>
    <w:rsid w:val="00D9012B"/>
    <w:rsid w:val="00D90771"/>
    <w:rsid w:val="00D90DC9"/>
    <w:rsid w:val="00D912A1"/>
    <w:rsid w:val="00D92A07"/>
    <w:rsid w:val="00D94464"/>
    <w:rsid w:val="00D95149"/>
    <w:rsid w:val="00D9586A"/>
    <w:rsid w:val="00D97FCB"/>
    <w:rsid w:val="00DA13DD"/>
    <w:rsid w:val="00DA3728"/>
    <w:rsid w:val="00DA3BFC"/>
    <w:rsid w:val="00DA3C10"/>
    <w:rsid w:val="00DA5DCB"/>
    <w:rsid w:val="00DA610E"/>
    <w:rsid w:val="00DA7972"/>
    <w:rsid w:val="00DB0535"/>
    <w:rsid w:val="00DB122A"/>
    <w:rsid w:val="00DB140B"/>
    <w:rsid w:val="00DB1A2A"/>
    <w:rsid w:val="00DB1C2F"/>
    <w:rsid w:val="00DB4730"/>
    <w:rsid w:val="00DB56CD"/>
    <w:rsid w:val="00DB682C"/>
    <w:rsid w:val="00DB7943"/>
    <w:rsid w:val="00DB7CDF"/>
    <w:rsid w:val="00DB7FCE"/>
    <w:rsid w:val="00DC0B96"/>
    <w:rsid w:val="00DC3D17"/>
    <w:rsid w:val="00DC4DD5"/>
    <w:rsid w:val="00DC59FA"/>
    <w:rsid w:val="00DC6163"/>
    <w:rsid w:val="00DD0187"/>
    <w:rsid w:val="00DD0DBB"/>
    <w:rsid w:val="00DD1AB7"/>
    <w:rsid w:val="00DD22ED"/>
    <w:rsid w:val="00DD2FDE"/>
    <w:rsid w:val="00DD33CC"/>
    <w:rsid w:val="00DD39D9"/>
    <w:rsid w:val="00DD3DB2"/>
    <w:rsid w:val="00DD4203"/>
    <w:rsid w:val="00DD483B"/>
    <w:rsid w:val="00DD4986"/>
    <w:rsid w:val="00DD68D9"/>
    <w:rsid w:val="00DD7CC8"/>
    <w:rsid w:val="00DE12ED"/>
    <w:rsid w:val="00DE1592"/>
    <w:rsid w:val="00DE4580"/>
    <w:rsid w:val="00DE4BAE"/>
    <w:rsid w:val="00DE588A"/>
    <w:rsid w:val="00DF1886"/>
    <w:rsid w:val="00DF2357"/>
    <w:rsid w:val="00DF3216"/>
    <w:rsid w:val="00E00052"/>
    <w:rsid w:val="00E003DE"/>
    <w:rsid w:val="00E013E4"/>
    <w:rsid w:val="00E02323"/>
    <w:rsid w:val="00E0305A"/>
    <w:rsid w:val="00E031E3"/>
    <w:rsid w:val="00E03366"/>
    <w:rsid w:val="00E04D36"/>
    <w:rsid w:val="00E06D5C"/>
    <w:rsid w:val="00E1020D"/>
    <w:rsid w:val="00E10AB5"/>
    <w:rsid w:val="00E1171F"/>
    <w:rsid w:val="00E1188C"/>
    <w:rsid w:val="00E122BA"/>
    <w:rsid w:val="00E12A18"/>
    <w:rsid w:val="00E12E84"/>
    <w:rsid w:val="00E1325C"/>
    <w:rsid w:val="00E13676"/>
    <w:rsid w:val="00E1556F"/>
    <w:rsid w:val="00E164BD"/>
    <w:rsid w:val="00E17D50"/>
    <w:rsid w:val="00E20B1A"/>
    <w:rsid w:val="00E24B91"/>
    <w:rsid w:val="00E251E8"/>
    <w:rsid w:val="00E2606C"/>
    <w:rsid w:val="00E263C6"/>
    <w:rsid w:val="00E26974"/>
    <w:rsid w:val="00E27810"/>
    <w:rsid w:val="00E27A68"/>
    <w:rsid w:val="00E27B26"/>
    <w:rsid w:val="00E27E30"/>
    <w:rsid w:val="00E309F9"/>
    <w:rsid w:val="00E31295"/>
    <w:rsid w:val="00E3184F"/>
    <w:rsid w:val="00E31963"/>
    <w:rsid w:val="00E3244A"/>
    <w:rsid w:val="00E35496"/>
    <w:rsid w:val="00E35EB8"/>
    <w:rsid w:val="00E36B56"/>
    <w:rsid w:val="00E37593"/>
    <w:rsid w:val="00E379A9"/>
    <w:rsid w:val="00E412FF"/>
    <w:rsid w:val="00E41BCA"/>
    <w:rsid w:val="00E426DC"/>
    <w:rsid w:val="00E43E06"/>
    <w:rsid w:val="00E44C4F"/>
    <w:rsid w:val="00E4571F"/>
    <w:rsid w:val="00E45D79"/>
    <w:rsid w:val="00E4710F"/>
    <w:rsid w:val="00E51121"/>
    <w:rsid w:val="00E52980"/>
    <w:rsid w:val="00E551E8"/>
    <w:rsid w:val="00E552A8"/>
    <w:rsid w:val="00E5571E"/>
    <w:rsid w:val="00E55AE0"/>
    <w:rsid w:val="00E55D6A"/>
    <w:rsid w:val="00E56F18"/>
    <w:rsid w:val="00E60A45"/>
    <w:rsid w:val="00E61093"/>
    <w:rsid w:val="00E61228"/>
    <w:rsid w:val="00E631A4"/>
    <w:rsid w:val="00E63B0C"/>
    <w:rsid w:val="00E64D52"/>
    <w:rsid w:val="00E657DF"/>
    <w:rsid w:val="00E65CFA"/>
    <w:rsid w:val="00E65FDA"/>
    <w:rsid w:val="00E676BF"/>
    <w:rsid w:val="00E67A01"/>
    <w:rsid w:val="00E701A7"/>
    <w:rsid w:val="00E70B89"/>
    <w:rsid w:val="00E70E67"/>
    <w:rsid w:val="00E71629"/>
    <w:rsid w:val="00E71CEA"/>
    <w:rsid w:val="00E720D3"/>
    <w:rsid w:val="00E73654"/>
    <w:rsid w:val="00E73802"/>
    <w:rsid w:val="00E73C2C"/>
    <w:rsid w:val="00E749B1"/>
    <w:rsid w:val="00E75C2B"/>
    <w:rsid w:val="00E76741"/>
    <w:rsid w:val="00E770D4"/>
    <w:rsid w:val="00E77811"/>
    <w:rsid w:val="00E77D98"/>
    <w:rsid w:val="00E80B12"/>
    <w:rsid w:val="00E81498"/>
    <w:rsid w:val="00E81C78"/>
    <w:rsid w:val="00E82F76"/>
    <w:rsid w:val="00E83E13"/>
    <w:rsid w:val="00E84524"/>
    <w:rsid w:val="00E84A84"/>
    <w:rsid w:val="00E8645B"/>
    <w:rsid w:val="00E86BF8"/>
    <w:rsid w:val="00E92386"/>
    <w:rsid w:val="00E92C43"/>
    <w:rsid w:val="00E92DE1"/>
    <w:rsid w:val="00E96275"/>
    <w:rsid w:val="00E964A4"/>
    <w:rsid w:val="00E9677F"/>
    <w:rsid w:val="00E96C59"/>
    <w:rsid w:val="00E975E5"/>
    <w:rsid w:val="00EA0FEB"/>
    <w:rsid w:val="00EA12EA"/>
    <w:rsid w:val="00EA2527"/>
    <w:rsid w:val="00EA2F0C"/>
    <w:rsid w:val="00EA3323"/>
    <w:rsid w:val="00EA38B7"/>
    <w:rsid w:val="00EA3EB2"/>
    <w:rsid w:val="00EA4A1C"/>
    <w:rsid w:val="00EA65FC"/>
    <w:rsid w:val="00EA6835"/>
    <w:rsid w:val="00EA6FCD"/>
    <w:rsid w:val="00EA7C06"/>
    <w:rsid w:val="00EB0FCF"/>
    <w:rsid w:val="00EB2A61"/>
    <w:rsid w:val="00EB3975"/>
    <w:rsid w:val="00EB3D48"/>
    <w:rsid w:val="00EB496E"/>
    <w:rsid w:val="00EB5B75"/>
    <w:rsid w:val="00EB6368"/>
    <w:rsid w:val="00EB6D1A"/>
    <w:rsid w:val="00EB7109"/>
    <w:rsid w:val="00EB7A09"/>
    <w:rsid w:val="00EB7EFE"/>
    <w:rsid w:val="00EC00A0"/>
    <w:rsid w:val="00EC0370"/>
    <w:rsid w:val="00EC068E"/>
    <w:rsid w:val="00EC120E"/>
    <w:rsid w:val="00EC1885"/>
    <w:rsid w:val="00EC1E1B"/>
    <w:rsid w:val="00EC1E4F"/>
    <w:rsid w:val="00EC23D2"/>
    <w:rsid w:val="00EC4C48"/>
    <w:rsid w:val="00EC5B33"/>
    <w:rsid w:val="00EC7753"/>
    <w:rsid w:val="00EC7D1A"/>
    <w:rsid w:val="00ED0D14"/>
    <w:rsid w:val="00ED0E6F"/>
    <w:rsid w:val="00ED1654"/>
    <w:rsid w:val="00ED1E75"/>
    <w:rsid w:val="00ED24AE"/>
    <w:rsid w:val="00ED357B"/>
    <w:rsid w:val="00ED3727"/>
    <w:rsid w:val="00ED379F"/>
    <w:rsid w:val="00ED3E1F"/>
    <w:rsid w:val="00ED43C5"/>
    <w:rsid w:val="00ED5CBE"/>
    <w:rsid w:val="00ED650F"/>
    <w:rsid w:val="00ED6B46"/>
    <w:rsid w:val="00ED7CF4"/>
    <w:rsid w:val="00EE0202"/>
    <w:rsid w:val="00EE0385"/>
    <w:rsid w:val="00EE0CD2"/>
    <w:rsid w:val="00EE2B9F"/>
    <w:rsid w:val="00EE424D"/>
    <w:rsid w:val="00EE4CB7"/>
    <w:rsid w:val="00EE5777"/>
    <w:rsid w:val="00EE60B8"/>
    <w:rsid w:val="00EE6261"/>
    <w:rsid w:val="00EE7442"/>
    <w:rsid w:val="00EE744C"/>
    <w:rsid w:val="00EF0751"/>
    <w:rsid w:val="00EF1131"/>
    <w:rsid w:val="00EF154C"/>
    <w:rsid w:val="00EF2302"/>
    <w:rsid w:val="00EF260B"/>
    <w:rsid w:val="00EF2A09"/>
    <w:rsid w:val="00EF46A8"/>
    <w:rsid w:val="00EF4B40"/>
    <w:rsid w:val="00EF505C"/>
    <w:rsid w:val="00EF6D66"/>
    <w:rsid w:val="00EF70F1"/>
    <w:rsid w:val="00EF713B"/>
    <w:rsid w:val="00EF7885"/>
    <w:rsid w:val="00F00192"/>
    <w:rsid w:val="00F008A2"/>
    <w:rsid w:val="00F01013"/>
    <w:rsid w:val="00F011BE"/>
    <w:rsid w:val="00F0278D"/>
    <w:rsid w:val="00F02B15"/>
    <w:rsid w:val="00F034BD"/>
    <w:rsid w:val="00F0498E"/>
    <w:rsid w:val="00F06F9B"/>
    <w:rsid w:val="00F07F3F"/>
    <w:rsid w:val="00F102DB"/>
    <w:rsid w:val="00F10B0E"/>
    <w:rsid w:val="00F11477"/>
    <w:rsid w:val="00F11811"/>
    <w:rsid w:val="00F11D01"/>
    <w:rsid w:val="00F132CE"/>
    <w:rsid w:val="00F13D99"/>
    <w:rsid w:val="00F151E9"/>
    <w:rsid w:val="00F16241"/>
    <w:rsid w:val="00F164D2"/>
    <w:rsid w:val="00F16888"/>
    <w:rsid w:val="00F17378"/>
    <w:rsid w:val="00F173A0"/>
    <w:rsid w:val="00F17FD9"/>
    <w:rsid w:val="00F20978"/>
    <w:rsid w:val="00F20A26"/>
    <w:rsid w:val="00F221A6"/>
    <w:rsid w:val="00F22337"/>
    <w:rsid w:val="00F2258C"/>
    <w:rsid w:val="00F227A0"/>
    <w:rsid w:val="00F25392"/>
    <w:rsid w:val="00F27343"/>
    <w:rsid w:val="00F274A8"/>
    <w:rsid w:val="00F3141A"/>
    <w:rsid w:val="00F32A78"/>
    <w:rsid w:val="00F337C3"/>
    <w:rsid w:val="00F35D84"/>
    <w:rsid w:val="00F367EC"/>
    <w:rsid w:val="00F40F8C"/>
    <w:rsid w:val="00F41636"/>
    <w:rsid w:val="00F43496"/>
    <w:rsid w:val="00F4388F"/>
    <w:rsid w:val="00F43C68"/>
    <w:rsid w:val="00F43E10"/>
    <w:rsid w:val="00F43F2A"/>
    <w:rsid w:val="00F44750"/>
    <w:rsid w:val="00F44E03"/>
    <w:rsid w:val="00F462E8"/>
    <w:rsid w:val="00F46B36"/>
    <w:rsid w:val="00F47BDD"/>
    <w:rsid w:val="00F5032C"/>
    <w:rsid w:val="00F50B97"/>
    <w:rsid w:val="00F5134C"/>
    <w:rsid w:val="00F51D3E"/>
    <w:rsid w:val="00F52A7A"/>
    <w:rsid w:val="00F537FF"/>
    <w:rsid w:val="00F53912"/>
    <w:rsid w:val="00F53942"/>
    <w:rsid w:val="00F54A33"/>
    <w:rsid w:val="00F56D2E"/>
    <w:rsid w:val="00F57E24"/>
    <w:rsid w:val="00F60CB0"/>
    <w:rsid w:val="00F61EC6"/>
    <w:rsid w:val="00F6221E"/>
    <w:rsid w:val="00F63051"/>
    <w:rsid w:val="00F647CD"/>
    <w:rsid w:val="00F64CAC"/>
    <w:rsid w:val="00F64F6C"/>
    <w:rsid w:val="00F65262"/>
    <w:rsid w:val="00F661DB"/>
    <w:rsid w:val="00F66378"/>
    <w:rsid w:val="00F67545"/>
    <w:rsid w:val="00F6775C"/>
    <w:rsid w:val="00F679F2"/>
    <w:rsid w:val="00F67A12"/>
    <w:rsid w:val="00F7030B"/>
    <w:rsid w:val="00F735F1"/>
    <w:rsid w:val="00F7370A"/>
    <w:rsid w:val="00F74906"/>
    <w:rsid w:val="00F74B42"/>
    <w:rsid w:val="00F74B8E"/>
    <w:rsid w:val="00F75283"/>
    <w:rsid w:val="00F76444"/>
    <w:rsid w:val="00F76DAE"/>
    <w:rsid w:val="00F77454"/>
    <w:rsid w:val="00F827FB"/>
    <w:rsid w:val="00F829F6"/>
    <w:rsid w:val="00F83E52"/>
    <w:rsid w:val="00F85189"/>
    <w:rsid w:val="00F85668"/>
    <w:rsid w:val="00F85EF3"/>
    <w:rsid w:val="00F8684B"/>
    <w:rsid w:val="00F86D86"/>
    <w:rsid w:val="00F874F1"/>
    <w:rsid w:val="00F8765E"/>
    <w:rsid w:val="00F914B2"/>
    <w:rsid w:val="00F91CFF"/>
    <w:rsid w:val="00F94F18"/>
    <w:rsid w:val="00F953C8"/>
    <w:rsid w:val="00F95C02"/>
    <w:rsid w:val="00F97B20"/>
    <w:rsid w:val="00FA005E"/>
    <w:rsid w:val="00FA10DA"/>
    <w:rsid w:val="00FA19B3"/>
    <w:rsid w:val="00FA224B"/>
    <w:rsid w:val="00FA23EF"/>
    <w:rsid w:val="00FA2947"/>
    <w:rsid w:val="00FA3F5A"/>
    <w:rsid w:val="00FA49E0"/>
    <w:rsid w:val="00FA67CB"/>
    <w:rsid w:val="00FA7448"/>
    <w:rsid w:val="00FA750F"/>
    <w:rsid w:val="00FA76CA"/>
    <w:rsid w:val="00FA76CB"/>
    <w:rsid w:val="00FB0EB1"/>
    <w:rsid w:val="00FB1269"/>
    <w:rsid w:val="00FB14C8"/>
    <w:rsid w:val="00FB3C7F"/>
    <w:rsid w:val="00FB5206"/>
    <w:rsid w:val="00FB6A2C"/>
    <w:rsid w:val="00FB7034"/>
    <w:rsid w:val="00FB7129"/>
    <w:rsid w:val="00FC0A54"/>
    <w:rsid w:val="00FC0B79"/>
    <w:rsid w:val="00FC14FB"/>
    <w:rsid w:val="00FC1D71"/>
    <w:rsid w:val="00FC1D9D"/>
    <w:rsid w:val="00FC1FE7"/>
    <w:rsid w:val="00FC2297"/>
    <w:rsid w:val="00FC4F5C"/>
    <w:rsid w:val="00FC6CBC"/>
    <w:rsid w:val="00FC744C"/>
    <w:rsid w:val="00FD00CB"/>
    <w:rsid w:val="00FD04D9"/>
    <w:rsid w:val="00FD366F"/>
    <w:rsid w:val="00FD3D1E"/>
    <w:rsid w:val="00FD43EF"/>
    <w:rsid w:val="00FD46D0"/>
    <w:rsid w:val="00FD6A3F"/>
    <w:rsid w:val="00FD6ADC"/>
    <w:rsid w:val="00FE0229"/>
    <w:rsid w:val="00FE4212"/>
    <w:rsid w:val="00FE4B1C"/>
    <w:rsid w:val="00FE561B"/>
    <w:rsid w:val="00FE591B"/>
    <w:rsid w:val="00FE60BD"/>
    <w:rsid w:val="00FE7B42"/>
    <w:rsid w:val="00FE7B72"/>
    <w:rsid w:val="00FE7EB5"/>
    <w:rsid w:val="00FF173D"/>
    <w:rsid w:val="00FF17BE"/>
    <w:rsid w:val="00FF1BA9"/>
    <w:rsid w:val="00FF4490"/>
    <w:rsid w:val="00FF4964"/>
    <w:rsid w:val="00FF54F6"/>
    <w:rsid w:val="00FF5AE9"/>
    <w:rsid w:val="00FF6228"/>
    <w:rsid w:val="00FF64AC"/>
    <w:rsid w:val="00FF694D"/>
    <w:rsid w:val="00FF6A2B"/>
    <w:rsid w:val="00FF6ACD"/>
    <w:rsid w:val="00FF6FB0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03B46395-A240-4EC0-9A03-BA6E14AD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D6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562D6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/>
      <w:snapToGrid w:val="0"/>
      <w:sz w:val="32"/>
    </w:rPr>
  </w:style>
  <w:style w:type="paragraph" w:styleId="a3">
    <w:name w:val="Body Text"/>
    <w:basedOn w:val="a"/>
    <w:link w:val="a4"/>
    <w:rsid w:val="003562D6"/>
    <w:pPr>
      <w:widowControl/>
      <w:adjustRightInd/>
      <w:spacing w:line="240" w:lineRule="auto"/>
      <w:textAlignment w:val="auto"/>
    </w:pPr>
    <w:rPr>
      <w:sz w:val="28"/>
    </w:rPr>
  </w:style>
  <w:style w:type="character" w:customStyle="1" w:styleId="a4">
    <w:name w:val="Основний текст Знак"/>
    <w:basedOn w:val="a0"/>
    <w:link w:val="a3"/>
    <w:rsid w:val="003562D6"/>
    <w:rPr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3562D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3562D6"/>
    <w:pPr>
      <w:widowControl/>
      <w:tabs>
        <w:tab w:val="center" w:pos="4677"/>
        <w:tab w:val="right" w:pos="9355"/>
      </w:tabs>
      <w:adjustRightInd/>
      <w:spacing w:line="240" w:lineRule="auto"/>
      <w:jc w:val="left"/>
      <w:textAlignment w:val="auto"/>
    </w:pPr>
  </w:style>
  <w:style w:type="character" w:customStyle="1" w:styleId="a6">
    <w:name w:val="Верхній колонтитул Знак"/>
    <w:basedOn w:val="a0"/>
    <w:link w:val="a5"/>
    <w:rsid w:val="003562D6"/>
    <w:rPr>
      <w:sz w:val="24"/>
      <w:szCs w:val="24"/>
      <w:lang w:val="ru-RU" w:eastAsia="ru-RU" w:bidi="ar-SA"/>
    </w:rPr>
  </w:style>
  <w:style w:type="character" w:customStyle="1" w:styleId="a8">
    <w:name w:val="Нижній колонтитул Знак"/>
    <w:basedOn w:val="a0"/>
    <w:link w:val="a7"/>
    <w:uiPriority w:val="99"/>
    <w:rsid w:val="003562D6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2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rsid w:val="003562D6"/>
    <w:pPr>
      <w:widowControl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3562D6"/>
    <w:rPr>
      <w:rFonts w:ascii="Courier New" w:hAnsi="Courier New" w:cs="Courier New"/>
      <w:lang w:val="ru-RU" w:eastAsia="ru-RU" w:bidi="ar-SA"/>
    </w:rPr>
  </w:style>
  <w:style w:type="paragraph" w:customStyle="1" w:styleId="31">
    <w:name w:val="Основной текст 31"/>
    <w:basedOn w:val="a"/>
    <w:rsid w:val="00A97E2C"/>
    <w:pPr>
      <w:widowControl/>
      <w:suppressAutoHyphens/>
      <w:adjustRightInd/>
      <w:spacing w:line="240" w:lineRule="auto"/>
      <w:jc w:val="center"/>
      <w:textAlignment w:val="auto"/>
    </w:pPr>
    <w:rPr>
      <w:caps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3309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VanievaMI</dc:creator>
  <cp:keywords/>
  <cp:lastModifiedBy>Irina</cp:lastModifiedBy>
  <cp:revision>2</cp:revision>
  <dcterms:created xsi:type="dcterms:W3CDTF">2014-08-13T11:29:00Z</dcterms:created>
  <dcterms:modified xsi:type="dcterms:W3CDTF">2014-08-13T11:29:00Z</dcterms:modified>
</cp:coreProperties>
</file>