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8A9" w:rsidRDefault="00FE78A9" w:rsidP="00B81671">
      <w:pPr>
        <w:jc w:val="center"/>
        <w:outlineLvl w:val="0"/>
        <w:rPr>
          <w:sz w:val="28"/>
          <w:szCs w:val="28"/>
        </w:rPr>
      </w:pPr>
      <w:bookmarkStart w:id="0" w:name="_Toc261263636"/>
      <w:bookmarkStart w:id="1" w:name="_Toc261263801"/>
    </w:p>
    <w:p w:rsidR="00E557D6" w:rsidRPr="00E557D6" w:rsidRDefault="00E557D6" w:rsidP="00B81671">
      <w:pPr>
        <w:jc w:val="center"/>
        <w:outlineLvl w:val="0"/>
        <w:rPr>
          <w:sz w:val="28"/>
          <w:szCs w:val="28"/>
        </w:rPr>
      </w:pPr>
      <w:r w:rsidRPr="00E557D6">
        <w:rPr>
          <w:sz w:val="28"/>
          <w:szCs w:val="28"/>
        </w:rPr>
        <w:t>Федеральное агентство по образованию и науке Российской федерации</w:t>
      </w:r>
      <w:bookmarkEnd w:id="0"/>
      <w:bookmarkEnd w:id="1"/>
    </w:p>
    <w:p w:rsidR="00E557D6" w:rsidRPr="00E557D6" w:rsidRDefault="00E557D6" w:rsidP="00E557D6">
      <w:pPr>
        <w:jc w:val="center"/>
        <w:rPr>
          <w:sz w:val="28"/>
          <w:szCs w:val="28"/>
        </w:rPr>
      </w:pPr>
    </w:p>
    <w:p w:rsidR="00E557D6" w:rsidRPr="00E557D6" w:rsidRDefault="00E557D6" w:rsidP="00B81671">
      <w:pPr>
        <w:jc w:val="center"/>
        <w:outlineLvl w:val="0"/>
        <w:rPr>
          <w:sz w:val="28"/>
          <w:szCs w:val="28"/>
        </w:rPr>
      </w:pPr>
    </w:p>
    <w:p w:rsidR="00E557D6" w:rsidRPr="00E557D6" w:rsidRDefault="00E557D6" w:rsidP="00E557D6">
      <w:pPr>
        <w:jc w:val="center"/>
        <w:rPr>
          <w:sz w:val="28"/>
          <w:szCs w:val="28"/>
        </w:rPr>
      </w:pPr>
    </w:p>
    <w:p w:rsidR="00E557D6" w:rsidRPr="00E557D6" w:rsidRDefault="00E557D6" w:rsidP="00B81671">
      <w:pPr>
        <w:jc w:val="center"/>
        <w:outlineLvl w:val="0"/>
        <w:rPr>
          <w:sz w:val="28"/>
          <w:szCs w:val="28"/>
        </w:rPr>
      </w:pPr>
      <w:bookmarkStart w:id="2" w:name="_Toc261263638"/>
      <w:bookmarkStart w:id="3" w:name="_Toc261263803"/>
      <w:r w:rsidRPr="00E557D6">
        <w:rPr>
          <w:sz w:val="28"/>
          <w:szCs w:val="28"/>
        </w:rPr>
        <w:t>Кафедра промышленного и гражданского строительства</w:t>
      </w:r>
      <w:bookmarkEnd w:id="2"/>
      <w:bookmarkEnd w:id="3"/>
    </w:p>
    <w:p w:rsidR="00E557D6" w:rsidRDefault="00E557D6" w:rsidP="00E557D6">
      <w:pPr>
        <w:jc w:val="center"/>
      </w:pPr>
    </w:p>
    <w:p w:rsidR="00E557D6" w:rsidRDefault="00E557D6" w:rsidP="00E557D6">
      <w:pPr>
        <w:jc w:val="center"/>
      </w:pPr>
    </w:p>
    <w:p w:rsidR="00E557D6" w:rsidRDefault="00E557D6" w:rsidP="00E557D6">
      <w:pPr>
        <w:jc w:val="center"/>
      </w:pPr>
    </w:p>
    <w:p w:rsidR="00E557D6" w:rsidRDefault="00E557D6" w:rsidP="00E557D6">
      <w:pPr>
        <w:jc w:val="center"/>
      </w:pPr>
    </w:p>
    <w:p w:rsidR="00E557D6" w:rsidRDefault="00E557D6" w:rsidP="00E557D6">
      <w:pPr>
        <w:jc w:val="center"/>
      </w:pPr>
    </w:p>
    <w:p w:rsidR="00E557D6" w:rsidRDefault="00E557D6" w:rsidP="00E557D6">
      <w:pPr>
        <w:jc w:val="center"/>
      </w:pPr>
    </w:p>
    <w:p w:rsidR="00E557D6" w:rsidRDefault="00E557D6" w:rsidP="00E557D6">
      <w:pPr>
        <w:jc w:val="center"/>
      </w:pPr>
    </w:p>
    <w:p w:rsidR="00E557D6" w:rsidRDefault="00E557D6" w:rsidP="00E557D6">
      <w:pPr>
        <w:jc w:val="center"/>
      </w:pPr>
    </w:p>
    <w:p w:rsidR="00E557D6" w:rsidRDefault="00E557D6" w:rsidP="00E557D6">
      <w:pPr>
        <w:jc w:val="center"/>
      </w:pPr>
    </w:p>
    <w:p w:rsidR="00E557D6" w:rsidRDefault="00E557D6" w:rsidP="00E557D6">
      <w:pPr>
        <w:jc w:val="center"/>
      </w:pPr>
    </w:p>
    <w:p w:rsidR="00E557D6" w:rsidRDefault="00E557D6" w:rsidP="00E557D6">
      <w:pPr>
        <w:jc w:val="center"/>
      </w:pPr>
    </w:p>
    <w:p w:rsidR="00E557D6" w:rsidRDefault="00E557D6" w:rsidP="00E557D6">
      <w:pPr>
        <w:jc w:val="center"/>
      </w:pPr>
    </w:p>
    <w:p w:rsidR="00E557D6" w:rsidRDefault="00E557D6" w:rsidP="00E557D6">
      <w:pPr>
        <w:jc w:val="center"/>
      </w:pPr>
    </w:p>
    <w:p w:rsidR="00E557D6" w:rsidRDefault="00E557D6" w:rsidP="00E557D6">
      <w:pPr>
        <w:jc w:val="center"/>
      </w:pPr>
    </w:p>
    <w:p w:rsidR="00E557D6" w:rsidRPr="00F81896" w:rsidRDefault="00E557D6" w:rsidP="00B81671">
      <w:pPr>
        <w:jc w:val="center"/>
        <w:outlineLvl w:val="0"/>
        <w:rPr>
          <w:sz w:val="32"/>
          <w:szCs w:val="32"/>
        </w:rPr>
      </w:pPr>
      <w:bookmarkStart w:id="4" w:name="_Toc261263639"/>
      <w:bookmarkStart w:id="5" w:name="_Toc261263804"/>
      <w:r w:rsidRPr="00E557D6">
        <w:rPr>
          <w:sz w:val="32"/>
          <w:szCs w:val="32"/>
        </w:rPr>
        <w:t>КУРСОВ</w:t>
      </w:r>
      <w:r w:rsidR="00F81896">
        <w:rPr>
          <w:sz w:val="32"/>
          <w:szCs w:val="32"/>
        </w:rPr>
        <w:t>АЯ РАБОТА</w:t>
      </w:r>
      <w:bookmarkEnd w:id="4"/>
      <w:bookmarkEnd w:id="5"/>
    </w:p>
    <w:p w:rsidR="00E557D6" w:rsidRDefault="00E557D6" w:rsidP="00E557D6">
      <w:pPr>
        <w:jc w:val="center"/>
        <w:rPr>
          <w:sz w:val="32"/>
          <w:szCs w:val="32"/>
        </w:rPr>
      </w:pPr>
    </w:p>
    <w:p w:rsidR="00F81896" w:rsidRDefault="00F81896" w:rsidP="00F81896">
      <w:pPr>
        <w:spacing w:line="360" w:lineRule="auto"/>
        <w:jc w:val="center"/>
        <w:rPr>
          <w:sz w:val="28"/>
          <w:szCs w:val="28"/>
        </w:rPr>
      </w:pPr>
      <w:r>
        <w:rPr>
          <w:sz w:val="28"/>
          <w:szCs w:val="28"/>
        </w:rPr>
        <w:t>по дисциплине Технология строительного производства</w:t>
      </w:r>
    </w:p>
    <w:p w:rsidR="00F81896" w:rsidRPr="00E06438" w:rsidRDefault="00F81896" w:rsidP="00F81896">
      <w:pPr>
        <w:spacing w:line="360" w:lineRule="auto"/>
        <w:jc w:val="center"/>
        <w:rPr>
          <w:sz w:val="28"/>
          <w:szCs w:val="28"/>
        </w:rPr>
      </w:pPr>
      <w:r w:rsidRPr="00B33B8D">
        <w:rPr>
          <w:sz w:val="32"/>
          <w:szCs w:val="32"/>
        </w:rPr>
        <w:t>на тему: «</w:t>
      </w:r>
      <w:r>
        <w:rPr>
          <w:sz w:val="32"/>
          <w:szCs w:val="32"/>
        </w:rPr>
        <w:t>Монтаж сборных элементов</w:t>
      </w:r>
    </w:p>
    <w:p w:rsidR="00F81896" w:rsidRDefault="00F81896" w:rsidP="00F81896">
      <w:pPr>
        <w:spacing w:line="360" w:lineRule="auto"/>
        <w:jc w:val="center"/>
        <w:rPr>
          <w:sz w:val="28"/>
          <w:szCs w:val="28"/>
        </w:rPr>
      </w:pPr>
      <w:r>
        <w:rPr>
          <w:sz w:val="32"/>
          <w:szCs w:val="32"/>
        </w:rPr>
        <w:t>од</w:t>
      </w:r>
      <w:r w:rsidR="001B2688">
        <w:rPr>
          <w:sz w:val="32"/>
          <w:szCs w:val="32"/>
        </w:rPr>
        <w:t>ноэтажного промышленного здания</w:t>
      </w:r>
      <w:r w:rsidRPr="00B33B8D">
        <w:rPr>
          <w:sz w:val="32"/>
          <w:szCs w:val="32"/>
        </w:rPr>
        <w:t>».</w:t>
      </w:r>
    </w:p>
    <w:p w:rsidR="00E557D6" w:rsidRDefault="00E557D6" w:rsidP="00E557D6">
      <w:pPr>
        <w:jc w:val="center"/>
        <w:rPr>
          <w:sz w:val="32"/>
          <w:szCs w:val="32"/>
        </w:rPr>
      </w:pPr>
    </w:p>
    <w:p w:rsidR="00E557D6" w:rsidRDefault="00E557D6" w:rsidP="00E557D6">
      <w:pPr>
        <w:jc w:val="center"/>
        <w:rPr>
          <w:sz w:val="32"/>
          <w:szCs w:val="32"/>
        </w:rPr>
      </w:pPr>
    </w:p>
    <w:p w:rsidR="00E557D6" w:rsidRDefault="00E557D6" w:rsidP="00E557D6">
      <w:pPr>
        <w:jc w:val="center"/>
        <w:rPr>
          <w:sz w:val="32"/>
          <w:szCs w:val="32"/>
        </w:rPr>
      </w:pPr>
    </w:p>
    <w:p w:rsidR="00E557D6" w:rsidRDefault="00E557D6" w:rsidP="00E557D6">
      <w:pPr>
        <w:jc w:val="center"/>
        <w:rPr>
          <w:sz w:val="32"/>
          <w:szCs w:val="32"/>
        </w:rPr>
      </w:pPr>
    </w:p>
    <w:p w:rsidR="00E557D6" w:rsidRDefault="00E557D6" w:rsidP="00E557D6">
      <w:pPr>
        <w:jc w:val="center"/>
        <w:rPr>
          <w:sz w:val="32"/>
          <w:szCs w:val="32"/>
        </w:rPr>
      </w:pPr>
    </w:p>
    <w:p w:rsidR="00E557D6" w:rsidRDefault="00E557D6" w:rsidP="00E557D6">
      <w:pPr>
        <w:jc w:val="center"/>
        <w:rPr>
          <w:sz w:val="32"/>
          <w:szCs w:val="32"/>
        </w:rPr>
      </w:pPr>
    </w:p>
    <w:p w:rsidR="00E557D6" w:rsidRDefault="00A408C9" w:rsidP="00A408C9">
      <w:pPr>
        <w:jc w:val="center"/>
        <w:rPr>
          <w:sz w:val="28"/>
          <w:szCs w:val="28"/>
        </w:rPr>
      </w:pPr>
      <w:r>
        <w:rPr>
          <w:sz w:val="28"/>
          <w:szCs w:val="28"/>
        </w:rPr>
        <w:t xml:space="preserve">                                                                       </w:t>
      </w:r>
      <w:r w:rsidR="00E557D6" w:rsidRPr="00E557D6">
        <w:rPr>
          <w:sz w:val="28"/>
          <w:szCs w:val="28"/>
        </w:rPr>
        <w:t>Студентка</w:t>
      </w:r>
      <w:r w:rsidR="00E557D6">
        <w:rPr>
          <w:sz w:val="28"/>
          <w:szCs w:val="28"/>
        </w:rPr>
        <w:t xml:space="preserve">: </w:t>
      </w:r>
      <w:r>
        <w:rPr>
          <w:sz w:val="28"/>
          <w:szCs w:val="28"/>
        </w:rPr>
        <w:t xml:space="preserve">                    </w:t>
      </w:r>
    </w:p>
    <w:p w:rsidR="00E557D6" w:rsidRDefault="00E557D6" w:rsidP="00E557D6">
      <w:pPr>
        <w:jc w:val="center"/>
        <w:rPr>
          <w:sz w:val="28"/>
          <w:szCs w:val="28"/>
        </w:rPr>
      </w:pPr>
      <w:r>
        <w:rPr>
          <w:sz w:val="28"/>
          <w:szCs w:val="28"/>
        </w:rPr>
        <w:t xml:space="preserve">                                  </w:t>
      </w:r>
      <w:r w:rsidR="000C3F5D">
        <w:rPr>
          <w:sz w:val="28"/>
          <w:szCs w:val="28"/>
        </w:rPr>
        <w:t xml:space="preserve">                          </w:t>
      </w:r>
      <w:r w:rsidR="00E25F7C" w:rsidRPr="00A408C9">
        <w:rPr>
          <w:sz w:val="28"/>
          <w:szCs w:val="28"/>
        </w:rPr>
        <w:t xml:space="preserve">     </w:t>
      </w:r>
      <w:r w:rsidR="000C3F5D">
        <w:rPr>
          <w:sz w:val="28"/>
          <w:szCs w:val="28"/>
        </w:rPr>
        <w:t xml:space="preserve"> </w:t>
      </w:r>
      <w:r>
        <w:rPr>
          <w:sz w:val="28"/>
          <w:szCs w:val="28"/>
        </w:rPr>
        <w:t xml:space="preserve">Группа: </w:t>
      </w:r>
    </w:p>
    <w:p w:rsidR="00E557D6" w:rsidRDefault="00E557D6" w:rsidP="00E557D6">
      <w:pPr>
        <w:jc w:val="center"/>
        <w:rPr>
          <w:sz w:val="28"/>
          <w:szCs w:val="28"/>
        </w:rPr>
      </w:pPr>
      <w:r>
        <w:rPr>
          <w:sz w:val="28"/>
          <w:szCs w:val="28"/>
        </w:rPr>
        <w:t xml:space="preserve">                                                                      </w:t>
      </w:r>
      <w:r w:rsidR="00A408C9">
        <w:rPr>
          <w:sz w:val="28"/>
          <w:szCs w:val="28"/>
        </w:rPr>
        <w:t xml:space="preserve"> Проверил: </w:t>
      </w:r>
      <w:r>
        <w:rPr>
          <w:sz w:val="28"/>
          <w:szCs w:val="28"/>
        </w:rPr>
        <w:t xml:space="preserve">   </w:t>
      </w:r>
    </w:p>
    <w:p w:rsidR="00E557D6" w:rsidRDefault="00E557D6" w:rsidP="00E557D6">
      <w:pPr>
        <w:jc w:val="center"/>
        <w:rPr>
          <w:sz w:val="28"/>
          <w:szCs w:val="28"/>
        </w:rPr>
      </w:pPr>
    </w:p>
    <w:p w:rsidR="00E557D6" w:rsidRDefault="00E557D6" w:rsidP="00E557D6">
      <w:pPr>
        <w:jc w:val="center"/>
        <w:rPr>
          <w:sz w:val="28"/>
          <w:szCs w:val="28"/>
        </w:rPr>
      </w:pPr>
    </w:p>
    <w:p w:rsidR="00E557D6" w:rsidRDefault="00E557D6" w:rsidP="00E557D6">
      <w:pPr>
        <w:jc w:val="center"/>
        <w:rPr>
          <w:sz w:val="28"/>
          <w:szCs w:val="28"/>
        </w:rPr>
      </w:pPr>
    </w:p>
    <w:p w:rsidR="00E557D6" w:rsidRDefault="00E557D6" w:rsidP="00E557D6">
      <w:pPr>
        <w:jc w:val="center"/>
        <w:rPr>
          <w:sz w:val="28"/>
          <w:szCs w:val="28"/>
        </w:rPr>
      </w:pPr>
    </w:p>
    <w:p w:rsidR="00E557D6" w:rsidRDefault="00E557D6" w:rsidP="00E557D6">
      <w:pPr>
        <w:jc w:val="center"/>
        <w:rPr>
          <w:sz w:val="28"/>
          <w:szCs w:val="28"/>
        </w:rPr>
      </w:pPr>
    </w:p>
    <w:p w:rsidR="00E557D6" w:rsidRDefault="00E557D6" w:rsidP="00E557D6">
      <w:pPr>
        <w:jc w:val="center"/>
        <w:rPr>
          <w:sz w:val="28"/>
          <w:szCs w:val="28"/>
        </w:rPr>
      </w:pPr>
    </w:p>
    <w:p w:rsidR="00E557D6" w:rsidRDefault="00E557D6" w:rsidP="00E557D6">
      <w:pPr>
        <w:jc w:val="center"/>
        <w:rPr>
          <w:sz w:val="28"/>
          <w:szCs w:val="28"/>
        </w:rPr>
      </w:pPr>
    </w:p>
    <w:p w:rsidR="00E557D6" w:rsidRDefault="00E557D6" w:rsidP="00E557D6">
      <w:pPr>
        <w:jc w:val="center"/>
        <w:rPr>
          <w:sz w:val="28"/>
          <w:szCs w:val="28"/>
        </w:rPr>
      </w:pPr>
    </w:p>
    <w:p w:rsidR="00E557D6" w:rsidRDefault="00E557D6" w:rsidP="00A408C9">
      <w:pPr>
        <w:outlineLvl w:val="0"/>
        <w:rPr>
          <w:sz w:val="28"/>
          <w:szCs w:val="28"/>
        </w:rPr>
      </w:pPr>
    </w:p>
    <w:p w:rsidR="00360B54" w:rsidRDefault="00F81896" w:rsidP="00E557D6">
      <w:pPr>
        <w:jc w:val="center"/>
        <w:rPr>
          <w:sz w:val="28"/>
          <w:szCs w:val="28"/>
        </w:rPr>
      </w:pPr>
      <w:smartTag w:uri="urn:schemas-microsoft-com:office:smarttags" w:element="metricconverter">
        <w:smartTagPr>
          <w:attr w:name="ProductID" w:val="2010 г"/>
        </w:smartTagPr>
        <w:r>
          <w:rPr>
            <w:sz w:val="28"/>
            <w:szCs w:val="28"/>
          </w:rPr>
          <w:lastRenderedPageBreak/>
          <w:t>2010</w:t>
        </w:r>
        <w:r w:rsidR="00E557D6">
          <w:rPr>
            <w:sz w:val="28"/>
            <w:szCs w:val="28"/>
          </w:rPr>
          <w:t xml:space="preserve"> г</w:t>
        </w:r>
      </w:smartTag>
      <w:r w:rsidR="00E557D6">
        <w:rPr>
          <w:sz w:val="28"/>
          <w:szCs w:val="28"/>
        </w:rPr>
        <w:t>.</w:t>
      </w:r>
    </w:p>
    <w:p w:rsidR="0009076C" w:rsidRPr="009313CD" w:rsidRDefault="00360B54" w:rsidP="002B4153">
      <w:pPr>
        <w:jc w:val="center"/>
        <w:rPr>
          <w:sz w:val="28"/>
          <w:szCs w:val="28"/>
        </w:rPr>
      </w:pPr>
      <w:r>
        <w:rPr>
          <w:sz w:val="28"/>
          <w:szCs w:val="28"/>
        </w:rPr>
        <w:br w:type="page"/>
      </w:r>
    </w:p>
    <w:p w:rsidR="0009076C" w:rsidRPr="0009076C" w:rsidRDefault="0009076C" w:rsidP="0009076C">
      <w:pPr>
        <w:pStyle w:val="ae"/>
        <w:jc w:val="center"/>
        <w:rPr>
          <w:color w:val="000000"/>
        </w:rPr>
      </w:pPr>
      <w:r w:rsidRPr="0009076C">
        <w:rPr>
          <w:color w:val="000000"/>
        </w:rPr>
        <w:t>Оглавление</w:t>
      </w:r>
    </w:p>
    <w:p w:rsidR="00E035E2" w:rsidRDefault="0009076C">
      <w:pPr>
        <w:pStyle w:val="11"/>
        <w:rPr>
          <w:rFonts w:ascii="Calibri" w:hAnsi="Calibri"/>
          <w:noProof/>
          <w:sz w:val="22"/>
          <w:szCs w:val="22"/>
        </w:rPr>
      </w:pPr>
      <w:r>
        <w:fldChar w:fldCharType="begin"/>
      </w:r>
      <w:r>
        <w:instrText xml:space="preserve"> TOC \f \h \z \t "Подзаголовок;1" </w:instrText>
      </w:r>
      <w:r>
        <w:fldChar w:fldCharType="separate"/>
      </w:r>
      <w:hyperlink w:anchor="_Toc261276974" w:history="1">
        <w:r w:rsidR="00E035E2" w:rsidRPr="00A303B4">
          <w:rPr>
            <w:rStyle w:val="ad"/>
            <w:noProof/>
          </w:rPr>
          <w:t>1.Характеристика здания</w:t>
        </w:r>
        <w:r w:rsidR="00E035E2">
          <w:rPr>
            <w:noProof/>
            <w:webHidden/>
          </w:rPr>
          <w:tab/>
        </w:r>
        <w:r w:rsidR="00E035E2">
          <w:rPr>
            <w:noProof/>
            <w:webHidden/>
          </w:rPr>
          <w:fldChar w:fldCharType="begin"/>
        </w:r>
        <w:r w:rsidR="00E035E2">
          <w:rPr>
            <w:noProof/>
            <w:webHidden/>
          </w:rPr>
          <w:instrText xml:space="preserve"> PAGEREF _Toc261276974 \h </w:instrText>
        </w:r>
        <w:r w:rsidR="00E035E2">
          <w:rPr>
            <w:noProof/>
            <w:webHidden/>
          </w:rPr>
        </w:r>
        <w:r w:rsidR="00E035E2">
          <w:rPr>
            <w:noProof/>
            <w:webHidden/>
          </w:rPr>
          <w:fldChar w:fldCharType="separate"/>
        </w:r>
        <w:r w:rsidR="00E87AB5">
          <w:rPr>
            <w:noProof/>
            <w:webHidden/>
          </w:rPr>
          <w:t>2</w:t>
        </w:r>
        <w:r w:rsidR="00E035E2">
          <w:rPr>
            <w:noProof/>
            <w:webHidden/>
          </w:rPr>
          <w:fldChar w:fldCharType="end"/>
        </w:r>
      </w:hyperlink>
    </w:p>
    <w:p w:rsidR="00E035E2" w:rsidRDefault="004F3531">
      <w:pPr>
        <w:pStyle w:val="11"/>
        <w:rPr>
          <w:rFonts w:ascii="Calibri" w:hAnsi="Calibri"/>
          <w:noProof/>
          <w:sz w:val="22"/>
          <w:szCs w:val="22"/>
        </w:rPr>
      </w:pPr>
      <w:hyperlink w:anchor="_Toc261276975" w:history="1">
        <w:r w:rsidR="00E035E2" w:rsidRPr="00A303B4">
          <w:rPr>
            <w:rStyle w:val="ad"/>
            <w:noProof/>
          </w:rPr>
          <w:t>1.1 Исходные данные</w:t>
        </w:r>
        <w:r w:rsidR="00E035E2">
          <w:rPr>
            <w:noProof/>
            <w:webHidden/>
          </w:rPr>
          <w:tab/>
        </w:r>
        <w:r w:rsidR="00E035E2">
          <w:rPr>
            <w:noProof/>
            <w:webHidden/>
          </w:rPr>
          <w:fldChar w:fldCharType="begin"/>
        </w:r>
        <w:r w:rsidR="00E035E2">
          <w:rPr>
            <w:noProof/>
            <w:webHidden/>
          </w:rPr>
          <w:instrText xml:space="preserve"> PAGEREF _Toc261276975 \h </w:instrText>
        </w:r>
        <w:r w:rsidR="00E035E2">
          <w:rPr>
            <w:noProof/>
            <w:webHidden/>
          </w:rPr>
        </w:r>
        <w:r w:rsidR="00E035E2">
          <w:rPr>
            <w:noProof/>
            <w:webHidden/>
          </w:rPr>
          <w:fldChar w:fldCharType="separate"/>
        </w:r>
        <w:r w:rsidR="00E87AB5">
          <w:rPr>
            <w:noProof/>
            <w:webHidden/>
          </w:rPr>
          <w:t>2</w:t>
        </w:r>
        <w:r w:rsidR="00E035E2">
          <w:rPr>
            <w:noProof/>
            <w:webHidden/>
          </w:rPr>
          <w:fldChar w:fldCharType="end"/>
        </w:r>
      </w:hyperlink>
    </w:p>
    <w:p w:rsidR="00E035E2" w:rsidRDefault="004F3531">
      <w:pPr>
        <w:pStyle w:val="11"/>
        <w:rPr>
          <w:rFonts w:ascii="Calibri" w:hAnsi="Calibri"/>
          <w:noProof/>
          <w:sz w:val="22"/>
          <w:szCs w:val="22"/>
        </w:rPr>
      </w:pPr>
      <w:hyperlink w:anchor="_Toc261276976" w:history="1">
        <w:r w:rsidR="00E035E2" w:rsidRPr="00A303B4">
          <w:rPr>
            <w:rStyle w:val="ad"/>
            <w:noProof/>
          </w:rPr>
          <w:t>1.2 Объемно-планировочное решение</w:t>
        </w:r>
        <w:r w:rsidR="00E035E2">
          <w:rPr>
            <w:noProof/>
            <w:webHidden/>
          </w:rPr>
          <w:tab/>
        </w:r>
        <w:r w:rsidR="00E035E2">
          <w:rPr>
            <w:noProof/>
            <w:webHidden/>
          </w:rPr>
          <w:fldChar w:fldCharType="begin"/>
        </w:r>
        <w:r w:rsidR="00E035E2">
          <w:rPr>
            <w:noProof/>
            <w:webHidden/>
          </w:rPr>
          <w:instrText xml:space="preserve"> PAGEREF _Toc261276976 \h </w:instrText>
        </w:r>
        <w:r w:rsidR="00E035E2">
          <w:rPr>
            <w:noProof/>
            <w:webHidden/>
          </w:rPr>
        </w:r>
        <w:r w:rsidR="00E035E2">
          <w:rPr>
            <w:noProof/>
            <w:webHidden/>
          </w:rPr>
          <w:fldChar w:fldCharType="separate"/>
        </w:r>
        <w:r w:rsidR="00E87AB5">
          <w:rPr>
            <w:noProof/>
            <w:webHidden/>
          </w:rPr>
          <w:t>3</w:t>
        </w:r>
        <w:r w:rsidR="00E035E2">
          <w:rPr>
            <w:noProof/>
            <w:webHidden/>
          </w:rPr>
          <w:fldChar w:fldCharType="end"/>
        </w:r>
      </w:hyperlink>
    </w:p>
    <w:p w:rsidR="00E035E2" w:rsidRDefault="004F3531">
      <w:pPr>
        <w:pStyle w:val="11"/>
        <w:rPr>
          <w:rFonts w:ascii="Calibri" w:hAnsi="Calibri"/>
          <w:noProof/>
          <w:sz w:val="22"/>
          <w:szCs w:val="22"/>
        </w:rPr>
      </w:pPr>
      <w:hyperlink w:anchor="_Toc261276977" w:history="1">
        <w:r w:rsidR="00E035E2" w:rsidRPr="00A303B4">
          <w:rPr>
            <w:rStyle w:val="ad"/>
            <w:noProof/>
          </w:rPr>
          <w:t>1.3Конструктивное решение и конструктивные элементы</w:t>
        </w:r>
        <w:r w:rsidR="00E035E2">
          <w:rPr>
            <w:noProof/>
            <w:webHidden/>
          </w:rPr>
          <w:tab/>
        </w:r>
        <w:r w:rsidR="00E035E2">
          <w:rPr>
            <w:noProof/>
            <w:webHidden/>
          </w:rPr>
          <w:fldChar w:fldCharType="begin"/>
        </w:r>
        <w:r w:rsidR="00E035E2">
          <w:rPr>
            <w:noProof/>
            <w:webHidden/>
          </w:rPr>
          <w:instrText xml:space="preserve"> PAGEREF _Toc261276977 \h </w:instrText>
        </w:r>
        <w:r w:rsidR="00E035E2">
          <w:rPr>
            <w:noProof/>
            <w:webHidden/>
          </w:rPr>
        </w:r>
        <w:r w:rsidR="00E035E2">
          <w:rPr>
            <w:noProof/>
            <w:webHidden/>
          </w:rPr>
          <w:fldChar w:fldCharType="separate"/>
        </w:r>
        <w:r w:rsidR="00E87AB5">
          <w:rPr>
            <w:noProof/>
            <w:webHidden/>
          </w:rPr>
          <w:t>3</w:t>
        </w:r>
        <w:r w:rsidR="00E035E2">
          <w:rPr>
            <w:noProof/>
            <w:webHidden/>
          </w:rPr>
          <w:fldChar w:fldCharType="end"/>
        </w:r>
      </w:hyperlink>
    </w:p>
    <w:p w:rsidR="00E035E2" w:rsidRDefault="004F3531">
      <w:pPr>
        <w:pStyle w:val="11"/>
        <w:rPr>
          <w:rFonts w:ascii="Calibri" w:hAnsi="Calibri"/>
          <w:noProof/>
          <w:sz w:val="22"/>
          <w:szCs w:val="22"/>
        </w:rPr>
      </w:pPr>
      <w:hyperlink w:anchor="_Toc261276978" w:history="1">
        <w:r w:rsidR="00E035E2" w:rsidRPr="00A303B4">
          <w:rPr>
            <w:rStyle w:val="ad"/>
            <w:noProof/>
          </w:rPr>
          <w:t>1.4 Ведомость монтажных элементов</w:t>
        </w:r>
        <w:r w:rsidR="00E035E2">
          <w:rPr>
            <w:noProof/>
            <w:webHidden/>
          </w:rPr>
          <w:tab/>
        </w:r>
        <w:r w:rsidR="00E035E2">
          <w:rPr>
            <w:noProof/>
            <w:webHidden/>
          </w:rPr>
          <w:fldChar w:fldCharType="begin"/>
        </w:r>
        <w:r w:rsidR="00E035E2">
          <w:rPr>
            <w:noProof/>
            <w:webHidden/>
          </w:rPr>
          <w:instrText xml:space="preserve"> PAGEREF _Toc261276978 \h </w:instrText>
        </w:r>
        <w:r w:rsidR="00E035E2">
          <w:rPr>
            <w:noProof/>
            <w:webHidden/>
          </w:rPr>
        </w:r>
        <w:r w:rsidR="00E035E2">
          <w:rPr>
            <w:noProof/>
            <w:webHidden/>
          </w:rPr>
          <w:fldChar w:fldCharType="separate"/>
        </w:r>
        <w:r w:rsidR="00E87AB5">
          <w:rPr>
            <w:noProof/>
            <w:webHidden/>
          </w:rPr>
          <w:t>4</w:t>
        </w:r>
        <w:r w:rsidR="00E035E2">
          <w:rPr>
            <w:noProof/>
            <w:webHidden/>
          </w:rPr>
          <w:fldChar w:fldCharType="end"/>
        </w:r>
      </w:hyperlink>
    </w:p>
    <w:p w:rsidR="00E035E2" w:rsidRDefault="004F3531">
      <w:pPr>
        <w:pStyle w:val="11"/>
        <w:rPr>
          <w:rFonts w:ascii="Calibri" w:hAnsi="Calibri"/>
          <w:noProof/>
          <w:sz w:val="22"/>
          <w:szCs w:val="22"/>
        </w:rPr>
      </w:pPr>
      <w:hyperlink w:anchor="_Toc261276979" w:history="1">
        <w:r w:rsidR="00E035E2" w:rsidRPr="00A303B4">
          <w:rPr>
            <w:rStyle w:val="ad"/>
            <w:noProof/>
          </w:rPr>
          <w:t>2. Расчет объемов работ</w:t>
        </w:r>
        <w:r w:rsidR="00E035E2">
          <w:rPr>
            <w:noProof/>
            <w:webHidden/>
          </w:rPr>
          <w:tab/>
        </w:r>
        <w:r w:rsidR="00E035E2">
          <w:rPr>
            <w:noProof/>
            <w:webHidden/>
          </w:rPr>
          <w:fldChar w:fldCharType="begin"/>
        </w:r>
        <w:r w:rsidR="00E035E2">
          <w:rPr>
            <w:noProof/>
            <w:webHidden/>
          </w:rPr>
          <w:instrText xml:space="preserve"> PAGEREF _Toc261276979 \h </w:instrText>
        </w:r>
        <w:r w:rsidR="00E035E2">
          <w:rPr>
            <w:noProof/>
            <w:webHidden/>
          </w:rPr>
        </w:r>
        <w:r w:rsidR="00E035E2">
          <w:rPr>
            <w:noProof/>
            <w:webHidden/>
          </w:rPr>
          <w:fldChar w:fldCharType="separate"/>
        </w:r>
        <w:r w:rsidR="00E87AB5">
          <w:rPr>
            <w:noProof/>
            <w:webHidden/>
          </w:rPr>
          <w:t>5</w:t>
        </w:r>
        <w:r w:rsidR="00E035E2">
          <w:rPr>
            <w:noProof/>
            <w:webHidden/>
          </w:rPr>
          <w:fldChar w:fldCharType="end"/>
        </w:r>
      </w:hyperlink>
    </w:p>
    <w:p w:rsidR="00E035E2" w:rsidRDefault="004F3531">
      <w:pPr>
        <w:pStyle w:val="11"/>
        <w:rPr>
          <w:rFonts w:ascii="Calibri" w:hAnsi="Calibri"/>
          <w:noProof/>
          <w:sz w:val="22"/>
          <w:szCs w:val="22"/>
        </w:rPr>
      </w:pPr>
      <w:hyperlink w:anchor="_Toc261276980" w:history="1">
        <w:r w:rsidR="00E035E2" w:rsidRPr="00A303B4">
          <w:rPr>
            <w:rStyle w:val="ad"/>
            <w:noProof/>
          </w:rPr>
          <w:t>3. Выбор метода производства монтажных работ</w:t>
        </w:r>
        <w:r w:rsidR="00E035E2">
          <w:rPr>
            <w:noProof/>
            <w:webHidden/>
          </w:rPr>
          <w:tab/>
        </w:r>
        <w:r w:rsidR="00E035E2">
          <w:rPr>
            <w:noProof/>
            <w:webHidden/>
          </w:rPr>
          <w:fldChar w:fldCharType="begin"/>
        </w:r>
        <w:r w:rsidR="00E035E2">
          <w:rPr>
            <w:noProof/>
            <w:webHidden/>
          </w:rPr>
          <w:instrText xml:space="preserve"> PAGEREF _Toc261276980 \h </w:instrText>
        </w:r>
        <w:r w:rsidR="00E035E2">
          <w:rPr>
            <w:noProof/>
            <w:webHidden/>
          </w:rPr>
        </w:r>
        <w:r w:rsidR="00E035E2">
          <w:rPr>
            <w:noProof/>
            <w:webHidden/>
          </w:rPr>
          <w:fldChar w:fldCharType="separate"/>
        </w:r>
        <w:r w:rsidR="00E87AB5">
          <w:rPr>
            <w:noProof/>
            <w:webHidden/>
          </w:rPr>
          <w:t>7</w:t>
        </w:r>
        <w:r w:rsidR="00E035E2">
          <w:rPr>
            <w:noProof/>
            <w:webHidden/>
          </w:rPr>
          <w:fldChar w:fldCharType="end"/>
        </w:r>
      </w:hyperlink>
    </w:p>
    <w:p w:rsidR="00E035E2" w:rsidRDefault="004F3531">
      <w:pPr>
        <w:pStyle w:val="11"/>
        <w:rPr>
          <w:rFonts w:ascii="Calibri" w:hAnsi="Calibri"/>
          <w:noProof/>
          <w:sz w:val="22"/>
          <w:szCs w:val="22"/>
        </w:rPr>
      </w:pPr>
      <w:hyperlink w:anchor="_Toc261276981" w:history="1">
        <w:r w:rsidR="00E035E2" w:rsidRPr="00A303B4">
          <w:rPr>
            <w:rStyle w:val="ad"/>
            <w:noProof/>
          </w:rPr>
          <w:t>4.Выбор монтажных приспособлений</w:t>
        </w:r>
        <w:r w:rsidR="00E035E2">
          <w:rPr>
            <w:noProof/>
            <w:webHidden/>
          </w:rPr>
          <w:tab/>
        </w:r>
        <w:r w:rsidR="00E035E2">
          <w:rPr>
            <w:noProof/>
            <w:webHidden/>
          </w:rPr>
          <w:fldChar w:fldCharType="begin"/>
        </w:r>
        <w:r w:rsidR="00E035E2">
          <w:rPr>
            <w:noProof/>
            <w:webHidden/>
          </w:rPr>
          <w:instrText xml:space="preserve"> PAGEREF _Toc261276981 \h </w:instrText>
        </w:r>
        <w:r w:rsidR="00E035E2">
          <w:rPr>
            <w:noProof/>
            <w:webHidden/>
          </w:rPr>
        </w:r>
        <w:r w:rsidR="00E035E2">
          <w:rPr>
            <w:noProof/>
            <w:webHidden/>
          </w:rPr>
          <w:fldChar w:fldCharType="separate"/>
        </w:r>
        <w:r w:rsidR="00E87AB5">
          <w:rPr>
            <w:noProof/>
            <w:webHidden/>
          </w:rPr>
          <w:t>7</w:t>
        </w:r>
        <w:r w:rsidR="00E035E2">
          <w:rPr>
            <w:noProof/>
            <w:webHidden/>
          </w:rPr>
          <w:fldChar w:fldCharType="end"/>
        </w:r>
      </w:hyperlink>
    </w:p>
    <w:p w:rsidR="00E035E2" w:rsidRDefault="004F3531">
      <w:pPr>
        <w:pStyle w:val="11"/>
        <w:rPr>
          <w:rFonts w:ascii="Calibri" w:hAnsi="Calibri"/>
          <w:noProof/>
          <w:sz w:val="22"/>
          <w:szCs w:val="22"/>
        </w:rPr>
      </w:pPr>
      <w:hyperlink w:anchor="_Toc261276982" w:history="1">
        <w:r w:rsidR="00E035E2" w:rsidRPr="00A303B4">
          <w:rPr>
            <w:rStyle w:val="ad"/>
            <w:noProof/>
          </w:rPr>
          <w:t>5.Определение трудоемкости и продолжительности монтажных работ</w:t>
        </w:r>
        <w:r w:rsidR="00E035E2">
          <w:rPr>
            <w:noProof/>
            <w:webHidden/>
          </w:rPr>
          <w:tab/>
        </w:r>
        <w:r w:rsidR="00E035E2">
          <w:rPr>
            <w:noProof/>
            <w:webHidden/>
          </w:rPr>
          <w:fldChar w:fldCharType="begin"/>
        </w:r>
        <w:r w:rsidR="00E035E2">
          <w:rPr>
            <w:noProof/>
            <w:webHidden/>
          </w:rPr>
          <w:instrText xml:space="preserve"> PAGEREF _Toc261276982 \h </w:instrText>
        </w:r>
        <w:r w:rsidR="00E035E2">
          <w:rPr>
            <w:noProof/>
            <w:webHidden/>
          </w:rPr>
        </w:r>
        <w:r w:rsidR="00E035E2">
          <w:rPr>
            <w:noProof/>
            <w:webHidden/>
          </w:rPr>
          <w:fldChar w:fldCharType="separate"/>
        </w:r>
        <w:r w:rsidR="00E87AB5">
          <w:rPr>
            <w:noProof/>
            <w:webHidden/>
          </w:rPr>
          <w:t>10</w:t>
        </w:r>
        <w:r w:rsidR="00E035E2">
          <w:rPr>
            <w:noProof/>
            <w:webHidden/>
          </w:rPr>
          <w:fldChar w:fldCharType="end"/>
        </w:r>
      </w:hyperlink>
    </w:p>
    <w:p w:rsidR="00E035E2" w:rsidRDefault="004F3531">
      <w:pPr>
        <w:pStyle w:val="11"/>
        <w:rPr>
          <w:rFonts w:ascii="Calibri" w:hAnsi="Calibri"/>
          <w:noProof/>
          <w:sz w:val="22"/>
          <w:szCs w:val="22"/>
        </w:rPr>
      </w:pPr>
      <w:hyperlink w:anchor="_Toc261276983" w:history="1">
        <w:r w:rsidR="00E035E2" w:rsidRPr="00A303B4">
          <w:rPr>
            <w:rStyle w:val="ad"/>
            <w:noProof/>
          </w:rPr>
          <w:t>6. Определение состава бригады</w:t>
        </w:r>
        <w:r w:rsidR="00E035E2">
          <w:rPr>
            <w:noProof/>
            <w:webHidden/>
          </w:rPr>
          <w:tab/>
        </w:r>
        <w:r w:rsidR="00E035E2">
          <w:rPr>
            <w:noProof/>
            <w:webHidden/>
          </w:rPr>
          <w:fldChar w:fldCharType="begin"/>
        </w:r>
        <w:r w:rsidR="00E035E2">
          <w:rPr>
            <w:noProof/>
            <w:webHidden/>
          </w:rPr>
          <w:instrText xml:space="preserve"> PAGEREF _Toc261276983 \h </w:instrText>
        </w:r>
        <w:r w:rsidR="00E035E2">
          <w:rPr>
            <w:noProof/>
            <w:webHidden/>
          </w:rPr>
        </w:r>
        <w:r w:rsidR="00E035E2">
          <w:rPr>
            <w:noProof/>
            <w:webHidden/>
          </w:rPr>
          <w:fldChar w:fldCharType="separate"/>
        </w:r>
        <w:r w:rsidR="00E87AB5">
          <w:rPr>
            <w:noProof/>
            <w:webHidden/>
          </w:rPr>
          <w:t>13</w:t>
        </w:r>
        <w:r w:rsidR="00E035E2">
          <w:rPr>
            <w:noProof/>
            <w:webHidden/>
          </w:rPr>
          <w:fldChar w:fldCharType="end"/>
        </w:r>
      </w:hyperlink>
    </w:p>
    <w:p w:rsidR="00E035E2" w:rsidRDefault="004F3531">
      <w:pPr>
        <w:pStyle w:val="11"/>
        <w:rPr>
          <w:rFonts w:ascii="Calibri" w:hAnsi="Calibri"/>
          <w:noProof/>
          <w:sz w:val="22"/>
          <w:szCs w:val="22"/>
        </w:rPr>
      </w:pPr>
      <w:hyperlink w:anchor="_Toc261276984" w:history="1">
        <w:r w:rsidR="00E035E2" w:rsidRPr="00A303B4">
          <w:rPr>
            <w:rStyle w:val="ad"/>
            <w:noProof/>
          </w:rPr>
          <w:t>7. Выбор монтажа крана</w:t>
        </w:r>
        <w:r w:rsidR="00E035E2">
          <w:rPr>
            <w:noProof/>
            <w:webHidden/>
          </w:rPr>
          <w:tab/>
        </w:r>
        <w:r w:rsidR="00E035E2">
          <w:rPr>
            <w:noProof/>
            <w:webHidden/>
          </w:rPr>
          <w:fldChar w:fldCharType="begin"/>
        </w:r>
        <w:r w:rsidR="00E035E2">
          <w:rPr>
            <w:noProof/>
            <w:webHidden/>
          </w:rPr>
          <w:instrText xml:space="preserve"> PAGEREF _Toc261276984 \h </w:instrText>
        </w:r>
        <w:r w:rsidR="00E035E2">
          <w:rPr>
            <w:noProof/>
            <w:webHidden/>
          </w:rPr>
        </w:r>
        <w:r w:rsidR="00E035E2">
          <w:rPr>
            <w:noProof/>
            <w:webHidden/>
          </w:rPr>
          <w:fldChar w:fldCharType="separate"/>
        </w:r>
        <w:r w:rsidR="00E87AB5">
          <w:rPr>
            <w:noProof/>
            <w:webHidden/>
          </w:rPr>
          <w:t>14</w:t>
        </w:r>
        <w:r w:rsidR="00E035E2">
          <w:rPr>
            <w:noProof/>
            <w:webHidden/>
          </w:rPr>
          <w:fldChar w:fldCharType="end"/>
        </w:r>
      </w:hyperlink>
    </w:p>
    <w:p w:rsidR="00E035E2" w:rsidRDefault="004F3531">
      <w:pPr>
        <w:pStyle w:val="11"/>
        <w:rPr>
          <w:rFonts w:ascii="Calibri" w:hAnsi="Calibri"/>
          <w:noProof/>
          <w:sz w:val="22"/>
          <w:szCs w:val="22"/>
        </w:rPr>
      </w:pPr>
      <w:hyperlink w:anchor="_Toc261276985" w:history="1">
        <w:r w:rsidR="00E035E2" w:rsidRPr="00A303B4">
          <w:rPr>
            <w:rStyle w:val="ad"/>
            <w:noProof/>
          </w:rPr>
          <w:t>8. График производства работ</w:t>
        </w:r>
        <w:r w:rsidR="00E035E2">
          <w:rPr>
            <w:noProof/>
            <w:webHidden/>
          </w:rPr>
          <w:tab/>
        </w:r>
        <w:r w:rsidR="00E035E2">
          <w:rPr>
            <w:noProof/>
            <w:webHidden/>
          </w:rPr>
          <w:fldChar w:fldCharType="begin"/>
        </w:r>
        <w:r w:rsidR="00E035E2">
          <w:rPr>
            <w:noProof/>
            <w:webHidden/>
          </w:rPr>
          <w:instrText xml:space="preserve"> PAGEREF _Toc261276985 \h </w:instrText>
        </w:r>
        <w:r w:rsidR="00E035E2">
          <w:rPr>
            <w:noProof/>
            <w:webHidden/>
          </w:rPr>
        </w:r>
        <w:r w:rsidR="00E035E2">
          <w:rPr>
            <w:noProof/>
            <w:webHidden/>
          </w:rPr>
          <w:fldChar w:fldCharType="separate"/>
        </w:r>
        <w:r w:rsidR="00E87AB5">
          <w:rPr>
            <w:noProof/>
            <w:webHidden/>
          </w:rPr>
          <w:t>20</w:t>
        </w:r>
        <w:r w:rsidR="00E035E2">
          <w:rPr>
            <w:noProof/>
            <w:webHidden/>
          </w:rPr>
          <w:fldChar w:fldCharType="end"/>
        </w:r>
      </w:hyperlink>
    </w:p>
    <w:p w:rsidR="00E035E2" w:rsidRDefault="004F3531">
      <w:pPr>
        <w:pStyle w:val="11"/>
        <w:rPr>
          <w:rFonts w:ascii="Calibri" w:hAnsi="Calibri"/>
          <w:noProof/>
          <w:sz w:val="22"/>
          <w:szCs w:val="22"/>
        </w:rPr>
      </w:pPr>
      <w:hyperlink w:anchor="_Toc261276986" w:history="1">
        <w:r w:rsidR="00E035E2" w:rsidRPr="00A303B4">
          <w:rPr>
            <w:rStyle w:val="ad"/>
            <w:noProof/>
          </w:rPr>
          <w:t>9. Указания по производству работ</w:t>
        </w:r>
        <w:r w:rsidR="00E035E2">
          <w:rPr>
            <w:noProof/>
            <w:webHidden/>
          </w:rPr>
          <w:tab/>
        </w:r>
        <w:r w:rsidR="00E035E2">
          <w:rPr>
            <w:noProof/>
            <w:webHidden/>
          </w:rPr>
          <w:fldChar w:fldCharType="begin"/>
        </w:r>
        <w:r w:rsidR="00E035E2">
          <w:rPr>
            <w:noProof/>
            <w:webHidden/>
          </w:rPr>
          <w:instrText xml:space="preserve"> PAGEREF _Toc261276986 \h </w:instrText>
        </w:r>
        <w:r w:rsidR="00E035E2">
          <w:rPr>
            <w:noProof/>
            <w:webHidden/>
          </w:rPr>
        </w:r>
        <w:r w:rsidR="00E035E2">
          <w:rPr>
            <w:noProof/>
            <w:webHidden/>
          </w:rPr>
          <w:fldChar w:fldCharType="separate"/>
        </w:r>
        <w:r w:rsidR="00E87AB5">
          <w:rPr>
            <w:noProof/>
            <w:webHidden/>
          </w:rPr>
          <w:t>21</w:t>
        </w:r>
        <w:r w:rsidR="00E035E2">
          <w:rPr>
            <w:noProof/>
            <w:webHidden/>
          </w:rPr>
          <w:fldChar w:fldCharType="end"/>
        </w:r>
      </w:hyperlink>
    </w:p>
    <w:p w:rsidR="00E035E2" w:rsidRDefault="004F3531">
      <w:pPr>
        <w:pStyle w:val="11"/>
        <w:rPr>
          <w:rFonts w:ascii="Calibri" w:hAnsi="Calibri"/>
          <w:noProof/>
          <w:sz w:val="22"/>
          <w:szCs w:val="22"/>
        </w:rPr>
      </w:pPr>
      <w:hyperlink w:anchor="_Toc261276987" w:history="1">
        <w:r w:rsidR="00E035E2" w:rsidRPr="00A303B4">
          <w:rPr>
            <w:rStyle w:val="ad"/>
            <w:noProof/>
          </w:rPr>
          <w:t>10. Указания по технике безопасности</w:t>
        </w:r>
        <w:r w:rsidR="00E035E2">
          <w:rPr>
            <w:noProof/>
            <w:webHidden/>
          </w:rPr>
          <w:tab/>
        </w:r>
        <w:r w:rsidR="00E035E2">
          <w:rPr>
            <w:noProof/>
            <w:webHidden/>
          </w:rPr>
          <w:fldChar w:fldCharType="begin"/>
        </w:r>
        <w:r w:rsidR="00E035E2">
          <w:rPr>
            <w:noProof/>
            <w:webHidden/>
          </w:rPr>
          <w:instrText xml:space="preserve"> PAGEREF _Toc261276987 \h </w:instrText>
        </w:r>
        <w:r w:rsidR="00E035E2">
          <w:rPr>
            <w:noProof/>
            <w:webHidden/>
          </w:rPr>
        </w:r>
        <w:r w:rsidR="00E035E2">
          <w:rPr>
            <w:noProof/>
            <w:webHidden/>
          </w:rPr>
          <w:fldChar w:fldCharType="separate"/>
        </w:r>
        <w:r w:rsidR="00E87AB5">
          <w:rPr>
            <w:noProof/>
            <w:webHidden/>
          </w:rPr>
          <w:t>25</w:t>
        </w:r>
        <w:r w:rsidR="00E035E2">
          <w:rPr>
            <w:noProof/>
            <w:webHidden/>
          </w:rPr>
          <w:fldChar w:fldCharType="end"/>
        </w:r>
      </w:hyperlink>
    </w:p>
    <w:p w:rsidR="00E035E2" w:rsidRDefault="004F3531">
      <w:pPr>
        <w:pStyle w:val="11"/>
        <w:rPr>
          <w:rFonts w:ascii="Calibri" w:hAnsi="Calibri"/>
          <w:noProof/>
          <w:sz w:val="22"/>
          <w:szCs w:val="22"/>
        </w:rPr>
      </w:pPr>
      <w:hyperlink w:anchor="_Toc261276988" w:history="1">
        <w:r w:rsidR="00E035E2" w:rsidRPr="00A303B4">
          <w:rPr>
            <w:rStyle w:val="ad"/>
            <w:noProof/>
          </w:rPr>
          <w:t xml:space="preserve">11. Указания по осуществлению контроля и оценки качества </w:t>
        </w:r>
        <w:r w:rsidR="00E035E2" w:rsidRPr="00A303B4">
          <w:rPr>
            <w:rStyle w:val="ad"/>
            <w:noProof/>
            <w:spacing w:val="-3"/>
          </w:rPr>
          <w:t>монтажных работ</w:t>
        </w:r>
        <w:r w:rsidR="00E035E2">
          <w:rPr>
            <w:noProof/>
            <w:webHidden/>
          </w:rPr>
          <w:tab/>
        </w:r>
        <w:r w:rsidR="00E035E2">
          <w:rPr>
            <w:noProof/>
            <w:webHidden/>
          </w:rPr>
          <w:fldChar w:fldCharType="begin"/>
        </w:r>
        <w:r w:rsidR="00E035E2">
          <w:rPr>
            <w:noProof/>
            <w:webHidden/>
          </w:rPr>
          <w:instrText xml:space="preserve"> PAGEREF _Toc261276988 \h </w:instrText>
        </w:r>
        <w:r w:rsidR="00E035E2">
          <w:rPr>
            <w:noProof/>
            <w:webHidden/>
          </w:rPr>
        </w:r>
        <w:r w:rsidR="00E035E2">
          <w:rPr>
            <w:noProof/>
            <w:webHidden/>
          </w:rPr>
          <w:fldChar w:fldCharType="separate"/>
        </w:r>
        <w:r w:rsidR="00E87AB5">
          <w:rPr>
            <w:noProof/>
            <w:webHidden/>
          </w:rPr>
          <w:t>35</w:t>
        </w:r>
        <w:r w:rsidR="00E035E2">
          <w:rPr>
            <w:noProof/>
            <w:webHidden/>
          </w:rPr>
          <w:fldChar w:fldCharType="end"/>
        </w:r>
      </w:hyperlink>
    </w:p>
    <w:p w:rsidR="00E035E2" w:rsidRDefault="004F3531">
      <w:pPr>
        <w:pStyle w:val="11"/>
        <w:rPr>
          <w:rFonts w:ascii="Calibri" w:hAnsi="Calibri"/>
          <w:noProof/>
          <w:sz w:val="22"/>
          <w:szCs w:val="22"/>
        </w:rPr>
      </w:pPr>
      <w:hyperlink w:anchor="_Toc261276989" w:history="1">
        <w:r w:rsidR="00E035E2" w:rsidRPr="00A303B4">
          <w:rPr>
            <w:rStyle w:val="ad"/>
            <w:noProof/>
          </w:rPr>
          <w:t>Список использованной литературы</w:t>
        </w:r>
        <w:r w:rsidR="00E035E2">
          <w:rPr>
            <w:noProof/>
            <w:webHidden/>
          </w:rPr>
          <w:tab/>
        </w:r>
        <w:r w:rsidR="00E035E2">
          <w:rPr>
            <w:noProof/>
            <w:webHidden/>
          </w:rPr>
          <w:fldChar w:fldCharType="begin"/>
        </w:r>
        <w:r w:rsidR="00E035E2">
          <w:rPr>
            <w:noProof/>
            <w:webHidden/>
          </w:rPr>
          <w:instrText xml:space="preserve"> PAGEREF _Toc261276989 \h </w:instrText>
        </w:r>
        <w:r w:rsidR="00E035E2">
          <w:rPr>
            <w:noProof/>
            <w:webHidden/>
          </w:rPr>
        </w:r>
        <w:r w:rsidR="00E035E2">
          <w:rPr>
            <w:noProof/>
            <w:webHidden/>
          </w:rPr>
          <w:fldChar w:fldCharType="separate"/>
        </w:r>
        <w:r w:rsidR="00E87AB5">
          <w:rPr>
            <w:noProof/>
            <w:webHidden/>
          </w:rPr>
          <w:t>38</w:t>
        </w:r>
        <w:r w:rsidR="00E035E2">
          <w:rPr>
            <w:noProof/>
            <w:webHidden/>
          </w:rPr>
          <w:fldChar w:fldCharType="end"/>
        </w:r>
      </w:hyperlink>
    </w:p>
    <w:p w:rsidR="0009076C" w:rsidRDefault="0009076C">
      <w:r>
        <w:rPr>
          <w:sz w:val="28"/>
          <w:szCs w:val="20"/>
        </w:rPr>
        <w:fldChar w:fldCharType="end"/>
      </w:r>
    </w:p>
    <w:p w:rsidR="001C1124" w:rsidRPr="009313CD" w:rsidRDefault="00924103" w:rsidP="001C1124">
      <w:pPr>
        <w:rPr>
          <w:sz w:val="28"/>
          <w:szCs w:val="28"/>
        </w:rPr>
      </w:pPr>
      <w:r>
        <w:rPr>
          <w:sz w:val="28"/>
          <w:szCs w:val="28"/>
        </w:rPr>
        <w:t>1</w:t>
      </w:r>
      <w:r w:rsidR="001C1124" w:rsidRPr="009313CD">
        <w:rPr>
          <w:sz w:val="28"/>
          <w:szCs w:val="28"/>
        </w:rPr>
        <w:t>План этажа на отметке 0.000</w:t>
      </w:r>
    </w:p>
    <w:p w:rsidR="001C1124" w:rsidRPr="009313CD" w:rsidRDefault="00924103" w:rsidP="001C1124">
      <w:pPr>
        <w:rPr>
          <w:sz w:val="28"/>
          <w:szCs w:val="28"/>
        </w:rPr>
      </w:pPr>
      <w:r>
        <w:rPr>
          <w:sz w:val="28"/>
          <w:szCs w:val="28"/>
        </w:rPr>
        <w:t>2</w:t>
      </w:r>
      <w:r w:rsidR="00575E55">
        <w:rPr>
          <w:sz w:val="28"/>
          <w:szCs w:val="28"/>
        </w:rPr>
        <w:t xml:space="preserve"> </w:t>
      </w:r>
      <w:r w:rsidR="001C1124" w:rsidRPr="009313CD">
        <w:rPr>
          <w:sz w:val="28"/>
          <w:szCs w:val="28"/>
        </w:rPr>
        <w:t>Схема  элементов покрытия.</w:t>
      </w:r>
    </w:p>
    <w:p w:rsidR="001C1124" w:rsidRPr="009313CD" w:rsidRDefault="001C1124" w:rsidP="001C1124">
      <w:pPr>
        <w:rPr>
          <w:sz w:val="28"/>
          <w:szCs w:val="28"/>
        </w:rPr>
      </w:pPr>
      <w:r w:rsidRPr="009313CD">
        <w:rPr>
          <w:sz w:val="28"/>
          <w:szCs w:val="28"/>
        </w:rPr>
        <w:t>3 Разрез 1-1</w:t>
      </w:r>
    </w:p>
    <w:p w:rsidR="001C1124" w:rsidRPr="009313CD" w:rsidRDefault="001C1124" w:rsidP="001C1124">
      <w:pPr>
        <w:rPr>
          <w:sz w:val="28"/>
          <w:szCs w:val="28"/>
        </w:rPr>
      </w:pPr>
      <w:r w:rsidRPr="009313CD">
        <w:rPr>
          <w:sz w:val="28"/>
          <w:szCs w:val="28"/>
        </w:rPr>
        <w:t>4 Разрез 2-2</w:t>
      </w:r>
    </w:p>
    <w:p w:rsidR="001C1124" w:rsidRPr="009313CD" w:rsidRDefault="001C1124" w:rsidP="001C1124">
      <w:pPr>
        <w:rPr>
          <w:sz w:val="28"/>
          <w:szCs w:val="28"/>
        </w:rPr>
      </w:pPr>
      <w:r w:rsidRPr="009313CD">
        <w:rPr>
          <w:sz w:val="28"/>
          <w:szCs w:val="28"/>
        </w:rPr>
        <w:t>5 Фасад А-В</w:t>
      </w:r>
    </w:p>
    <w:p w:rsidR="001C1124" w:rsidRPr="009313CD" w:rsidRDefault="001C1124" w:rsidP="001C1124">
      <w:pPr>
        <w:rPr>
          <w:sz w:val="28"/>
          <w:szCs w:val="28"/>
        </w:rPr>
      </w:pPr>
      <w:r w:rsidRPr="009313CD">
        <w:rPr>
          <w:sz w:val="28"/>
          <w:szCs w:val="28"/>
        </w:rPr>
        <w:t>6 Фасад 1-11</w:t>
      </w:r>
    </w:p>
    <w:p w:rsidR="001C1124" w:rsidRPr="009313CD" w:rsidRDefault="001C1124" w:rsidP="001C1124">
      <w:pPr>
        <w:rPr>
          <w:sz w:val="28"/>
          <w:szCs w:val="28"/>
        </w:rPr>
      </w:pPr>
      <w:r w:rsidRPr="009313CD">
        <w:rPr>
          <w:sz w:val="28"/>
          <w:szCs w:val="28"/>
        </w:rPr>
        <w:t>7 Схема проходки крана КС-4574 при монтаже колонн.</w:t>
      </w:r>
    </w:p>
    <w:p w:rsidR="001C1124" w:rsidRPr="009313CD" w:rsidRDefault="001C1124" w:rsidP="001C1124">
      <w:pPr>
        <w:rPr>
          <w:sz w:val="28"/>
          <w:szCs w:val="28"/>
        </w:rPr>
      </w:pPr>
      <w:r w:rsidRPr="009313CD">
        <w:rPr>
          <w:sz w:val="28"/>
          <w:szCs w:val="28"/>
        </w:rPr>
        <w:t>8 Схема проходки крана К-255 при монтаже элементов покрытия.</w:t>
      </w:r>
    </w:p>
    <w:p w:rsidR="0009076C" w:rsidRPr="009313CD" w:rsidRDefault="0009076C" w:rsidP="001C1124">
      <w:pPr>
        <w:rPr>
          <w:sz w:val="28"/>
          <w:szCs w:val="28"/>
        </w:rPr>
      </w:pPr>
    </w:p>
    <w:p w:rsidR="0009076C" w:rsidRDefault="0009076C"/>
    <w:p w:rsidR="0009076C" w:rsidRDefault="0009076C"/>
    <w:p w:rsidR="00684AD1" w:rsidRPr="00085BBF" w:rsidRDefault="002B4153" w:rsidP="00085BBF">
      <w:pPr>
        <w:pStyle w:val="ab"/>
        <w:rPr>
          <w:szCs w:val="28"/>
        </w:rPr>
      </w:pPr>
      <w:r>
        <w:rPr>
          <w:szCs w:val="28"/>
        </w:rPr>
        <w:br w:type="page"/>
      </w:r>
      <w:bookmarkStart w:id="6" w:name="_Toc261276974"/>
      <w:r w:rsidR="0009076C">
        <w:t>1.</w:t>
      </w:r>
      <w:r w:rsidR="0009076C" w:rsidRPr="0009076C">
        <w:t>Характеристика здания</w:t>
      </w:r>
      <w:bookmarkEnd w:id="6"/>
    </w:p>
    <w:p w:rsidR="00684AD1" w:rsidRDefault="00684AD1" w:rsidP="00684AD1">
      <w:pPr>
        <w:spacing w:line="360" w:lineRule="auto"/>
      </w:pPr>
    </w:p>
    <w:p w:rsidR="00684AD1" w:rsidRDefault="00684AD1" w:rsidP="00684AD1">
      <w:pPr>
        <w:spacing w:line="360" w:lineRule="auto"/>
      </w:pPr>
    </w:p>
    <w:p w:rsidR="00684AD1" w:rsidRDefault="002B4153" w:rsidP="002B4153">
      <w:pPr>
        <w:pStyle w:val="ab"/>
      </w:pPr>
      <w:bookmarkStart w:id="7" w:name="_Toc261263641"/>
      <w:bookmarkStart w:id="8" w:name="_Toc261263806"/>
      <w:bookmarkStart w:id="9" w:name="_Toc261276975"/>
      <w:r>
        <w:t xml:space="preserve">1.1 </w:t>
      </w:r>
      <w:r w:rsidR="00684AD1" w:rsidRPr="00684AD1">
        <w:t>Исходные данные</w:t>
      </w:r>
      <w:bookmarkEnd w:id="7"/>
      <w:bookmarkEnd w:id="8"/>
      <w:bookmarkEnd w:id="9"/>
    </w:p>
    <w:p w:rsidR="00684AD1" w:rsidRDefault="00684AD1" w:rsidP="00684AD1">
      <w:pPr>
        <w:spacing w:line="360" w:lineRule="auto"/>
        <w:ind w:left="360"/>
        <w:rPr>
          <w:sz w:val="28"/>
          <w:szCs w:val="28"/>
        </w:rPr>
      </w:pPr>
    </w:p>
    <w:p w:rsidR="00684AD1" w:rsidRPr="005C5DAE" w:rsidRDefault="004F3531" w:rsidP="00684AD1">
      <w:pPr>
        <w:numPr>
          <w:ilvl w:val="0"/>
          <w:numId w:val="3"/>
        </w:numPr>
        <w:rPr>
          <w:sz w:val="28"/>
          <w:szCs w:val="28"/>
        </w:rPr>
      </w:pPr>
      <w:r>
        <w:rPr>
          <w:noProof/>
          <w:sz w:val="28"/>
          <w:szCs w:val="28"/>
        </w:rPr>
        <w:pict>
          <v:shapetype id="_x0000_t202" coordsize="21600,21600" o:spt="202" path="m,l,21600r21600,l21600,xe">
            <v:stroke joinstyle="miter"/>
            <v:path gradientshapeok="t" o:connecttype="rect"/>
          </v:shapetype>
          <v:shape id="_x0000_s1071" type="#_x0000_t202" style="position:absolute;left:0;text-align:left;margin-left:153pt;margin-top:.35pt;width:27pt;height:18pt;z-index:251610112" strokecolor="white">
            <v:textbox style="mso-next-textbox:#_x0000_s1071">
              <w:txbxContent>
                <w:p w:rsidR="007C4D1D" w:rsidRPr="00CF4177" w:rsidRDefault="007C4D1D" w:rsidP="00684AD1">
                  <w:pPr>
                    <w:rPr>
                      <w:lang w:val="en-US"/>
                    </w:rPr>
                  </w:pPr>
                  <w:r>
                    <w:rPr>
                      <w:lang w:val="en-US"/>
                    </w:rPr>
                    <w:t>1</w:t>
                  </w:r>
                </w:p>
              </w:txbxContent>
            </v:textbox>
          </v:shape>
        </w:pict>
      </w:r>
      <w:r>
        <w:rPr>
          <w:noProof/>
          <w:sz w:val="28"/>
          <w:szCs w:val="28"/>
        </w:rPr>
        <w:pict>
          <v:line id="_x0000_s1093" style="position:absolute;left:0;text-align:left;z-index:251629568" from="2in,9.35pt" to="2in,27.35pt"/>
        </w:pict>
      </w:r>
      <w:r>
        <w:rPr>
          <w:noProof/>
          <w:sz w:val="28"/>
          <w:szCs w:val="28"/>
        </w:rPr>
        <w:pict>
          <v:group id="_x0000_s1075" style="position:absolute;left:0;text-align:left;margin-left:18pt;margin-top:9.35pt;width:207pt;height:162pt;z-index:251614208" coordorigin="2061,3654" coordsize="4140,3240">
            <v:rect id="_x0000_s1076" style="position:absolute;left:2781;top:4014;width:2700;height:1260"/>
            <v:rect id="_x0000_s1077" style="position:absolute;left:2061;top:5274;width:2880;height:1260"/>
            <v:line id="_x0000_s1078" style="position:absolute;flip:x" from="6201,3654" to="6201,6894"/>
          </v:group>
        </w:pict>
      </w:r>
      <w:r w:rsidR="00684AD1" w:rsidRPr="005C5DAE">
        <w:rPr>
          <w:sz w:val="28"/>
          <w:szCs w:val="28"/>
        </w:rPr>
        <w:t>Схема плана:</w:t>
      </w:r>
    </w:p>
    <w:p w:rsidR="00684AD1" w:rsidRPr="005C5DAE" w:rsidRDefault="004F3531" w:rsidP="00684AD1">
      <w:pPr>
        <w:rPr>
          <w:sz w:val="28"/>
          <w:szCs w:val="28"/>
        </w:rPr>
      </w:pPr>
      <w:r>
        <w:rPr>
          <w:noProof/>
          <w:sz w:val="28"/>
          <w:szCs w:val="28"/>
        </w:rPr>
        <w:pict>
          <v:line id="_x0000_s1095" style="position:absolute;flip:x;z-index:251631616" from="2in,2.25pt" to="171pt,2.25pt">
            <v:stroke endarrow="block"/>
          </v:line>
        </w:pict>
      </w:r>
      <w:r>
        <w:rPr>
          <w:noProof/>
          <w:sz w:val="28"/>
          <w:szCs w:val="28"/>
        </w:rPr>
        <w:pict>
          <v:shape id="_x0000_s1072" type="#_x0000_t202" style="position:absolute;margin-left:207pt;margin-top:15.55pt;width:27pt;height:41.95pt;z-index:251611136" strokecolor="white">
            <v:textbox style="mso-next-textbox:#_x0000_s1072;mso-fit-shape-to-text:t">
              <w:txbxContent>
                <w:p w:rsidR="007C4D1D" w:rsidRPr="00CF4177" w:rsidRDefault="007C4D1D" w:rsidP="00684AD1">
                  <w:pPr>
                    <w:rPr>
                      <w:lang w:val="en-US"/>
                    </w:rPr>
                  </w:pPr>
                  <w:r w:rsidRPr="005C5DAE">
                    <w:rPr>
                      <w:position w:val="-10"/>
                      <w:sz w:val="28"/>
                      <w:szCs w:val="28"/>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7.25pt" o:ole="">
                        <v:imagedata r:id="rId7" o:title=""/>
                      </v:shape>
                      <o:OLEObject Type="Embed" ProgID="Equation.3" ShapeID="_x0000_i1026" DrawAspect="Content" ObjectID="_1457652740" r:id="rId8"/>
                    </w:object>
                  </w:r>
                  <w:r w:rsidRPr="00CF4177">
                    <w:rPr>
                      <w:position w:val="-10"/>
                      <w:lang w:val="en-US"/>
                    </w:rPr>
                    <w:object w:dxaOrig="180" w:dyaOrig="340">
                      <v:shape id="_x0000_i1028" type="#_x0000_t75" style="width:9pt;height:17.25pt" o:ole="">
                        <v:imagedata r:id="rId9" o:title=""/>
                      </v:shape>
                      <o:OLEObject Type="Embed" ProgID="Equation.3" ShapeID="_x0000_i1028" DrawAspect="Content" ObjectID="_1457652741" r:id="rId10"/>
                    </w:object>
                  </w:r>
                </w:p>
              </w:txbxContent>
            </v:textbox>
          </v:shape>
        </w:pict>
      </w:r>
      <w:r>
        <w:rPr>
          <w:noProof/>
          <w:sz w:val="28"/>
          <w:szCs w:val="28"/>
        </w:rPr>
        <w:pict>
          <v:line id="_x0000_s1082" style="position:absolute;flip:x;z-index:251618304" from="3in,2.25pt" to="234pt,20.25pt"/>
        </w:pict>
      </w:r>
      <w:r>
        <w:rPr>
          <w:noProof/>
          <w:sz w:val="28"/>
          <w:szCs w:val="28"/>
        </w:rPr>
        <w:pict>
          <v:line id="_x0000_s1079" style="position:absolute;z-index:251615232" from="3in,11.25pt" to="234pt,11.25pt"/>
        </w:pict>
      </w:r>
    </w:p>
    <w:p w:rsidR="00684AD1" w:rsidRPr="005C5DAE" w:rsidRDefault="00684AD1" w:rsidP="00684AD1">
      <w:pPr>
        <w:rPr>
          <w:sz w:val="28"/>
          <w:szCs w:val="28"/>
        </w:rPr>
      </w:pPr>
    </w:p>
    <w:p w:rsidR="00684AD1" w:rsidRPr="005C5DAE" w:rsidRDefault="00684AD1" w:rsidP="00684AD1">
      <w:pPr>
        <w:rPr>
          <w:sz w:val="28"/>
          <w:szCs w:val="28"/>
        </w:rPr>
      </w:pPr>
    </w:p>
    <w:p w:rsidR="00684AD1" w:rsidRPr="005C5DAE" w:rsidRDefault="00684AD1" w:rsidP="00684AD1">
      <w:pPr>
        <w:rPr>
          <w:sz w:val="28"/>
          <w:szCs w:val="28"/>
        </w:rPr>
      </w:pPr>
    </w:p>
    <w:p w:rsidR="00684AD1" w:rsidRPr="005C5DAE" w:rsidRDefault="004F3531" w:rsidP="00684AD1">
      <w:pPr>
        <w:rPr>
          <w:sz w:val="28"/>
          <w:szCs w:val="28"/>
        </w:rPr>
      </w:pPr>
      <w:r>
        <w:rPr>
          <w:noProof/>
          <w:sz w:val="28"/>
          <w:szCs w:val="28"/>
        </w:rPr>
        <w:pict>
          <v:line id="_x0000_s1083" style="position:absolute;flip:x;z-index:251619328" from="3in,.85pt" to="234pt,18.85pt"/>
        </w:pict>
      </w:r>
      <w:r>
        <w:rPr>
          <w:noProof/>
          <w:sz w:val="28"/>
          <w:szCs w:val="28"/>
        </w:rPr>
        <w:pict>
          <v:line id="_x0000_s1080" style="position:absolute;z-index:251616256" from="3in,9.85pt" to="234pt,9.85pt"/>
        </w:pict>
      </w:r>
      <w:r w:rsidR="00684AD1">
        <w:rPr>
          <w:sz w:val="28"/>
          <w:szCs w:val="28"/>
        </w:rPr>
        <w:t xml:space="preserve">  </w:t>
      </w:r>
    </w:p>
    <w:p w:rsidR="00684AD1" w:rsidRPr="005C5DAE" w:rsidRDefault="004F3531" w:rsidP="00684AD1">
      <w:pPr>
        <w:rPr>
          <w:sz w:val="28"/>
          <w:szCs w:val="28"/>
        </w:rPr>
      </w:pPr>
      <w:r>
        <w:rPr>
          <w:sz w:val="28"/>
          <w:szCs w:val="28"/>
        </w:rPr>
      </w:r>
      <w:r>
        <w:rPr>
          <w:sz w:val="28"/>
          <w:szCs w:val="28"/>
        </w:rPr>
        <w:pict>
          <v:group id="_x0000_s1066" editas="canvas" style="width:459pt;height:44.25pt;mso-position-horizontal-relative:char;mso-position-vertical-relative:line" coordorigin="2269,4526" coordsize="7200,685">
            <o:lock v:ext="edit" aspectratio="t"/>
            <v:shape id="_x0000_s1067" type="#_x0000_t75" style="position:absolute;left:2269;top:4526;width:7200;height:685" o:preferrelative="f">
              <v:fill o:detectmouseclick="t"/>
              <v:path o:extrusionok="t" o:connecttype="none"/>
              <o:lock v:ext="edit" text="t"/>
            </v:shape>
            <v:shape id="_x0000_s1068" type="#_x0000_t202" style="position:absolute;left:5516;top:4805;width:411;height:406;mso-wrap-style:none" strokecolor="white">
              <v:textbox style="mso-next-textbox:#_x0000_s1068;mso-fit-shape-to-text:t">
                <w:txbxContent>
                  <w:p w:rsidR="007C4D1D" w:rsidRDefault="007C4D1D" w:rsidP="00684AD1">
                    <w:r w:rsidRPr="005C5DAE">
                      <w:rPr>
                        <w:position w:val="-10"/>
                        <w:sz w:val="28"/>
                        <w:szCs w:val="28"/>
                      </w:rPr>
                      <w:object w:dxaOrig="200" w:dyaOrig="340">
                        <v:shape id="_x0000_i1030" type="#_x0000_t75" style="width:11.25pt;height:18pt" o:ole="">
                          <v:imagedata r:id="rId11" o:title=""/>
                        </v:shape>
                        <o:OLEObject Type="Embed" ProgID="Equation.3" ShapeID="_x0000_i1030" DrawAspect="Content" ObjectID="_1457652742" r:id="rId12"/>
                      </w:object>
                    </w:r>
                  </w:p>
                </w:txbxContent>
              </v:textbox>
            </v:shape>
            <w10:wrap type="none"/>
            <w10:anchorlock/>
          </v:group>
        </w:pict>
      </w:r>
    </w:p>
    <w:p w:rsidR="00684AD1" w:rsidRPr="005C5DAE" w:rsidRDefault="004F3531" w:rsidP="00684AD1">
      <w:pPr>
        <w:rPr>
          <w:sz w:val="28"/>
          <w:szCs w:val="28"/>
        </w:rPr>
      </w:pPr>
      <w:r>
        <w:rPr>
          <w:noProof/>
          <w:sz w:val="28"/>
          <w:szCs w:val="28"/>
        </w:rPr>
        <w:pict>
          <v:line id="_x0000_s1094" style="position:absolute;z-index:251630592" from="2in,12.1pt" to="2in,39.1pt"/>
        </w:pict>
      </w:r>
    </w:p>
    <w:p w:rsidR="00684AD1" w:rsidRDefault="004F3531" w:rsidP="00684AD1">
      <w:pPr>
        <w:rPr>
          <w:sz w:val="28"/>
          <w:szCs w:val="28"/>
        </w:rPr>
      </w:pPr>
      <w:r>
        <w:rPr>
          <w:noProof/>
          <w:sz w:val="28"/>
          <w:szCs w:val="28"/>
        </w:rPr>
        <w:pict>
          <v:shape id="_x0000_s1070" type="#_x0000_t202" style="position:absolute;margin-left:153pt;margin-top:5pt;width:27pt;height:18pt;z-index:251609088" strokecolor="white">
            <v:textbox style="mso-next-textbox:#_x0000_s1070">
              <w:txbxContent>
                <w:p w:rsidR="007C4D1D" w:rsidRPr="00CF4177" w:rsidRDefault="007C4D1D" w:rsidP="00684AD1">
                  <w:pPr>
                    <w:rPr>
                      <w:lang w:val="en-US"/>
                    </w:rPr>
                  </w:pPr>
                  <w:r>
                    <w:rPr>
                      <w:lang w:val="en-US"/>
                    </w:rPr>
                    <w:t>1</w:t>
                  </w:r>
                </w:p>
              </w:txbxContent>
            </v:textbox>
          </v:shape>
        </w:pict>
      </w:r>
      <w:r>
        <w:rPr>
          <w:noProof/>
          <w:sz w:val="28"/>
          <w:szCs w:val="28"/>
        </w:rPr>
        <w:pict>
          <v:line id="_x0000_s1096" style="position:absolute;flip:x;z-index:251632640" from="2in,5pt" to="171pt,5pt">
            <v:stroke endarrow="block"/>
          </v:line>
        </w:pict>
      </w:r>
    </w:p>
    <w:p w:rsidR="00684AD1" w:rsidRPr="005C5DAE" w:rsidRDefault="004F3531" w:rsidP="00684AD1">
      <w:pPr>
        <w:rPr>
          <w:sz w:val="28"/>
          <w:szCs w:val="28"/>
        </w:rPr>
      </w:pPr>
      <w:r>
        <w:rPr>
          <w:noProof/>
          <w:sz w:val="28"/>
          <w:szCs w:val="28"/>
        </w:rPr>
        <w:pict>
          <v:shape id="_x0000_s1073" type="#_x0000_t202" style="position:absolute;margin-left:171pt;margin-top:7.1pt;width:27pt;height:36pt;z-index:251612160" strokecolor="white">
            <v:textbox style="mso-next-textbox:#_x0000_s1073">
              <w:txbxContent>
                <w:p w:rsidR="007C4D1D" w:rsidRDefault="007C4D1D" w:rsidP="00684AD1">
                  <w:r>
                    <w:t>В</w:t>
                  </w:r>
                </w:p>
              </w:txbxContent>
            </v:textbox>
          </v:shape>
        </w:pict>
      </w:r>
      <w:r>
        <w:rPr>
          <w:noProof/>
          <w:sz w:val="28"/>
          <w:szCs w:val="28"/>
        </w:rPr>
        <w:pict>
          <v:shape id="_x0000_s1074" type="#_x0000_t202" style="position:absolute;margin-left:53.85pt;margin-top:8.5pt;width:81pt;height:34.6pt;z-index:251613184" strokecolor="white">
            <v:textbox style="mso-next-textbox:#_x0000_s1074">
              <w:txbxContent>
                <w:p w:rsidR="007C4D1D" w:rsidRDefault="007C4D1D" w:rsidP="00684AD1">
                  <w:pPr>
                    <w:jc w:val="center"/>
                  </w:pPr>
                  <w:r>
                    <w:t>А</w:t>
                  </w:r>
                </w:p>
              </w:txbxContent>
            </v:textbox>
          </v:shape>
        </w:pict>
      </w:r>
      <w:r>
        <w:rPr>
          <w:noProof/>
          <w:sz w:val="28"/>
          <w:szCs w:val="28"/>
        </w:rPr>
        <w:pict>
          <v:line id="_x0000_s1085" style="position:absolute;flip:x;z-index:251621376" from="3in,-.5pt" to="234pt,17.5pt"/>
        </w:pict>
      </w:r>
      <w:r>
        <w:rPr>
          <w:noProof/>
          <w:sz w:val="28"/>
          <w:szCs w:val="28"/>
        </w:rPr>
        <w:pict>
          <v:line id="_x0000_s1084" style="position:absolute;z-index:251620352" from="225pt,-.5pt" to="225pt,17.5pt"/>
        </w:pict>
      </w:r>
      <w:r>
        <w:rPr>
          <w:noProof/>
          <w:sz w:val="28"/>
          <w:szCs w:val="28"/>
        </w:rPr>
        <w:pict>
          <v:line id="_x0000_s1081" style="position:absolute;z-index:251617280" from="3in,8.5pt" to="234pt,8.5pt"/>
        </w:pict>
      </w:r>
    </w:p>
    <w:p w:rsidR="00684AD1" w:rsidRPr="005C5DAE" w:rsidRDefault="004F3531" w:rsidP="00684AD1">
      <w:pPr>
        <w:rPr>
          <w:sz w:val="28"/>
          <w:szCs w:val="28"/>
        </w:rPr>
      </w:pPr>
      <w:r>
        <w:rPr>
          <w:noProof/>
          <w:sz w:val="28"/>
          <w:szCs w:val="28"/>
        </w:rPr>
        <w:pict>
          <v:line id="_x0000_s1092" style="position:absolute;flip:x;z-index:251628544" from="189pt,1.4pt" to="207pt,19.4pt"/>
        </w:pict>
      </w:r>
      <w:r>
        <w:rPr>
          <w:noProof/>
          <w:sz w:val="28"/>
          <w:szCs w:val="28"/>
        </w:rPr>
        <w:pict>
          <v:line id="_x0000_s1091" style="position:absolute;flip:x;z-index:251627520" from="153pt,1.4pt" to="171pt,19.4pt"/>
        </w:pict>
      </w:r>
      <w:r>
        <w:rPr>
          <w:noProof/>
          <w:sz w:val="28"/>
          <w:szCs w:val="28"/>
        </w:rPr>
        <w:pict>
          <v:line id="_x0000_s1090" style="position:absolute;flip:x;z-index:251626496" from="9pt,1.4pt" to="27pt,19.4pt"/>
        </w:pict>
      </w:r>
      <w:r>
        <w:rPr>
          <w:noProof/>
          <w:sz w:val="28"/>
          <w:szCs w:val="28"/>
        </w:rPr>
        <w:pict>
          <v:line id="_x0000_s1089" style="position:absolute;z-index:251625472" from="198pt,1.4pt" to="198pt,19.4pt"/>
        </w:pict>
      </w:r>
      <w:r>
        <w:rPr>
          <w:noProof/>
          <w:sz w:val="28"/>
          <w:szCs w:val="28"/>
        </w:rPr>
        <w:pict>
          <v:line id="_x0000_s1088" style="position:absolute;z-index:251624448" from="162pt,1.4pt" to="162pt,19.4pt"/>
        </w:pict>
      </w:r>
      <w:r>
        <w:rPr>
          <w:noProof/>
          <w:sz w:val="28"/>
          <w:szCs w:val="28"/>
        </w:rPr>
        <w:pict>
          <v:line id="_x0000_s1087" style="position:absolute;z-index:251623424" from="18pt,1.4pt" to="18pt,19.4pt"/>
        </w:pict>
      </w:r>
      <w:r>
        <w:rPr>
          <w:noProof/>
          <w:sz w:val="28"/>
          <w:szCs w:val="28"/>
        </w:rPr>
        <w:pict>
          <v:line id="_x0000_s1086" style="position:absolute;z-index:251622400" from="9pt,10.4pt" to="207pt,10.4pt"/>
        </w:pict>
      </w:r>
    </w:p>
    <w:p w:rsidR="00684AD1" w:rsidRDefault="00684AD1" w:rsidP="00684AD1">
      <w:pPr>
        <w:ind w:left="360"/>
        <w:rPr>
          <w:sz w:val="28"/>
          <w:szCs w:val="28"/>
        </w:rPr>
      </w:pPr>
    </w:p>
    <w:p w:rsidR="00684AD1" w:rsidRPr="005C5DAE" w:rsidRDefault="004F3531" w:rsidP="00684AD1">
      <w:pPr>
        <w:numPr>
          <w:ilvl w:val="0"/>
          <w:numId w:val="3"/>
        </w:numPr>
        <w:rPr>
          <w:sz w:val="28"/>
          <w:szCs w:val="28"/>
        </w:rPr>
      </w:pPr>
      <w:r>
        <w:rPr>
          <w:noProof/>
          <w:sz w:val="28"/>
          <w:szCs w:val="28"/>
        </w:rPr>
        <w:pict>
          <v:shape id="_x0000_s1069" type="#_x0000_t202" style="position:absolute;left:0;text-align:left;margin-left:225pt;margin-top:12.6pt;width:45pt;height:18pt;z-index:251608064" strokecolor="white">
            <v:textbox style="mso-next-textbox:#_x0000_s1069">
              <w:txbxContent>
                <w:p w:rsidR="007C4D1D" w:rsidRPr="003C08CC" w:rsidRDefault="007C4D1D" w:rsidP="00684AD1">
                  <w:pPr>
                    <w:rPr>
                      <w:lang w:val="en-US"/>
                    </w:rPr>
                  </w:pPr>
                  <w:r>
                    <w:rPr>
                      <w:lang w:val="en-US"/>
                    </w:rPr>
                    <w:t>H</w:t>
                  </w:r>
                </w:p>
              </w:txbxContent>
            </v:textbox>
          </v:shape>
        </w:pict>
      </w:r>
      <w:r w:rsidR="00684AD1" w:rsidRPr="005C5DAE">
        <w:rPr>
          <w:sz w:val="28"/>
          <w:szCs w:val="28"/>
        </w:rPr>
        <w:t>Схема разреза 1-1:</w:t>
      </w:r>
    </w:p>
    <w:p w:rsidR="00684AD1" w:rsidRPr="005C5DAE" w:rsidRDefault="004F3531" w:rsidP="00684AD1">
      <w:pPr>
        <w:rPr>
          <w:sz w:val="28"/>
          <w:szCs w:val="28"/>
        </w:rPr>
      </w:pPr>
      <w:r>
        <w:rPr>
          <w:sz w:val="28"/>
          <w:szCs w:val="28"/>
        </w:rPr>
      </w:r>
      <w:r>
        <w:rPr>
          <w:sz w:val="28"/>
          <w:szCs w:val="28"/>
        </w:rPr>
        <w:pict>
          <v:group id="_x0000_s1048" editas="canvas" style="width:459pt;height:225pt;mso-position-horizontal-relative:char;mso-position-vertical-relative:line" coordorigin="2269,6626" coordsize="7200,3484">
            <o:lock v:ext="edit" aspectratio="t"/>
            <v:shape id="_x0000_s1049" type="#_x0000_t75" style="position:absolute;left:2269;top:6626;width:7200;height:3484" o:preferrelative="f">
              <v:fill o:detectmouseclick="t"/>
              <v:path o:extrusionok="t" o:connecttype="none"/>
              <o:lock v:ext="edit" text="t"/>
            </v:shape>
            <v:shape id="_x0000_s1050" type="#_x0000_t202" style="position:absolute;left:4387;top:9134;width:423;height:418" strokecolor="white">
              <v:textbox style="mso-next-textbox:#_x0000_s1050">
                <w:txbxContent>
                  <w:p w:rsidR="007C4D1D" w:rsidRDefault="007C4D1D" w:rsidP="00684AD1">
                    <w:r w:rsidRPr="005C5DAE">
                      <w:rPr>
                        <w:position w:val="-10"/>
                        <w:sz w:val="28"/>
                        <w:szCs w:val="28"/>
                      </w:rPr>
                      <w:object w:dxaOrig="200" w:dyaOrig="340">
                        <v:shape id="_x0000_i1033" type="#_x0000_t75" style="width:12pt;height:20.25pt" o:ole="">
                          <v:imagedata r:id="rId11" o:title=""/>
                        </v:shape>
                        <o:OLEObject Type="Embed" ProgID="Equation.3" ShapeID="_x0000_i1033" DrawAspect="Content" ObjectID="_1457652743" r:id="rId13"/>
                      </w:object>
                    </w:r>
                  </w:p>
                </w:txbxContent>
              </v:textbox>
            </v:shape>
            <v:line id="_x0000_s1051" style="position:absolute" from="2834,9413" to="2834,9692"/>
            <v:line id="_x0000_s1052" style="position:absolute" from="3963,9413" to="3964,9692"/>
            <v:line id="_x0000_s1053" style="position:absolute" from="5375,9413" to="5376,9692"/>
            <v:line id="_x0000_s1054" style="position:absolute;flip:x" from="2693,9413" to="2975,9692"/>
            <v:line id="_x0000_s1055" style="position:absolute;flip:x" from="3822,9413" to="4104,9692"/>
            <v:line id="_x0000_s1056" style="position:absolute;flip:x" from="5234,9413" to="5516,9692"/>
            <v:line id="_x0000_s1057" style="position:absolute" from="5516,7462" to="5940,7462"/>
            <v:shape id="_x0000_s1058" type="#_x0000_t202" style="position:absolute;left:3116;top:9134;width:413;height:473;mso-wrap-style:none" strokecolor="white">
              <v:textbox style="mso-next-textbox:#_x0000_s1058;mso-fit-shape-to-text:t">
                <w:txbxContent>
                  <w:p w:rsidR="007C4D1D" w:rsidRDefault="007C4D1D" w:rsidP="00684AD1">
                    <w:r w:rsidRPr="005C5DAE">
                      <w:rPr>
                        <w:position w:val="-10"/>
                        <w:sz w:val="28"/>
                        <w:szCs w:val="28"/>
                        <w:lang w:val="en-US"/>
                      </w:rPr>
                      <w:object w:dxaOrig="200" w:dyaOrig="340">
                        <v:shape id="_x0000_i1035" type="#_x0000_t75" style="width:11.25pt;height:22.5pt" o:ole="">
                          <v:imagedata r:id="rId14" o:title=""/>
                        </v:shape>
                        <o:OLEObject Type="Embed" ProgID="Equation.3" ShapeID="_x0000_i1035" DrawAspect="Content" ObjectID="_1457652744" r:id="rId15"/>
                      </w:object>
                    </w:r>
                  </w:p>
                </w:txbxContent>
              </v:textbox>
            </v:shape>
            <v:rect id="_x0000_s1059" style="position:absolute;left:2834;top:7462;width:1129;height:1662"/>
            <v:rect id="_x0000_s1060" style="position:absolute;left:3977;top:7462;width:1411;height:1656"/>
            <v:line id="_x0000_s1061" style="position:absolute" from="2551,9555" to="5515,9556"/>
            <v:line id="_x0000_s1062" style="position:absolute" from="5798,6905" to="5799,7462">
              <v:stroke endarrow="block"/>
            </v:line>
            <v:line id="_x0000_s1063" style="position:absolute" from="5516,6905" to="6363,6906"/>
            <v:shape id="_x0000_s1064" style="position:absolute;left:2834;top:6989;width:1270;height:526" coordsize="1620,679" path="m,611c33,543,83,302,199,200,315,98,522,,699,v177,,436,98,560,200c1383,302,1380,543,1440,611v60,68,180,,180,c1620,611,1530,611,1440,611e" filled="f">
              <v:path arrowok="t"/>
            </v:shape>
            <v:shape id="_x0000_s1065" style="position:absolute;left:3963;top:6855;width:1412;height:607" coordsize="1800,784" path="m,784c60,649,120,514,180,424,240,333,270,308,360,243,450,178,579,64,719,32,859,,1052,9,1199,53v147,44,300,118,400,240c1699,415,1758,682,1800,784e" filled="f">
              <v:path arrowok="t"/>
            </v:shape>
            <w10:wrap type="none"/>
            <w10:anchorlock/>
          </v:group>
        </w:pict>
      </w:r>
    </w:p>
    <w:p w:rsidR="00684AD1" w:rsidRPr="005C5DAE" w:rsidRDefault="00684AD1" w:rsidP="00684AD1">
      <w:pPr>
        <w:spacing w:line="360" w:lineRule="auto"/>
        <w:rPr>
          <w:sz w:val="28"/>
          <w:szCs w:val="28"/>
        </w:rPr>
      </w:pPr>
      <w:r w:rsidRPr="005C5DAE">
        <w:rPr>
          <w:position w:val="-10"/>
          <w:sz w:val="28"/>
          <w:szCs w:val="28"/>
          <w:lang w:val="en-US"/>
        </w:rPr>
        <w:object w:dxaOrig="180" w:dyaOrig="340">
          <v:shape id="_x0000_i1037" type="#_x0000_t75" style="width:9pt;height:17.25pt" o:ole="">
            <v:imagedata r:id="rId7" o:title=""/>
          </v:shape>
          <o:OLEObject Type="Embed" ProgID="Equation.3" ShapeID="_x0000_i1037" DrawAspect="Content" ObjectID="_1457652715" r:id="rId16"/>
        </w:object>
      </w:r>
      <w:r w:rsidRPr="005C5DAE">
        <w:rPr>
          <w:sz w:val="28"/>
          <w:szCs w:val="28"/>
        </w:rPr>
        <w:t xml:space="preserve">= </w:t>
      </w:r>
      <w:smartTag w:uri="urn:schemas-microsoft-com:office:smarttags" w:element="metricconverter">
        <w:smartTagPr>
          <w:attr w:name="ProductID" w:val="18 м"/>
        </w:smartTagPr>
        <w:r w:rsidRPr="005C5DAE">
          <w:rPr>
            <w:sz w:val="28"/>
            <w:szCs w:val="28"/>
          </w:rPr>
          <w:t>18 м</w:t>
        </w:r>
      </w:smartTag>
      <w:r w:rsidRPr="005C5DAE">
        <w:rPr>
          <w:sz w:val="28"/>
          <w:szCs w:val="28"/>
        </w:rPr>
        <w:t xml:space="preserve"> (ферма).</w:t>
      </w:r>
    </w:p>
    <w:p w:rsidR="00684AD1" w:rsidRPr="005C5DAE" w:rsidRDefault="00684AD1" w:rsidP="00684AD1">
      <w:pPr>
        <w:spacing w:line="360" w:lineRule="auto"/>
        <w:rPr>
          <w:sz w:val="28"/>
          <w:szCs w:val="28"/>
        </w:rPr>
      </w:pPr>
      <w:r w:rsidRPr="005C5DAE">
        <w:rPr>
          <w:position w:val="-10"/>
          <w:sz w:val="28"/>
          <w:szCs w:val="28"/>
        </w:rPr>
        <w:object w:dxaOrig="200" w:dyaOrig="340">
          <v:shape id="_x0000_i1038" type="#_x0000_t75" style="width:9.75pt;height:17.25pt" o:ole="">
            <v:imagedata r:id="rId11" o:title=""/>
          </v:shape>
          <o:OLEObject Type="Embed" ProgID="Equation.3" ShapeID="_x0000_i1038" DrawAspect="Content" ObjectID="_1457652716" r:id="rId17"/>
        </w:object>
      </w:r>
      <w:r w:rsidRPr="005C5DAE">
        <w:rPr>
          <w:sz w:val="28"/>
          <w:szCs w:val="28"/>
        </w:rPr>
        <w:t>= 24м (ферма).</w:t>
      </w:r>
    </w:p>
    <w:p w:rsidR="00684AD1" w:rsidRPr="005C5DAE" w:rsidRDefault="00684AD1" w:rsidP="00684AD1">
      <w:pPr>
        <w:spacing w:line="360" w:lineRule="auto"/>
        <w:rPr>
          <w:sz w:val="28"/>
          <w:szCs w:val="28"/>
        </w:rPr>
      </w:pPr>
      <w:r w:rsidRPr="005C5DAE">
        <w:rPr>
          <w:sz w:val="28"/>
          <w:szCs w:val="28"/>
        </w:rPr>
        <w:t>А=60м.</w:t>
      </w:r>
    </w:p>
    <w:p w:rsidR="00684AD1" w:rsidRPr="005C5DAE" w:rsidRDefault="00684AD1" w:rsidP="00684AD1">
      <w:pPr>
        <w:spacing w:line="360" w:lineRule="auto"/>
        <w:rPr>
          <w:sz w:val="28"/>
          <w:szCs w:val="28"/>
        </w:rPr>
      </w:pPr>
      <w:r w:rsidRPr="005C5DAE">
        <w:rPr>
          <w:sz w:val="28"/>
          <w:szCs w:val="28"/>
        </w:rPr>
        <w:t>В=6м.</w:t>
      </w:r>
    </w:p>
    <w:p w:rsidR="00684AD1" w:rsidRPr="005C5DAE" w:rsidRDefault="00684AD1" w:rsidP="00684AD1">
      <w:pPr>
        <w:spacing w:line="360" w:lineRule="auto"/>
        <w:rPr>
          <w:sz w:val="28"/>
          <w:szCs w:val="28"/>
        </w:rPr>
      </w:pPr>
      <w:r w:rsidRPr="005C5DAE">
        <w:rPr>
          <w:sz w:val="28"/>
          <w:szCs w:val="28"/>
          <w:lang w:val="en-US"/>
        </w:rPr>
        <w:t>H</w:t>
      </w:r>
      <w:r w:rsidRPr="005C5DAE">
        <w:rPr>
          <w:sz w:val="28"/>
          <w:szCs w:val="28"/>
        </w:rPr>
        <w:t>=9.6м.</w:t>
      </w:r>
    </w:p>
    <w:p w:rsidR="00684AD1" w:rsidRDefault="00684AD1" w:rsidP="00684AD1">
      <w:pPr>
        <w:spacing w:line="360" w:lineRule="auto"/>
        <w:rPr>
          <w:sz w:val="28"/>
          <w:szCs w:val="28"/>
        </w:rPr>
      </w:pPr>
      <w:r w:rsidRPr="005C5DAE">
        <w:rPr>
          <w:sz w:val="28"/>
          <w:szCs w:val="28"/>
        </w:rPr>
        <w:t xml:space="preserve">Шаг колонны - </w:t>
      </w:r>
      <w:smartTag w:uri="urn:schemas-microsoft-com:office:smarttags" w:element="metricconverter">
        <w:smartTagPr>
          <w:attr w:name="ProductID" w:val="6 метров"/>
        </w:smartTagPr>
        <w:r w:rsidRPr="005C5DAE">
          <w:rPr>
            <w:sz w:val="28"/>
            <w:szCs w:val="28"/>
          </w:rPr>
          <w:t>6 метров</w:t>
        </w:r>
      </w:smartTag>
      <w:r w:rsidRPr="005C5DAE">
        <w:rPr>
          <w:sz w:val="28"/>
          <w:szCs w:val="28"/>
        </w:rPr>
        <w:t>.</w:t>
      </w:r>
    </w:p>
    <w:p w:rsidR="00684AD1" w:rsidRDefault="00684AD1" w:rsidP="002B4153">
      <w:pPr>
        <w:pStyle w:val="ab"/>
      </w:pPr>
      <w:r>
        <w:br w:type="page"/>
      </w:r>
      <w:bookmarkStart w:id="10" w:name="_Toc261263642"/>
      <w:bookmarkStart w:id="11" w:name="_Toc261263807"/>
      <w:bookmarkStart w:id="12" w:name="_Toc261276976"/>
      <w:r w:rsidR="002B4153">
        <w:t>1.2</w:t>
      </w:r>
      <w:r>
        <w:t xml:space="preserve"> Объемно-планировочное решение</w:t>
      </w:r>
      <w:bookmarkEnd w:id="10"/>
      <w:bookmarkEnd w:id="11"/>
      <w:bookmarkEnd w:id="12"/>
    </w:p>
    <w:p w:rsidR="00684AD1" w:rsidRDefault="00684AD1" w:rsidP="00684AD1">
      <w:pPr>
        <w:spacing w:line="360" w:lineRule="auto"/>
        <w:jc w:val="both"/>
        <w:rPr>
          <w:sz w:val="28"/>
          <w:szCs w:val="28"/>
        </w:rPr>
      </w:pPr>
    </w:p>
    <w:p w:rsidR="003C4E21" w:rsidRDefault="00684AD1" w:rsidP="000C3F5D">
      <w:pPr>
        <w:spacing w:line="360" w:lineRule="auto"/>
        <w:ind w:firstLine="540"/>
        <w:jc w:val="both"/>
        <w:rPr>
          <w:sz w:val="28"/>
          <w:szCs w:val="28"/>
        </w:rPr>
      </w:pPr>
      <w:r w:rsidRPr="007C0322">
        <w:rPr>
          <w:sz w:val="28"/>
          <w:szCs w:val="28"/>
        </w:rPr>
        <w:t xml:space="preserve">Проектируемое здание – одноэтажное, каркасное, сплошной застройки. </w:t>
      </w:r>
    </w:p>
    <w:p w:rsidR="003C4E21" w:rsidRDefault="00684AD1" w:rsidP="000C3F5D">
      <w:pPr>
        <w:spacing w:line="360" w:lineRule="auto"/>
        <w:ind w:firstLine="540"/>
        <w:jc w:val="both"/>
        <w:rPr>
          <w:sz w:val="28"/>
          <w:szCs w:val="28"/>
        </w:rPr>
      </w:pPr>
      <w:r w:rsidRPr="007C0322">
        <w:rPr>
          <w:sz w:val="28"/>
          <w:szCs w:val="28"/>
        </w:rPr>
        <w:t xml:space="preserve">Здание прямоугольной формы с параллельными цехами со сдвигом </w:t>
      </w:r>
      <w:smartTag w:uri="urn:schemas-microsoft-com:office:smarttags" w:element="metricconverter">
        <w:smartTagPr>
          <w:attr w:name="ProductID" w:val="6 метров"/>
        </w:smartTagPr>
        <w:r w:rsidRPr="007C0322">
          <w:rPr>
            <w:sz w:val="28"/>
            <w:szCs w:val="28"/>
          </w:rPr>
          <w:t>6 метров</w:t>
        </w:r>
      </w:smartTag>
      <w:r w:rsidR="00B81671" w:rsidRPr="00B81671">
        <w:rPr>
          <w:sz w:val="28"/>
          <w:szCs w:val="28"/>
        </w:rPr>
        <w:t xml:space="preserve"> </w:t>
      </w:r>
      <w:r w:rsidR="00B81671">
        <w:rPr>
          <w:sz w:val="28"/>
          <w:szCs w:val="28"/>
        </w:rPr>
        <w:t>общей длиной 66м, шириной 42м, высотой</w:t>
      </w:r>
      <w:r w:rsidRPr="007C0322">
        <w:rPr>
          <w:sz w:val="28"/>
          <w:szCs w:val="28"/>
        </w:rPr>
        <w:t xml:space="preserve"> </w:t>
      </w:r>
      <w:smartTag w:uri="urn:schemas-microsoft-com:office:smarttags" w:element="metricconverter">
        <w:smartTagPr>
          <w:attr w:name="ProductID" w:val="9,6 метра"/>
        </w:smartTagPr>
        <w:r w:rsidRPr="007C0322">
          <w:rPr>
            <w:sz w:val="28"/>
            <w:szCs w:val="28"/>
          </w:rPr>
          <w:t>9,6 метра</w:t>
        </w:r>
      </w:smartTag>
      <w:r w:rsidRPr="007C0322">
        <w:rPr>
          <w:sz w:val="28"/>
          <w:szCs w:val="28"/>
        </w:rPr>
        <w:t xml:space="preserve">. </w:t>
      </w:r>
    </w:p>
    <w:p w:rsidR="003C4E21" w:rsidRDefault="00684AD1" w:rsidP="000C3F5D">
      <w:pPr>
        <w:spacing w:line="360" w:lineRule="auto"/>
        <w:ind w:firstLine="540"/>
        <w:jc w:val="both"/>
        <w:rPr>
          <w:sz w:val="28"/>
          <w:szCs w:val="28"/>
        </w:rPr>
      </w:pPr>
      <w:r w:rsidRPr="007C0322">
        <w:rPr>
          <w:sz w:val="28"/>
          <w:szCs w:val="28"/>
        </w:rPr>
        <w:t xml:space="preserve">Здание с подвесным подъемно – транспортным оборудованием. </w:t>
      </w:r>
    </w:p>
    <w:p w:rsidR="003C4E21" w:rsidRDefault="00684AD1" w:rsidP="000C3F5D">
      <w:pPr>
        <w:spacing w:line="360" w:lineRule="auto"/>
        <w:ind w:firstLine="540"/>
        <w:jc w:val="both"/>
        <w:rPr>
          <w:sz w:val="28"/>
          <w:szCs w:val="28"/>
        </w:rPr>
      </w:pPr>
      <w:r w:rsidRPr="007C0322">
        <w:rPr>
          <w:sz w:val="28"/>
          <w:szCs w:val="28"/>
        </w:rPr>
        <w:t>В здании предусмотрено естественное боковое освещение через ленточно-оконные проемы, расп</w:t>
      </w:r>
      <w:r>
        <w:rPr>
          <w:sz w:val="28"/>
          <w:szCs w:val="28"/>
        </w:rPr>
        <w:t>оложенные в два яруса высотой 4800 и 24</w:t>
      </w:r>
      <w:r w:rsidRPr="007C0322">
        <w:rPr>
          <w:sz w:val="28"/>
          <w:szCs w:val="28"/>
        </w:rPr>
        <w:t>00мм.</w:t>
      </w:r>
    </w:p>
    <w:p w:rsidR="003C4E21" w:rsidRDefault="00684AD1" w:rsidP="000C3F5D">
      <w:pPr>
        <w:spacing w:line="360" w:lineRule="auto"/>
        <w:ind w:firstLine="567"/>
        <w:jc w:val="both"/>
        <w:rPr>
          <w:sz w:val="28"/>
          <w:szCs w:val="28"/>
        </w:rPr>
      </w:pPr>
      <w:r w:rsidRPr="007C0322">
        <w:rPr>
          <w:sz w:val="28"/>
          <w:szCs w:val="28"/>
        </w:rPr>
        <w:t xml:space="preserve"> </w:t>
      </w:r>
      <w:r>
        <w:rPr>
          <w:sz w:val="28"/>
          <w:szCs w:val="28"/>
        </w:rPr>
        <w:t>Для отвода от стен здания атмосферных и талых вод п</w:t>
      </w:r>
      <w:r w:rsidRPr="007C0322">
        <w:rPr>
          <w:sz w:val="28"/>
          <w:szCs w:val="28"/>
        </w:rPr>
        <w:t>о периметру предусмотрена асфальтобетонная отмостка шириной 1м, с уклоном 3%, а перед воротами бетонные съезды-пандусы.</w:t>
      </w:r>
    </w:p>
    <w:p w:rsidR="00085BBF" w:rsidRDefault="00085BBF" w:rsidP="000C3F5D">
      <w:pPr>
        <w:spacing w:line="360" w:lineRule="auto"/>
        <w:ind w:firstLine="567"/>
        <w:jc w:val="both"/>
        <w:rPr>
          <w:sz w:val="28"/>
          <w:szCs w:val="28"/>
        </w:rPr>
      </w:pPr>
    </w:p>
    <w:p w:rsidR="003C4E21" w:rsidRPr="00085BBF" w:rsidRDefault="002B4153" w:rsidP="00085BBF">
      <w:pPr>
        <w:pStyle w:val="ab"/>
        <w:rPr>
          <w:szCs w:val="28"/>
        </w:rPr>
      </w:pPr>
      <w:bookmarkStart w:id="13" w:name="_Toc261263643"/>
      <w:bookmarkStart w:id="14" w:name="_Toc261263808"/>
      <w:bookmarkStart w:id="15" w:name="_Toc261276977"/>
      <w:r w:rsidRPr="00085BBF">
        <w:rPr>
          <w:szCs w:val="28"/>
        </w:rPr>
        <w:t>1.3</w:t>
      </w:r>
      <w:r w:rsidR="003C4E21" w:rsidRPr="00085BBF">
        <w:rPr>
          <w:szCs w:val="28"/>
        </w:rPr>
        <w:t>Конструктивное решение и конструктивные элементы</w:t>
      </w:r>
      <w:bookmarkEnd w:id="13"/>
      <w:bookmarkEnd w:id="14"/>
      <w:bookmarkEnd w:id="15"/>
    </w:p>
    <w:p w:rsidR="00EF3873" w:rsidRDefault="00EF3873" w:rsidP="000C3F5D">
      <w:pPr>
        <w:spacing w:line="360" w:lineRule="auto"/>
        <w:ind w:firstLine="567"/>
        <w:jc w:val="both"/>
        <w:rPr>
          <w:sz w:val="28"/>
          <w:szCs w:val="28"/>
          <w:lang w:val="en-US"/>
        </w:rPr>
      </w:pPr>
    </w:p>
    <w:p w:rsidR="003C4E21" w:rsidRPr="000C3F5D" w:rsidRDefault="003C4E21" w:rsidP="000C3F5D">
      <w:pPr>
        <w:spacing w:line="360" w:lineRule="auto"/>
        <w:ind w:firstLine="567"/>
        <w:jc w:val="both"/>
        <w:rPr>
          <w:sz w:val="28"/>
          <w:szCs w:val="28"/>
        </w:rPr>
      </w:pPr>
      <w:r w:rsidRPr="000C3F5D">
        <w:rPr>
          <w:sz w:val="28"/>
          <w:szCs w:val="28"/>
        </w:rPr>
        <w:t xml:space="preserve">Конструктивная схема здания – каркасная. Каркас образуется железобетонными колоннами, защемленными в фундаментах стаканного типа и плоскими несущими конструкциями покрытий </w:t>
      </w:r>
      <w:r w:rsidR="000D4D11" w:rsidRPr="000C3F5D">
        <w:rPr>
          <w:sz w:val="28"/>
          <w:szCs w:val="28"/>
        </w:rPr>
        <w:t>- фермами</w:t>
      </w:r>
      <w:r w:rsidRPr="000C3F5D">
        <w:rPr>
          <w:sz w:val="28"/>
          <w:szCs w:val="28"/>
        </w:rPr>
        <w:t>. В проекте применяются 18 мет</w:t>
      </w:r>
      <w:r w:rsidR="008324E9" w:rsidRPr="000C3F5D">
        <w:rPr>
          <w:sz w:val="28"/>
          <w:szCs w:val="28"/>
        </w:rPr>
        <w:t>ровая и 24 метровая фермы. Фермы</w:t>
      </w:r>
      <w:r w:rsidRPr="000C3F5D">
        <w:rPr>
          <w:sz w:val="28"/>
          <w:szCs w:val="28"/>
        </w:rPr>
        <w:t xml:space="preserve"> </w:t>
      </w:r>
      <w:r w:rsidR="000C3F5D" w:rsidRPr="000C3F5D">
        <w:rPr>
          <w:sz w:val="28"/>
          <w:szCs w:val="28"/>
        </w:rPr>
        <w:t>– п</w:t>
      </w:r>
      <w:r w:rsidR="008324E9" w:rsidRPr="000C3F5D">
        <w:rPr>
          <w:sz w:val="28"/>
          <w:szCs w:val="28"/>
        </w:rPr>
        <w:t>лоские стержневые железобетонные  конструкции</w:t>
      </w:r>
      <w:r w:rsidRPr="000C3F5D">
        <w:rPr>
          <w:sz w:val="28"/>
          <w:szCs w:val="28"/>
        </w:rPr>
        <w:t>.</w:t>
      </w:r>
    </w:p>
    <w:p w:rsidR="003C4E21" w:rsidRPr="000C3F5D" w:rsidRDefault="003C4E21" w:rsidP="000C3F5D">
      <w:pPr>
        <w:spacing w:line="360" w:lineRule="auto"/>
        <w:ind w:firstLine="567"/>
        <w:jc w:val="both"/>
        <w:rPr>
          <w:sz w:val="28"/>
          <w:szCs w:val="28"/>
        </w:rPr>
      </w:pPr>
      <w:r w:rsidRPr="000C3F5D">
        <w:rPr>
          <w:sz w:val="28"/>
          <w:szCs w:val="28"/>
        </w:rPr>
        <w:t>Колонны каркаса выполняют из</w:t>
      </w:r>
      <w:r w:rsidR="008324E9" w:rsidRPr="000C3F5D">
        <w:rPr>
          <w:sz w:val="28"/>
          <w:szCs w:val="28"/>
        </w:rPr>
        <w:t xml:space="preserve"> железобетона.</w:t>
      </w:r>
    </w:p>
    <w:p w:rsidR="003C4E21" w:rsidRPr="000C3F5D" w:rsidRDefault="003C4E21" w:rsidP="000C3F5D">
      <w:pPr>
        <w:spacing w:line="360" w:lineRule="auto"/>
        <w:ind w:firstLine="567"/>
        <w:jc w:val="both"/>
        <w:rPr>
          <w:sz w:val="28"/>
          <w:szCs w:val="28"/>
        </w:rPr>
      </w:pPr>
      <w:r w:rsidRPr="000C3F5D">
        <w:rPr>
          <w:sz w:val="28"/>
          <w:szCs w:val="28"/>
        </w:rPr>
        <w:t xml:space="preserve">По положению в здании колонны подразделяются на крайние и </w:t>
      </w:r>
      <w:r w:rsidR="00985B92" w:rsidRPr="000C3F5D">
        <w:rPr>
          <w:sz w:val="28"/>
          <w:szCs w:val="28"/>
        </w:rPr>
        <w:t>средние. К</w:t>
      </w:r>
      <w:r w:rsidRPr="000C3F5D">
        <w:rPr>
          <w:sz w:val="28"/>
          <w:szCs w:val="28"/>
        </w:rPr>
        <w:t xml:space="preserve"> крайним колоннам с наружной стороны </w:t>
      </w:r>
      <w:r w:rsidR="00985B92" w:rsidRPr="000C3F5D">
        <w:rPr>
          <w:sz w:val="28"/>
          <w:szCs w:val="28"/>
        </w:rPr>
        <w:t>прикрепляют</w:t>
      </w:r>
      <w:r w:rsidRPr="000C3F5D">
        <w:rPr>
          <w:sz w:val="28"/>
          <w:szCs w:val="28"/>
        </w:rPr>
        <w:t xml:space="preserve"> стеновые панели. Эти колонны двух видов: основные и фахверковые.</w:t>
      </w:r>
    </w:p>
    <w:p w:rsidR="003C4E21" w:rsidRPr="000C3F5D" w:rsidRDefault="003C4E21" w:rsidP="000C3F5D">
      <w:pPr>
        <w:spacing w:line="360" w:lineRule="auto"/>
        <w:ind w:firstLine="567"/>
        <w:jc w:val="both"/>
        <w:rPr>
          <w:sz w:val="28"/>
          <w:szCs w:val="28"/>
        </w:rPr>
      </w:pPr>
      <w:r w:rsidRPr="000C3F5D">
        <w:rPr>
          <w:sz w:val="28"/>
          <w:szCs w:val="28"/>
        </w:rPr>
        <w:t xml:space="preserve">Основные колонны располагают по крайним продольным </w:t>
      </w:r>
      <w:r w:rsidR="000C3F5D" w:rsidRPr="000C3F5D">
        <w:rPr>
          <w:sz w:val="28"/>
          <w:szCs w:val="28"/>
        </w:rPr>
        <w:t>осям,</w:t>
      </w:r>
      <w:r w:rsidRPr="000C3F5D">
        <w:rPr>
          <w:sz w:val="28"/>
          <w:szCs w:val="28"/>
        </w:rPr>
        <w:t xml:space="preserve"> и они воспринимают нагрузки от элементов покрытия </w:t>
      </w:r>
      <w:r w:rsidR="008324E9" w:rsidRPr="000C3F5D">
        <w:rPr>
          <w:sz w:val="28"/>
          <w:szCs w:val="28"/>
        </w:rPr>
        <w:t xml:space="preserve">и вес </w:t>
      </w:r>
      <w:r w:rsidRPr="000C3F5D">
        <w:rPr>
          <w:sz w:val="28"/>
          <w:szCs w:val="28"/>
        </w:rPr>
        <w:t>стеновых панелей.</w:t>
      </w:r>
    </w:p>
    <w:p w:rsidR="00985B92" w:rsidRPr="000C3F5D" w:rsidRDefault="00985B92" w:rsidP="000C3F5D">
      <w:pPr>
        <w:spacing w:line="360" w:lineRule="auto"/>
        <w:ind w:firstLine="567"/>
        <w:jc w:val="both"/>
        <w:rPr>
          <w:sz w:val="28"/>
          <w:szCs w:val="28"/>
        </w:rPr>
      </w:pPr>
      <w:r w:rsidRPr="000C3F5D">
        <w:rPr>
          <w:sz w:val="28"/>
          <w:szCs w:val="28"/>
        </w:rPr>
        <w:t xml:space="preserve">Фахверковые колонны устанавливают в торцах </w:t>
      </w:r>
      <w:r w:rsidR="000C3F5D" w:rsidRPr="000C3F5D">
        <w:rPr>
          <w:sz w:val="28"/>
          <w:szCs w:val="28"/>
        </w:rPr>
        <w:t>здания,</w:t>
      </w:r>
      <w:r w:rsidRPr="000C3F5D">
        <w:rPr>
          <w:sz w:val="28"/>
          <w:szCs w:val="28"/>
        </w:rPr>
        <w:t xml:space="preserve"> и они служат только для крепления к ним стеновых панелей.</w:t>
      </w:r>
    </w:p>
    <w:p w:rsidR="00FB44C6" w:rsidRDefault="00693922" w:rsidP="00FB44C6">
      <w:pPr>
        <w:spacing w:line="360" w:lineRule="auto"/>
      </w:pPr>
      <w:r>
        <w:br w:type="page"/>
      </w:r>
    </w:p>
    <w:p w:rsidR="00FB44C6" w:rsidRDefault="00085BBF" w:rsidP="00085BBF">
      <w:pPr>
        <w:spacing w:line="360" w:lineRule="auto"/>
        <w:jc w:val="right"/>
      </w:pPr>
      <w:r>
        <w:t>Таблица 1</w:t>
      </w:r>
    </w:p>
    <w:p w:rsidR="00FB44C6" w:rsidRPr="00085BBF" w:rsidRDefault="002B4153" w:rsidP="00085BBF">
      <w:pPr>
        <w:pStyle w:val="ab"/>
      </w:pPr>
      <w:bookmarkStart w:id="16" w:name="_Toc261263644"/>
      <w:bookmarkStart w:id="17" w:name="_Toc261263809"/>
      <w:bookmarkStart w:id="18" w:name="_Toc261276978"/>
      <w:r w:rsidRPr="00085BBF">
        <w:rPr>
          <w:szCs w:val="28"/>
        </w:rPr>
        <w:t xml:space="preserve">1.4 </w:t>
      </w:r>
      <w:r w:rsidR="004F36FA" w:rsidRPr="00085BBF">
        <w:rPr>
          <w:szCs w:val="28"/>
        </w:rPr>
        <w:t>Ведомость монтажных элементо</w:t>
      </w:r>
      <w:bookmarkEnd w:id="16"/>
      <w:bookmarkEnd w:id="17"/>
      <w:r w:rsidR="00085BBF">
        <w:t>в</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7"/>
        <w:gridCol w:w="1383"/>
        <w:gridCol w:w="900"/>
        <w:gridCol w:w="4500"/>
        <w:gridCol w:w="1014"/>
      </w:tblGrid>
      <w:tr w:rsidR="004F36FA" w:rsidRPr="00FB44C6">
        <w:tc>
          <w:tcPr>
            <w:tcW w:w="1605" w:type="dxa"/>
            <w:gridSpan w:val="2"/>
            <w:vAlign w:val="center"/>
          </w:tcPr>
          <w:p w:rsidR="004F36FA" w:rsidRPr="00FB44C6" w:rsidRDefault="004F36FA" w:rsidP="007C4D1D">
            <w:pPr>
              <w:jc w:val="center"/>
            </w:pPr>
            <w:r w:rsidRPr="00FB44C6">
              <w:t>Сокращенная марка</w:t>
            </w:r>
          </w:p>
        </w:tc>
        <w:tc>
          <w:tcPr>
            <w:tcW w:w="1383" w:type="dxa"/>
            <w:vAlign w:val="center"/>
          </w:tcPr>
          <w:p w:rsidR="004F36FA" w:rsidRPr="00FB44C6" w:rsidRDefault="004F36FA" w:rsidP="007C4D1D">
            <w:pPr>
              <w:jc w:val="center"/>
            </w:pPr>
            <w:r w:rsidRPr="00FB44C6">
              <w:t>Наименование марки</w:t>
            </w:r>
          </w:p>
        </w:tc>
        <w:tc>
          <w:tcPr>
            <w:tcW w:w="900" w:type="dxa"/>
            <w:vAlign w:val="center"/>
          </w:tcPr>
          <w:p w:rsidR="004F36FA" w:rsidRPr="00FB44C6" w:rsidRDefault="004F36FA" w:rsidP="007C4D1D">
            <w:pPr>
              <w:jc w:val="center"/>
            </w:pPr>
            <w:r w:rsidRPr="00FB44C6">
              <w:t>Кол-во, шт.</w:t>
            </w:r>
          </w:p>
        </w:tc>
        <w:tc>
          <w:tcPr>
            <w:tcW w:w="4500" w:type="dxa"/>
            <w:vAlign w:val="center"/>
          </w:tcPr>
          <w:p w:rsidR="004F36FA" w:rsidRPr="00FB44C6" w:rsidRDefault="004F36FA" w:rsidP="007C4D1D">
            <w:pPr>
              <w:jc w:val="center"/>
            </w:pPr>
            <w:r w:rsidRPr="00FB44C6">
              <w:t>Эскиз элемента</w:t>
            </w:r>
          </w:p>
        </w:tc>
        <w:tc>
          <w:tcPr>
            <w:tcW w:w="1014" w:type="dxa"/>
            <w:vAlign w:val="center"/>
          </w:tcPr>
          <w:p w:rsidR="004F36FA" w:rsidRPr="00FB44C6" w:rsidRDefault="004F36FA" w:rsidP="007C4D1D">
            <w:pPr>
              <w:jc w:val="center"/>
            </w:pPr>
            <w:r w:rsidRPr="00FB44C6">
              <w:t>Масса  (т)</w:t>
            </w:r>
          </w:p>
        </w:tc>
      </w:tr>
      <w:tr w:rsidR="004F36FA" w:rsidRPr="00FB44C6">
        <w:trPr>
          <w:trHeight w:val="220"/>
        </w:trPr>
        <w:tc>
          <w:tcPr>
            <w:tcW w:w="1605" w:type="dxa"/>
            <w:gridSpan w:val="2"/>
            <w:vAlign w:val="center"/>
          </w:tcPr>
          <w:p w:rsidR="004F36FA" w:rsidRPr="00FB44C6" w:rsidRDefault="004F36FA" w:rsidP="007C4D1D">
            <w:pPr>
              <w:jc w:val="center"/>
            </w:pPr>
            <w:r w:rsidRPr="00FB44C6">
              <w:t>1</w:t>
            </w:r>
          </w:p>
        </w:tc>
        <w:tc>
          <w:tcPr>
            <w:tcW w:w="1383" w:type="dxa"/>
            <w:vAlign w:val="center"/>
          </w:tcPr>
          <w:p w:rsidR="004F36FA" w:rsidRPr="00FB44C6" w:rsidRDefault="004F36FA" w:rsidP="007C4D1D">
            <w:pPr>
              <w:jc w:val="center"/>
            </w:pPr>
            <w:r w:rsidRPr="00FB44C6">
              <w:t>2</w:t>
            </w:r>
          </w:p>
        </w:tc>
        <w:tc>
          <w:tcPr>
            <w:tcW w:w="900" w:type="dxa"/>
            <w:vAlign w:val="center"/>
          </w:tcPr>
          <w:p w:rsidR="004F36FA" w:rsidRPr="00FB44C6" w:rsidRDefault="004F36FA" w:rsidP="007C4D1D">
            <w:pPr>
              <w:jc w:val="center"/>
            </w:pPr>
            <w:r w:rsidRPr="00FB44C6">
              <w:t>3</w:t>
            </w:r>
          </w:p>
        </w:tc>
        <w:tc>
          <w:tcPr>
            <w:tcW w:w="4500" w:type="dxa"/>
            <w:vAlign w:val="center"/>
          </w:tcPr>
          <w:p w:rsidR="004F36FA" w:rsidRPr="00FB44C6" w:rsidRDefault="004F36FA" w:rsidP="007C4D1D">
            <w:pPr>
              <w:jc w:val="center"/>
            </w:pPr>
            <w:r w:rsidRPr="00FB44C6">
              <w:t>4</w:t>
            </w:r>
          </w:p>
        </w:tc>
        <w:tc>
          <w:tcPr>
            <w:tcW w:w="1014" w:type="dxa"/>
            <w:vAlign w:val="center"/>
          </w:tcPr>
          <w:p w:rsidR="004F36FA" w:rsidRPr="00FB44C6" w:rsidRDefault="004F36FA" w:rsidP="007C4D1D">
            <w:pPr>
              <w:jc w:val="center"/>
            </w:pPr>
            <w:r w:rsidRPr="00FB44C6">
              <w:t>5</w:t>
            </w:r>
          </w:p>
        </w:tc>
      </w:tr>
      <w:tr w:rsidR="004F36FA" w:rsidRPr="00FB44C6">
        <w:trPr>
          <w:trHeight w:val="299"/>
        </w:trPr>
        <w:tc>
          <w:tcPr>
            <w:tcW w:w="9402" w:type="dxa"/>
            <w:gridSpan w:val="6"/>
            <w:vAlign w:val="center"/>
          </w:tcPr>
          <w:p w:rsidR="004F36FA" w:rsidRPr="00FB44C6" w:rsidRDefault="004F36FA" w:rsidP="007C4D1D">
            <w:pPr>
              <w:jc w:val="center"/>
            </w:pPr>
            <w:r w:rsidRPr="00FB44C6">
              <w:t>Колонны крайнего рядов для Н=9,6м</w:t>
            </w:r>
          </w:p>
        </w:tc>
      </w:tr>
      <w:tr w:rsidR="004F36FA" w:rsidRPr="00FB44C6">
        <w:trPr>
          <w:trHeight w:val="1434"/>
        </w:trPr>
        <w:tc>
          <w:tcPr>
            <w:tcW w:w="1605" w:type="dxa"/>
            <w:gridSpan w:val="2"/>
            <w:vAlign w:val="center"/>
          </w:tcPr>
          <w:p w:rsidR="004F36FA" w:rsidRPr="00FB44C6" w:rsidRDefault="004F36FA" w:rsidP="007C4D1D">
            <w:pPr>
              <w:jc w:val="center"/>
            </w:pPr>
            <w:r w:rsidRPr="00FB44C6">
              <w:t>К-1</w:t>
            </w:r>
          </w:p>
        </w:tc>
        <w:tc>
          <w:tcPr>
            <w:tcW w:w="1383" w:type="dxa"/>
            <w:vAlign w:val="center"/>
          </w:tcPr>
          <w:p w:rsidR="004F36FA" w:rsidRPr="00FB44C6" w:rsidRDefault="004F36FA" w:rsidP="007C4D1D">
            <w:pPr>
              <w:jc w:val="center"/>
            </w:pPr>
            <w:r w:rsidRPr="00FB44C6">
              <w:t>К 96-8</w:t>
            </w:r>
          </w:p>
        </w:tc>
        <w:tc>
          <w:tcPr>
            <w:tcW w:w="900" w:type="dxa"/>
            <w:vAlign w:val="center"/>
          </w:tcPr>
          <w:p w:rsidR="004F36FA" w:rsidRDefault="004F36FA" w:rsidP="007C4D1D">
            <w:pPr>
              <w:jc w:val="center"/>
            </w:pPr>
            <w:r w:rsidRPr="00FB44C6">
              <w:t>28</w:t>
            </w:r>
          </w:p>
          <w:p w:rsidR="00C33D44" w:rsidRDefault="00C33D44" w:rsidP="007C4D1D">
            <w:pPr>
              <w:jc w:val="center"/>
            </w:pPr>
          </w:p>
          <w:p w:rsidR="00C33D44" w:rsidRDefault="00C33D44" w:rsidP="007C4D1D">
            <w:pPr>
              <w:jc w:val="center"/>
            </w:pPr>
          </w:p>
          <w:p w:rsidR="00C33D44" w:rsidRDefault="00C33D44" w:rsidP="007C4D1D">
            <w:pPr>
              <w:jc w:val="center"/>
            </w:pPr>
          </w:p>
          <w:p w:rsidR="00C33D44" w:rsidRDefault="00C33D44" w:rsidP="007C4D1D">
            <w:pPr>
              <w:jc w:val="center"/>
            </w:pPr>
          </w:p>
          <w:p w:rsidR="00C33D44" w:rsidRDefault="00C33D44" w:rsidP="007C4D1D">
            <w:pPr>
              <w:jc w:val="center"/>
            </w:pPr>
          </w:p>
          <w:p w:rsidR="00C33D44" w:rsidRPr="00FB44C6" w:rsidRDefault="00C33D44" w:rsidP="007C4D1D">
            <w:pPr>
              <w:jc w:val="center"/>
            </w:pPr>
          </w:p>
        </w:tc>
        <w:tc>
          <w:tcPr>
            <w:tcW w:w="4500" w:type="dxa"/>
            <w:vAlign w:val="center"/>
          </w:tcPr>
          <w:p w:rsidR="00C33D44" w:rsidRDefault="004F36FA" w:rsidP="007C4D1D">
            <w:pPr>
              <w:jc w:val="center"/>
            </w:pPr>
            <w:r w:rsidRPr="00FB44C6">
              <w:t xml:space="preserve">         </w:t>
            </w:r>
          </w:p>
          <w:p w:rsidR="004F36FA" w:rsidRPr="00FB44C6" w:rsidRDefault="004F3531" w:rsidP="007C4D1D">
            <w:pPr>
              <w:jc w:val="center"/>
            </w:pPr>
            <w:r>
              <w:rPr>
                <w:noProof/>
              </w:rPr>
              <w:pict>
                <v:group id="_x0000_s1361" style="position:absolute;left:0;text-align:left;margin-left:11.8pt;margin-top:-.15pt;width:35pt;height:73.3pt;z-index:251637760" coordorigin="5825,4575" coordsize="700,1466">
                  <v:rect id="_x0000_s1116" style="position:absolute;left:5825;top:4650;width:459;height:1264"/>
                  <v:shapetype id="_x0000_t32" coordsize="21600,21600" o:spt="32" o:oned="t" path="m,l21600,21600e" filled="f">
                    <v:path arrowok="t" fillok="f" o:connecttype="none"/>
                    <o:lock v:ext="edit" shapetype="t"/>
                  </v:shapetype>
                  <v:shape id="_x0000_s1315" type="#_x0000_t32" style="position:absolute;left:6284;top:4661;width:231;height:0" o:connectortype="straight"/>
                  <v:shape id="_x0000_s1317" type="#_x0000_t32" style="position:absolute;left:6284;top:5914;width:231;height:0" o:connectortype="straight"/>
                  <v:shape id="_x0000_s1318" type="#_x0000_t32" style="position:absolute;left:6420;top:4575;width:15;height:1455;flip:x" o:connectortype="straight"/>
                  <v:shape id="_x0000_s1320" type="#_x0000_t32" style="position:absolute;left:6375;top:4586;width:150;height:209" o:connectortype="straight"/>
                  <v:shape id="_x0000_s1321" type="#_x0000_t32" style="position:absolute;left:6370;top:5832;width:150;height:209" o:connectortype="straight"/>
                </v:group>
              </w:pict>
            </w:r>
            <w:r w:rsidR="004F36FA" w:rsidRPr="00FB44C6">
              <w:t xml:space="preserve">                         </w:t>
            </w:r>
            <w:r w:rsidR="008B5749">
              <w:rPr>
                <w:lang w:val="en-US"/>
              </w:rPr>
              <w:t xml:space="preserve">        </w:t>
            </w:r>
            <w:r w:rsidR="004F36FA" w:rsidRPr="00FB44C6">
              <w:t xml:space="preserve">Н=10500                                                                                                     </w:t>
            </w:r>
          </w:p>
          <w:p w:rsidR="004F36FA" w:rsidRPr="00FB44C6" w:rsidRDefault="004F3531" w:rsidP="007C4D1D">
            <w:r>
              <w:rPr>
                <w:noProof/>
              </w:rPr>
              <w:pict>
                <v:group id="_x0000_s1334" style="position:absolute;margin-left:61.3pt;margin-top:6.4pt;width:46.75pt;height:37.4pt;z-index:251638784" coordorigin="6815,4982" coordsize="935,748">
                  <v:rect id="_x0000_s1117" style="position:absolute;left:6926;top:5080;width:567;height:398"/>
                  <v:shape id="_x0000_s1322" type="#_x0000_t32" style="position:absolute;left:7474;top:5091;width:271;height:0" o:connectortype="straight"/>
                  <v:shape id="_x0000_s1323" type="#_x0000_t32" style="position:absolute;left:7493;top:5478;width:247;height:0" o:connectortype="straight"/>
                  <v:shape id="_x0000_s1324" type="#_x0000_t32" style="position:absolute;left:7685;top:4982;width:0;height:660" o:connectortype="straight"/>
                  <v:shape id="_x0000_s1325" type="#_x0000_t32" style="position:absolute;left:7590;top:4982;width:155;height:223" o:connectortype="straight"/>
                  <v:shape id="_x0000_s1326" type="#_x0000_t32" style="position:absolute;left:7595;top:5353;width:155;height:223" o:connectortype="straight"/>
                  <v:shape id="_x0000_s1327" type="#_x0000_t32" style="position:absolute;left:6926;top:5478;width:0;height:252" o:connectortype="straight"/>
                  <v:shape id="_x0000_s1328" type="#_x0000_t32" style="position:absolute;left:7493;top:5478;width:0;height:252" o:connectortype="straight"/>
                  <v:shape id="_x0000_s1329" type="#_x0000_t32" style="position:absolute;left:6815;top:5664;width:785;height:1" o:connectortype="straight"/>
                  <v:shape id="_x0000_s1330" type="#_x0000_t32" style="position:absolute;left:6820;top:5587;width:190;height:99;flip:x" o:connectortype="straight"/>
                  <v:shape id="_x0000_s1331" type="#_x0000_t32" style="position:absolute;left:7405;top:5598;width:190;height:99;flip:x" o:connectortype="straight"/>
                </v:group>
              </w:pict>
            </w:r>
            <w:r w:rsidR="004F36FA" w:rsidRPr="00FB44C6">
              <w:t xml:space="preserve">                                         </w:t>
            </w:r>
            <w:r w:rsidR="00FB44C6">
              <w:t xml:space="preserve">     </w:t>
            </w:r>
            <w:r w:rsidR="004F36FA" w:rsidRPr="00FB44C6">
              <w:t>а=500</w:t>
            </w:r>
          </w:p>
          <w:p w:rsidR="004F36FA" w:rsidRPr="00FB44C6" w:rsidRDefault="004F36FA" w:rsidP="007C4D1D">
            <w:pPr>
              <w:jc w:val="center"/>
            </w:pPr>
            <w:r w:rsidRPr="00FB44C6">
              <w:t xml:space="preserve">                               в=400</w:t>
            </w:r>
          </w:p>
        </w:tc>
        <w:tc>
          <w:tcPr>
            <w:tcW w:w="1014" w:type="dxa"/>
            <w:vAlign w:val="center"/>
          </w:tcPr>
          <w:p w:rsidR="004F36FA" w:rsidRPr="00FB44C6" w:rsidRDefault="004F36FA" w:rsidP="007C4D1D">
            <w:pPr>
              <w:jc w:val="center"/>
            </w:pPr>
            <w:r w:rsidRPr="00FB44C6">
              <w:t>5,3</w:t>
            </w:r>
          </w:p>
        </w:tc>
      </w:tr>
      <w:tr w:rsidR="004F36FA" w:rsidRPr="00FB44C6">
        <w:trPr>
          <w:trHeight w:val="337"/>
        </w:trPr>
        <w:tc>
          <w:tcPr>
            <w:tcW w:w="9402" w:type="dxa"/>
            <w:gridSpan w:val="6"/>
            <w:vAlign w:val="center"/>
          </w:tcPr>
          <w:p w:rsidR="004F36FA" w:rsidRPr="00FB44C6" w:rsidRDefault="004F36FA" w:rsidP="007C4D1D">
            <w:pPr>
              <w:jc w:val="center"/>
            </w:pPr>
            <w:r w:rsidRPr="00FB44C6">
              <w:t>Колонны средних рядов для Н=9,6м</w:t>
            </w:r>
          </w:p>
        </w:tc>
      </w:tr>
      <w:tr w:rsidR="004F36FA" w:rsidRPr="00FB44C6">
        <w:trPr>
          <w:trHeight w:val="1441"/>
        </w:trPr>
        <w:tc>
          <w:tcPr>
            <w:tcW w:w="1605" w:type="dxa"/>
            <w:gridSpan w:val="2"/>
            <w:vAlign w:val="center"/>
          </w:tcPr>
          <w:p w:rsidR="004F36FA" w:rsidRPr="00FB44C6" w:rsidRDefault="004F36FA" w:rsidP="007C4D1D">
            <w:pPr>
              <w:jc w:val="center"/>
            </w:pPr>
            <w:r w:rsidRPr="00FB44C6">
              <w:t>К-2</w:t>
            </w:r>
          </w:p>
        </w:tc>
        <w:tc>
          <w:tcPr>
            <w:tcW w:w="1383" w:type="dxa"/>
            <w:vAlign w:val="center"/>
          </w:tcPr>
          <w:p w:rsidR="004F36FA" w:rsidRPr="00FB44C6" w:rsidRDefault="004F36FA" w:rsidP="007C4D1D">
            <w:pPr>
              <w:jc w:val="center"/>
            </w:pPr>
            <w:r w:rsidRPr="00FB44C6">
              <w:t>К60-21</w:t>
            </w:r>
          </w:p>
        </w:tc>
        <w:tc>
          <w:tcPr>
            <w:tcW w:w="900" w:type="dxa"/>
            <w:vAlign w:val="center"/>
          </w:tcPr>
          <w:p w:rsidR="004F36FA" w:rsidRPr="00FB44C6" w:rsidRDefault="004F36FA" w:rsidP="007C4D1D">
            <w:pPr>
              <w:jc w:val="center"/>
            </w:pPr>
            <w:r w:rsidRPr="00FB44C6">
              <w:t>8</w:t>
            </w:r>
          </w:p>
        </w:tc>
        <w:tc>
          <w:tcPr>
            <w:tcW w:w="4500" w:type="dxa"/>
            <w:vAlign w:val="center"/>
          </w:tcPr>
          <w:p w:rsidR="004F36FA" w:rsidRPr="00FB44C6" w:rsidRDefault="004F3531" w:rsidP="007C4D1D">
            <w:pPr>
              <w:jc w:val="center"/>
            </w:pPr>
            <w:r>
              <w:rPr>
                <w:noProof/>
              </w:rPr>
              <w:pict>
                <v:group id="_x0000_s1360" style="position:absolute;left:0;text-align:left;margin-left:11.8pt;margin-top:7.2pt;width:45.25pt;height:57.25pt;z-index:251640832;mso-position-horizontal-relative:text;mso-position-vertical-relative:text" coordorigin="5825,6735" coordsize="905,1145">
                  <v:shape id="_x0000_s1347" type="#_x0000_t32" style="position:absolute;left:6021;top:7065;width:0;height:660" o:connectortype="straight"/>
                  <v:shape id="_x0000_s1348" type="#_x0000_t32" style="position:absolute;left:6021;top:7725;width:263;height:0" o:connectortype="straight"/>
                  <v:shape id="_x0000_s1349" type="#_x0000_t32" style="position:absolute;left:6284;top:7065;width:0;height:660;flip:y" o:connectortype="straight"/>
                  <v:shape id="_x0000_s1350" type="#_x0000_t32" style="position:absolute;left:6284;top:6951;width:151;height:114;flip:y" o:connectortype="straight"/>
                  <v:shape id="_x0000_s1351" type="#_x0000_t32" style="position:absolute;left:5825;top:6951;width:196;height:114;flip:x y" o:connectortype="straight"/>
                  <v:shape id="_x0000_s1352" type="#_x0000_t32" style="position:absolute;left:5825;top:6842;width:0;height:109;flip:y" o:connectortype="straight"/>
                  <v:shape id="_x0000_s1353" type="#_x0000_t32" style="position:absolute;left:6435;top:6842;width:0;height:109;flip:y" o:connectortype="straight"/>
                  <v:shape id="_x0000_s1354" type="#_x0000_t32" style="position:absolute;left:5825;top:6842;width:595;height:0" o:connectortype="straight"/>
                  <v:shape id="_x0000_s1355" type="#_x0000_t32" style="position:absolute;left:6440;top:6847;width:285;height:0" o:connectortype="straight"/>
                  <v:shape id="_x0000_s1356" type="#_x0000_t32" style="position:absolute;left:6284;top:7725;width:436;height:0" o:connectortype="straight"/>
                  <v:shape id="_x0000_s1357" type="#_x0000_t32" style="position:absolute;left:6635;top:6740;width:0;height:1140" o:connectortype="straight"/>
                  <v:shape id="_x0000_s1358" type="#_x0000_t32" style="position:absolute;left:6525;top:6735;width:195;height:205" o:connectortype="straight"/>
                  <v:shape id="_x0000_s1359" type="#_x0000_t32" style="position:absolute;left:6535;top:7595;width:195;height:205" o:connectortype="straight"/>
                </v:group>
              </w:pict>
            </w:r>
            <w:r>
              <w:rPr>
                <w:noProof/>
              </w:rPr>
              <w:pict>
                <v:group id="_x0000_s1335" style="position:absolute;left:0;text-align:left;margin-left:67.6pt;margin-top:12.55pt;width:46.75pt;height:37.4pt;z-index:251639808;mso-position-horizontal-relative:text;mso-position-vertical-relative:text" coordorigin="6815,4982" coordsize="935,748">
                  <v:rect id="_x0000_s1336" style="position:absolute;left:6926;top:5080;width:567;height:398"/>
                  <v:shape id="_x0000_s1337" type="#_x0000_t32" style="position:absolute;left:7474;top:5091;width:271;height:0" o:connectortype="straight"/>
                  <v:shape id="_x0000_s1338" type="#_x0000_t32" style="position:absolute;left:7493;top:5478;width:247;height:0" o:connectortype="straight"/>
                  <v:shape id="_x0000_s1339" type="#_x0000_t32" style="position:absolute;left:7685;top:4982;width:0;height:660" o:connectortype="straight"/>
                  <v:shape id="_x0000_s1340" type="#_x0000_t32" style="position:absolute;left:7590;top:4982;width:155;height:223" o:connectortype="straight"/>
                  <v:shape id="_x0000_s1341" type="#_x0000_t32" style="position:absolute;left:7595;top:5353;width:155;height:223" o:connectortype="straight"/>
                  <v:shape id="_x0000_s1342" type="#_x0000_t32" style="position:absolute;left:6926;top:5478;width:0;height:252" o:connectortype="straight"/>
                  <v:shape id="_x0000_s1343" type="#_x0000_t32" style="position:absolute;left:7493;top:5478;width:0;height:252" o:connectortype="straight"/>
                  <v:shape id="_x0000_s1344" type="#_x0000_t32" style="position:absolute;left:6815;top:5664;width:785;height:1" o:connectortype="straight"/>
                  <v:shape id="_x0000_s1345" type="#_x0000_t32" style="position:absolute;left:6820;top:5587;width:190;height:99;flip:x" o:connectortype="straight"/>
                  <v:shape id="_x0000_s1346" type="#_x0000_t32" style="position:absolute;left:7405;top:5598;width:190;height:99;flip:x" o:connectortype="straight"/>
                </v:group>
              </w:pict>
            </w:r>
            <w:r w:rsidR="004F36FA" w:rsidRPr="00FB44C6">
              <w:t xml:space="preserve">                              Н=10500</w:t>
            </w:r>
          </w:p>
          <w:p w:rsidR="004F36FA" w:rsidRPr="00FB44C6" w:rsidRDefault="004F36FA" w:rsidP="007C4D1D">
            <w:pPr>
              <w:jc w:val="center"/>
            </w:pPr>
            <w:r w:rsidRPr="00FB44C6">
              <w:t xml:space="preserve">                           а=500</w:t>
            </w:r>
          </w:p>
          <w:p w:rsidR="004F36FA" w:rsidRPr="00FB44C6" w:rsidRDefault="004F36FA" w:rsidP="007C4D1D">
            <w:pPr>
              <w:jc w:val="center"/>
            </w:pPr>
            <w:r w:rsidRPr="00FB44C6">
              <w:t xml:space="preserve">                           в=500</w:t>
            </w:r>
          </w:p>
        </w:tc>
        <w:tc>
          <w:tcPr>
            <w:tcW w:w="1014" w:type="dxa"/>
            <w:vAlign w:val="center"/>
          </w:tcPr>
          <w:p w:rsidR="004F36FA" w:rsidRPr="00FB44C6" w:rsidRDefault="004F36FA" w:rsidP="007C4D1D">
            <w:pPr>
              <w:jc w:val="center"/>
            </w:pPr>
            <w:r w:rsidRPr="00FB44C6">
              <w:t>6,6</w:t>
            </w:r>
          </w:p>
        </w:tc>
      </w:tr>
      <w:tr w:rsidR="004F36FA" w:rsidRPr="00FB44C6">
        <w:tc>
          <w:tcPr>
            <w:tcW w:w="9402" w:type="dxa"/>
            <w:gridSpan w:val="6"/>
            <w:vAlign w:val="center"/>
          </w:tcPr>
          <w:p w:rsidR="004F36FA" w:rsidRPr="00FB44C6" w:rsidRDefault="004F36FA" w:rsidP="007C4D1D">
            <w:pPr>
              <w:jc w:val="center"/>
            </w:pPr>
            <w:r w:rsidRPr="00FB44C6">
              <w:t>Колонны торцового фахверка для Н=9,6м</w:t>
            </w:r>
          </w:p>
        </w:tc>
      </w:tr>
      <w:tr w:rsidR="004F36FA" w:rsidRPr="00FB44C6">
        <w:trPr>
          <w:trHeight w:val="1825"/>
        </w:trPr>
        <w:tc>
          <w:tcPr>
            <w:tcW w:w="1605" w:type="dxa"/>
            <w:gridSpan w:val="2"/>
            <w:vAlign w:val="center"/>
          </w:tcPr>
          <w:p w:rsidR="004F36FA" w:rsidRPr="00FB44C6" w:rsidRDefault="004F36FA" w:rsidP="007C4D1D">
            <w:pPr>
              <w:jc w:val="center"/>
            </w:pPr>
            <w:r w:rsidRPr="00FB44C6">
              <w:t>Колонны торцевого фахверка</w:t>
            </w:r>
          </w:p>
          <w:p w:rsidR="004F36FA" w:rsidRPr="00FB44C6" w:rsidRDefault="004F36FA" w:rsidP="007C4D1D">
            <w:pPr>
              <w:jc w:val="center"/>
            </w:pPr>
            <w:r w:rsidRPr="00FB44C6">
              <w:t>КФ-1</w:t>
            </w:r>
          </w:p>
          <w:p w:rsidR="004F36FA" w:rsidRPr="00FB44C6" w:rsidRDefault="004F36FA" w:rsidP="007C4D1D">
            <w:pPr>
              <w:jc w:val="center"/>
            </w:pPr>
          </w:p>
          <w:p w:rsidR="004F36FA" w:rsidRPr="00FB44C6" w:rsidRDefault="004F36FA" w:rsidP="007C4D1D">
            <w:pPr>
              <w:jc w:val="center"/>
            </w:pPr>
          </w:p>
        </w:tc>
        <w:tc>
          <w:tcPr>
            <w:tcW w:w="1383" w:type="dxa"/>
            <w:vAlign w:val="center"/>
          </w:tcPr>
          <w:p w:rsidR="004F36FA" w:rsidRPr="00FB44C6" w:rsidRDefault="004F36FA" w:rsidP="007C4D1D">
            <w:pPr>
              <w:jc w:val="center"/>
            </w:pPr>
            <w:r w:rsidRPr="00FB44C6">
              <w:rPr>
                <w:lang w:val="en-US"/>
              </w:rPr>
              <w:t>I</w:t>
            </w:r>
            <w:r w:rsidRPr="00FB44C6">
              <w:t xml:space="preserve"> КФ</w:t>
            </w:r>
            <w:r w:rsidRPr="00FB44C6">
              <w:rPr>
                <w:lang w:val="en-US"/>
              </w:rPr>
              <w:t>97</w:t>
            </w:r>
            <w:r w:rsidRPr="00FB44C6">
              <w:t>-</w:t>
            </w:r>
            <w:r w:rsidRPr="00FB44C6">
              <w:rPr>
                <w:lang w:val="en-US"/>
              </w:rPr>
              <w:t>I</w:t>
            </w:r>
          </w:p>
        </w:tc>
        <w:tc>
          <w:tcPr>
            <w:tcW w:w="900" w:type="dxa"/>
            <w:vAlign w:val="center"/>
          </w:tcPr>
          <w:p w:rsidR="004F36FA" w:rsidRPr="00FB44C6" w:rsidRDefault="004F36FA" w:rsidP="007C4D1D">
            <w:pPr>
              <w:jc w:val="center"/>
            </w:pPr>
            <w:r w:rsidRPr="00FB44C6">
              <w:t>18</w:t>
            </w:r>
          </w:p>
        </w:tc>
        <w:tc>
          <w:tcPr>
            <w:tcW w:w="4500" w:type="dxa"/>
            <w:vAlign w:val="center"/>
          </w:tcPr>
          <w:p w:rsidR="004F36FA" w:rsidRPr="00FB44C6" w:rsidRDefault="004F3531" w:rsidP="007C4D1D">
            <w:pPr>
              <w:jc w:val="center"/>
            </w:pPr>
            <w:r>
              <w:rPr>
                <w:noProof/>
              </w:rPr>
              <w:pict>
                <v:group id="_x0000_s1362" style="position:absolute;left:0;text-align:left;margin-left:17.5pt;margin-top:7.95pt;width:25.5pt;height:72.75pt;z-index:251641856;mso-position-horizontal-relative:text;mso-position-vertical-relative:text" coordorigin="5825,4575" coordsize="700,1466">
                  <v:rect id="_x0000_s1363" style="position:absolute;left:5825;top:4650;width:459;height:1264"/>
                  <v:shape id="_x0000_s1364" type="#_x0000_t32" style="position:absolute;left:6284;top:4661;width:231;height:0" o:connectortype="straight"/>
                  <v:shape id="_x0000_s1365" type="#_x0000_t32" style="position:absolute;left:6284;top:5914;width:231;height:0" o:connectortype="straight"/>
                  <v:shape id="_x0000_s1366" type="#_x0000_t32" style="position:absolute;left:6420;top:4575;width:15;height:1455;flip:x" o:connectortype="straight"/>
                  <v:shape id="_x0000_s1367" type="#_x0000_t32" style="position:absolute;left:6375;top:4586;width:150;height:209" o:connectortype="straight"/>
                  <v:shape id="_x0000_s1368" type="#_x0000_t32" style="position:absolute;left:6370;top:5832;width:150;height:209" o:connectortype="straight"/>
                </v:group>
              </w:pict>
            </w:r>
            <w:r w:rsidR="004F36FA" w:rsidRPr="00FB44C6">
              <w:t xml:space="preserve">                            </w:t>
            </w:r>
          </w:p>
          <w:p w:rsidR="004F36FA" w:rsidRPr="00FB44C6" w:rsidRDefault="004F3531" w:rsidP="007C4D1D">
            <w:pPr>
              <w:jc w:val="center"/>
            </w:pPr>
            <w:r>
              <w:rPr>
                <w:noProof/>
              </w:rPr>
              <w:pict>
                <v:group id="_x0000_s1369" style="position:absolute;left:0;text-align:left;margin-left:66.05pt;margin-top:9.95pt;width:33.65pt;height:30.8pt;z-index:251642880" coordorigin="6815,4982" coordsize="935,748">
                  <v:rect id="_x0000_s1370" style="position:absolute;left:6926;top:5080;width:567;height:398"/>
                  <v:shape id="_x0000_s1371" type="#_x0000_t32" style="position:absolute;left:7474;top:5091;width:271;height:0" o:connectortype="straight"/>
                  <v:shape id="_x0000_s1372" type="#_x0000_t32" style="position:absolute;left:7493;top:5478;width:247;height:0" o:connectortype="straight"/>
                  <v:shape id="_x0000_s1373" type="#_x0000_t32" style="position:absolute;left:7685;top:4982;width:0;height:660" o:connectortype="straight"/>
                  <v:shape id="_x0000_s1374" type="#_x0000_t32" style="position:absolute;left:7590;top:4982;width:155;height:223" o:connectortype="straight"/>
                  <v:shape id="_x0000_s1375" type="#_x0000_t32" style="position:absolute;left:7595;top:5353;width:155;height:223" o:connectortype="straight"/>
                  <v:shape id="_x0000_s1376" type="#_x0000_t32" style="position:absolute;left:6926;top:5478;width:0;height:252" o:connectortype="straight"/>
                  <v:shape id="_x0000_s1377" type="#_x0000_t32" style="position:absolute;left:7493;top:5478;width:0;height:252" o:connectortype="straight"/>
                  <v:shape id="_x0000_s1378" type="#_x0000_t32" style="position:absolute;left:6815;top:5664;width:785;height:1" o:connectortype="straight"/>
                  <v:shape id="_x0000_s1379" type="#_x0000_t32" style="position:absolute;left:6820;top:5587;width:190;height:99;flip:x" o:connectortype="straight"/>
                  <v:shape id="_x0000_s1380" type="#_x0000_t32" style="position:absolute;left:7405;top:5598;width:190;height:99;flip:x" o:connectortype="straight"/>
                </v:group>
              </w:pict>
            </w:r>
            <w:r w:rsidR="004F36FA" w:rsidRPr="00FB44C6">
              <w:t xml:space="preserve">                             Н=9700</w:t>
            </w:r>
          </w:p>
          <w:p w:rsidR="004F36FA" w:rsidRPr="00FB44C6" w:rsidRDefault="004F36FA" w:rsidP="007C4D1D">
            <w:pPr>
              <w:jc w:val="center"/>
            </w:pPr>
            <w:r w:rsidRPr="00FB44C6">
              <w:t xml:space="preserve">                           а=300</w:t>
            </w:r>
          </w:p>
          <w:p w:rsidR="004F36FA" w:rsidRPr="00FB44C6" w:rsidRDefault="004F36FA" w:rsidP="007C4D1D">
            <w:pPr>
              <w:jc w:val="center"/>
            </w:pPr>
            <w:r w:rsidRPr="00FB44C6">
              <w:t xml:space="preserve">                           в=300</w:t>
            </w:r>
          </w:p>
        </w:tc>
        <w:tc>
          <w:tcPr>
            <w:tcW w:w="1014" w:type="dxa"/>
            <w:vAlign w:val="center"/>
          </w:tcPr>
          <w:p w:rsidR="004F36FA" w:rsidRPr="00FB44C6" w:rsidRDefault="004F36FA" w:rsidP="007C4D1D">
            <w:pPr>
              <w:jc w:val="center"/>
            </w:pPr>
            <w:r w:rsidRPr="00FB44C6">
              <w:t>2,2</w:t>
            </w:r>
          </w:p>
        </w:tc>
      </w:tr>
      <w:tr w:rsidR="004F36FA" w:rsidRPr="00FB44C6">
        <w:trPr>
          <w:trHeight w:val="148"/>
        </w:trPr>
        <w:tc>
          <w:tcPr>
            <w:tcW w:w="9402" w:type="dxa"/>
            <w:gridSpan w:val="6"/>
            <w:vAlign w:val="center"/>
          </w:tcPr>
          <w:p w:rsidR="004F36FA" w:rsidRPr="00FB44C6" w:rsidRDefault="004F36FA" w:rsidP="007C4D1D">
            <w:pPr>
              <w:jc w:val="center"/>
            </w:pPr>
            <w:r w:rsidRPr="00FB44C6">
              <w:t xml:space="preserve">Фермы, пролет </w:t>
            </w:r>
            <w:smartTag w:uri="urn:schemas-microsoft-com:office:smarttags" w:element="metricconverter">
              <w:smartTagPr>
                <w:attr w:name="ProductID" w:val="24 м"/>
              </w:smartTagPr>
              <w:r w:rsidRPr="00FB44C6">
                <w:t>24 м</w:t>
              </w:r>
            </w:smartTag>
          </w:p>
        </w:tc>
      </w:tr>
      <w:tr w:rsidR="004F36FA" w:rsidRPr="00FB44C6">
        <w:trPr>
          <w:trHeight w:val="2575"/>
        </w:trPr>
        <w:tc>
          <w:tcPr>
            <w:tcW w:w="1548" w:type="dxa"/>
            <w:vAlign w:val="center"/>
          </w:tcPr>
          <w:p w:rsidR="004F36FA" w:rsidRPr="00FB44C6" w:rsidRDefault="004F36FA" w:rsidP="007C4D1D">
            <w:pPr>
              <w:jc w:val="center"/>
            </w:pPr>
          </w:p>
          <w:p w:rsidR="004F36FA" w:rsidRPr="00FB44C6" w:rsidRDefault="004F36FA" w:rsidP="007C4D1D">
            <w:pPr>
              <w:jc w:val="center"/>
            </w:pPr>
          </w:p>
          <w:p w:rsidR="004F36FA" w:rsidRPr="00FB44C6" w:rsidRDefault="004F36FA" w:rsidP="007C4D1D">
            <w:pPr>
              <w:jc w:val="center"/>
            </w:pPr>
            <w:r w:rsidRPr="00FB44C6">
              <w:t>Ф-1</w:t>
            </w:r>
          </w:p>
          <w:p w:rsidR="004F36FA" w:rsidRPr="00FB44C6" w:rsidRDefault="004F36FA" w:rsidP="007C4D1D">
            <w:pPr>
              <w:jc w:val="center"/>
            </w:pPr>
          </w:p>
          <w:p w:rsidR="004F36FA" w:rsidRPr="00FB44C6" w:rsidRDefault="004F36FA" w:rsidP="007C4D1D">
            <w:pPr>
              <w:jc w:val="center"/>
            </w:pPr>
          </w:p>
          <w:p w:rsidR="004F36FA" w:rsidRPr="00FB44C6" w:rsidRDefault="004F36FA" w:rsidP="007C4D1D">
            <w:pPr>
              <w:jc w:val="center"/>
            </w:pPr>
          </w:p>
          <w:p w:rsidR="004F36FA" w:rsidRPr="00FB44C6" w:rsidRDefault="004F36FA" w:rsidP="007C4D1D">
            <w:pPr>
              <w:jc w:val="center"/>
            </w:pPr>
          </w:p>
        </w:tc>
        <w:tc>
          <w:tcPr>
            <w:tcW w:w="1440" w:type="dxa"/>
            <w:gridSpan w:val="2"/>
            <w:vAlign w:val="center"/>
          </w:tcPr>
          <w:p w:rsidR="004F36FA" w:rsidRPr="00FB44C6" w:rsidRDefault="004F36FA" w:rsidP="007C4D1D">
            <w:pPr>
              <w:jc w:val="center"/>
            </w:pPr>
          </w:p>
          <w:p w:rsidR="004F36FA" w:rsidRPr="00FB44C6" w:rsidRDefault="004F36FA" w:rsidP="007C4D1D">
            <w:pPr>
              <w:jc w:val="center"/>
            </w:pPr>
          </w:p>
          <w:p w:rsidR="004F36FA" w:rsidRPr="00FB44C6" w:rsidRDefault="004F36FA" w:rsidP="007C4D1D">
            <w:pPr>
              <w:jc w:val="center"/>
            </w:pPr>
            <w:r w:rsidRPr="00FB44C6">
              <w:t>ФБН24П-</w:t>
            </w:r>
          </w:p>
          <w:p w:rsidR="004F36FA" w:rsidRPr="00FB44C6" w:rsidRDefault="004F36FA" w:rsidP="007C4D1D">
            <w:pPr>
              <w:jc w:val="center"/>
            </w:pPr>
            <w:r w:rsidRPr="00FB44C6">
              <w:t>-</w:t>
            </w:r>
            <w:r w:rsidRPr="00FB44C6">
              <w:rPr>
                <w:lang w:val="en-US"/>
              </w:rPr>
              <w:t>I</w:t>
            </w:r>
            <w:r w:rsidRPr="00FB44C6">
              <w:t>А</w:t>
            </w:r>
            <w:r w:rsidRPr="00FB44C6">
              <w:rPr>
                <w:lang w:val="en-US"/>
              </w:rPr>
              <w:t>III</w:t>
            </w:r>
            <w:r w:rsidRPr="00FB44C6">
              <w:t>В</w:t>
            </w:r>
          </w:p>
          <w:p w:rsidR="004F36FA" w:rsidRPr="00FB44C6" w:rsidRDefault="004F36FA" w:rsidP="007C4D1D">
            <w:pPr>
              <w:jc w:val="center"/>
            </w:pPr>
          </w:p>
          <w:p w:rsidR="004F36FA" w:rsidRPr="00FB44C6" w:rsidRDefault="004F36FA" w:rsidP="007C4D1D">
            <w:pPr>
              <w:jc w:val="center"/>
            </w:pPr>
          </w:p>
          <w:p w:rsidR="004F36FA" w:rsidRPr="00FB44C6" w:rsidRDefault="004F36FA" w:rsidP="007C4D1D">
            <w:pPr>
              <w:jc w:val="center"/>
            </w:pPr>
          </w:p>
        </w:tc>
        <w:tc>
          <w:tcPr>
            <w:tcW w:w="900" w:type="dxa"/>
            <w:vAlign w:val="center"/>
          </w:tcPr>
          <w:p w:rsidR="004F36FA" w:rsidRPr="00FB44C6" w:rsidRDefault="004F36FA" w:rsidP="007C4D1D"/>
          <w:p w:rsidR="004F36FA" w:rsidRPr="00FB44C6" w:rsidRDefault="004F36FA" w:rsidP="007C4D1D"/>
          <w:p w:rsidR="004F36FA" w:rsidRPr="00FB44C6" w:rsidRDefault="004F36FA" w:rsidP="007C4D1D">
            <w:pPr>
              <w:jc w:val="center"/>
            </w:pPr>
            <w:r w:rsidRPr="00FB44C6">
              <w:t>11</w:t>
            </w:r>
          </w:p>
          <w:p w:rsidR="004F36FA" w:rsidRPr="00FB44C6" w:rsidRDefault="004F36FA" w:rsidP="007C4D1D"/>
          <w:p w:rsidR="004F36FA" w:rsidRPr="00FB44C6" w:rsidRDefault="004F36FA" w:rsidP="007C4D1D"/>
          <w:p w:rsidR="004F36FA" w:rsidRPr="00FB44C6" w:rsidRDefault="004F36FA" w:rsidP="007C4D1D"/>
          <w:p w:rsidR="004F36FA" w:rsidRPr="00FB44C6" w:rsidRDefault="004F36FA" w:rsidP="007C4D1D">
            <w:pPr>
              <w:jc w:val="center"/>
            </w:pPr>
          </w:p>
        </w:tc>
        <w:tc>
          <w:tcPr>
            <w:tcW w:w="4500" w:type="dxa"/>
            <w:vAlign w:val="center"/>
          </w:tcPr>
          <w:p w:rsidR="004F36FA" w:rsidRPr="00FB44C6" w:rsidRDefault="004F3531" w:rsidP="007C4D1D">
            <w:pPr>
              <w:jc w:val="center"/>
            </w:pPr>
            <w:r>
              <w:rPr>
                <w:noProof/>
                <w:color w:val="FF0000"/>
              </w:rPr>
              <w:pict>
                <v:group id="_x0000_s1755" style="position:absolute;left:0;text-align:left;margin-left:5.4pt;margin-top:22.75pt;width:132pt;height:81.7pt;z-index:251704320;mso-position-horizontal-relative:text;mso-position-vertical-relative:text" coordorigin="5692,9403" coordsize="2640,1634">
                  <v:line id="_x0000_s1756" style="position:absolute" from="5692,10544" to="8332,10544"/>
                  <v:line id="_x0000_s1757" style="position:absolute;flip:y" from="7852,9566" to="7852,10544"/>
                  <v:line id="_x0000_s1758" style="position:absolute" from="7852,9566" to="8332,9566"/>
                  <v:line id="_x0000_s1759" style="position:absolute" from="8212,9403" to="8212,10707"/>
                  <v:line id="_x0000_s1760" style="position:absolute" from="6052,10381" to="6052,10544"/>
                  <v:line id="_x0000_s1761" style="position:absolute" from="6052,10381" to="6172,10381"/>
                  <v:line id="_x0000_s1762" style="position:absolute;flip:x" from="5692,10381" to="6052,10381"/>
                  <v:line id="_x0000_s1763" style="position:absolute" from="5812,10222" to="5812,10711"/>
                  <v:line id="_x0000_s1764" style="position:absolute" from="7852,10548" to="7852,11037"/>
                  <v:line id="_x0000_s1765" style="position:absolute" from="6052,10544" to="6052,11033"/>
                  <v:line id="_x0000_s1766" style="position:absolute" from="5932,10874" to="7972,10874"/>
                  <v:shape id="_x0000_s1767" style="position:absolute;left:6172;top:9566;width:1680;height:815" coordsize="1680,815" path="m,815c60,774,120,733,240,652,360,571,580,408,720,326,860,244,920,217,1080,163,1240,109,1580,27,1680,e" filled="f">
                    <v:path arrowok="t"/>
                  </v:shape>
                </v:group>
              </w:pict>
            </w:r>
            <w:r>
              <w:rPr>
                <w:noProof/>
              </w:rPr>
              <w:pict>
                <v:group id="_x0000_s1462" style="position:absolute;left:0;text-align:left;margin-left:183.6pt;margin-top:8.2pt;width:30.45pt;height:115pt;z-index:251666432;mso-position-horizontal-relative:text;mso-position-vertical-relative:text" coordorigin="9261,10613" coordsize="609,2300">
                  <v:group id="_x0000_s1120" style="position:absolute;left:9261;top:10729;width:360;height:2160" coordorigin="9261,8951" coordsize="360,2160">
                    <v:rect id="_x0000_s1121" style="position:absolute;left:9261;top:8951;width:360;height:2160"/>
                    <v:line id="_x0000_s1122" style="position:absolute" from="9261,9311" to="9621,9311"/>
                  </v:group>
                  <v:line id="_x0000_s1123" style="position:absolute" from="9261,12529" to="9621,12529"/>
                  <v:shape id="_x0000_s1450" type="#_x0000_t32" style="position:absolute;left:9626;top:11097;width:234;height:0" o:connectortype="straight"/>
                  <v:shape id="_x0000_s1451" type="#_x0000_t32" style="position:absolute;left:9621;top:10729;width:239;height:0" o:connectortype="straight"/>
                  <v:shape id="_x0000_s1452" type="#_x0000_t32" style="position:absolute;left:9770;top:10613;width:0;height:585;flip:y" o:connectortype="straight"/>
                  <v:shape id="_x0000_s1453" type="#_x0000_t32" style="position:absolute;left:9642;top:12529;width:218;height:0" o:connectortype="straight"/>
                  <v:shape id="_x0000_s1454" type="#_x0000_t32" style="position:absolute;left:9642;top:12889;width:218;height:0" o:connectortype="straight"/>
                  <v:shape id="_x0000_s1456" type="#_x0000_t32" style="position:absolute;left:9780;top:10737;width:6;height:16" o:connectortype="straight"/>
                  <v:shape id="_x0000_s1457" type="#_x0000_t32" style="position:absolute;left:9677;top:10621;width:188;height:150" o:connectortype="straight"/>
                  <v:shape id="_x0000_s1458" type="#_x0000_t32" style="position:absolute;left:9682;top:10987;width:188;height:227" o:connectortype="straight"/>
                  <v:shape id="_x0000_s1459" type="#_x0000_t32" style="position:absolute;left:9677;top:12428;width:188;height:150" o:connectortype="straight"/>
                  <v:shape id="_x0000_s1460" type="#_x0000_t32" style="position:absolute;left:9647;top:12763;width:188;height:150" o:connectortype="straight"/>
                </v:group>
              </w:pict>
            </w:r>
            <w:r>
              <w:rPr>
                <w:noProof/>
              </w:rPr>
              <w:pict>
                <v:shape id="_x0000_s1455" type="#_x0000_t32" style="position:absolute;left:0;text-align:left;margin-left:209.05pt;margin-top:98.55pt;width:0;height:28.5pt;z-index:251665408;mso-position-horizontal-relative:text;mso-position-vertical-relative:text" o:connectortype="straight"/>
              </w:pict>
            </w:r>
          </w:p>
        </w:tc>
        <w:tc>
          <w:tcPr>
            <w:tcW w:w="1014" w:type="dxa"/>
            <w:vAlign w:val="center"/>
          </w:tcPr>
          <w:p w:rsidR="004F36FA" w:rsidRPr="00FB44C6" w:rsidRDefault="004F36FA" w:rsidP="007C4D1D">
            <w:pPr>
              <w:jc w:val="center"/>
            </w:pPr>
            <w:r w:rsidRPr="00FB44C6">
              <w:t>10,5</w:t>
            </w:r>
          </w:p>
        </w:tc>
      </w:tr>
      <w:tr w:rsidR="004F36FA" w:rsidRPr="00FB44C6">
        <w:trPr>
          <w:trHeight w:val="285"/>
        </w:trPr>
        <w:tc>
          <w:tcPr>
            <w:tcW w:w="9402" w:type="dxa"/>
            <w:gridSpan w:val="6"/>
            <w:vAlign w:val="center"/>
          </w:tcPr>
          <w:p w:rsidR="004F36FA" w:rsidRPr="00FB44C6" w:rsidRDefault="004F36FA" w:rsidP="007C4D1D">
            <w:pPr>
              <w:jc w:val="center"/>
            </w:pPr>
            <w:r w:rsidRPr="00FB44C6">
              <w:t xml:space="preserve">Фермы, пролет </w:t>
            </w:r>
            <w:smartTag w:uri="urn:schemas-microsoft-com:office:smarttags" w:element="metricconverter">
              <w:smartTagPr>
                <w:attr w:name="ProductID" w:val="18 м"/>
              </w:smartTagPr>
              <w:r w:rsidRPr="00FB44C6">
                <w:t>18 м</w:t>
              </w:r>
            </w:smartTag>
          </w:p>
        </w:tc>
      </w:tr>
      <w:tr w:rsidR="004F36FA" w:rsidRPr="00FB44C6">
        <w:trPr>
          <w:trHeight w:val="2184"/>
        </w:trPr>
        <w:tc>
          <w:tcPr>
            <w:tcW w:w="1548" w:type="dxa"/>
            <w:vAlign w:val="center"/>
          </w:tcPr>
          <w:p w:rsidR="004F36FA" w:rsidRPr="00FB44C6" w:rsidRDefault="004F36FA" w:rsidP="007C4D1D">
            <w:pPr>
              <w:jc w:val="center"/>
            </w:pPr>
            <w:r w:rsidRPr="00FB44C6">
              <w:t>Ф-2</w:t>
            </w:r>
          </w:p>
        </w:tc>
        <w:tc>
          <w:tcPr>
            <w:tcW w:w="1440" w:type="dxa"/>
            <w:gridSpan w:val="2"/>
            <w:vAlign w:val="center"/>
          </w:tcPr>
          <w:p w:rsidR="004F36FA" w:rsidRPr="00FB44C6" w:rsidRDefault="004F36FA" w:rsidP="007C4D1D">
            <w:pPr>
              <w:jc w:val="center"/>
            </w:pPr>
            <w:r w:rsidRPr="00FB44C6">
              <w:t>ФБН</w:t>
            </w:r>
            <w:r w:rsidRPr="00FB44C6">
              <w:rPr>
                <w:lang w:val="en-US"/>
              </w:rPr>
              <w:t>I</w:t>
            </w:r>
            <w:r w:rsidRPr="00FB44C6">
              <w:t>8П-</w:t>
            </w:r>
          </w:p>
          <w:p w:rsidR="004F36FA" w:rsidRPr="00FB44C6" w:rsidRDefault="004F36FA" w:rsidP="007C4D1D">
            <w:pPr>
              <w:jc w:val="center"/>
            </w:pPr>
            <w:r w:rsidRPr="00FB44C6">
              <w:t>-</w:t>
            </w:r>
            <w:r w:rsidRPr="00FB44C6">
              <w:rPr>
                <w:lang w:val="en-US"/>
              </w:rPr>
              <w:t>I</w:t>
            </w:r>
            <w:r w:rsidRPr="00FB44C6">
              <w:t>А</w:t>
            </w:r>
            <w:r w:rsidRPr="00FB44C6">
              <w:rPr>
                <w:lang w:val="en-US"/>
              </w:rPr>
              <w:t>III</w:t>
            </w:r>
            <w:r w:rsidRPr="00FB44C6">
              <w:t>В</w:t>
            </w:r>
          </w:p>
          <w:p w:rsidR="004F36FA" w:rsidRPr="00FB44C6" w:rsidRDefault="004F36FA" w:rsidP="007C4D1D"/>
        </w:tc>
        <w:tc>
          <w:tcPr>
            <w:tcW w:w="900" w:type="dxa"/>
            <w:vAlign w:val="center"/>
          </w:tcPr>
          <w:p w:rsidR="004F36FA" w:rsidRPr="00FB44C6" w:rsidRDefault="004F36FA" w:rsidP="007C4D1D">
            <w:pPr>
              <w:jc w:val="center"/>
            </w:pPr>
            <w:r w:rsidRPr="00FB44C6">
              <w:t>11</w:t>
            </w:r>
          </w:p>
        </w:tc>
        <w:tc>
          <w:tcPr>
            <w:tcW w:w="4500" w:type="dxa"/>
            <w:vAlign w:val="center"/>
          </w:tcPr>
          <w:p w:rsidR="004F36FA" w:rsidRPr="007259A5" w:rsidRDefault="004F3531" w:rsidP="007259A5">
            <w:pPr>
              <w:rPr>
                <w:lang w:val="en-US"/>
              </w:rPr>
            </w:pPr>
            <w:r>
              <w:rPr>
                <w:noProof/>
              </w:rPr>
              <w:pict>
                <v:shape id="_x0000_s1463" type="#_x0000_t202" style="position:absolute;margin-left:119.65pt;margin-top:23.15pt;width:53.65pt;height:64.3pt;z-index:251668480;mso-position-horizontal-relative:text;mso-position-vertical-relative:text" stroked="f">
                  <v:textbox style="mso-next-textbox:#_x0000_s1463">
                    <w:txbxContent>
                      <w:p w:rsidR="007259A5" w:rsidRDefault="007259A5">
                        <w:pPr>
                          <w:rPr>
                            <w:lang w:val="en-US"/>
                          </w:rPr>
                        </w:pPr>
                        <w:r>
                          <w:rPr>
                            <w:lang w:val="en-US"/>
                          </w:rPr>
                          <w:t>h=250</w:t>
                        </w:r>
                      </w:p>
                      <w:p w:rsidR="007259A5" w:rsidRDefault="003809E2">
                        <w:pPr>
                          <w:rPr>
                            <w:lang w:val="en-US"/>
                          </w:rPr>
                        </w:pPr>
                        <w:r w:rsidRPr="007259A5">
                          <w:rPr>
                            <w:position w:val="-10"/>
                            <w:lang w:val="en-US"/>
                          </w:rPr>
                          <w:object w:dxaOrig="240" w:dyaOrig="340">
                            <v:shape id="_x0000_i1040" type="#_x0000_t75" style="width:12pt;height:17.25pt" o:ole="">
                              <v:imagedata r:id="rId18" o:title=""/>
                            </v:shape>
                            <o:OLEObject Type="Embed" ProgID="Equation.3" ShapeID="_x0000_i1040" DrawAspect="Content" ObjectID="_1457652745" r:id="rId19"/>
                          </w:object>
                        </w:r>
                        <w:r w:rsidR="007259A5">
                          <w:rPr>
                            <w:lang w:val="en-US"/>
                          </w:rPr>
                          <w:t>=280</w:t>
                        </w:r>
                      </w:p>
                      <w:p w:rsidR="007259A5" w:rsidRPr="007259A5" w:rsidRDefault="007259A5">
                        <w:pPr>
                          <w:rPr>
                            <w:lang w:val="en-US"/>
                          </w:rPr>
                        </w:pPr>
                        <w:r>
                          <w:t>в=</w:t>
                        </w:r>
                        <w:r>
                          <w:rPr>
                            <w:lang w:val="en-US"/>
                          </w:rPr>
                          <w:t>240</w:t>
                        </w:r>
                      </w:p>
                    </w:txbxContent>
                  </v:textbox>
                </v:shape>
              </w:pict>
            </w:r>
            <w:r>
              <w:rPr>
                <w:noProof/>
                <w:color w:val="FF0000"/>
              </w:rPr>
              <w:pict>
                <v:group id="_x0000_s1768" style="position:absolute;margin-left:-.15pt;margin-top:11.55pt;width:119.5pt;height:68.15pt;z-index:251705344;mso-position-horizontal-relative:text;mso-position-vertical-relative:text" coordorigin="5692,9403" coordsize="2640,1634">
                  <v:line id="_x0000_s1769" style="position:absolute" from="5692,10544" to="8332,10544"/>
                  <v:line id="_x0000_s1770" style="position:absolute;flip:y" from="7852,9566" to="7852,10544"/>
                  <v:line id="_x0000_s1771" style="position:absolute" from="7852,9566" to="8332,9566"/>
                  <v:line id="_x0000_s1772" style="position:absolute" from="8212,9403" to="8212,10707"/>
                  <v:line id="_x0000_s1773" style="position:absolute" from="6052,10381" to="6052,10544"/>
                  <v:line id="_x0000_s1774" style="position:absolute" from="6052,10381" to="6172,10381"/>
                  <v:line id="_x0000_s1775" style="position:absolute;flip:x" from="5692,10381" to="6052,10381"/>
                  <v:line id="_x0000_s1776" style="position:absolute" from="5812,10222" to="5812,10711"/>
                  <v:line id="_x0000_s1777" style="position:absolute" from="7852,10548" to="7852,11037"/>
                  <v:line id="_x0000_s1778" style="position:absolute" from="6052,10544" to="6052,11033"/>
                  <v:line id="_x0000_s1779" style="position:absolute" from="5932,10874" to="7972,10874"/>
                  <v:shape id="_x0000_s1780" style="position:absolute;left:6172;top:9566;width:1680;height:815" coordsize="1680,815" path="m,815c60,774,120,733,240,652,360,571,580,408,720,326,860,244,920,217,1080,163,1240,109,1580,27,1680,e" filled="f">
                    <v:path arrowok="t"/>
                  </v:shape>
                </v:group>
              </w:pict>
            </w:r>
            <w:r>
              <w:rPr>
                <w:noProof/>
              </w:rPr>
              <w:pict>
                <v:shape id="_x0000_s1461" type="#_x0000_t32" style="position:absolute;margin-left:183.6pt;margin-top:86.55pt;width:19.3pt;height:0;z-index:251667456;mso-position-horizontal-relative:text;mso-position-vertical-relative:text" o:connectortype="straight"/>
              </w:pict>
            </w:r>
            <w:r>
              <w:rPr>
                <w:noProof/>
              </w:rPr>
              <w:pict>
                <v:group id="_x0000_s1124" style="position:absolute;margin-left:183.6pt;margin-top:7.1pt;width:19.05pt;height:93.7pt;z-index:251633664;mso-position-horizontal-relative:text;mso-position-vertical-relative:text" coordorigin="9261,8951" coordsize="360,2160">
                  <v:rect id="_x0000_s1125" style="position:absolute;left:9261;top:8951;width:360;height:2160"/>
                  <v:line id="_x0000_s1126" style="position:absolute" from="9261,9311" to="9621,9311"/>
                </v:group>
              </w:pict>
            </w:r>
          </w:p>
        </w:tc>
        <w:tc>
          <w:tcPr>
            <w:tcW w:w="1014" w:type="dxa"/>
            <w:vAlign w:val="center"/>
          </w:tcPr>
          <w:p w:rsidR="004F36FA" w:rsidRPr="00FB44C6" w:rsidRDefault="004F36FA" w:rsidP="007C4D1D">
            <w:pPr>
              <w:jc w:val="center"/>
            </w:pPr>
            <w:r w:rsidRPr="00FB44C6">
              <w:t>7,7</w:t>
            </w:r>
          </w:p>
        </w:tc>
      </w:tr>
      <w:tr w:rsidR="004F36FA" w:rsidRPr="00FB44C6">
        <w:trPr>
          <w:trHeight w:val="348"/>
        </w:trPr>
        <w:tc>
          <w:tcPr>
            <w:tcW w:w="9402" w:type="dxa"/>
            <w:gridSpan w:val="6"/>
            <w:vAlign w:val="center"/>
          </w:tcPr>
          <w:p w:rsidR="004F36FA" w:rsidRPr="00FB44C6" w:rsidRDefault="004F36FA" w:rsidP="007C4D1D">
            <w:pPr>
              <w:jc w:val="center"/>
            </w:pPr>
            <w:r w:rsidRPr="00FB44C6">
              <w:t>Плиты покрытия</w:t>
            </w:r>
          </w:p>
        </w:tc>
      </w:tr>
      <w:tr w:rsidR="004F36FA" w:rsidRPr="00FB44C6">
        <w:trPr>
          <w:trHeight w:val="1826"/>
        </w:trPr>
        <w:tc>
          <w:tcPr>
            <w:tcW w:w="1548" w:type="dxa"/>
            <w:vAlign w:val="center"/>
          </w:tcPr>
          <w:p w:rsidR="004F36FA" w:rsidRPr="00FB44C6" w:rsidRDefault="004F36FA" w:rsidP="007C4D1D">
            <w:pPr>
              <w:jc w:val="center"/>
            </w:pPr>
            <w:r w:rsidRPr="00FB44C6">
              <w:t>П-1</w:t>
            </w:r>
          </w:p>
        </w:tc>
        <w:tc>
          <w:tcPr>
            <w:tcW w:w="1440" w:type="dxa"/>
            <w:gridSpan w:val="2"/>
            <w:vAlign w:val="center"/>
          </w:tcPr>
          <w:p w:rsidR="004F36FA" w:rsidRPr="00FB44C6" w:rsidRDefault="004F36FA" w:rsidP="007C4D1D">
            <w:pPr>
              <w:jc w:val="center"/>
            </w:pPr>
            <w:r w:rsidRPr="00FB44C6">
              <w:t>ПГ-</w:t>
            </w:r>
            <w:r w:rsidRPr="00FB44C6">
              <w:rPr>
                <w:lang w:val="en-US"/>
              </w:rPr>
              <w:t>I</w:t>
            </w:r>
            <w:r w:rsidRPr="00FB44C6">
              <w:t>АтУТ</w:t>
            </w:r>
          </w:p>
        </w:tc>
        <w:tc>
          <w:tcPr>
            <w:tcW w:w="900" w:type="dxa"/>
            <w:vAlign w:val="center"/>
          </w:tcPr>
          <w:p w:rsidR="004F36FA" w:rsidRPr="00FB44C6" w:rsidRDefault="004F36FA" w:rsidP="007C4D1D">
            <w:pPr>
              <w:jc w:val="center"/>
            </w:pPr>
            <w:r w:rsidRPr="00FB44C6">
              <w:t>140</w:t>
            </w:r>
          </w:p>
        </w:tc>
        <w:tc>
          <w:tcPr>
            <w:tcW w:w="4500" w:type="dxa"/>
            <w:vAlign w:val="center"/>
          </w:tcPr>
          <w:p w:rsidR="004F36FA" w:rsidRPr="00BB329D" w:rsidRDefault="004F3531" w:rsidP="00BB329D">
            <w:pPr>
              <w:ind w:left="2633"/>
              <w:jc w:val="center"/>
              <w:rPr>
                <w:lang w:val="en-US"/>
              </w:rPr>
            </w:pPr>
            <w:r>
              <w:rPr>
                <w:noProof/>
              </w:rPr>
              <w:pict>
                <v:shape id="_x0000_s1403" type="#_x0000_t32" style="position:absolute;left:0;text-align:left;margin-left:-.95pt;margin-top:56.35pt;width:9.75pt;height:12pt;z-index:251688960;mso-position-horizontal-relative:text;mso-position-vertical-relative:text" o:connectortype="straight" o:regroupid="3"/>
              </w:pict>
            </w:r>
            <w:r>
              <w:rPr>
                <w:noProof/>
              </w:rPr>
              <w:pict>
                <v:shape id="_x0000_s1400" type="#_x0000_t32" style="position:absolute;left:0;text-align:left;margin-left:-1.2pt;margin-top:62.65pt;width:23.05pt;height:0;flip:x;z-index:251687936;mso-position-horizontal-relative:text;mso-position-vertical-relative:text" o:connectortype="straight" o:regroupid="3"/>
              </w:pict>
            </w:r>
            <w:r>
              <w:rPr>
                <w:noProof/>
              </w:rPr>
              <w:pict>
                <v:shape id="_x0000_s1399" type="#_x0000_t32" style="position:absolute;left:0;text-align:left;margin-left:-1.2pt;margin-top:17.65pt;width:23.05pt;height:0;flip:x;z-index:251686912;mso-position-horizontal-relative:text;mso-position-vertical-relative:text" o:connectortype="straight" o:regroupid="3"/>
              </w:pict>
            </w:r>
            <w:r>
              <w:rPr>
                <w:noProof/>
              </w:rPr>
              <w:pict>
                <v:shape id="_x0000_s1396" type="#_x0000_t32" style="position:absolute;left:0;text-align:left;margin-left:16.8pt;margin-top:1in;width:99pt;height:0;z-index:251685888;mso-position-horizontal-relative:text;mso-position-vertical-relative:text" o:connectortype="straight" o:regroupid="3"/>
              </w:pict>
            </w:r>
            <w:r>
              <w:rPr>
                <w:noProof/>
              </w:rPr>
              <w:pict>
                <v:shape id="_x0000_s1394" type="#_x0000_t32" style="position:absolute;left:0;text-align:left;margin-left:21.85pt;margin-top:62.65pt;width:0;height:13.9pt;z-index:251684864;mso-position-horizontal-relative:text;mso-position-vertical-relative:text" o:connectortype="straight" o:regroupid="3"/>
              </w:pict>
            </w:r>
            <w:r>
              <w:rPr>
                <w:noProof/>
              </w:rPr>
              <w:pict>
                <v:shape id="_x0000_s1393" type="#_x0000_t32" style="position:absolute;left:0;text-align:left;margin-left:17.05pt;margin-top:36.75pt;width:0;height:11.4pt;flip:y;z-index:251683840;mso-position-horizontal-relative:text;mso-position-vertical-relative:text" o:connectortype="straight" o:regroupid="3"/>
              </w:pict>
            </w:r>
            <w:r>
              <w:rPr>
                <w:noProof/>
              </w:rPr>
              <w:pict>
                <v:shape id="_x0000_s1392" type="#_x0000_t32" style="position:absolute;left:0;text-align:left;margin-left:16.8pt;margin-top:30.65pt;width:5.05pt;height:5.3pt;flip:x;z-index:251682816;mso-position-horizontal-relative:text;mso-position-vertical-relative:text" o:connectortype="straight" o:regroupid="3"/>
              </w:pict>
            </w:r>
            <w:r>
              <w:rPr>
                <w:noProof/>
              </w:rPr>
              <w:pict>
                <v:shape id="_x0000_s1391" type="#_x0000_t32" style="position:absolute;left:0;text-align:left;margin-left:16.8pt;margin-top:47.35pt;width:5.05pt;height:8.2pt;flip:x y;z-index:251681792;mso-position-horizontal-relative:text;mso-position-vertical-relative:text" o:connectortype="straight" o:regroupid="3"/>
              </w:pict>
            </w:r>
            <w:r>
              <w:rPr>
                <w:noProof/>
              </w:rPr>
              <w:pict>
                <v:shape id="_x0000_s1390" type="#_x0000_t32" style="position:absolute;left:0;text-align:left;margin-left:111.85pt;margin-top:30.65pt;width:4.2pt;height:5.3pt;flip:x y;z-index:251680768;mso-position-horizontal-relative:text;mso-position-vertical-relative:text" o:connectortype="straight" o:regroupid="3"/>
              </w:pict>
            </w:r>
            <w:r>
              <w:rPr>
                <w:noProof/>
              </w:rPr>
              <w:pict>
                <v:shape id="_x0000_s1389" type="#_x0000_t32" style="position:absolute;left:0;text-align:left;margin-left:116.05pt;margin-top:35.95pt;width:0;height:11.4pt;flip:y;z-index:251679744;mso-position-horizontal-relative:text;mso-position-vertical-relative:text" o:connectortype="straight" o:regroupid="3"/>
              </w:pict>
            </w:r>
            <w:r>
              <w:rPr>
                <w:noProof/>
              </w:rPr>
              <w:pict>
                <v:shape id="_x0000_s1387" type="#_x0000_t32" style="position:absolute;left:0;text-align:left;margin-left:111.85pt;margin-top:46.55pt;width:3.95pt;height:9pt;flip:y;z-index:251678720;mso-position-horizontal-relative:text;mso-position-vertical-relative:text" o:connectortype="straight" o:regroupid="3"/>
              </w:pict>
            </w:r>
            <w:r>
              <w:rPr>
                <w:noProof/>
              </w:rPr>
              <w:pict>
                <v:rect id="_x0000_s1127" style="position:absolute;left:0;text-align:left;margin-left:21.85pt;margin-top:17.65pt;width:90pt;height:45pt;z-index:251677696;mso-position-horizontal-relative:text;mso-position-vertical-relative:text" o:regroupid="3"/>
              </w:pict>
            </w:r>
            <w:r>
              <w:rPr>
                <w:noProof/>
              </w:rPr>
              <w:pict>
                <v:group id="_x0000_s1405" style="position:absolute;left:0;text-align:left;margin-left:129.6pt;margin-top:46.55pt;width:1in;height:31.35pt;z-index:251643904;mso-position-horizontal-relative:text;mso-position-vertical-relative:text" coordorigin="8181,2433" coordsize="1440,627">
                  <v:rect id="_x0000_s1128" style="position:absolute;left:8181;top:2613;width:1440;height:180"/>
                  <v:rect id="_x0000_s1129" style="position:absolute;left:8361;top:2433;width:1080;height:180"/>
                  <v:shape id="_x0000_s1381" type="#_x0000_t32" style="position:absolute;left:8181;top:2793;width:0;height:267" o:connectortype="straight"/>
                  <v:shape id="_x0000_s1382" type="#_x0000_t32" style="position:absolute;left:9621;top:2793;width:0;height:267" o:connectortype="straight"/>
                </v:group>
              </w:pict>
            </w:r>
            <w:r>
              <w:rPr>
                <w:noProof/>
              </w:rPr>
              <w:pict>
                <v:shape id="_x0000_s1402" type="#_x0000_t32" style="position:absolute;left:0;text-align:left;margin-left:-.95pt;margin-top:10.45pt;width:9.75pt;height:12pt;z-index:251652096;mso-position-horizontal-relative:text;mso-position-vertical-relative:text" o:connectortype="straight"/>
              </w:pict>
            </w:r>
            <w:r>
              <w:rPr>
                <w:noProof/>
              </w:rPr>
              <w:pict>
                <v:shape id="_x0000_s1401" type="#_x0000_t32" style="position:absolute;left:0;text-align:left;margin-left:3.85pt;margin-top:9.65pt;width:0;height:62.35pt;z-index:251651072;mso-position-horizontal-relative:text;mso-position-vertical-relative:text" o:connectortype="straight"/>
              </w:pict>
            </w:r>
            <w:r>
              <w:rPr>
                <w:noProof/>
              </w:rPr>
              <w:pict>
                <v:shape id="_x0000_s1398" type="#_x0000_t32" style="position:absolute;left:0;text-align:left;margin-left:13.15pt;margin-top:68.8pt;width:12.9pt;height:9.9pt;flip:y;z-index:251650048;mso-position-horizontal-relative:text;mso-position-vertical-relative:text" o:connectortype="straight"/>
              </w:pict>
            </w:r>
            <w:r>
              <w:rPr>
                <w:noProof/>
              </w:rPr>
              <w:pict>
                <v:shape id="_x0000_s1397" type="#_x0000_t32" style="position:absolute;left:0;text-align:left;margin-left:102.65pt;margin-top:68.8pt;width:12.9pt;height:9.9pt;flip:y;z-index:251649024;mso-position-horizontal-relative:text;mso-position-vertical-relative:text" o:connectortype="straight"/>
              </w:pict>
            </w:r>
            <w:r>
              <w:rPr>
                <w:noProof/>
              </w:rPr>
              <w:pict>
                <v:shape id="_x0000_s1395" type="#_x0000_t32" style="position:absolute;left:0;text-align:left;margin-left:111.85pt;margin-top:62.65pt;width:0;height:15.25pt;z-index:251648000;mso-position-horizontal-relative:text;mso-position-vertical-relative:text" o:connectortype="straight"/>
              </w:pict>
            </w:r>
            <w:r>
              <w:rPr>
                <w:noProof/>
              </w:rPr>
              <w:pict>
                <v:shape id="_x0000_s1386" type="#_x0000_t32" style="position:absolute;left:0;text-align:left;margin-left:123.3pt;margin-top:1in;width:12.9pt;height:9.9pt;flip:y;z-index:251646976;mso-position-horizontal-relative:text;mso-position-vertical-relative:text" o:connectortype="straight"/>
              </w:pict>
            </w:r>
            <w:r>
              <w:rPr>
                <w:noProof/>
              </w:rPr>
              <w:pict>
                <v:shape id="_x0000_s1385" type="#_x0000_t32" style="position:absolute;left:0;text-align:left;margin-left:195.9pt;margin-top:70.4pt;width:12.9pt;height:9.9pt;flip:y;z-index:251645952;mso-position-horizontal-relative:text;mso-position-vertical-relative:text" o:connectortype="straight"/>
              </w:pict>
            </w:r>
            <w:r>
              <w:rPr>
                <w:noProof/>
              </w:rPr>
              <w:pict>
                <v:shape id="_x0000_s1383" type="#_x0000_t32" style="position:absolute;left:0;text-align:left;margin-left:123.05pt;margin-top:76.55pt;width:85.25pt;height:0;z-index:251644928;mso-position-horizontal-relative:text;mso-position-vertical-relative:text" o:connectortype="straight"/>
              </w:pict>
            </w:r>
            <w:r w:rsidR="00BB329D">
              <w:rPr>
                <w:lang w:val="en-US"/>
              </w:rPr>
              <w:t>3-3</w:t>
            </w:r>
          </w:p>
        </w:tc>
        <w:tc>
          <w:tcPr>
            <w:tcW w:w="1014" w:type="dxa"/>
            <w:vAlign w:val="center"/>
          </w:tcPr>
          <w:p w:rsidR="004F36FA" w:rsidRPr="00FB44C6" w:rsidRDefault="004F36FA" w:rsidP="007C4D1D">
            <w:pPr>
              <w:jc w:val="center"/>
            </w:pPr>
            <w:r w:rsidRPr="00FB44C6">
              <w:t>2,7</w:t>
            </w:r>
          </w:p>
        </w:tc>
      </w:tr>
    </w:tbl>
    <w:p w:rsidR="00684AD1" w:rsidRDefault="00684AD1" w:rsidP="00684AD1">
      <w:pPr>
        <w:spacing w:line="360" w:lineRule="auto"/>
        <w:rPr>
          <w:sz w:val="28"/>
          <w:szCs w:val="2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900"/>
        <w:gridCol w:w="4500"/>
        <w:gridCol w:w="1014"/>
      </w:tblGrid>
      <w:tr w:rsidR="00FB44C6" w:rsidRPr="00FB44C6">
        <w:trPr>
          <w:trHeight w:val="210"/>
        </w:trPr>
        <w:tc>
          <w:tcPr>
            <w:tcW w:w="9402" w:type="dxa"/>
            <w:gridSpan w:val="5"/>
            <w:vAlign w:val="center"/>
          </w:tcPr>
          <w:p w:rsidR="00FB44C6" w:rsidRPr="00FB44C6" w:rsidRDefault="00FB44C6" w:rsidP="007C4D1D">
            <w:pPr>
              <w:jc w:val="center"/>
            </w:pPr>
            <w:r w:rsidRPr="00FB44C6">
              <w:t xml:space="preserve">Стеновые панели с шагом колонн </w:t>
            </w:r>
            <w:smartTag w:uri="urn:schemas-microsoft-com:office:smarttags" w:element="metricconverter">
              <w:smartTagPr>
                <w:attr w:name="ProductID" w:val="6 м"/>
              </w:smartTagPr>
              <w:r w:rsidRPr="00FB44C6">
                <w:t>6 м</w:t>
              </w:r>
            </w:smartTag>
          </w:p>
        </w:tc>
      </w:tr>
      <w:tr w:rsidR="00FB44C6" w:rsidRPr="00FB44C6">
        <w:trPr>
          <w:trHeight w:val="1980"/>
        </w:trPr>
        <w:tc>
          <w:tcPr>
            <w:tcW w:w="1548" w:type="dxa"/>
            <w:vAlign w:val="center"/>
          </w:tcPr>
          <w:p w:rsidR="00FB44C6" w:rsidRPr="00FB44C6" w:rsidRDefault="00FB44C6" w:rsidP="007C4D1D">
            <w:pPr>
              <w:jc w:val="center"/>
            </w:pPr>
          </w:p>
          <w:p w:rsidR="00FB44C6" w:rsidRPr="00FB44C6" w:rsidRDefault="00FB44C6" w:rsidP="007C4D1D">
            <w:pPr>
              <w:jc w:val="center"/>
            </w:pPr>
          </w:p>
          <w:p w:rsidR="00FB44C6" w:rsidRPr="00FB44C6" w:rsidRDefault="00FB44C6" w:rsidP="007C4D1D">
            <w:pPr>
              <w:jc w:val="center"/>
            </w:pPr>
            <w:r w:rsidRPr="00FB44C6">
              <w:t>ПС-1</w:t>
            </w:r>
          </w:p>
          <w:p w:rsidR="00FB44C6" w:rsidRPr="00FB44C6" w:rsidRDefault="00FB44C6" w:rsidP="007C4D1D">
            <w:pPr>
              <w:jc w:val="center"/>
            </w:pPr>
          </w:p>
          <w:p w:rsidR="00FB44C6" w:rsidRPr="00FB44C6" w:rsidRDefault="00FB44C6" w:rsidP="007C4D1D">
            <w:pPr>
              <w:jc w:val="center"/>
            </w:pPr>
          </w:p>
          <w:p w:rsidR="00FB44C6" w:rsidRPr="00FB44C6" w:rsidRDefault="00FB44C6" w:rsidP="007C4D1D">
            <w:pPr>
              <w:jc w:val="center"/>
            </w:pPr>
          </w:p>
        </w:tc>
        <w:tc>
          <w:tcPr>
            <w:tcW w:w="1440" w:type="dxa"/>
            <w:vAlign w:val="center"/>
          </w:tcPr>
          <w:p w:rsidR="00FB44C6" w:rsidRPr="00FB44C6" w:rsidRDefault="00FB44C6" w:rsidP="007C4D1D">
            <w:pPr>
              <w:jc w:val="center"/>
            </w:pPr>
          </w:p>
          <w:p w:rsidR="00FB44C6" w:rsidRPr="00FB44C6" w:rsidRDefault="00FB44C6" w:rsidP="007C4D1D">
            <w:pPr>
              <w:jc w:val="center"/>
            </w:pPr>
          </w:p>
          <w:p w:rsidR="00FB44C6" w:rsidRPr="00FB44C6" w:rsidRDefault="00FB44C6" w:rsidP="007C4D1D">
            <w:pPr>
              <w:jc w:val="center"/>
            </w:pPr>
            <w:r w:rsidRPr="00FB44C6">
              <w:t>ПС600.12.</w:t>
            </w:r>
          </w:p>
          <w:p w:rsidR="00FB44C6" w:rsidRPr="00FB44C6" w:rsidRDefault="00FB44C6" w:rsidP="007C4D1D">
            <w:pPr>
              <w:jc w:val="center"/>
            </w:pPr>
            <w:r w:rsidRPr="00FB44C6">
              <w:t>20-Я-1</w:t>
            </w:r>
          </w:p>
          <w:p w:rsidR="00FB44C6" w:rsidRPr="00FB44C6" w:rsidRDefault="00FB44C6" w:rsidP="007C4D1D">
            <w:pPr>
              <w:jc w:val="center"/>
            </w:pPr>
          </w:p>
        </w:tc>
        <w:tc>
          <w:tcPr>
            <w:tcW w:w="900" w:type="dxa"/>
            <w:vAlign w:val="center"/>
          </w:tcPr>
          <w:p w:rsidR="00FB44C6" w:rsidRPr="00FB44C6" w:rsidRDefault="004F3531" w:rsidP="007C4D1D">
            <w:r>
              <w:rPr>
                <w:noProof/>
              </w:rPr>
              <w:pict>
                <v:group id="_x0000_s1449" style="position:absolute;margin-left:35.85pt;margin-top:10.9pt;width:107.7pt;height:90.1pt;z-index:251661312;mso-position-horizontal-relative:text;mso-position-vertical-relative:text" coordorigin="5488,4239" coordsize="2154,1802">
                  <v:shape id="_x0000_s1408" type="#_x0000_t32" style="position:absolute;left:7555;top:4417;width:0;height:1269" o:connectortype="straight"/>
                  <v:shape id="_x0000_s1416" type="#_x0000_t32" style="position:absolute;left:6330;top:4239;width:0;height:276" o:connectortype="straight"/>
                  <v:shape id="_x0000_s1417" type="#_x0000_t32" style="position:absolute;left:6330;top:4417;width:465;height:0;flip:x" o:connectortype="straight">
                    <v:stroke endarrow="block"/>
                  </v:shape>
                  <v:shape id="_x0000_s1418" type="#_x0000_t32" style="position:absolute;left:6335;top:5808;width:1;height:233" o:connectortype="straight"/>
                  <v:shape id="_x0000_s1420" type="#_x0000_t32" style="position:absolute;left:6330;top:5865;width:360;height:0;flip:x" o:connectortype="straight">
                    <v:stroke endarrow="block"/>
                  </v:shape>
                  <v:group id="_x0000_s1436" style="position:absolute;left:5488;top:4515;width:2154;height:1350" coordorigin="5488,4515" coordsize="2154,1350">
                    <v:shape id="_x0000_s1411" type="#_x0000_t32" style="position:absolute;left:5666;top:5517;width:0;height:348" o:connectortype="straight"/>
                    <v:shape id="_x0000_s1412" type="#_x0000_t32" style="position:absolute;left:7281;top:5517;width:0;height:348" o:connectortype="straight"/>
                    <v:shape id="_x0000_s1414" type="#_x0000_t32" style="position:absolute;left:7160;top:5607;width:240;height:190;flip:x" o:connectortype="straight"/>
                    <v:shape id="_x0000_s1415" type="#_x0000_t32" style="position:absolute;left:5488;top:5618;width:282;height:190;flip:x" o:connectortype="straight"/>
                    <v:rect id="_x0000_s1133" style="position:absolute;left:5661;top:4617;width:1620;height:900" o:regroupid="1"/>
                    <v:shape id="_x0000_s1406" type="#_x0000_t32" style="position:absolute;left:7281;top:4617;width:361;height:0" o:connectortype="straight" o:regroupid="1"/>
                    <v:shape id="_x0000_s1407" type="#_x0000_t32" style="position:absolute;left:7281;top:5517;width:361;height:0" o:connectortype="straight" o:regroupid="1"/>
                    <v:shape id="_x0000_s1409" type="#_x0000_t32" style="position:absolute;left:7395;top:4515;width:247;height:180" o:connectortype="straight" o:regroupid="1"/>
                    <v:shape id="_x0000_s1413" type="#_x0000_t32" style="position:absolute;left:5570;top:5686;width:1825;height:0" o:connectortype="straight" o:regroupid="1"/>
                  </v:group>
                </v:group>
              </w:pict>
            </w:r>
          </w:p>
          <w:p w:rsidR="00FB44C6" w:rsidRPr="00FB44C6" w:rsidRDefault="00FB44C6" w:rsidP="007C4D1D"/>
          <w:p w:rsidR="00FB44C6" w:rsidRPr="00FB44C6" w:rsidRDefault="00FB44C6" w:rsidP="007C4D1D">
            <w:pPr>
              <w:jc w:val="center"/>
            </w:pPr>
          </w:p>
          <w:p w:rsidR="00FB44C6" w:rsidRPr="00FB44C6" w:rsidRDefault="00FB44C6" w:rsidP="007C4D1D">
            <w:r w:rsidRPr="00FB44C6">
              <w:t>188</w:t>
            </w:r>
          </w:p>
          <w:p w:rsidR="00FB44C6" w:rsidRPr="00FB44C6" w:rsidRDefault="00FB44C6" w:rsidP="007C4D1D"/>
          <w:p w:rsidR="00FB44C6" w:rsidRDefault="00FB44C6" w:rsidP="007C4D1D">
            <w:pPr>
              <w:jc w:val="center"/>
              <w:rPr>
                <w:lang w:val="en-US"/>
              </w:rPr>
            </w:pPr>
          </w:p>
          <w:p w:rsidR="002B05DC" w:rsidRDefault="002B05DC" w:rsidP="002B05DC">
            <w:pPr>
              <w:rPr>
                <w:lang w:val="en-US"/>
              </w:rPr>
            </w:pPr>
          </w:p>
          <w:p w:rsidR="002B05DC" w:rsidRPr="002B05DC" w:rsidRDefault="002B05DC" w:rsidP="007C4D1D">
            <w:pPr>
              <w:jc w:val="center"/>
              <w:rPr>
                <w:lang w:val="en-US"/>
              </w:rPr>
            </w:pPr>
          </w:p>
        </w:tc>
        <w:tc>
          <w:tcPr>
            <w:tcW w:w="4500" w:type="dxa"/>
            <w:vAlign w:val="center"/>
          </w:tcPr>
          <w:p w:rsidR="00FB44C6" w:rsidRPr="00FB44C6" w:rsidRDefault="004F3531" w:rsidP="007C4D1D">
            <w:pPr>
              <w:jc w:val="center"/>
            </w:pPr>
            <w:r>
              <w:rPr>
                <w:noProof/>
              </w:rPr>
              <w:pict>
                <v:shape id="_x0000_s1421" type="#_x0000_t202" style="position:absolute;left:0;text-align:left;margin-left:41.05pt;margin-top:4.9pt;width:14.5pt;height:16.6pt;z-index:251654144;mso-position-horizontal-relative:text;mso-position-vertical-relative:text" stroked="f">
                  <v:textbox style="mso-next-textbox:#_x0000_s1421">
                    <w:txbxContent>
                      <w:p w:rsidR="002B05DC" w:rsidRPr="002B05DC" w:rsidRDefault="002B05DC">
                        <w:pPr>
                          <w:rPr>
                            <w:sz w:val="16"/>
                            <w:szCs w:val="16"/>
                            <w:lang w:val="en-US"/>
                          </w:rPr>
                        </w:pPr>
                        <w:r w:rsidRPr="002B05DC">
                          <w:rPr>
                            <w:sz w:val="16"/>
                            <w:szCs w:val="16"/>
                            <w:lang w:val="en-US"/>
                          </w:rPr>
                          <w:t>1</w:t>
                        </w:r>
                      </w:p>
                    </w:txbxContent>
                  </v:textbox>
                </v:shape>
              </w:pict>
            </w:r>
            <w:r>
              <w:rPr>
                <w:noProof/>
              </w:rPr>
              <w:pict>
                <v:rect id="_x0000_s1132" style="position:absolute;left:0;text-align:left;margin-left:115.3pt;margin-top:6.6pt;width:12.95pt;height:71.8pt;z-index:251634688;mso-position-horizontal-relative:text;mso-position-vertical-relative:text"/>
              </w:pict>
            </w:r>
          </w:p>
          <w:p w:rsidR="00FB44C6" w:rsidRPr="00FB44C6" w:rsidRDefault="00FB44C6" w:rsidP="007C4D1D">
            <w:pPr>
              <w:jc w:val="center"/>
            </w:pPr>
            <w:r w:rsidRPr="00FB44C6">
              <w:t xml:space="preserve">                                      Н=1180</w:t>
            </w:r>
          </w:p>
          <w:p w:rsidR="00FB44C6" w:rsidRPr="00FB44C6" w:rsidRDefault="004F3531" w:rsidP="007C4D1D">
            <w:pPr>
              <w:jc w:val="center"/>
            </w:pPr>
            <w:r>
              <w:rPr>
                <w:noProof/>
              </w:rPr>
              <w:pict>
                <v:roundrect id="_x0000_s1724" style="position:absolute;left:0;text-align:left;margin-left:47.4pt;margin-top:11.15pt;width:9.05pt;height:33pt;z-index:251692032" arcsize="10923f">
                  <v:stroke dashstyle="dashDot"/>
                </v:roundrect>
              </w:pict>
            </w:r>
            <w:r>
              <w:rPr>
                <w:noProof/>
              </w:rPr>
              <w:pict>
                <v:roundrect id="_x0000_s1726" style="position:absolute;left:0;text-align:left;margin-left:17.3pt;margin-top:10.6pt;width:9.05pt;height:33pt;z-index:251694080" arcsize="10923f">
                  <v:stroke dashstyle="dashDot"/>
                </v:roundrect>
              </w:pict>
            </w:r>
            <w:r>
              <w:rPr>
                <w:noProof/>
              </w:rPr>
              <w:pict>
                <v:roundrect id="_x0000_s1722" style="position:absolute;left:0;text-align:left;margin-left:5.2pt;margin-top:11.15pt;width:9.05pt;height:33pt;z-index:251689984" arcsize="10923f">
                  <v:stroke dashstyle="dashDot"/>
                </v:roundrect>
              </w:pict>
            </w:r>
            <w:r>
              <w:rPr>
                <w:noProof/>
              </w:rPr>
              <w:pict>
                <v:roundrect id="_x0000_s1723" style="position:absolute;left:0;text-align:left;margin-left:33.5pt;margin-top:10.6pt;width:9.05pt;height:33pt;z-index:251691008" arcsize="10923f">
                  <v:stroke dashstyle="dashDot"/>
                </v:roundrect>
              </w:pict>
            </w:r>
            <w:r>
              <w:rPr>
                <w:noProof/>
              </w:rPr>
              <w:pict>
                <v:roundrect id="_x0000_s1725" style="position:absolute;left:0;text-align:left;margin-left:65.65pt;margin-top:10.05pt;width:9.05pt;height:33pt;z-index:251693056" arcsize="10923f">
                  <v:stroke dashstyle="dashDot"/>
                </v:roundrect>
              </w:pict>
            </w:r>
            <w:r w:rsidR="00FB44C6" w:rsidRPr="00FB44C6">
              <w:t xml:space="preserve">                                      </w:t>
            </w:r>
            <w:r w:rsidR="00FB44C6" w:rsidRPr="00FB44C6">
              <w:rPr>
                <w:lang w:val="en-US"/>
              </w:rPr>
              <w:t>L</w:t>
            </w:r>
            <w:r w:rsidR="00FB44C6" w:rsidRPr="00FB44C6">
              <w:t>=5980</w:t>
            </w:r>
          </w:p>
          <w:p w:rsidR="00FB44C6" w:rsidRPr="00FB44C6" w:rsidRDefault="00FB44C6" w:rsidP="007C4D1D">
            <w:pPr>
              <w:jc w:val="center"/>
            </w:pPr>
            <w:r w:rsidRPr="00FB44C6">
              <w:t xml:space="preserve">                                     в=200</w:t>
            </w:r>
          </w:p>
          <w:p w:rsidR="00FB44C6" w:rsidRPr="00FB44C6" w:rsidRDefault="004F3531" w:rsidP="007C4D1D">
            <w:r>
              <w:rPr>
                <w:noProof/>
              </w:rPr>
              <w:pict>
                <v:shape id="_x0000_s1410" type="#_x0000_t32" style="position:absolute;margin-left:94.3pt;margin-top:11.5pt;width:12.75pt;height:12.25pt;z-index:251653120" o:connectortype="straight"/>
              </w:pict>
            </w:r>
            <w:r w:rsidR="00FB44C6" w:rsidRPr="00FB44C6">
              <w:t xml:space="preserve">                                                           </w:t>
            </w:r>
          </w:p>
          <w:p w:rsidR="00FB44C6" w:rsidRPr="00FB44C6" w:rsidRDefault="004F3531" w:rsidP="007C4D1D">
            <w:pPr>
              <w:jc w:val="center"/>
            </w:pPr>
            <w:r>
              <w:rPr>
                <w:noProof/>
              </w:rPr>
              <w:pict>
                <v:shape id="_x0000_s1427" type="#_x0000_t32" style="position:absolute;left:0;text-align:left;margin-left:112.1pt;margin-top:14.4pt;width:7.95pt;height:5.05pt;flip:y;z-index:251660288" o:connectortype="straight"/>
              </w:pict>
            </w:r>
            <w:r>
              <w:rPr>
                <w:noProof/>
              </w:rPr>
              <w:pict>
                <v:shape id="_x0000_s1426" type="#_x0000_t32" style="position:absolute;left:0;text-align:left;margin-left:123.55pt;margin-top:14.4pt;width:7.95pt;height:5.05pt;flip:y;z-index:251659264" o:connectortype="straight"/>
              </w:pict>
            </w:r>
            <w:r>
              <w:rPr>
                <w:noProof/>
              </w:rPr>
              <w:pict>
                <v:shape id="_x0000_s1425" type="#_x0000_t32" style="position:absolute;left:0;text-align:left;margin-left:107.05pt;margin-top:16.05pt;width:29.15pt;height:0;flip:x;z-index:251658240" o:connectortype="straight"/>
              </w:pict>
            </w:r>
            <w:r>
              <w:rPr>
                <w:noProof/>
              </w:rPr>
              <w:pict>
                <v:shape id="_x0000_s1424" type="#_x0000_t32" style="position:absolute;left:0;text-align:left;margin-left:116.05pt;margin-top:9.95pt;width:0;height:10.6pt;z-index:251657216" o:connectortype="straight"/>
              </w:pict>
            </w:r>
            <w:r>
              <w:rPr>
                <w:noProof/>
              </w:rPr>
              <w:pict>
                <v:shape id="_x0000_s1423" type="#_x0000_t32" style="position:absolute;left:0;text-align:left;margin-left:128.75pt;margin-top:9.4pt;width:0;height:11.15pt;z-index:251656192" o:connectortype="straight"/>
              </w:pict>
            </w:r>
            <w:r>
              <w:rPr>
                <w:noProof/>
              </w:rPr>
              <w:pict>
                <v:shape id="_x0000_s1422" type="#_x0000_t202" style="position:absolute;left:0;text-align:left;margin-left:41.3pt;margin-top:20.55pt;width:14pt;height:14.65pt;z-index:251655168" stroked="f">
                  <v:textbox style="mso-next-textbox:#_x0000_s1422">
                    <w:txbxContent>
                      <w:p w:rsidR="002B05DC" w:rsidRPr="002B05DC" w:rsidRDefault="002B05DC" w:rsidP="002B05DC">
                        <w:pPr>
                          <w:rPr>
                            <w:sz w:val="20"/>
                            <w:szCs w:val="20"/>
                            <w:lang w:val="en-US"/>
                          </w:rPr>
                        </w:pPr>
                        <w:r w:rsidRPr="002B05DC">
                          <w:rPr>
                            <w:sz w:val="20"/>
                            <w:szCs w:val="20"/>
                            <w:lang w:val="en-US"/>
                          </w:rPr>
                          <w:t>1</w:t>
                        </w:r>
                      </w:p>
                    </w:txbxContent>
                  </v:textbox>
                </v:shape>
              </w:pict>
            </w:r>
          </w:p>
        </w:tc>
        <w:tc>
          <w:tcPr>
            <w:tcW w:w="1014" w:type="dxa"/>
            <w:vAlign w:val="center"/>
          </w:tcPr>
          <w:p w:rsidR="00FB44C6" w:rsidRPr="00FB44C6" w:rsidRDefault="00FB44C6" w:rsidP="007C4D1D"/>
          <w:p w:rsidR="00FB44C6" w:rsidRPr="00FB44C6" w:rsidRDefault="00FB44C6" w:rsidP="007C4D1D"/>
          <w:p w:rsidR="00FB44C6" w:rsidRPr="00FB44C6" w:rsidRDefault="00FB44C6" w:rsidP="007C4D1D">
            <w:pPr>
              <w:jc w:val="center"/>
            </w:pPr>
            <w:r w:rsidRPr="00FB44C6">
              <w:t>1,0</w:t>
            </w:r>
          </w:p>
          <w:p w:rsidR="00FB44C6" w:rsidRPr="00FB44C6" w:rsidRDefault="00FB44C6" w:rsidP="007C4D1D"/>
          <w:p w:rsidR="00FB44C6" w:rsidRPr="00FB44C6" w:rsidRDefault="00FB44C6" w:rsidP="007C4D1D"/>
          <w:p w:rsidR="00FB44C6" w:rsidRPr="00FB44C6" w:rsidRDefault="00FB44C6" w:rsidP="007C4D1D">
            <w:pPr>
              <w:jc w:val="center"/>
            </w:pPr>
          </w:p>
        </w:tc>
      </w:tr>
      <w:tr w:rsidR="00FB44C6" w:rsidRPr="00FB44C6">
        <w:trPr>
          <w:trHeight w:val="1796"/>
        </w:trPr>
        <w:tc>
          <w:tcPr>
            <w:tcW w:w="1548" w:type="dxa"/>
            <w:vAlign w:val="center"/>
          </w:tcPr>
          <w:p w:rsidR="00FB44C6" w:rsidRPr="00FB44C6" w:rsidRDefault="00FB44C6" w:rsidP="007C4D1D"/>
          <w:p w:rsidR="00FB44C6" w:rsidRPr="00FB44C6" w:rsidRDefault="00FB44C6" w:rsidP="007C4D1D">
            <w:pPr>
              <w:jc w:val="center"/>
            </w:pPr>
            <w:r w:rsidRPr="00FB44C6">
              <w:t>ПС-2</w:t>
            </w:r>
          </w:p>
        </w:tc>
        <w:tc>
          <w:tcPr>
            <w:tcW w:w="1440" w:type="dxa"/>
            <w:vAlign w:val="center"/>
          </w:tcPr>
          <w:p w:rsidR="00FB44C6" w:rsidRPr="00FB44C6" w:rsidRDefault="00FB44C6" w:rsidP="007C4D1D">
            <w:pPr>
              <w:jc w:val="center"/>
            </w:pPr>
          </w:p>
          <w:p w:rsidR="00FB44C6" w:rsidRPr="00FB44C6" w:rsidRDefault="00FB44C6" w:rsidP="007C4D1D">
            <w:pPr>
              <w:jc w:val="center"/>
            </w:pPr>
            <w:r w:rsidRPr="00FB44C6">
              <w:t>ПС.600.18</w:t>
            </w:r>
          </w:p>
          <w:p w:rsidR="00FB44C6" w:rsidRPr="00FB44C6" w:rsidRDefault="00FB44C6" w:rsidP="007C4D1D">
            <w:pPr>
              <w:jc w:val="center"/>
            </w:pPr>
            <w:r w:rsidRPr="00FB44C6">
              <w:t>20-Я-1</w:t>
            </w:r>
          </w:p>
        </w:tc>
        <w:tc>
          <w:tcPr>
            <w:tcW w:w="900" w:type="dxa"/>
            <w:vAlign w:val="center"/>
          </w:tcPr>
          <w:p w:rsidR="00FB44C6" w:rsidRPr="00FB44C6" w:rsidRDefault="00FB44C6" w:rsidP="007C4D1D"/>
          <w:p w:rsidR="00FB44C6" w:rsidRPr="00FB44C6" w:rsidRDefault="00FB44C6" w:rsidP="007C4D1D"/>
          <w:p w:rsidR="00FB44C6" w:rsidRPr="00FB44C6" w:rsidRDefault="00FB44C6" w:rsidP="007C4D1D"/>
          <w:p w:rsidR="00FB44C6" w:rsidRPr="00FB44C6" w:rsidRDefault="00FB44C6" w:rsidP="007C4D1D">
            <w:r w:rsidRPr="00FB44C6">
              <w:t>58</w:t>
            </w:r>
          </w:p>
          <w:p w:rsidR="00FB44C6" w:rsidRPr="00FB44C6" w:rsidRDefault="00FB44C6" w:rsidP="007C4D1D">
            <w:pPr>
              <w:jc w:val="center"/>
            </w:pPr>
          </w:p>
        </w:tc>
        <w:tc>
          <w:tcPr>
            <w:tcW w:w="4500" w:type="dxa"/>
            <w:vAlign w:val="center"/>
          </w:tcPr>
          <w:p w:rsidR="00FB44C6" w:rsidRPr="00FB44C6" w:rsidRDefault="004F3531" w:rsidP="007C4D1D">
            <w:r>
              <w:rPr>
                <w:noProof/>
              </w:rPr>
              <w:pict>
                <v:shape id="_x0000_s1447" type="#_x0000_t32" style="position:absolute;margin-left:98.3pt;margin-top:9.2pt;width:0;height:58.55pt;z-index:251663360;mso-position-horizontal-relative:text;mso-position-vertical-relative:text" o:connectortype="straight"/>
              </w:pict>
            </w:r>
            <w:r>
              <w:rPr>
                <w:noProof/>
              </w:rPr>
              <w:pict>
                <v:group id="_x0000_s1437" style="position:absolute;margin-left:-4.8pt;margin-top:9.2pt;width:107.7pt;height:67.5pt;z-index:251662336;mso-position-horizontal-relative:text;mso-position-vertical-relative:text" coordorigin="5488,4515" coordsize="2154,1350">
                  <v:shape id="_x0000_s1438" type="#_x0000_t32" style="position:absolute;left:5666;top:5517;width:0;height:348" o:connectortype="straight"/>
                  <v:shape id="_x0000_s1439" type="#_x0000_t32" style="position:absolute;left:7281;top:5517;width:0;height:348" o:connectortype="straight"/>
                  <v:shape id="_x0000_s1440" type="#_x0000_t32" style="position:absolute;left:7160;top:5607;width:240;height:190;flip:x" o:connectortype="straight"/>
                  <v:shape id="_x0000_s1441" type="#_x0000_t32" style="position:absolute;left:5488;top:5618;width:282;height:190;flip:x" o:connectortype="straight"/>
                  <v:rect id="_x0000_s1442" style="position:absolute;left:5661;top:4617;width:1620;height:900"/>
                  <v:shape id="_x0000_s1443" type="#_x0000_t32" style="position:absolute;left:7281;top:4617;width:361;height:0" o:connectortype="straight"/>
                  <v:shape id="_x0000_s1444" type="#_x0000_t32" style="position:absolute;left:7281;top:5517;width:361;height:0" o:connectortype="straight"/>
                  <v:shape id="_x0000_s1445" type="#_x0000_t32" style="position:absolute;left:7395;top:4515;width:247;height:180" o:connectortype="straight"/>
                  <v:shape id="_x0000_s1446" type="#_x0000_t32" style="position:absolute;left:5570;top:5686;width:1825;height:0" o:connectortype="straight"/>
                </v:group>
              </w:pict>
            </w:r>
            <w:r>
              <w:rPr>
                <w:noProof/>
              </w:rPr>
              <w:pict>
                <v:rect id="_x0000_s1134" style="position:absolute;margin-left:115.8pt;margin-top:8.75pt;width:12.95pt;height:71.8pt;z-index:251635712;mso-position-horizontal-relative:text;mso-position-vertical-relative:text"/>
              </w:pict>
            </w:r>
            <w:r w:rsidR="00FB44C6" w:rsidRPr="00FB44C6">
              <w:t xml:space="preserve"> </w:t>
            </w:r>
          </w:p>
          <w:p w:rsidR="00FB44C6" w:rsidRPr="00FB44C6" w:rsidRDefault="00FB44C6" w:rsidP="007C4D1D">
            <w:pPr>
              <w:jc w:val="center"/>
            </w:pPr>
            <w:r w:rsidRPr="00FB44C6">
              <w:t xml:space="preserve">                                      Н=1780</w:t>
            </w:r>
          </w:p>
          <w:p w:rsidR="00FB44C6" w:rsidRPr="00FB44C6" w:rsidRDefault="00FB44C6" w:rsidP="007C4D1D">
            <w:pPr>
              <w:tabs>
                <w:tab w:val="left" w:pos="3327"/>
              </w:tabs>
              <w:jc w:val="center"/>
            </w:pPr>
            <w:r w:rsidRPr="00FB44C6">
              <w:rPr>
                <w:lang w:val="en-US"/>
              </w:rPr>
              <w:t xml:space="preserve">                                      L</w:t>
            </w:r>
            <w:r w:rsidRPr="00FB44C6">
              <w:t>=5980</w:t>
            </w:r>
          </w:p>
          <w:p w:rsidR="00FB44C6" w:rsidRPr="00FB44C6" w:rsidRDefault="004F3531" w:rsidP="007C4D1D">
            <w:r>
              <w:rPr>
                <w:noProof/>
              </w:rPr>
              <w:pict>
                <v:shape id="_x0000_s1448" type="#_x0000_t32" style="position:absolute;margin-left:94.8pt;margin-top:11.6pt;width:8.35pt;height:12.25pt;z-index:251664384" o:connectortype="straight"/>
              </w:pict>
            </w:r>
            <w:r w:rsidR="00FB44C6" w:rsidRPr="00FB44C6">
              <w:rPr>
                <w:lang w:val="en-US"/>
              </w:rPr>
              <w:t xml:space="preserve">                                   </w:t>
            </w:r>
            <w:r w:rsidR="00FB44C6" w:rsidRPr="00FB44C6">
              <w:t xml:space="preserve">         </w:t>
            </w:r>
            <w:r w:rsidR="005B6135">
              <w:t xml:space="preserve">     </w:t>
            </w:r>
            <w:r w:rsidR="00FB44C6" w:rsidRPr="00FB44C6">
              <w:t>в=200</w:t>
            </w:r>
          </w:p>
          <w:p w:rsidR="00FB44C6" w:rsidRPr="00FB44C6" w:rsidRDefault="00FB44C6" w:rsidP="007C4D1D">
            <w:pPr>
              <w:jc w:val="center"/>
            </w:pPr>
          </w:p>
        </w:tc>
        <w:tc>
          <w:tcPr>
            <w:tcW w:w="1014" w:type="dxa"/>
            <w:vAlign w:val="center"/>
          </w:tcPr>
          <w:p w:rsidR="00FB44C6" w:rsidRPr="00FB44C6" w:rsidRDefault="00FB44C6" w:rsidP="007C4D1D"/>
          <w:p w:rsidR="00FB44C6" w:rsidRPr="00FB44C6" w:rsidRDefault="00FB44C6" w:rsidP="007C4D1D"/>
          <w:p w:rsidR="00FB44C6" w:rsidRPr="00FB44C6" w:rsidRDefault="00FB44C6" w:rsidP="007C4D1D">
            <w:pPr>
              <w:jc w:val="center"/>
            </w:pPr>
            <w:r w:rsidRPr="00FB44C6">
              <w:t>1,5</w:t>
            </w:r>
          </w:p>
          <w:p w:rsidR="00FB44C6" w:rsidRPr="00FB44C6" w:rsidRDefault="00FB44C6" w:rsidP="007C4D1D"/>
          <w:p w:rsidR="00FB44C6" w:rsidRPr="00FB44C6" w:rsidRDefault="00FB44C6" w:rsidP="007C4D1D">
            <w:pPr>
              <w:jc w:val="center"/>
            </w:pPr>
          </w:p>
        </w:tc>
      </w:tr>
    </w:tbl>
    <w:p w:rsidR="00FB44C6" w:rsidRDefault="00FB44C6" w:rsidP="00684AD1">
      <w:pPr>
        <w:spacing w:line="360" w:lineRule="auto"/>
        <w:rPr>
          <w:sz w:val="28"/>
          <w:szCs w:val="28"/>
        </w:rPr>
      </w:pPr>
    </w:p>
    <w:p w:rsidR="000A4250" w:rsidRDefault="000A4250" w:rsidP="000A4250">
      <w:pPr>
        <w:spacing w:line="360" w:lineRule="auto"/>
        <w:rPr>
          <w:sz w:val="28"/>
          <w:szCs w:val="28"/>
          <w:lang w:val="en-US"/>
        </w:rPr>
      </w:pPr>
    </w:p>
    <w:p w:rsidR="000A4250" w:rsidRDefault="000A4250" w:rsidP="000A4250">
      <w:pPr>
        <w:spacing w:line="360" w:lineRule="auto"/>
        <w:rPr>
          <w:sz w:val="28"/>
          <w:szCs w:val="28"/>
          <w:lang w:val="en-US"/>
        </w:rPr>
      </w:pPr>
    </w:p>
    <w:p w:rsidR="00FB44C6" w:rsidRPr="00DB5E9B" w:rsidRDefault="002B4153" w:rsidP="00DB5E9B">
      <w:pPr>
        <w:pStyle w:val="ab"/>
        <w:rPr>
          <w:szCs w:val="28"/>
        </w:rPr>
      </w:pPr>
      <w:bookmarkStart w:id="19" w:name="_Toc261263645"/>
      <w:bookmarkStart w:id="20" w:name="_Toc261263810"/>
      <w:bookmarkStart w:id="21" w:name="_Toc261276979"/>
      <w:r w:rsidRPr="00DB5E9B">
        <w:rPr>
          <w:szCs w:val="28"/>
        </w:rPr>
        <w:t xml:space="preserve">2. </w:t>
      </w:r>
      <w:r w:rsidR="00FB44C6" w:rsidRPr="00DB5E9B">
        <w:rPr>
          <w:szCs w:val="28"/>
        </w:rPr>
        <w:t>Расчет объемов работ</w:t>
      </w:r>
      <w:bookmarkEnd w:id="19"/>
      <w:bookmarkEnd w:id="20"/>
      <w:bookmarkEnd w:id="21"/>
    </w:p>
    <w:p w:rsidR="004B045D" w:rsidRPr="004B045D" w:rsidRDefault="004B045D" w:rsidP="004B045D">
      <w:pPr>
        <w:spacing w:line="360" w:lineRule="auto"/>
        <w:ind w:firstLine="567"/>
        <w:rPr>
          <w:sz w:val="28"/>
          <w:szCs w:val="28"/>
        </w:rPr>
      </w:pPr>
      <w:r>
        <w:rPr>
          <w:sz w:val="28"/>
          <w:szCs w:val="28"/>
        </w:rPr>
        <w:t>Расчет объемов работ ведем параллельно с расчетом калькуляции ( Табл</w:t>
      </w:r>
      <w:r w:rsidR="00670334">
        <w:rPr>
          <w:sz w:val="28"/>
          <w:szCs w:val="28"/>
        </w:rPr>
        <w:t>.</w:t>
      </w:r>
      <w:r>
        <w:rPr>
          <w:sz w:val="28"/>
          <w:szCs w:val="28"/>
        </w:rPr>
        <w:t>4) в табличной форме (Табл</w:t>
      </w:r>
      <w:r w:rsidR="00670334">
        <w:rPr>
          <w:sz w:val="28"/>
          <w:szCs w:val="28"/>
        </w:rPr>
        <w:t>.</w:t>
      </w:r>
      <w:r>
        <w:rPr>
          <w:sz w:val="28"/>
          <w:szCs w:val="28"/>
        </w:rPr>
        <w:t>2) на основании чертежей, специальных приспособлений (Табл1) и МУ [7].</w:t>
      </w:r>
    </w:p>
    <w:p w:rsidR="00FB44C6" w:rsidRPr="00085BBF" w:rsidRDefault="00085BBF" w:rsidP="00085BBF">
      <w:pPr>
        <w:spacing w:line="360" w:lineRule="auto"/>
        <w:ind w:left="360"/>
        <w:jc w:val="right"/>
      </w:pPr>
      <w:r w:rsidRPr="00085BBF">
        <w:t>Таблица 2</w:t>
      </w:r>
    </w:p>
    <w:p w:rsidR="00FB44C6" w:rsidRPr="00085BBF" w:rsidRDefault="00FB44C6" w:rsidP="00085BBF">
      <w:pPr>
        <w:spacing w:line="360" w:lineRule="auto"/>
        <w:ind w:left="360"/>
        <w:jc w:val="center"/>
        <w:outlineLvl w:val="0"/>
        <w:rPr>
          <w:sz w:val="28"/>
          <w:szCs w:val="28"/>
        </w:rPr>
      </w:pPr>
      <w:bookmarkStart w:id="22" w:name="_Toc261263646"/>
      <w:bookmarkStart w:id="23" w:name="_Toc261263811"/>
      <w:r w:rsidRPr="004B045D">
        <w:rPr>
          <w:sz w:val="28"/>
          <w:szCs w:val="28"/>
        </w:rPr>
        <w:t>Сводная ведомость объемов работ</w:t>
      </w:r>
      <w:bookmarkEnd w:id="22"/>
      <w:bookmarkEnd w:id="23"/>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
        <w:gridCol w:w="6"/>
        <w:gridCol w:w="2473"/>
        <w:gridCol w:w="1025"/>
        <w:gridCol w:w="13"/>
        <w:gridCol w:w="1000"/>
        <w:gridCol w:w="6"/>
        <w:gridCol w:w="3166"/>
        <w:gridCol w:w="1487"/>
      </w:tblGrid>
      <w:tr w:rsidR="008D516E">
        <w:trPr>
          <w:trHeight w:val="1553"/>
        </w:trPr>
        <w:tc>
          <w:tcPr>
            <w:tcW w:w="483" w:type="dxa"/>
            <w:gridSpan w:val="2"/>
          </w:tcPr>
          <w:p w:rsidR="00FB44C6" w:rsidRPr="00FB44C6" w:rsidRDefault="00FB44C6" w:rsidP="007C4D1D">
            <w:pPr>
              <w:jc w:val="center"/>
              <w:rPr>
                <w:b/>
              </w:rPr>
            </w:pPr>
          </w:p>
          <w:p w:rsidR="00FB44C6" w:rsidRPr="00FB44C6" w:rsidRDefault="00FB44C6" w:rsidP="007C4D1D">
            <w:pPr>
              <w:jc w:val="center"/>
            </w:pPr>
            <w:r w:rsidRPr="00FB44C6">
              <w:rPr>
                <w:rFonts w:ascii="Arial" w:hAnsi="Arial"/>
              </w:rPr>
              <w:t>№</w:t>
            </w:r>
          </w:p>
        </w:tc>
        <w:tc>
          <w:tcPr>
            <w:tcW w:w="2473" w:type="dxa"/>
          </w:tcPr>
          <w:p w:rsidR="00FB44C6" w:rsidRPr="00FB44C6" w:rsidRDefault="00FB44C6" w:rsidP="007C4D1D">
            <w:pPr>
              <w:jc w:val="center"/>
              <w:rPr>
                <w:rFonts w:ascii="Arial" w:hAnsi="Arial"/>
              </w:rPr>
            </w:pPr>
          </w:p>
          <w:p w:rsidR="00FB44C6" w:rsidRPr="00FB44C6" w:rsidRDefault="00FB44C6" w:rsidP="007C4D1D">
            <w:pPr>
              <w:jc w:val="center"/>
            </w:pPr>
            <w:r w:rsidRPr="00FB44C6">
              <w:rPr>
                <w:rFonts w:ascii="Arial" w:hAnsi="Arial"/>
              </w:rPr>
              <w:t>Наименование рабочих операций</w:t>
            </w:r>
          </w:p>
          <w:p w:rsidR="00FB44C6" w:rsidRPr="00FB44C6" w:rsidRDefault="00FB44C6" w:rsidP="007C4D1D">
            <w:pPr>
              <w:jc w:val="center"/>
            </w:pPr>
          </w:p>
        </w:tc>
        <w:tc>
          <w:tcPr>
            <w:tcW w:w="1025" w:type="dxa"/>
          </w:tcPr>
          <w:p w:rsidR="00FB44C6" w:rsidRPr="00FB44C6" w:rsidRDefault="00FB44C6" w:rsidP="007C4D1D">
            <w:pPr>
              <w:jc w:val="center"/>
            </w:pPr>
          </w:p>
          <w:p w:rsidR="00FB44C6" w:rsidRPr="00FB44C6" w:rsidRDefault="00FB44C6" w:rsidP="007C4D1D">
            <w:pPr>
              <w:jc w:val="center"/>
            </w:pPr>
            <w:r w:rsidRPr="00FB44C6">
              <w:rPr>
                <w:rFonts w:ascii="Arial" w:hAnsi="Arial"/>
              </w:rPr>
              <w:t>Ед. изм</w:t>
            </w:r>
          </w:p>
        </w:tc>
        <w:tc>
          <w:tcPr>
            <w:tcW w:w="1013" w:type="dxa"/>
            <w:gridSpan w:val="2"/>
          </w:tcPr>
          <w:p w:rsidR="00FB44C6" w:rsidRPr="00FB44C6" w:rsidRDefault="00FB44C6" w:rsidP="007C4D1D">
            <w:pPr>
              <w:jc w:val="center"/>
            </w:pPr>
          </w:p>
          <w:p w:rsidR="00FB44C6" w:rsidRPr="00FB44C6" w:rsidRDefault="00FB44C6" w:rsidP="007C4D1D">
            <w:pPr>
              <w:jc w:val="center"/>
              <w:rPr>
                <w:rFonts w:ascii="Arial" w:hAnsi="Arial"/>
              </w:rPr>
            </w:pPr>
          </w:p>
          <w:p w:rsidR="00FB44C6" w:rsidRPr="00FB44C6" w:rsidRDefault="00FB44C6" w:rsidP="007C4D1D">
            <w:pPr>
              <w:jc w:val="center"/>
            </w:pPr>
            <w:r w:rsidRPr="00FB44C6">
              <w:rPr>
                <w:rFonts w:ascii="Arial" w:hAnsi="Arial"/>
              </w:rPr>
              <w:t>Объем</w:t>
            </w:r>
          </w:p>
        </w:tc>
        <w:tc>
          <w:tcPr>
            <w:tcW w:w="3172" w:type="dxa"/>
            <w:gridSpan w:val="2"/>
          </w:tcPr>
          <w:p w:rsidR="00FB44C6" w:rsidRPr="00FB44C6" w:rsidRDefault="00FB44C6" w:rsidP="007C4D1D">
            <w:pPr>
              <w:jc w:val="center"/>
            </w:pPr>
          </w:p>
          <w:p w:rsidR="00FB44C6" w:rsidRPr="00FB44C6" w:rsidRDefault="00FB44C6" w:rsidP="007C4D1D">
            <w:pPr>
              <w:jc w:val="center"/>
            </w:pPr>
            <w:r w:rsidRPr="00FB44C6">
              <w:rPr>
                <w:rFonts w:ascii="Arial" w:hAnsi="Arial"/>
              </w:rPr>
              <w:t>Эскиз и размеры конструкции (мм) или формула для подсчета</w:t>
            </w:r>
          </w:p>
        </w:tc>
        <w:tc>
          <w:tcPr>
            <w:tcW w:w="1487" w:type="dxa"/>
            <w:shd w:val="clear" w:color="auto" w:fill="auto"/>
          </w:tcPr>
          <w:p w:rsidR="00FB44C6" w:rsidRPr="00FB44C6" w:rsidRDefault="00FB44C6" w:rsidP="007C4D1D"/>
          <w:p w:rsidR="00FB44C6" w:rsidRPr="00FB44C6" w:rsidRDefault="00FB44C6" w:rsidP="007C4D1D"/>
          <w:p w:rsidR="00FB44C6" w:rsidRPr="00FB44C6" w:rsidRDefault="00FB44C6" w:rsidP="007C4D1D">
            <w:r w:rsidRPr="00FB44C6">
              <w:t>Примечание</w:t>
            </w:r>
          </w:p>
        </w:tc>
      </w:tr>
      <w:tr w:rsidR="003809E2">
        <w:trPr>
          <w:trHeight w:val="1605"/>
        </w:trPr>
        <w:tc>
          <w:tcPr>
            <w:tcW w:w="477" w:type="dxa"/>
            <w:vAlign w:val="center"/>
          </w:tcPr>
          <w:p w:rsidR="003809E2" w:rsidRPr="003809E2" w:rsidRDefault="003809E2" w:rsidP="00F40980">
            <w:pPr>
              <w:rPr>
                <w:rFonts w:ascii="Arial" w:hAnsi="Arial"/>
                <w:lang w:val="en-US"/>
              </w:rPr>
            </w:pPr>
            <w:r>
              <w:rPr>
                <w:rFonts w:ascii="Arial" w:hAnsi="Arial"/>
                <w:lang w:val="en-US"/>
              </w:rPr>
              <w:t>1</w:t>
            </w:r>
          </w:p>
        </w:tc>
        <w:tc>
          <w:tcPr>
            <w:tcW w:w="2479" w:type="dxa"/>
            <w:gridSpan w:val="2"/>
          </w:tcPr>
          <w:p w:rsidR="003809E2" w:rsidRDefault="003809E2" w:rsidP="00F40980">
            <w:r>
              <w:t>Выгрузка колонн стреловым автомобильным краном грузоподъемностью до 25т.:</w:t>
            </w:r>
          </w:p>
          <w:p w:rsidR="003809E2" w:rsidRDefault="003809E2" w:rsidP="00F40980">
            <w:r>
              <w:t>весом до 3т(КФ-1)</w:t>
            </w:r>
          </w:p>
          <w:p w:rsidR="003809E2" w:rsidRDefault="003809E2" w:rsidP="00F40980">
            <w:r>
              <w:t>весом до 6 т. (К-1)</w:t>
            </w:r>
          </w:p>
          <w:p w:rsidR="003809E2" w:rsidRDefault="003809E2" w:rsidP="00F40980">
            <w:r>
              <w:t>весом до 7 т.(К-2)</w:t>
            </w:r>
          </w:p>
        </w:tc>
        <w:tc>
          <w:tcPr>
            <w:tcW w:w="1038" w:type="dxa"/>
            <w:gridSpan w:val="2"/>
          </w:tcPr>
          <w:p w:rsidR="003809E2" w:rsidRDefault="003809E2" w:rsidP="00F40980">
            <w:pPr>
              <w:jc w:val="center"/>
              <w:rPr>
                <w:rFonts w:ascii="Arial" w:hAnsi="Arial"/>
              </w:rPr>
            </w:pPr>
          </w:p>
          <w:p w:rsidR="003809E2" w:rsidRDefault="003809E2" w:rsidP="00F40980">
            <w:pPr>
              <w:jc w:val="center"/>
              <w:rPr>
                <w:rFonts w:ascii="Arial" w:hAnsi="Arial"/>
              </w:rPr>
            </w:pPr>
          </w:p>
          <w:p w:rsidR="003809E2" w:rsidRDefault="003809E2" w:rsidP="00F40980">
            <w:pPr>
              <w:jc w:val="center"/>
              <w:rPr>
                <w:rFonts w:ascii="Arial" w:hAnsi="Arial"/>
              </w:rPr>
            </w:pPr>
          </w:p>
          <w:p w:rsidR="003809E2" w:rsidRDefault="003809E2" w:rsidP="00F40980">
            <w:pPr>
              <w:jc w:val="center"/>
              <w:rPr>
                <w:rFonts w:ascii="Arial" w:hAnsi="Arial"/>
              </w:rPr>
            </w:pPr>
          </w:p>
          <w:p w:rsidR="003809E2" w:rsidRDefault="003809E2" w:rsidP="00F40980">
            <w:pPr>
              <w:jc w:val="center"/>
              <w:rPr>
                <w:rFonts w:ascii="Arial" w:hAnsi="Arial"/>
              </w:rPr>
            </w:pPr>
            <w:r>
              <w:rPr>
                <w:rFonts w:ascii="Arial" w:hAnsi="Arial"/>
              </w:rPr>
              <w:t>100т.</w:t>
            </w:r>
          </w:p>
        </w:tc>
        <w:tc>
          <w:tcPr>
            <w:tcW w:w="1006" w:type="dxa"/>
            <w:gridSpan w:val="2"/>
          </w:tcPr>
          <w:p w:rsidR="003809E2" w:rsidRDefault="003809E2" w:rsidP="00F40980">
            <w:pPr>
              <w:jc w:val="center"/>
              <w:rPr>
                <w:rFonts w:ascii="Arial" w:hAnsi="Arial"/>
              </w:rPr>
            </w:pPr>
          </w:p>
          <w:p w:rsidR="003809E2" w:rsidRDefault="003809E2" w:rsidP="00F40980">
            <w:pPr>
              <w:jc w:val="center"/>
              <w:rPr>
                <w:rFonts w:ascii="Arial" w:hAnsi="Arial"/>
              </w:rPr>
            </w:pPr>
          </w:p>
          <w:p w:rsidR="003809E2" w:rsidRDefault="003809E2" w:rsidP="00F40980">
            <w:pPr>
              <w:jc w:val="center"/>
              <w:rPr>
                <w:rFonts w:ascii="Arial" w:hAnsi="Arial"/>
              </w:rPr>
            </w:pPr>
          </w:p>
          <w:p w:rsidR="003809E2" w:rsidRDefault="003809E2" w:rsidP="00F40980">
            <w:pPr>
              <w:jc w:val="center"/>
              <w:rPr>
                <w:rFonts w:ascii="Arial" w:hAnsi="Arial"/>
              </w:rPr>
            </w:pPr>
          </w:p>
          <w:p w:rsidR="003809E2" w:rsidRDefault="003809E2" w:rsidP="00F40980">
            <w:pPr>
              <w:jc w:val="center"/>
              <w:rPr>
                <w:rFonts w:ascii="Arial" w:hAnsi="Arial"/>
              </w:rPr>
            </w:pPr>
          </w:p>
          <w:p w:rsidR="003809E2" w:rsidRDefault="003809E2" w:rsidP="00F40980">
            <w:pPr>
              <w:jc w:val="center"/>
              <w:rPr>
                <w:rFonts w:ascii="Arial" w:hAnsi="Arial"/>
                <w:lang w:val="en-US"/>
              </w:rPr>
            </w:pPr>
          </w:p>
          <w:p w:rsidR="003809E2" w:rsidRDefault="003809E2" w:rsidP="00F40980">
            <w:pPr>
              <w:jc w:val="center"/>
              <w:rPr>
                <w:rFonts w:ascii="Arial" w:hAnsi="Arial"/>
              </w:rPr>
            </w:pPr>
            <w:r>
              <w:rPr>
                <w:rFonts w:ascii="Arial" w:hAnsi="Arial"/>
              </w:rPr>
              <w:t>0,396</w:t>
            </w:r>
          </w:p>
          <w:p w:rsidR="003809E2" w:rsidRDefault="003809E2" w:rsidP="00F40980">
            <w:pPr>
              <w:jc w:val="center"/>
              <w:rPr>
                <w:rFonts w:ascii="Arial" w:hAnsi="Arial"/>
              </w:rPr>
            </w:pPr>
            <w:r>
              <w:rPr>
                <w:rFonts w:ascii="Arial" w:hAnsi="Arial"/>
              </w:rPr>
              <w:t>1,484</w:t>
            </w:r>
          </w:p>
          <w:p w:rsidR="003809E2" w:rsidRDefault="003809E2" w:rsidP="00F40980">
            <w:pPr>
              <w:jc w:val="center"/>
              <w:rPr>
                <w:rFonts w:ascii="Arial" w:hAnsi="Arial"/>
              </w:rPr>
            </w:pPr>
            <w:r>
              <w:rPr>
                <w:rFonts w:ascii="Arial" w:hAnsi="Arial"/>
              </w:rPr>
              <w:t>0,528</w:t>
            </w:r>
          </w:p>
        </w:tc>
        <w:tc>
          <w:tcPr>
            <w:tcW w:w="3166" w:type="dxa"/>
          </w:tcPr>
          <w:p w:rsidR="003809E2" w:rsidRDefault="003809E2" w:rsidP="00F40980">
            <w:pPr>
              <w:jc w:val="center"/>
              <w:rPr>
                <w:rFonts w:ascii="Arial" w:hAnsi="Arial"/>
              </w:rPr>
            </w:pPr>
          </w:p>
          <w:p w:rsidR="003809E2" w:rsidRDefault="003809E2" w:rsidP="00F40980">
            <w:pPr>
              <w:jc w:val="center"/>
              <w:rPr>
                <w:rFonts w:ascii="Arial" w:hAnsi="Arial"/>
              </w:rPr>
            </w:pPr>
          </w:p>
          <w:p w:rsidR="003809E2" w:rsidRDefault="003809E2" w:rsidP="00F40980">
            <w:pPr>
              <w:jc w:val="center"/>
              <w:rPr>
                <w:rFonts w:ascii="Arial" w:hAnsi="Arial"/>
              </w:rPr>
            </w:pPr>
          </w:p>
          <w:p w:rsidR="003809E2" w:rsidRDefault="003809E2" w:rsidP="00F40980">
            <w:pPr>
              <w:jc w:val="center"/>
              <w:rPr>
                <w:rFonts w:ascii="Arial" w:hAnsi="Arial"/>
              </w:rPr>
            </w:pPr>
          </w:p>
          <w:p w:rsidR="003809E2" w:rsidRDefault="003809E2" w:rsidP="00F40980">
            <w:pPr>
              <w:jc w:val="center"/>
              <w:rPr>
                <w:rFonts w:ascii="Arial" w:hAnsi="Arial"/>
              </w:rPr>
            </w:pPr>
          </w:p>
          <w:p w:rsidR="003809E2" w:rsidRDefault="003809E2" w:rsidP="00F40980">
            <w:pPr>
              <w:jc w:val="center"/>
              <w:rPr>
                <w:rFonts w:ascii="Arial" w:hAnsi="Arial"/>
                <w:lang w:val="en-US"/>
              </w:rPr>
            </w:pPr>
          </w:p>
          <w:p w:rsidR="003809E2" w:rsidRDefault="003809E2" w:rsidP="00F40980">
            <w:pPr>
              <w:jc w:val="center"/>
              <w:rPr>
                <w:rFonts w:ascii="Arial" w:hAnsi="Arial"/>
              </w:rPr>
            </w:pPr>
            <w:r>
              <w:rPr>
                <w:rFonts w:ascii="Arial" w:hAnsi="Arial"/>
              </w:rPr>
              <w:t>2,2*18/100</w:t>
            </w:r>
          </w:p>
          <w:p w:rsidR="003809E2" w:rsidRDefault="003809E2" w:rsidP="00F40980">
            <w:pPr>
              <w:jc w:val="center"/>
              <w:rPr>
                <w:rFonts w:ascii="Arial" w:hAnsi="Arial"/>
              </w:rPr>
            </w:pPr>
            <w:r>
              <w:rPr>
                <w:rFonts w:ascii="Arial" w:hAnsi="Arial"/>
              </w:rPr>
              <w:t>28*5,3/100</w:t>
            </w:r>
          </w:p>
          <w:p w:rsidR="003809E2" w:rsidRDefault="003809E2" w:rsidP="00F40980">
            <w:pPr>
              <w:jc w:val="center"/>
              <w:rPr>
                <w:rFonts w:ascii="Arial" w:hAnsi="Arial"/>
              </w:rPr>
            </w:pPr>
            <w:r>
              <w:rPr>
                <w:rFonts w:ascii="Arial" w:hAnsi="Arial"/>
              </w:rPr>
              <w:t>8*6,6/100</w:t>
            </w:r>
          </w:p>
        </w:tc>
        <w:tc>
          <w:tcPr>
            <w:tcW w:w="1487" w:type="dxa"/>
            <w:shd w:val="clear" w:color="auto" w:fill="auto"/>
          </w:tcPr>
          <w:p w:rsidR="003809E2" w:rsidRDefault="003809E2" w:rsidP="00F40980">
            <w:pPr>
              <w:rPr>
                <w:rFonts w:ascii="Arial" w:hAnsi="Arial"/>
              </w:rPr>
            </w:pPr>
          </w:p>
          <w:p w:rsidR="003809E2" w:rsidRDefault="003809E2" w:rsidP="00F40980">
            <w:pPr>
              <w:rPr>
                <w:rFonts w:ascii="Arial" w:hAnsi="Arial"/>
              </w:rPr>
            </w:pPr>
          </w:p>
          <w:p w:rsidR="003809E2" w:rsidRDefault="003809E2" w:rsidP="00F40980">
            <w:pPr>
              <w:rPr>
                <w:rFonts w:ascii="Arial" w:hAnsi="Arial"/>
              </w:rPr>
            </w:pPr>
          </w:p>
          <w:p w:rsidR="003809E2" w:rsidRDefault="003809E2" w:rsidP="00F40980">
            <w:pPr>
              <w:jc w:val="center"/>
              <w:rPr>
                <w:rFonts w:ascii="Arial" w:hAnsi="Arial"/>
              </w:rPr>
            </w:pPr>
            <w:r>
              <w:rPr>
                <w:rFonts w:ascii="Arial" w:hAnsi="Arial"/>
              </w:rPr>
              <w:t>Табл1</w:t>
            </w:r>
          </w:p>
        </w:tc>
      </w:tr>
      <w:tr w:rsidR="008D516E">
        <w:trPr>
          <w:trHeight w:val="1605"/>
        </w:trPr>
        <w:tc>
          <w:tcPr>
            <w:tcW w:w="477" w:type="dxa"/>
            <w:vAlign w:val="center"/>
          </w:tcPr>
          <w:p w:rsidR="00FB44C6" w:rsidRPr="003809E2" w:rsidRDefault="003809E2" w:rsidP="007C4D1D">
            <w:pPr>
              <w:jc w:val="center"/>
              <w:rPr>
                <w:rFonts w:ascii="Arial" w:hAnsi="Arial"/>
                <w:lang w:val="en-US"/>
              </w:rPr>
            </w:pPr>
            <w:r>
              <w:rPr>
                <w:rFonts w:ascii="Arial" w:hAnsi="Arial"/>
                <w:lang w:val="en-US"/>
              </w:rPr>
              <w:t>2</w:t>
            </w:r>
          </w:p>
        </w:tc>
        <w:tc>
          <w:tcPr>
            <w:tcW w:w="2479" w:type="dxa"/>
            <w:gridSpan w:val="2"/>
          </w:tcPr>
          <w:p w:rsidR="0051257B" w:rsidRDefault="0051257B" w:rsidP="007C4D1D">
            <w:pPr>
              <w:jc w:val="both"/>
              <w:rPr>
                <w:rFonts w:ascii="Arial" w:hAnsi="Arial"/>
              </w:rPr>
            </w:pPr>
          </w:p>
          <w:p w:rsidR="003809E2" w:rsidRDefault="00FB44C6" w:rsidP="007C4D1D">
            <w:pPr>
              <w:jc w:val="both"/>
              <w:rPr>
                <w:rFonts w:ascii="Arial" w:hAnsi="Arial"/>
                <w:lang w:val="en-US"/>
              </w:rPr>
            </w:pPr>
            <w:r w:rsidRPr="00FB44C6">
              <w:rPr>
                <w:rFonts w:ascii="Arial" w:hAnsi="Arial"/>
              </w:rPr>
              <w:t xml:space="preserve">Заделка стыков колонн </w:t>
            </w:r>
          </w:p>
          <w:p w:rsidR="00FB44C6" w:rsidRPr="00FB44C6" w:rsidRDefault="00FB44C6" w:rsidP="007C4D1D">
            <w:pPr>
              <w:jc w:val="both"/>
              <w:rPr>
                <w:rFonts w:ascii="Arial" w:hAnsi="Arial"/>
              </w:rPr>
            </w:pPr>
            <w:r w:rsidRPr="00FB44C6">
              <w:rPr>
                <w:rFonts w:ascii="Arial" w:hAnsi="Arial"/>
                <w:lang w:val="en-US"/>
              </w:rPr>
              <w:t>V</w:t>
            </w:r>
            <w:r w:rsidRPr="00FB44C6">
              <w:rPr>
                <w:rFonts w:ascii="Arial" w:hAnsi="Arial"/>
              </w:rPr>
              <w:t>=0.085 м</w:t>
            </w:r>
            <w:r w:rsidRPr="00FB44C6">
              <w:rPr>
                <w:rFonts w:ascii="Arial" w:hAnsi="Arial"/>
                <w:vertAlign w:val="superscript"/>
              </w:rPr>
              <w:t xml:space="preserve">3    </w:t>
            </w:r>
            <w:r w:rsidRPr="00FB44C6">
              <w:rPr>
                <w:rFonts w:ascii="Arial" w:hAnsi="Arial"/>
              </w:rPr>
              <w:t>(К-1)</w:t>
            </w:r>
          </w:p>
          <w:p w:rsidR="00FB44C6" w:rsidRPr="00FB44C6" w:rsidRDefault="00FB44C6" w:rsidP="007C4D1D">
            <w:pPr>
              <w:jc w:val="both"/>
              <w:rPr>
                <w:rFonts w:ascii="Arial" w:hAnsi="Arial"/>
              </w:rPr>
            </w:pPr>
            <w:r w:rsidRPr="00FB44C6">
              <w:rPr>
                <w:rFonts w:ascii="Arial" w:hAnsi="Arial"/>
                <w:lang w:val="en-US"/>
              </w:rPr>
              <w:t>V</w:t>
            </w:r>
            <w:r w:rsidRPr="00FB44C6">
              <w:rPr>
                <w:rFonts w:ascii="Arial" w:hAnsi="Arial"/>
              </w:rPr>
              <w:t xml:space="preserve"> = 0. </w:t>
            </w:r>
            <w:smartTag w:uri="urn:schemas-microsoft-com:office:smarttags" w:element="metricconverter">
              <w:smartTagPr>
                <w:attr w:name="ProductID" w:val="133 м3"/>
              </w:smartTagPr>
              <w:r w:rsidRPr="0051257B">
                <w:rPr>
                  <w:rFonts w:ascii="Arial" w:hAnsi="Arial"/>
                </w:rPr>
                <w:t>133</w:t>
              </w:r>
              <w:r w:rsidRPr="00FB44C6">
                <w:rPr>
                  <w:rFonts w:ascii="Arial" w:hAnsi="Arial"/>
                </w:rPr>
                <w:t xml:space="preserve"> м</w:t>
              </w:r>
              <w:r w:rsidRPr="00FB44C6">
                <w:rPr>
                  <w:rFonts w:ascii="Arial" w:hAnsi="Arial"/>
                  <w:vertAlign w:val="superscript"/>
                </w:rPr>
                <w:t>3</w:t>
              </w:r>
            </w:smartTag>
            <w:r w:rsidRPr="00FB44C6">
              <w:rPr>
                <w:rFonts w:ascii="Arial" w:hAnsi="Arial"/>
              </w:rPr>
              <w:t xml:space="preserve">  (К-2)</w:t>
            </w:r>
          </w:p>
          <w:p w:rsidR="00FB44C6" w:rsidRPr="00FB44C6" w:rsidRDefault="00FB44C6" w:rsidP="007C4D1D">
            <w:pPr>
              <w:tabs>
                <w:tab w:val="left" w:pos="270"/>
                <w:tab w:val="center" w:pos="1603"/>
              </w:tabs>
              <w:rPr>
                <w:rFonts w:ascii="Arial" w:hAnsi="Arial"/>
              </w:rPr>
            </w:pPr>
            <w:r w:rsidRPr="00FB44C6">
              <w:rPr>
                <w:rFonts w:ascii="Arial" w:hAnsi="Arial"/>
                <w:lang w:val="en-US"/>
              </w:rPr>
              <w:t>V</w:t>
            </w:r>
            <w:r w:rsidRPr="00FB44C6">
              <w:rPr>
                <w:rFonts w:ascii="Arial" w:hAnsi="Arial"/>
              </w:rPr>
              <w:t>=</w:t>
            </w:r>
            <w:r w:rsidRPr="0051257B">
              <w:rPr>
                <w:rFonts w:ascii="Arial" w:hAnsi="Arial"/>
              </w:rPr>
              <w:t>0.036</w:t>
            </w:r>
            <w:r w:rsidRPr="00FB44C6">
              <w:rPr>
                <w:rFonts w:ascii="Arial" w:hAnsi="Arial"/>
              </w:rPr>
              <w:tab/>
              <w:t xml:space="preserve"> м</w:t>
            </w:r>
            <w:r w:rsidRPr="00FB44C6">
              <w:rPr>
                <w:rFonts w:ascii="Arial" w:hAnsi="Arial"/>
                <w:vertAlign w:val="superscript"/>
              </w:rPr>
              <w:t>3</w:t>
            </w:r>
            <w:r w:rsidRPr="00FB44C6">
              <w:rPr>
                <w:rFonts w:ascii="Arial" w:hAnsi="Arial"/>
              </w:rPr>
              <w:t xml:space="preserve">    (КФ-1)</w:t>
            </w:r>
          </w:p>
        </w:tc>
        <w:tc>
          <w:tcPr>
            <w:tcW w:w="1038" w:type="dxa"/>
            <w:gridSpan w:val="2"/>
          </w:tcPr>
          <w:p w:rsidR="00FB44C6" w:rsidRPr="00FB44C6" w:rsidRDefault="00FB44C6" w:rsidP="007C4D1D">
            <w:pPr>
              <w:jc w:val="center"/>
              <w:rPr>
                <w:rFonts w:ascii="Arial" w:hAnsi="Arial"/>
              </w:rPr>
            </w:pPr>
          </w:p>
          <w:p w:rsidR="00FB44C6" w:rsidRPr="00FB44C6" w:rsidRDefault="00FB44C6" w:rsidP="007C4D1D">
            <w:pPr>
              <w:jc w:val="center"/>
              <w:rPr>
                <w:rFonts w:ascii="Arial" w:hAnsi="Arial"/>
              </w:rPr>
            </w:pPr>
            <w:r w:rsidRPr="00FB44C6">
              <w:rPr>
                <w:rFonts w:ascii="Arial" w:hAnsi="Arial"/>
              </w:rPr>
              <w:t>шт.</w:t>
            </w:r>
          </w:p>
        </w:tc>
        <w:tc>
          <w:tcPr>
            <w:tcW w:w="1006" w:type="dxa"/>
            <w:gridSpan w:val="2"/>
          </w:tcPr>
          <w:p w:rsidR="00FB44C6" w:rsidRPr="00FB44C6" w:rsidRDefault="00FB44C6" w:rsidP="007C4D1D">
            <w:pPr>
              <w:jc w:val="center"/>
              <w:rPr>
                <w:rFonts w:ascii="Arial" w:hAnsi="Arial"/>
              </w:rPr>
            </w:pPr>
          </w:p>
          <w:p w:rsidR="00FB44C6" w:rsidRPr="00FB44C6" w:rsidRDefault="00FB44C6" w:rsidP="007C4D1D">
            <w:pPr>
              <w:jc w:val="center"/>
              <w:rPr>
                <w:rFonts w:ascii="Arial" w:hAnsi="Arial"/>
              </w:rPr>
            </w:pPr>
            <w:r w:rsidRPr="00FB44C6">
              <w:rPr>
                <w:rFonts w:ascii="Arial" w:hAnsi="Arial"/>
              </w:rPr>
              <w:t xml:space="preserve">  </w:t>
            </w:r>
          </w:p>
          <w:p w:rsidR="003809E2" w:rsidRDefault="003809E2" w:rsidP="007C4D1D">
            <w:pPr>
              <w:jc w:val="center"/>
              <w:rPr>
                <w:rFonts w:ascii="Arial" w:hAnsi="Arial"/>
                <w:lang w:val="en-US"/>
              </w:rPr>
            </w:pPr>
          </w:p>
          <w:p w:rsidR="00FB44C6" w:rsidRPr="00FB44C6" w:rsidRDefault="00FB44C6" w:rsidP="007C4D1D">
            <w:pPr>
              <w:jc w:val="center"/>
              <w:rPr>
                <w:rFonts w:ascii="Arial" w:hAnsi="Arial"/>
              </w:rPr>
            </w:pPr>
            <w:r w:rsidRPr="00FB44C6">
              <w:rPr>
                <w:rFonts w:ascii="Arial" w:hAnsi="Arial"/>
              </w:rPr>
              <w:t>28</w:t>
            </w:r>
          </w:p>
          <w:p w:rsidR="00FB44C6" w:rsidRPr="00FB44C6" w:rsidRDefault="00FB44C6" w:rsidP="007C4D1D">
            <w:pPr>
              <w:jc w:val="center"/>
              <w:rPr>
                <w:rFonts w:ascii="Arial" w:hAnsi="Arial"/>
              </w:rPr>
            </w:pPr>
            <w:r w:rsidRPr="00FB44C6">
              <w:rPr>
                <w:rFonts w:ascii="Arial" w:hAnsi="Arial"/>
              </w:rPr>
              <w:t>8</w:t>
            </w:r>
          </w:p>
          <w:p w:rsidR="00FB44C6" w:rsidRPr="00FB44C6" w:rsidRDefault="00FB44C6" w:rsidP="007C4D1D">
            <w:pPr>
              <w:jc w:val="center"/>
              <w:rPr>
                <w:rFonts w:ascii="Arial" w:hAnsi="Arial"/>
              </w:rPr>
            </w:pPr>
            <w:r w:rsidRPr="00FB44C6">
              <w:rPr>
                <w:rFonts w:ascii="Arial" w:hAnsi="Arial"/>
              </w:rPr>
              <w:t>18</w:t>
            </w:r>
          </w:p>
        </w:tc>
        <w:tc>
          <w:tcPr>
            <w:tcW w:w="3166" w:type="dxa"/>
          </w:tcPr>
          <w:p w:rsidR="00FB44C6" w:rsidRPr="00FB44C6" w:rsidRDefault="00FB44C6" w:rsidP="007C4D1D">
            <w:pPr>
              <w:jc w:val="center"/>
              <w:rPr>
                <w:rFonts w:ascii="Arial" w:hAnsi="Arial"/>
              </w:rPr>
            </w:pPr>
          </w:p>
        </w:tc>
        <w:tc>
          <w:tcPr>
            <w:tcW w:w="1487" w:type="dxa"/>
            <w:shd w:val="clear" w:color="auto" w:fill="auto"/>
          </w:tcPr>
          <w:p w:rsidR="0051257B" w:rsidRDefault="0051257B" w:rsidP="007C4D1D">
            <w:pPr>
              <w:rPr>
                <w:rFonts w:ascii="Arial" w:hAnsi="Arial"/>
              </w:rPr>
            </w:pPr>
          </w:p>
          <w:p w:rsidR="0051257B" w:rsidRPr="003809E2" w:rsidRDefault="003809E2" w:rsidP="003809E2">
            <w:pPr>
              <w:ind w:left="339"/>
              <w:rPr>
                <w:rFonts w:ascii="Arial" w:hAnsi="Arial"/>
                <w:lang w:val="en-US"/>
              </w:rPr>
            </w:pPr>
            <w:r>
              <w:rPr>
                <w:rFonts w:ascii="Arial" w:hAnsi="Arial"/>
                <w:lang w:val="en-US"/>
              </w:rPr>
              <w:t>[7]</w:t>
            </w:r>
          </w:p>
          <w:p w:rsidR="00FB44C6" w:rsidRPr="00FB44C6" w:rsidRDefault="00FB44C6" w:rsidP="003809E2">
            <w:pPr>
              <w:ind w:left="198"/>
              <w:rPr>
                <w:rFonts w:ascii="Arial" w:hAnsi="Arial"/>
              </w:rPr>
            </w:pPr>
            <w:r w:rsidRPr="00FB44C6">
              <w:rPr>
                <w:rFonts w:ascii="Arial" w:hAnsi="Arial"/>
              </w:rPr>
              <w:t>Прил1 табл1</w:t>
            </w:r>
          </w:p>
        </w:tc>
      </w:tr>
      <w:tr w:rsidR="008D516E">
        <w:trPr>
          <w:trHeight w:val="1826"/>
        </w:trPr>
        <w:tc>
          <w:tcPr>
            <w:tcW w:w="477" w:type="dxa"/>
            <w:vAlign w:val="center"/>
          </w:tcPr>
          <w:p w:rsidR="00FB44C6" w:rsidRPr="003809E2" w:rsidRDefault="003809E2" w:rsidP="007C4D1D">
            <w:pPr>
              <w:jc w:val="center"/>
              <w:rPr>
                <w:rFonts w:ascii="Arial" w:hAnsi="Arial"/>
                <w:lang w:val="en-US"/>
              </w:rPr>
            </w:pPr>
            <w:r>
              <w:rPr>
                <w:rFonts w:ascii="Arial" w:hAnsi="Arial"/>
                <w:lang w:val="en-US"/>
              </w:rPr>
              <w:t>3</w:t>
            </w:r>
          </w:p>
        </w:tc>
        <w:tc>
          <w:tcPr>
            <w:tcW w:w="2479" w:type="dxa"/>
            <w:gridSpan w:val="2"/>
          </w:tcPr>
          <w:p w:rsidR="00FB44C6" w:rsidRPr="00FB44C6" w:rsidRDefault="00FB44C6" w:rsidP="0013013E">
            <w:pPr>
              <w:pStyle w:val="5"/>
              <w:rPr>
                <w:rFonts w:ascii="Arial" w:hAnsi="Arial" w:cs="Arial"/>
                <w:b w:val="0"/>
                <w:i w:val="0"/>
                <w:sz w:val="24"/>
                <w:szCs w:val="24"/>
              </w:rPr>
            </w:pPr>
            <w:r w:rsidRPr="00FB44C6">
              <w:rPr>
                <w:rFonts w:ascii="Arial" w:hAnsi="Arial" w:cs="Arial"/>
                <w:b w:val="0"/>
                <w:i w:val="0"/>
                <w:sz w:val="24"/>
                <w:szCs w:val="24"/>
              </w:rPr>
              <w:t>Объем бетона для заделки стыков</w:t>
            </w:r>
          </w:p>
          <w:p w:rsidR="00FB44C6" w:rsidRPr="00FB44C6" w:rsidRDefault="00FB44C6" w:rsidP="007C4D1D">
            <w:pPr>
              <w:rPr>
                <w:rFonts w:ascii="Arial" w:hAnsi="Arial" w:cs="Arial"/>
              </w:rPr>
            </w:pPr>
            <w:r w:rsidRPr="00FB44C6">
              <w:rPr>
                <w:rFonts w:ascii="Arial" w:hAnsi="Arial" w:cs="Arial"/>
              </w:rPr>
              <w:t xml:space="preserve">                        (К-1)</w:t>
            </w:r>
          </w:p>
          <w:p w:rsidR="00FB44C6" w:rsidRPr="00FB44C6" w:rsidRDefault="00FB44C6" w:rsidP="007C4D1D">
            <w:pPr>
              <w:rPr>
                <w:rFonts w:ascii="Arial" w:hAnsi="Arial" w:cs="Arial"/>
              </w:rPr>
            </w:pPr>
            <w:r w:rsidRPr="00FB44C6">
              <w:rPr>
                <w:rFonts w:ascii="Arial" w:hAnsi="Arial" w:cs="Arial"/>
              </w:rPr>
              <w:t xml:space="preserve">                        (К-2)</w:t>
            </w:r>
          </w:p>
          <w:p w:rsidR="00FB44C6" w:rsidRPr="00FB44C6" w:rsidRDefault="00FB44C6" w:rsidP="007C4D1D">
            <w:r w:rsidRPr="00FB44C6">
              <w:rPr>
                <w:rFonts w:ascii="Arial" w:hAnsi="Arial" w:cs="Arial"/>
              </w:rPr>
              <w:t xml:space="preserve">                       (КФ-1)</w:t>
            </w:r>
          </w:p>
        </w:tc>
        <w:tc>
          <w:tcPr>
            <w:tcW w:w="1038" w:type="dxa"/>
            <w:gridSpan w:val="2"/>
          </w:tcPr>
          <w:p w:rsidR="00FB44C6" w:rsidRPr="00FB44C6" w:rsidRDefault="00FB44C6" w:rsidP="007C4D1D">
            <w:pPr>
              <w:jc w:val="center"/>
              <w:rPr>
                <w:rFonts w:ascii="Arial" w:hAnsi="Arial"/>
              </w:rPr>
            </w:pPr>
          </w:p>
          <w:p w:rsidR="00FB44C6" w:rsidRPr="00FB44C6" w:rsidRDefault="00FB44C6" w:rsidP="007C4D1D">
            <w:pPr>
              <w:jc w:val="center"/>
              <w:rPr>
                <w:rFonts w:ascii="Arial" w:hAnsi="Arial"/>
              </w:rPr>
            </w:pPr>
          </w:p>
          <w:p w:rsidR="00FB44C6" w:rsidRPr="00FB44C6" w:rsidRDefault="00FB44C6" w:rsidP="007C4D1D">
            <w:pPr>
              <w:jc w:val="center"/>
              <w:rPr>
                <w:rFonts w:ascii="Arial" w:hAnsi="Arial"/>
              </w:rPr>
            </w:pPr>
          </w:p>
          <w:p w:rsidR="00FB44C6" w:rsidRPr="00FB44C6" w:rsidRDefault="00FB44C6" w:rsidP="007C4D1D">
            <w:pPr>
              <w:jc w:val="center"/>
              <w:rPr>
                <w:rFonts w:ascii="Arial" w:hAnsi="Arial"/>
              </w:rPr>
            </w:pPr>
            <w:r w:rsidRPr="00FB44C6">
              <w:rPr>
                <w:rFonts w:ascii="Arial" w:hAnsi="Arial"/>
              </w:rPr>
              <w:t>м</w:t>
            </w:r>
            <w:r w:rsidRPr="00FB44C6">
              <w:rPr>
                <w:rFonts w:ascii="Arial" w:hAnsi="Arial"/>
                <w:vertAlign w:val="superscript"/>
              </w:rPr>
              <w:t>3</w:t>
            </w:r>
          </w:p>
        </w:tc>
        <w:tc>
          <w:tcPr>
            <w:tcW w:w="1006" w:type="dxa"/>
            <w:gridSpan w:val="2"/>
          </w:tcPr>
          <w:p w:rsidR="00FB44C6" w:rsidRPr="00FB44C6" w:rsidRDefault="00FB44C6" w:rsidP="007C4D1D">
            <w:pPr>
              <w:jc w:val="center"/>
              <w:rPr>
                <w:rFonts w:ascii="Arial" w:hAnsi="Arial"/>
              </w:rPr>
            </w:pPr>
          </w:p>
          <w:p w:rsidR="00FB44C6" w:rsidRPr="00FB44C6" w:rsidRDefault="00FB44C6" w:rsidP="007C4D1D">
            <w:pPr>
              <w:jc w:val="center"/>
              <w:rPr>
                <w:rFonts w:ascii="Arial" w:hAnsi="Arial"/>
              </w:rPr>
            </w:pPr>
          </w:p>
          <w:p w:rsidR="00FB44C6" w:rsidRPr="00FB44C6" w:rsidRDefault="00FB44C6" w:rsidP="007C4D1D">
            <w:pPr>
              <w:rPr>
                <w:rFonts w:ascii="Arial" w:hAnsi="Arial"/>
              </w:rPr>
            </w:pPr>
          </w:p>
          <w:p w:rsidR="00FB44C6" w:rsidRPr="00FB44C6" w:rsidRDefault="00FB44C6" w:rsidP="007C4D1D">
            <w:pPr>
              <w:rPr>
                <w:rFonts w:ascii="Arial" w:hAnsi="Arial"/>
              </w:rPr>
            </w:pPr>
            <w:r w:rsidRPr="00FB44C6">
              <w:rPr>
                <w:rFonts w:ascii="Arial" w:hAnsi="Arial"/>
              </w:rPr>
              <w:t>4,092</w:t>
            </w:r>
          </w:p>
        </w:tc>
        <w:tc>
          <w:tcPr>
            <w:tcW w:w="3166" w:type="dxa"/>
          </w:tcPr>
          <w:p w:rsidR="00FB44C6" w:rsidRPr="00FB44C6" w:rsidRDefault="00FB44C6" w:rsidP="007C4D1D">
            <w:pPr>
              <w:jc w:val="center"/>
              <w:rPr>
                <w:rFonts w:ascii="Arial" w:hAnsi="Arial"/>
              </w:rPr>
            </w:pPr>
          </w:p>
          <w:p w:rsidR="00FB44C6" w:rsidRPr="00FB44C6" w:rsidRDefault="00FB44C6" w:rsidP="007C4D1D">
            <w:pPr>
              <w:rPr>
                <w:rFonts w:ascii="Arial" w:hAnsi="Arial"/>
              </w:rPr>
            </w:pPr>
          </w:p>
          <w:p w:rsidR="00FB44C6" w:rsidRPr="00FB44C6" w:rsidRDefault="00FB44C6" w:rsidP="007C4D1D">
            <w:pPr>
              <w:rPr>
                <w:rFonts w:ascii="Arial" w:hAnsi="Arial"/>
              </w:rPr>
            </w:pPr>
          </w:p>
          <w:p w:rsidR="00FB44C6" w:rsidRPr="00FB44C6" w:rsidRDefault="00FB44C6" w:rsidP="0051257B">
            <w:pPr>
              <w:jc w:val="center"/>
              <w:rPr>
                <w:rFonts w:ascii="Arial" w:hAnsi="Arial"/>
              </w:rPr>
            </w:pPr>
            <w:r w:rsidRPr="00FB44C6">
              <w:rPr>
                <w:rFonts w:ascii="Arial" w:hAnsi="Arial"/>
              </w:rPr>
              <w:t>28</w:t>
            </w:r>
            <w:r w:rsidR="00095D92" w:rsidRPr="00FB44C6">
              <w:rPr>
                <w:rFonts w:ascii="Arial" w:hAnsi="Arial" w:cs="Arial"/>
              </w:rPr>
              <w:t>×</w:t>
            </w:r>
            <w:r w:rsidRPr="00FB44C6">
              <w:rPr>
                <w:rFonts w:ascii="Arial" w:hAnsi="Arial"/>
              </w:rPr>
              <w:t>0,085</w:t>
            </w:r>
          </w:p>
          <w:p w:rsidR="00FB44C6" w:rsidRPr="00FB44C6" w:rsidRDefault="00FB44C6" w:rsidP="0051257B">
            <w:pPr>
              <w:jc w:val="center"/>
              <w:rPr>
                <w:rFonts w:ascii="Arial" w:hAnsi="Arial"/>
              </w:rPr>
            </w:pPr>
            <w:r w:rsidRPr="00FB44C6">
              <w:rPr>
                <w:rFonts w:ascii="Arial" w:hAnsi="Arial"/>
              </w:rPr>
              <w:t>8</w:t>
            </w:r>
            <w:r w:rsidR="00095D92" w:rsidRPr="00FB44C6">
              <w:rPr>
                <w:rFonts w:ascii="Arial" w:hAnsi="Arial" w:cs="Arial"/>
              </w:rPr>
              <w:t>×</w:t>
            </w:r>
            <w:r w:rsidRPr="00FB44C6">
              <w:rPr>
                <w:rFonts w:ascii="Arial" w:hAnsi="Arial"/>
              </w:rPr>
              <w:t>0,133</w:t>
            </w:r>
          </w:p>
          <w:p w:rsidR="00FB44C6" w:rsidRPr="00FB44C6" w:rsidRDefault="00FB44C6" w:rsidP="0051257B">
            <w:pPr>
              <w:jc w:val="center"/>
              <w:rPr>
                <w:rFonts w:ascii="Arial" w:hAnsi="Arial"/>
              </w:rPr>
            </w:pPr>
            <w:r w:rsidRPr="00FB44C6">
              <w:rPr>
                <w:rFonts w:ascii="Arial" w:hAnsi="Arial"/>
              </w:rPr>
              <w:t>18</w:t>
            </w:r>
            <w:r w:rsidR="00095D92" w:rsidRPr="00FB44C6">
              <w:rPr>
                <w:rFonts w:ascii="Arial" w:hAnsi="Arial" w:cs="Arial"/>
              </w:rPr>
              <w:t>×</w:t>
            </w:r>
            <w:r w:rsidRPr="00FB44C6">
              <w:rPr>
                <w:rFonts w:ascii="Arial" w:hAnsi="Arial"/>
              </w:rPr>
              <w:t>0,036</w:t>
            </w:r>
          </w:p>
        </w:tc>
        <w:tc>
          <w:tcPr>
            <w:tcW w:w="1487" w:type="dxa"/>
            <w:shd w:val="clear" w:color="auto" w:fill="auto"/>
          </w:tcPr>
          <w:p w:rsidR="00FB44C6" w:rsidRPr="00FB44C6" w:rsidRDefault="00FB44C6" w:rsidP="007C4D1D">
            <w:pPr>
              <w:rPr>
                <w:rFonts w:ascii="Arial" w:hAnsi="Arial"/>
              </w:rPr>
            </w:pPr>
          </w:p>
        </w:tc>
      </w:tr>
      <w:tr w:rsidR="008D516E">
        <w:trPr>
          <w:trHeight w:val="1086"/>
        </w:trPr>
        <w:tc>
          <w:tcPr>
            <w:tcW w:w="477" w:type="dxa"/>
            <w:vAlign w:val="center"/>
          </w:tcPr>
          <w:p w:rsidR="00FB44C6" w:rsidRPr="003809E2" w:rsidRDefault="003809E2" w:rsidP="007C4D1D">
            <w:pPr>
              <w:jc w:val="center"/>
              <w:rPr>
                <w:rFonts w:ascii="Arial" w:hAnsi="Arial"/>
                <w:lang w:val="en-US"/>
              </w:rPr>
            </w:pPr>
            <w:r>
              <w:rPr>
                <w:rFonts w:ascii="Arial" w:hAnsi="Arial"/>
                <w:lang w:val="en-US"/>
              </w:rPr>
              <w:t>4</w:t>
            </w:r>
          </w:p>
        </w:tc>
        <w:tc>
          <w:tcPr>
            <w:tcW w:w="2479" w:type="dxa"/>
            <w:gridSpan w:val="2"/>
          </w:tcPr>
          <w:p w:rsidR="0051257B" w:rsidRDefault="0051257B" w:rsidP="0051257B">
            <w:pPr>
              <w:jc w:val="center"/>
              <w:rPr>
                <w:rFonts w:ascii="Arial" w:hAnsi="Arial"/>
              </w:rPr>
            </w:pPr>
          </w:p>
          <w:p w:rsidR="00FB44C6" w:rsidRPr="00FB44C6" w:rsidRDefault="00FB44C6" w:rsidP="0013013E">
            <w:pPr>
              <w:rPr>
                <w:rFonts w:ascii="Arial" w:hAnsi="Arial"/>
              </w:rPr>
            </w:pPr>
            <w:r w:rsidRPr="00FB44C6">
              <w:rPr>
                <w:rFonts w:ascii="Arial" w:hAnsi="Arial"/>
              </w:rPr>
              <w:t>Заливка швов плит покрытия</w:t>
            </w:r>
          </w:p>
        </w:tc>
        <w:tc>
          <w:tcPr>
            <w:tcW w:w="1038" w:type="dxa"/>
            <w:gridSpan w:val="2"/>
          </w:tcPr>
          <w:p w:rsidR="00FB44C6" w:rsidRPr="00FB44C6" w:rsidRDefault="00FB44C6" w:rsidP="007C4D1D">
            <w:pPr>
              <w:rPr>
                <w:rFonts w:ascii="Arial" w:hAnsi="Arial"/>
              </w:rPr>
            </w:pPr>
          </w:p>
          <w:p w:rsidR="00FB44C6" w:rsidRPr="00FB44C6" w:rsidRDefault="00FB44C6" w:rsidP="007C4D1D">
            <w:pPr>
              <w:rPr>
                <w:rFonts w:ascii="Arial" w:hAnsi="Arial"/>
              </w:rPr>
            </w:pPr>
            <w:r w:rsidRPr="00FB44C6">
              <w:rPr>
                <w:rFonts w:ascii="Arial" w:hAnsi="Arial"/>
              </w:rPr>
              <w:t>100М.п</w:t>
            </w:r>
          </w:p>
        </w:tc>
        <w:tc>
          <w:tcPr>
            <w:tcW w:w="1006" w:type="dxa"/>
            <w:gridSpan w:val="2"/>
          </w:tcPr>
          <w:p w:rsidR="00FB44C6" w:rsidRDefault="00FB44C6" w:rsidP="007C4D1D">
            <w:pPr>
              <w:jc w:val="center"/>
              <w:rPr>
                <w:rFonts w:ascii="Arial" w:hAnsi="Arial"/>
              </w:rPr>
            </w:pPr>
          </w:p>
          <w:p w:rsidR="00FB44C6" w:rsidRPr="00FB44C6" w:rsidRDefault="00FB44C6" w:rsidP="007C4D1D">
            <w:pPr>
              <w:jc w:val="center"/>
              <w:rPr>
                <w:rFonts w:ascii="Arial" w:hAnsi="Arial"/>
              </w:rPr>
            </w:pPr>
            <w:r w:rsidRPr="00FB44C6">
              <w:rPr>
                <w:rFonts w:ascii="Arial" w:hAnsi="Arial"/>
              </w:rPr>
              <w:t>11,4</w:t>
            </w:r>
          </w:p>
        </w:tc>
        <w:tc>
          <w:tcPr>
            <w:tcW w:w="3166" w:type="dxa"/>
          </w:tcPr>
          <w:p w:rsidR="00FB44C6" w:rsidRDefault="00FB44C6" w:rsidP="007C4D1D">
            <w:pPr>
              <w:jc w:val="center"/>
              <w:rPr>
                <w:rFonts w:ascii="Arial" w:hAnsi="Arial"/>
              </w:rPr>
            </w:pPr>
          </w:p>
          <w:p w:rsidR="0051257B" w:rsidRPr="00FB44C6" w:rsidRDefault="0043381C" w:rsidP="007C4D1D">
            <w:pPr>
              <w:jc w:val="center"/>
              <w:rPr>
                <w:rFonts w:ascii="Arial" w:hAnsi="Arial"/>
              </w:rPr>
            </w:pPr>
            <w:r>
              <w:rPr>
                <w:rFonts w:ascii="Arial" w:hAnsi="Arial"/>
              </w:rPr>
              <w:t>60*12+54+42*8+18+24/100</w:t>
            </w:r>
          </w:p>
        </w:tc>
        <w:tc>
          <w:tcPr>
            <w:tcW w:w="1487" w:type="dxa"/>
            <w:shd w:val="clear" w:color="auto" w:fill="auto"/>
          </w:tcPr>
          <w:p w:rsidR="0043381C" w:rsidRDefault="0043381C" w:rsidP="0043381C">
            <w:pPr>
              <w:rPr>
                <w:rFonts w:ascii="Arial" w:hAnsi="Arial"/>
              </w:rPr>
            </w:pPr>
          </w:p>
          <w:p w:rsidR="00FB44C6" w:rsidRPr="003809E2" w:rsidRDefault="00CB4A31" w:rsidP="00CB4A31">
            <w:pPr>
              <w:jc w:val="center"/>
              <w:rPr>
                <w:rFonts w:ascii="Arial" w:hAnsi="Arial"/>
                <w:sz w:val="22"/>
                <w:szCs w:val="22"/>
              </w:rPr>
            </w:pPr>
            <w:r>
              <w:rPr>
                <w:rFonts w:ascii="Arial" w:hAnsi="Arial"/>
                <w:sz w:val="22"/>
                <w:szCs w:val="22"/>
              </w:rPr>
              <w:t>Схема эл.</w:t>
            </w:r>
            <w:r w:rsidR="003809E2" w:rsidRPr="003809E2">
              <w:rPr>
                <w:rFonts w:ascii="Arial" w:hAnsi="Arial"/>
                <w:sz w:val="22"/>
                <w:szCs w:val="22"/>
              </w:rPr>
              <w:t xml:space="preserve"> покрытия</w:t>
            </w:r>
          </w:p>
        </w:tc>
      </w:tr>
      <w:tr w:rsidR="008D516E">
        <w:trPr>
          <w:trHeight w:val="898"/>
        </w:trPr>
        <w:tc>
          <w:tcPr>
            <w:tcW w:w="477" w:type="dxa"/>
            <w:vAlign w:val="center"/>
          </w:tcPr>
          <w:p w:rsidR="00FB44C6" w:rsidRPr="00CB4A31" w:rsidRDefault="003809E2" w:rsidP="007C4D1D">
            <w:pPr>
              <w:jc w:val="center"/>
              <w:rPr>
                <w:rFonts w:ascii="Arial" w:hAnsi="Arial"/>
              </w:rPr>
            </w:pPr>
            <w:r w:rsidRPr="00CB4A31">
              <w:rPr>
                <w:rFonts w:ascii="Arial" w:hAnsi="Arial"/>
              </w:rPr>
              <w:t>5</w:t>
            </w:r>
          </w:p>
        </w:tc>
        <w:tc>
          <w:tcPr>
            <w:tcW w:w="2479" w:type="dxa"/>
            <w:gridSpan w:val="2"/>
          </w:tcPr>
          <w:p w:rsidR="0051257B" w:rsidRDefault="0051257B" w:rsidP="007C4D1D">
            <w:pPr>
              <w:jc w:val="both"/>
              <w:rPr>
                <w:rFonts w:ascii="Arial" w:hAnsi="Arial"/>
              </w:rPr>
            </w:pPr>
          </w:p>
          <w:p w:rsidR="00FB44C6" w:rsidRPr="00FB44C6" w:rsidRDefault="00FB44C6" w:rsidP="003809E2">
            <w:pPr>
              <w:rPr>
                <w:rFonts w:ascii="Arial" w:hAnsi="Arial"/>
              </w:rPr>
            </w:pPr>
            <w:r w:rsidRPr="00FB44C6">
              <w:rPr>
                <w:rFonts w:ascii="Arial" w:hAnsi="Arial"/>
              </w:rPr>
              <w:t>Объем бетона</w:t>
            </w:r>
            <w:r w:rsidR="003809E2">
              <w:rPr>
                <w:rFonts w:ascii="Arial" w:hAnsi="Arial"/>
              </w:rPr>
              <w:t xml:space="preserve"> для заливки швов </w:t>
            </w:r>
          </w:p>
        </w:tc>
        <w:tc>
          <w:tcPr>
            <w:tcW w:w="1038" w:type="dxa"/>
            <w:gridSpan w:val="2"/>
          </w:tcPr>
          <w:p w:rsidR="0051257B" w:rsidRDefault="0051257B" w:rsidP="007C4D1D">
            <w:pPr>
              <w:jc w:val="center"/>
              <w:rPr>
                <w:rFonts w:ascii="Arial" w:hAnsi="Arial"/>
              </w:rPr>
            </w:pPr>
          </w:p>
          <w:p w:rsidR="00FB44C6" w:rsidRPr="00FB44C6" w:rsidRDefault="00FB44C6" w:rsidP="007C4D1D">
            <w:pPr>
              <w:jc w:val="center"/>
              <w:rPr>
                <w:rFonts w:ascii="Arial" w:hAnsi="Arial"/>
              </w:rPr>
            </w:pPr>
            <w:r w:rsidRPr="00FB44C6">
              <w:rPr>
                <w:rFonts w:ascii="Arial" w:hAnsi="Arial"/>
              </w:rPr>
              <w:t>м</w:t>
            </w:r>
            <w:r w:rsidRPr="00FB44C6">
              <w:rPr>
                <w:rFonts w:ascii="Arial" w:hAnsi="Arial"/>
                <w:vertAlign w:val="superscript"/>
              </w:rPr>
              <w:t>3</w:t>
            </w:r>
          </w:p>
        </w:tc>
        <w:tc>
          <w:tcPr>
            <w:tcW w:w="1006" w:type="dxa"/>
            <w:gridSpan w:val="2"/>
          </w:tcPr>
          <w:p w:rsidR="0051257B" w:rsidRDefault="0051257B" w:rsidP="007C4D1D">
            <w:pPr>
              <w:jc w:val="center"/>
              <w:rPr>
                <w:rFonts w:ascii="Arial" w:hAnsi="Arial"/>
              </w:rPr>
            </w:pPr>
          </w:p>
          <w:p w:rsidR="00FB44C6" w:rsidRPr="00FB44C6" w:rsidRDefault="00FB44C6" w:rsidP="007C4D1D">
            <w:pPr>
              <w:jc w:val="center"/>
              <w:rPr>
                <w:rFonts w:ascii="Arial" w:hAnsi="Arial"/>
              </w:rPr>
            </w:pPr>
            <w:r w:rsidRPr="00FB44C6">
              <w:rPr>
                <w:rFonts w:ascii="Arial" w:hAnsi="Arial"/>
              </w:rPr>
              <w:t>14,42</w:t>
            </w:r>
          </w:p>
        </w:tc>
        <w:tc>
          <w:tcPr>
            <w:tcW w:w="3166" w:type="dxa"/>
          </w:tcPr>
          <w:p w:rsidR="0051257B" w:rsidRDefault="0051257B" w:rsidP="007C4D1D">
            <w:pPr>
              <w:jc w:val="center"/>
              <w:rPr>
                <w:rFonts w:ascii="Arial" w:hAnsi="Arial"/>
              </w:rPr>
            </w:pPr>
          </w:p>
          <w:p w:rsidR="00FB44C6" w:rsidRPr="00FB44C6" w:rsidRDefault="00FB44C6" w:rsidP="007C4D1D">
            <w:pPr>
              <w:jc w:val="center"/>
              <w:rPr>
                <w:rFonts w:ascii="Arial" w:hAnsi="Arial"/>
              </w:rPr>
            </w:pPr>
            <w:r w:rsidRPr="00FB44C6">
              <w:rPr>
                <w:rFonts w:ascii="Arial" w:hAnsi="Arial"/>
              </w:rPr>
              <w:t xml:space="preserve">0.103 </w:t>
            </w:r>
            <w:r w:rsidRPr="00FB44C6">
              <w:rPr>
                <w:rFonts w:ascii="Arial" w:hAnsi="Arial" w:cs="Arial"/>
              </w:rPr>
              <w:t>× 140</w:t>
            </w:r>
          </w:p>
        </w:tc>
        <w:tc>
          <w:tcPr>
            <w:tcW w:w="1487" w:type="dxa"/>
            <w:shd w:val="clear" w:color="auto" w:fill="auto"/>
          </w:tcPr>
          <w:p w:rsidR="0051257B" w:rsidRPr="00CB4A31" w:rsidRDefault="003809E2" w:rsidP="003809E2">
            <w:pPr>
              <w:rPr>
                <w:rFonts w:ascii="Arial" w:hAnsi="Arial"/>
              </w:rPr>
            </w:pPr>
            <w:r w:rsidRPr="00CB4A31">
              <w:rPr>
                <w:rFonts w:ascii="Arial" w:hAnsi="Arial"/>
              </w:rPr>
              <w:t xml:space="preserve">       [7]</w:t>
            </w:r>
          </w:p>
          <w:p w:rsidR="00FB44C6" w:rsidRPr="00FB44C6" w:rsidRDefault="00FB44C6" w:rsidP="0051257B">
            <w:pPr>
              <w:jc w:val="center"/>
              <w:rPr>
                <w:rFonts w:ascii="Arial" w:hAnsi="Arial"/>
              </w:rPr>
            </w:pPr>
            <w:r w:rsidRPr="00FB44C6">
              <w:rPr>
                <w:rFonts w:ascii="Arial" w:hAnsi="Arial"/>
              </w:rPr>
              <w:t>Прил1 табл3</w:t>
            </w:r>
          </w:p>
        </w:tc>
      </w:tr>
      <w:tr w:rsidR="008D516E">
        <w:tc>
          <w:tcPr>
            <w:tcW w:w="477" w:type="dxa"/>
            <w:vAlign w:val="center"/>
          </w:tcPr>
          <w:p w:rsidR="00FB44C6" w:rsidRPr="00CB4A31" w:rsidRDefault="003809E2" w:rsidP="007C4D1D">
            <w:pPr>
              <w:jc w:val="center"/>
              <w:rPr>
                <w:rFonts w:ascii="Arial" w:hAnsi="Arial"/>
              </w:rPr>
            </w:pPr>
            <w:r w:rsidRPr="00CB4A31">
              <w:rPr>
                <w:rFonts w:ascii="Arial" w:hAnsi="Arial"/>
              </w:rPr>
              <w:t>6</w:t>
            </w:r>
          </w:p>
        </w:tc>
        <w:tc>
          <w:tcPr>
            <w:tcW w:w="2479" w:type="dxa"/>
            <w:gridSpan w:val="2"/>
          </w:tcPr>
          <w:p w:rsidR="0051257B" w:rsidRDefault="0051257B" w:rsidP="0051257B">
            <w:pPr>
              <w:jc w:val="center"/>
              <w:rPr>
                <w:rFonts w:ascii="Arial" w:hAnsi="Arial"/>
              </w:rPr>
            </w:pPr>
          </w:p>
          <w:p w:rsidR="00FB44C6" w:rsidRPr="00FB44C6" w:rsidRDefault="00FB44C6" w:rsidP="0013013E">
            <w:pPr>
              <w:rPr>
                <w:rFonts w:ascii="Arial" w:hAnsi="Arial"/>
              </w:rPr>
            </w:pPr>
            <w:r w:rsidRPr="00FB44C6">
              <w:rPr>
                <w:rFonts w:ascii="Arial" w:hAnsi="Arial"/>
              </w:rPr>
              <w:t>Электросварка монтажных стыков:</w:t>
            </w:r>
          </w:p>
          <w:p w:rsidR="00FB44C6" w:rsidRPr="00FB44C6" w:rsidRDefault="00FB44C6" w:rsidP="007C4D1D">
            <w:pPr>
              <w:numPr>
                <w:ilvl w:val="0"/>
                <w:numId w:val="4"/>
              </w:numPr>
              <w:overflowPunct w:val="0"/>
              <w:autoSpaceDE w:val="0"/>
              <w:autoSpaceDN w:val="0"/>
              <w:adjustRightInd w:val="0"/>
              <w:jc w:val="both"/>
              <w:textAlignment w:val="baseline"/>
              <w:rPr>
                <w:rFonts w:ascii="Arial" w:hAnsi="Arial"/>
              </w:rPr>
            </w:pPr>
            <w:r w:rsidRPr="00FB44C6">
              <w:rPr>
                <w:rFonts w:ascii="Arial" w:hAnsi="Arial"/>
              </w:rPr>
              <w:t>ферм</w:t>
            </w:r>
          </w:p>
          <w:p w:rsidR="00FB44C6" w:rsidRPr="00FB44C6" w:rsidRDefault="00FB44C6" w:rsidP="007C4D1D">
            <w:pPr>
              <w:overflowPunct w:val="0"/>
              <w:autoSpaceDE w:val="0"/>
              <w:autoSpaceDN w:val="0"/>
              <w:adjustRightInd w:val="0"/>
              <w:jc w:val="both"/>
              <w:textAlignment w:val="baseline"/>
              <w:rPr>
                <w:rFonts w:ascii="Arial" w:hAnsi="Arial"/>
              </w:rPr>
            </w:pPr>
          </w:p>
          <w:p w:rsidR="00FB44C6" w:rsidRPr="00FB44C6" w:rsidRDefault="00FB44C6" w:rsidP="007C4D1D">
            <w:pPr>
              <w:overflowPunct w:val="0"/>
              <w:autoSpaceDE w:val="0"/>
              <w:autoSpaceDN w:val="0"/>
              <w:adjustRightInd w:val="0"/>
              <w:jc w:val="both"/>
              <w:textAlignment w:val="baseline"/>
              <w:rPr>
                <w:rFonts w:ascii="Arial" w:hAnsi="Arial"/>
              </w:rPr>
            </w:pPr>
          </w:p>
          <w:p w:rsidR="00FB44C6" w:rsidRPr="00FB44C6" w:rsidRDefault="00FB44C6" w:rsidP="007C4D1D">
            <w:pPr>
              <w:overflowPunct w:val="0"/>
              <w:autoSpaceDE w:val="0"/>
              <w:autoSpaceDN w:val="0"/>
              <w:adjustRightInd w:val="0"/>
              <w:jc w:val="both"/>
              <w:textAlignment w:val="baseline"/>
              <w:rPr>
                <w:rFonts w:ascii="Arial" w:hAnsi="Arial"/>
              </w:rPr>
            </w:pPr>
          </w:p>
          <w:p w:rsidR="00FB44C6" w:rsidRPr="00FB44C6" w:rsidRDefault="00FB44C6" w:rsidP="007C4D1D">
            <w:pPr>
              <w:numPr>
                <w:ilvl w:val="0"/>
                <w:numId w:val="4"/>
              </w:numPr>
              <w:overflowPunct w:val="0"/>
              <w:autoSpaceDE w:val="0"/>
              <w:autoSpaceDN w:val="0"/>
              <w:adjustRightInd w:val="0"/>
              <w:jc w:val="both"/>
              <w:textAlignment w:val="baseline"/>
              <w:rPr>
                <w:rFonts w:ascii="Arial" w:hAnsi="Arial"/>
              </w:rPr>
            </w:pPr>
            <w:r w:rsidRPr="00FB44C6">
              <w:rPr>
                <w:rFonts w:ascii="Arial" w:hAnsi="Arial"/>
              </w:rPr>
              <w:t>плит</w:t>
            </w:r>
          </w:p>
          <w:p w:rsidR="00FB44C6" w:rsidRPr="00FB44C6" w:rsidRDefault="00FB44C6" w:rsidP="007C4D1D">
            <w:pPr>
              <w:overflowPunct w:val="0"/>
              <w:autoSpaceDE w:val="0"/>
              <w:autoSpaceDN w:val="0"/>
              <w:adjustRightInd w:val="0"/>
              <w:ind w:left="360"/>
              <w:jc w:val="both"/>
              <w:textAlignment w:val="baseline"/>
              <w:rPr>
                <w:rFonts w:ascii="Arial" w:hAnsi="Arial"/>
              </w:rPr>
            </w:pPr>
          </w:p>
        </w:tc>
        <w:tc>
          <w:tcPr>
            <w:tcW w:w="1038" w:type="dxa"/>
            <w:gridSpan w:val="2"/>
          </w:tcPr>
          <w:p w:rsidR="00FB44C6" w:rsidRPr="00FB44C6" w:rsidRDefault="00FB44C6" w:rsidP="007C4D1D">
            <w:pPr>
              <w:jc w:val="center"/>
              <w:rPr>
                <w:rFonts w:ascii="Arial" w:hAnsi="Arial"/>
              </w:rPr>
            </w:pPr>
          </w:p>
          <w:p w:rsidR="00FB44C6" w:rsidRPr="00FB44C6" w:rsidRDefault="00FB44C6" w:rsidP="007C4D1D">
            <w:pPr>
              <w:jc w:val="center"/>
              <w:rPr>
                <w:rFonts w:ascii="Arial" w:hAnsi="Arial"/>
              </w:rPr>
            </w:pPr>
          </w:p>
          <w:p w:rsidR="0051257B" w:rsidRDefault="0051257B" w:rsidP="007C4D1D">
            <w:pPr>
              <w:jc w:val="center"/>
              <w:rPr>
                <w:rFonts w:ascii="Arial" w:hAnsi="Arial"/>
              </w:rPr>
            </w:pPr>
          </w:p>
          <w:p w:rsidR="0051257B" w:rsidRDefault="0051257B" w:rsidP="007C4D1D">
            <w:pPr>
              <w:jc w:val="center"/>
              <w:rPr>
                <w:rFonts w:ascii="Arial" w:hAnsi="Arial"/>
              </w:rPr>
            </w:pPr>
          </w:p>
          <w:p w:rsidR="00FB44C6" w:rsidRPr="00FB44C6" w:rsidRDefault="00FB44C6" w:rsidP="007C4D1D">
            <w:pPr>
              <w:jc w:val="center"/>
              <w:rPr>
                <w:rFonts w:ascii="Arial" w:hAnsi="Arial"/>
              </w:rPr>
            </w:pPr>
            <w:r w:rsidRPr="00FB44C6">
              <w:rPr>
                <w:rFonts w:ascii="Arial" w:hAnsi="Arial"/>
              </w:rPr>
              <w:t>10м.</w:t>
            </w:r>
          </w:p>
        </w:tc>
        <w:tc>
          <w:tcPr>
            <w:tcW w:w="1006" w:type="dxa"/>
            <w:gridSpan w:val="2"/>
          </w:tcPr>
          <w:p w:rsidR="00FB44C6" w:rsidRPr="00FB44C6" w:rsidRDefault="00FB44C6" w:rsidP="007C4D1D">
            <w:pPr>
              <w:jc w:val="center"/>
              <w:rPr>
                <w:rFonts w:ascii="Arial" w:hAnsi="Arial"/>
              </w:rPr>
            </w:pPr>
          </w:p>
          <w:p w:rsidR="00FB44C6" w:rsidRPr="00FB44C6" w:rsidRDefault="00FB44C6" w:rsidP="007C4D1D">
            <w:pPr>
              <w:jc w:val="center"/>
              <w:rPr>
                <w:rFonts w:ascii="Arial" w:hAnsi="Arial"/>
              </w:rPr>
            </w:pPr>
          </w:p>
          <w:p w:rsidR="00FB44C6" w:rsidRPr="00FB44C6" w:rsidRDefault="00EE5FBF" w:rsidP="00EE5FBF">
            <w:pPr>
              <w:ind w:right="-150"/>
              <w:rPr>
                <w:rFonts w:ascii="Arial" w:hAnsi="Arial"/>
              </w:rPr>
            </w:pPr>
            <w:r>
              <w:rPr>
                <w:rFonts w:ascii="Arial" w:hAnsi="Arial"/>
              </w:rPr>
              <w:t xml:space="preserve"> </w:t>
            </w:r>
            <w:r w:rsidR="009D4D0B">
              <w:rPr>
                <w:rFonts w:ascii="Arial" w:hAnsi="Arial"/>
              </w:rPr>
              <w:t>2,4</w:t>
            </w:r>
          </w:p>
          <w:p w:rsidR="00FB44C6" w:rsidRPr="00FB44C6" w:rsidRDefault="00FB44C6" w:rsidP="007C4D1D">
            <w:pPr>
              <w:ind w:right="-150"/>
              <w:jc w:val="center"/>
              <w:rPr>
                <w:rFonts w:ascii="Arial" w:hAnsi="Arial"/>
              </w:rPr>
            </w:pPr>
          </w:p>
          <w:p w:rsidR="00FB44C6" w:rsidRPr="00FB44C6" w:rsidRDefault="00FB44C6" w:rsidP="007C4D1D">
            <w:pPr>
              <w:ind w:right="-150"/>
              <w:rPr>
                <w:rFonts w:ascii="Arial" w:hAnsi="Arial"/>
              </w:rPr>
            </w:pPr>
          </w:p>
          <w:p w:rsidR="00FB44C6" w:rsidRPr="00FB44C6" w:rsidRDefault="00FB44C6" w:rsidP="007C4D1D">
            <w:pPr>
              <w:ind w:right="-150"/>
              <w:rPr>
                <w:rFonts w:ascii="Arial" w:hAnsi="Arial"/>
              </w:rPr>
            </w:pPr>
          </w:p>
          <w:p w:rsidR="00FB44C6" w:rsidRPr="00FB44C6" w:rsidRDefault="00EE5FBF" w:rsidP="009D4D0B">
            <w:pPr>
              <w:ind w:right="-150"/>
              <w:rPr>
                <w:rFonts w:ascii="Arial" w:hAnsi="Arial"/>
              </w:rPr>
            </w:pPr>
            <w:r>
              <w:rPr>
                <w:rFonts w:ascii="Arial" w:hAnsi="Arial"/>
              </w:rPr>
              <w:t xml:space="preserve"> </w:t>
            </w:r>
            <w:r w:rsidR="00FB44C6" w:rsidRPr="00FB44C6">
              <w:rPr>
                <w:rFonts w:ascii="Arial" w:hAnsi="Arial"/>
              </w:rPr>
              <w:t>1,</w:t>
            </w:r>
            <w:r w:rsidR="009D4D0B">
              <w:rPr>
                <w:rFonts w:ascii="Arial" w:hAnsi="Arial"/>
              </w:rPr>
              <w:t>3</w:t>
            </w:r>
          </w:p>
        </w:tc>
        <w:tc>
          <w:tcPr>
            <w:tcW w:w="3166" w:type="dxa"/>
          </w:tcPr>
          <w:p w:rsidR="00FB44C6" w:rsidRPr="00FB44C6" w:rsidRDefault="00FB44C6" w:rsidP="007C4D1D">
            <w:pPr>
              <w:jc w:val="center"/>
              <w:rPr>
                <w:rFonts w:ascii="Arial" w:hAnsi="Arial"/>
              </w:rPr>
            </w:pPr>
          </w:p>
          <w:p w:rsidR="00FB44C6" w:rsidRPr="00FB44C6" w:rsidRDefault="00FB44C6" w:rsidP="007C4D1D">
            <w:pPr>
              <w:jc w:val="center"/>
              <w:rPr>
                <w:rFonts w:ascii="Arial" w:hAnsi="Arial"/>
              </w:rPr>
            </w:pPr>
          </w:p>
          <w:p w:rsidR="00FB44C6" w:rsidRPr="00FB44C6" w:rsidRDefault="00CB4A31" w:rsidP="007C4D1D">
            <w:pPr>
              <w:jc w:val="center"/>
              <w:rPr>
                <w:rFonts w:ascii="Arial" w:hAnsi="Arial" w:cs="Arial"/>
              </w:rPr>
            </w:pPr>
            <w:r>
              <w:rPr>
                <w:rFonts w:ascii="Arial" w:hAnsi="Arial"/>
              </w:rPr>
              <w:t xml:space="preserve">1.2 </w:t>
            </w:r>
            <w:r w:rsidR="00FB44C6" w:rsidRPr="00FB44C6">
              <w:rPr>
                <w:rFonts w:ascii="Arial" w:hAnsi="Arial"/>
              </w:rPr>
              <w:t xml:space="preserve"> </w:t>
            </w:r>
            <w:r w:rsidR="00FB44C6" w:rsidRPr="00FB44C6">
              <w:rPr>
                <w:rFonts w:ascii="Arial" w:hAnsi="Arial" w:cs="Arial"/>
              </w:rPr>
              <w:t>× 11 /10 +1×11/10</w:t>
            </w:r>
          </w:p>
          <w:p w:rsidR="00FB44C6" w:rsidRPr="00FB44C6" w:rsidRDefault="00FB44C6" w:rsidP="007C4D1D">
            <w:pPr>
              <w:jc w:val="center"/>
              <w:rPr>
                <w:rFonts w:ascii="Arial" w:hAnsi="Arial" w:cs="Arial"/>
              </w:rPr>
            </w:pPr>
          </w:p>
          <w:p w:rsidR="00FB44C6" w:rsidRPr="00FB44C6" w:rsidRDefault="00FB44C6" w:rsidP="007C4D1D">
            <w:pPr>
              <w:jc w:val="center"/>
              <w:rPr>
                <w:rFonts w:ascii="Arial" w:hAnsi="Arial" w:cs="Arial"/>
              </w:rPr>
            </w:pPr>
          </w:p>
          <w:p w:rsidR="00FB44C6" w:rsidRPr="00FB44C6" w:rsidRDefault="00FB44C6" w:rsidP="007C4D1D">
            <w:pPr>
              <w:rPr>
                <w:rFonts w:ascii="Arial" w:hAnsi="Arial" w:cs="Arial"/>
              </w:rPr>
            </w:pPr>
          </w:p>
          <w:p w:rsidR="00FB44C6" w:rsidRPr="00FB44C6" w:rsidRDefault="0051257B" w:rsidP="007C4D1D">
            <w:pPr>
              <w:rPr>
                <w:rFonts w:ascii="Arial" w:hAnsi="Arial"/>
                <w:b/>
              </w:rPr>
            </w:pPr>
            <w:r>
              <w:rPr>
                <w:rFonts w:ascii="Arial" w:hAnsi="Arial" w:cs="Arial"/>
              </w:rPr>
              <w:t xml:space="preserve">    </w:t>
            </w:r>
            <w:r w:rsidR="00FB44C6" w:rsidRPr="00FB44C6">
              <w:rPr>
                <w:rFonts w:ascii="Arial" w:hAnsi="Arial" w:cs="Arial"/>
              </w:rPr>
              <w:t xml:space="preserve">0.090 × 140/10 </w:t>
            </w:r>
            <w:r>
              <w:rPr>
                <w:rFonts w:ascii="Arial" w:hAnsi="Arial" w:cs="Arial"/>
              </w:rPr>
              <w:t xml:space="preserve"> </w:t>
            </w:r>
          </w:p>
        </w:tc>
        <w:tc>
          <w:tcPr>
            <w:tcW w:w="1487" w:type="dxa"/>
            <w:shd w:val="clear" w:color="auto" w:fill="auto"/>
          </w:tcPr>
          <w:p w:rsidR="00FB44C6" w:rsidRPr="00FB44C6" w:rsidRDefault="00FB44C6" w:rsidP="007C4D1D">
            <w:pPr>
              <w:rPr>
                <w:rFonts w:ascii="Arial" w:hAnsi="Arial"/>
              </w:rPr>
            </w:pPr>
          </w:p>
          <w:p w:rsidR="0051257B" w:rsidRDefault="0051257B" w:rsidP="007C4D1D">
            <w:pPr>
              <w:rPr>
                <w:rFonts w:ascii="Arial" w:hAnsi="Arial"/>
              </w:rPr>
            </w:pPr>
          </w:p>
          <w:p w:rsidR="0051257B" w:rsidRPr="00CB4A31" w:rsidRDefault="003809E2" w:rsidP="003809E2">
            <w:pPr>
              <w:ind w:left="451"/>
              <w:rPr>
                <w:rFonts w:ascii="Arial" w:hAnsi="Arial"/>
              </w:rPr>
            </w:pPr>
            <w:r w:rsidRPr="00CB4A31">
              <w:rPr>
                <w:rFonts w:ascii="Arial" w:hAnsi="Arial"/>
              </w:rPr>
              <w:t>[7]</w:t>
            </w:r>
          </w:p>
          <w:p w:rsidR="00FB44C6" w:rsidRPr="00FB44C6" w:rsidRDefault="00FB44C6" w:rsidP="0051257B">
            <w:pPr>
              <w:jc w:val="center"/>
              <w:rPr>
                <w:rFonts w:ascii="Arial" w:hAnsi="Arial"/>
              </w:rPr>
            </w:pPr>
            <w:r w:rsidRPr="00FB44C6">
              <w:rPr>
                <w:rFonts w:ascii="Arial" w:hAnsi="Arial"/>
              </w:rPr>
              <w:t>Прил</w:t>
            </w:r>
            <w:r w:rsidR="00CB4A31">
              <w:rPr>
                <w:rFonts w:ascii="Arial" w:hAnsi="Arial"/>
              </w:rPr>
              <w:t>.</w:t>
            </w:r>
            <w:r w:rsidRPr="00FB44C6">
              <w:rPr>
                <w:rFonts w:ascii="Arial" w:hAnsi="Arial"/>
              </w:rPr>
              <w:t xml:space="preserve"> 1 табл</w:t>
            </w:r>
            <w:r w:rsidR="00CB4A31">
              <w:rPr>
                <w:rFonts w:ascii="Arial" w:hAnsi="Arial"/>
              </w:rPr>
              <w:t>.</w:t>
            </w:r>
            <w:r w:rsidRPr="00FB44C6">
              <w:rPr>
                <w:rFonts w:ascii="Arial" w:hAnsi="Arial"/>
              </w:rPr>
              <w:t>4</w:t>
            </w:r>
          </w:p>
        </w:tc>
      </w:tr>
      <w:tr w:rsidR="003809E2">
        <w:tc>
          <w:tcPr>
            <w:tcW w:w="477" w:type="dxa"/>
            <w:vAlign w:val="center"/>
          </w:tcPr>
          <w:p w:rsidR="003809E2" w:rsidRPr="00CB4A31" w:rsidRDefault="003809E2" w:rsidP="007C4D1D">
            <w:pPr>
              <w:jc w:val="center"/>
              <w:rPr>
                <w:rFonts w:ascii="Arial" w:hAnsi="Arial"/>
              </w:rPr>
            </w:pPr>
          </w:p>
          <w:p w:rsidR="003809E2" w:rsidRPr="00CB4A31" w:rsidRDefault="003809E2" w:rsidP="007C4D1D">
            <w:pPr>
              <w:jc w:val="center"/>
              <w:rPr>
                <w:rFonts w:ascii="Arial" w:hAnsi="Arial"/>
              </w:rPr>
            </w:pPr>
            <w:r w:rsidRPr="00CB4A31">
              <w:rPr>
                <w:rFonts w:ascii="Arial" w:hAnsi="Arial"/>
              </w:rPr>
              <w:t>7</w:t>
            </w:r>
          </w:p>
        </w:tc>
        <w:tc>
          <w:tcPr>
            <w:tcW w:w="2479" w:type="dxa"/>
            <w:gridSpan w:val="2"/>
          </w:tcPr>
          <w:p w:rsidR="003809E2" w:rsidRPr="00CB4A31" w:rsidRDefault="003809E2" w:rsidP="0013013E"/>
          <w:p w:rsidR="003809E2" w:rsidRPr="00DF2A40" w:rsidRDefault="003809E2" w:rsidP="0013013E">
            <w:r>
              <w:t xml:space="preserve">Выгрузка ½ ферм балок </w:t>
            </w:r>
            <w:smartTag w:uri="urn:schemas-microsoft-com:office:smarttags" w:element="metricconverter">
              <w:smartTagPr>
                <w:attr w:name="ProductID" w:val="24 м"/>
              </w:smartTagPr>
              <w:r>
                <w:t>24 м</w:t>
              </w:r>
            </w:smartTag>
            <w:r>
              <w:t xml:space="preserve"> стреловым автомобильным краном грузоподъемностью до 6 т</w:t>
            </w:r>
          </w:p>
        </w:tc>
        <w:tc>
          <w:tcPr>
            <w:tcW w:w="1038" w:type="dxa"/>
            <w:gridSpan w:val="2"/>
          </w:tcPr>
          <w:p w:rsidR="003809E2" w:rsidRPr="00CB4A31" w:rsidRDefault="003809E2" w:rsidP="007C4D1D">
            <w:pPr>
              <w:jc w:val="center"/>
              <w:rPr>
                <w:rFonts w:ascii="Arial" w:hAnsi="Arial"/>
              </w:rPr>
            </w:pPr>
          </w:p>
          <w:p w:rsidR="003809E2" w:rsidRDefault="003809E2" w:rsidP="007C4D1D">
            <w:pPr>
              <w:jc w:val="center"/>
              <w:rPr>
                <w:rFonts w:ascii="Arial" w:hAnsi="Arial"/>
              </w:rPr>
            </w:pPr>
            <w:r>
              <w:rPr>
                <w:rFonts w:ascii="Arial" w:hAnsi="Arial"/>
              </w:rPr>
              <w:t>100т</w:t>
            </w:r>
          </w:p>
        </w:tc>
        <w:tc>
          <w:tcPr>
            <w:tcW w:w="1006" w:type="dxa"/>
            <w:gridSpan w:val="2"/>
          </w:tcPr>
          <w:p w:rsidR="003809E2" w:rsidRPr="00CB4A31" w:rsidRDefault="003809E2" w:rsidP="007C4D1D">
            <w:pPr>
              <w:jc w:val="center"/>
              <w:rPr>
                <w:rFonts w:ascii="Arial" w:hAnsi="Arial"/>
              </w:rPr>
            </w:pPr>
          </w:p>
          <w:p w:rsidR="003809E2" w:rsidRDefault="003809E2" w:rsidP="007C4D1D">
            <w:pPr>
              <w:jc w:val="center"/>
              <w:rPr>
                <w:rFonts w:ascii="Arial" w:hAnsi="Arial"/>
              </w:rPr>
            </w:pPr>
            <w:r>
              <w:rPr>
                <w:rFonts w:ascii="Arial" w:hAnsi="Arial"/>
              </w:rPr>
              <w:t>1,155</w:t>
            </w:r>
          </w:p>
        </w:tc>
        <w:tc>
          <w:tcPr>
            <w:tcW w:w="3166" w:type="dxa"/>
          </w:tcPr>
          <w:p w:rsidR="003809E2" w:rsidRPr="00CB4A31" w:rsidRDefault="003809E2" w:rsidP="007C4D1D">
            <w:pPr>
              <w:jc w:val="center"/>
              <w:rPr>
                <w:rFonts w:ascii="Arial" w:hAnsi="Arial"/>
              </w:rPr>
            </w:pPr>
          </w:p>
          <w:p w:rsidR="003809E2" w:rsidRDefault="003809E2" w:rsidP="007C4D1D">
            <w:pPr>
              <w:jc w:val="center"/>
              <w:rPr>
                <w:rFonts w:ascii="Arial" w:hAnsi="Arial"/>
              </w:rPr>
            </w:pPr>
            <w:r>
              <w:rPr>
                <w:rFonts w:ascii="Arial" w:hAnsi="Arial"/>
              </w:rPr>
              <w:t>11</w:t>
            </w:r>
            <w:r w:rsidRPr="00FB44C6">
              <w:rPr>
                <w:rFonts w:ascii="Arial" w:hAnsi="Arial" w:cs="Arial"/>
              </w:rPr>
              <w:t>×</w:t>
            </w:r>
            <w:r>
              <w:rPr>
                <w:rFonts w:ascii="Arial" w:hAnsi="Arial" w:cs="Arial"/>
              </w:rPr>
              <w:t>10,5/100</w:t>
            </w:r>
          </w:p>
        </w:tc>
        <w:tc>
          <w:tcPr>
            <w:tcW w:w="1487" w:type="dxa"/>
            <w:shd w:val="clear" w:color="auto" w:fill="auto"/>
          </w:tcPr>
          <w:p w:rsidR="003809E2" w:rsidRPr="00CB4A31" w:rsidRDefault="003809E2" w:rsidP="007C4D1D">
            <w:pPr>
              <w:rPr>
                <w:rFonts w:ascii="Arial" w:hAnsi="Arial"/>
              </w:rPr>
            </w:pPr>
          </w:p>
          <w:p w:rsidR="000A4250" w:rsidRPr="00CB4A31" w:rsidRDefault="000A4250" w:rsidP="007C4D1D">
            <w:pPr>
              <w:rPr>
                <w:rFonts w:ascii="Arial" w:hAnsi="Arial"/>
              </w:rPr>
            </w:pPr>
          </w:p>
          <w:p w:rsidR="000A4250" w:rsidRPr="00CB4A31" w:rsidRDefault="000A4250" w:rsidP="007C4D1D">
            <w:pPr>
              <w:rPr>
                <w:rFonts w:ascii="Arial" w:hAnsi="Arial"/>
              </w:rPr>
            </w:pPr>
          </w:p>
          <w:p w:rsidR="003809E2" w:rsidRPr="00CB4A31" w:rsidRDefault="003809E2" w:rsidP="000A4250">
            <w:pPr>
              <w:jc w:val="center"/>
              <w:rPr>
                <w:rFonts w:ascii="Arial" w:hAnsi="Arial"/>
              </w:rPr>
            </w:pPr>
            <w:r>
              <w:rPr>
                <w:rFonts w:ascii="Arial" w:hAnsi="Arial"/>
              </w:rPr>
              <w:t>Табл</w:t>
            </w:r>
            <w:r w:rsidR="00CB4A31">
              <w:rPr>
                <w:rFonts w:ascii="Arial" w:hAnsi="Arial"/>
              </w:rPr>
              <w:t>.</w:t>
            </w:r>
            <w:r>
              <w:rPr>
                <w:rFonts w:ascii="Arial" w:hAnsi="Arial"/>
              </w:rPr>
              <w:t>1</w:t>
            </w:r>
          </w:p>
        </w:tc>
      </w:tr>
      <w:tr w:rsidR="003809E2">
        <w:tc>
          <w:tcPr>
            <w:tcW w:w="477" w:type="dxa"/>
            <w:vAlign w:val="center"/>
          </w:tcPr>
          <w:p w:rsidR="003809E2" w:rsidRDefault="003809E2" w:rsidP="008D516E">
            <w:pPr>
              <w:rPr>
                <w:rFonts w:ascii="Arial" w:hAnsi="Arial"/>
              </w:rPr>
            </w:pPr>
          </w:p>
          <w:p w:rsidR="003809E2" w:rsidRDefault="003809E2" w:rsidP="008D516E">
            <w:pPr>
              <w:rPr>
                <w:rFonts w:ascii="Arial" w:hAnsi="Arial"/>
              </w:rPr>
            </w:pPr>
            <w:r>
              <w:rPr>
                <w:rFonts w:ascii="Arial" w:hAnsi="Arial"/>
              </w:rPr>
              <w:t>8</w:t>
            </w:r>
          </w:p>
        </w:tc>
        <w:tc>
          <w:tcPr>
            <w:tcW w:w="2479" w:type="dxa"/>
            <w:gridSpan w:val="2"/>
          </w:tcPr>
          <w:p w:rsidR="003809E2" w:rsidRDefault="003809E2" w:rsidP="0013013E"/>
          <w:p w:rsidR="003809E2" w:rsidRPr="004B045D" w:rsidRDefault="003809E2" w:rsidP="0013013E">
            <w:pPr>
              <w:rPr>
                <w:sz w:val="22"/>
                <w:szCs w:val="22"/>
              </w:rPr>
            </w:pPr>
            <w:r w:rsidRPr="004B045D">
              <w:rPr>
                <w:sz w:val="22"/>
                <w:szCs w:val="22"/>
              </w:rPr>
              <w:t>Выгрузка плит покрытия (П) стреловым самоходным краном грузоподъемностью до 25 т. общей массой до 3 т.</w:t>
            </w:r>
          </w:p>
        </w:tc>
        <w:tc>
          <w:tcPr>
            <w:tcW w:w="1038" w:type="dxa"/>
            <w:gridSpan w:val="2"/>
          </w:tcPr>
          <w:p w:rsidR="003809E2" w:rsidRDefault="003809E2" w:rsidP="007C4D1D">
            <w:pPr>
              <w:jc w:val="center"/>
              <w:rPr>
                <w:rFonts w:ascii="Arial" w:hAnsi="Arial"/>
              </w:rPr>
            </w:pPr>
          </w:p>
          <w:p w:rsidR="003809E2" w:rsidRDefault="003809E2" w:rsidP="007C4D1D">
            <w:pPr>
              <w:jc w:val="center"/>
              <w:rPr>
                <w:rFonts w:ascii="Arial" w:hAnsi="Arial"/>
              </w:rPr>
            </w:pPr>
            <w:r>
              <w:rPr>
                <w:rFonts w:ascii="Arial" w:hAnsi="Arial"/>
              </w:rPr>
              <w:t>100т.</w:t>
            </w:r>
          </w:p>
        </w:tc>
        <w:tc>
          <w:tcPr>
            <w:tcW w:w="1006" w:type="dxa"/>
            <w:gridSpan w:val="2"/>
          </w:tcPr>
          <w:p w:rsidR="003809E2" w:rsidRDefault="003809E2" w:rsidP="007C4D1D">
            <w:pPr>
              <w:jc w:val="center"/>
              <w:rPr>
                <w:rFonts w:ascii="Arial" w:hAnsi="Arial"/>
              </w:rPr>
            </w:pPr>
          </w:p>
          <w:p w:rsidR="003809E2" w:rsidRDefault="003809E2" w:rsidP="007C4D1D">
            <w:pPr>
              <w:jc w:val="center"/>
              <w:rPr>
                <w:rFonts w:ascii="Arial" w:hAnsi="Arial"/>
              </w:rPr>
            </w:pPr>
            <w:r>
              <w:rPr>
                <w:rFonts w:ascii="Arial" w:hAnsi="Arial"/>
              </w:rPr>
              <w:t>3,78</w:t>
            </w:r>
          </w:p>
        </w:tc>
        <w:tc>
          <w:tcPr>
            <w:tcW w:w="3166" w:type="dxa"/>
          </w:tcPr>
          <w:p w:rsidR="003809E2" w:rsidRDefault="003809E2" w:rsidP="007C4D1D">
            <w:pPr>
              <w:jc w:val="center"/>
              <w:rPr>
                <w:rFonts w:ascii="Arial" w:hAnsi="Arial"/>
              </w:rPr>
            </w:pPr>
          </w:p>
          <w:p w:rsidR="003809E2" w:rsidRDefault="003809E2" w:rsidP="007C4D1D">
            <w:pPr>
              <w:jc w:val="center"/>
              <w:rPr>
                <w:rFonts w:ascii="Arial" w:hAnsi="Arial"/>
              </w:rPr>
            </w:pPr>
            <w:r>
              <w:rPr>
                <w:rFonts w:ascii="Arial" w:hAnsi="Arial"/>
              </w:rPr>
              <w:t>140</w:t>
            </w:r>
            <w:r w:rsidRPr="00FB44C6">
              <w:rPr>
                <w:rFonts w:ascii="Arial" w:hAnsi="Arial" w:cs="Arial"/>
              </w:rPr>
              <w:t>×</w:t>
            </w:r>
            <w:r>
              <w:rPr>
                <w:rFonts w:ascii="Arial" w:hAnsi="Arial" w:cs="Arial"/>
              </w:rPr>
              <w:t>2,7/100</w:t>
            </w:r>
          </w:p>
        </w:tc>
        <w:tc>
          <w:tcPr>
            <w:tcW w:w="1487" w:type="dxa"/>
            <w:shd w:val="clear" w:color="auto" w:fill="auto"/>
          </w:tcPr>
          <w:p w:rsidR="003809E2" w:rsidRDefault="003809E2" w:rsidP="007C4D1D">
            <w:pPr>
              <w:rPr>
                <w:rFonts w:ascii="Arial" w:hAnsi="Arial"/>
              </w:rPr>
            </w:pPr>
          </w:p>
          <w:p w:rsidR="003809E2" w:rsidRDefault="003809E2" w:rsidP="000A4250">
            <w:pPr>
              <w:jc w:val="center"/>
              <w:rPr>
                <w:rFonts w:ascii="Arial" w:hAnsi="Arial"/>
              </w:rPr>
            </w:pPr>
            <w:r>
              <w:rPr>
                <w:rFonts w:ascii="Arial" w:hAnsi="Arial" w:cs="Arial"/>
              </w:rPr>
              <w:t>Табл1</w:t>
            </w:r>
          </w:p>
        </w:tc>
      </w:tr>
    </w:tbl>
    <w:p w:rsidR="005B6135" w:rsidRPr="00DB5E9B" w:rsidRDefault="009B14BB" w:rsidP="00DB5E9B">
      <w:pPr>
        <w:pStyle w:val="ab"/>
        <w:rPr>
          <w:szCs w:val="28"/>
        </w:rPr>
      </w:pPr>
      <w:r>
        <w:br w:type="page"/>
      </w:r>
      <w:bookmarkStart w:id="24" w:name="_Toc261263647"/>
      <w:bookmarkStart w:id="25" w:name="_Toc261263812"/>
      <w:bookmarkStart w:id="26" w:name="_Toc261276980"/>
      <w:r w:rsidR="002B4153" w:rsidRPr="00DB5E9B">
        <w:rPr>
          <w:szCs w:val="28"/>
        </w:rPr>
        <w:t>3</w:t>
      </w:r>
      <w:r w:rsidR="005B6135" w:rsidRPr="00DB5E9B">
        <w:rPr>
          <w:szCs w:val="28"/>
        </w:rPr>
        <w:t>. Выбор метода производства монтажных работ</w:t>
      </w:r>
      <w:bookmarkEnd w:id="24"/>
      <w:bookmarkEnd w:id="25"/>
      <w:bookmarkEnd w:id="26"/>
    </w:p>
    <w:p w:rsidR="005B6135" w:rsidRPr="004B045D" w:rsidRDefault="005B6135" w:rsidP="004B045D">
      <w:pPr>
        <w:shd w:val="clear" w:color="auto" w:fill="FFFFFF"/>
        <w:spacing w:before="120" w:line="360" w:lineRule="auto"/>
        <w:ind w:firstLine="567"/>
        <w:jc w:val="both"/>
        <w:rPr>
          <w:sz w:val="28"/>
          <w:szCs w:val="28"/>
        </w:rPr>
      </w:pPr>
      <w:r w:rsidRPr="004B045D">
        <w:rPr>
          <w:sz w:val="28"/>
          <w:szCs w:val="28"/>
        </w:rPr>
        <w:t xml:space="preserve">Метод монтажа - дифференцированный. Здание </w:t>
      </w:r>
      <w:r w:rsidR="004B045D" w:rsidRPr="004B045D">
        <w:rPr>
          <w:sz w:val="28"/>
          <w:szCs w:val="28"/>
        </w:rPr>
        <w:t xml:space="preserve">из-за малых габаритов </w:t>
      </w:r>
      <w:r w:rsidR="006E0D12" w:rsidRPr="004B045D">
        <w:rPr>
          <w:sz w:val="28"/>
          <w:szCs w:val="28"/>
        </w:rPr>
        <w:t>монтируем</w:t>
      </w:r>
      <w:r w:rsidRPr="004B045D">
        <w:rPr>
          <w:sz w:val="28"/>
          <w:szCs w:val="28"/>
        </w:rPr>
        <w:t xml:space="preserve"> в 1 захватку. Монтаж ведется в 3 проходки монтажного крана. При пер</w:t>
      </w:r>
      <w:r w:rsidR="006E0D12" w:rsidRPr="004B045D">
        <w:rPr>
          <w:sz w:val="28"/>
          <w:szCs w:val="28"/>
        </w:rPr>
        <w:t>вой проходке крана устанавливаем</w:t>
      </w:r>
      <w:r w:rsidRPr="004B045D">
        <w:rPr>
          <w:sz w:val="28"/>
          <w:szCs w:val="28"/>
        </w:rPr>
        <w:t xml:space="preserve"> только колонны после их выверки и </w:t>
      </w:r>
      <w:r w:rsidRPr="004B045D">
        <w:rPr>
          <w:spacing w:val="-1"/>
          <w:sz w:val="28"/>
          <w:szCs w:val="28"/>
        </w:rPr>
        <w:t xml:space="preserve">закрепления, при второй - фермы покрытия и плиты покрытия, при третьей </w:t>
      </w:r>
      <w:r w:rsidRPr="004B045D">
        <w:rPr>
          <w:sz w:val="28"/>
          <w:szCs w:val="28"/>
        </w:rPr>
        <w:t>проходке устанавлива</w:t>
      </w:r>
      <w:r w:rsidR="006E0D12" w:rsidRPr="004B045D">
        <w:rPr>
          <w:sz w:val="28"/>
          <w:szCs w:val="28"/>
        </w:rPr>
        <w:t>ем</w:t>
      </w:r>
      <w:r w:rsidRPr="004B045D">
        <w:rPr>
          <w:sz w:val="28"/>
          <w:szCs w:val="28"/>
        </w:rPr>
        <w:t xml:space="preserve"> стеновые панели.</w:t>
      </w:r>
    </w:p>
    <w:p w:rsidR="005B6135" w:rsidRDefault="005B6135" w:rsidP="005B6135">
      <w:pPr>
        <w:spacing w:line="360" w:lineRule="auto"/>
      </w:pPr>
    </w:p>
    <w:p w:rsidR="005B6135" w:rsidRDefault="005B6135" w:rsidP="005B6135">
      <w:pPr>
        <w:spacing w:line="360" w:lineRule="auto"/>
      </w:pPr>
    </w:p>
    <w:p w:rsidR="005B6135" w:rsidRPr="00DB5E9B" w:rsidRDefault="002B4153" w:rsidP="00DB5E9B">
      <w:pPr>
        <w:pStyle w:val="ab"/>
        <w:rPr>
          <w:szCs w:val="28"/>
        </w:rPr>
      </w:pPr>
      <w:bookmarkStart w:id="27" w:name="_Toc261263648"/>
      <w:bookmarkStart w:id="28" w:name="_Toc261263813"/>
      <w:bookmarkStart w:id="29" w:name="_Toc261276981"/>
      <w:r w:rsidRPr="00DB5E9B">
        <w:rPr>
          <w:szCs w:val="28"/>
        </w:rPr>
        <w:t>4</w:t>
      </w:r>
      <w:r w:rsidR="005B6135" w:rsidRPr="00DB5E9B">
        <w:rPr>
          <w:szCs w:val="28"/>
        </w:rPr>
        <w:t>.Выбор монтажных приспособлений</w:t>
      </w:r>
      <w:bookmarkEnd w:id="27"/>
      <w:bookmarkEnd w:id="28"/>
      <w:bookmarkEnd w:id="29"/>
    </w:p>
    <w:p w:rsidR="005B6135" w:rsidRPr="004B045D" w:rsidRDefault="005B6135" w:rsidP="004B045D">
      <w:pPr>
        <w:shd w:val="clear" w:color="auto" w:fill="FFFFFF"/>
        <w:spacing w:before="50" w:line="360" w:lineRule="auto"/>
        <w:ind w:left="5" w:right="5" w:firstLine="562"/>
        <w:jc w:val="both"/>
        <w:rPr>
          <w:sz w:val="28"/>
          <w:szCs w:val="28"/>
        </w:rPr>
      </w:pPr>
      <w:r w:rsidRPr="004B045D">
        <w:rPr>
          <w:sz w:val="28"/>
          <w:szCs w:val="28"/>
        </w:rPr>
        <w:t>При производстве монтажных работ используются грузозахватные и крепежно-выверочные</w:t>
      </w:r>
      <w:r w:rsidR="006D50DD" w:rsidRPr="004B045D">
        <w:rPr>
          <w:sz w:val="28"/>
          <w:szCs w:val="28"/>
        </w:rPr>
        <w:t xml:space="preserve"> и вспомогательные монтажные</w:t>
      </w:r>
      <w:r w:rsidRPr="004B045D">
        <w:rPr>
          <w:sz w:val="28"/>
          <w:szCs w:val="28"/>
        </w:rPr>
        <w:t xml:space="preserve"> приспособления. Т.к. здание выполняется из унифицированных конструкций, </w:t>
      </w:r>
      <w:r w:rsidR="006D50DD" w:rsidRPr="004B045D">
        <w:rPr>
          <w:sz w:val="28"/>
          <w:szCs w:val="28"/>
        </w:rPr>
        <w:t>то</w:t>
      </w:r>
      <w:r w:rsidR="00670334">
        <w:rPr>
          <w:sz w:val="28"/>
          <w:szCs w:val="28"/>
        </w:rPr>
        <w:t xml:space="preserve"> пользуемся типовой оснасткой (Т</w:t>
      </w:r>
      <w:r w:rsidR="006D50DD" w:rsidRPr="004B045D">
        <w:rPr>
          <w:sz w:val="28"/>
          <w:szCs w:val="28"/>
        </w:rPr>
        <w:t>абл</w:t>
      </w:r>
      <w:r w:rsidR="00670334">
        <w:rPr>
          <w:sz w:val="28"/>
          <w:szCs w:val="28"/>
        </w:rPr>
        <w:t>.</w:t>
      </w:r>
      <w:r w:rsidR="006D50DD" w:rsidRPr="004B045D">
        <w:rPr>
          <w:sz w:val="28"/>
          <w:szCs w:val="28"/>
        </w:rPr>
        <w:t>3).</w:t>
      </w:r>
    </w:p>
    <w:p w:rsidR="006D50DD" w:rsidRPr="004B045D" w:rsidRDefault="006D50DD" w:rsidP="004B045D">
      <w:pPr>
        <w:shd w:val="clear" w:color="auto" w:fill="FFFFFF"/>
        <w:spacing w:before="50" w:line="360" w:lineRule="auto"/>
        <w:ind w:left="5" w:right="5" w:firstLine="562"/>
        <w:jc w:val="both"/>
        <w:rPr>
          <w:sz w:val="28"/>
          <w:szCs w:val="28"/>
        </w:rPr>
      </w:pPr>
      <w:r w:rsidRPr="004B045D">
        <w:rPr>
          <w:sz w:val="28"/>
          <w:szCs w:val="28"/>
        </w:rPr>
        <w:t>Разгрузку колонн ведем двухветвевым стропом с применением двух универсальных строп.</w:t>
      </w:r>
    </w:p>
    <w:p w:rsidR="00C721E4" w:rsidRPr="004B045D" w:rsidRDefault="00C721E4" w:rsidP="004B045D">
      <w:pPr>
        <w:shd w:val="clear" w:color="auto" w:fill="FFFFFF"/>
        <w:spacing w:before="50" w:line="360" w:lineRule="auto"/>
        <w:ind w:left="5" w:right="5" w:firstLine="562"/>
        <w:jc w:val="both"/>
        <w:rPr>
          <w:sz w:val="28"/>
          <w:szCs w:val="28"/>
        </w:rPr>
      </w:pPr>
      <w:r w:rsidRPr="004B045D">
        <w:rPr>
          <w:sz w:val="28"/>
          <w:szCs w:val="28"/>
        </w:rPr>
        <w:t>Монтаж колонн производи</w:t>
      </w:r>
      <w:r w:rsidR="006D50DD" w:rsidRPr="004B045D">
        <w:rPr>
          <w:sz w:val="28"/>
          <w:szCs w:val="28"/>
        </w:rPr>
        <w:t>м</w:t>
      </w:r>
      <w:r w:rsidRPr="004B045D">
        <w:rPr>
          <w:sz w:val="28"/>
          <w:szCs w:val="28"/>
        </w:rPr>
        <w:t xml:space="preserve">  с применением  траверс</w:t>
      </w:r>
      <w:r w:rsidRPr="004B045D">
        <w:rPr>
          <w:rFonts w:ascii="Arial" w:hAnsi="Arial"/>
          <w:sz w:val="28"/>
          <w:szCs w:val="28"/>
        </w:rPr>
        <w:t xml:space="preserve"> </w:t>
      </w:r>
      <w:r w:rsidRPr="004B045D">
        <w:rPr>
          <w:sz w:val="28"/>
          <w:szCs w:val="28"/>
        </w:rPr>
        <w:t>с двумя стропами и полуавтоматическим замком (фрикционным захватом).</w:t>
      </w:r>
    </w:p>
    <w:p w:rsidR="005B6135" w:rsidRPr="004B045D" w:rsidRDefault="005B6135" w:rsidP="004B045D">
      <w:pPr>
        <w:shd w:val="clear" w:color="auto" w:fill="FFFFFF"/>
        <w:spacing w:line="360" w:lineRule="auto"/>
        <w:ind w:firstLine="567"/>
        <w:jc w:val="both"/>
        <w:rPr>
          <w:sz w:val="28"/>
          <w:szCs w:val="28"/>
        </w:rPr>
      </w:pPr>
      <w:r w:rsidRPr="004B045D">
        <w:rPr>
          <w:spacing w:val="-1"/>
          <w:sz w:val="28"/>
          <w:szCs w:val="28"/>
        </w:rPr>
        <w:t xml:space="preserve">Фермы пролетом </w:t>
      </w:r>
      <w:smartTag w:uri="urn:schemas-microsoft-com:office:smarttags" w:element="metricconverter">
        <w:smartTagPr>
          <w:attr w:name="ProductID" w:val="18 м"/>
        </w:smartTagPr>
        <w:r w:rsidRPr="004B045D">
          <w:rPr>
            <w:spacing w:val="-1"/>
            <w:sz w:val="28"/>
            <w:szCs w:val="28"/>
          </w:rPr>
          <w:t>18 м</w:t>
        </w:r>
      </w:smartTag>
      <w:r w:rsidRPr="004B045D">
        <w:rPr>
          <w:spacing w:val="-1"/>
          <w:sz w:val="28"/>
          <w:szCs w:val="28"/>
        </w:rPr>
        <w:t xml:space="preserve"> и </w:t>
      </w:r>
      <w:r w:rsidR="006D50DD" w:rsidRPr="004B045D">
        <w:rPr>
          <w:spacing w:val="-1"/>
          <w:sz w:val="28"/>
          <w:szCs w:val="28"/>
        </w:rPr>
        <w:t>24</w:t>
      </w:r>
      <w:r w:rsidRPr="004B045D">
        <w:rPr>
          <w:spacing w:val="-1"/>
          <w:sz w:val="28"/>
          <w:szCs w:val="28"/>
        </w:rPr>
        <w:t xml:space="preserve"> устанавлива</w:t>
      </w:r>
      <w:r w:rsidR="006D50DD" w:rsidRPr="004B045D">
        <w:rPr>
          <w:spacing w:val="-1"/>
          <w:sz w:val="28"/>
          <w:szCs w:val="28"/>
        </w:rPr>
        <w:t xml:space="preserve">ем </w:t>
      </w:r>
      <w:r w:rsidRPr="004B045D">
        <w:rPr>
          <w:spacing w:val="-1"/>
          <w:sz w:val="28"/>
          <w:szCs w:val="28"/>
        </w:rPr>
        <w:t xml:space="preserve"> при помощи траверс</w:t>
      </w:r>
      <w:r w:rsidR="006D50DD" w:rsidRPr="004B045D">
        <w:rPr>
          <w:spacing w:val="-1"/>
          <w:sz w:val="28"/>
          <w:szCs w:val="28"/>
        </w:rPr>
        <w:t>ы</w:t>
      </w:r>
      <w:r w:rsidRPr="004B045D">
        <w:rPr>
          <w:spacing w:val="-1"/>
          <w:sz w:val="28"/>
          <w:szCs w:val="28"/>
        </w:rPr>
        <w:t xml:space="preserve">. </w:t>
      </w:r>
      <w:r w:rsidRPr="004B045D">
        <w:rPr>
          <w:sz w:val="28"/>
          <w:szCs w:val="28"/>
        </w:rPr>
        <w:t>Фермы поднима</w:t>
      </w:r>
      <w:r w:rsidR="006D50DD" w:rsidRPr="004B045D">
        <w:rPr>
          <w:sz w:val="28"/>
          <w:szCs w:val="28"/>
        </w:rPr>
        <w:t>ем</w:t>
      </w:r>
      <w:r w:rsidRPr="004B045D">
        <w:rPr>
          <w:sz w:val="28"/>
          <w:szCs w:val="28"/>
        </w:rPr>
        <w:t xml:space="preserve"> за 4 точки, при этом на траверсе устанавлива</w:t>
      </w:r>
      <w:r w:rsidR="006D50DD" w:rsidRPr="004B045D">
        <w:rPr>
          <w:sz w:val="28"/>
          <w:szCs w:val="28"/>
        </w:rPr>
        <w:t>ем</w:t>
      </w:r>
      <w:r w:rsidRPr="004B045D">
        <w:rPr>
          <w:sz w:val="28"/>
          <w:szCs w:val="28"/>
        </w:rPr>
        <w:t xml:space="preserve"> уравнительные ролики. Строповку фермы производ</w:t>
      </w:r>
      <w:r w:rsidR="006D50DD" w:rsidRPr="004B045D">
        <w:rPr>
          <w:sz w:val="28"/>
          <w:szCs w:val="28"/>
        </w:rPr>
        <w:t>им</w:t>
      </w:r>
      <w:r w:rsidRPr="004B045D">
        <w:rPr>
          <w:sz w:val="28"/>
          <w:szCs w:val="28"/>
        </w:rPr>
        <w:t xml:space="preserve"> в обхват под узлы верхнего пояса. Стропы снабжены полуавтоматическими замками, саморасстрапливающимися под действием собственной массы.</w:t>
      </w:r>
    </w:p>
    <w:p w:rsidR="005B6135" w:rsidRPr="004B045D" w:rsidRDefault="005B6135" w:rsidP="004B045D">
      <w:pPr>
        <w:shd w:val="clear" w:color="auto" w:fill="FFFFFF"/>
        <w:spacing w:line="360" w:lineRule="auto"/>
        <w:ind w:left="5" w:right="10" w:firstLine="562"/>
        <w:jc w:val="both"/>
        <w:rPr>
          <w:sz w:val="28"/>
          <w:szCs w:val="28"/>
        </w:rPr>
      </w:pPr>
      <w:r w:rsidRPr="004B045D">
        <w:rPr>
          <w:sz w:val="28"/>
          <w:szCs w:val="28"/>
        </w:rPr>
        <w:t xml:space="preserve">Для временного закрепления и выверки установленных конструкций </w:t>
      </w:r>
      <w:r w:rsidR="006D50DD" w:rsidRPr="004B045D">
        <w:rPr>
          <w:sz w:val="28"/>
          <w:szCs w:val="28"/>
        </w:rPr>
        <w:t>применяем</w:t>
      </w:r>
      <w:r w:rsidRPr="004B045D">
        <w:rPr>
          <w:sz w:val="28"/>
          <w:szCs w:val="28"/>
        </w:rPr>
        <w:t xml:space="preserve"> монтажные приспособления</w:t>
      </w:r>
      <w:r w:rsidR="006D50DD" w:rsidRPr="004B045D">
        <w:rPr>
          <w:sz w:val="28"/>
          <w:szCs w:val="28"/>
        </w:rPr>
        <w:t>:</w:t>
      </w:r>
      <w:r w:rsidR="00313B55" w:rsidRPr="004B045D">
        <w:rPr>
          <w:sz w:val="28"/>
          <w:szCs w:val="28"/>
        </w:rPr>
        <w:t xml:space="preserve"> </w:t>
      </w:r>
      <w:r w:rsidR="006D50DD" w:rsidRPr="004B045D">
        <w:rPr>
          <w:sz w:val="28"/>
          <w:szCs w:val="28"/>
        </w:rPr>
        <w:t>клинов</w:t>
      </w:r>
      <w:r w:rsidR="00313B55" w:rsidRPr="004B045D">
        <w:rPr>
          <w:sz w:val="28"/>
          <w:szCs w:val="28"/>
        </w:rPr>
        <w:t>ые</w:t>
      </w:r>
      <w:r w:rsidR="006D50DD" w:rsidRPr="004B045D">
        <w:rPr>
          <w:sz w:val="28"/>
          <w:szCs w:val="28"/>
        </w:rPr>
        <w:t xml:space="preserve"> вкладыши, распорки, временные расчалки.</w:t>
      </w:r>
    </w:p>
    <w:p w:rsidR="005B6135" w:rsidRPr="004B045D" w:rsidRDefault="005B6135" w:rsidP="004B045D">
      <w:pPr>
        <w:shd w:val="clear" w:color="auto" w:fill="FFFFFF"/>
        <w:spacing w:line="360" w:lineRule="auto"/>
        <w:ind w:left="2" w:right="5" w:firstLine="565"/>
        <w:jc w:val="both"/>
        <w:rPr>
          <w:sz w:val="28"/>
          <w:szCs w:val="28"/>
        </w:rPr>
      </w:pPr>
      <w:r w:rsidRPr="004B045D">
        <w:rPr>
          <w:sz w:val="28"/>
          <w:szCs w:val="28"/>
        </w:rPr>
        <w:t>Для обеспечения безопасной работы монтажников на высоте применя</w:t>
      </w:r>
      <w:r w:rsidR="006D50DD" w:rsidRPr="004B045D">
        <w:rPr>
          <w:sz w:val="28"/>
          <w:szCs w:val="28"/>
        </w:rPr>
        <w:t>ем вспомогательные монтажные приспособления:</w:t>
      </w:r>
      <w:r w:rsidRPr="004B045D">
        <w:rPr>
          <w:sz w:val="28"/>
          <w:szCs w:val="28"/>
        </w:rPr>
        <w:t xml:space="preserve"> временные ограждения крупнопанельных плит, с</w:t>
      </w:r>
      <w:r w:rsidR="00D0683F" w:rsidRPr="004B045D">
        <w:rPr>
          <w:sz w:val="28"/>
          <w:szCs w:val="28"/>
        </w:rPr>
        <w:t>траховочные пояса</w:t>
      </w:r>
      <w:r w:rsidR="00836EAA" w:rsidRPr="004B045D">
        <w:rPr>
          <w:sz w:val="28"/>
          <w:szCs w:val="28"/>
        </w:rPr>
        <w:t>.</w:t>
      </w:r>
      <w:r w:rsidR="00D0683F" w:rsidRPr="004B045D">
        <w:rPr>
          <w:sz w:val="28"/>
          <w:szCs w:val="28"/>
        </w:rPr>
        <w:t xml:space="preserve"> </w:t>
      </w:r>
      <w:r w:rsidRPr="004B045D">
        <w:rPr>
          <w:spacing w:val="-3"/>
          <w:sz w:val="28"/>
          <w:szCs w:val="28"/>
        </w:rPr>
        <w:t>Для работы на высоте п</w:t>
      </w:r>
      <w:r w:rsidR="00D0683F" w:rsidRPr="004B045D">
        <w:rPr>
          <w:spacing w:val="-3"/>
          <w:sz w:val="28"/>
          <w:szCs w:val="28"/>
        </w:rPr>
        <w:t>рименяются люльки</w:t>
      </w:r>
      <w:r w:rsidR="00836EAA" w:rsidRPr="004B045D">
        <w:rPr>
          <w:spacing w:val="-3"/>
          <w:sz w:val="28"/>
          <w:szCs w:val="28"/>
        </w:rPr>
        <w:t>.</w:t>
      </w:r>
    </w:p>
    <w:p w:rsidR="005B6135" w:rsidRPr="005B6135" w:rsidRDefault="005B6135" w:rsidP="005B6135">
      <w:pPr>
        <w:spacing w:line="360" w:lineRule="auto"/>
        <w:rPr>
          <w:sz w:val="28"/>
          <w:szCs w:val="28"/>
        </w:rPr>
      </w:pPr>
    </w:p>
    <w:p w:rsidR="00085BBF" w:rsidRDefault="00085BBF" w:rsidP="00085BBF">
      <w:pPr>
        <w:spacing w:line="360" w:lineRule="auto"/>
        <w:jc w:val="right"/>
      </w:pPr>
      <w:r>
        <w:t>Таблица 3</w:t>
      </w:r>
    </w:p>
    <w:p w:rsidR="008447D8" w:rsidRPr="00085BBF" w:rsidRDefault="009B14BB" w:rsidP="00085BBF">
      <w:pPr>
        <w:spacing w:line="360" w:lineRule="auto"/>
        <w:jc w:val="center"/>
        <w:outlineLvl w:val="0"/>
        <w:rPr>
          <w:sz w:val="28"/>
          <w:szCs w:val="28"/>
        </w:rPr>
      </w:pPr>
      <w:bookmarkStart w:id="30" w:name="_Toc261263649"/>
      <w:bookmarkStart w:id="31" w:name="_Toc261263814"/>
      <w:r w:rsidRPr="009B14BB">
        <w:rPr>
          <w:sz w:val="28"/>
          <w:szCs w:val="28"/>
        </w:rPr>
        <w:t>Приспособления для монтажа сборных конструкций</w:t>
      </w:r>
      <w:bookmarkEnd w:id="30"/>
      <w:bookmarkEnd w:id="31"/>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3544"/>
        <w:gridCol w:w="1276"/>
        <w:gridCol w:w="850"/>
        <w:gridCol w:w="1559"/>
      </w:tblGrid>
      <w:tr w:rsidR="008447D8">
        <w:tc>
          <w:tcPr>
            <w:tcW w:w="2480" w:type="dxa"/>
            <w:tcBorders>
              <w:top w:val="single" w:sz="6" w:space="0" w:color="auto"/>
              <w:left w:val="single" w:sz="6" w:space="0" w:color="auto"/>
              <w:bottom w:val="single" w:sz="6" w:space="0" w:color="auto"/>
              <w:right w:val="single" w:sz="6" w:space="0" w:color="auto"/>
            </w:tcBorders>
            <w:vAlign w:val="center"/>
          </w:tcPr>
          <w:p w:rsidR="008447D8" w:rsidRDefault="008447D8" w:rsidP="007C4D1D">
            <w:pPr>
              <w:spacing w:line="288" w:lineRule="auto"/>
              <w:jc w:val="center"/>
              <w:rPr>
                <w:rFonts w:ascii="Arial" w:hAnsi="Arial"/>
                <w:sz w:val="28"/>
              </w:rPr>
            </w:pPr>
            <w:r>
              <w:rPr>
                <w:rFonts w:ascii="Arial" w:hAnsi="Arial"/>
                <w:sz w:val="28"/>
              </w:rPr>
              <w:t>Наименование приспособления, кем разработано</w:t>
            </w:r>
          </w:p>
        </w:tc>
        <w:tc>
          <w:tcPr>
            <w:tcW w:w="3544" w:type="dxa"/>
            <w:tcBorders>
              <w:top w:val="single" w:sz="6" w:space="0" w:color="auto"/>
              <w:left w:val="single" w:sz="6" w:space="0" w:color="auto"/>
              <w:bottom w:val="single" w:sz="6" w:space="0" w:color="auto"/>
              <w:right w:val="single" w:sz="6" w:space="0" w:color="auto"/>
            </w:tcBorders>
            <w:vAlign w:val="center"/>
          </w:tcPr>
          <w:p w:rsidR="008447D8" w:rsidRDefault="008447D8" w:rsidP="007C4D1D">
            <w:pPr>
              <w:spacing w:line="288" w:lineRule="auto"/>
              <w:jc w:val="center"/>
              <w:rPr>
                <w:rFonts w:ascii="Arial" w:hAnsi="Arial"/>
                <w:sz w:val="28"/>
              </w:rPr>
            </w:pPr>
            <w:r>
              <w:rPr>
                <w:rFonts w:ascii="Arial" w:hAnsi="Arial"/>
                <w:sz w:val="28"/>
              </w:rPr>
              <w:t>Эскиз</w:t>
            </w:r>
          </w:p>
        </w:tc>
        <w:tc>
          <w:tcPr>
            <w:tcW w:w="1276" w:type="dxa"/>
            <w:tcBorders>
              <w:top w:val="single" w:sz="6" w:space="0" w:color="auto"/>
              <w:left w:val="single" w:sz="6" w:space="0" w:color="auto"/>
              <w:bottom w:val="single" w:sz="6" w:space="0" w:color="auto"/>
              <w:right w:val="single" w:sz="6" w:space="0" w:color="auto"/>
            </w:tcBorders>
            <w:vAlign w:val="center"/>
          </w:tcPr>
          <w:p w:rsidR="008447D8" w:rsidRDefault="008447D8" w:rsidP="007C4D1D">
            <w:pPr>
              <w:spacing w:line="288" w:lineRule="auto"/>
              <w:jc w:val="center"/>
              <w:rPr>
                <w:rFonts w:ascii="Arial" w:hAnsi="Arial"/>
                <w:sz w:val="28"/>
              </w:rPr>
            </w:pPr>
            <w:r>
              <w:rPr>
                <w:rFonts w:ascii="Arial" w:hAnsi="Arial"/>
                <w:sz w:val="28"/>
              </w:rPr>
              <w:t>Грузоподъемность, т</w:t>
            </w:r>
          </w:p>
        </w:tc>
        <w:tc>
          <w:tcPr>
            <w:tcW w:w="850" w:type="dxa"/>
            <w:tcBorders>
              <w:top w:val="single" w:sz="6" w:space="0" w:color="auto"/>
              <w:left w:val="single" w:sz="6" w:space="0" w:color="auto"/>
              <w:bottom w:val="single" w:sz="6" w:space="0" w:color="auto"/>
              <w:right w:val="single" w:sz="6" w:space="0" w:color="auto"/>
            </w:tcBorders>
            <w:vAlign w:val="center"/>
          </w:tcPr>
          <w:p w:rsidR="008447D8" w:rsidRDefault="008447D8" w:rsidP="007C4D1D">
            <w:pPr>
              <w:spacing w:line="288" w:lineRule="auto"/>
              <w:jc w:val="center"/>
              <w:rPr>
                <w:rFonts w:ascii="Arial" w:hAnsi="Arial"/>
                <w:sz w:val="28"/>
              </w:rPr>
            </w:pPr>
            <w:r>
              <w:rPr>
                <w:rFonts w:ascii="Arial" w:hAnsi="Arial"/>
                <w:sz w:val="28"/>
              </w:rPr>
              <w:t>Вес, т</w:t>
            </w:r>
          </w:p>
        </w:tc>
        <w:tc>
          <w:tcPr>
            <w:tcW w:w="1559" w:type="dxa"/>
            <w:tcBorders>
              <w:top w:val="single" w:sz="6" w:space="0" w:color="auto"/>
              <w:left w:val="single" w:sz="6" w:space="0" w:color="auto"/>
              <w:bottom w:val="single" w:sz="6" w:space="0" w:color="auto"/>
              <w:right w:val="single" w:sz="6" w:space="0" w:color="auto"/>
            </w:tcBorders>
            <w:vAlign w:val="center"/>
          </w:tcPr>
          <w:p w:rsidR="008447D8" w:rsidRDefault="008447D8" w:rsidP="007C4D1D">
            <w:pPr>
              <w:spacing w:line="288" w:lineRule="auto"/>
              <w:jc w:val="center"/>
              <w:rPr>
                <w:rFonts w:ascii="Arial" w:hAnsi="Arial"/>
                <w:sz w:val="28"/>
              </w:rPr>
            </w:pPr>
            <w:r>
              <w:rPr>
                <w:rFonts w:ascii="Arial" w:hAnsi="Arial"/>
                <w:sz w:val="28"/>
              </w:rPr>
              <w:t>Расчетная высота, м</w:t>
            </w:r>
          </w:p>
        </w:tc>
      </w:tr>
      <w:tr w:rsidR="008447D8">
        <w:trPr>
          <w:cantSplit/>
          <w:trHeight w:val="234"/>
        </w:trPr>
        <w:tc>
          <w:tcPr>
            <w:tcW w:w="9709" w:type="dxa"/>
            <w:gridSpan w:val="5"/>
            <w:tcBorders>
              <w:top w:val="single" w:sz="6" w:space="0" w:color="auto"/>
              <w:left w:val="single" w:sz="6" w:space="0" w:color="auto"/>
              <w:bottom w:val="single" w:sz="4" w:space="0" w:color="auto"/>
              <w:right w:val="single" w:sz="6" w:space="0" w:color="auto"/>
            </w:tcBorders>
            <w:vAlign w:val="center"/>
          </w:tcPr>
          <w:p w:rsidR="008447D8" w:rsidRDefault="008447D8" w:rsidP="007C4D1D">
            <w:pPr>
              <w:spacing w:line="288" w:lineRule="auto"/>
              <w:jc w:val="center"/>
              <w:rPr>
                <w:rFonts w:ascii="Arial" w:hAnsi="Arial"/>
                <w:sz w:val="28"/>
              </w:rPr>
            </w:pPr>
            <w:r>
              <w:rPr>
                <w:rFonts w:ascii="Arial" w:hAnsi="Arial"/>
                <w:sz w:val="28"/>
              </w:rPr>
              <w:t>Грузозахватные</w:t>
            </w:r>
          </w:p>
        </w:tc>
      </w:tr>
      <w:tr w:rsidR="008447D8">
        <w:trPr>
          <w:trHeight w:val="1535"/>
        </w:trPr>
        <w:tc>
          <w:tcPr>
            <w:tcW w:w="2480" w:type="dxa"/>
            <w:tcBorders>
              <w:top w:val="single" w:sz="4" w:space="0" w:color="auto"/>
              <w:left w:val="single" w:sz="6" w:space="0" w:color="auto"/>
              <w:bottom w:val="single" w:sz="6" w:space="0" w:color="auto"/>
              <w:right w:val="single" w:sz="6" w:space="0" w:color="auto"/>
            </w:tcBorders>
          </w:tcPr>
          <w:p w:rsidR="008447D8" w:rsidRDefault="008447D8" w:rsidP="007C4D1D">
            <w:pPr>
              <w:spacing w:line="288" w:lineRule="auto"/>
              <w:rPr>
                <w:rFonts w:ascii="Arial" w:hAnsi="Arial"/>
                <w:sz w:val="28"/>
              </w:rPr>
            </w:pPr>
            <w:r>
              <w:rPr>
                <w:rFonts w:ascii="Arial" w:hAnsi="Arial"/>
                <w:sz w:val="28"/>
              </w:rPr>
              <w:t>1. Двухветвевой строп 2СК</w:t>
            </w:r>
          </w:p>
        </w:tc>
        <w:tc>
          <w:tcPr>
            <w:tcW w:w="3544" w:type="dxa"/>
            <w:tcBorders>
              <w:top w:val="single" w:sz="4" w:space="0" w:color="auto"/>
              <w:left w:val="single" w:sz="6" w:space="0" w:color="auto"/>
              <w:bottom w:val="single" w:sz="6" w:space="0" w:color="auto"/>
              <w:right w:val="single" w:sz="6" w:space="0" w:color="auto"/>
            </w:tcBorders>
          </w:tcPr>
          <w:p w:rsidR="008447D8" w:rsidRDefault="008447D8" w:rsidP="007C4D1D">
            <w:pPr>
              <w:spacing w:line="288" w:lineRule="auto"/>
              <w:jc w:val="center"/>
              <w:rPr>
                <w:rFonts w:ascii="Arial" w:hAnsi="Arial"/>
                <w:sz w:val="28"/>
              </w:rPr>
            </w:pPr>
            <w:r>
              <w:object w:dxaOrig="11625" w:dyaOrig="8850">
                <v:shape id="_x0000_i1041" type="#_x0000_t75" style="width:132.75pt;height:78pt" o:ole="">
                  <v:imagedata r:id="rId20" o:title=""/>
                </v:shape>
                <o:OLEObject Type="Embed" ProgID="AutoCAD.Drawing.15" ShapeID="_x0000_i1041" DrawAspect="Content" ObjectID="_1457652717" r:id="rId21"/>
              </w:object>
            </w:r>
          </w:p>
        </w:tc>
        <w:tc>
          <w:tcPr>
            <w:tcW w:w="1276" w:type="dxa"/>
            <w:tcBorders>
              <w:top w:val="single" w:sz="4" w:space="0" w:color="auto"/>
              <w:left w:val="single" w:sz="6" w:space="0" w:color="auto"/>
              <w:bottom w:val="single" w:sz="6" w:space="0" w:color="auto"/>
              <w:right w:val="single" w:sz="6" w:space="0" w:color="auto"/>
            </w:tcBorders>
          </w:tcPr>
          <w:p w:rsidR="008447D8" w:rsidRDefault="008447D8" w:rsidP="007C4D1D">
            <w:pPr>
              <w:spacing w:line="288" w:lineRule="auto"/>
              <w:jc w:val="center"/>
              <w:rPr>
                <w:rFonts w:ascii="Arial" w:hAnsi="Arial"/>
                <w:sz w:val="28"/>
              </w:rPr>
            </w:pPr>
            <w:r>
              <w:rPr>
                <w:rFonts w:ascii="Arial" w:hAnsi="Arial"/>
                <w:sz w:val="28"/>
              </w:rPr>
              <w:t>10</w:t>
            </w:r>
          </w:p>
        </w:tc>
        <w:tc>
          <w:tcPr>
            <w:tcW w:w="850" w:type="dxa"/>
            <w:tcBorders>
              <w:top w:val="single" w:sz="4" w:space="0" w:color="auto"/>
              <w:left w:val="single" w:sz="6" w:space="0" w:color="auto"/>
              <w:bottom w:val="single" w:sz="6" w:space="0" w:color="auto"/>
              <w:right w:val="single" w:sz="6" w:space="0" w:color="auto"/>
            </w:tcBorders>
          </w:tcPr>
          <w:p w:rsidR="008447D8" w:rsidRDefault="008447D8" w:rsidP="007C4D1D">
            <w:pPr>
              <w:spacing w:line="288" w:lineRule="auto"/>
              <w:jc w:val="center"/>
              <w:rPr>
                <w:rFonts w:ascii="Arial" w:hAnsi="Arial"/>
                <w:sz w:val="28"/>
              </w:rPr>
            </w:pPr>
            <w:r>
              <w:rPr>
                <w:rFonts w:ascii="Arial" w:hAnsi="Arial"/>
                <w:sz w:val="28"/>
              </w:rPr>
              <w:t>0.06</w:t>
            </w:r>
          </w:p>
        </w:tc>
        <w:tc>
          <w:tcPr>
            <w:tcW w:w="1559" w:type="dxa"/>
            <w:tcBorders>
              <w:top w:val="single" w:sz="4" w:space="0" w:color="auto"/>
              <w:left w:val="single" w:sz="6" w:space="0" w:color="auto"/>
              <w:bottom w:val="single" w:sz="6" w:space="0" w:color="auto"/>
              <w:right w:val="single" w:sz="6" w:space="0" w:color="auto"/>
            </w:tcBorders>
          </w:tcPr>
          <w:p w:rsidR="008447D8" w:rsidRDefault="008447D8" w:rsidP="007C4D1D">
            <w:pPr>
              <w:spacing w:line="288" w:lineRule="auto"/>
              <w:jc w:val="center"/>
              <w:rPr>
                <w:rFonts w:ascii="Arial" w:hAnsi="Arial"/>
                <w:sz w:val="28"/>
              </w:rPr>
            </w:pPr>
            <w:r>
              <w:rPr>
                <w:rFonts w:ascii="Arial" w:hAnsi="Arial"/>
                <w:sz w:val="28"/>
              </w:rPr>
              <w:t>4.5</w:t>
            </w:r>
          </w:p>
        </w:tc>
      </w:tr>
      <w:tr w:rsidR="008447D8">
        <w:trPr>
          <w:trHeight w:val="1525"/>
        </w:trPr>
        <w:tc>
          <w:tcPr>
            <w:tcW w:w="2480" w:type="dxa"/>
            <w:tcBorders>
              <w:top w:val="single" w:sz="6" w:space="0" w:color="auto"/>
              <w:left w:val="single" w:sz="6" w:space="0" w:color="auto"/>
              <w:bottom w:val="single" w:sz="6" w:space="0" w:color="auto"/>
              <w:right w:val="single" w:sz="6" w:space="0" w:color="auto"/>
            </w:tcBorders>
          </w:tcPr>
          <w:p w:rsidR="008447D8" w:rsidRDefault="008447D8" w:rsidP="007C4D1D">
            <w:pPr>
              <w:spacing w:line="288" w:lineRule="auto"/>
              <w:rPr>
                <w:rFonts w:ascii="Arial" w:hAnsi="Arial"/>
                <w:sz w:val="28"/>
              </w:rPr>
            </w:pPr>
            <w:r>
              <w:rPr>
                <w:rFonts w:ascii="Arial" w:hAnsi="Arial"/>
                <w:sz w:val="28"/>
              </w:rPr>
              <w:t>2. Фрикционный захват для колонн</w:t>
            </w:r>
          </w:p>
        </w:tc>
        <w:tc>
          <w:tcPr>
            <w:tcW w:w="3544" w:type="dxa"/>
            <w:tcBorders>
              <w:top w:val="single" w:sz="6" w:space="0" w:color="auto"/>
              <w:left w:val="single" w:sz="6" w:space="0" w:color="auto"/>
              <w:bottom w:val="single" w:sz="6" w:space="0" w:color="auto"/>
              <w:right w:val="single" w:sz="6" w:space="0" w:color="auto"/>
            </w:tcBorders>
          </w:tcPr>
          <w:p w:rsidR="008447D8" w:rsidRDefault="008447D8" w:rsidP="007C4D1D">
            <w:pPr>
              <w:spacing w:line="288" w:lineRule="auto"/>
              <w:jc w:val="center"/>
              <w:rPr>
                <w:rFonts w:ascii="Arial" w:hAnsi="Arial"/>
                <w:sz w:val="28"/>
              </w:rPr>
            </w:pPr>
            <w:r>
              <w:object w:dxaOrig="11625" w:dyaOrig="8850">
                <v:shape id="_x0000_i1042" type="#_x0000_t75" style="width:163.5pt;height:88.5pt" o:ole="">
                  <v:imagedata r:id="rId22" o:title=""/>
                </v:shape>
                <o:OLEObject Type="Embed" ProgID="AutoCAD.Drawing.15" ShapeID="_x0000_i1042" DrawAspect="Content" ObjectID="_1457652718" r:id="rId23"/>
              </w:object>
            </w:r>
          </w:p>
        </w:tc>
        <w:tc>
          <w:tcPr>
            <w:tcW w:w="1276" w:type="dxa"/>
            <w:tcBorders>
              <w:top w:val="single" w:sz="6" w:space="0" w:color="auto"/>
              <w:left w:val="single" w:sz="6" w:space="0" w:color="auto"/>
              <w:bottom w:val="single" w:sz="6" w:space="0" w:color="auto"/>
              <w:right w:val="single" w:sz="6" w:space="0" w:color="auto"/>
            </w:tcBorders>
          </w:tcPr>
          <w:p w:rsidR="008447D8" w:rsidRDefault="008447D8" w:rsidP="007C4D1D">
            <w:pPr>
              <w:spacing w:line="288" w:lineRule="auto"/>
              <w:jc w:val="center"/>
              <w:rPr>
                <w:rFonts w:ascii="Arial" w:hAnsi="Arial"/>
                <w:sz w:val="28"/>
              </w:rPr>
            </w:pPr>
            <w:r>
              <w:rPr>
                <w:rFonts w:ascii="Arial" w:hAnsi="Arial"/>
                <w:sz w:val="28"/>
              </w:rPr>
              <w:t>15</w:t>
            </w:r>
          </w:p>
        </w:tc>
        <w:tc>
          <w:tcPr>
            <w:tcW w:w="850" w:type="dxa"/>
            <w:tcBorders>
              <w:top w:val="single" w:sz="6" w:space="0" w:color="auto"/>
              <w:left w:val="single" w:sz="6" w:space="0" w:color="auto"/>
              <w:bottom w:val="single" w:sz="6" w:space="0" w:color="auto"/>
              <w:right w:val="single" w:sz="6" w:space="0" w:color="auto"/>
            </w:tcBorders>
          </w:tcPr>
          <w:p w:rsidR="008447D8" w:rsidRDefault="008447D8" w:rsidP="007C4D1D">
            <w:pPr>
              <w:spacing w:line="288" w:lineRule="auto"/>
              <w:jc w:val="center"/>
              <w:rPr>
                <w:rFonts w:ascii="Arial" w:hAnsi="Arial"/>
                <w:sz w:val="28"/>
              </w:rPr>
            </w:pPr>
            <w:r>
              <w:rPr>
                <w:rFonts w:ascii="Arial" w:hAnsi="Arial"/>
                <w:sz w:val="28"/>
              </w:rPr>
              <w:t>0.125</w:t>
            </w:r>
          </w:p>
        </w:tc>
        <w:tc>
          <w:tcPr>
            <w:tcW w:w="1559" w:type="dxa"/>
            <w:tcBorders>
              <w:top w:val="single" w:sz="6" w:space="0" w:color="auto"/>
              <w:left w:val="single" w:sz="6" w:space="0" w:color="auto"/>
              <w:bottom w:val="single" w:sz="6" w:space="0" w:color="auto"/>
              <w:right w:val="single" w:sz="6" w:space="0" w:color="auto"/>
            </w:tcBorders>
          </w:tcPr>
          <w:p w:rsidR="008447D8" w:rsidRDefault="008447D8" w:rsidP="007C4D1D">
            <w:pPr>
              <w:spacing w:line="288" w:lineRule="auto"/>
              <w:jc w:val="center"/>
              <w:rPr>
                <w:rFonts w:ascii="Arial" w:hAnsi="Arial"/>
                <w:sz w:val="28"/>
              </w:rPr>
            </w:pPr>
            <w:r>
              <w:rPr>
                <w:rFonts w:ascii="Arial" w:hAnsi="Arial"/>
                <w:sz w:val="28"/>
              </w:rPr>
              <w:t>1.5</w:t>
            </w:r>
          </w:p>
        </w:tc>
      </w:tr>
      <w:tr w:rsidR="008447D8">
        <w:trPr>
          <w:trHeight w:val="1418"/>
        </w:trPr>
        <w:tc>
          <w:tcPr>
            <w:tcW w:w="2480" w:type="dxa"/>
            <w:tcBorders>
              <w:top w:val="single" w:sz="6" w:space="0" w:color="auto"/>
              <w:left w:val="single" w:sz="6" w:space="0" w:color="auto"/>
              <w:bottom w:val="single" w:sz="6" w:space="0" w:color="auto"/>
              <w:right w:val="single" w:sz="6" w:space="0" w:color="auto"/>
            </w:tcBorders>
          </w:tcPr>
          <w:p w:rsidR="008447D8" w:rsidRDefault="008447D8" w:rsidP="003E4C45">
            <w:pPr>
              <w:spacing w:line="288" w:lineRule="auto"/>
              <w:rPr>
                <w:rFonts w:ascii="Arial" w:hAnsi="Arial"/>
                <w:sz w:val="28"/>
              </w:rPr>
            </w:pPr>
            <w:r>
              <w:rPr>
                <w:rFonts w:ascii="Arial" w:hAnsi="Arial"/>
                <w:sz w:val="28"/>
              </w:rPr>
              <w:t xml:space="preserve">3. Траверса для ферм </w:t>
            </w:r>
            <w:r w:rsidRPr="003E4C45">
              <w:rPr>
                <w:rFonts w:ascii="Arial" w:hAnsi="Arial"/>
                <w:sz w:val="28"/>
                <w:szCs w:val="28"/>
              </w:rPr>
              <w:t>L=18 м</w:t>
            </w:r>
            <w:r w:rsidR="003E4C45" w:rsidRPr="003E4C45">
              <w:rPr>
                <w:rFonts w:ascii="Arial" w:hAnsi="Arial"/>
                <w:sz w:val="28"/>
                <w:szCs w:val="28"/>
              </w:rPr>
              <w:t>,   24м.</w:t>
            </w:r>
          </w:p>
        </w:tc>
        <w:tc>
          <w:tcPr>
            <w:tcW w:w="3544" w:type="dxa"/>
            <w:tcBorders>
              <w:top w:val="single" w:sz="6" w:space="0" w:color="auto"/>
              <w:left w:val="single" w:sz="6" w:space="0" w:color="auto"/>
              <w:bottom w:val="single" w:sz="6" w:space="0" w:color="auto"/>
              <w:right w:val="single" w:sz="6" w:space="0" w:color="auto"/>
            </w:tcBorders>
          </w:tcPr>
          <w:p w:rsidR="008447D8" w:rsidRDefault="008447D8" w:rsidP="007C4D1D">
            <w:pPr>
              <w:spacing w:line="288" w:lineRule="auto"/>
              <w:jc w:val="center"/>
              <w:rPr>
                <w:rFonts w:ascii="Arial" w:hAnsi="Arial"/>
                <w:sz w:val="28"/>
              </w:rPr>
            </w:pPr>
            <w:r>
              <w:object w:dxaOrig="11625" w:dyaOrig="6315">
                <v:shape id="_x0000_i1043" type="#_x0000_t75" style="width:169.5pt;height:76.5pt" o:ole="">
                  <v:imagedata r:id="rId24" o:title=""/>
                </v:shape>
                <o:OLEObject Type="Embed" ProgID="AutoCAD.Drawing.15" ShapeID="_x0000_i1043" DrawAspect="Content" ObjectID="_1457652719" r:id="rId25"/>
              </w:object>
            </w:r>
          </w:p>
        </w:tc>
        <w:tc>
          <w:tcPr>
            <w:tcW w:w="1276" w:type="dxa"/>
            <w:tcBorders>
              <w:top w:val="single" w:sz="6" w:space="0" w:color="auto"/>
              <w:left w:val="single" w:sz="6" w:space="0" w:color="auto"/>
              <w:bottom w:val="single" w:sz="6" w:space="0" w:color="auto"/>
              <w:right w:val="single" w:sz="6" w:space="0" w:color="auto"/>
            </w:tcBorders>
          </w:tcPr>
          <w:p w:rsidR="008447D8" w:rsidRDefault="008447D8" w:rsidP="007C4D1D">
            <w:pPr>
              <w:spacing w:line="288" w:lineRule="auto"/>
              <w:jc w:val="center"/>
              <w:rPr>
                <w:rFonts w:ascii="Arial" w:hAnsi="Arial"/>
                <w:sz w:val="28"/>
              </w:rPr>
            </w:pPr>
            <w:r>
              <w:rPr>
                <w:rFonts w:ascii="Arial" w:hAnsi="Arial"/>
                <w:sz w:val="28"/>
              </w:rPr>
              <w:t>15</w:t>
            </w:r>
          </w:p>
        </w:tc>
        <w:tc>
          <w:tcPr>
            <w:tcW w:w="850" w:type="dxa"/>
            <w:tcBorders>
              <w:top w:val="single" w:sz="6" w:space="0" w:color="auto"/>
              <w:left w:val="single" w:sz="6" w:space="0" w:color="auto"/>
              <w:bottom w:val="single" w:sz="6" w:space="0" w:color="auto"/>
              <w:right w:val="single" w:sz="6" w:space="0" w:color="auto"/>
            </w:tcBorders>
          </w:tcPr>
          <w:p w:rsidR="008447D8" w:rsidRDefault="008447D8" w:rsidP="007C4D1D">
            <w:pPr>
              <w:spacing w:line="288" w:lineRule="auto"/>
              <w:jc w:val="center"/>
              <w:rPr>
                <w:rFonts w:ascii="Arial" w:hAnsi="Arial"/>
                <w:sz w:val="28"/>
              </w:rPr>
            </w:pPr>
            <w:r>
              <w:rPr>
                <w:rFonts w:ascii="Arial" w:hAnsi="Arial"/>
                <w:sz w:val="28"/>
              </w:rPr>
              <w:t>0.62</w:t>
            </w:r>
          </w:p>
        </w:tc>
        <w:tc>
          <w:tcPr>
            <w:tcW w:w="1559" w:type="dxa"/>
            <w:tcBorders>
              <w:top w:val="single" w:sz="6" w:space="0" w:color="auto"/>
              <w:left w:val="single" w:sz="6" w:space="0" w:color="auto"/>
              <w:bottom w:val="single" w:sz="6" w:space="0" w:color="auto"/>
              <w:right w:val="single" w:sz="6" w:space="0" w:color="auto"/>
            </w:tcBorders>
          </w:tcPr>
          <w:p w:rsidR="008447D8" w:rsidRDefault="008447D8" w:rsidP="007C4D1D">
            <w:pPr>
              <w:spacing w:line="288" w:lineRule="auto"/>
              <w:jc w:val="center"/>
              <w:rPr>
                <w:rFonts w:ascii="Arial" w:hAnsi="Arial"/>
                <w:sz w:val="28"/>
              </w:rPr>
            </w:pPr>
            <w:r>
              <w:rPr>
                <w:rFonts w:ascii="Arial" w:hAnsi="Arial"/>
                <w:sz w:val="28"/>
              </w:rPr>
              <w:t>3.6</w:t>
            </w:r>
          </w:p>
        </w:tc>
      </w:tr>
      <w:tr w:rsidR="008447D8">
        <w:trPr>
          <w:trHeight w:val="1396"/>
        </w:trPr>
        <w:tc>
          <w:tcPr>
            <w:tcW w:w="2480" w:type="dxa"/>
            <w:tcBorders>
              <w:top w:val="single" w:sz="6" w:space="0" w:color="auto"/>
              <w:left w:val="single" w:sz="6" w:space="0" w:color="auto"/>
              <w:bottom w:val="single" w:sz="4" w:space="0" w:color="auto"/>
              <w:right w:val="single" w:sz="6" w:space="0" w:color="auto"/>
            </w:tcBorders>
          </w:tcPr>
          <w:p w:rsidR="008447D8" w:rsidRDefault="008447D8" w:rsidP="007C4D1D">
            <w:pPr>
              <w:spacing w:line="288" w:lineRule="auto"/>
              <w:rPr>
                <w:rFonts w:ascii="Arial" w:hAnsi="Arial"/>
                <w:sz w:val="28"/>
              </w:rPr>
            </w:pPr>
            <w:r>
              <w:rPr>
                <w:rFonts w:ascii="Arial" w:hAnsi="Arial"/>
                <w:sz w:val="28"/>
              </w:rPr>
              <w:t>4. 4-хветвевой строп</w:t>
            </w:r>
          </w:p>
        </w:tc>
        <w:tc>
          <w:tcPr>
            <w:tcW w:w="3544" w:type="dxa"/>
            <w:tcBorders>
              <w:top w:val="single" w:sz="6" w:space="0" w:color="auto"/>
              <w:left w:val="single" w:sz="6" w:space="0" w:color="auto"/>
              <w:bottom w:val="single" w:sz="4" w:space="0" w:color="auto"/>
              <w:right w:val="single" w:sz="6" w:space="0" w:color="auto"/>
            </w:tcBorders>
          </w:tcPr>
          <w:p w:rsidR="008447D8" w:rsidRDefault="008447D8" w:rsidP="007C4D1D">
            <w:pPr>
              <w:spacing w:line="288" w:lineRule="auto"/>
              <w:jc w:val="center"/>
              <w:rPr>
                <w:rFonts w:ascii="Arial" w:hAnsi="Arial"/>
                <w:sz w:val="28"/>
              </w:rPr>
            </w:pPr>
            <w:r>
              <w:object w:dxaOrig="8850" w:dyaOrig="8850">
                <v:shape id="_x0000_i1044" type="#_x0000_t75" style="width:170.25pt;height:128.25pt" o:ole="">
                  <v:imagedata r:id="rId26" o:title=""/>
                </v:shape>
                <o:OLEObject Type="Embed" ProgID="AutoCAD.Drawing.15" ShapeID="_x0000_i1044" DrawAspect="Content" ObjectID="_1457652720" r:id="rId27"/>
              </w:object>
            </w:r>
          </w:p>
        </w:tc>
        <w:tc>
          <w:tcPr>
            <w:tcW w:w="1276" w:type="dxa"/>
            <w:tcBorders>
              <w:top w:val="single" w:sz="6" w:space="0" w:color="auto"/>
              <w:left w:val="single" w:sz="6" w:space="0" w:color="auto"/>
              <w:bottom w:val="single" w:sz="4" w:space="0" w:color="auto"/>
              <w:right w:val="single" w:sz="6" w:space="0" w:color="auto"/>
            </w:tcBorders>
          </w:tcPr>
          <w:p w:rsidR="008447D8" w:rsidRDefault="008447D8" w:rsidP="007C4D1D">
            <w:pPr>
              <w:spacing w:line="288" w:lineRule="auto"/>
              <w:jc w:val="center"/>
              <w:rPr>
                <w:rFonts w:ascii="Arial" w:hAnsi="Arial"/>
                <w:sz w:val="28"/>
              </w:rPr>
            </w:pPr>
            <w:r>
              <w:rPr>
                <w:rFonts w:ascii="Arial" w:hAnsi="Arial"/>
                <w:sz w:val="28"/>
              </w:rPr>
              <w:t>7</w:t>
            </w:r>
          </w:p>
        </w:tc>
        <w:tc>
          <w:tcPr>
            <w:tcW w:w="850" w:type="dxa"/>
            <w:tcBorders>
              <w:top w:val="single" w:sz="6" w:space="0" w:color="auto"/>
              <w:left w:val="single" w:sz="6" w:space="0" w:color="auto"/>
              <w:bottom w:val="single" w:sz="4" w:space="0" w:color="auto"/>
              <w:right w:val="single" w:sz="6" w:space="0" w:color="auto"/>
            </w:tcBorders>
          </w:tcPr>
          <w:p w:rsidR="008447D8" w:rsidRDefault="008447D8" w:rsidP="007C4D1D">
            <w:pPr>
              <w:spacing w:line="288" w:lineRule="auto"/>
              <w:jc w:val="center"/>
              <w:rPr>
                <w:rFonts w:ascii="Arial" w:hAnsi="Arial"/>
                <w:sz w:val="28"/>
              </w:rPr>
            </w:pPr>
            <w:r>
              <w:rPr>
                <w:rFonts w:ascii="Arial" w:hAnsi="Arial"/>
                <w:sz w:val="28"/>
              </w:rPr>
              <w:t>0.066</w:t>
            </w:r>
          </w:p>
        </w:tc>
        <w:tc>
          <w:tcPr>
            <w:tcW w:w="1559" w:type="dxa"/>
            <w:tcBorders>
              <w:top w:val="single" w:sz="6" w:space="0" w:color="auto"/>
              <w:left w:val="single" w:sz="6" w:space="0" w:color="auto"/>
              <w:bottom w:val="single" w:sz="4" w:space="0" w:color="auto"/>
              <w:right w:val="single" w:sz="6" w:space="0" w:color="auto"/>
            </w:tcBorders>
          </w:tcPr>
          <w:p w:rsidR="008447D8" w:rsidRDefault="008447D8" w:rsidP="007C4D1D">
            <w:pPr>
              <w:spacing w:line="288" w:lineRule="auto"/>
              <w:jc w:val="center"/>
              <w:rPr>
                <w:rFonts w:ascii="Arial" w:hAnsi="Arial"/>
                <w:sz w:val="28"/>
              </w:rPr>
            </w:pPr>
            <w:r>
              <w:rPr>
                <w:rFonts w:ascii="Arial" w:hAnsi="Arial"/>
                <w:sz w:val="28"/>
              </w:rPr>
              <w:t>2.1</w:t>
            </w:r>
          </w:p>
        </w:tc>
      </w:tr>
      <w:tr w:rsidR="00160FD4">
        <w:trPr>
          <w:trHeight w:val="1396"/>
        </w:trPr>
        <w:tc>
          <w:tcPr>
            <w:tcW w:w="2480" w:type="dxa"/>
            <w:tcBorders>
              <w:top w:val="single" w:sz="6" w:space="0" w:color="auto"/>
              <w:left w:val="single" w:sz="6" w:space="0" w:color="auto"/>
              <w:bottom w:val="single" w:sz="4" w:space="0" w:color="auto"/>
              <w:right w:val="single" w:sz="6" w:space="0" w:color="auto"/>
            </w:tcBorders>
          </w:tcPr>
          <w:p w:rsidR="00160FD4" w:rsidRDefault="00160FD4" w:rsidP="007C4D1D">
            <w:pPr>
              <w:spacing w:line="288" w:lineRule="auto"/>
              <w:rPr>
                <w:rFonts w:ascii="Arial" w:hAnsi="Arial"/>
                <w:sz w:val="28"/>
              </w:rPr>
            </w:pPr>
            <w:r>
              <w:rPr>
                <w:rFonts w:ascii="Arial" w:hAnsi="Arial"/>
                <w:sz w:val="28"/>
              </w:rPr>
              <w:t>5. Универсальный строп</w:t>
            </w:r>
            <w:r w:rsidR="004B045D">
              <w:rPr>
                <w:rFonts w:ascii="Arial" w:hAnsi="Arial"/>
                <w:sz w:val="28"/>
              </w:rPr>
              <w:t xml:space="preserve"> (2шт.).</w:t>
            </w:r>
          </w:p>
        </w:tc>
        <w:tc>
          <w:tcPr>
            <w:tcW w:w="3544" w:type="dxa"/>
            <w:tcBorders>
              <w:top w:val="single" w:sz="6" w:space="0" w:color="auto"/>
              <w:left w:val="single" w:sz="6" w:space="0" w:color="auto"/>
              <w:bottom w:val="single" w:sz="4" w:space="0" w:color="auto"/>
              <w:right w:val="single" w:sz="6" w:space="0" w:color="auto"/>
            </w:tcBorders>
          </w:tcPr>
          <w:p w:rsidR="00160FD4" w:rsidRDefault="004F3531" w:rsidP="007C4D1D">
            <w:pPr>
              <w:spacing w:line="288" w:lineRule="auto"/>
              <w:jc w:val="center"/>
            </w:pPr>
            <w:r>
              <w:rPr>
                <w:noProof/>
              </w:rPr>
              <w:pict>
                <v:rect id="_x0000_s1467" style="position:absolute;left:0;text-align:left;margin-left:85.7pt;margin-top:49.45pt;width:23.25pt;height:3.75pt;z-index:251670528;mso-position-horizontal-relative:text;mso-position-vertical-relative:text" fillcolor="#0f243e"/>
              </w:pict>
            </w:r>
            <w:r>
              <w:rPr>
                <w:noProof/>
              </w:rPr>
              <w:pict>
                <v:oval id="_x0000_s1465" style="position:absolute;left:0;text-align:left;margin-left:58.7pt;margin-top:13.45pt;width:78pt;height:39.75pt;z-index:251669504;mso-position-horizontal-relative:text;mso-position-vertical-relative:text" strokecolor="#1c1a10" strokeweight="1.5pt"/>
              </w:pict>
            </w:r>
          </w:p>
        </w:tc>
        <w:tc>
          <w:tcPr>
            <w:tcW w:w="1276" w:type="dxa"/>
            <w:tcBorders>
              <w:top w:val="single" w:sz="6" w:space="0" w:color="auto"/>
              <w:left w:val="single" w:sz="6" w:space="0" w:color="auto"/>
              <w:bottom w:val="single" w:sz="4" w:space="0" w:color="auto"/>
              <w:right w:val="single" w:sz="6" w:space="0" w:color="auto"/>
            </w:tcBorders>
          </w:tcPr>
          <w:p w:rsidR="00160FD4" w:rsidRDefault="00160FD4" w:rsidP="007C4D1D">
            <w:pPr>
              <w:spacing w:line="288" w:lineRule="auto"/>
              <w:jc w:val="center"/>
              <w:rPr>
                <w:rFonts w:ascii="Arial" w:hAnsi="Arial"/>
                <w:sz w:val="28"/>
              </w:rPr>
            </w:pPr>
            <w:r>
              <w:rPr>
                <w:rFonts w:ascii="Arial" w:hAnsi="Arial"/>
                <w:sz w:val="28"/>
              </w:rPr>
              <w:t>До 10</w:t>
            </w:r>
          </w:p>
        </w:tc>
        <w:tc>
          <w:tcPr>
            <w:tcW w:w="850" w:type="dxa"/>
            <w:tcBorders>
              <w:top w:val="single" w:sz="6" w:space="0" w:color="auto"/>
              <w:left w:val="single" w:sz="6" w:space="0" w:color="auto"/>
              <w:bottom w:val="single" w:sz="4" w:space="0" w:color="auto"/>
              <w:right w:val="single" w:sz="6" w:space="0" w:color="auto"/>
            </w:tcBorders>
          </w:tcPr>
          <w:p w:rsidR="00160FD4" w:rsidRDefault="00160FD4" w:rsidP="007C4D1D">
            <w:pPr>
              <w:spacing w:line="288" w:lineRule="auto"/>
              <w:jc w:val="center"/>
              <w:rPr>
                <w:rFonts w:ascii="Arial" w:hAnsi="Arial"/>
                <w:sz w:val="28"/>
              </w:rPr>
            </w:pPr>
            <w:r>
              <w:rPr>
                <w:rFonts w:ascii="Arial" w:hAnsi="Arial"/>
                <w:sz w:val="28"/>
              </w:rPr>
              <w:t>0,02</w:t>
            </w:r>
          </w:p>
        </w:tc>
        <w:tc>
          <w:tcPr>
            <w:tcW w:w="1559" w:type="dxa"/>
            <w:tcBorders>
              <w:top w:val="single" w:sz="6" w:space="0" w:color="auto"/>
              <w:left w:val="single" w:sz="6" w:space="0" w:color="auto"/>
              <w:bottom w:val="single" w:sz="4" w:space="0" w:color="auto"/>
              <w:right w:val="single" w:sz="6" w:space="0" w:color="auto"/>
            </w:tcBorders>
          </w:tcPr>
          <w:p w:rsidR="00160FD4" w:rsidRDefault="00160FD4" w:rsidP="007C4D1D">
            <w:pPr>
              <w:spacing w:line="288" w:lineRule="auto"/>
              <w:jc w:val="center"/>
              <w:rPr>
                <w:rFonts w:ascii="Arial" w:hAnsi="Arial"/>
                <w:sz w:val="28"/>
              </w:rPr>
            </w:pPr>
            <w:r>
              <w:rPr>
                <w:rFonts w:ascii="Arial" w:hAnsi="Arial"/>
                <w:sz w:val="28"/>
              </w:rPr>
              <w:t>-</w:t>
            </w:r>
          </w:p>
        </w:tc>
      </w:tr>
      <w:tr w:rsidR="008447D8">
        <w:trPr>
          <w:cantSplit/>
          <w:trHeight w:val="145"/>
        </w:trPr>
        <w:tc>
          <w:tcPr>
            <w:tcW w:w="9709" w:type="dxa"/>
            <w:gridSpan w:val="5"/>
            <w:tcBorders>
              <w:top w:val="single" w:sz="4" w:space="0" w:color="auto"/>
              <w:left w:val="single" w:sz="6" w:space="0" w:color="auto"/>
              <w:bottom w:val="single" w:sz="6" w:space="0" w:color="auto"/>
              <w:right w:val="single" w:sz="6" w:space="0" w:color="auto"/>
            </w:tcBorders>
          </w:tcPr>
          <w:p w:rsidR="008447D8" w:rsidRDefault="008447D8" w:rsidP="007C4D1D">
            <w:pPr>
              <w:spacing w:line="288" w:lineRule="auto"/>
              <w:jc w:val="center"/>
              <w:rPr>
                <w:rFonts w:ascii="Arial" w:hAnsi="Arial"/>
                <w:sz w:val="28"/>
              </w:rPr>
            </w:pPr>
            <w:r>
              <w:rPr>
                <w:rFonts w:ascii="Arial" w:hAnsi="Arial"/>
                <w:sz w:val="28"/>
              </w:rPr>
              <w:t>Крепежно - выверочные</w:t>
            </w:r>
          </w:p>
        </w:tc>
      </w:tr>
      <w:tr w:rsidR="003E4C45">
        <w:trPr>
          <w:trHeight w:val="1578"/>
        </w:trPr>
        <w:tc>
          <w:tcPr>
            <w:tcW w:w="2480" w:type="dxa"/>
            <w:tcBorders>
              <w:top w:val="single" w:sz="6" w:space="0" w:color="auto"/>
              <w:left w:val="single" w:sz="6" w:space="0" w:color="auto"/>
              <w:bottom w:val="single" w:sz="6" w:space="0" w:color="auto"/>
              <w:right w:val="single" w:sz="6" w:space="0" w:color="auto"/>
            </w:tcBorders>
          </w:tcPr>
          <w:p w:rsidR="003E4C45" w:rsidRPr="00313B55" w:rsidRDefault="00313B55" w:rsidP="00F40980">
            <w:pPr>
              <w:spacing w:line="288" w:lineRule="auto"/>
              <w:rPr>
                <w:rFonts w:ascii="Arial" w:hAnsi="Arial" w:cs="Arial"/>
                <w:sz w:val="28"/>
                <w:szCs w:val="28"/>
              </w:rPr>
            </w:pPr>
            <w:r>
              <w:rPr>
                <w:rFonts w:ascii="Arial" w:hAnsi="Arial" w:cs="Arial"/>
                <w:sz w:val="28"/>
                <w:szCs w:val="28"/>
              </w:rPr>
              <w:t>6</w:t>
            </w:r>
            <w:r w:rsidR="003E4C45" w:rsidRPr="00313B55">
              <w:rPr>
                <w:rFonts w:ascii="Arial" w:hAnsi="Arial" w:cs="Arial"/>
                <w:sz w:val="28"/>
                <w:szCs w:val="28"/>
              </w:rPr>
              <w:t>. Клиновые бетонные вкладыши</w:t>
            </w:r>
          </w:p>
        </w:tc>
        <w:tc>
          <w:tcPr>
            <w:tcW w:w="3544" w:type="dxa"/>
            <w:tcBorders>
              <w:top w:val="single" w:sz="6" w:space="0" w:color="auto"/>
              <w:left w:val="single" w:sz="6" w:space="0" w:color="auto"/>
              <w:bottom w:val="single" w:sz="6" w:space="0" w:color="auto"/>
              <w:right w:val="single" w:sz="6" w:space="0" w:color="auto"/>
            </w:tcBorders>
          </w:tcPr>
          <w:p w:rsidR="003E4C45" w:rsidRPr="007C2785" w:rsidRDefault="004F3531" w:rsidP="00F40980">
            <w:pPr>
              <w:spacing w:line="288" w:lineRule="auto"/>
              <w:jc w:val="center"/>
              <w:rPr>
                <w:szCs w:val="22"/>
              </w:rPr>
            </w:pPr>
            <w:r>
              <w:rPr>
                <w:noProof/>
                <w:szCs w:val="22"/>
              </w:rPr>
              <w:pict>
                <v:shape id="_x0000_s1472" type="#_x0000_t32" style="position:absolute;left:0;text-align:left;margin-left:70.7pt;margin-top:10.8pt;width:0;height:30.75pt;z-index:251675648;mso-position-horizontal-relative:text;mso-position-vertical-relative:text" o:connectortype="straight" strokeweight="1.5pt"/>
              </w:pict>
            </w:r>
          </w:p>
          <w:p w:rsidR="003E4C45" w:rsidRPr="007C2785" w:rsidRDefault="004F3531" w:rsidP="00F40980">
            <w:pPr>
              <w:spacing w:line="288" w:lineRule="auto"/>
              <w:jc w:val="center"/>
              <w:rPr>
                <w:szCs w:val="22"/>
              </w:rPr>
            </w:pPr>
            <w:r>
              <w:rPr>
                <w:noProof/>
                <w:szCs w:val="22"/>
              </w:rPr>
              <w:pict>
                <v:shape id="_x0000_s1471" type="#_x0000_t32" style="position:absolute;left:0;text-align:left;margin-left:63.2pt;margin-top:10.75pt;width:28.5pt;height:0;z-index:251674624" o:connectortype="straight"/>
              </w:pict>
            </w:r>
            <w:r>
              <w:rPr>
                <w:noProof/>
                <w:szCs w:val="22"/>
              </w:rPr>
              <w:pict>
                <v:shape id="_x0000_s1470" type="#_x0000_t32" style="position:absolute;left:0;text-align:left;margin-left:76.7pt;margin-top:10.75pt;width:15pt;height:34.5pt;flip:y;z-index:251673600" o:connectortype="straight"/>
              </w:pict>
            </w:r>
            <w:r>
              <w:rPr>
                <w:noProof/>
                <w:szCs w:val="22"/>
              </w:rPr>
              <w:pict>
                <v:shape id="_x0000_s1468" type="#_x0000_t32" style="position:absolute;left:0;text-align:left;margin-left:63.2pt;margin-top:10.75pt;width:0;height:34.5pt;z-index:251671552" o:connectortype="straight"/>
              </w:pict>
            </w:r>
          </w:p>
          <w:p w:rsidR="003E4C45" w:rsidRPr="007C2785" w:rsidRDefault="003E4C45" w:rsidP="00F40980">
            <w:pPr>
              <w:spacing w:line="288" w:lineRule="auto"/>
              <w:jc w:val="center"/>
              <w:rPr>
                <w:szCs w:val="22"/>
              </w:rPr>
            </w:pPr>
          </w:p>
          <w:p w:rsidR="003E4C45" w:rsidRPr="007C2785" w:rsidRDefault="004F3531" w:rsidP="00F40980">
            <w:pPr>
              <w:spacing w:line="288" w:lineRule="auto"/>
              <w:jc w:val="center"/>
              <w:rPr>
                <w:szCs w:val="22"/>
              </w:rPr>
            </w:pPr>
            <w:r>
              <w:rPr>
                <w:noProof/>
                <w:szCs w:val="22"/>
              </w:rPr>
              <w:pict>
                <v:shape id="_x0000_s1469" type="#_x0000_t32" style="position:absolute;left:0;text-align:left;margin-left:63.2pt;margin-top:12.1pt;width:13.5pt;height:0;z-index:251672576" o:connectortype="straight"/>
              </w:pict>
            </w:r>
          </w:p>
        </w:tc>
        <w:tc>
          <w:tcPr>
            <w:tcW w:w="1276" w:type="dxa"/>
            <w:tcBorders>
              <w:top w:val="single" w:sz="6" w:space="0" w:color="auto"/>
              <w:left w:val="single" w:sz="6" w:space="0" w:color="auto"/>
              <w:bottom w:val="single" w:sz="6" w:space="0" w:color="auto"/>
              <w:right w:val="single" w:sz="6" w:space="0" w:color="auto"/>
            </w:tcBorders>
          </w:tcPr>
          <w:p w:rsidR="003E4C45" w:rsidRPr="007C2785" w:rsidRDefault="003E4C45" w:rsidP="00F40980">
            <w:pPr>
              <w:spacing w:line="288" w:lineRule="auto"/>
              <w:jc w:val="center"/>
              <w:rPr>
                <w:szCs w:val="22"/>
              </w:rPr>
            </w:pPr>
            <w:r w:rsidRPr="007C2785">
              <w:rPr>
                <w:szCs w:val="22"/>
              </w:rPr>
              <w:t>-</w:t>
            </w:r>
          </w:p>
        </w:tc>
        <w:tc>
          <w:tcPr>
            <w:tcW w:w="850" w:type="dxa"/>
            <w:tcBorders>
              <w:top w:val="single" w:sz="6" w:space="0" w:color="auto"/>
              <w:left w:val="single" w:sz="6" w:space="0" w:color="auto"/>
              <w:bottom w:val="single" w:sz="6" w:space="0" w:color="auto"/>
              <w:right w:val="single" w:sz="6" w:space="0" w:color="auto"/>
            </w:tcBorders>
          </w:tcPr>
          <w:p w:rsidR="003E4C45" w:rsidRPr="007C2785" w:rsidRDefault="003E4C45" w:rsidP="00F40980">
            <w:pPr>
              <w:spacing w:line="288" w:lineRule="auto"/>
              <w:jc w:val="center"/>
              <w:rPr>
                <w:szCs w:val="22"/>
              </w:rPr>
            </w:pPr>
            <w:r w:rsidRPr="007C2785">
              <w:rPr>
                <w:szCs w:val="22"/>
              </w:rPr>
              <w:t>-</w:t>
            </w:r>
          </w:p>
        </w:tc>
        <w:tc>
          <w:tcPr>
            <w:tcW w:w="1559" w:type="dxa"/>
            <w:tcBorders>
              <w:top w:val="single" w:sz="6" w:space="0" w:color="auto"/>
              <w:left w:val="single" w:sz="6" w:space="0" w:color="auto"/>
              <w:bottom w:val="single" w:sz="6" w:space="0" w:color="auto"/>
              <w:right w:val="single" w:sz="6" w:space="0" w:color="auto"/>
            </w:tcBorders>
          </w:tcPr>
          <w:p w:rsidR="003E4C45" w:rsidRPr="007C2785" w:rsidRDefault="003E4C45" w:rsidP="00F40980">
            <w:pPr>
              <w:spacing w:line="288" w:lineRule="auto"/>
              <w:jc w:val="center"/>
              <w:rPr>
                <w:szCs w:val="22"/>
              </w:rPr>
            </w:pPr>
            <w:r w:rsidRPr="007C2785">
              <w:rPr>
                <w:szCs w:val="22"/>
              </w:rPr>
              <w:t>-</w:t>
            </w:r>
          </w:p>
        </w:tc>
      </w:tr>
      <w:tr w:rsidR="00313B55">
        <w:trPr>
          <w:trHeight w:val="1578"/>
        </w:trPr>
        <w:tc>
          <w:tcPr>
            <w:tcW w:w="2480" w:type="dxa"/>
            <w:tcBorders>
              <w:top w:val="single" w:sz="6" w:space="0" w:color="auto"/>
              <w:left w:val="single" w:sz="6" w:space="0" w:color="auto"/>
              <w:bottom w:val="single" w:sz="6" w:space="0" w:color="auto"/>
              <w:right w:val="single" w:sz="6" w:space="0" w:color="auto"/>
            </w:tcBorders>
          </w:tcPr>
          <w:p w:rsidR="00313B55" w:rsidRDefault="00313B55" w:rsidP="00F40980">
            <w:pPr>
              <w:spacing w:line="288" w:lineRule="auto"/>
              <w:rPr>
                <w:rFonts w:ascii="Arial" w:hAnsi="Arial"/>
                <w:sz w:val="28"/>
              </w:rPr>
            </w:pPr>
            <w:r>
              <w:rPr>
                <w:rFonts w:ascii="Arial" w:hAnsi="Arial"/>
                <w:sz w:val="28"/>
              </w:rPr>
              <w:t>7. Распорки</w:t>
            </w:r>
          </w:p>
        </w:tc>
        <w:tc>
          <w:tcPr>
            <w:tcW w:w="3544" w:type="dxa"/>
            <w:tcBorders>
              <w:top w:val="single" w:sz="6" w:space="0" w:color="auto"/>
              <w:left w:val="single" w:sz="6" w:space="0" w:color="auto"/>
              <w:bottom w:val="single" w:sz="6" w:space="0" w:color="auto"/>
              <w:right w:val="single" w:sz="6" w:space="0" w:color="auto"/>
            </w:tcBorders>
          </w:tcPr>
          <w:p w:rsidR="00313B55" w:rsidRDefault="00313B55" w:rsidP="00F40980">
            <w:pPr>
              <w:spacing w:line="288" w:lineRule="auto"/>
              <w:jc w:val="center"/>
            </w:pPr>
            <w:r>
              <w:object w:dxaOrig="7935" w:dyaOrig="5535">
                <v:shape id="_x0000_i1045" type="#_x0000_t75" style="width:154.5pt;height:108pt" o:ole="">
                  <v:imagedata r:id="rId28" o:title=""/>
                </v:shape>
                <o:OLEObject Type="Embed" ProgID="AutoCAD.Drawing.15" ShapeID="_x0000_i1045" DrawAspect="Content" ObjectID="_1457652721" r:id="rId29"/>
              </w:object>
            </w:r>
          </w:p>
        </w:tc>
        <w:tc>
          <w:tcPr>
            <w:tcW w:w="1276" w:type="dxa"/>
            <w:tcBorders>
              <w:top w:val="single" w:sz="6" w:space="0" w:color="auto"/>
              <w:left w:val="single" w:sz="6" w:space="0" w:color="auto"/>
              <w:bottom w:val="single" w:sz="6" w:space="0" w:color="auto"/>
              <w:right w:val="single" w:sz="6" w:space="0" w:color="auto"/>
            </w:tcBorders>
          </w:tcPr>
          <w:p w:rsidR="00313B55" w:rsidRDefault="00313B55" w:rsidP="00F40980">
            <w:pPr>
              <w:spacing w:line="288" w:lineRule="auto"/>
              <w:jc w:val="center"/>
              <w:rPr>
                <w:rFonts w:ascii="Arial" w:hAnsi="Arial"/>
                <w:sz w:val="28"/>
              </w:rPr>
            </w:pPr>
          </w:p>
          <w:p w:rsidR="00313B55" w:rsidRDefault="00313B55" w:rsidP="00F40980">
            <w:pPr>
              <w:spacing w:line="288" w:lineRule="auto"/>
              <w:rPr>
                <w:rFonts w:ascii="Arial" w:hAnsi="Arial"/>
                <w:sz w:val="28"/>
              </w:rPr>
            </w:pPr>
            <w:r>
              <w:rPr>
                <w:rFonts w:ascii="Arial" w:hAnsi="Arial"/>
                <w:sz w:val="28"/>
              </w:rPr>
              <w:t xml:space="preserve"> </w:t>
            </w:r>
          </w:p>
          <w:p w:rsidR="00313B55" w:rsidRDefault="00313B55" w:rsidP="00F40980">
            <w:pPr>
              <w:spacing w:line="288" w:lineRule="auto"/>
              <w:jc w:val="center"/>
              <w:rPr>
                <w:rFonts w:ascii="Arial" w:hAnsi="Arial"/>
                <w:sz w:val="28"/>
              </w:rPr>
            </w:pPr>
            <w:r>
              <w:rPr>
                <w:rFonts w:ascii="Arial" w:hAnsi="Arial"/>
                <w:sz w:val="28"/>
              </w:rPr>
              <w:t>10</w:t>
            </w:r>
          </w:p>
        </w:tc>
        <w:tc>
          <w:tcPr>
            <w:tcW w:w="850" w:type="dxa"/>
            <w:tcBorders>
              <w:top w:val="single" w:sz="6" w:space="0" w:color="auto"/>
              <w:left w:val="single" w:sz="6" w:space="0" w:color="auto"/>
              <w:bottom w:val="single" w:sz="6" w:space="0" w:color="auto"/>
              <w:right w:val="single" w:sz="6" w:space="0" w:color="auto"/>
            </w:tcBorders>
          </w:tcPr>
          <w:p w:rsidR="00313B55" w:rsidRDefault="00313B55" w:rsidP="00F40980">
            <w:pPr>
              <w:spacing w:line="288" w:lineRule="auto"/>
              <w:jc w:val="center"/>
              <w:rPr>
                <w:rFonts w:ascii="Arial" w:hAnsi="Arial"/>
                <w:sz w:val="28"/>
              </w:rPr>
            </w:pPr>
          </w:p>
          <w:p w:rsidR="00313B55" w:rsidRDefault="00313B55" w:rsidP="00F40980">
            <w:pPr>
              <w:rPr>
                <w:rFonts w:ascii="Arial" w:hAnsi="Arial"/>
                <w:sz w:val="28"/>
              </w:rPr>
            </w:pPr>
          </w:p>
          <w:p w:rsidR="00313B55" w:rsidRPr="008447D8" w:rsidRDefault="00313B55" w:rsidP="00F40980">
            <w:pPr>
              <w:jc w:val="right"/>
              <w:rPr>
                <w:rFonts w:ascii="Arial" w:hAnsi="Arial"/>
                <w:sz w:val="28"/>
              </w:rPr>
            </w:pPr>
            <w:r>
              <w:rPr>
                <w:rFonts w:ascii="Arial" w:hAnsi="Arial"/>
                <w:sz w:val="28"/>
              </w:rPr>
              <w:t>0,03</w:t>
            </w:r>
          </w:p>
        </w:tc>
        <w:tc>
          <w:tcPr>
            <w:tcW w:w="1559" w:type="dxa"/>
            <w:tcBorders>
              <w:top w:val="single" w:sz="6" w:space="0" w:color="auto"/>
              <w:left w:val="single" w:sz="6" w:space="0" w:color="auto"/>
              <w:bottom w:val="single" w:sz="6" w:space="0" w:color="auto"/>
              <w:right w:val="single" w:sz="6" w:space="0" w:color="auto"/>
            </w:tcBorders>
          </w:tcPr>
          <w:p w:rsidR="00313B55" w:rsidRDefault="00313B55" w:rsidP="00F40980">
            <w:pPr>
              <w:spacing w:line="288" w:lineRule="auto"/>
              <w:jc w:val="center"/>
              <w:rPr>
                <w:rFonts w:ascii="Arial" w:hAnsi="Arial"/>
                <w:sz w:val="28"/>
              </w:rPr>
            </w:pPr>
          </w:p>
        </w:tc>
      </w:tr>
      <w:tr w:rsidR="00313B55">
        <w:trPr>
          <w:trHeight w:val="1578"/>
        </w:trPr>
        <w:tc>
          <w:tcPr>
            <w:tcW w:w="2480" w:type="dxa"/>
            <w:tcBorders>
              <w:top w:val="single" w:sz="6" w:space="0" w:color="auto"/>
              <w:left w:val="single" w:sz="6" w:space="0" w:color="auto"/>
              <w:bottom w:val="single" w:sz="6" w:space="0" w:color="auto"/>
              <w:right w:val="single" w:sz="6" w:space="0" w:color="auto"/>
            </w:tcBorders>
          </w:tcPr>
          <w:p w:rsidR="00313B55" w:rsidRDefault="00313B55" w:rsidP="00F40980">
            <w:pPr>
              <w:spacing w:line="288" w:lineRule="auto"/>
              <w:rPr>
                <w:rFonts w:ascii="Arial" w:hAnsi="Arial"/>
                <w:sz w:val="28"/>
              </w:rPr>
            </w:pPr>
            <w:r>
              <w:rPr>
                <w:rFonts w:ascii="Arial" w:hAnsi="Arial"/>
                <w:sz w:val="28"/>
              </w:rPr>
              <w:t>8. Расчалки для монтажа ферм</w:t>
            </w:r>
          </w:p>
        </w:tc>
        <w:tc>
          <w:tcPr>
            <w:tcW w:w="3544" w:type="dxa"/>
            <w:tcBorders>
              <w:top w:val="single" w:sz="6" w:space="0" w:color="auto"/>
              <w:left w:val="single" w:sz="6" w:space="0" w:color="auto"/>
              <w:bottom w:val="single" w:sz="6" w:space="0" w:color="auto"/>
              <w:right w:val="single" w:sz="6" w:space="0" w:color="auto"/>
            </w:tcBorders>
          </w:tcPr>
          <w:p w:rsidR="00313B55" w:rsidRDefault="00313B55" w:rsidP="00F40980">
            <w:pPr>
              <w:spacing w:line="288" w:lineRule="auto"/>
              <w:jc w:val="center"/>
              <w:rPr>
                <w:rFonts w:ascii="Arial" w:hAnsi="Arial"/>
                <w:sz w:val="28"/>
              </w:rPr>
            </w:pPr>
            <w:r>
              <w:object w:dxaOrig="10350" w:dyaOrig="5535">
                <v:shape id="_x0000_i1046" type="#_x0000_t75" style="width:169.5pt;height:90.75pt" o:ole="">
                  <v:imagedata r:id="rId30" o:title=""/>
                </v:shape>
                <o:OLEObject Type="Embed" ProgID="AutoCAD.Drawing.15" ShapeID="_x0000_i1046" DrawAspect="Content" ObjectID="_1457652722" r:id="rId31"/>
              </w:object>
            </w:r>
          </w:p>
        </w:tc>
        <w:tc>
          <w:tcPr>
            <w:tcW w:w="1276" w:type="dxa"/>
            <w:tcBorders>
              <w:top w:val="single" w:sz="6" w:space="0" w:color="auto"/>
              <w:left w:val="single" w:sz="6" w:space="0" w:color="auto"/>
              <w:bottom w:val="single" w:sz="6" w:space="0" w:color="auto"/>
              <w:right w:val="single" w:sz="6" w:space="0" w:color="auto"/>
            </w:tcBorders>
          </w:tcPr>
          <w:p w:rsidR="00313B55" w:rsidRDefault="00313B55" w:rsidP="00F40980">
            <w:pPr>
              <w:spacing w:line="288" w:lineRule="auto"/>
              <w:jc w:val="center"/>
              <w:rPr>
                <w:rFonts w:ascii="Arial" w:hAnsi="Arial"/>
                <w:sz w:val="28"/>
              </w:rPr>
            </w:pPr>
          </w:p>
          <w:p w:rsidR="00313B55" w:rsidRDefault="00313B55" w:rsidP="00F40980">
            <w:pPr>
              <w:rPr>
                <w:rFonts w:ascii="Arial" w:hAnsi="Arial"/>
                <w:sz w:val="28"/>
              </w:rPr>
            </w:pPr>
          </w:p>
          <w:p w:rsidR="00313B55" w:rsidRPr="008447D8" w:rsidRDefault="00313B55" w:rsidP="00F40980">
            <w:pPr>
              <w:jc w:val="center"/>
              <w:rPr>
                <w:rFonts w:ascii="Arial" w:hAnsi="Arial"/>
                <w:sz w:val="28"/>
              </w:rPr>
            </w:pPr>
            <w:r>
              <w:rPr>
                <w:rFonts w:ascii="Arial" w:hAnsi="Arial"/>
                <w:sz w:val="28"/>
              </w:rPr>
              <w:t>10</w:t>
            </w:r>
          </w:p>
        </w:tc>
        <w:tc>
          <w:tcPr>
            <w:tcW w:w="850" w:type="dxa"/>
            <w:tcBorders>
              <w:top w:val="single" w:sz="6" w:space="0" w:color="auto"/>
              <w:left w:val="single" w:sz="6" w:space="0" w:color="auto"/>
              <w:bottom w:val="single" w:sz="6" w:space="0" w:color="auto"/>
              <w:right w:val="single" w:sz="6" w:space="0" w:color="auto"/>
            </w:tcBorders>
          </w:tcPr>
          <w:p w:rsidR="00313B55" w:rsidRDefault="00313B55" w:rsidP="00F40980">
            <w:pPr>
              <w:spacing w:line="288" w:lineRule="auto"/>
              <w:jc w:val="center"/>
              <w:rPr>
                <w:rFonts w:ascii="Arial" w:hAnsi="Arial"/>
                <w:sz w:val="28"/>
              </w:rPr>
            </w:pPr>
          </w:p>
          <w:p w:rsidR="00313B55" w:rsidRDefault="00313B55" w:rsidP="00F40980">
            <w:pPr>
              <w:rPr>
                <w:rFonts w:ascii="Arial" w:hAnsi="Arial"/>
                <w:sz w:val="28"/>
              </w:rPr>
            </w:pPr>
          </w:p>
          <w:p w:rsidR="00313B55" w:rsidRPr="008447D8" w:rsidRDefault="00313B55" w:rsidP="00F40980">
            <w:pPr>
              <w:jc w:val="center"/>
              <w:rPr>
                <w:rFonts w:ascii="Arial" w:hAnsi="Arial"/>
                <w:sz w:val="28"/>
              </w:rPr>
            </w:pPr>
            <w:r>
              <w:rPr>
                <w:rFonts w:ascii="Arial" w:hAnsi="Arial"/>
                <w:sz w:val="28"/>
              </w:rPr>
              <w:t>0,04</w:t>
            </w:r>
          </w:p>
        </w:tc>
        <w:tc>
          <w:tcPr>
            <w:tcW w:w="1559" w:type="dxa"/>
            <w:tcBorders>
              <w:top w:val="single" w:sz="6" w:space="0" w:color="auto"/>
              <w:left w:val="single" w:sz="6" w:space="0" w:color="auto"/>
              <w:bottom w:val="single" w:sz="6" w:space="0" w:color="auto"/>
              <w:right w:val="single" w:sz="6" w:space="0" w:color="auto"/>
            </w:tcBorders>
          </w:tcPr>
          <w:p w:rsidR="00313B55" w:rsidRDefault="00313B55" w:rsidP="00F40980">
            <w:pPr>
              <w:spacing w:line="288" w:lineRule="auto"/>
              <w:jc w:val="center"/>
              <w:rPr>
                <w:rFonts w:ascii="Arial" w:hAnsi="Arial"/>
                <w:sz w:val="28"/>
              </w:rPr>
            </w:pPr>
          </w:p>
        </w:tc>
      </w:tr>
      <w:tr w:rsidR="00313B55">
        <w:trPr>
          <w:trHeight w:val="505"/>
        </w:trPr>
        <w:tc>
          <w:tcPr>
            <w:tcW w:w="9709" w:type="dxa"/>
            <w:gridSpan w:val="5"/>
            <w:tcBorders>
              <w:top w:val="single" w:sz="6" w:space="0" w:color="auto"/>
              <w:left w:val="single" w:sz="6" w:space="0" w:color="auto"/>
              <w:bottom w:val="single" w:sz="6" w:space="0" w:color="auto"/>
              <w:right w:val="single" w:sz="6" w:space="0" w:color="auto"/>
            </w:tcBorders>
          </w:tcPr>
          <w:p w:rsidR="00313B55" w:rsidRDefault="00313B55" w:rsidP="00F40980">
            <w:pPr>
              <w:spacing w:line="288" w:lineRule="auto"/>
              <w:jc w:val="center"/>
              <w:rPr>
                <w:rFonts w:ascii="Arial" w:hAnsi="Arial"/>
                <w:sz w:val="28"/>
              </w:rPr>
            </w:pPr>
            <w:r>
              <w:rPr>
                <w:rFonts w:ascii="Arial" w:hAnsi="Arial"/>
                <w:sz w:val="28"/>
              </w:rPr>
              <w:t>Вспомогательные монтажные приспособления</w:t>
            </w:r>
          </w:p>
        </w:tc>
      </w:tr>
      <w:tr w:rsidR="00313B55">
        <w:trPr>
          <w:trHeight w:val="1578"/>
        </w:trPr>
        <w:tc>
          <w:tcPr>
            <w:tcW w:w="2480" w:type="dxa"/>
            <w:tcBorders>
              <w:top w:val="single" w:sz="6" w:space="0" w:color="auto"/>
              <w:left w:val="single" w:sz="6" w:space="0" w:color="auto"/>
              <w:bottom w:val="single" w:sz="6" w:space="0" w:color="auto"/>
              <w:right w:val="single" w:sz="6" w:space="0" w:color="auto"/>
            </w:tcBorders>
          </w:tcPr>
          <w:p w:rsidR="00313B55" w:rsidRDefault="00313B55" w:rsidP="007C4D1D">
            <w:pPr>
              <w:spacing w:line="288" w:lineRule="auto"/>
              <w:rPr>
                <w:rFonts w:ascii="Arial" w:hAnsi="Arial"/>
                <w:sz w:val="28"/>
              </w:rPr>
            </w:pPr>
            <w:r>
              <w:rPr>
                <w:rFonts w:ascii="Arial" w:hAnsi="Arial"/>
                <w:sz w:val="28"/>
              </w:rPr>
              <w:t>9. Монтажная площадка с лестницей</w:t>
            </w:r>
          </w:p>
        </w:tc>
        <w:tc>
          <w:tcPr>
            <w:tcW w:w="3544" w:type="dxa"/>
            <w:tcBorders>
              <w:top w:val="single" w:sz="6" w:space="0" w:color="auto"/>
              <w:left w:val="single" w:sz="6" w:space="0" w:color="auto"/>
              <w:bottom w:val="single" w:sz="6" w:space="0" w:color="auto"/>
              <w:right w:val="single" w:sz="6" w:space="0" w:color="auto"/>
            </w:tcBorders>
          </w:tcPr>
          <w:p w:rsidR="00313B55" w:rsidRDefault="00313B55" w:rsidP="007C4D1D">
            <w:pPr>
              <w:spacing w:line="288" w:lineRule="auto"/>
              <w:jc w:val="center"/>
              <w:rPr>
                <w:rFonts w:ascii="Arial" w:hAnsi="Arial"/>
                <w:sz w:val="28"/>
              </w:rPr>
            </w:pPr>
            <w:r>
              <w:object w:dxaOrig="9615" w:dyaOrig="8850">
                <v:shape id="_x0000_i1047" type="#_x0000_t75" style="width:134.25pt;height:123.75pt" o:ole="">
                  <v:imagedata r:id="rId32" o:title=""/>
                </v:shape>
                <o:OLEObject Type="Embed" ProgID="AutoCAD.Drawing.15" ShapeID="_x0000_i1047" DrawAspect="Content" ObjectID="_1457652723" r:id="rId33"/>
              </w:object>
            </w:r>
          </w:p>
        </w:tc>
        <w:tc>
          <w:tcPr>
            <w:tcW w:w="1276" w:type="dxa"/>
            <w:tcBorders>
              <w:top w:val="single" w:sz="6" w:space="0" w:color="auto"/>
              <w:left w:val="single" w:sz="6" w:space="0" w:color="auto"/>
              <w:bottom w:val="single" w:sz="6" w:space="0" w:color="auto"/>
              <w:right w:val="single" w:sz="6" w:space="0" w:color="auto"/>
            </w:tcBorders>
          </w:tcPr>
          <w:p w:rsidR="00313B55" w:rsidRDefault="00313B55" w:rsidP="007C4D1D">
            <w:pPr>
              <w:spacing w:line="288" w:lineRule="auto"/>
              <w:jc w:val="center"/>
              <w:rPr>
                <w:rFonts w:ascii="Arial" w:hAnsi="Arial"/>
                <w:sz w:val="28"/>
              </w:rPr>
            </w:pPr>
          </w:p>
        </w:tc>
        <w:tc>
          <w:tcPr>
            <w:tcW w:w="850" w:type="dxa"/>
            <w:tcBorders>
              <w:top w:val="single" w:sz="6" w:space="0" w:color="auto"/>
              <w:left w:val="single" w:sz="6" w:space="0" w:color="auto"/>
              <w:bottom w:val="single" w:sz="6" w:space="0" w:color="auto"/>
              <w:right w:val="single" w:sz="6" w:space="0" w:color="auto"/>
            </w:tcBorders>
          </w:tcPr>
          <w:p w:rsidR="00313B55" w:rsidRDefault="00313B55" w:rsidP="007C4D1D">
            <w:pPr>
              <w:spacing w:line="288" w:lineRule="auto"/>
              <w:jc w:val="center"/>
              <w:rPr>
                <w:rFonts w:ascii="Arial" w:hAnsi="Arial"/>
                <w:sz w:val="28"/>
              </w:rPr>
            </w:pPr>
            <w:r>
              <w:rPr>
                <w:rFonts w:ascii="Arial" w:hAnsi="Arial"/>
                <w:sz w:val="28"/>
              </w:rPr>
              <w:t xml:space="preserve">До </w:t>
            </w:r>
            <w:smartTag w:uri="urn:schemas-microsoft-com:office:smarttags" w:element="metricconverter">
              <w:smartTagPr>
                <w:attr w:name="ProductID" w:val="50 кг"/>
              </w:smartTagPr>
              <w:r>
                <w:rPr>
                  <w:rFonts w:ascii="Arial" w:hAnsi="Arial"/>
                  <w:sz w:val="28"/>
                </w:rPr>
                <w:t>50 кг</w:t>
              </w:r>
            </w:smartTag>
            <w:r>
              <w:rPr>
                <w:rFonts w:ascii="Arial" w:hAnsi="Arial"/>
                <w:sz w:val="28"/>
              </w:rPr>
              <w:t>.</w:t>
            </w:r>
          </w:p>
        </w:tc>
        <w:tc>
          <w:tcPr>
            <w:tcW w:w="1559" w:type="dxa"/>
            <w:tcBorders>
              <w:top w:val="single" w:sz="6" w:space="0" w:color="auto"/>
              <w:left w:val="single" w:sz="6" w:space="0" w:color="auto"/>
              <w:bottom w:val="single" w:sz="6" w:space="0" w:color="auto"/>
              <w:right w:val="single" w:sz="6" w:space="0" w:color="auto"/>
            </w:tcBorders>
          </w:tcPr>
          <w:p w:rsidR="00313B55" w:rsidRDefault="00313B55" w:rsidP="007C4D1D">
            <w:pPr>
              <w:spacing w:line="288" w:lineRule="auto"/>
              <w:jc w:val="center"/>
              <w:rPr>
                <w:rFonts w:ascii="Arial" w:hAnsi="Arial"/>
                <w:sz w:val="28"/>
              </w:rPr>
            </w:pPr>
            <w:r>
              <w:rPr>
                <w:rFonts w:ascii="Arial" w:hAnsi="Arial"/>
                <w:sz w:val="28"/>
              </w:rPr>
              <w:t>Н-1</w:t>
            </w:r>
          </w:p>
          <w:p w:rsidR="00313B55" w:rsidRDefault="00313B55" w:rsidP="007C4D1D">
            <w:pPr>
              <w:spacing w:line="288" w:lineRule="auto"/>
              <w:rPr>
                <w:rFonts w:ascii="Arial" w:hAnsi="Arial"/>
                <w:sz w:val="28"/>
              </w:rPr>
            </w:pPr>
          </w:p>
        </w:tc>
      </w:tr>
      <w:tr w:rsidR="00313B55">
        <w:trPr>
          <w:trHeight w:val="1439"/>
        </w:trPr>
        <w:tc>
          <w:tcPr>
            <w:tcW w:w="2480" w:type="dxa"/>
            <w:tcBorders>
              <w:top w:val="single" w:sz="6" w:space="0" w:color="auto"/>
              <w:left w:val="single" w:sz="6" w:space="0" w:color="auto"/>
              <w:bottom w:val="single" w:sz="4" w:space="0" w:color="auto"/>
              <w:right w:val="single" w:sz="6" w:space="0" w:color="auto"/>
            </w:tcBorders>
          </w:tcPr>
          <w:p w:rsidR="00313B55" w:rsidRDefault="00313B55" w:rsidP="00160FD4">
            <w:pPr>
              <w:overflowPunct w:val="0"/>
              <w:autoSpaceDE w:val="0"/>
              <w:autoSpaceDN w:val="0"/>
              <w:adjustRightInd w:val="0"/>
              <w:spacing w:line="288" w:lineRule="auto"/>
              <w:textAlignment w:val="baseline"/>
              <w:rPr>
                <w:rFonts w:ascii="Arial" w:hAnsi="Arial"/>
                <w:sz w:val="28"/>
              </w:rPr>
            </w:pPr>
            <w:r>
              <w:rPr>
                <w:rFonts w:ascii="Arial" w:hAnsi="Arial"/>
                <w:sz w:val="28"/>
              </w:rPr>
              <w:t>10.Временное ограждение крупнопанельных плит</w:t>
            </w:r>
          </w:p>
        </w:tc>
        <w:tc>
          <w:tcPr>
            <w:tcW w:w="3544" w:type="dxa"/>
            <w:tcBorders>
              <w:top w:val="single" w:sz="6" w:space="0" w:color="auto"/>
              <w:left w:val="single" w:sz="6" w:space="0" w:color="auto"/>
              <w:bottom w:val="single" w:sz="4" w:space="0" w:color="auto"/>
              <w:right w:val="single" w:sz="6" w:space="0" w:color="auto"/>
            </w:tcBorders>
          </w:tcPr>
          <w:p w:rsidR="00313B55" w:rsidRDefault="00313B55" w:rsidP="007C4D1D">
            <w:pPr>
              <w:spacing w:line="288" w:lineRule="auto"/>
              <w:jc w:val="center"/>
              <w:rPr>
                <w:rFonts w:ascii="Arial" w:hAnsi="Arial"/>
                <w:sz w:val="28"/>
              </w:rPr>
            </w:pPr>
            <w:r>
              <w:object w:dxaOrig="8850" w:dyaOrig="5730">
                <v:shape id="_x0000_i1048" type="#_x0000_t75" style="width:170.25pt;height:110.25pt" o:ole="">
                  <v:imagedata r:id="rId34" o:title=""/>
                </v:shape>
                <o:OLEObject Type="Embed" ProgID="AutoCAD.Drawing.15" ShapeID="_x0000_i1048" DrawAspect="Content" ObjectID="_1457652724" r:id="rId35"/>
              </w:object>
            </w:r>
          </w:p>
        </w:tc>
        <w:tc>
          <w:tcPr>
            <w:tcW w:w="1276" w:type="dxa"/>
            <w:tcBorders>
              <w:top w:val="single" w:sz="6" w:space="0" w:color="auto"/>
              <w:left w:val="single" w:sz="6" w:space="0" w:color="auto"/>
              <w:bottom w:val="single" w:sz="4" w:space="0" w:color="auto"/>
              <w:right w:val="single" w:sz="6" w:space="0" w:color="auto"/>
            </w:tcBorders>
          </w:tcPr>
          <w:p w:rsidR="00313B55" w:rsidRDefault="00313B55" w:rsidP="007C4D1D">
            <w:pPr>
              <w:spacing w:line="288" w:lineRule="auto"/>
              <w:jc w:val="center"/>
              <w:rPr>
                <w:rFonts w:ascii="Arial" w:hAnsi="Arial"/>
                <w:sz w:val="28"/>
              </w:rPr>
            </w:pPr>
          </w:p>
          <w:p w:rsidR="00313B55" w:rsidRDefault="00313B55" w:rsidP="007C4D1D">
            <w:pPr>
              <w:spacing w:line="288" w:lineRule="auto"/>
              <w:jc w:val="center"/>
              <w:rPr>
                <w:rFonts w:ascii="Arial" w:hAnsi="Arial"/>
                <w:sz w:val="28"/>
              </w:rPr>
            </w:pPr>
          </w:p>
          <w:p w:rsidR="00313B55" w:rsidRDefault="00313B55" w:rsidP="007C4D1D">
            <w:pPr>
              <w:spacing w:line="288" w:lineRule="auto"/>
              <w:jc w:val="center"/>
              <w:rPr>
                <w:rFonts w:ascii="Arial" w:hAnsi="Arial"/>
                <w:sz w:val="28"/>
              </w:rPr>
            </w:pPr>
            <w:r>
              <w:rPr>
                <w:rFonts w:ascii="Arial" w:hAnsi="Arial"/>
                <w:sz w:val="28"/>
              </w:rPr>
              <w:t>-</w:t>
            </w:r>
          </w:p>
        </w:tc>
        <w:tc>
          <w:tcPr>
            <w:tcW w:w="850" w:type="dxa"/>
            <w:tcBorders>
              <w:top w:val="single" w:sz="6" w:space="0" w:color="auto"/>
              <w:left w:val="single" w:sz="6" w:space="0" w:color="auto"/>
              <w:bottom w:val="single" w:sz="4" w:space="0" w:color="auto"/>
              <w:right w:val="single" w:sz="6" w:space="0" w:color="auto"/>
            </w:tcBorders>
          </w:tcPr>
          <w:p w:rsidR="00313B55" w:rsidRDefault="00313B55" w:rsidP="007C4D1D">
            <w:pPr>
              <w:spacing w:line="288" w:lineRule="auto"/>
              <w:jc w:val="center"/>
              <w:rPr>
                <w:rFonts w:ascii="Arial" w:hAnsi="Arial"/>
                <w:sz w:val="28"/>
              </w:rPr>
            </w:pPr>
          </w:p>
          <w:p w:rsidR="00313B55" w:rsidRDefault="00313B55" w:rsidP="007C4D1D">
            <w:pPr>
              <w:spacing w:line="288" w:lineRule="auto"/>
              <w:jc w:val="center"/>
              <w:rPr>
                <w:rFonts w:ascii="Arial" w:hAnsi="Arial"/>
                <w:sz w:val="28"/>
              </w:rPr>
            </w:pPr>
          </w:p>
          <w:p w:rsidR="00313B55" w:rsidRDefault="00313B55" w:rsidP="007C4D1D">
            <w:pPr>
              <w:spacing w:line="288" w:lineRule="auto"/>
              <w:jc w:val="center"/>
              <w:rPr>
                <w:rFonts w:ascii="Arial" w:hAnsi="Arial"/>
                <w:sz w:val="28"/>
              </w:rPr>
            </w:pPr>
            <w:r>
              <w:rPr>
                <w:rFonts w:ascii="Arial" w:hAnsi="Arial"/>
                <w:sz w:val="28"/>
              </w:rPr>
              <w:t>-</w:t>
            </w:r>
          </w:p>
        </w:tc>
        <w:tc>
          <w:tcPr>
            <w:tcW w:w="1559" w:type="dxa"/>
            <w:tcBorders>
              <w:top w:val="single" w:sz="6" w:space="0" w:color="auto"/>
              <w:left w:val="single" w:sz="6" w:space="0" w:color="auto"/>
              <w:bottom w:val="single" w:sz="4" w:space="0" w:color="auto"/>
              <w:right w:val="single" w:sz="6" w:space="0" w:color="auto"/>
            </w:tcBorders>
          </w:tcPr>
          <w:p w:rsidR="00313B55" w:rsidRDefault="00313B55" w:rsidP="008447D8">
            <w:pPr>
              <w:spacing w:line="288" w:lineRule="auto"/>
              <w:rPr>
                <w:rFonts w:ascii="Arial" w:hAnsi="Arial"/>
                <w:sz w:val="28"/>
              </w:rPr>
            </w:pPr>
          </w:p>
          <w:p w:rsidR="00313B55" w:rsidRDefault="00313B55" w:rsidP="008447D8">
            <w:pPr>
              <w:spacing w:line="288" w:lineRule="auto"/>
              <w:rPr>
                <w:rFonts w:ascii="Arial" w:hAnsi="Arial"/>
                <w:sz w:val="28"/>
              </w:rPr>
            </w:pPr>
            <w:r>
              <w:rPr>
                <w:rFonts w:ascii="Arial" w:hAnsi="Arial"/>
                <w:sz w:val="28"/>
              </w:rPr>
              <w:t xml:space="preserve">        </w:t>
            </w:r>
          </w:p>
          <w:p w:rsidR="00313B55" w:rsidRPr="00E3588A" w:rsidRDefault="00E3588A" w:rsidP="00EC0316">
            <w:pPr>
              <w:spacing w:line="288" w:lineRule="auto"/>
              <w:jc w:val="center"/>
              <w:rPr>
                <w:rFonts w:ascii="Arial" w:hAnsi="Arial"/>
                <w:color w:val="FF0000"/>
                <w:sz w:val="28"/>
                <w:lang w:val="en-US"/>
              </w:rPr>
            </w:pPr>
            <w:r w:rsidRPr="00E3588A">
              <w:rPr>
                <w:rFonts w:ascii="Arial" w:hAnsi="Arial"/>
                <w:color w:val="FF0000"/>
                <w:sz w:val="28"/>
                <w:lang w:val="en-US"/>
              </w:rPr>
              <w:t>1.05</w:t>
            </w:r>
          </w:p>
        </w:tc>
      </w:tr>
      <w:tr w:rsidR="00313B55">
        <w:trPr>
          <w:trHeight w:val="1658"/>
        </w:trPr>
        <w:tc>
          <w:tcPr>
            <w:tcW w:w="2480" w:type="dxa"/>
            <w:tcBorders>
              <w:top w:val="single" w:sz="4" w:space="0" w:color="auto"/>
              <w:left w:val="single" w:sz="6" w:space="0" w:color="auto"/>
              <w:bottom w:val="single" w:sz="4" w:space="0" w:color="auto"/>
              <w:right w:val="single" w:sz="6" w:space="0" w:color="auto"/>
            </w:tcBorders>
          </w:tcPr>
          <w:p w:rsidR="00313B55" w:rsidRDefault="00313B55" w:rsidP="007C4D1D">
            <w:pPr>
              <w:spacing w:line="288" w:lineRule="auto"/>
              <w:rPr>
                <w:rFonts w:ascii="Arial" w:hAnsi="Arial"/>
                <w:sz w:val="28"/>
              </w:rPr>
            </w:pPr>
            <w:r>
              <w:rPr>
                <w:rFonts w:ascii="Arial" w:hAnsi="Arial"/>
                <w:sz w:val="28"/>
              </w:rPr>
              <w:t>11.Страховочный пояс для работы на высоте</w:t>
            </w:r>
          </w:p>
        </w:tc>
        <w:tc>
          <w:tcPr>
            <w:tcW w:w="3544" w:type="dxa"/>
            <w:tcBorders>
              <w:top w:val="single" w:sz="4" w:space="0" w:color="auto"/>
              <w:left w:val="single" w:sz="6" w:space="0" w:color="auto"/>
              <w:bottom w:val="single" w:sz="4" w:space="0" w:color="auto"/>
              <w:right w:val="single" w:sz="6" w:space="0" w:color="auto"/>
            </w:tcBorders>
          </w:tcPr>
          <w:p w:rsidR="00313B55" w:rsidRDefault="00313B55" w:rsidP="007C4D1D">
            <w:pPr>
              <w:spacing w:line="288" w:lineRule="auto"/>
              <w:jc w:val="center"/>
            </w:pPr>
          </w:p>
        </w:tc>
        <w:tc>
          <w:tcPr>
            <w:tcW w:w="1276" w:type="dxa"/>
            <w:tcBorders>
              <w:top w:val="single" w:sz="4" w:space="0" w:color="auto"/>
              <w:left w:val="single" w:sz="6" w:space="0" w:color="auto"/>
              <w:bottom w:val="single" w:sz="4" w:space="0" w:color="auto"/>
              <w:right w:val="single" w:sz="6" w:space="0" w:color="auto"/>
            </w:tcBorders>
          </w:tcPr>
          <w:p w:rsidR="00313B55" w:rsidRDefault="00313B55" w:rsidP="007C4D1D">
            <w:pPr>
              <w:spacing w:line="288" w:lineRule="auto"/>
              <w:jc w:val="center"/>
              <w:rPr>
                <w:rFonts w:ascii="Arial" w:hAnsi="Arial"/>
                <w:sz w:val="28"/>
              </w:rPr>
            </w:pPr>
          </w:p>
          <w:p w:rsidR="00313B55" w:rsidRPr="00EC0316" w:rsidRDefault="00313B55" w:rsidP="00EC0316">
            <w:pPr>
              <w:jc w:val="center"/>
              <w:rPr>
                <w:rFonts w:ascii="Arial" w:hAnsi="Arial"/>
                <w:sz w:val="28"/>
              </w:rPr>
            </w:pPr>
            <w:r>
              <w:rPr>
                <w:rFonts w:ascii="Arial" w:hAnsi="Arial"/>
                <w:sz w:val="28"/>
              </w:rPr>
              <w:t>-</w:t>
            </w:r>
          </w:p>
        </w:tc>
        <w:tc>
          <w:tcPr>
            <w:tcW w:w="850" w:type="dxa"/>
            <w:tcBorders>
              <w:top w:val="single" w:sz="4" w:space="0" w:color="auto"/>
              <w:left w:val="single" w:sz="6" w:space="0" w:color="auto"/>
              <w:bottom w:val="single" w:sz="4" w:space="0" w:color="auto"/>
              <w:right w:val="single" w:sz="6" w:space="0" w:color="auto"/>
            </w:tcBorders>
          </w:tcPr>
          <w:p w:rsidR="00313B55" w:rsidRDefault="00313B55" w:rsidP="007C4D1D">
            <w:pPr>
              <w:spacing w:line="288" w:lineRule="auto"/>
              <w:jc w:val="center"/>
              <w:rPr>
                <w:rFonts w:ascii="Arial" w:hAnsi="Arial"/>
                <w:sz w:val="28"/>
              </w:rPr>
            </w:pPr>
          </w:p>
          <w:p w:rsidR="00313B55" w:rsidRPr="00EC0316" w:rsidRDefault="00313B55" w:rsidP="00EC0316">
            <w:pPr>
              <w:jc w:val="center"/>
              <w:rPr>
                <w:rFonts w:ascii="Arial" w:hAnsi="Arial"/>
                <w:sz w:val="28"/>
              </w:rPr>
            </w:pPr>
            <w:r>
              <w:rPr>
                <w:rFonts w:ascii="Arial" w:hAnsi="Arial"/>
                <w:sz w:val="28"/>
              </w:rPr>
              <w:t>-</w:t>
            </w:r>
          </w:p>
        </w:tc>
        <w:tc>
          <w:tcPr>
            <w:tcW w:w="1559" w:type="dxa"/>
            <w:tcBorders>
              <w:top w:val="single" w:sz="4" w:space="0" w:color="auto"/>
              <w:left w:val="single" w:sz="6" w:space="0" w:color="auto"/>
              <w:bottom w:val="single" w:sz="4" w:space="0" w:color="auto"/>
              <w:right w:val="single" w:sz="6" w:space="0" w:color="auto"/>
            </w:tcBorders>
          </w:tcPr>
          <w:p w:rsidR="00313B55" w:rsidRDefault="00313B55" w:rsidP="007C4D1D">
            <w:pPr>
              <w:spacing w:line="288" w:lineRule="auto"/>
              <w:jc w:val="center"/>
              <w:rPr>
                <w:rFonts w:ascii="Arial" w:hAnsi="Arial"/>
                <w:sz w:val="28"/>
              </w:rPr>
            </w:pPr>
          </w:p>
          <w:p w:rsidR="00313B55" w:rsidRPr="00EC0316" w:rsidRDefault="00313B55" w:rsidP="00EC0316">
            <w:pPr>
              <w:jc w:val="center"/>
              <w:rPr>
                <w:rFonts w:ascii="Arial" w:hAnsi="Arial"/>
                <w:sz w:val="28"/>
              </w:rPr>
            </w:pPr>
            <w:r>
              <w:rPr>
                <w:rFonts w:ascii="Arial" w:hAnsi="Arial"/>
                <w:sz w:val="28"/>
              </w:rPr>
              <w:t>-</w:t>
            </w:r>
          </w:p>
        </w:tc>
      </w:tr>
      <w:tr w:rsidR="00313B55">
        <w:trPr>
          <w:trHeight w:val="1658"/>
        </w:trPr>
        <w:tc>
          <w:tcPr>
            <w:tcW w:w="2480" w:type="dxa"/>
            <w:tcBorders>
              <w:top w:val="single" w:sz="4" w:space="0" w:color="auto"/>
              <w:left w:val="single" w:sz="6" w:space="0" w:color="auto"/>
              <w:bottom w:val="single" w:sz="6" w:space="0" w:color="auto"/>
              <w:right w:val="single" w:sz="6" w:space="0" w:color="auto"/>
            </w:tcBorders>
          </w:tcPr>
          <w:p w:rsidR="00313B55" w:rsidRDefault="00313B55" w:rsidP="00E3588A">
            <w:pPr>
              <w:spacing w:line="288" w:lineRule="auto"/>
              <w:rPr>
                <w:rFonts w:ascii="Arial" w:hAnsi="Arial"/>
                <w:sz w:val="28"/>
              </w:rPr>
            </w:pPr>
            <w:r>
              <w:rPr>
                <w:rFonts w:ascii="Arial" w:hAnsi="Arial"/>
                <w:sz w:val="28"/>
              </w:rPr>
              <w:t xml:space="preserve">12. Люльки для работы на высоте </w:t>
            </w:r>
            <w:r w:rsidR="00E3588A" w:rsidRPr="00E3588A">
              <w:rPr>
                <w:rFonts w:ascii="Arial" w:hAnsi="Arial"/>
                <w:color w:val="FF0000"/>
                <w:sz w:val="28"/>
              </w:rPr>
              <w:t>2</w:t>
            </w:r>
            <w:r>
              <w:rPr>
                <w:rFonts w:ascii="Arial" w:hAnsi="Arial"/>
                <w:sz w:val="28"/>
              </w:rPr>
              <w:t xml:space="preserve"> шт.</w:t>
            </w:r>
          </w:p>
        </w:tc>
        <w:tc>
          <w:tcPr>
            <w:tcW w:w="3544" w:type="dxa"/>
            <w:tcBorders>
              <w:top w:val="single" w:sz="4" w:space="0" w:color="auto"/>
              <w:left w:val="single" w:sz="6" w:space="0" w:color="auto"/>
              <w:bottom w:val="single" w:sz="6" w:space="0" w:color="auto"/>
              <w:right w:val="single" w:sz="6" w:space="0" w:color="auto"/>
            </w:tcBorders>
          </w:tcPr>
          <w:p w:rsidR="00313B55" w:rsidRDefault="004F3531" w:rsidP="007C4D1D">
            <w:pPr>
              <w:spacing w:line="288" w:lineRule="auto"/>
              <w:jc w:val="center"/>
            </w:pPr>
            <w:r>
              <w:rPr>
                <w:noProof/>
              </w:rPr>
              <w:pict>
                <v:shape id="_x0000_s1473" type="#_x0000_t32" style="position:absolute;left:0;text-align:left;margin-left:76.7pt;margin-top:61.4pt;width:9.75pt;height:.05pt;z-index:251676672;mso-position-horizontal-relative:text;mso-position-vertical-relative:text" o:connectortype="straight"/>
              </w:pict>
            </w:r>
            <w:r>
              <w:rPr>
                <w:noProof/>
              </w:rPr>
              <w:pict>
                <v:shape id="Рисунок 42" o:spid="_x0000_i1049" type="#_x0000_t75" alt="Люлька" style="width:20.25pt;height:63pt;visibility:visible">
                  <v:imagedata r:id="rId36" o:title="Люлька"/>
                </v:shape>
              </w:pict>
            </w:r>
          </w:p>
        </w:tc>
        <w:tc>
          <w:tcPr>
            <w:tcW w:w="1276" w:type="dxa"/>
            <w:tcBorders>
              <w:top w:val="single" w:sz="4" w:space="0" w:color="auto"/>
              <w:left w:val="single" w:sz="6" w:space="0" w:color="auto"/>
              <w:bottom w:val="single" w:sz="6" w:space="0" w:color="auto"/>
              <w:right w:val="single" w:sz="6" w:space="0" w:color="auto"/>
            </w:tcBorders>
          </w:tcPr>
          <w:p w:rsidR="00313B55" w:rsidRDefault="00313B55" w:rsidP="007C4D1D">
            <w:pPr>
              <w:spacing w:line="288" w:lineRule="auto"/>
              <w:jc w:val="center"/>
              <w:rPr>
                <w:rFonts w:ascii="Arial" w:hAnsi="Arial"/>
                <w:sz w:val="28"/>
              </w:rPr>
            </w:pPr>
          </w:p>
          <w:p w:rsidR="00313B55" w:rsidRDefault="00313B55" w:rsidP="007C4D1D">
            <w:pPr>
              <w:spacing w:line="288" w:lineRule="auto"/>
              <w:jc w:val="center"/>
              <w:rPr>
                <w:rFonts w:ascii="Arial" w:hAnsi="Arial"/>
                <w:sz w:val="28"/>
              </w:rPr>
            </w:pPr>
            <w:r>
              <w:rPr>
                <w:rFonts w:ascii="Arial" w:hAnsi="Arial"/>
                <w:sz w:val="28"/>
              </w:rPr>
              <w:t xml:space="preserve"> -</w:t>
            </w:r>
          </w:p>
        </w:tc>
        <w:tc>
          <w:tcPr>
            <w:tcW w:w="850" w:type="dxa"/>
            <w:tcBorders>
              <w:top w:val="single" w:sz="4" w:space="0" w:color="auto"/>
              <w:left w:val="single" w:sz="6" w:space="0" w:color="auto"/>
              <w:bottom w:val="single" w:sz="6" w:space="0" w:color="auto"/>
              <w:right w:val="single" w:sz="6" w:space="0" w:color="auto"/>
            </w:tcBorders>
          </w:tcPr>
          <w:p w:rsidR="00313B55" w:rsidRDefault="00313B55" w:rsidP="007C4D1D">
            <w:pPr>
              <w:spacing w:line="288" w:lineRule="auto"/>
              <w:jc w:val="center"/>
              <w:rPr>
                <w:rFonts w:ascii="Arial" w:hAnsi="Arial"/>
                <w:sz w:val="28"/>
              </w:rPr>
            </w:pPr>
          </w:p>
          <w:p w:rsidR="00313B55" w:rsidRDefault="00313B55" w:rsidP="007C4D1D">
            <w:pPr>
              <w:spacing w:line="288" w:lineRule="auto"/>
              <w:jc w:val="center"/>
              <w:rPr>
                <w:rFonts w:ascii="Arial" w:hAnsi="Arial"/>
                <w:sz w:val="28"/>
              </w:rPr>
            </w:pPr>
            <w:r>
              <w:rPr>
                <w:rFonts w:ascii="Arial" w:hAnsi="Arial"/>
                <w:sz w:val="28"/>
              </w:rPr>
              <w:t>0,05</w:t>
            </w:r>
          </w:p>
        </w:tc>
        <w:tc>
          <w:tcPr>
            <w:tcW w:w="1559" w:type="dxa"/>
            <w:tcBorders>
              <w:top w:val="single" w:sz="4" w:space="0" w:color="auto"/>
              <w:left w:val="single" w:sz="6" w:space="0" w:color="auto"/>
              <w:bottom w:val="single" w:sz="6" w:space="0" w:color="auto"/>
              <w:right w:val="single" w:sz="6" w:space="0" w:color="auto"/>
            </w:tcBorders>
          </w:tcPr>
          <w:p w:rsidR="00313B55" w:rsidRDefault="00313B55" w:rsidP="007C4D1D">
            <w:pPr>
              <w:spacing w:line="288" w:lineRule="auto"/>
              <w:jc w:val="center"/>
              <w:rPr>
                <w:rFonts w:ascii="Arial" w:hAnsi="Arial"/>
                <w:sz w:val="28"/>
              </w:rPr>
            </w:pPr>
          </w:p>
          <w:p w:rsidR="00313B55" w:rsidRPr="00E3588A" w:rsidRDefault="00E3588A" w:rsidP="007C4D1D">
            <w:pPr>
              <w:spacing w:line="288" w:lineRule="auto"/>
              <w:jc w:val="center"/>
              <w:rPr>
                <w:rFonts w:ascii="Arial" w:hAnsi="Arial"/>
                <w:color w:val="FF0000"/>
                <w:sz w:val="28"/>
                <w:lang w:val="en-US"/>
              </w:rPr>
            </w:pPr>
            <w:r w:rsidRPr="00E3588A">
              <w:rPr>
                <w:rFonts w:ascii="Arial" w:hAnsi="Arial"/>
                <w:color w:val="FF0000"/>
                <w:sz w:val="28"/>
                <w:lang w:val="en-US"/>
              </w:rPr>
              <w:t>1.2</w:t>
            </w:r>
          </w:p>
        </w:tc>
      </w:tr>
      <w:tr w:rsidR="00313B55">
        <w:trPr>
          <w:trHeight w:val="1658"/>
        </w:trPr>
        <w:tc>
          <w:tcPr>
            <w:tcW w:w="2480" w:type="dxa"/>
            <w:tcBorders>
              <w:top w:val="single" w:sz="4" w:space="0" w:color="auto"/>
              <w:left w:val="single" w:sz="6" w:space="0" w:color="auto"/>
              <w:bottom w:val="single" w:sz="4" w:space="0" w:color="auto"/>
              <w:right w:val="single" w:sz="6" w:space="0" w:color="auto"/>
            </w:tcBorders>
          </w:tcPr>
          <w:p w:rsidR="00313B55" w:rsidRPr="00313B55" w:rsidRDefault="00313B55" w:rsidP="007C4D1D">
            <w:pPr>
              <w:spacing w:line="288" w:lineRule="auto"/>
              <w:rPr>
                <w:rFonts w:ascii="Arial" w:hAnsi="Arial"/>
                <w:sz w:val="28"/>
              </w:rPr>
            </w:pPr>
            <w:r>
              <w:rPr>
                <w:rFonts w:ascii="Arial" w:hAnsi="Arial"/>
                <w:sz w:val="28"/>
              </w:rPr>
              <w:t xml:space="preserve">13. Емкость для бетона </w:t>
            </w:r>
            <w:r>
              <w:rPr>
                <w:rFonts w:ascii="Arial" w:hAnsi="Arial"/>
                <w:sz w:val="28"/>
                <w:lang w:val="en-US"/>
              </w:rPr>
              <w:t>V</w:t>
            </w:r>
            <w:r>
              <w:rPr>
                <w:rFonts w:ascii="Arial" w:hAnsi="Arial"/>
                <w:sz w:val="28"/>
              </w:rPr>
              <w:t>=0,</w:t>
            </w:r>
            <w:r w:rsidR="00E34FB6" w:rsidRPr="00E34FB6">
              <w:rPr>
                <w:rFonts w:ascii="Arial" w:hAnsi="Arial"/>
                <w:sz w:val="28"/>
              </w:rPr>
              <w:t>2</w:t>
            </w:r>
            <w:r>
              <w:rPr>
                <w:rFonts w:ascii="Arial" w:hAnsi="Arial"/>
                <w:sz w:val="28"/>
              </w:rPr>
              <w:t>5</w:t>
            </w:r>
            <w:r w:rsidRPr="00FB44C6">
              <w:rPr>
                <w:rFonts w:ascii="Arial" w:hAnsi="Arial"/>
              </w:rPr>
              <w:t xml:space="preserve"> </w:t>
            </w:r>
            <w:r w:rsidRPr="00313B55">
              <w:rPr>
                <w:rFonts w:ascii="Arial" w:hAnsi="Arial"/>
                <w:sz w:val="28"/>
                <w:szCs w:val="28"/>
              </w:rPr>
              <w:t>м</w:t>
            </w:r>
            <w:r w:rsidRPr="00313B55">
              <w:rPr>
                <w:rFonts w:ascii="Arial" w:hAnsi="Arial"/>
                <w:sz w:val="28"/>
                <w:szCs w:val="28"/>
                <w:vertAlign w:val="superscript"/>
              </w:rPr>
              <w:t>3</w:t>
            </w:r>
          </w:p>
        </w:tc>
        <w:tc>
          <w:tcPr>
            <w:tcW w:w="3544" w:type="dxa"/>
            <w:tcBorders>
              <w:top w:val="single" w:sz="4" w:space="0" w:color="auto"/>
              <w:left w:val="single" w:sz="6" w:space="0" w:color="auto"/>
              <w:bottom w:val="single" w:sz="4" w:space="0" w:color="auto"/>
              <w:right w:val="single" w:sz="6" w:space="0" w:color="auto"/>
            </w:tcBorders>
          </w:tcPr>
          <w:p w:rsidR="00313B55" w:rsidRDefault="00313B55" w:rsidP="007C4D1D">
            <w:pPr>
              <w:spacing w:line="288" w:lineRule="auto"/>
              <w:jc w:val="center"/>
            </w:pPr>
          </w:p>
        </w:tc>
        <w:tc>
          <w:tcPr>
            <w:tcW w:w="1276" w:type="dxa"/>
            <w:tcBorders>
              <w:top w:val="single" w:sz="4" w:space="0" w:color="auto"/>
              <w:left w:val="single" w:sz="6" w:space="0" w:color="auto"/>
              <w:bottom w:val="single" w:sz="4" w:space="0" w:color="auto"/>
              <w:right w:val="single" w:sz="6" w:space="0" w:color="auto"/>
            </w:tcBorders>
          </w:tcPr>
          <w:p w:rsidR="00CD2FE9" w:rsidRDefault="00CD2FE9" w:rsidP="00EC0316">
            <w:pPr>
              <w:jc w:val="center"/>
              <w:rPr>
                <w:rFonts w:ascii="Arial" w:hAnsi="Arial"/>
                <w:sz w:val="28"/>
              </w:rPr>
            </w:pPr>
          </w:p>
          <w:p w:rsidR="00313B55" w:rsidRPr="00EC0316" w:rsidRDefault="00CD2FE9" w:rsidP="00EC0316">
            <w:pPr>
              <w:jc w:val="center"/>
              <w:rPr>
                <w:rFonts w:ascii="Arial" w:hAnsi="Arial"/>
                <w:sz w:val="28"/>
              </w:rPr>
            </w:pPr>
            <w:r>
              <w:rPr>
                <w:rFonts w:ascii="Arial" w:hAnsi="Arial"/>
                <w:sz w:val="28"/>
              </w:rPr>
              <w:t>7</w:t>
            </w:r>
          </w:p>
        </w:tc>
        <w:tc>
          <w:tcPr>
            <w:tcW w:w="850" w:type="dxa"/>
            <w:tcBorders>
              <w:top w:val="single" w:sz="4" w:space="0" w:color="auto"/>
              <w:left w:val="single" w:sz="6" w:space="0" w:color="auto"/>
              <w:bottom w:val="single" w:sz="4" w:space="0" w:color="auto"/>
              <w:right w:val="single" w:sz="6" w:space="0" w:color="auto"/>
            </w:tcBorders>
          </w:tcPr>
          <w:p w:rsidR="00CD2FE9" w:rsidRDefault="00CD2FE9" w:rsidP="00EC0316">
            <w:pPr>
              <w:jc w:val="center"/>
              <w:rPr>
                <w:rFonts w:ascii="Arial" w:hAnsi="Arial"/>
                <w:sz w:val="28"/>
              </w:rPr>
            </w:pPr>
          </w:p>
          <w:p w:rsidR="00313B55" w:rsidRPr="00EC0316" w:rsidRDefault="00CD2FE9" w:rsidP="00EC0316">
            <w:pPr>
              <w:jc w:val="center"/>
              <w:rPr>
                <w:rFonts w:ascii="Arial" w:hAnsi="Arial"/>
                <w:sz w:val="28"/>
              </w:rPr>
            </w:pPr>
            <w:r>
              <w:rPr>
                <w:rFonts w:ascii="Arial" w:hAnsi="Arial"/>
                <w:sz w:val="28"/>
              </w:rPr>
              <w:t>0,066</w:t>
            </w:r>
          </w:p>
        </w:tc>
        <w:tc>
          <w:tcPr>
            <w:tcW w:w="1559" w:type="dxa"/>
            <w:tcBorders>
              <w:top w:val="single" w:sz="4" w:space="0" w:color="auto"/>
              <w:left w:val="single" w:sz="6" w:space="0" w:color="auto"/>
              <w:bottom w:val="single" w:sz="4" w:space="0" w:color="auto"/>
              <w:right w:val="single" w:sz="6" w:space="0" w:color="auto"/>
            </w:tcBorders>
          </w:tcPr>
          <w:p w:rsidR="00CD2FE9" w:rsidRDefault="00CD2FE9" w:rsidP="00EC0316">
            <w:pPr>
              <w:jc w:val="center"/>
              <w:rPr>
                <w:rFonts w:ascii="Arial" w:hAnsi="Arial"/>
                <w:sz w:val="28"/>
              </w:rPr>
            </w:pPr>
          </w:p>
          <w:p w:rsidR="00313B55" w:rsidRPr="00E3588A" w:rsidRDefault="00E3588A" w:rsidP="00EC0316">
            <w:pPr>
              <w:jc w:val="center"/>
              <w:rPr>
                <w:rFonts w:ascii="Arial" w:hAnsi="Arial"/>
                <w:color w:val="FF0000"/>
                <w:sz w:val="28"/>
                <w:lang w:val="en-US"/>
              </w:rPr>
            </w:pPr>
            <w:r w:rsidRPr="00E3588A">
              <w:rPr>
                <w:rFonts w:ascii="Arial" w:hAnsi="Arial"/>
                <w:color w:val="FF0000"/>
                <w:sz w:val="28"/>
                <w:lang w:val="en-US"/>
              </w:rPr>
              <w:t>0.6</w:t>
            </w:r>
          </w:p>
        </w:tc>
      </w:tr>
      <w:tr w:rsidR="00E3588A">
        <w:trPr>
          <w:trHeight w:val="1658"/>
        </w:trPr>
        <w:tc>
          <w:tcPr>
            <w:tcW w:w="2480" w:type="dxa"/>
            <w:tcBorders>
              <w:top w:val="single" w:sz="4" w:space="0" w:color="auto"/>
              <w:left w:val="single" w:sz="6" w:space="0" w:color="auto"/>
              <w:bottom w:val="single" w:sz="4" w:space="0" w:color="auto"/>
              <w:right w:val="single" w:sz="6" w:space="0" w:color="auto"/>
            </w:tcBorders>
          </w:tcPr>
          <w:p w:rsidR="00E3588A" w:rsidRPr="00E3588A" w:rsidRDefault="00E3588A">
            <w:pPr>
              <w:overflowPunct w:val="0"/>
              <w:autoSpaceDE w:val="0"/>
              <w:autoSpaceDN w:val="0"/>
              <w:adjustRightInd w:val="0"/>
              <w:spacing w:line="288" w:lineRule="auto"/>
              <w:textAlignment w:val="baseline"/>
              <w:rPr>
                <w:rFonts w:ascii="Arial" w:hAnsi="Arial" w:cs="Arial"/>
                <w:color w:val="FF0000"/>
                <w:sz w:val="28"/>
                <w:szCs w:val="28"/>
              </w:rPr>
            </w:pPr>
            <w:r w:rsidRPr="00E3588A">
              <w:rPr>
                <w:rFonts w:ascii="Arial" w:hAnsi="Arial" w:cs="Arial"/>
                <w:color w:val="FF0000"/>
                <w:sz w:val="28"/>
                <w:szCs w:val="28"/>
              </w:rPr>
              <w:t>14. Кассета для укрупнительной сборки ферм 24м.</w:t>
            </w:r>
          </w:p>
        </w:tc>
        <w:tc>
          <w:tcPr>
            <w:tcW w:w="3544" w:type="dxa"/>
            <w:tcBorders>
              <w:top w:val="single" w:sz="4" w:space="0" w:color="auto"/>
              <w:left w:val="single" w:sz="6" w:space="0" w:color="auto"/>
              <w:bottom w:val="single" w:sz="4" w:space="0" w:color="auto"/>
              <w:right w:val="single" w:sz="6" w:space="0" w:color="auto"/>
            </w:tcBorders>
          </w:tcPr>
          <w:p w:rsidR="00E3588A" w:rsidRPr="00E3588A" w:rsidRDefault="00E3588A">
            <w:pPr>
              <w:spacing w:line="288" w:lineRule="auto"/>
              <w:jc w:val="center"/>
              <w:rPr>
                <w:color w:val="FF0000"/>
                <w:sz w:val="28"/>
                <w:szCs w:val="28"/>
              </w:rPr>
            </w:pPr>
          </w:p>
        </w:tc>
        <w:tc>
          <w:tcPr>
            <w:tcW w:w="1276" w:type="dxa"/>
            <w:tcBorders>
              <w:top w:val="single" w:sz="4" w:space="0" w:color="auto"/>
              <w:left w:val="single" w:sz="6" w:space="0" w:color="auto"/>
              <w:bottom w:val="single" w:sz="4" w:space="0" w:color="auto"/>
              <w:right w:val="single" w:sz="6" w:space="0" w:color="auto"/>
            </w:tcBorders>
          </w:tcPr>
          <w:p w:rsidR="00E3588A" w:rsidRPr="00E3588A" w:rsidRDefault="00E3588A">
            <w:pPr>
              <w:spacing w:line="288" w:lineRule="auto"/>
              <w:jc w:val="center"/>
              <w:rPr>
                <w:color w:val="FF0000"/>
                <w:sz w:val="28"/>
                <w:szCs w:val="28"/>
              </w:rPr>
            </w:pPr>
          </w:p>
        </w:tc>
        <w:tc>
          <w:tcPr>
            <w:tcW w:w="850" w:type="dxa"/>
            <w:tcBorders>
              <w:top w:val="single" w:sz="4" w:space="0" w:color="auto"/>
              <w:left w:val="single" w:sz="6" w:space="0" w:color="auto"/>
              <w:bottom w:val="single" w:sz="4" w:space="0" w:color="auto"/>
              <w:right w:val="single" w:sz="6" w:space="0" w:color="auto"/>
            </w:tcBorders>
          </w:tcPr>
          <w:p w:rsidR="00E3588A" w:rsidRPr="00E3588A" w:rsidRDefault="00E3588A">
            <w:pPr>
              <w:spacing w:line="288" w:lineRule="auto"/>
              <w:jc w:val="center"/>
              <w:rPr>
                <w:color w:val="FF0000"/>
                <w:sz w:val="28"/>
                <w:szCs w:val="28"/>
              </w:rPr>
            </w:pPr>
          </w:p>
        </w:tc>
        <w:tc>
          <w:tcPr>
            <w:tcW w:w="1559" w:type="dxa"/>
            <w:tcBorders>
              <w:top w:val="single" w:sz="4" w:space="0" w:color="auto"/>
              <w:left w:val="single" w:sz="6" w:space="0" w:color="auto"/>
              <w:bottom w:val="single" w:sz="4" w:space="0" w:color="auto"/>
              <w:right w:val="single" w:sz="6" w:space="0" w:color="auto"/>
            </w:tcBorders>
          </w:tcPr>
          <w:p w:rsidR="00E3588A" w:rsidRPr="00E3588A" w:rsidRDefault="00E3588A">
            <w:pPr>
              <w:spacing w:line="288" w:lineRule="auto"/>
              <w:jc w:val="center"/>
              <w:rPr>
                <w:color w:val="FF0000"/>
                <w:sz w:val="28"/>
                <w:szCs w:val="28"/>
              </w:rPr>
            </w:pPr>
            <w:r w:rsidRPr="00E3588A">
              <w:rPr>
                <w:color w:val="FF0000"/>
                <w:sz w:val="28"/>
                <w:szCs w:val="28"/>
              </w:rPr>
              <w:t>3,0</w:t>
            </w:r>
          </w:p>
        </w:tc>
      </w:tr>
    </w:tbl>
    <w:p w:rsidR="009B14BB" w:rsidRPr="00DB5E9B" w:rsidRDefault="002B4153" w:rsidP="00DB5E9B">
      <w:pPr>
        <w:pStyle w:val="ab"/>
        <w:rPr>
          <w:szCs w:val="28"/>
        </w:rPr>
      </w:pPr>
      <w:bookmarkStart w:id="32" w:name="_Toc261263650"/>
      <w:bookmarkStart w:id="33" w:name="_Toc261263815"/>
      <w:bookmarkStart w:id="34" w:name="_Toc261276982"/>
      <w:r w:rsidRPr="00DB5E9B">
        <w:rPr>
          <w:szCs w:val="28"/>
        </w:rPr>
        <w:t>5</w:t>
      </w:r>
      <w:r w:rsidR="00212753" w:rsidRPr="00DB5E9B">
        <w:t>.</w:t>
      </w:r>
      <w:r w:rsidR="00212753" w:rsidRPr="00DB5E9B">
        <w:rPr>
          <w:szCs w:val="28"/>
        </w:rPr>
        <w:t>Определение трудоемкости и продолжительности монтажных работ</w:t>
      </w:r>
      <w:bookmarkEnd w:id="32"/>
      <w:bookmarkEnd w:id="33"/>
      <w:bookmarkEnd w:id="34"/>
    </w:p>
    <w:p w:rsidR="00085BBF" w:rsidRDefault="00085BBF" w:rsidP="00085BBF">
      <w:pPr>
        <w:spacing w:line="360" w:lineRule="auto"/>
        <w:jc w:val="both"/>
        <w:rPr>
          <w:sz w:val="28"/>
          <w:szCs w:val="28"/>
        </w:rPr>
      </w:pPr>
    </w:p>
    <w:p w:rsidR="00212753" w:rsidRPr="00085BBF" w:rsidRDefault="00CD2FE9" w:rsidP="00085BBF">
      <w:pPr>
        <w:spacing w:line="360" w:lineRule="auto"/>
        <w:ind w:firstLine="284"/>
        <w:jc w:val="both"/>
        <w:rPr>
          <w:sz w:val="28"/>
          <w:szCs w:val="28"/>
        </w:rPr>
      </w:pPr>
      <w:r w:rsidRPr="00085BBF">
        <w:rPr>
          <w:sz w:val="28"/>
          <w:szCs w:val="28"/>
        </w:rPr>
        <w:t>З</w:t>
      </w:r>
      <w:r w:rsidR="00212753" w:rsidRPr="00085BBF">
        <w:rPr>
          <w:sz w:val="28"/>
          <w:szCs w:val="28"/>
        </w:rPr>
        <w:t>атраты труда и</w:t>
      </w:r>
      <w:r w:rsidRPr="00085BBF">
        <w:rPr>
          <w:sz w:val="28"/>
          <w:szCs w:val="28"/>
        </w:rPr>
        <w:t xml:space="preserve"> машинного времени </w:t>
      </w:r>
      <w:r w:rsidR="00212753" w:rsidRPr="00085BBF">
        <w:rPr>
          <w:sz w:val="28"/>
          <w:szCs w:val="28"/>
        </w:rPr>
        <w:t xml:space="preserve"> </w:t>
      </w:r>
      <w:r w:rsidRPr="00085BBF">
        <w:rPr>
          <w:sz w:val="28"/>
          <w:szCs w:val="28"/>
        </w:rPr>
        <w:t xml:space="preserve">определяем </w:t>
      </w:r>
      <w:r w:rsidR="00212753" w:rsidRPr="00085BBF">
        <w:rPr>
          <w:sz w:val="28"/>
          <w:szCs w:val="28"/>
        </w:rPr>
        <w:t>по калькуляции</w:t>
      </w:r>
      <w:r w:rsidR="004B045D" w:rsidRPr="00085BBF">
        <w:rPr>
          <w:sz w:val="28"/>
          <w:szCs w:val="28"/>
        </w:rPr>
        <w:t xml:space="preserve"> </w:t>
      </w:r>
      <w:r w:rsidR="00670334" w:rsidRPr="00085BBF">
        <w:rPr>
          <w:sz w:val="28"/>
          <w:szCs w:val="28"/>
        </w:rPr>
        <w:t>(Т</w:t>
      </w:r>
      <w:r w:rsidRPr="00085BBF">
        <w:rPr>
          <w:sz w:val="28"/>
          <w:szCs w:val="28"/>
        </w:rPr>
        <w:t>абл.4)</w:t>
      </w:r>
      <w:r w:rsidR="00212753" w:rsidRPr="00085BBF">
        <w:rPr>
          <w:sz w:val="28"/>
          <w:szCs w:val="28"/>
        </w:rPr>
        <w:t xml:space="preserve"> </w:t>
      </w:r>
      <w:r w:rsidRPr="00085BBF">
        <w:rPr>
          <w:sz w:val="28"/>
          <w:szCs w:val="28"/>
        </w:rPr>
        <w:t>на основе ЕНиР</w:t>
      </w:r>
      <w:r w:rsidR="00212753" w:rsidRPr="00085BBF">
        <w:rPr>
          <w:sz w:val="28"/>
          <w:szCs w:val="28"/>
        </w:rPr>
        <w:t xml:space="preserve"> [1.2.3]</w:t>
      </w:r>
      <w:r w:rsidRPr="00085BBF">
        <w:rPr>
          <w:sz w:val="28"/>
          <w:szCs w:val="28"/>
        </w:rPr>
        <w:t xml:space="preserve"> и объемов</w:t>
      </w:r>
      <w:r w:rsidR="00962626" w:rsidRPr="00085BBF">
        <w:rPr>
          <w:sz w:val="28"/>
          <w:szCs w:val="28"/>
        </w:rPr>
        <w:t xml:space="preserve"> рабо</w:t>
      </w:r>
      <w:r w:rsidR="00212753" w:rsidRPr="00085BBF">
        <w:rPr>
          <w:sz w:val="28"/>
          <w:szCs w:val="28"/>
        </w:rPr>
        <w:t xml:space="preserve">т </w:t>
      </w:r>
      <w:r w:rsidR="00670334" w:rsidRPr="00085BBF">
        <w:rPr>
          <w:sz w:val="28"/>
          <w:szCs w:val="28"/>
        </w:rPr>
        <w:t>(Т</w:t>
      </w:r>
      <w:r w:rsidRPr="00085BBF">
        <w:rPr>
          <w:sz w:val="28"/>
          <w:szCs w:val="28"/>
        </w:rPr>
        <w:t>абл</w:t>
      </w:r>
      <w:r w:rsidR="00670334" w:rsidRPr="00085BBF">
        <w:rPr>
          <w:sz w:val="28"/>
          <w:szCs w:val="28"/>
        </w:rPr>
        <w:t xml:space="preserve">. </w:t>
      </w:r>
      <w:r w:rsidRPr="00085BBF">
        <w:rPr>
          <w:sz w:val="28"/>
          <w:szCs w:val="28"/>
        </w:rPr>
        <w:t>1,2).</w:t>
      </w:r>
    </w:p>
    <w:p w:rsidR="00670334" w:rsidRPr="00085BBF" w:rsidRDefault="00085BBF" w:rsidP="00085BBF">
      <w:pPr>
        <w:spacing w:line="360" w:lineRule="auto"/>
        <w:ind w:firstLine="540"/>
        <w:jc w:val="right"/>
      </w:pPr>
      <w:r w:rsidRPr="00085BBF">
        <w:t>Таблица 4</w:t>
      </w:r>
    </w:p>
    <w:p w:rsidR="007C4D1D" w:rsidRPr="007C4D1D" w:rsidRDefault="00212753" w:rsidP="00085BBF">
      <w:pPr>
        <w:spacing w:line="360" w:lineRule="auto"/>
        <w:ind w:firstLine="540"/>
        <w:jc w:val="center"/>
        <w:rPr>
          <w:sz w:val="28"/>
          <w:szCs w:val="28"/>
        </w:rPr>
      </w:pPr>
      <w:r w:rsidRPr="00212753">
        <w:rPr>
          <w:sz w:val="28"/>
          <w:szCs w:val="28"/>
        </w:rPr>
        <w:t>Калькуляция затрат труда и машинного времени.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851"/>
        <w:gridCol w:w="850"/>
        <w:gridCol w:w="993"/>
        <w:gridCol w:w="1131"/>
        <w:gridCol w:w="900"/>
        <w:gridCol w:w="804"/>
        <w:gridCol w:w="816"/>
        <w:gridCol w:w="885"/>
      </w:tblGrid>
      <w:tr w:rsidR="007C4D1D" w:rsidRPr="00DF2A40">
        <w:trPr>
          <w:cantSplit/>
        </w:trPr>
        <w:tc>
          <w:tcPr>
            <w:tcW w:w="534" w:type="dxa"/>
            <w:vMerge w:val="restart"/>
            <w:vAlign w:val="center"/>
          </w:tcPr>
          <w:p w:rsidR="007C4D1D" w:rsidRPr="00DF2A40" w:rsidRDefault="007C4D1D" w:rsidP="007C4D1D">
            <w:r w:rsidRPr="00DF2A40">
              <w:t>№</w:t>
            </w:r>
          </w:p>
        </w:tc>
        <w:tc>
          <w:tcPr>
            <w:tcW w:w="2409" w:type="dxa"/>
            <w:vMerge w:val="restart"/>
            <w:vAlign w:val="center"/>
          </w:tcPr>
          <w:p w:rsidR="007C4D1D" w:rsidRPr="00DF2A40" w:rsidRDefault="007C4D1D" w:rsidP="007C4D1D">
            <w:pPr>
              <w:pStyle w:val="11"/>
              <w:tabs>
                <w:tab w:val="clear" w:pos="9525"/>
              </w:tabs>
              <w:spacing w:before="0" w:after="0"/>
              <w:jc w:val="center"/>
              <w:rPr>
                <w:sz w:val="24"/>
                <w:szCs w:val="24"/>
              </w:rPr>
            </w:pPr>
            <w:r w:rsidRPr="00DF2A40">
              <w:rPr>
                <w:sz w:val="24"/>
                <w:szCs w:val="24"/>
              </w:rPr>
              <w:t>Наименование технологического процесса</w:t>
            </w:r>
          </w:p>
        </w:tc>
        <w:tc>
          <w:tcPr>
            <w:tcW w:w="851" w:type="dxa"/>
            <w:vMerge w:val="restart"/>
            <w:vAlign w:val="center"/>
          </w:tcPr>
          <w:p w:rsidR="007C4D1D" w:rsidRPr="00DF2A40" w:rsidRDefault="007C4D1D" w:rsidP="007C4D1D">
            <w:pPr>
              <w:jc w:val="center"/>
            </w:pPr>
            <w:r w:rsidRPr="00DF2A40">
              <w:t>Единицы измерения</w:t>
            </w:r>
          </w:p>
        </w:tc>
        <w:tc>
          <w:tcPr>
            <w:tcW w:w="850" w:type="dxa"/>
            <w:vMerge w:val="restart"/>
            <w:vAlign w:val="center"/>
          </w:tcPr>
          <w:p w:rsidR="007C4D1D" w:rsidRPr="00DF2A40" w:rsidRDefault="007C4D1D" w:rsidP="007C4D1D">
            <w:pPr>
              <w:jc w:val="center"/>
            </w:pPr>
            <w:r w:rsidRPr="00DF2A40">
              <w:t>Объем работ</w:t>
            </w:r>
          </w:p>
        </w:tc>
        <w:tc>
          <w:tcPr>
            <w:tcW w:w="993" w:type="dxa"/>
            <w:vMerge w:val="restart"/>
            <w:vAlign w:val="center"/>
          </w:tcPr>
          <w:p w:rsidR="007C4D1D" w:rsidRPr="00DF2A40" w:rsidRDefault="007C4D1D" w:rsidP="007C4D1D">
            <w:pPr>
              <w:jc w:val="center"/>
            </w:pPr>
            <w:r w:rsidRPr="00DF2A40">
              <w:t>Обоснование по ЕНиР</w:t>
            </w:r>
          </w:p>
        </w:tc>
        <w:tc>
          <w:tcPr>
            <w:tcW w:w="1131" w:type="dxa"/>
            <w:vMerge w:val="restart"/>
            <w:vAlign w:val="center"/>
          </w:tcPr>
          <w:p w:rsidR="007C4D1D" w:rsidRPr="00DF2A40" w:rsidRDefault="007C4D1D" w:rsidP="007C4D1D">
            <w:pPr>
              <w:jc w:val="center"/>
            </w:pPr>
            <w:r w:rsidRPr="00DF2A40">
              <w:t>Рекомендуемый состав звена</w:t>
            </w:r>
          </w:p>
        </w:tc>
        <w:tc>
          <w:tcPr>
            <w:tcW w:w="1704" w:type="dxa"/>
            <w:gridSpan w:val="2"/>
            <w:vAlign w:val="center"/>
          </w:tcPr>
          <w:p w:rsidR="007C4D1D" w:rsidRPr="00DF2A40" w:rsidRDefault="007C4D1D" w:rsidP="007C4D1D">
            <w:pPr>
              <w:jc w:val="center"/>
            </w:pPr>
            <w:r w:rsidRPr="00DF2A40">
              <w:t>Норма времени, челхчас</w:t>
            </w:r>
          </w:p>
        </w:tc>
        <w:tc>
          <w:tcPr>
            <w:tcW w:w="1701" w:type="dxa"/>
            <w:gridSpan w:val="2"/>
            <w:vAlign w:val="center"/>
          </w:tcPr>
          <w:p w:rsidR="007C4D1D" w:rsidRPr="00DF2A40" w:rsidRDefault="007C4D1D" w:rsidP="007C4D1D">
            <w:pPr>
              <w:jc w:val="center"/>
            </w:pPr>
            <w:r w:rsidRPr="00DF2A40">
              <w:t>Затраты труда, челхчас</w:t>
            </w:r>
          </w:p>
        </w:tc>
      </w:tr>
      <w:tr w:rsidR="007C4D1D" w:rsidRPr="00DF2A40">
        <w:trPr>
          <w:cantSplit/>
          <w:trHeight w:val="1029"/>
        </w:trPr>
        <w:tc>
          <w:tcPr>
            <w:tcW w:w="534" w:type="dxa"/>
            <w:vMerge/>
            <w:vAlign w:val="center"/>
          </w:tcPr>
          <w:p w:rsidR="007C4D1D" w:rsidRPr="00DF2A40" w:rsidRDefault="007C4D1D" w:rsidP="007C4D1D"/>
        </w:tc>
        <w:tc>
          <w:tcPr>
            <w:tcW w:w="2409" w:type="dxa"/>
            <w:vMerge/>
            <w:vAlign w:val="center"/>
          </w:tcPr>
          <w:p w:rsidR="007C4D1D" w:rsidRPr="00DF2A40" w:rsidRDefault="007C4D1D" w:rsidP="007C4D1D">
            <w:pPr>
              <w:jc w:val="center"/>
            </w:pPr>
          </w:p>
        </w:tc>
        <w:tc>
          <w:tcPr>
            <w:tcW w:w="851" w:type="dxa"/>
            <w:vMerge/>
            <w:vAlign w:val="center"/>
          </w:tcPr>
          <w:p w:rsidR="007C4D1D" w:rsidRPr="00DF2A40" w:rsidRDefault="007C4D1D" w:rsidP="007C4D1D">
            <w:pPr>
              <w:jc w:val="center"/>
            </w:pPr>
          </w:p>
        </w:tc>
        <w:tc>
          <w:tcPr>
            <w:tcW w:w="850" w:type="dxa"/>
            <w:vMerge/>
            <w:vAlign w:val="center"/>
          </w:tcPr>
          <w:p w:rsidR="007C4D1D" w:rsidRPr="00DF2A40" w:rsidRDefault="007C4D1D" w:rsidP="007C4D1D">
            <w:pPr>
              <w:jc w:val="center"/>
            </w:pPr>
          </w:p>
        </w:tc>
        <w:tc>
          <w:tcPr>
            <w:tcW w:w="993" w:type="dxa"/>
            <w:vMerge/>
            <w:vAlign w:val="center"/>
          </w:tcPr>
          <w:p w:rsidR="007C4D1D" w:rsidRPr="00DF2A40" w:rsidRDefault="007C4D1D" w:rsidP="007C4D1D">
            <w:pPr>
              <w:jc w:val="center"/>
            </w:pPr>
          </w:p>
        </w:tc>
        <w:tc>
          <w:tcPr>
            <w:tcW w:w="1131" w:type="dxa"/>
            <w:vMerge/>
            <w:vAlign w:val="center"/>
          </w:tcPr>
          <w:p w:rsidR="007C4D1D" w:rsidRPr="00DF2A40" w:rsidRDefault="007C4D1D" w:rsidP="007C4D1D">
            <w:pPr>
              <w:jc w:val="center"/>
            </w:pPr>
          </w:p>
        </w:tc>
        <w:tc>
          <w:tcPr>
            <w:tcW w:w="900" w:type="dxa"/>
            <w:vAlign w:val="center"/>
          </w:tcPr>
          <w:p w:rsidR="007C4D1D" w:rsidRPr="00DF2A40" w:rsidRDefault="007C4D1D" w:rsidP="007C4D1D">
            <w:pPr>
              <w:jc w:val="center"/>
            </w:pPr>
            <w:r w:rsidRPr="00DF2A40">
              <w:t>на разряд в звене</w:t>
            </w:r>
          </w:p>
        </w:tc>
        <w:tc>
          <w:tcPr>
            <w:tcW w:w="804" w:type="dxa"/>
            <w:vAlign w:val="center"/>
          </w:tcPr>
          <w:p w:rsidR="007C4D1D" w:rsidRPr="00DF2A40" w:rsidRDefault="007C4D1D" w:rsidP="007C4D1D">
            <w:pPr>
              <w:jc w:val="center"/>
            </w:pPr>
            <w:r w:rsidRPr="00DF2A40">
              <w:t>на машиниста</w:t>
            </w:r>
          </w:p>
        </w:tc>
        <w:tc>
          <w:tcPr>
            <w:tcW w:w="816" w:type="dxa"/>
            <w:vAlign w:val="center"/>
          </w:tcPr>
          <w:p w:rsidR="007C4D1D" w:rsidRPr="00DF2A40" w:rsidRDefault="007C4D1D" w:rsidP="007C4D1D">
            <w:pPr>
              <w:jc w:val="center"/>
            </w:pPr>
            <w:r w:rsidRPr="00DF2A40">
              <w:t>на разряд в звене</w:t>
            </w:r>
          </w:p>
        </w:tc>
        <w:tc>
          <w:tcPr>
            <w:tcW w:w="885" w:type="dxa"/>
            <w:vAlign w:val="center"/>
          </w:tcPr>
          <w:p w:rsidR="007C4D1D" w:rsidRPr="00DF2A40" w:rsidRDefault="007C4D1D" w:rsidP="007C4D1D">
            <w:pPr>
              <w:jc w:val="center"/>
            </w:pPr>
            <w:r w:rsidRPr="00DF2A40">
              <w:t>на машиниста</w:t>
            </w:r>
          </w:p>
        </w:tc>
      </w:tr>
      <w:tr w:rsidR="007C4D1D" w:rsidRPr="00DF2A40">
        <w:trPr>
          <w:cantSplit/>
          <w:trHeight w:val="212"/>
        </w:trPr>
        <w:tc>
          <w:tcPr>
            <w:tcW w:w="534" w:type="dxa"/>
            <w:vAlign w:val="center"/>
          </w:tcPr>
          <w:p w:rsidR="007C4D1D" w:rsidRPr="00DF2A40" w:rsidRDefault="007C4D1D" w:rsidP="007C4D1D">
            <w:pPr>
              <w:jc w:val="center"/>
            </w:pPr>
            <w:r w:rsidRPr="00DF2A40">
              <w:t>1</w:t>
            </w:r>
          </w:p>
        </w:tc>
        <w:tc>
          <w:tcPr>
            <w:tcW w:w="2409" w:type="dxa"/>
            <w:vAlign w:val="center"/>
          </w:tcPr>
          <w:p w:rsidR="007C4D1D" w:rsidRPr="00DF2A40" w:rsidRDefault="007C4D1D" w:rsidP="007C4D1D">
            <w:pPr>
              <w:jc w:val="center"/>
            </w:pPr>
            <w:r w:rsidRPr="00DF2A40">
              <w:t>2</w:t>
            </w:r>
          </w:p>
        </w:tc>
        <w:tc>
          <w:tcPr>
            <w:tcW w:w="851" w:type="dxa"/>
            <w:vAlign w:val="center"/>
          </w:tcPr>
          <w:p w:rsidR="007C4D1D" w:rsidRPr="00DF2A40" w:rsidRDefault="007C4D1D" w:rsidP="007C4D1D">
            <w:pPr>
              <w:jc w:val="center"/>
            </w:pPr>
            <w:r w:rsidRPr="00DF2A40">
              <w:t>3</w:t>
            </w:r>
          </w:p>
        </w:tc>
        <w:tc>
          <w:tcPr>
            <w:tcW w:w="850" w:type="dxa"/>
            <w:vAlign w:val="center"/>
          </w:tcPr>
          <w:p w:rsidR="007C4D1D" w:rsidRPr="00DF2A40" w:rsidRDefault="007C4D1D" w:rsidP="007C4D1D">
            <w:pPr>
              <w:jc w:val="center"/>
            </w:pPr>
            <w:r w:rsidRPr="00DF2A40">
              <w:t>4</w:t>
            </w:r>
          </w:p>
        </w:tc>
        <w:tc>
          <w:tcPr>
            <w:tcW w:w="993" w:type="dxa"/>
            <w:vAlign w:val="center"/>
          </w:tcPr>
          <w:p w:rsidR="007C4D1D" w:rsidRPr="00DF2A40" w:rsidRDefault="007C4D1D" w:rsidP="007C4D1D">
            <w:pPr>
              <w:jc w:val="center"/>
            </w:pPr>
            <w:r w:rsidRPr="00DF2A40">
              <w:t>5</w:t>
            </w:r>
          </w:p>
        </w:tc>
        <w:tc>
          <w:tcPr>
            <w:tcW w:w="1131" w:type="dxa"/>
            <w:vAlign w:val="center"/>
          </w:tcPr>
          <w:p w:rsidR="007C4D1D" w:rsidRPr="00DF2A40" w:rsidRDefault="007C4D1D" w:rsidP="007C4D1D">
            <w:pPr>
              <w:jc w:val="center"/>
            </w:pPr>
            <w:r w:rsidRPr="00DF2A40">
              <w:t>6</w:t>
            </w:r>
          </w:p>
        </w:tc>
        <w:tc>
          <w:tcPr>
            <w:tcW w:w="900" w:type="dxa"/>
            <w:vAlign w:val="center"/>
          </w:tcPr>
          <w:p w:rsidR="007C4D1D" w:rsidRPr="00DF2A40" w:rsidRDefault="007C4D1D" w:rsidP="007C4D1D">
            <w:pPr>
              <w:jc w:val="center"/>
            </w:pPr>
            <w:r w:rsidRPr="00DF2A40">
              <w:t>7</w:t>
            </w:r>
          </w:p>
        </w:tc>
        <w:tc>
          <w:tcPr>
            <w:tcW w:w="804" w:type="dxa"/>
            <w:vAlign w:val="center"/>
          </w:tcPr>
          <w:p w:rsidR="007C4D1D" w:rsidRPr="00DF2A40" w:rsidRDefault="007C4D1D" w:rsidP="007C4D1D">
            <w:pPr>
              <w:jc w:val="center"/>
            </w:pPr>
            <w:r w:rsidRPr="00DF2A40">
              <w:t>8</w:t>
            </w:r>
          </w:p>
        </w:tc>
        <w:tc>
          <w:tcPr>
            <w:tcW w:w="816" w:type="dxa"/>
            <w:vAlign w:val="center"/>
          </w:tcPr>
          <w:p w:rsidR="007C4D1D" w:rsidRPr="00DF2A40" w:rsidRDefault="007C4D1D" w:rsidP="007C4D1D">
            <w:pPr>
              <w:jc w:val="center"/>
            </w:pPr>
            <w:r w:rsidRPr="00DF2A40">
              <w:t>9</w:t>
            </w:r>
          </w:p>
        </w:tc>
        <w:tc>
          <w:tcPr>
            <w:tcW w:w="885" w:type="dxa"/>
            <w:vAlign w:val="center"/>
          </w:tcPr>
          <w:p w:rsidR="007C4D1D" w:rsidRPr="00DF2A40" w:rsidRDefault="007C4D1D" w:rsidP="007C4D1D">
            <w:pPr>
              <w:jc w:val="center"/>
            </w:pPr>
            <w:r w:rsidRPr="00DF2A40">
              <w:t>10</w:t>
            </w:r>
          </w:p>
        </w:tc>
      </w:tr>
      <w:tr w:rsidR="007C4D1D" w:rsidRPr="00DF2A40">
        <w:trPr>
          <w:cantSplit/>
          <w:trHeight w:val="212"/>
        </w:trPr>
        <w:tc>
          <w:tcPr>
            <w:tcW w:w="10173" w:type="dxa"/>
            <w:gridSpan w:val="10"/>
            <w:vAlign w:val="center"/>
          </w:tcPr>
          <w:p w:rsidR="007C4D1D" w:rsidRPr="00DF2A40" w:rsidRDefault="007C4D1D" w:rsidP="007C4D1D">
            <w:pPr>
              <w:jc w:val="center"/>
            </w:pPr>
            <w:r>
              <w:t>Монтаж колонн</w:t>
            </w:r>
          </w:p>
        </w:tc>
      </w:tr>
      <w:tr w:rsidR="007C4D1D" w:rsidRPr="00DF2A40">
        <w:tc>
          <w:tcPr>
            <w:tcW w:w="534" w:type="dxa"/>
          </w:tcPr>
          <w:p w:rsidR="007C4D1D" w:rsidRPr="00DF2A40" w:rsidRDefault="007C4D1D" w:rsidP="007C4D1D">
            <w:pPr>
              <w:pStyle w:val="a3"/>
              <w:tabs>
                <w:tab w:val="clear" w:pos="4536"/>
                <w:tab w:val="clear" w:pos="9072"/>
              </w:tabs>
              <w:rPr>
                <w:sz w:val="24"/>
                <w:szCs w:val="24"/>
              </w:rPr>
            </w:pPr>
            <w:r w:rsidRPr="00DF2A40">
              <w:rPr>
                <w:sz w:val="24"/>
                <w:szCs w:val="24"/>
              </w:rPr>
              <w:t>1</w:t>
            </w:r>
          </w:p>
        </w:tc>
        <w:tc>
          <w:tcPr>
            <w:tcW w:w="2409" w:type="dxa"/>
          </w:tcPr>
          <w:p w:rsidR="007C4D1D" w:rsidRPr="00DF2A40" w:rsidRDefault="007C4D1D" w:rsidP="007C4D1D">
            <w:r w:rsidRPr="00DF2A40">
              <w:t>Разгрузка колонн стреловым автомобильным краном грузоподъемностью до 25 т:</w:t>
            </w:r>
          </w:p>
          <w:p w:rsidR="007C4D1D" w:rsidRPr="00DF2A40" w:rsidRDefault="007C4D1D" w:rsidP="007C4D1D">
            <w:r>
              <w:t>- весом до 3</w:t>
            </w:r>
            <w:r w:rsidRPr="00DF2A40">
              <w:t xml:space="preserve"> т.(К</w:t>
            </w:r>
            <w:r>
              <w:t>Ф</w:t>
            </w:r>
            <w:r w:rsidRPr="00DF2A40">
              <w:t>-1)</w:t>
            </w:r>
          </w:p>
        </w:tc>
        <w:tc>
          <w:tcPr>
            <w:tcW w:w="851" w:type="dxa"/>
          </w:tcPr>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Pr="00DF2A40" w:rsidRDefault="007C4D1D" w:rsidP="007C4D1D">
            <w:pPr>
              <w:jc w:val="center"/>
            </w:pPr>
            <w:r w:rsidRPr="00DF2A40">
              <w:t>100 т.</w:t>
            </w:r>
          </w:p>
        </w:tc>
        <w:tc>
          <w:tcPr>
            <w:tcW w:w="850" w:type="dxa"/>
          </w:tcPr>
          <w:p w:rsidR="007C4D1D" w:rsidRPr="00670334" w:rsidRDefault="007C4D1D" w:rsidP="007C4D1D">
            <w:pPr>
              <w:jc w:val="center"/>
              <w:rPr>
                <w:color w:val="000000"/>
              </w:rPr>
            </w:pPr>
          </w:p>
          <w:p w:rsidR="007C4D1D" w:rsidRPr="00670334" w:rsidRDefault="007C4D1D" w:rsidP="007C4D1D">
            <w:pPr>
              <w:jc w:val="center"/>
              <w:rPr>
                <w:color w:val="000000"/>
              </w:rPr>
            </w:pPr>
          </w:p>
          <w:p w:rsidR="007C4D1D" w:rsidRPr="00670334" w:rsidRDefault="007C4D1D" w:rsidP="007C4D1D">
            <w:pPr>
              <w:jc w:val="center"/>
              <w:rPr>
                <w:color w:val="000000"/>
              </w:rPr>
            </w:pPr>
          </w:p>
          <w:p w:rsidR="007C4D1D" w:rsidRPr="00670334" w:rsidRDefault="007C4D1D" w:rsidP="007C4D1D">
            <w:pPr>
              <w:jc w:val="center"/>
              <w:rPr>
                <w:color w:val="000000"/>
              </w:rPr>
            </w:pPr>
          </w:p>
          <w:p w:rsidR="007C4D1D" w:rsidRPr="00670334" w:rsidRDefault="007C4D1D" w:rsidP="007C4D1D">
            <w:pPr>
              <w:jc w:val="center"/>
              <w:rPr>
                <w:color w:val="000000"/>
              </w:rPr>
            </w:pPr>
          </w:p>
          <w:p w:rsidR="007C4D1D" w:rsidRPr="00670334" w:rsidRDefault="007C4D1D" w:rsidP="007C4D1D">
            <w:pPr>
              <w:jc w:val="center"/>
              <w:rPr>
                <w:color w:val="000000"/>
              </w:rPr>
            </w:pPr>
          </w:p>
          <w:p w:rsidR="007C4D1D" w:rsidRPr="00670334" w:rsidRDefault="0017478B" w:rsidP="007C4D1D">
            <w:pPr>
              <w:jc w:val="center"/>
              <w:rPr>
                <w:color w:val="000000"/>
              </w:rPr>
            </w:pPr>
            <w:r w:rsidRPr="00670334">
              <w:rPr>
                <w:color w:val="000000"/>
              </w:rPr>
              <w:t>0,</w:t>
            </w:r>
            <w:r w:rsidR="00377477" w:rsidRPr="00670334">
              <w:rPr>
                <w:color w:val="000000"/>
              </w:rPr>
              <w:t>40</w:t>
            </w:r>
          </w:p>
          <w:p w:rsidR="007C4D1D" w:rsidRPr="00670334" w:rsidRDefault="007C4D1D" w:rsidP="007C4D1D">
            <w:pPr>
              <w:rPr>
                <w:color w:val="000000"/>
              </w:rPr>
            </w:pPr>
          </w:p>
        </w:tc>
        <w:tc>
          <w:tcPr>
            <w:tcW w:w="993" w:type="dxa"/>
          </w:tcPr>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Pr="00DF2A40" w:rsidRDefault="007C4D1D" w:rsidP="007C4D1D">
            <w:pPr>
              <w:jc w:val="center"/>
            </w:pPr>
            <w:r w:rsidRPr="00DF2A40">
              <w:t>Е1-5</w:t>
            </w:r>
          </w:p>
          <w:p w:rsidR="007C4D1D" w:rsidRPr="00DF2A40" w:rsidRDefault="007C4D1D" w:rsidP="007C4D1D">
            <w:pPr>
              <w:jc w:val="center"/>
            </w:pPr>
            <w:r w:rsidRPr="00DF2A40">
              <w:t>т. 2.п</w:t>
            </w:r>
            <w:r>
              <w:t>5 а,б</w:t>
            </w:r>
          </w:p>
        </w:tc>
        <w:tc>
          <w:tcPr>
            <w:tcW w:w="1131" w:type="dxa"/>
          </w:tcPr>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Pr="00DF2A40" w:rsidRDefault="007C4D1D" w:rsidP="007C4D1D">
            <w:pPr>
              <w:jc w:val="center"/>
            </w:pPr>
            <w:r w:rsidRPr="00DF2A40">
              <w:t>Т2-2</w:t>
            </w:r>
          </w:p>
          <w:p w:rsidR="007C4D1D" w:rsidRPr="00DF2A40" w:rsidRDefault="007C4D1D" w:rsidP="007C4D1D">
            <w:pPr>
              <w:jc w:val="center"/>
            </w:pPr>
            <w:r w:rsidRPr="00DF2A40">
              <w:t>М</w:t>
            </w:r>
            <w:r w:rsidRPr="00DF2A40">
              <w:rPr>
                <w:vertAlign w:val="subscript"/>
              </w:rPr>
              <w:t>КР</w:t>
            </w:r>
            <w:r w:rsidRPr="00DF2A40">
              <w:t>6-1</w:t>
            </w:r>
          </w:p>
        </w:tc>
        <w:tc>
          <w:tcPr>
            <w:tcW w:w="900" w:type="dxa"/>
          </w:tcPr>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r>
              <w:t>5,4</w:t>
            </w:r>
          </w:p>
          <w:p w:rsidR="007C4D1D" w:rsidRDefault="007C4D1D" w:rsidP="007C4D1D"/>
          <w:p w:rsidR="007C4D1D" w:rsidRPr="00DF2A40" w:rsidRDefault="007C4D1D" w:rsidP="007C4D1D"/>
        </w:tc>
        <w:tc>
          <w:tcPr>
            <w:tcW w:w="804" w:type="dxa"/>
          </w:tcPr>
          <w:p w:rsidR="007C4D1D" w:rsidRPr="00DF2A40"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r>
              <w:t>2,7</w:t>
            </w:r>
          </w:p>
          <w:p w:rsidR="007C4D1D" w:rsidRPr="00DF2A40" w:rsidRDefault="007C4D1D" w:rsidP="007C4D1D"/>
        </w:tc>
        <w:tc>
          <w:tcPr>
            <w:tcW w:w="816" w:type="dxa"/>
          </w:tcPr>
          <w:p w:rsidR="007C4D1D" w:rsidRPr="00670334" w:rsidRDefault="007C4D1D" w:rsidP="007C4D1D">
            <w:pPr>
              <w:jc w:val="center"/>
              <w:rPr>
                <w:color w:val="000000"/>
              </w:rPr>
            </w:pPr>
          </w:p>
          <w:p w:rsidR="007C4D1D" w:rsidRPr="00670334" w:rsidRDefault="007C4D1D" w:rsidP="007C4D1D">
            <w:pPr>
              <w:jc w:val="center"/>
              <w:rPr>
                <w:color w:val="000000"/>
              </w:rPr>
            </w:pPr>
          </w:p>
          <w:p w:rsidR="007C4D1D" w:rsidRPr="00670334" w:rsidRDefault="007C4D1D" w:rsidP="007C4D1D">
            <w:pPr>
              <w:jc w:val="center"/>
              <w:rPr>
                <w:color w:val="000000"/>
              </w:rPr>
            </w:pPr>
          </w:p>
          <w:p w:rsidR="007C4D1D" w:rsidRPr="00670334" w:rsidRDefault="007C4D1D" w:rsidP="007C4D1D">
            <w:pPr>
              <w:jc w:val="center"/>
              <w:rPr>
                <w:color w:val="000000"/>
              </w:rPr>
            </w:pPr>
          </w:p>
          <w:p w:rsidR="007C4D1D" w:rsidRPr="00670334" w:rsidRDefault="007C4D1D" w:rsidP="007C4D1D">
            <w:pPr>
              <w:jc w:val="center"/>
              <w:rPr>
                <w:color w:val="000000"/>
              </w:rPr>
            </w:pPr>
          </w:p>
          <w:p w:rsidR="007C4D1D" w:rsidRPr="00670334" w:rsidRDefault="007C4D1D" w:rsidP="007C4D1D">
            <w:pPr>
              <w:jc w:val="center"/>
              <w:rPr>
                <w:color w:val="000000"/>
              </w:rPr>
            </w:pPr>
          </w:p>
          <w:p w:rsidR="007C4D1D" w:rsidRPr="00670334" w:rsidRDefault="00BE34A3" w:rsidP="007C4D1D">
            <w:pPr>
              <w:jc w:val="center"/>
              <w:rPr>
                <w:color w:val="000000"/>
              </w:rPr>
            </w:pPr>
            <w:r w:rsidRPr="00670334">
              <w:rPr>
                <w:color w:val="000000"/>
              </w:rPr>
              <w:t>2,2</w:t>
            </w:r>
          </w:p>
          <w:p w:rsidR="007C4D1D" w:rsidRPr="00670334" w:rsidRDefault="007C4D1D" w:rsidP="007C4D1D">
            <w:pPr>
              <w:jc w:val="center"/>
              <w:rPr>
                <w:color w:val="000000"/>
              </w:rPr>
            </w:pPr>
          </w:p>
        </w:tc>
        <w:tc>
          <w:tcPr>
            <w:tcW w:w="885" w:type="dxa"/>
          </w:tcPr>
          <w:p w:rsidR="007C4D1D" w:rsidRPr="00DF2A40"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Pr="00DF2A40" w:rsidRDefault="007C4D1D" w:rsidP="007C4D1D">
            <w:pPr>
              <w:jc w:val="center"/>
            </w:pPr>
            <w:r>
              <w:t>1,1</w:t>
            </w:r>
          </w:p>
        </w:tc>
      </w:tr>
      <w:tr w:rsidR="007C4D1D" w:rsidRPr="00DF2A40">
        <w:tc>
          <w:tcPr>
            <w:tcW w:w="534" w:type="dxa"/>
          </w:tcPr>
          <w:p w:rsidR="007C4D1D" w:rsidRPr="00DF2A40" w:rsidRDefault="007C4D1D" w:rsidP="007C4D1D">
            <w:pPr>
              <w:pStyle w:val="a3"/>
              <w:tabs>
                <w:tab w:val="clear" w:pos="4536"/>
                <w:tab w:val="clear" w:pos="9072"/>
              </w:tabs>
              <w:rPr>
                <w:sz w:val="24"/>
                <w:szCs w:val="24"/>
              </w:rPr>
            </w:pPr>
          </w:p>
        </w:tc>
        <w:tc>
          <w:tcPr>
            <w:tcW w:w="2409" w:type="dxa"/>
          </w:tcPr>
          <w:p w:rsidR="007C4D1D" w:rsidRDefault="007C4D1D" w:rsidP="007C4D1D">
            <w:r>
              <w:t>- весом до 6 т.(К-1)</w:t>
            </w:r>
          </w:p>
          <w:p w:rsidR="007C4D1D" w:rsidRDefault="007C4D1D" w:rsidP="007C4D1D"/>
          <w:p w:rsidR="007C4D1D" w:rsidRPr="00DF2A40" w:rsidRDefault="007C4D1D" w:rsidP="007C4D1D"/>
        </w:tc>
        <w:tc>
          <w:tcPr>
            <w:tcW w:w="851" w:type="dxa"/>
          </w:tcPr>
          <w:p w:rsidR="007C4D1D" w:rsidRPr="00DF2A40" w:rsidRDefault="007C4D1D" w:rsidP="007C4D1D">
            <w:pPr>
              <w:jc w:val="center"/>
            </w:pPr>
            <w:r>
              <w:t>100 т.</w:t>
            </w:r>
          </w:p>
        </w:tc>
        <w:tc>
          <w:tcPr>
            <w:tcW w:w="850" w:type="dxa"/>
          </w:tcPr>
          <w:p w:rsidR="007C4D1D" w:rsidRPr="00670334" w:rsidRDefault="0017478B" w:rsidP="00377477">
            <w:pPr>
              <w:jc w:val="center"/>
              <w:rPr>
                <w:color w:val="000000"/>
              </w:rPr>
            </w:pPr>
            <w:r w:rsidRPr="00670334">
              <w:rPr>
                <w:color w:val="000000"/>
              </w:rPr>
              <w:t>1,</w:t>
            </w:r>
            <w:r w:rsidR="00377477" w:rsidRPr="00670334">
              <w:rPr>
                <w:color w:val="000000"/>
              </w:rPr>
              <w:t>49</w:t>
            </w:r>
          </w:p>
        </w:tc>
        <w:tc>
          <w:tcPr>
            <w:tcW w:w="993" w:type="dxa"/>
          </w:tcPr>
          <w:p w:rsidR="007C4D1D" w:rsidRDefault="007C4D1D" w:rsidP="00377477">
            <w:pPr>
              <w:jc w:val="center"/>
            </w:pPr>
            <w:r w:rsidRPr="00DF2A40">
              <w:t>п</w:t>
            </w:r>
            <w:r>
              <w:t xml:space="preserve">8 </w:t>
            </w:r>
          </w:p>
        </w:tc>
        <w:tc>
          <w:tcPr>
            <w:tcW w:w="1131" w:type="dxa"/>
          </w:tcPr>
          <w:p w:rsidR="007C4D1D" w:rsidRPr="00DF2A40" w:rsidRDefault="007C4D1D" w:rsidP="007C4D1D">
            <w:pPr>
              <w:jc w:val="center"/>
            </w:pPr>
            <w:r w:rsidRPr="00DF2A40">
              <w:t>Т2-2</w:t>
            </w:r>
          </w:p>
          <w:p w:rsidR="007C4D1D" w:rsidRPr="00DF2A40" w:rsidRDefault="007C4D1D" w:rsidP="007C4D1D">
            <w:pPr>
              <w:jc w:val="center"/>
            </w:pPr>
            <w:r w:rsidRPr="00DF2A40">
              <w:t>М</w:t>
            </w:r>
            <w:r w:rsidRPr="00DF2A40">
              <w:rPr>
                <w:vertAlign w:val="subscript"/>
              </w:rPr>
              <w:t>КР</w:t>
            </w:r>
            <w:r w:rsidRPr="00DF2A40">
              <w:t>6-1</w:t>
            </w:r>
          </w:p>
        </w:tc>
        <w:tc>
          <w:tcPr>
            <w:tcW w:w="900" w:type="dxa"/>
          </w:tcPr>
          <w:p w:rsidR="007C4D1D" w:rsidRDefault="007C4D1D" w:rsidP="007C4D1D">
            <w:pPr>
              <w:jc w:val="center"/>
            </w:pPr>
            <w:r>
              <w:t>3,8</w:t>
            </w:r>
          </w:p>
        </w:tc>
        <w:tc>
          <w:tcPr>
            <w:tcW w:w="804" w:type="dxa"/>
          </w:tcPr>
          <w:p w:rsidR="007C4D1D" w:rsidRDefault="007C4D1D" w:rsidP="007C4D1D">
            <w:pPr>
              <w:jc w:val="center"/>
            </w:pPr>
          </w:p>
          <w:p w:rsidR="007C4D1D" w:rsidRPr="00DF2A40" w:rsidRDefault="007C4D1D" w:rsidP="007C4D1D">
            <w:pPr>
              <w:jc w:val="center"/>
            </w:pPr>
            <w:r>
              <w:t>1,9</w:t>
            </w:r>
          </w:p>
        </w:tc>
        <w:tc>
          <w:tcPr>
            <w:tcW w:w="816" w:type="dxa"/>
          </w:tcPr>
          <w:p w:rsidR="007C4D1D" w:rsidRPr="00670334" w:rsidRDefault="008C60B5" w:rsidP="007C4D1D">
            <w:pPr>
              <w:jc w:val="center"/>
              <w:rPr>
                <w:color w:val="000000"/>
              </w:rPr>
            </w:pPr>
            <w:r w:rsidRPr="00670334">
              <w:rPr>
                <w:color w:val="000000"/>
              </w:rPr>
              <w:t>5,</w:t>
            </w:r>
            <w:r w:rsidR="00BE34A3" w:rsidRPr="00670334">
              <w:rPr>
                <w:color w:val="000000"/>
              </w:rPr>
              <w:t>7</w:t>
            </w:r>
          </w:p>
        </w:tc>
        <w:tc>
          <w:tcPr>
            <w:tcW w:w="885" w:type="dxa"/>
          </w:tcPr>
          <w:p w:rsidR="007C4D1D" w:rsidRDefault="007C4D1D" w:rsidP="007C4D1D">
            <w:pPr>
              <w:jc w:val="center"/>
            </w:pPr>
          </w:p>
          <w:p w:rsidR="007C4D1D" w:rsidRPr="00DF2A40" w:rsidRDefault="007C4D1D" w:rsidP="007C4D1D">
            <w:pPr>
              <w:jc w:val="center"/>
            </w:pPr>
            <w:r>
              <w:t>2,8</w:t>
            </w:r>
          </w:p>
        </w:tc>
      </w:tr>
      <w:tr w:rsidR="007C4D1D" w:rsidRPr="00DF2A40">
        <w:tc>
          <w:tcPr>
            <w:tcW w:w="534" w:type="dxa"/>
          </w:tcPr>
          <w:p w:rsidR="007C4D1D" w:rsidRDefault="007C4D1D" w:rsidP="007C4D1D">
            <w:pPr>
              <w:pStyle w:val="a3"/>
              <w:tabs>
                <w:tab w:val="clear" w:pos="4536"/>
                <w:tab w:val="clear" w:pos="9072"/>
              </w:tabs>
              <w:rPr>
                <w:sz w:val="24"/>
                <w:szCs w:val="24"/>
              </w:rPr>
            </w:pPr>
          </w:p>
        </w:tc>
        <w:tc>
          <w:tcPr>
            <w:tcW w:w="2409" w:type="dxa"/>
          </w:tcPr>
          <w:p w:rsidR="007C4D1D" w:rsidRDefault="007C4D1D" w:rsidP="007C4D1D">
            <w:r>
              <w:t>- весом до 7 т.(К-2)</w:t>
            </w:r>
          </w:p>
          <w:p w:rsidR="007C4D1D" w:rsidRDefault="007C4D1D" w:rsidP="007C4D1D"/>
          <w:p w:rsidR="007C4D1D" w:rsidRPr="00DF2A40" w:rsidRDefault="007C4D1D" w:rsidP="007C4D1D"/>
        </w:tc>
        <w:tc>
          <w:tcPr>
            <w:tcW w:w="851" w:type="dxa"/>
          </w:tcPr>
          <w:p w:rsidR="007C4D1D" w:rsidRPr="00DF2A40" w:rsidRDefault="007C4D1D" w:rsidP="007C4D1D">
            <w:pPr>
              <w:jc w:val="center"/>
            </w:pPr>
            <w:r>
              <w:t>100 т.</w:t>
            </w:r>
          </w:p>
        </w:tc>
        <w:tc>
          <w:tcPr>
            <w:tcW w:w="850" w:type="dxa"/>
          </w:tcPr>
          <w:p w:rsidR="007C4D1D" w:rsidRPr="00670334" w:rsidRDefault="007C4D1D" w:rsidP="00377477">
            <w:pPr>
              <w:jc w:val="center"/>
              <w:rPr>
                <w:color w:val="000000"/>
              </w:rPr>
            </w:pPr>
            <w:r w:rsidRPr="00670334">
              <w:rPr>
                <w:color w:val="000000"/>
              </w:rPr>
              <w:t>0,</w:t>
            </w:r>
            <w:r w:rsidR="00377477" w:rsidRPr="00670334">
              <w:rPr>
                <w:color w:val="000000"/>
              </w:rPr>
              <w:t>53</w:t>
            </w:r>
          </w:p>
        </w:tc>
        <w:tc>
          <w:tcPr>
            <w:tcW w:w="993" w:type="dxa"/>
          </w:tcPr>
          <w:p w:rsidR="007C4D1D" w:rsidRDefault="007C4D1D" w:rsidP="00377477">
            <w:pPr>
              <w:jc w:val="center"/>
            </w:pPr>
            <w:r w:rsidRPr="00DF2A40">
              <w:t>п</w:t>
            </w:r>
            <w:r>
              <w:t xml:space="preserve">9 </w:t>
            </w:r>
          </w:p>
        </w:tc>
        <w:tc>
          <w:tcPr>
            <w:tcW w:w="1131" w:type="dxa"/>
          </w:tcPr>
          <w:p w:rsidR="007C4D1D" w:rsidRPr="00DF2A40" w:rsidRDefault="007C4D1D" w:rsidP="007C4D1D">
            <w:pPr>
              <w:jc w:val="center"/>
            </w:pPr>
            <w:r w:rsidRPr="00DF2A40">
              <w:t>Т2-2</w:t>
            </w:r>
          </w:p>
          <w:p w:rsidR="007C4D1D" w:rsidRPr="00DF2A40" w:rsidRDefault="007C4D1D" w:rsidP="007C4D1D">
            <w:pPr>
              <w:jc w:val="center"/>
            </w:pPr>
            <w:r w:rsidRPr="00DF2A40">
              <w:t>М</w:t>
            </w:r>
            <w:r w:rsidRPr="00DF2A40">
              <w:rPr>
                <w:vertAlign w:val="subscript"/>
              </w:rPr>
              <w:t>КР</w:t>
            </w:r>
            <w:r w:rsidRPr="00DF2A40">
              <w:t>6-1</w:t>
            </w:r>
          </w:p>
        </w:tc>
        <w:tc>
          <w:tcPr>
            <w:tcW w:w="900" w:type="dxa"/>
          </w:tcPr>
          <w:p w:rsidR="007C4D1D" w:rsidRDefault="007C4D1D" w:rsidP="007C4D1D">
            <w:pPr>
              <w:jc w:val="center"/>
            </w:pPr>
            <w:r>
              <w:t>3,6</w:t>
            </w:r>
          </w:p>
        </w:tc>
        <w:tc>
          <w:tcPr>
            <w:tcW w:w="804" w:type="dxa"/>
          </w:tcPr>
          <w:p w:rsidR="007C4D1D" w:rsidRDefault="007C4D1D" w:rsidP="007C4D1D">
            <w:pPr>
              <w:jc w:val="center"/>
            </w:pPr>
          </w:p>
          <w:p w:rsidR="007C4D1D" w:rsidRPr="00DF2A40" w:rsidRDefault="007C4D1D" w:rsidP="007C4D1D">
            <w:pPr>
              <w:jc w:val="center"/>
            </w:pPr>
            <w:r>
              <w:t>1,8</w:t>
            </w:r>
          </w:p>
        </w:tc>
        <w:tc>
          <w:tcPr>
            <w:tcW w:w="816" w:type="dxa"/>
          </w:tcPr>
          <w:p w:rsidR="007C4D1D" w:rsidRDefault="007C4D1D" w:rsidP="007C4D1D">
            <w:pPr>
              <w:jc w:val="center"/>
            </w:pPr>
            <w:r>
              <w:t>1,</w:t>
            </w:r>
            <w:r w:rsidR="008C60B5">
              <w:t>9</w:t>
            </w:r>
          </w:p>
        </w:tc>
        <w:tc>
          <w:tcPr>
            <w:tcW w:w="885" w:type="dxa"/>
          </w:tcPr>
          <w:p w:rsidR="007C4D1D" w:rsidRDefault="007C4D1D" w:rsidP="007C4D1D">
            <w:pPr>
              <w:jc w:val="center"/>
            </w:pPr>
          </w:p>
          <w:p w:rsidR="007C4D1D" w:rsidRPr="00DF2A40" w:rsidRDefault="009A7B73" w:rsidP="007C4D1D">
            <w:pPr>
              <w:jc w:val="center"/>
            </w:pPr>
            <w:r>
              <w:t>1</w:t>
            </w:r>
            <w:r w:rsidR="00377477">
              <w:t>,0</w:t>
            </w:r>
          </w:p>
        </w:tc>
      </w:tr>
      <w:tr w:rsidR="007C4D1D" w:rsidRPr="00DF2A40">
        <w:tc>
          <w:tcPr>
            <w:tcW w:w="534" w:type="dxa"/>
          </w:tcPr>
          <w:p w:rsidR="007C4D1D" w:rsidRPr="00DF2A40" w:rsidRDefault="007C4D1D" w:rsidP="007C4D1D">
            <w:r>
              <w:t>2</w:t>
            </w:r>
          </w:p>
        </w:tc>
        <w:tc>
          <w:tcPr>
            <w:tcW w:w="2409" w:type="dxa"/>
          </w:tcPr>
          <w:p w:rsidR="007C4D1D" w:rsidRPr="00DF2A40" w:rsidRDefault="007C4D1D" w:rsidP="007C4D1D">
            <w:r w:rsidRPr="00DF2A40">
              <w:t>Установка колонн в стаканы фундаментов без помощи кондукторов автокраном:</w:t>
            </w:r>
          </w:p>
          <w:p w:rsidR="007C4D1D" w:rsidRDefault="007C4D1D" w:rsidP="007C4D1D">
            <w:r>
              <w:t>- весом до 3</w:t>
            </w:r>
            <w:r w:rsidRPr="00DF2A40">
              <w:t xml:space="preserve"> т.(К</w:t>
            </w:r>
            <w:r>
              <w:t>Ф</w:t>
            </w:r>
            <w:r w:rsidRPr="00DF2A40">
              <w:t>-1)</w:t>
            </w:r>
          </w:p>
          <w:p w:rsidR="007C4D1D" w:rsidRDefault="007C4D1D" w:rsidP="007C4D1D"/>
          <w:p w:rsidR="007C4D1D" w:rsidRPr="00DF2A40" w:rsidRDefault="007C4D1D" w:rsidP="007C4D1D"/>
        </w:tc>
        <w:tc>
          <w:tcPr>
            <w:tcW w:w="851" w:type="dxa"/>
          </w:tcPr>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Pr="00DF2A40" w:rsidRDefault="007C4D1D" w:rsidP="007C4D1D">
            <w:pPr>
              <w:jc w:val="center"/>
            </w:pPr>
            <w:r w:rsidRPr="00DF2A40">
              <w:t>1 колонна</w:t>
            </w:r>
          </w:p>
        </w:tc>
        <w:tc>
          <w:tcPr>
            <w:tcW w:w="850" w:type="dxa"/>
          </w:tcPr>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Pr="00DF2A40" w:rsidRDefault="007C4D1D" w:rsidP="007C4D1D">
            <w:pPr>
              <w:jc w:val="center"/>
            </w:pPr>
            <w:r>
              <w:t>18</w:t>
            </w:r>
          </w:p>
        </w:tc>
        <w:tc>
          <w:tcPr>
            <w:tcW w:w="993" w:type="dxa"/>
          </w:tcPr>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Pr="00DF2A40" w:rsidRDefault="007C4D1D" w:rsidP="007C4D1D">
            <w:pPr>
              <w:jc w:val="center"/>
            </w:pPr>
            <w:r w:rsidRPr="00DF2A40">
              <w:t>Е4-1-4</w:t>
            </w:r>
          </w:p>
          <w:p w:rsidR="007C4D1D" w:rsidRPr="00DF2A40" w:rsidRDefault="007C4D1D" w:rsidP="007C4D1D">
            <w:pPr>
              <w:jc w:val="center"/>
            </w:pPr>
            <w:r w:rsidRPr="00DF2A40">
              <w:t>т. 2</w:t>
            </w:r>
          </w:p>
          <w:p w:rsidR="007C4D1D" w:rsidRPr="00DF2A40" w:rsidRDefault="007C4D1D" w:rsidP="007C4D1D">
            <w:pPr>
              <w:jc w:val="center"/>
            </w:pPr>
            <w:r w:rsidRPr="00DF2A40">
              <w:t xml:space="preserve">п. </w:t>
            </w:r>
            <w:r>
              <w:t>3</w:t>
            </w:r>
            <w:r w:rsidRPr="00DF2A40">
              <w:t xml:space="preserve"> в, г</w:t>
            </w:r>
          </w:p>
          <w:p w:rsidR="007C4D1D" w:rsidRPr="00DF2A40" w:rsidRDefault="007C4D1D" w:rsidP="007C4D1D">
            <w:pPr>
              <w:jc w:val="center"/>
            </w:pPr>
            <w:r w:rsidRPr="00DF2A40">
              <w:t>(ТЧ-1)</w:t>
            </w:r>
          </w:p>
        </w:tc>
        <w:tc>
          <w:tcPr>
            <w:tcW w:w="1131" w:type="dxa"/>
          </w:tcPr>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Pr="00DF2A40" w:rsidRDefault="007C4D1D" w:rsidP="007C4D1D">
            <w:pPr>
              <w:jc w:val="center"/>
            </w:pPr>
            <w:r w:rsidRPr="00DF2A40">
              <w:t>М5-1</w:t>
            </w:r>
          </w:p>
          <w:p w:rsidR="007C4D1D" w:rsidRPr="00DF2A40" w:rsidRDefault="007C4D1D" w:rsidP="007C4D1D">
            <w:pPr>
              <w:jc w:val="center"/>
            </w:pPr>
            <w:r w:rsidRPr="00DF2A40">
              <w:t>М4-1</w:t>
            </w:r>
          </w:p>
          <w:p w:rsidR="007C4D1D" w:rsidRPr="00DF2A40" w:rsidRDefault="007C4D1D" w:rsidP="007C4D1D">
            <w:pPr>
              <w:jc w:val="center"/>
            </w:pPr>
            <w:r w:rsidRPr="00DF2A40">
              <w:t>М3-2</w:t>
            </w:r>
          </w:p>
          <w:p w:rsidR="007C4D1D" w:rsidRPr="00DF2A40" w:rsidRDefault="007C4D1D" w:rsidP="007C4D1D">
            <w:pPr>
              <w:jc w:val="center"/>
            </w:pPr>
            <w:r w:rsidRPr="00DF2A40">
              <w:t>М2-1</w:t>
            </w:r>
          </w:p>
          <w:p w:rsidR="007C4D1D" w:rsidRPr="00DF2A40" w:rsidRDefault="007C4D1D" w:rsidP="007C4D1D">
            <w:pPr>
              <w:jc w:val="center"/>
            </w:pPr>
            <w:r w:rsidRPr="00DF2A40">
              <w:t>М</w:t>
            </w:r>
            <w:r w:rsidRPr="00DF2A40">
              <w:rPr>
                <w:vertAlign w:val="subscript"/>
              </w:rPr>
              <w:t>КР</w:t>
            </w:r>
            <w:r w:rsidRPr="00DF2A40">
              <w:t>6-1</w:t>
            </w:r>
          </w:p>
        </w:tc>
        <w:tc>
          <w:tcPr>
            <w:tcW w:w="900" w:type="dxa"/>
          </w:tcPr>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48608C" w:rsidP="007C4D1D">
            <w:pPr>
              <w:jc w:val="center"/>
              <w:rPr>
                <w:lang w:val="en-US"/>
              </w:rPr>
            </w:pPr>
            <w:r>
              <w:rPr>
                <w:lang w:val="en-US"/>
              </w:rPr>
              <w:t>0.81</w:t>
            </w:r>
          </w:p>
          <w:p w:rsidR="00147902" w:rsidRDefault="00147902" w:rsidP="00147902">
            <w:pPr>
              <w:jc w:val="center"/>
            </w:pPr>
            <w:r>
              <w:t>0,81</w:t>
            </w:r>
          </w:p>
          <w:p w:rsidR="00147902" w:rsidRDefault="00147902" w:rsidP="00147902">
            <w:pPr>
              <w:jc w:val="center"/>
            </w:pPr>
            <w:r>
              <w:t>1,62</w:t>
            </w:r>
          </w:p>
          <w:p w:rsidR="00147902" w:rsidRPr="0048608C" w:rsidRDefault="00147902" w:rsidP="00147902">
            <w:pPr>
              <w:jc w:val="center"/>
              <w:rPr>
                <w:lang w:val="en-US"/>
              </w:rPr>
            </w:pPr>
            <w:r>
              <w:t>0,81</w:t>
            </w:r>
          </w:p>
          <w:p w:rsidR="0048608C" w:rsidRPr="0048608C" w:rsidRDefault="0048608C" w:rsidP="007C4D1D">
            <w:pPr>
              <w:jc w:val="center"/>
              <w:rPr>
                <w:lang w:val="en-US"/>
              </w:rPr>
            </w:pPr>
          </w:p>
        </w:tc>
        <w:tc>
          <w:tcPr>
            <w:tcW w:w="804" w:type="dxa"/>
          </w:tcPr>
          <w:p w:rsidR="007C4D1D" w:rsidRPr="00DF2A40"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Pr="00DF2A40" w:rsidRDefault="007C4D1D" w:rsidP="007C4D1D">
            <w:pPr>
              <w:jc w:val="center"/>
            </w:pPr>
          </w:p>
          <w:p w:rsidR="007C4D1D" w:rsidRPr="00DF2A40" w:rsidRDefault="007C4D1D" w:rsidP="007C4D1D">
            <w:pPr>
              <w:jc w:val="center"/>
            </w:pPr>
          </w:p>
          <w:p w:rsidR="007C4D1D" w:rsidRDefault="007C4D1D" w:rsidP="007C4D1D">
            <w:pPr>
              <w:jc w:val="center"/>
            </w:pPr>
          </w:p>
          <w:p w:rsidR="007C4D1D" w:rsidRPr="0048608C" w:rsidRDefault="0048608C" w:rsidP="007C4D1D">
            <w:pPr>
              <w:jc w:val="center"/>
              <w:rPr>
                <w:lang w:val="en-US"/>
              </w:rPr>
            </w:pPr>
            <w:r>
              <w:rPr>
                <w:lang w:val="en-US"/>
              </w:rPr>
              <w:t>0.81</w:t>
            </w:r>
          </w:p>
        </w:tc>
        <w:tc>
          <w:tcPr>
            <w:tcW w:w="816" w:type="dxa"/>
          </w:tcPr>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48608C" w:rsidP="007C4D1D">
            <w:pPr>
              <w:jc w:val="center"/>
              <w:rPr>
                <w:lang w:val="en-US"/>
              </w:rPr>
            </w:pPr>
            <w:r>
              <w:rPr>
                <w:lang w:val="en-US"/>
              </w:rPr>
              <w:t>14.58</w:t>
            </w:r>
          </w:p>
          <w:p w:rsidR="0048608C" w:rsidRDefault="0048608C" w:rsidP="00147902">
            <w:r>
              <w:rPr>
                <w:lang w:val="en-US"/>
              </w:rPr>
              <w:t>14.58</w:t>
            </w:r>
          </w:p>
          <w:p w:rsidR="00147902" w:rsidRPr="00147902" w:rsidRDefault="00147902" w:rsidP="00147902">
            <w:r>
              <w:t>29,16</w:t>
            </w:r>
          </w:p>
          <w:p w:rsidR="0048608C" w:rsidRPr="0048608C" w:rsidRDefault="0048608C" w:rsidP="007C4D1D">
            <w:pPr>
              <w:jc w:val="center"/>
              <w:rPr>
                <w:lang w:val="en-US"/>
              </w:rPr>
            </w:pPr>
            <w:r>
              <w:rPr>
                <w:lang w:val="en-US"/>
              </w:rPr>
              <w:t>14.58</w:t>
            </w:r>
          </w:p>
        </w:tc>
        <w:tc>
          <w:tcPr>
            <w:tcW w:w="885" w:type="dxa"/>
          </w:tcPr>
          <w:p w:rsidR="007C4D1D" w:rsidRPr="00DF2A40" w:rsidRDefault="007C4D1D" w:rsidP="007C4D1D">
            <w:pPr>
              <w:jc w:val="center"/>
            </w:pPr>
          </w:p>
          <w:p w:rsidR="007C4D1D" w:rsidRPr="00DF2A40"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Pr="0048608C" w:rsidRDefault="0048608C" w:rsidP="007C4D1D">
            <w:pPr>
              <w:jc w:val="center"/>
              <w:rPr>
                <w:lang w:val="en-US"/>
              </w:rPr>
            </w:pPr>
            <w:r>
              <w:rPr>
                <w:lang w:val="en-US"/>
              </w:rPr>
              <w:t>14.58</w:t>
            </w:r>
          </w:p>
        </w:tc>
      </w:tr>
      <w:tr w:rsidR="007C4D1D" w:rsidRPr="00DF2A40">
        <w:tc>
          <w:tcPr>
            <w:tcW w:w="534" w:type="dxa"/>
          </w:tcPr>
          <w:p w:rsidR="007C4D1D" w:rsidRDefault="007C4D1D" w:rsidP="007C4D1D"/>
          <w:p w:rsidR="007C4D1D" w:rsidRDefault="007C4D1D" w:rsidP="007C4D1D"/>
          <w:p w:rsidR="007C4D1D" w:rsidRDefault="007C4D1D" w:rsidP="007C4D1D"/>
        </w:tc>
        <w:tc>
          <w:tcPr>
            <w:tcW w:w="2409" w:type="dxa"/>
          </w:tcPr>
          <w:p w:rsidR="007C4D1D" w:rsidRDefault="007C4D1D" w:rsidP="007C4D1D">
            <w:r>
              <w:t>- весом до 6 т.(К-1)</w:t>
            </w:r>
          </w:p>
          <w:p w:rsidR="007C4D1D" w:rsidRPr="00DF2A40" w:rsidRDefault="007C4D1D" w:rsidP="007C4D1D"/>
        </w:tc>
        <w:tc>
          <w:tcPr>
            <w:tcW w:w="851" w:type="dxa"/>
          </w:tcPr>
          <w:p w:rsidR="007C4D1D" w:rsidRPr="00DF2A40" w:rsidRDefault="007C4D1D" w:rsidP="007C4D1D">
            <w:pPr>
              <w:jc w:val="center"/>
            </w:pPr>
            <w:r>
              <w:t>1 колонна</w:t>
            </w:r>
          </w:p>
        </w:tc>
        <w:tc>
          <w:tcPr>
            <w:tcW w:w="850" w:type="dxa"/>
          </w:tcPr>
          <w:p w:rsidR="007C4D1D" w:rsidRPr="00747874" w:rsidRDefault="007C4D1D" w:rsidP="007C4D1D">
            <w:pPr>
              <w:jc w:val="center"/>
            </w:pPr>
            <w:r w:rsidRPr="00747874">
              <w:t>2</w:t>
            </w:r>
            <w:r w:rsidR="00747874" w:rsidRPr="00747874">
              <w:t>8</w:t>
            </w:r>
          </w:p>
        </w:tc>
        <w:tc>
          <w:tcPr>
            <w:tcW w:w="993" w:type="dxa"/>
          </w:tcPr>
          <w:p w:rsidR="007C4D1D" w:rsidRPr="00DF2A40" w:rsidRDefault="007C4D1D" w:rsidP="007C4D1D">
            <w:pPr>
              <w:jc w:val="center"/>
            </w:pPr>
          </w:p>
          <w:p w:rsidR="007C4D1D" w:rsidRPr="00DF2A40" w:rsidRDefault="007C4D1D" w:rsidP="007C4D1D">
            <w:pPr>
              <w:jc w:val="center"/>
            </w:pPr>
            <w:r w:rsidRPr="00DF2A40">
              <w:t xml:space="preserve">п. </w:t>
            </w:r>
            <w:r>
              <w:t>5</w:t>
            </w:r>
            <w:r w:rsidRPr="00DF2A40">
              <w:t xml:space="preserve"> </w:t>
            </w:r>
          </w:p>
          <w:p w:rsidR="007C4D1D" w:rsidRPr="00DF2A40" w:rsidRDefault="007C4D1D" w:rsidP="007C4D1D">
            <w:pPr>
              <w:jc w:val="center"/>
            </w:pPr>
          </w:p>
        </w:tc>
        <w:tc>
          <w:tcPr>
            <w:tcW w:w="1131" w:type="dxa"/>
          </w:tcPr>
          <w:p w:rsidR="007C4D1D" w:rsidRPr="00DF2A40" w:rsidRDefault="007C4D1D" w:rsidP="007C4D1D">
            <w:pPr>
              <w:jc w:val="center"/>
            </w:pPr>
            <w:r w:rsidRPr="00DF2A40">
              <w:t>М5-1</w:t>
            </w:r>
          </w:p>
          <w:p w:rsidR="007C4D1D" w:rsidRPr="00DF2A40" w:rsidRDefault="007C4D1D" w:rsidP="007C4D1D">
            <w:pPr>
              <w:jc w:val="center"/>
            </w:pPr>
            <w:r w:rsidRPr="00DF2A40">
              <w:t>М4-1</w:t>
            </w:r>
          </w:p>
          <w:p w:rsidR="007C4D1D" w:rsidRPr="00DF2A40" w:rsidRDefault="007C4D1D" w:rsidP="007C4D1D">
            <w:pPr>
              <w:jc w:val="center"/>
            </w:pPr>
            <w:r w:rsidRPr="00DF2A40">
              <w:t>М3-2</w:t>
            </w:r>
          </w:p>
          <w:p w:rsidR="007C4D1D" w:rsidRPr="00DF2A40" w:rsidRDefault="007C4D1D" w:rsidP="007C4D1D">
            <w:pPr>
              <w:jc w:val="center"/>
            </w:pPr>
            <w:r w:rsidRPr="00DF2A40">
              <w:t>М2-1</w:t>
            </w:r>
          </w:p>
          <w:p w:rsidR="007C4D1D" w:rsidRPr="00DF2A40" w:rsidRDefault="007C4D1D" w:rsidP="007C4D1D">
            <w:pPr>
              <w:jc w:val="center"/>
            </w:pPr>
            <w:r w:rsidRPr="00DF2A40">
              <w:t>М</w:t>
            </w:r>
            <w:r w:rsidRPr="00DF2A40">
              <w:rPr>
                <w:vertAlign w:val="subscript"/>
              </w:rPr>
              <w:t>КР</w:t>
            </w:r>
            <w:r w:rsidRPr="00DF2A40">
              <w:t>6-1</w:t>
            </w:r>
          </w:p>
        </w:tc>
        <w:tc>
          <w:tcPr>
            <w:tcW w:w="900" w:type="dxa"/>
          </w:tcPr>
          <w:p w:rsidR="007C4D1D" w:rsidRPr="0048608C" w:rsidRDefault="0059371E" w:rsidP="007C4D1D">
            <w:pPr>
              <w:jc w:val="center"/>
              <w:rPr>
                <w:lang w:val="en-US"/>
              </w:rPr>
            </w:pPr>
            <w:r>
              <w:t>1,2</w:t>
            </w:r>
            <w:r w:rsidR="0048608C">
              <w:rPr>
                <w:lang w:val="en-US"/>
              </w:rPr>
              <w:t>1</w:t>
            </w:r>
          </w:p>
          <w:p w:rsidR="007C4D1D" w:rsidRPr="0048608C" w:rsidRDefault="0059371E" w:rsidP="007C4D1D">
            <w:pPr>
              <w:jc w:val="center"/>
              <w:rPr>
                <w:lang w:val="en-US"/>
              </w:rPr>
            </w:pPr>
            <w:r>
              <w:t>1,2</w:t>
            </w:r>
            <w:r w:rsidR="0048608C">
              <w:rPr>
                <w:lang w:val="en-US"/>
              </w:rPr>
              <w:t>1</w:t>
            </w:r>
          </w:p>
          <w:p w:rsidR="007C4D1D" w:rsidRPr="0048608C" w:rsidRDefault="00012622" w:rsidP="007C4D1D">
            <w:pPr>
              <w:jc w:val="center"/>
              <w:rPr>
                <w:lang w:val="en-US"/>
              </w:rPr>
            </w:pPr>
            <w:r>
              <w:t>2,4</w:t>
            </w:r>
            <w:r w:rsidR="0048608C">
              <w:rPr>
                <w:lang w:val="en-US"/>
              </w:rPr>
              <w:t>2</w:t>
            </w:r>
          </w:p>
          <w:p w:rsidR="007C4D1D" w:rsidRPr="0048608C" w:rsidRDefault="007C4D1D" w:rsidP="007C4D1D">
            <w:pPr>
              <w:jc w:val="center"/>
              <w:rPr>
                <w:lang w:val="en-US"/>
              </w:rPr>
            </w:pPr>
            <w:r>
              <w:t>1,</w:t>
            </w:r>
            <w:r w:rsidR="0059371E">
              <w:t>2</w:t>
            </w:r>
            <w:r w:rsidR="0048608C">
              <w:rPr>
                <w:lang w:val="en-US"/>
              </w:rPr>
              <w:t>1</w:t>
            </w:r>
          </w:p>
        </w:tc>
        <w:tc>
          <w:tcPr>
            <w:tcW w:w="804" w:type="dxa"/>
          </w:tcPr>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Pr="0048608C" w:rsidRDefault="007C4D1D" w:rsidP="007C4D1D">
            <w:pPr>
              <w:jc w:val="center"/>
              <w:rPr>
                <w:lang w:val="en-US"/>
              </w:rPr>
            </w:pPr>
            <w:r>
              <w:t>1,</w:t>
            </w:r>
            <w:r w:rsidR="0059371E">
              <w:t>2</w:t>
            </w:r>
            <w:r w:rsidR="0048608C">
              <w:rPr>
                <w:lang w:val="en-US"/>
              </w:rPr>
              <w:t>1</w:t>
            </w:r>
          </w:p>
        </w:tc>
        <w:tc>
          <w:tcPr>
            <w:tcW w:w="816" w:type="dxa"/>
          </w:tcPr>
          <w:p w:rsidR="007C4D1D" w:rsidRPr="0048608C" w:rsidRDefault="0048608C" w:rsidP="007C4D1D">
            <w:pPr>
              <w:jc w:val="center"/>
              <w:rPr>
                <w:lang w:val="en-US"/>
              </w:rPr>
            </w:pPr>
            <w:r>
              <w:t>33,</w:t>
            </w:r>
            <w:r>
              <w:rPr>
                <w:lang w:val="en-US"/>
              </w:rPr>
              <w:t>88</w:t>
            </w:r>
          </w:p>
          <w:p w:rsidR="007C4D1D" w:rsidRPr="0048608C" w:rsidRDefault="0048608C" w:rsidP="007C4D1D">
            <w:pPr>
              <w:jc w:val="center"/>
              <w:rPr>
                <w:lang w:val="en-US"/>
              </w:rPr>
            </w:pPr>
            <w:r>
              <w:t>33,</w:t>
            </w:r>
            <w:r>
              <w:rPr>
                <w:lang w:val="en-US"/>
              </w:rPr>
              <w:t>88</w:t>
            </w:r>
          </w:p>
          <w:p w:rsidR="007C4D1D" w:rsidRPr="0048608C" w:rsidRDefault="0048608C" w:rsidP="007C4D1D">
            <w:pPr>
              <w:jc w:val="center"/>
              <w:rPr>
                <w:lang w:val="en-US"/>
              </w:rPr>
            </w:pPr>
            <w:r>
              <w:t>67,</w:t>
            </w:r>
            <w:r>
              <w:rPr>
                <w:lang w:val="en-US"/>
              </w:rPr>
              <w:t>76</w:t>
            </w:r>
          </w:p>
          <w:p w:rsidR="007C4D1D" w:rsidRPr="0048608C" w:rsidRDefault="00B47C01" w:rsidP="007C4D1D">
            <w:pPr>
              <w:jc w:val="center"/>
              <w:rPr>
                <w:lang w:val="en-US"/>
              </w:rPr>
            </w:pPr>
            <w:r>
              <w:t>33,</w:t>
            </w:r>
            <w:r w:rsidR="0048608C">
              <w:rPr>
                <w:lang w:val="en-US"/>
              </w:rPr>
              <w:t>88</w:t>
            </w:r>
          </w:p>
        </w:tc>
        <w:tc>
          <w:tcPr>
            <w:tcW w:w="885" w:type="dxa"/>
          </w:tcPr>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Pr="0048608C" w:rsidRDefault="008C60B5" w:rsidP="0048608C">
            <w:pPr>
              <w:jc w:val="center"/>
              <w:rPr>
                <w:lang w:val="en-US"/>
              </w:rPr>
            </w:pPr>
            <w:r>
              <w:t>33,</w:t>
            </w:r>
            <w:r w:rsidR="0048608C">
              <w:rPr>
                <w:lang w:val="en-US"/>
              </w:rPr>
              <w:t>88</w:t>
            </w:r>
          </w:p>
        </w:tc>
      </w:tr>
      <w:tr w:rsidR="007C4D1D" w:rsidRPr="00DF2A40">
        <w:tc>
          <w:tcPr>
            <w:tcW w:w="534" w:type="dxa"/>
          </w:tcPr>
          <w:p w:rsidR="007C4D1D" w:rsidRDefault="007C4D1D" w:rsidP="007C4D1D"/>
          <w:p w:rsidR="007C4D1D" w:rsidRDefault="007C4D1D" w:rsidP="007C4D1D"/>
          <w:p w:rsidR="007C4D1D" w:rsidRDefault="007C4D1D" w:rsidP="007C4D1D"/>
        </w:tc>
        <w:tc>
          <w:tcPr>
            <w:tcW w:w="2409" w:type="dxa"/>
          </w:tcPr>
          <w:p w:rsidR="007C4D1D" w:rsidRDefault="007C4D1D" w:rsidP="007C4D1D">
            <w:r>
              <w:t>- весом до 8 т.(К-2)</w:t>
            </w:r>
          </w:p>
          <w:p w:rsidR="007C4D1D" w:rsidRPr="00DF2A40" w:rsidRDefault="007C4D1D" w:rsidP="007C4D1D"/>
        </w:tc>
        <w:tc>
          <w:tcPr>
            <w:tcW w:w="851" w:type="dxa"/>
          </w:tcPr>
          <w:p w:rsidR="007C4D1D" w:rsidRPr="00DF2A40" w:rsidRDefault="007C4D1D" w:rsidP="007C4D1D">
            <w:pPr>
              <w:jc w:val="center"/>
            </w:pPr>
            <w:r>
              <w:t>1 колонна</w:t>
            </w:r>
          </w:p>
        </w:tc>
        <w:tc>
          <w:tcPr>
            <w:tcW w:w="850" w:type="dxa"/>
          </w:tcPr>
          <w:p w:rsidR="007C4D1D" w:rsidRDefault="007C4D1D" w:rsidP="007C4D1D">
            <w:pPr>
              <w:jc w:val="center"/>
            </w:pPr>
            <w:r>
              <w:t>8</w:t>
            </w:r>
          </w:p>
        </w:tc>
        <w:tc>
          <w:tcPr>
            <w:tcW w:w="993" w:type="dxa"/>
          </w:tcPr>
          <w:p w:rsidR="00377477" w:rsidRDefault="00377477" w:rsidP="00377477">
            <w:pPr>
              <w:jc w:val="center"/>
            </w:pPr>
          </w:p>
          <w:p w:rsidR="00377477" w:rsidRPr="00DF2A40" w:rsidRDefault="007C4D1D" w:rsidP="00377477">
            <w:pPr>
              <w:jc w:val="center"/>
            </w:pPr>
            <w:r w:rsidRPr="00DF2A40">
              <w:t xml:space="preserve">п. </w:t>
            </w:r>
            <w:r>
              <w:t xml:space="preserve">6 </w:t>
            </w:r>
          </w:p>
          <w:p w:rsidR="007C4D1D" w:rsidRPr="00DF2A40" w:rsidRDefault="007C4D1D" w:rsidP="007C4D1D">
            <w:pPr>
              <w:jc w:val="center"/>
            </w:pPr>
          </w:p>
        </w:tc>
        <w:tc>
          <w:tcPr>
            <w:tcW w:w="1131" w:type="dxa"/>
          </w:tcPr>
          <w:p w:rsidR="007C4D1D" w:rsidRPr="00DF2A40" w:rsidRDefault="007C4D1D" w:rsidP="007C4D1D">
            <w:pPr>
              <w:jc w:val="center"/>
            </w:pPr>
            <w:r w:rsidRPr="00DF2A40">
              <w:t>М5-1</w:t>
            </w:r>
          </w:p>
          <w:p w:rsidR="007C4D1D" w:rsidRPr="00DF2A40" w:rsidRDefault="007C4D1D" w:rsidP="007C4D1D">
            <w:pPr>
              <w:jc w:val="center"/>
            </w:pPr>
            <w:r w:rsidRPr="00DF2A40">
              <w:t>М4-1</w:t>
            </w:r>
          </w:p>
          <w:p w:rsidR="007C4D1D" w:rsidRPr="00DF2A40" w:rsidRDefault="007C4D1D" w:rsidP="007C4D1D">
            <w:pPr>
              <w:jc w:val="center"/>
            </w:pPr>
            <w:r w:rsidRPr="00DF2A40">
              <w:t>М3-2</w:t>
            </w:r>
          </w:p>
          <w:p w:rsidR="007C4D1D" w:rsidRPr="00DF2A40" w:rsidRDefault="007C4D1D" w:rsidP="007C4D1D">
            <w:pPr>
              <w:jc w:val="center"/>
            </w:pPr>
            <w:r w:rsidRPr="00DF2A40">
              <w:t>М2-1</w:t>
            </w:r>
          </w:p>
          <w:p w:rsidR="007C4D1D" w:rsidRPr="00DF2A40" w:rsidRDefault="007C4D1D" w:rsidP="007C4D1D">
            <w:pPr>
              <w:jc w:val="center"/>
            </w:pPr>
            <w:r w:rsidRPr="00DF2A40">
              <w:t>М</w:t>
            </w:r>
            <w:r w:rsidRPr="00DF2A40">
              <w:rPr>
                <w:vertAlign w:val="subscript"/>
              </w:rPr>
              <w:t>КР</w:t>
            </w:r>
            <w:r w:rsidRPr="00DF2A40">
              <w:t>6-1</w:t>
            </w:r>
          </w:p>
        </w:tc>
        <w:tc>
          <w:tcPr>
            <w:tcW w:w="900" w:type="dxa"/>
          </w:tcPr>
          <w:p w:rsidR="007C4D1D" w:rsidRPr="0048608C" w:rsidRDefault="0048608C" w:rsidP="007C4D1D">
            <w:pPr>
              <w:jc w:val="center"/>
              <w:rPr>
                <w:lang w:val="en-US"/>
              </w:rPr>
            </w:pPr>
            <w:r>
              <w:t>1,</w:t>
            </w:r>
            <w:r>
              <w:rPr>
                <w:lang w:val="en-US"/>
              </w:rPr>
              <w:t>32</w:t>
            </w:r>
          </w:p>
          <w:p w:rsidR="007C4D1D" w:rsidRPr="0048608C" w:rsidRDefault="0048608C" w:rsidP="007C4D1D">
            <w:pPr>
              <w:jc w:val="center"/>
              <w:rPr>
                <w:lang w:val="en-US"/>
              </w:rPr>
            </w:pPr>
            <w:r>
              <w:t>1,</w:t>
            </w:r>
            <w:r>
              <w:rPr>
                <w:lang w:val="en-US"/>
              </w:rPr>
              <w:t>32</w:t>
            </w:r>
          </w:p>
          <w:p w:rsidR="007C4D1D" w:rsidRPr="0048608C" w:rsidRDefault="0048608C" w:rsidP="007C4D1D">
            <w:pPr>
              <w:jc w:val="center"/>
              <w:rPr>
                <w:lang w:val="en-US"/>
              </w:rPr>
            </w:pPr>
            <w:r>
              <w:t>2,</w:t>
            </w:r>
            <w:r>
              <w:rPr>
                <w:lang w:val="en-US"/>
              </w:rPr>
              <w:t>64</w:t>
            </w:r>
          </w:p>
          <w:p w:rsidR="007C4D1D" w:rsidRPr="0048608C" w:rsidRDefault="007C4D1D" w:rsidP="007C4D1D">
            <w:pPr>
              <w:jc w:val="center"/>
              <w:rPr>
                <w:lang w:val="en-US"/>
              </w:rPr>
            </w:pPr>
            <w:r>
              <w:t>1,</w:t>
            </w:r>
            <w:r w:rsidR="0048608C">
              <w:rPr>
                <w:lang w:val="en-US"/>
              </w:rPr>
              <w:t>32</w:t>
            </w:r>
          </w:p>
        </w:tc>
        <w:tc>
          <w:tcPr>
            <w:tcW w:w="804" w:type="dxa"/>
          </w:tcPr>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Pr="0048608C" w:rsidRDefault="007C4D1D" w:rsidP="007C4D1D">
            <w:pPr>
              <w:jc w:val="center"/>
              <w:rPr>
                <w:lang w:val="en-US"/>
              </w:rPr>
            </w:pPr>
            <w:r w:rsidRPr="009A7B73">
              <w:t>1,</w:t>
            </w:r>
            <w:r w:rsidR="0048608C">
              <w:rPr>
                <w:lang w:val="en-US"/>
              </w:rPr>
              <w:t>32</w:t>
            </w:r>
          </w:p>
        </w:tc>
        <w:tc>
          <w:tcPr>
            <w:tcW w:w="816" w:type="dxa"/>
          </w:tcPr>
          <w:p w:rsidR="007C4D1D" w:rsidRPr="0048608C" w:rsidRDefault="0048608C" w:rsidP="007C4D1D">
            <w:pPr>
              <w:jc w:val="center"/>
              <w:rPr>
                <w:lang w:val="en-US"/>
              </w:rPr>
            </w:pPr>
            <w:r>
              <w:rPr>
                <w:lang w:val="en-US"/>
              </w:rPr>
              <w:t>10.56</w:t>
            </w:r>
          </w:p>
          <w:p w:rsidR="0048608C" w:rsidRDefault="0048608C" w:rsidP="007C4D1D">
            <w:pPr>
              <w:jc w:val="center"/>
              <w:rPr>
                <w:lang w:val="en-US"/>
              </w:rPr>
            </w:pPr>
            <w:r>
              <w:rPr>
                <w:lang w:val="en-US"/>
              </w:rPr>
              <w:t>10.56</w:t>
            </w:r>
          </w:p>
          <w:p w:rsidR="007C4D1D" w:rsidRPr="0048608C" w:rsidRDefault="0048608C" w:rsidP="007C4D1D">
            <w:pPr>
              <w:jc w:val="center"/>
              <w:rPr>
                <w:lang w:val="en-US"/>
              </w:rPr>
            </w:pPr>
            <w:r>
              <w:rPr>
                <w:lang w:val="en-US"/>
              </w:rPr>
              <w:t>21.1210.56</w:t>
            </w:r>
          </w:p>
        </w:tc>
        <w:tc>
          <w:tcPr>
            <w:tcW w:w="885" w:type="dxa"/>
          </w:tcPr>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Pr="0048608C" w:rsidRDefault="0048608C" w:rsidP="007C4D1D">
            <w:pPr>
              <w:jc w:val="center"/>
              <w:rPr>
                <w:lang w:val="en-US"/>
              </w:rPr>
            </w:pPr>
            <w:r>
              <w:rPr>
                <w:lang w:val="en-US"/>
              </w:rPr>
              <w:t>10.56</w:t>
            </w:r>
          </w:p>
        </w:tc>
      </w:tr>
      <w:tr w:rsidR="007C4D1D" w:rsidRPr="00DF2A40">
        <w:tc>
          <w:tcPr>
            <w:tcW w:w="534" w:type="dxa"/>
          </w:tcPr>
          <w:p w:rsidR="007C4D1D" w:rsidRPr="00DF2A40" w:rsidRDefault="007C4D1D" w:rsidP="007C4D1D">
            <w:r>
              <w:t>3</w:t>
            </w:r>
          </w:p>
        </w:tc>
        <w:tc>
          <w:tcPr>
            <w:tcW w:w="2409" w:type="dxa"/>
          </w:tcPr>
          <w:p w:rsidR="007C4D1D" w:rsidRPr="00DF2A40" w:rsidRDefault="007C4D1D" w:rsidP="007C4D1D">
            <w:r w:rsidRPr="00DF2A40">
              <w:t>Прием бетонной смеси из кузова автомобиля-самосвала с очисткой кузова в емкости (для колонн)</w:t>
            </w:r>
          </w:p>
        </w:tc>
        <w:tc>
          <w:tcPr>
            <w:tcW w:w="851" w:type="dxa"/>
          </w:tcPr>
          <w:p w:rsidR="007C4D1D" w:rsidRPr="00DF2A40" w:rsidRDefault="007C4D1D" w:rsidP="007C4D1D">
            <w:pPr>
              <w:jc w:val="center"/>
            </w:pPr>
            <w:smartTag w:uri="urn:schemas-microsoft-com:office:smarttags" w:element="metricconverter">
              <w:smartTagPr>
                <w:attr w:name="ProductID" w:val="100 м3"/>
              </w:smartTagPr>
              <w:r w:rsidRPr="00DF2A40">
                <w:t>100 м</w:t>
              </w:r>
              <w:r w:rsidRPr="00DF2A40">
                <w:rPr>
                  <w:vertAlign w:val="superscript"/>
                </w:rPr>
                <w:t>3</w:t>
              </w:r>
            </w:smartTag>
          </w:p>
        </w:tc>
        <w:tc>
          <w:tcPr>
            <w:tcW w:w="850" w:type="dxa"/>
          </w:tcPr>
          <w:p w:rsidR="007C4D1D" w:rsidRPr="00670334" w:rsidRDefault="007C4D1D" w:rsidP="007C4D1D">
            <w:pPr>
              <w:jc w:val="center"/>
              <w:rPr>
                <w:color w:val="000000"/>
              </w:rPr>
            </w:pPr>
            <w:r w:rsidRPr="00670334">
              <w:rPr>
                <w:color w:val="000000"/>
              </w:rPr>
              <w:t>0,04</w:t>
            </w:r>
          </w:p>
        </w:tc>
        <w:tc>
          <w:tcPr>
            <w:tcW w:w="993" w:type="dxa"/>
          </w:tcPr>
          <w:p w:rsidR="007C4D1D" w:rsidRPr="00670334" w:rsidRDefault="007C4D1D" w:rsidP="007C4D1D">
            <w:pPr>
              <w:jc w:val="center"/>
              <w:rPr>
                <w:color w:val="000000"/>
              </w:rPr>
            </w:pPr>
            <w:r w:rsidRPr="00670334">
              <w:rPr>
                <w:color w:val="000000"/>
              </w:rPr>
              <w:t>Е4-1-54</w:t>
            </w:r>
          </w:p>
          <w:p w:rsidR="007C4D1D" w:rsidRPr="00670334" w:rsidRDefault="007C4D1D" w:rsidP="007C4D1D">
            <w:pPr>
              <w:jc w:val="center"/>
              <w:rPr>
                <w:color w:val="000000"/>
              </w:rPr>
            </w:pPr>
            <w:r w:rsidRPr="00670334">
              <w:rPr>
                <w:color w:val="000000"/>
              </w:rPr>
              <w:t>п. 19</w:t>
            </w:r>
          </w:p>
        </w:tc>
        <w:tc>
          <w:tcPr>
            <w:tcW w:w="1131" w:type="dxa"/>
          </w:tcPr>
          <w:p w:rsidR="007C4D1D" w:rsidRPr="00670334" w:rsidRDefault="007C4D1D" w:rsidP="007C4D1D">
            <w:pPr>
              <w:jc w:val="center"/>
              <w:rPr>
                <w:color w:val="000000"/>
              </w:rPr>
            </w:pPr>
            <w:r w:rsidRPr="00670334">
              <w:rPr>
                <w:color w:val="000000"/>
              </w:rPr>
              <w:t>Б2-1</w:t>
            </w:r>
          </w:p>
        </w:tc>
        <w:tc>
          <w:tcPr>
            <w:tcW w:w="900" w:type="dxa"/>
          </w:tcPr>
          <w:p w:rsidR="007C4D1D" w:rsidRPr="00670334" w:rsidRDefault="007C4D1D" w:rsidP="007C4D1D">
            <w:pPr>
              <w:jc w:val="center"/>
              <w:rPr>
                <w:color w:val="000000"/>
              </w:rPr>
            </w:pPr>
            <w:r w:rsidRPr="00670334">
              <w:rPr>
                <w:color w:val="000000"/>
              </w:rPr>
              <w:t>8.2</w:t>
            </w:r>
          </w:p>
        </w:tc>
        <w:tc>
          <w:tcPr>
            <w:tcW w:w="804" w:type="dxa"/>
          </w:tcPr>
          <w:p w:rsidR="007C4D1D" w:rsidRPr="00670334" w:rsidRDefault="007C4D1D" w:rsidP="007C4D1D">
            <w:pPr>
              <w:jc w:val="center"/>
              <w:rPr>
                <w:color w:val="000000"/>
              </w:rPr>
            </w:pPr>
          </w:p>
        </w:tc>
        <w:tc>
          <w:tcPr>
            <w:tcW w:w="816" w:type="dxa"/>
          </w:tcPr>
          <w:p w:rsidR="007C4D1D" w:rsidRPr="00670334" w:rsidRDefault="007C4D1D" w:rsidP="00BE34A3">
            <w:pPr>
              <w:jc w:val="center"/>
              <w:rPr>
                <w:color w:val="000000"/>
              </w:rPr>
            </w:pPr>
            <w:r w:rsidRPr="00670334">
              <w:rPr>
                <w:color w:val="000000"/>
              </w:rPr>
              <w:t>0,3</w:t>
            </w:r>
            <w:r w:rsidR="00BE34A3" w:rsidRPr="00670334">
              <w:rPr>
                <w:color w:val="000000"/>
              </w:rPr>
              <w:t>3</w:t>
            </w:r>
          </w:p>
        </w:tc>
        <w:tc>
          <w:tcPr>
            <w:tcW w:w="885" w:type="dxa"/>
          </w:tcPr>
          <w:p w:rsidR="007C4D1D" w:rsidRPr="00DF2A40" w:rsidRDefault="007C4D1D" w:rsidP="007C4D1D">
            <w:pPr>
              <w:jc w:val="center"/>
            </w:pPr>
          </w:p>
        </w:tc>
      </w:tr>
      <w:tr w:rsidR="007C4D1D" w:rsidRPr="00DF2A40">
        <w:tc>
          <w:tcPr>
            <w:tcW w:w="534" w:type="dxa"/>
          </w:tcPr>
          <w:p w:rsidR="007C4D1D" w:rsidRPr="00DF2A40" w:rsidRDefault="007C4D1D" w:rsidP="007C4D1D">
            <w:r>
              <w:t>4</w:t>
            </w:r>
          </w:p>
        </w:tc>
        <w:tc>
          <w:tcPr>
            <w:tcW w:w="2409" w:type="dxa"/>
          </w:tcPr>
          <w:p w:rsidR="007C4D1D" w:rsidRDefault="007C4D1D" w:rsidP="007C4D1D">
            <w:r w:rsidRPr="00DF2A40">
              <w:t xml:space="preserve">Замоноличивание колонн в стаканах фундаментов объемом бетонной смеси </w:t>
            </w:r>
          </w:p>
          <w:p w:rsidR="007C4D1D" w:rsidRDefault="007C4D1D" w:rsidP="007C4D1D">
            <w:r>
              <w:t xml:space="preserve">- </w:t>
            </w:r>
            <w:r w:rsidRPr="00DF2A40">
              <w:t xml:space="preserve">до </w:t>
            </w:r>
            <w:smartTag w:uri="urn:schemas-microsoft-com:office:smarttags" w:element="metricconverter">
              <w:smartTagPr>
                <w:attr w:name="ProductID" w:val="0.1 м3"/>
              </w:smartTagPr>
              <w:r w:rsidRPr="00DF2A40">
                <w:t>0.1 м</w:t>
              </w:r>
              <w:r w:rsidRPr="00DF2A40">
                <w:rPr>
                  <w:vertAlign w:val="superscript"/>
                </w:rPr>
                <w:t>3</w:t>
              </w:r>
            </w:smartTag>
            <w:r w:rsidRPr="00DF2A40">
              <w:t xml:space="preserve"> (К-1).</w:t>
            </w:r>
          </w:p>
          <w:p w:rsidR="007C4D1D" w:rsidRPr="00DF2A40" w:rsidRDefault="007C4D1D" w:rsidP="007C4D1D"/>
        </w:tc>
        <w:tc>
          <w:tcPr>
            <w:tcW w:w="851" w:type="dxa"/>
          </w:tcPr>
          <w:p w:rsidR="007C4D1D" w:rsidRPr="00DF2A40" w:rsidRDefault="007C4D1D" w:rsidP="007C4D1D">
            <w:pPr>
              <w:jc w:val="center"/>
            </w:pPr>
            <w:r w:rsidRPr="00DF2A40">
              <w:t>1 стык</w:t>
            </w:r>
          </w:p>
        </w:tc>
        <w:tc>
          <w:tcPr>
            <w:tcW w:w="850" w:type="dxa"/>
          </w:tcPr>
          <w:p w:rsidR="007C4D1D" w:rsidRPr="00DF2A40" w:rsidRDefault="007C4D1D" w:rsidP="007C4D1D">
            <w:pPr>
              <w:jc w:val="center"/>
            </w:pPr>
            <w:r>
              <w:t>46</w:t>
            </w:r>
          </w:p>
        </w:tc>
        <w:tc>
          <w:tcPr>
            <w:tcW w:w="993" w:type="dxa"/>
          </w:tcPr>
          <w:p w:rsidR="007C4D1D" w:rsidRPr="00DF2A40" w:rsidRDefault="007C4D1D" w:rsidP="007C4D1D">
            <w:pPr>
              <w:jc w:val="center"/>
            </w:pPr>
            <w:r w:rsidRPr="00DF2A40">
              <w:t>Е4-1-25</w:t>
            </w:r>
          </w:p>
          <w:p w:rsidR="007C4D1D" w:rsidRPr="00DF2A40" w:rsidRDefault="007C4D1D" w:rsidP="007C4D1D">
            <w:pPr>
              <w:jc w:val="center"/>
            </w:pPr>
            <w:r w:rsidRPr="00DF2A40">
              <w:t>т. 1</w:t>
            </w:r>
          </w:p>
          <w:p w:rsidR="007C4D1D" w:rsidRPr="00DF2A40" w:rsidRDefault="007C4D1D" w:rsidP="007C4D1D">
            <w:pPr>
              <w:jc w:val="center"/>
            </w:pPr>
            <w:r w:rsidRPr="00DF2A40">
              <w:t>п. 1</w:t>
            </w:r>
          </w:p>
        </w:tc>
        <w:tc>
          <w:tcPr>
            <w:tcW w:w="1131" w:type="dxa"/>
          </w:tcPr>
          <w:p w:rsidR="007C4D1D" w:rsidRPr="00DF2A40" w:rsidRDefault="007C4D1D" w:rsidP="007C4D1D">
            <w:pPr>
              <w:jc w:val="center"/>
            </w:pPr>
            <w:r w:rsidRPr="00DF2A40">
              <w:t>М4-1</w:t>
            </w:r>
          </w:p>
          <w:p w:rsidR="007C4D1D" w:rsidRPr="00DF2A40" w:rsidRDefault="007C4D1D" w:rsidP="007C4D1D">
            <w:pPr>
              <w:jc w:val="center"/>
            </w:pPr>
            <w:r w:rsidRPr="00DF2A40">
              <w:t>М3-1</w:t>
            </w:r>
          </w:p>
        </w:tc>
        <w:tc>
          <w:tcPr>
            <w:tcW w:w="900" w:type="dxa"/>
          </w:tcPr>
          <w:p w:rsidR="007C4D1D" w:rsidRPr="00DF2A40" w:rsidRDefault="007C4D1D" w:rsidP="007C4D1D">
            <w:pPr>
              <w:jc w:val="center"/>
            </w:pPr>
            <w:r w:rsidRPr="00DF2A40">
              <w:t>0.405</w:t>
            </w:r>
          </w:p>
          <w:p w:rsidR="007C4D1D" w:rsidRPr="00DF2A40" w:rsidRDefault="007C4D1D" w:rsidP="007C4D1D">
            <w:pPr>
              <w:jc w:val="center"/>
            </w:pPr>
            <w:r w:rsidRPr="00DF2A40">
              <w:t>0.405</w:t>
            </w:r>
          </w:p>
        </w:tc>
        <w:tc>
          <w:tcPr>
            <w:tcW w:w="804" w:type="dxa"/>
          </w:tcPr>
          <w:p w:rsidR="007C4D1D" w:rsidRPr="00DF2A40" w:rsidRDefault="007C4D1D" w:rsidP="007C4D1D">
            <w:pPr>
              <w:jc w:val="center"/>
            </w:pPr>
          </w:p>
        </w:tc>
        <w:tc>
          <w:tcPr>
            <w:tcW w:w="816" w:type="dxa"/>
          </w:tcPr>
          <w:p w:rsidR="007C4D1D" w:rsidRDefault="007C4D1D" w:rsidP="007C4D1D">
            <w:pPr>
              <w:jc w:val="center"/>
            </w:pPr>
            <w:r>
              <w:t>18,6</w:t>
            </w:r>
          </w:p>
          <w:p w:rsidR="007C4D1D" w:rsidRPr="00DF2A40" w:rsidRDefault="007C4D1D" w:rsidP="007C4D1D">
            <w:pPr>
              <w:jc w:val="center"/>
            </w:pPr>
            <w:r>
              <w:t>18,6</w:t>
            </w:r>
          </w:p>
        </w:tc>
        <w:tc>
          <w:tcPr>
            <w:tcW w:w="885" w:type="dxa"/>
          </w:tcPr>
          <w:p w:rsidR="007C4D1D" w:rsidRPr="00DF2A40" w:rsidRDefault="007C4D1D" w:rsidP="007C4D1D">
            <w:pPr>
              <w:jc w:val="center"/>
            </w:pPr>
          </w:p>
        </w:tc>
      </w:tr>
      <w:tr w:rsidR="007C4D1D" w:rsidRPr="00DF2A40">
        <w:trPr>
          <w:trHeight w:val="1194"/>
        </w:trPr>
        <w:tc>
          <w:tcPr>
            <w:tcW w:w="534" w:type="dxa"/>
          </w:tcPr>
          <w:p w:rsidR="007C4D1D" w:rsidRDefault="007C4D1D" w:rsidP="007C4D1D"/>
        </w:tc>
        <w:tc>
          <w:tcPr>
            <w:tcW w:w="2409" w:type="dxa"/>
          </w:tcPr>
          <w:p w:rsidR="007C4D1D" w:rsidRDefault="007C4D1D" w:rsidP="007C4D1D">
            <w:r>
              <w:t xml:space="preserve">- свыше </w:t>
            </w:r>
            <w:smartTag w:uri="urn:schemas-microsoft-com:office:smarttags" w:element="metricconverter">
              <w:smartTagPr>
                <w:attr w:name="ProductID" w:val="0,1 м3"/>
              </w:smartTagPr>
              <w:r>
                <w:t>0,1 м</w:t>
              </w:r>
              <w:r w:rsidRPr="00DF2A40">
                <w:rPr>
                  <w:vertAlign w:val="superscript"/>
                </w:rPr>
                <w:t>3</w:t>
              </w:r>
            </w:smartTag>
            <w:r>
              <w:t xml:space="preserve"> (К-2).</w:t>
            </w:r>
          </w:p>
          <w:p w:rsidR="007C4D1D" w:rsidRDefault="007C4D1D" w:rsidP="007C4D1D"/>
          <w:p w:rsidR="007C4D1D" w:rsidRDefault="007C4D1D" w:rsidP="007C4D1D"/>
          <w:p w:rsidR="007C4D1D" w:rsidRDefault="007C4D1D" w:rsidP="007C4D1D"/>
          <w:p w:rsidR="007C4D1D" w:rsidRPr="00DF2A40" w:rsidRDefault="007C4D1D" w:rsidP="007C4D1D"/>
        </w:tc>
        <w:tc>
          <w:tcPr>
            <w:tcW w:w="851" w:type="dxa"/>
          </w:tcPr>
          <w:p w:rsidR="007C4D1D" w:rsidRPr="00DF2A40" w:rsidRDefault="007C4D1D" w:rsidP="007C4D1D">
            <w:pPr>
              <w:jc w:val="center"/>
            </w:pPr>
            <w:r>
              <w:t>1 стык</w:t>
            </w:r>
          </w:p>
        </w:tc>
        <w:tc>
          <w:tcPr>
            <w:tcW w:w="850" w:type="dxa"/>
          </w:tcPr>
          <w:p w:rsidR="007C4D1D" w:rsidRDefault="007C4D1D" w:rsidP="007C4D1D">
            <w:pPr>
              <w:jc w:val="center"/>
            </w:pPr>
            <w:r>
              <w:t>8</w:t>
            </w:r>
          </w:p>
        </w:tc>
        <w:tc>
          <w:tcPr>
            <w:tcW w:w="993" w:type="dxa"/>
          </w:tcPr>
          <w:p w:rsidR="00377477" w:rsidRDefault="00377477" w:rsidP="007C4D1D">
            <w:pPr>
              <w:jc w:val="center"/>
            </w:pPr>
          </w:p>
          <w:p w:rsidR="007C4D1D" w:rsidRPr="00DF2A40" w:rsidRDefault="007C4D1D" w:rsidP="007C4D1D">
            <w:pPr>
              <w:jc w:val="center"/>
            </w:pPr>
            <w:r w:rsidRPr="00DF2A40">
              <w:t xml:space="preserve">п. </w:t>
            </w:r>
            <w:r>
              <w:t>2</w:t>
            </w:r>
          </w:p>
        </w:tc>
        <w:tc>
          <w:tcPr>
            <w:tcW w:w="1131" w:type="dxa"/>
          </w:tcPr>
          <w:p w:rsidR="007C4D1D" w:rsidRPr="00DF2A40" w:rsidRDefault="007C4D1D" w:rsidP="007C4D1D">
            <w:pPr>
              <w:jc w:val="center"/>
            </w:pPr>
            <w:r w:rsidRPr="00DF2A40">
              <w:t>М4-1</w:t>
            </w:r>
          </w:p>
          <w:p w:rsidR="007C4D1D" w:rsidRPr="00DF2A40" w:rsidRDefault="007C4D1D" w:rsidP="007C4D1D">
            <w:pPr>
              <w:jc w:val="center"/>
            </w:pPr>
            <w:r w:rsidRPr="00DF2A40">
              <w:t>М3-1</w:t>
            </w:r>
          </w:p>
        </w:tc>
        <w:tc>
          <w:tcPr>
            <w:tcW w:w="900" w:type="dxa"/>
          </w:tcPr>
          <w:p w:rsidR="007C4D1D" w:rsidRDefault="007C4D1D" w:rsidP="007C4D1D">
            <w:pPr>
              <w:jc w:val="center"/>
            </w:pPr>
            <w:r>
              <w:t>0,6</w:t>
            </w:r>
          </w:p>
          <w:p w:rsidR="007C4D1D" w:rsidRPr="00DF2A40" w:rsidRDefault="007C4D1D" w:rsidP="007C4D1D">
            <w:pPr>
              <w:jc w:val="center"/>
            </w:pPr>
            <w:r>
              <w:t>0,6</w:t>
            </w:r>
          </w:p>
        </w:tc>
        <w:tc>
          <w:tcPr>
            <w:tcW w:w="804" w:type="dxa"/>
          </w:tcPr>
          <w:p w:rsidR="007C4D1D" w:rsidRPr="00DF2A40" w:rsidRDefault="007C4D1D" w:rsidP="007C4D1D">
            <w:pPr>
              <w:jc w:val="center"/>
            </w:pPr>
          </w:p>
        </w:tc>
        <w:tc>
          <w:tcPr>
            <w:tcW w:w="816" w:type="dxa"/>
          </w:tcPr>
          <w:p w:rsidR="007C4D1D" w:rsidRDefault="007C4D1D" w:rsidP="007C4D1D">
            <w:pPr>
              <w:jc w:val="center"/>
            </w:pPr>
            <w:r>
              <w:t>4,8</w:t>
            </w:r>
          </w:p>
          <w:p w:rsidR="007C4D1D" w:rsidRPr="00DF2A40" w:rsidRDefault="007C4D1D" w:rsidP="007C4D1D">
            <w:pPr>
              <w:jc w:val="center"/>
            </w:pPr>
            <w:r>
              <w:t>4,8</w:t>
            </w:r>
          </w:p>
        </w:tc>
        <w:tc>
          <w:tcPr>
            <w:tcW w:w="885" w:type="dxa"/>
          </w:tcPr>
          <w:p w:rsidR="007C4D1D" w:rsidRPr="00DF2A40" w:rsidRDefault="007C4D1D" w:rsidP="007C4D1D">
            <w:pPr>
              <w:jc w:val="center"/>
            </w:pPr>
          </w:p>
        </w:tc>
      </w:tr>
      <w:tr w:rsidR="007C4D1D" w:rsidRPr="00DF2A40">
        <w:trPr>
          <w:trHeight w:val="457"/>
        </w:trPr>
        <w:tc>
          <w:tcPr>
            <w:tcW w:w="2943" w:type="dxa"/>
            <w:gridSpan w:val="2"/>
          </w:tcPr>
          <w:p w:rsidR="007C4D1D" w:rsidRPr="007C4D1D" w:rsidRDefault="007C4D1D" w:rsidP="007C4D1D">
            <w:pPr>
              <w:rPr>
                <w:b/>
              </w:rPr>
            </w:pPr>
            <w:r w:rsidRPr="007C4D1D">
              <w:rPr>
                <w:b/>
              </w:rPr>
              <w:t>Итого</w:t>
            </w:r>
          </w:p>
        </w:tc>
        <w:tc>
          <w:tcPr>
            <w:tcW w:w="851" w:type="dxa"/>
          </w:tcPr>
          <w:p w:rsidR="007C4D1D" w:rsidRPr="007C4D1D" w:rsidRDefault="007C4D1D" w:rsidP="007C4D1D">
            <w:pPr>
              <w:jc w:val="center"/>
              <w:rPr>
                <w:b/>
              </w:rPr>
            </w:pPr>
          </w:p>
        </w:tc>
        <w:tc>
          <w:tcPr>
            <w:tcW w:w="850" w:type="dxa"/>
          </w:tcPr>
          <w:p w:rsidR="007C4D1D" w:rsidRPr="007C4D1D" w:rsidRDefault="007C4D1D" w:rsidP="007C4D1D">
            <w:pPr>
              <w:jc w:val="center"/>
              <w:rPr>
                <w:b/>
              </w:rPr>
            </w:pPr>
          </w:p>
        </w:tc>
        <w:tc>
          <w:tcPr>
            <w:tcW w:w="993" w:type="dxa"/>
          </w:tcPr>
          <w:p w:rsidR="007C4D1D" w:rsidRPr="007C4D1D" w:rsidRDefault="007C4D1D" w:rsidP="007C4D1D">
            <w:pPr>
              <w:jc w:val="center"/>
              <w:rPr>
                <w:b/>
              </w:rPr>
            </w:pPr>
          </w:p>
        </w:tc>
        <w:tc>
          <w:tcPr>
            <w:tcW w:w="1131" w:type="dxa"/>
          </w:tcPr>
          <w:p w:rsidR="007C4D1D" w:rsidRPr="007C4D1D" w:rsidRDefault="007C4D1D" w:rsidP="007C4D1D">
            <w:pPr>
              <w:jc w:val="center"/>
              <w:rPr>
                <w:b/>
              </w:rPr>
            </w:pPr>
          </w:p>
        </w:tc>
        <w:tc>
          <w:tcPr>
            <w:tcW w:w="900" w:type="dxa"/>
          </w:tcPr>
          <w:p w:rsidR="007C4D1D" w:rsidRPr="007C4D1D" w:rsidRDefault="007C4D1D" w:rsidP="007C4D1D">
            <w:pPr>
              <w:jc w:val="center"/>
              <w:rPr>
                <w:b/>
              </w:rPr>
            </w:pPr>
          </w:p>
        </w:tc>
        <w:tc>
          <w:tcPr>
            <w:tcW w:w="804" w:type="dxa"/>
          </w:tcPr>
          <w:p w:rsidR="007C4D1D" w:rsidRPr="007C4D1D" w:rsidRDefault="007C4D1D" w:rsidP="007C4D1D">
            <w:pPr>
              <w:jc w:val="center"/>
              <w:rPr>
                <w:b/>
              </w:rPr>
            </w:pPr>
          </w:p>
        </w:tc>
        <w:tc>
          <w:tcPr>
            <w:tcW w:w="816" w:type="dxa"/>
          </w:tcPr>
          <w:p w:rsidR="007C4D1D" w:rsidRPr="007C4D1D" w:rsidRDefault="00BE34A3" w:rsidP="007C4D1D">
            <w:pPr>
              <w:rPr>
                <w:b/>
                <w:sz w:val="20"/>
                <w:szCs w:val="20"/>
              </w:rPr>
            </w:pPr>
            <w:r>
              <w:rPr>
                <w:b/>
                <w:sz w:val="20"/>
                <w:szCs w:val="20"/>
              </w:rPr>
              <w:t>352,05</w:t>
            </w:r>
          </w:p>
        </w:tc>
        <w:tc>
          <w:tcPr>
            <w:tcW w:w="885" w:type="dxa"/>
          </w:tcPr>
          <w:p w:rsidR="007C4D1D" w:rsidRPr="007C4D1D" w:rsidRDefault="008C60B5" w:rsidP="007C4D1D">
            <w:pPr>
              <w:jc w:val="center"/>
              <w:rPr>
                <w:b/>
                <w:sz w:val="20"/>
                <w:szCs w:val="20"/>
              </w:rPr>
            </w:pPr>
            <w:r>
              <w:rPr>
                <w:b/>
                <w:sz w:val="20"/>
                <w:szCs w:val="20"/>
              </w:rPr>
              <w:t>63</w:t>
            </w:r>
            <w:r w:rsidR="003012E7">
              <w:rPr>
                <w:b/>
                <w:sz w:val="20"/>
                <w:szCs w:val="20"/>
              </w:rPr>
              <w:t>,92</w:t>
            </w:r>
          </w:p>
        </w:tc>
      </w:tr>
      <w:tr w:rsidR="007C4D1D" w:rsidRPr="00DF2A40">
        <w:trPr>
          <w:trHeight w:val="457"/>
        </w:trPr>
        <w:tc>
          <w:tcPr>
            <w:tcW w:w="10173" w:type="dxa"/>
            <w:gridSpan w:val="10"/>
          </w:tcPr>
          <w:p w:rsidR="007C4D1D" w:rsidRPr="00DD2F27" w:rsidRDefault="007C4D1D" w:rsidP="00DD2F27">
            <w:pPr>
              <w:jc w:val="center"/>
              <w:rPr>
                <w:sz w:val="28"/>
                <w:szCs w:val="28"/>
              </w:rPr>
            </w:pPr>
            <w:r w:rsidRPr="0072599F">
              <w:rPr>
                <w:sz w:val="28"/>
                <w:szCs w:val="28"/>
              </w:rPr>
              <w:t xml:space="preserve">Монтаж </w:t>
            </w:r>
            <w:r w:rsidR="00377477">
              <w:rPr>
                <w:sz w:val="28"/>
                <w:szCs w:val="28"/>
              </w:rPr>
              <w:t>покрыти</w:t>
            </w:r>
            <w:r w:rsidR="00DD2F27">
              <w:rPr>
                <w:sz w:val="28"/>
                <w:szCs w:val="28"/>
              </w:rPr>
              <w:t>я</w:t>
            </w:r>
          </w:p>
        </w:tc>
      </w:tr>
      <w:tr w:rsidR="007C4D1D" w:rsidRPr="00DF2A40">
        <w:tc>
          <w:tcPr>
            <w:tcW w:w="534" w:type="dxa"/>
          </w:tcPr>
          <w:p w:rsidR="007C4D1D" w:rsidRDefault="007C4D1D" w:rsidP="007C4D1D">
            <w:r>
              <w:t>5</w:t>
            </w:r>
          </w:p>
          <w:p w:rsidR="007C4D1D" w:rsidRDefault="007C4D1D" w:rsidP="007C4D1D"/>
        </w:tc>
        <w:tc>
          <w:tcPr>
            <w:tcW w:w="2409" w:type="dxa"/>
          </w:tcPr>
          <w:p w:rsidR="007C4D1D" w:rsidRDefault="007C4D1D" w:rsidP="007C4D1D">
            <w:r>
              <w:t xml:space="preserve">Выгрузка ½ ферм балок </w:t>
            </w:r>
            <w:smartTag w:uri="urn:schemas-microsoft-com:office:smarttags" w:element="metricconverter">
              <w:smartTagPr>
                <w:attr w:name="ProductID" w:val="24 м"/>
              </w:smartTagPr>
              <w:r>
                <w:t>24 м</w:t>
              </w:r>
            </w:smartTag>
            <w:r>
              <w:t xml:space="preserve"> стреловым автомобильным краном грузоподъемностью до 6 т</w:t>
            </w:r>
          </w:p>
        </w:tc>
        <w:tc>
          <w:tcPr>
            <w:tcW w:w="851" w:type="dxa"/>
          </w:tcPr>
          <w:p w:rsidR="007C4D1D" w:rsidRDefault="007C4D1D" w:rsidP="007C4D1D">
            <w:pPr>
              <w:jc w:val="center"/>
            </w:pPr>
            <w:r>
              <w:t>100 т</w:t>
            </w:r>
          </w:p>
        </w:tc>
        <w:tc>
          <w:tcPr>
            <w:tcW w:w="850" w:type="dxa"/>
          </w:tcPr>
          <w:p w:rsidR="007C4D1D" w:rsidRPr="00BE34A3" w:rsidRDefault="00B47C01" w:rsidP="00377477">
            <w:pPr>
              <w:jc w:val="center"/>
              <w:rPr>
                <w:color w:val="000000"/>
              </w:rPr>
            </w:pPr>
            <w:r w:rsidRPr="00BE34A3">
              <w:rPr>
                <w:color w:val="000000"/>
              </w:rPr>
              <w:t>1,</w:t>
            </w:r>
            <w:r w:rsidR="00377477" w:rsidRPr="00BE34A3">
              <w:rPr>
                <w:color w:val="000000"/>
              </w:rPr>
              <w:t>16</w:t>
            </w:r>
          </w:p>
        </w:tc>
        <w:tc>
          <w:tcPr>
            <w:tcW w:w="993" w:type="dxa"/>
          </w:tcPr>
          <w:p w:rsidR="007C4D1D" w:rsidRPr="00DF2A40" w:rsidRDefault="007C4D1D" w:rsidP="007C4D1D">
            <w:pPr>
              <w:jc w:val="center"/>
            </w:pPr>
            <w:r w:rsidRPr="00DF2A40">
              <w:t>Е1-5</w:t>
            </w:r>
          </w:p>
          <w:p w:rsidR="007C4D1D" w:rsidRPr="00DF2A40" w:rsidRDefault="007C4D1D" w:rsidP="007C4D1D">
            <w:pPr>
              <w:jc w:val="center"/>
            </w:pPr>
            <w:r w:rsidRPr="00DF2A40">
              <w:t>т. 2.п</w:t>
            </w:r>
            <w:r>
              <w:t>8 а,б</w:t>
            </w:r>
          </w:p>
        </w:tc>
        <w:tc>
          <w:tcPr>
            <w:tcW w:w="1131" w:type="dxa"/>
          </w:tcPr>
          <w:p w:rsidR="007C4D1D" w:rsidRPr="00DF2A40" w:rsidRDefault="007C4D1D" w:rsidP="007C4D1D">
            <w:pPr>
              <w:jc w:val="center"/>
            </w:pPr>
            <w:r w:rsidRPr="00DF2A40">
              <w:t>Т2-2</w:t>
            </w:r>
          </w:p>
          <w:p w:rsidR="007C4D1D" w:rsidRPr="00DF2A40" w:rsidRDefault="007C4D1D" w:rsidP="007C4D1D">
            <w:pPr>
              <w:jc w:val="center"/>
            </w:pPr>
            <w:r w:rsidRPr="00DF2A40">
              <w:t>М</w:t>
            </w:r>
            <w:r w:rsidRPr="00DF2A40">
              <w:rPr>
                <w:vertAlign w:val="subscript"/>
              </w:rPr>
              <w:t>КР</w:t>
            </w:r>
            <w:r w:rsidRPr="00DF2A40">
              <w:t>6-1</w:t>
            </w:r>
          </w:p>
        </w:tc>
        <w:tc>
          <w:tcPr>
            <w:tcW w:w="900" w:type="dxa"/>
          </w:tcPr>
          <w:p w:rsidR="007C4D1D" w:rsidRDefault="007C4D1D" w:rsidP="007C4D1D">
            <w:pPr>
              <w:jc w:val="center"/>
            </w:pPr>
            <w:r>
              <w:t>3,8</w:t>
            </w:r>
          </w:p>
        </w:tc>
        <w:tc>
          <w:tcPr>
            <w:tcW w:w="804" w:type="dxa"/>
          </w:tcPr>
          <w:p w:rsidR="007C4D1D" w:rsidRDefault="007C4D1D" w:rsidP="007C4D1D">
            <w:pPr>
              <w:jc w:val="center"/>
            </w:pPr>
          </w:p>
          <w:p w:rsidR="007C4D1D" w:rsidRPr="00DF2A40" w:rsidRDefault="007C4D1D" w:rsidP="007C4D1D">
            <w:pPr>
              <w:jc w:val="center"/>
            </w:pPr>
            <w:r>
              <w:t>1,9</w:t>
            </w:r>
          </w:p>
        </w:tc>
        <w:tc>
          <w:tcPr>
            <w:tcW w:w="816" w:type="dxa"/>
          </w:tcPr>
          <w:p w:rsidR="007C4D1D" w:rsidRDefault="00B47C01" w:rsidP="007C4D1D">
            <w:pPr>
              <w:jc w:val="center"/>
            </w:pPr>
            <w:r>
              <w:t>4,4</w:t>
            </w:r>
          </w:p>
        </w:tc>
        <w:tc>
          <w:tcPr>
            <w:tcW w:w="885" w:type="dxa"/>
          </w:tcPr>
          <w:p w:rsidR="007C4D1D" w:rsidRDefault="007C4D1D" w:rsidP="007C4D1D">
            <w:pPr>
              <w:jc w:val="center"/>
            </w:pPr>
          </w:p>
          <w:p w:rsidR="007C4D1D" w:rsidRPr="00DF2A40" w:rsidRDefault="00B47C01" w:rsidP="007C4D1D">
            <w:pPr>
              <w:jc w:val="center"/>
            </w:pPr>
            <w:r>
              <w:t>2,2</w:t>
            </w:r>
          </w:p>
        </w:tc>
      </w:tr>
      <w:tr w:rsidR="007C4D1D" w:rsidRPr="00BB7307">
        <w:tc>
          <w:tcPr>
            <w:tcW w:w="534" w:type="dxa"/>
          </w:tcPr>
          <w:p w:rsidR="007C4D1D" w:rsidRPr="00BB7307" w:rsidRDefault="007C4D1D" w:rsidP="007C4D1D">
            <w:r>
              <w:t>6</w:t>
            </w:r>
          </w:p>
          <w:p w:rsidR="007C4D1D" w:rsidRPr="00BB7307" w:rsidRDefault="007C4D1D" w:rsidP="007C4D1D"/>
          <w:p w:rsidR="007C4D1D" w:rsidRPr="00BB7307" w:rsidRDefault="007C4D1D" w:rsidP="007C4D1D"/>
        </w:tc>
        <w:tc>
          <w:tcPr>
            <w:tcW w:w="2409" w:type="dxa"/>
          </w:tcPr>
          <w:p w:rsidR="007C4D1D" w:rsidRPr="00BB7307" w:rsidRDefault="007C4D1D" w:rsidP="007C4D1D">
            <w:r w:rsidRPr="00BB7307">
              <w:t xml:space="preserve">Укрупнительная сборка ферм пролетом </w:t>
            </w:r>
            <w:smartTag w:uri="urn:schemas-microsoft-com:office:smarttags" w:element="metricconverter">
              <w:smartTagPr>
                <w:attr w:name="ProductID" w:val="24 м"/>
              </w:smartTagPr>
              <w:r w:rsidRPr="00BB7307">
                <w:t>24 м</w:t>
              </w:r>
            </w:smartTag>
          </w:p>
        </w:tc>
        <w:tc>
          <w:tcPr>
            <w:tcW w:w="851" w:type="dxa"/>
          </w:tcPr>
          <w:p w:rsidR="007C4D1D" w:rsidRPr="00BB7307" w:rsidRDefault="007C4D1D" w:rsidP="007C4D1D">
            <w:pPr>
              <w:jc w:val="center"/>
            </w:pPr>
            <w:r w:rsidRPr="00BB7307">
              <w:t>1 элемент</w:t>
            </w:r>
          </w:p>
        </w:tc>
        <w:tc>
          <w:tcPr>
            <w:tcW w:w="850" w:type="dxa"/>
          </w:tcPr>
          <w:p w:rsidR="007C4D1D" w:rsidRPr="00BB7307" w:rsidRDefault="007C4D1D" w:rsidP="007C4D1D">
            <w:pPr>
              <w:jc w:val="center"/>
            </w:pPr>
            <w:r w:rsidRPr="00BB7307">
              <w:t>11</w:t>
            </w:r>
          </w:p>
        </w:tc>
        <w:tc>
          <w:tcPr>
            <w:tcW w:w="993" w:type="dxa"/>
          </w:tcPr>
          <w:p w:rsidR="007C4D1D" w:rsidRPr="00BB7307" w:rsidRDefault="007C4D1D" w:rsidP="007C4D1D">
            <w:pPr>
              <w:jc w:val="center"/>
            </w:pPr>
            <w:r w:rsidRPr="00BB7307">
              <w:t>Е4-1-5</w:t>
            </w:r>
          </w:p>
          <w:p w:rsidR="007C4D1D" w:rsidRPr="00BB7307" w:rsidRDefault="007C4D1D" w:rsidP="007C4D1D">
            <w:pPr>
              <w:jc w:val="center"/>
            </w:pPr>
            <w:r w:rsidRPr="00BB7307">
              <w:t>т. 2.п1 а,б</w:t>
            </w:r>
          </w:p>
          <w:p w:rsidR="007C4D1D" w:rsidRPr="00BB7307" w:rsidRDefault="007C4D1D" w:rsidP="00023382">
            <w:pPr>
              <w:jc w:val="center"/>
            </w:pPr>
            <w:r w:rsidRPr="00BB7307">
              <w:t>(</w:t>
            </w:r>
            <w:r w:rsidR="00023382">
              <w:t>ТЧ</w:t>
            </w:r>
            <w:r w:rsidRPr="00BB7307">
              <w:t xml:space="preserve">-1) </w:t>
            </w:r>
          </w:p>
        </w:tc>
        <w:tc>
          <w:tcPr>
            <w:tcW w:w="1131" w:type="dxa"/>
          </w:tcPr>
          <w:p w:rsidR="007C4D1D" w:rsidRPr="00BB7307" w:rsidRDefault="007C4D1D" w:rsidP="007C4D1D">
            <w:pPr>
              <w:jc w:val="center"/>
            </w:pPr>
            <w:r w:rsidRPr="00BB7307">
              <w:t>М6-1</w:t>
            </w:r>
          </w:p>
          <w:p w:rsidR="007C4D1D" w:rsidRPr="00BB7307" w:rsidRDefault="007C4D1D" w:rsidP="007C4D1D">
            <w:pPr>
              <w:jc w:val="center"/>
            </w:pPr>
            <w:r w:rsidRPr="00BB7307">
              <w:t>М4-2</w:t>
            </w:r>
          </w:p>
          <w:p w:rsidR="007C4D1D" w:rsidRPr="00BB7307" w:rsidRDefault="007C4D1D" w:rsidP="007C4D1D">
            <w:pPr>
              <w:jc w:val="center"/>
            </w:pPr>
            <w:r w:rsidRPr="00BB7307">
              <w:t>М3-1</w:t>
            </w:r>
          </w:p>
          <w:p w:rsidR="007C4D1D" w:rsidRPr="00BB7307" w:rsidRDefault="007C4D1D" w:rsidP="007C4D1D">
            <w:pPr>
              <w:jc w:val="center"/>
            </w:pPr>
            <w:r w:rsidRPr="00BB7307">
              <w:t>М2-1</w:t>
            </w:r>
          </w:p>
          <w:p w:rsidR="007C4D1D" w:rsidRPr="00BB7307" w:rsidRDefault="007C4D1D" w:rsidP="007C4D1D">
            <w:pPr>
              <w:jc w:val="center"/>
            </w:pPr>
            <w:r w:rsidRPr="00BB7307">
              <w:t>Эс5-1</w:t>
            </w:r>
          </w:p>
          <w:p w:rsidR="007C4D1D" w:rsidRPr="00BB7307" w:rsidRDefault="007C4D1D" w:rsidP="007C4D1D">
            <w:pPr>
              <w:jc w:val="center"/>
            </w:pPr>
            <w:r w:rsidRPr="00BB7307">
              <w:t>М</w:t>
            </w:r>
            <w:r w:rsidRPr="00BB7307">
              <w:rPr>
                <w:vertAlign w:val="subscript"/>
              </w:rPr>
              <w:t>КР</w:t>
            </w:r>
            <w:r w:rsidRPr="00BB7307">
              <w:t>6-1</w:t>
            </w:r>
          </w:p>
        </w:tc>
        <w:tc>
          <w:tcPr>
            <w:tcW w:w="900" w:type="dxa"/>
          </w:tcPr>
          <w:p w:rsidR="007C4D1D" w:rsidRPr="000F4A13" w:rsidRDefault="00023382" w:rsidP="00023382">
            <w:pPr>
              <w:jc w:val="center"/>
              <w:rPr>
                <w:lang w:val="en-US"/>
              </w:rPr>
            </w:pPr>
            <w:r w:rsidRPr="000F4A13">
              <w:rPr>
                <w:lang w:val="en-US"/>
              </w:rPr>
              <w:t>3.08</w:t>
            </w:r>
          </w:p>
          <w:p w:rsidR="00023382" w:rsidRPr="000F4A13" w:rsidRDefault="00023382" w:rsidP="00023382">
            <w:pPr>
              <w:jc w:val="center"/>
              <w:rPr>
                <w:lang w:val="en-US"/>
              </w:rPr>
            </w:pPr>
            <w:r w:rsidRPr="000F4A13">
              <w:rPr>
                <w:lang w:val="en-US"/>
              </w:rPr>
              <w:t>6.16</w:t>
            </w:r>
          </w:p>
          <w:p w:rsidR="00023382" w:rsidRPr="000F4A13" w:rsidRDefault="00023382" w:rsidP="00023382">
            <w:pPr>
              <w:jc w:val="center"/>
              <w:rPr>
                <w:lang w:val="en-US"/>
              </w:rPr>
            </w:pPr>
            <w:r w:rsidRPr="000F4A13">
              <w:rPr>
                <w:lang w:val="en-US"/>
              </w:rPr>
              <w:t>3.08</w:t>
            </w:r>
          </w:p>
          <w:p w:rsidR="00023382" w:rsidRPr="000F4A13" w:rsidRDefault="00023382" w:rsidP="00023382">
            <w:pPr>
              <w:jc w:val="center"/>
              <w:rPr>
                <w:lang w:val="en-US"/>
              </w:rPr>
            </w:pPr>
            <w:r w:rsidRPr="000F4A13">
              <w:rPr>
                <w:lang w:val="en-US"/>
              </w:rPr>
              <w:t>3.08</w:t>
            </w:r>
          </w:p>
          <w:p w:rsidR="00023382" w:rsidRPr="000F4A13" w:rsidRDefault="00023382" w:rsidP="00023382">
            <w:pPr>
              <w:jc w:val="center"/>
              <w:rPr>
                <w:lang w:val="en-US"/>
              </w:rPr>
            </w:pPr>
            <w:r w:rsidRPr="000F4A13">
              <w:rPr>
                <w:lang w:val="en-US"/>
              </w:rPr>
              <w:t>3.08</w:t>
            </w:r>
          </w:p>
        </w:tc>
        <w:tc>
          <w:tcPr>
            <w:tcW w:w="804" w:type="dxa"/>
          </w:tcPr>
          <w:p w:rsidR="007C4D1D" w:rsidRPr="00BB7307" w:rsidRDefault="007C4D1D" w:rsidP="007C4D1D">
            <w:pPr>
              <w:jc w:val="center"/>
            </w:pPr>
          </w:p>
          <w:p w:rsidR="007C4D1D" w:rsidRPr="00BB7307" w:rsidRDefault="007C4D1D" w:rsidP="007C4D1D">
            <w:pPr>
              <w:jc w:val="center"/>
            </w:pPr>
          </w:p>
          <w:p w:rsidR="007C4D1D" w:rsidRPr="00BB7307" w:rsidRDefault="007C4D1D" w:rsidP="007C4D1D">
            <w:pPr>
              <w:jc w:val="center"/>
            </w:pPr>
          </w:p>
          <w:p w:rsidR="007C4D1D" w:rsidRPr="00BB7307" w:rsidRDefault="007C4D1D" w:rsidP="007C4D1D">
            <w:pPr>
              <w:jc w:val="center"/>
            </w:pPr>
          </w:p>
          <w:p w:rsidR="007C4D1D" w:rsidRPr="00BB7307" w:rsidRDefault="007C4D1D" w:rsidP="007C4D1D">
            <w:pPr>
              <w:jc w:val="center"/>
            </w:pPr>
          </w:p>
          <w:p w:rsidR="007C4D1D" w:rsidRPr="00023382" w:rsidRDefault="00023382" w:rsidP="007C4D1D">
            <w:pPr>
              <w:jc w:val="center"/>
              <w:rPr>
                <w:lang w:val="en-US"/>
              </w:rPr>
            </w:pPr>
            <w:r>
              <w:rPr>
                <w:lang w:val="en-US"/>
              </w:rPr>
              <w:t>3.08</w:t>
            </w:r>
          </w:p>
        </w:tc>
        <w:tc>
          <w:tcPr>
            <w:tcW w:w="816" w:type="dxa"/>
          </w:tcPr>
          <w:p w:rsidR="007C4D1D" w:rsidRPr="00023382" w:rsidRDefault="00023382" w:rsidP="007C4D1D">
            <w:pPr>
              <w:jc w:val="center"/>
              <w:rPr>
                <w:color w:val="000000"/>
              </w:rPr>
            </w:pPr>
            <w:r w:rsidRPr="00023382">
              <w:rPr>
                <w:color w:val="000000"/>
              </w:rPr>
              <w:t>33,88</w:t>
            </w:r>
          </w:p>
          <w:p w:rsidR="007C4D1D" w:rsidRPr="00023382" w:rsidRDefault="00023382" w:rsidP="007C4D1D">
            <w:pPr>
              <w:jc w:val="center"/>
              <w:rPr>
                <w:color w:val="000000"/>
              </w:rPr>
            </w:pPr>
            <w:r w:rsidRPr="00023382">
              <w:rPr>
                <w:color w:val="000000"/>
              </w:rPr>
              <w:t>67,76</w:t>
            </w:r>
          </w:p>
          <w:p w:rsidR="007C4D1D" w:rsidRPr="00023382" w:rsidRDefault="00023382" w:rsidP="007C4D1D">
            <w:pPr>
              <w:jc w:val="center"/>
              <w:rPr>
                <w:color w:val="000000"/>
              </w:rPr>
            </w:pPr>
            <w:r w:rsidRPr="00023382">
              <w:rPr>
                <w:color w:val="000000"/>
              </w:rPr>
              <w:t>33,88</w:t>
            </w:r>
          </w:p>
          <w:p w:rsidR="007C4D1D" w:rsidRPr="00023382" w:rsidRDefault="00023382" w:rsidP="007C4D1D">
            <w:pPr>
              <w:jc w:val="center"/>
              <w:rPr>
                <w:color w:val="000000"/>
              </w:rPr>
            </w:pPr>
            <w:r w:rsidRPr="00023382">
              <w:rPr>
                <w:color w:val="000000"/>
              </w:rPr>
              <w:t>33,88</w:t>
            </w:r>
          </w:p>
          <w:p w:rsidR="00023382" w:rsidRPr="00BB7307" w:rsidRDefault="00023382" w:rsidP="007C4D1D">
            <w:pPr>
              <w:jc w:val="center"/>
            </w:pPr>
            <w:r w:rsidRPr="00023382">
              <w:rPr>
                <w:color w:val="000000"/>
              </w:rPr>
              <w:t>33,88</w:t>
            </w:r>
          </w:p>
        </w:tc>
        <w:tc>
          <w:tcPr>
            <w:tcW w:w="885" w:type="dxa"/>
          </w:tcPr>
          <w:p w:rsidR="007C4D1D" w:rsidRPr="00BB7307" w:rsidRDefault="007C4D1D" w:rsidP="007C4D1D">
            <w:pPr>
              <w:jc w:val="center"/>
            </w:pPr>
          </w:p>
          <w:p w:rsidR="007C4D1D" w:rsidRPr="00BB7307" w:rsidRDefault="007C4D1D" w:rsidP="007C4D1D">
            <w:pPr>
              <w:jc w:val="center"/>
            </w:pPr>
          </w:p>
          <w:p w:rsidR="007C4D1D" w:rsidRPr="00BB7307" w:rsidRDefault="007C4D1D" w:rsidP="007C4D1D">
            <w:pPr>
              <w:jc w:val="center"/>
            </w:pPr>
          </w:p>
          <w:p w:rsidR="007C4D1D" w:rsidRPr="00BB7307" w:rsidRDefault="007C4D1D" w:rsidP="007C4D1D">
            <w:pPr>
              <w:jc w:val="center"/>
            </w:pPr>
          </w:p>
          <w:p w:rsidR="007C4D1D" w:rsidRPr="00BB7307" w:rsidRDefault="007C4D1D" w:rsidP="007C4D1D">
            <w:pPr>
              <w:jc w:val="center"/>
            </w:pPr>
          </w:p>
          <w:p w:rsidR="007C4D1D" w:rsidRPr="00BB7307" w:rsidRDefault="00023382" w:rsidP="007C4D1D">
            <w:pPr>
              <w:jc w:val="center"/>
            </w:pPr>
            <w:r>
              <w:t>33,88</w:t>
            </w:r>
          </w:p>
        </w:tc>
      </w:tr>
      <w:tr w:rsidR="007C4D1D" w:rsidRPr="00DF2A40">
        <w:trPr>
          <w:trHeight w:val="1703"/>
        </w:trPr>
        <w:tc>
          <w:tcPr>
            <w:tcW w:w="534" w:type="dxa"/>
          </w:tcPr>
          <w:p w:rsidR="007C4D1D" w:rsidRPr="00BB7307" w:rsidRDefault="007C4D1D" w:rsidP="007C4D1D">
            <w:r>
              <w:t>7</w:t>
            </w:r>
          </w:p>
          <w:p w:rsidR="007C4D1D" w:rsidRPr="00BB7307" w:rsidRDefault="007C4D1D" w:rsidP="007C4D1D"/>
        </w:tc>
        <w:tc>
          <w:tcPr>
            <w:tcW w:w="2409" w:type="dxa"/>
          </w:tcPr>
          <w:p w:rsidR="007C4D1D" w:rsidRPr="00BB7307" w:rsidRDefault="007C4D1D" w:rsidP="007C4D1D">
            <w:r w:rsidRPr="00BB7307">
              <w:t xml:space="preserve">Установка ферм покрытия пролетом </w:t>
            </w:r>
            <w:smartTag w:uri="urn:schemas-microsoft-com:office:smarttags" w:element="metricconverter">
              <w:smartTagPr>
                <w:attr w:name="ProductID" w:val="24 м"/>
              </w:smartTagPr>
              <w:r w:rsidRPr="00BB7307">
                <w:t>24 м</w:t>
              </w:r>
            </w:smartTag>
            <w:r w:rsidRPr="00BB7307">
              <w:t>. (Ф-1)</w:t>
            </w:r>
          </w:p>
          <w:p w:rsidR="007C4D1D" w:rsidRPr="00BB7307" w:rsidRDefault="007C4D1D" w:rsidP="007C4D1D"/>
          <w:p w:rsidR="007C4D1D" w:rsidRPr="00BB7307" w:rsidRDefault="007C4D1D" w:rsidP="007C4D1D"/>
          <w:p w:rsidR="007C4D1D" w:rsidRPr="00BB7307" w:rsidRDefault="007C4D1D" w:rsidP="007C4D1D"/>
        </w:tc>
        <w:tc>
          <w:tcPr>
            <w:tcW w:w="851" w:type="dxa"/>
          </w:tcPr>
          <w:p w:rsidR="007C4D1D" w:rsidRPr="00BB7307" w:rsidRDefault="007C4D1D" w:rsidP="007C4D1D">
            <w:pPr>
              <w:jc w:val="center"/>
            </w:pPr>
            <w:r w:rsidRPr="00BB7307">
              <w:t>1 элемент</w:t>
            </w:r>
          </w:p>
        </w:tc>
        <w:tc>
          <w:tcPr>
            <w:tcW w:w="850" w:type="dxa"/>
          </w:tcPr>
          <w:p w:rsidR="007C4D1D" w:rsidRPr="00BB7307" w:rsidRDefault="007C4D1D" w:rsidP="007C4D1D">
            <w:pPr>
              <w:jc w:val="center"/>
            </w:pPr>
            <w:r w:rsidRPr="00BB7307">
              <w:t>11</w:t>
            </w:r>
          </w:p>
        </w:tc>
        <w:tc>
          <w:tcPr>
            <w:tcW w:w="993" w:type="dxa"/>
          </w:tcPr>
          <w:p w:rsidR="007C4D1D" w:rsidRPr="00BB7307" w:rsidRDefault="007C4D1D" w:rsidP="007C4D1D">
            <w:pPr>
              <w:jc w:val="center"/>
            </w:pPr>
            <w:r w:rsidRPr="00BB7307">
              <w:t>Е4-1-6</w:t>
            </w:r>
          </w:p>
          <w:p w:rsidR="007C4D1D" w:rsidRPr="00BB7307" w:rsidRDefault="007C4D1D" w:rsidP="007C4D1D">
            <w:pPr>
              <w:jc w:val="center"/>
            </w:pPr>
            <w:r w:rsidRPr="00BB7307">
              <w:t xml:space="preserve">т. 4.п4 </w:t>
            </w:r>
          </w:p>
          <w:p w:rsidR="007C4D1D" w:rsidRPr="00BB7307" w:rsidRDefault="007C4D1D" w:rsidP="007C4D1D">
            <w:pPr>
              <w:jc w:val="center"/>
            </w:pPr>
            <w:r w:rsidRPr="00BB7307">
              <w:t>(ТЧ-1)</w:t>
            </w:r>
          </w:p>
        </w:tc>
        <w:tc>
          <w:tcPr>
            <w:tcW w:w="1131" w:type="dxa"/>
          </w:tcPr>
          <w:p w:rsidR="007C4D1D" w:rsidRPr="00BB7307" w:rsidRDefault="007C4D1D" w:rsidP="007C4D1D">
            <w:pPr>
              <w:jc w:val="center"/>
            </w:pPr>
            <w:r w:rsidRPr="00BB7307">
              <w:t>М6-1</w:t>
            </w:r>
          </w:p>
          <w:p w:rsidR="007C4D1D" w:rsidRPr="00BB7307" w:rsidRDefault="007C4D1D" w:rsidP="007C4D1D">
            <w:pPr>
              <w:jc w:val="center"/>
            </w:pPr>
            <w:r w:rsidRPr="00BB7307">
              <w:t>М5-1</w:t>
            </w:r>
          </w:p>
          <w:p w:rsidR="007C4D1D" w:rsidRPr="00BB7307" w:rsidRDefault="007C4D1D" w:rsidP="007C4D1D">
            <w:pPr>
              <w:jc w:val="center"/>
            </w:pPr>
            <w:r w:rsidRPr="00BB7307">
              <w:t>М4-1</w:t>
            </w:r>
          </w:p>
          <w:p w:rsidR="007C4D1D" w:rsidRPr="00BB7307" w:rsidRDefault="007C4D1D" w:rsidP="007C4D1D">
            <w:pPr>
              <w:jc w:val="center"/>
            </w:pPr>
            <w:r w:rsidRPr="00BB7307">
              <w:t>М3-1</w:t>
            </w:r>
          </w:p>
          <w:p w:rsidR="007C4D1D" w:rsidRPr="00BB7307" w:rsidRDefault="007C4D1D" w:rsidP="007C4D1D">
            <w:pPr>
              <w:jc w:val="center"/>
            </w:pPr>
            <w:r w:rsidRPr="00BB7307">
              <w:t>М2-1</w:t>
            </w:r>
          </w:p>
          <w:p w:rsidR="007C4D1D" w:rsidRPr="00BB7307" w:rsidRDefault="007C4D1D" w:rsidP="007C4D1D">
            <w:pPr>
              <w:jc w:val="center"/>
            </w:pPr>
            <w:r w:rsidRPr="00BB7307">
              <w:t>М</w:t>
            </w:r>
            <w:r w:rsidRPr="00BB7307">
              <w:rPr>
                <w:vertAlign w:val="subscript"/>
              </w:rPr>
              <w:t>КР</w:t>
            </w:r>
            <w:r w:rsidRPr="00BB7307">
              <w:t>6-1</w:t>
            </w:r>
          </w:p>
        </w:tc>
        <w:tc>
          <w:tcPr>
            <w:tcW w:w="900" w:type="dxa"/>
          </w:tcPr>
          <w:p w:rsidR="007C4D1D" w:rsidRPr="000F4A13" w:rsidRDefault="00023382" w:rsidP="007C4D1D">
            <w:pPr>
              <w:jc w:val="center"/>
            </w:pPr>
            <w:r w:rsidRPr="000F4A13">
              <w:t>2,09</w:t>
            </w:r>
          </w:p>
          <w:p w:rsidR="00023382" w:rsidRPr="000F4A13" w:rsidRDefault="00023382" w:rsidP="007C4D1D">
            <w:pPr>
              <w:jc w:val="center"/>
            </w:pPr>
            <w:r w:rsidRPr="000F4A13">
              <w:t>2,09</w:t>
            </w:r>
          </w:p>
          <w:p w:rsidR="00023382" w:rsidRPr="000F4A13" w:rsidRDefault="00023382" w:rsidP="007C4D1D">
            <w:pPr>
              <w:jc w:val="center"/>
            </w:pPr>
            <w:r w:rsidRPr="000F4A13">
              <w:t>2,09</w:t>
            </w:r>
          </w:p>
          <w:p w:rsidR="00023382" w:rsidRPr="000F4A13" w:rsidRDefault="00023382" w:rsidP="007C4D1D">
            <w:pPr>
              <w:jc w:val="center"/>
            </w:pPr>
            <w:r w:rsidRPr="000F4A13">
              <w:t>2,09</w:t>
            </w:r>
          </w:p>
          <w:p w:rsidR="00023382" w:rsidRPr="000F4A13" w:rsidRDefault="00023382" w:rsidP="007C4D1D">
            <w:pPr>
              <w:jc w:val="center"/>
            </w:pPr>
            <w:r w:rsidRPr="000F4A13">
              <w:t>2,09</w:t>
            </w:r>
          </w:p>
        </w:tc>
        <w:tc>
          <w:tcPr>
            <w:tcW w:w="804" w:type="dxa"/>
          </w:tcPr>
          <w:p w:rsidR="007C4D1D" w:rsidRPr="00BB7307" w:rsidRDefault="007C4D1D" w:rsidP="007C4D1D">
            <w:pPr>
              <w:jc w:val="center"/>
            </w:pPr>
          </w:p>
          <w:p w:rsidR="007C4D1D" w:rsidRPr="00BB7307" w:rsidRDefault="007C4D1D" w:rsidP="007C4D1D">
            <w:pPr>
              <w:jc w:val="center"/>
            </w:pPr>
          </w:p>
          <w:p w:rsidR="007C4D1D" w:rsidRPr="00BB7307" w:rsidRDefault="007C4D1D" w:rsidP="007C4D1D">
            <w:pPr>
              <w:jc w:val="center"/>
            </w:pPr>
          </w:p>
          <w:p w:rsidR="007C4D1D" w:rsidRPr="00BB7307" w:rsidRDefault="007C4D1D" w:rsidP="007C4D1D">
            <w:pPr>
              <w:jc w:val="center"/>
            </w:pPr>
          </w:p>
          <w:p w:rsidR="007C4D1D" w:rsidRPr="00BB7307" w:rsidRDefault="007C4D1D" w:rsidP="007C4D1D">
            <w:pPr>
              <w:jc w:val="center"/>
            </w:pPr>
          </w:p>
          <w:p w:rsidR="007C4D1D" w:rsidRPr="00BB7307" w:rsidRDefault="00023382" w:rsidP="007C4D1D">
            <w:pPr>
              <w:jc w:val="center"/>
            </w:pPr>
            <w:r>
              <w:t>2,09</w:t>
            </w:r>
          </w:p>
        </w:tc>
        <w:tc>
          <w:tcPr>
            <w:tcW w:w="816" w:type="dxa"/>
          </w:tcPr>
          <w:p w:rsidR="007C4D1D" w:rsidRDefault="00023382" w:rsidP="007C4D1D">
            <w:pPr>
              <w:jc w:val="center"/>
            </w:pPr>
            <w:r>
              <w:t>22,99</w:t>
            </w:r>
          </w:p>
          <w:p w:rsidR="00023382" w:rsidRDefault="00023382" w:rsidP="007C4D1D">
            <w:pPr>
              <w:jc w:val="center"/>
            </w:pPr>
            <w:r>
              <w:t>22,99</w:t>
            </w:r>
          </w:p>
          <w:p w:rsidR="00023382" w:rsidRDefault="00023382" w:rsidP="007C4D1D">
            <w:pPr>
              <w:jc w:val="center"/>
            </w:pPr>
            <w:r>
              <w:t>22,99</w:t>
            </w:r>
          </w:p>
          <w:p w:rsidR="00023382" w:rsidRDefault="00023382" w:rsidP="007C4D1D">
            <w:pPr>
              <w:jc w:val="center"/>
            </w:pPr>
            <w:r>
              <w:t>22,99</w:t>
            </w:r>
          </w:p>
          <w:p w:rsidR="00023382" w:rsidRPr="00BB7307" w:rsidRDefault="00023382" w:rsidP="007C4D1D">
            <w:pPr>
              <w:jc w:val="center"/>
            </w:pPr>
            <w:r>
              <w:t>22,99</w:t>
            </w:r>
          </w:p>
        </w:tc>
        <w:tc>
          <w:tcPr>
            <w:tcW w:w="885" w:type="dxa"/>
          </w:tcPr>
          <w:p w:rsidR="007C4D1D" w:rsidRPr="00BB7307" w:rsidRDefault="007C4D1D" w:rsidP="007C4D1D">
            <w:pPr>
              <w:jc w:val="center"/>
            </w:pPr>
          </w:p>
          <w:p w:rsidR="007C4D1D" w:rsidRPr="00BB7307" w:rsidRDefault="007C4D1D" w:rsidP="007C4D1D">
            <w:pPr>
              <w:jc w:val="center"/>
            </w:pPr>
          </w:p>
          <w:p w:rsidR="007C4D1D" w:rsidRPr="00BB7307" w:rsidRDefault="007C4D1D" w:rsidP="007C4D1D">
            <w:pPr>
              <w:jc w:val="center"/>
            </w:pPr>
          </w:p>
          <w:p w:rsidR="007C4D1D" w:rsidRPr="00BB7307" w:rsidRDefault="007C4D1D" w:rsidP="007C4D1D">
            <w:pPr>
              <w:jc w:val="center"/>
            </w:pPr>
          </w:p>
          <w:p w:rsidR="007C4D1D" w:rsidRPr="00BB7307" w:rsidRDefault="007C4D1D" w:rsidP="007C4D1D">
            <w:pPr>
              <w:jc w:val="center"/>
            </w:pPr>
          </w:p>
          <w:p w:rsidR="007C4D1D" w:rsidRPr="00BB7307" w:rsidRDefault="00023382" w:rsidP="007C4D1D">
            <w:pPr>
              <w:jc w:val="center"/>
            </w:pPr>
            <w:r>
              <w:t>22,99</w:t>
            </w:r>
          </w:p>
        </w:tc>
      </w:tr>
      <w:tr w:rsidR="007C4D1D" w:rsidRPr="00DF2A40">
        <w:trPr>
          <w:trHeight w:val="1598"/>
        </w:trPr>
        <w:tc>
          <w:tcPr>
            <w:tcW w:w="534" w:type="dxa"/>
          </w:tcPr>
          <w:p w:rsidR="007C4D1D" w:rsidRPr="00BB7307" w:rsidRDefault="007C4D1D" w:rsidP="007C4D1D"/>
        </w:tc>
        <w:tc>
          <w:tcPr>
            <w:tcW w:w="2409" w:type="dxa"/>
          </w:tcPr>
          <w:p w:rsidR="00764CBA" w:rsidRDefault="00764CBA" w:rsidP="007C4D1D"/>
          <w:p w:rsidR="007C4D1D" w:rsidRPr="00BB7307" w:rsidRDefault="007C4D1D" w:rsidP="007C4D1D">
            <w:smartTag w:uri="urn:schemas-microsoft-com:office:smarttags" w:element="metricconverter">
              <w:smartTagPr>
                <w:attr w:name="ProductID" w:val="18 м"/>
              </w:smartTagPr>
              <w:r w:rsidRPr="00BB7307">
                <w:t>18 м</w:t>
              </w:r>
            </w:smartTag>
            <w:r w:rsidRPr="00BB7307">
              <w:t>. (Ф-2)</w:t>
            </w:r>
          </w:p>
          <w:p w:rsidR="007C4D1D" w:rsidRPr="00BB7307" w:rsidRDefault="007C4D1D" w:rsidP="007C4D1D"/>
          <w:p w:rsidR="007C4D1D" w:rsidRPr="00BB7307" w:rsidRDefault="007C4D1D" w:rsidP="007C4D1D"/>
          <w:p w:rsidR="007C4D1D" w:rsidRPr="00BB7307" w:rsidRDefault="007C4D1D" w:rsidP="007C4D1D"/>
        </w:tc>
        <w:tc>
          <w:tcPr>
            <w:tcW w:w="851" w:type="dxa"/>
          </w:tcPr>
          <w:p w:rsidR="007C4D1D" w:rsidRPr="00BB7307" w:rsidRDefault="007C4D1D" w:rsidP="007C4D1D">
            <w:pPr>
              <w:jc w:val="center"/>
            </w:pPr>
            <w:r w:rsidRPr="00BB7307">
              <w:t>1 элемент</w:t>
            </w:r>
          </w:p>
        </w:tc>
        <w:tc>
          <w:tcPr>
            <w:tcW w:w="850" w:type="dxa"/>
          </w:tcPr>
          <w:p w:rsidR="007C4D1D" w:rsidRPr="00BB7307" w:rsidRDefault="007C4D1D" w:rsidP="007C4D1D">
            <w:pPr>
              <w:jc w:val="center"/>
            </w:pPr>
            <w:r w:rsidRPr="00BB7307">
              <w:t>11</w:t>
            </w:r>
          </w:p>
        </w:tc>
        <w:tc>
          <w:tcPr>
            <w:tcW w:w="993" w:type="dxa"/>
          </w:tcPr>
          <w:p w:rsidR="00764CBA" w:rsidRDefault="00764CBA" w:rsidP="007C4D1D">
            <w:pPr>
              <w:jc w:val="center"/>
            </w:pPr>
          </w:p>
          <w:p w:rsidR="007C4D1D" w:rsidRPr="00BB7307" w:rsidRDefault="007C4D1D" w:rsidP="007C4D1D">
            <w:pPr>
              <w:jc w:val="center"/>
            </w:pPr>
            <w:r w:rsidRPr="00BB7307">
              <w:t xml:space="preserve">п3 </w:t>
            </w:r>
          </w:p>
          <w:p w:rsidR="007C4D1D" w:rsidRPr="00BB7307" w:rsidRDefault="007C4D1D" w:rsidP="007C4D1D">
            <w:pPr>
              <w:jc w:val="center"/>
            </w:pPr>
          </w:p>
        </w:tc>
        <w:tc>
          <w:tcPr>
            <w:tcW w:w="1131" w:type="dxa"/>
          </w:tcPr>
          <w:p w:rsidR="007C4D1D" w:rsidRPr="00BB7307" w:rsidRDefault="007C4D1D" w:rsidP="007C4D1D">
            <w:pPr>
              <w:jc w:val="center"/>
            </w:pPr>
            <w:r w:rsidRPr="00BB7307">
              <w:t>М6-1</w:t>
            </w:r>
          </w:p>
          <w:p w:rsidR="007C4D1D" w:rsidRPr="00BB7307" w:rsidRDefault="007C4D1D" w:rsidP="007C4D1D">
            <w:pPr>
              <w:jc w:val="center"/>
            </w:pPr>
            <w:r w:rsidRPr="00BB7307">
              <w:t>М5-1</w:t>
            </w:r>
          </w:p>
          <w:p w:rsidR="007C4D1D" w:rsidRPr="00BB7307" w:rsidRDefault="007C4D1D" w:rsidP="007C4D1D">
            <w:pPr>
              <w:jc w:val="center"/>
            </w:pPr>
            <w:r w:rsidRPr="00BB7307">
              <w:t>М4-1</w:t>
            </w:r>
          </w:p>
          <w:p w:rsidR="007C4D1D" w:rsidRPr="00BB7307" w:rsidRDefault="007C4D1D" w:rsidP="007C4D1D">
            <w:pPr>
              <w:jc w:val="center"/>
            </w:pPr>
            <w:r w:rsidRPr="00BB7307">
              <w:t>М3-1</w:t>
            </w:r>
          </w:p>
          <w:p w:rsidR="007C4D1D" w:rsidRPr="00BB7307" w:rsidRDefault="007C4D1D" w:rsidP="007C4D1D">
            <w:pPr>
              <w:jc w:val="center"/>
            </w:pPr>
            <w:r w:rsidRPr="00BB7307">
              <w:t>М2-1</w:t>
            </w:r>
          </w:p>
          <w:p w:rsidR="007C4D1D" w:rsidRPr="00BB7307" w:rsidRDefault="007C4D1D" w:rsidP="007C4D1D">
            <w:pPr>
              <w:jc w:val="center"/>
            </w:pPr>
            <w:r w:rsidRPr="00BB7307">
              <w:t>М</w:t>
            </w:r>
            <w:r w:rsidRPr="00BB7307">
              <w:rPr>
                <w:vertAlign w:val="subscript"/>
              </w:rPr>
              <w:t>КР</w:t>
            </w:r>
            <w:r w:rsidRPr="00BB7307">
              <w:t>6-1</w:t>
            </w:r>
          </w:p>
        </w:tc>
        <w:tc>
          <w:tcPr>
            <w:tcW w:w="900" w:type="dxa"/>
          </w:tcPr>
          <w:p w:rsidR="007C4D1D" w:rsidRPr="000F4A13" w:rsidRDefault="00287828" w:rsidP="00287828">
            <w:pPr>
              <w:jc w:val="center"/>
            </w:pPr>
            <w:r w:rsidRPr="000F4A13">
              <w:t>1,76</w:t>
            </w:r>
          </w:p>
          <w:p w:rsidR="00287828" w:rsidRPr="000F4A13" w:rsidRDefault="00287828" w:rsidP="00287828">
            <w:pPr>
              <w:jc w:val="center"/>
            </w:pPr>
            <w:r w:rsidRPr="000F4A13">
              <w:t>1,76</w:t>
            </w:r>
          </w:p>
          <w:p w:rsidR="00287828" w:rsidRPr="000F4A13" w:rsidRDefault="00287828" w:rsidP="00287828">
            <w:pPr>
              <w:jc w:val="center"/>
            </w:pPr>
            <w:r w:rsidRPr="000F4A13">
              <w:t>1,76</w:t>
            </w:r>
          </w:p>
          <w:p w:rsidR="00287828" w:rsidRPr="000F4A13" w:rsidRDefault="00287828" w:rsidP="00287828">
            <w:pPr>
              <w:jc w:val="center"/>
            </w:pPr>
            <w:r w:rsidRPr="000F4A13">
              <w:t>1,76</w:t>
            </w:r>
          </w:p>
          <w:p w:rsidR="00287828" w:rsidRPr="000F4A13" w:rsidRDefault="00287828" w:rsidP="00287828">
            <w:pPr>
              <w:jc w:val="center"/>
            </w:pPr>
            <w:r w:rsidRPr="000F4A13">
              <w:t>1,76</w:t>
            </w:r>
          </w:p>
        </w:tc>
        <w:tc>
          <w:tcPr>
            <w:tcW w:w="804" w:type="dxa"/>
          </w:tcPr>
          <w:p w:rsidR="007C4D1D" w:rsidRPr="00BB7307" w:rsidRDefault="007C4D1D" w:rsidP="007C4D1D">
            <w:pPr>
              <w:jc w:val="center"/>
            </w:pPr>
          </w:p>
          <w:p w:rsidR="007C4D1D" w:rsidRPr="00BB7307" w:rsidRDefault="007C4D1D" w:rsidP="007C4D1D"/>
          <w:p w:rsidR="007C4D1D" w:rsidRPr="00BB7307" w:rsidRDefault="007C4D1D" w:rsidP="007C4D1D"/>
          <w:p w:rsidR="007C4D1D" w:rsidRPr="00BB7307" w:rsidRDefault="007C4D1D" w:rsidP="007C4D1D"/>
          <w:p w:rsidR="007C4D1D" w:rsidRPr="00BB7307" w:rsidRDefault="007C4D1D" w:rsidP="007C4D1D"/>
          <w:p w:rsidR="007C4D1D" w:rsidRPr="00BB7307" w:rsidRDefault="007C4D1D" w:rsidP="00287828">
            <w:r w:rsidRPr="00BB7307">
              <w:t>1,</w:t>
            </w:r>
            <w:r w:rsidR="00287828">
              <w:t>76</w:t>
            </w:r>
          </w:p>
        </w:tc>
        <w:tc>
          <w:tcPr>
            <w:tcW w:w="816" w:type="dxa"/>
          </w:tcPr>
          <w:p w:rsidR="007C4D1D" w:rsidRDefault="00287828" w:rsidP="00287828">
            <w:pPr>
              <w:jc w:val="center"/>
            </w:pPr>
            <w:r>
              <w:t>19,36</w:t>
            </w:r>
          </w:p>
          <w:p w:rsidR="00287828" w:rsidRDefault="00287828" w:rsidP="00287828">
            <w:pPr>
              <w:jc w:val="center"/>
            </w:pPr>
            <w:r>
              <w:t>19,36</w:t>
            </w:r>
          </w:p>
          <w:p w:rsidR="00287828" w:rsidRDefault="00287828" w:rsidP="00287828">
            <w:pPr>
              <w:jc w:val="center"/>
            </w:pPr>
            <w:r>
              <w:t>19,36</w:t>
            </w:r>
          </w:p>
          <w:p w:rsidR="00287828" w:rsidRDefault="00287828" w:rsidP="00287828">
            <w:pPr>
              <w:jc w:val="center"/>
            </w:pPr>
            <w:r>
              <w:t>19,36</w:t>
            </w:r>
          </w:p>
          <w:p w:rsidR="00287828" w:rsidRPr="00BB7307" w:rsidRDefault="00287828" w:rsidP="00287828">
            <w:pPr>
              <w:jc w:val="center"/>
            </w:pPr>
            <w:r>
              <w:t>19,36</w:t>
            </w:r>
          </w:p>
        </w:tc>
        <w:tc>
          <w:tcPr>
            <w:tcW w:w="885" w:type="dxa"/>
          </w:tcPr>
          <w:p w:rsidR="007C4D1D" w:rsidRPr="00BB7307" w:rsidRDefault="007C4D1D" w:rsidP="007C4D1D">
            <w:pPr>
              <w:jc w:val="center"/>
            </w:pPr>
          </w:p>
          <w:p w:rsidR="007C4D1D" w:rsidRPr="00BB7307" w:rsidRDefault="007C4D1D" w:rsidP="007C4D1D"/>
          <w:p w:rsidR="007C4D1D" w:rsidRPr="00BB7307" w:rsidRDefault="007C4D1D" w:rsidP="007C4D1D"/>
          <w:p w:rsidR="007C4D1D" w:rsidRPr="00BB7307" w:rsidRDefault="007C4D1D" w:rsidP="007C4D1D"/>
          <w:p w:rsidR="007C4D1D" w:rsidRPr="00BB7307" w:rsidRDefault="007C4D1D" w:rsidP="007C4D1D"/>
          <w:p w:rsidR="007C4D1D" w:rsidRPr="00BB7307" w:rsidRDefault="00933B08" w:rsidP="007C4D1D">
            <w:r>
              <w:t>19,</w:t>
            </w:r>
            <w:r w:rsidR="00287828">
              <w:t>36</w:t>
            </w:r>
          </w:p>
        </w:tc>
      </w:tr>
      <w:tr w:rsidR="007C4D1D" w:rsidRPr="00DF2A40">
        <w:tc>
          <w:tcPr>
            <w:tcW w:w="534" w:type="dxa"/>
          </w:tcPr>
          <w:p w:rsidR="007C4D1D" w:rsidRPr="00DF2A40" w:rsidRDefault="007C4D1D" w:rsidP="007C4D1D">
            <w:pPr>
              <w:spacing w:line="288" w:lineRule="auto"/>
            </w:pPr>
            <w:r>
              <w:t>8</w:t>
            </w:r>
          </w:p>
        </w:tc>
        <w:tc>
          <w:tcPr>
            <w:tcW w:w="2409" w:type="dxa"/>
          </w:tcPr>
          <w:p w:rsidR="007C4D1D" w:rsidRPr="00DF2A40" w:rsidRDefault="007C4D1D" w:rsidP="007C4D1D">
            <w:r w:rsidRPr="00DF2A40">
              <w:t>Выгрузка плит покрытия (П) стреловым самоходным краном грузоподъемностью до 25 т. общей массой до 3 т.</w:t>
            </w:r>
          </w:p>
        </w:tc>
        <w:tc>
          <w:tcPr>
            <w:tcW w:w="851" w:type="dxa"/>
          </w:tcPr>
          <w:p w:rsidR="007C4D1D" w:rsidRPr="00DF2A40" w:rsidRDefault="007C4D1D" w:rsidP="007C4D1D">
            <w:pPr>
              <w:jc w:val="center"/>
            </w:pPr>
            <w:r w:rsidRPr="00DF2A40">
              <w:t>100 т.</w:t>
            </w:r>
          </w:p>
        </w:tc>
        <w:tc>
          <w:tcPr>
            <w:tcW w:w="850" w:type="dxa"/>
          </w:tcPr>
          <w:p w:rsidR="007C4D1D" w:rsidRPr="00DF2A40" w:rsidRDefault="007C4D1D" w:rsidP="007C4D1D">
            <w:pPr>
              <w:jc w:val="center"/>
            </w:pPr>
            <w:r>
              <w:t>3,78</w:t>
            </w:r>
          </w:p>
        </w:tc>
        <w:tc>
          <w:tcPr>
            <w:tcW w:w="993" w:type="dxa"/>
          </w:tcPr>
          <w:p w:rsidR="007C4D1D" w:rsidRPr="00DF2A40" w:rsidRDefault="007C4D1D" w:rsidP="007C4D1D">
            <w:pPr>
              <w:jc w:val="center"/>
            </w:pPr>
            <w:r w:rsidRPr="00DF2A40">
              <w:t>Е1-5</w:t>
            </w:r>
          </w:p>
          <w:p w:rsidR="007C4D1D" w:rsidRPr="00DF2A40" w:rsidRDefault="007C4D1D" w:rsidP="007C4D1D">
            <w:pPr>
              <w:jc w:val="center"/>
            </w:pPr>
            <w:r w:rsidRPr="00DF2A40">
              <w:t>т. 2</w:t>
            </w:r>
          </w:p>
          <w:p w:rsidR="007C4D1D" w:rsidRPr="00DF2A40" w:rsidRDefault="007C4D1D" w:rsidP="007C4D1D">
            <w:pPr>
              <w:jc w:val="center"/>
            </w:pPr>
            <w:r w:rsidRPr="00DF2A40">
              <w:t>п. 5</w:t>
            </w:r>
          </w:p>
        </w:tc>
        <w:tc>
          <w:tcPr>
            <w:tcW w:w="1131" w:type="dxa"/>
          </w:tcPr>
          <w:p w:rsidR="007C4D1D" w:rsidRPr="00DF2A40" w:rsidRDefault="007C4D1D" w:rsidP="007C4D1D">
            <w:pPr>
              <w:jc w:val="center"/>
            </w:pPr>
            <w:r w:rsidRPr="00DF2A40">
              <w:t>Т2-2</w:t>
            </w:r>
          </w:p>
          <w:p w:rsidR="007C4D1D" w:rsidRPr="00DF2A40" w:rsidRDefault="007C4D1D" w:rsidP="007C4D1D">
            <w:pPr>
              <w:jc w:val="center"/>
            </w:pPr>
            <w:r w:rsidRPr="00DF2A40">
              <w:t>М</w:t>
            </w:r>
            <w:r w:rsidRPr="00DF2A40">
              <w:rPr>
                <w:vertAlign w:val="subscript"/>
              </w:rPr>
              <w:t>КР</w:t>
            </w:r>
            <w:r w:rsidRPr="00DF2A40">
              <w:t>6-1</w:t>
            </w:r>
          </w:p>
        </w:tc>
        <w:tc>
          <w:tcPr>
            <w:tcW w:w="900" w:type="dxa"/>
          </w:tcPr>
          <w:p w:rsidR="007C4D1D" w:rsidRPr="00DF2A40" w:rsidRDefault="007C4D1D" w:rsidP="007C4D1D">
            <w:pPr>
              <w:jc w:val="center"/>
            </w:pPr>
            <w:r w:rsidRPr="00DF2A40">
              <w:t>5.4</w:t>
            </w:r>
          </w:p>
        </w:tc>
        <w:tc>
          <w:tcPr>
            <w:tcW w:w="804" w:type="dxa"/>
          </w:tcPr>
          <w:p w:rsidR="007C4D1D" w:rsidRPr="00DF2A40" w:rsidRDefault="007C4D1D" w:rsidP="007C4D1D">
            <w:pPr>
              <w:jc w:val="center"/>
            </w:pPr>
          </w:p>
          <w:p w:rsidR="007C4D1D" w:rsidRPr="00DF2A40" w:rsidRDefault="007C4D1D" w:rsidP="007C4D1D">
            <w:pPr>
              <w:jc w:val="center"/>
            </w:pPr>
            <w:r w:rsidRPr="00DF2A40">
              <w:t>2.7</w:t>
            </w:r>
          </w:p>
        </w:tc>
        <w:tc>
          <w:tcPr>
            <w:tcW w:w="816" w:type="dxa"/>
          </w:tcPr>
          <w:p w:rsidR="007C4D1D" w:rsidRPr="00DF2A40" w:rsidRDefault="007C4D1D" w:rsidP="007C4D1D">
            <w:pPr>
              <w:jc w:val="center"/>
            </w:pPr>
            <w:r>
              <w:t>20,4</w:t>
            </w:r>
          </w:p>
        </w:tc>
        <w:tc>
          <w:tcPr>
            <w:tcW w:w="885" w:type="dxa"/>
          </w:tcPr>
          <w:p w:rsidR="007C4D1D" w:rsidRPr="00DF2A40" w:rsidRDefault="007C4D1D" w:rsidP="007C4D1D">
            <w:pPr>
              <w:jc w:val="center"/>
            </w:pPr>
          </w:p>
          <w:p w:rsidR="007C4D1D" w:rsidRPr="00DF2A40" w:rsidRDefault="007C4D1D" w:rsidP="007C4D1D">
            <w:pPr>
              <w:jc w:val="center"/>
            </w:pPr>
            <w:r>
              <w:t>10,2</w:t>
            </w:r>
          </w:p>
        </w:tc>
      </w:tr>
      <w:tr w:rsidR="007C4D1D" w:rsidRPr="00DF2A40">
        <w:tc>
          <w:tcPr>
            <w:tcW w:w="534" w:type="dxa"/>
          </w:tcPr>
          <w:p w:rsidR="007C4D1D" w:rsidRPr="00DF2A40" w:rsidRDefault="007C4D1D" w:rsidP="007C4D1D">
            <w:pPr>
              <w:spacing w:line="288" w:lineRule="auto"/>
            </w:pPr>
            <w:r>
              <w:t>9</w:t>
            </w:r>
          </w:p>
        </w:tc>
        <w:tc>
          <w:tcPr>
            <w:tcW w:w="2409" w:type="dxa"/>
          </w:tcPr>
          <w:p w:rsidR="007C4D1D" w:rsidRPr="00DF2A40" w:rsidRDefault="007C4D1D" w:rsidP="007C4D1D">
            <w:r w:rsidRPr="00DF2A40">
              <w:t xml:space="preserve">Установка плит покрытия (П) площадью до </w:t>
            </w:r>
            <w:smartTag w:uri="urn:schemas-microsoft-com:office:smarttags" w:element="metricconverter">
              <w:smartTagPr>
                <w:attr w:name="ProductID" w:val="20 м2"/>
              </w:smartTagPr>
              <w:r w:rsidRPr="00DF2A40">
                <w:t>20 м</w:t>
              </w:r>
              <w:r w:rsidRPr="00DF2A40">
                <w:rPr>
                  <w:vertAlign w:val="superscript"/>
                </w:rPr>
                <w:t>2</w:t>
              </w:r>
            </w:smartTag>
            <w:r w:rsidRPr="00DF2A40">
              <w:t>.</w:t>
            </w:r>
          </w:p>
        </w:tc>
        <w:tc>
          <w:tcPr>
            <w:tcW w:w="851" w:type="dxa"/>
          </w:tcPr>
          <w:p w:rsidR="007C4D1D" w:rsidRPr="00DF2A40" w:rsidRDefault="007C4D1D" w:rsidP="007C4D1D">
            <w:pPr>
              <w:jc w:val="center"/>
            </w:pPr>
            <w:r w:rsidRPr="00DF2A40">
              <w:t>1 элемент</w:t>
            </w:r>
          </w:p>
        </w:tc>
        <w:tc>
          <w:tcPr>
            <w:tcW w:w="850" w:type="dxa"/>
          </w:tcPr>
          <w:p w:rsidR="007C4D1D" w:rsidRPr="00DF2A40" w:rsidRDefault="007C4D1D" w:rsidP="007C4D1D">
            <w:pPr>
              <w:jc w:val="center"/>
            </w:pPr>
            <w:r>
              <w:t>140</w:t>
            </w:r>
          </w:p>
        </w:tc>
        <w:tc>
          <w:tcPr>
            <w:tcW w:w="993" w:type="dxa"/>
          </w:tcPr>
          <w:p w:rsidR="007C4D1D" w:rsidRPr="00DF2A40" w:rsidRDefault="007C4D1D" w:rsidP="007C4D1D">
            <w:pPr>
              <w:jc w:val="center"/>
            </w:pPr>
            <w:r w:rsidRPr="00DF2A40">
              <w:t>Е4-1-7</w:t>
            </w:r>
          </w:p>
          <w:p w:rsidR="007C4D1D" w:rsidRPr="00DF2A40" w:rsidRDefault="007C4D1D" w:rsidP="007C4D1D">
            <w:pPr>
              <w:jc w:val="center"/>
            </w:pPr>
            <w:r w:rsidRPr="00DF2A40">
              <w:t>(ТЧ-1)</w:t>
            </w:r>
          </w:p>
          <w:p w:rsidR="007C4D1D" w:rsidRPr="00DF2A40" w:rsidRDefault="007C4D1D" w:rsidP="007C4D1D">
            <w:pPr>
              <w:jc w:val="center"/>
            </w:pPr>
            <w:r w:rsidRPr="00DF2A40">
              <w:t>п. 11</w:t>
            </w:r>
          </w:p>
        </w:tc>
        <w:tc>
          <w:tcPr>
            <w:tcW w:w="1131" w:type="dxa"/>
          </w:tcPr>
          <w:p w:rsidR="007C4D1D" w:rsidRPr="00DF2A40" w:rsidRDefault="007C4D1D" w:rsidP="007C4D1D">
            <w:pPr>
              <w:jc w:val="center"/>
            </w:pPr>
            <w:r w:rsidRPr="00DF2A40">
              <w:t>М4-1</w:t>
            </w:r>
          </w:p>
          <w:p w:rsidR="007C4D1D" w:rsidRPr="00DF2A40" w:rsidRDefault="007C4D1D" w:rsidP="007C4D1D">
            <w:pPr>
              <w:jc w:val="center"/>
            </w:pPr>
            <w:r w:rsidRPr="00DF2A40">
              <w:t>М3-2</w:t>
            </w:r>
          </w:p>
          <w:p w:rsidR="007C4D1D" w:rsidRPr="00DF2A40" w:rsidRDefault="007C4D1D" w:rsidP="007C4D1D">
            <w:pPr>
              <w:jc w:val="center"/>
            </w:pPr>
            <w:r w:rsidRPr="00DF2A40">
              <w:t>М2-1</w:t>
            </w:r>
          </w:p>
          <w:p w:rsidR="007C4D1D" w:rsidRPr="00DF2A40" w:rsidRDefault="007C4D1D" w:rsidP="007C4D1D">
            <w:pPr>
              <w:jc w:val="center"/>
            </w:pPr>
            <w:r w:rsidRPr="00DF2A40">
              <w:t>М</w:t>
            </w:r>
            <w:r w:rsidRPr="00DF2A40">
              <w:rPr>
                <w:vertAlign w:val="subscript"/>
              </w:rPr>
              <w:t>КР</w:t>
            </w:r>
            <w:r w:rsidRPr="00DF2A40">
              <w:t>6-1</w:t>
            </w:r>
          </w:p>
        </w:tc>
        <w:tc>
          <w:tcPr>
            <w:tcW w:w="900" w:type="dxa"/>
          </w:tcPr>
          <w:p w:rsidR="007C4D1D" w:rsidRPr="00DF2A40" w:rsidRDefault="007C4D1D" w:rsidP="007C4D1D">
            <w:pPr>
              <w:jc w:val="center"/>
            </w:pPr>
            <w:r w:rsidRPr="00DF2A40">
              <w:t>0.33</w:t>
            </w:r>
          </w:p>
          <w:p w:rsidR="007C4D1D" w:rsidRPr="00DF2A40" w:rsidRDefault="007C4D1D" w:rsidP="007C4D1D">
            <w:pPr>
              <w:jc w:val="center"/>
            </w:pPr>
            <w:r w:rsidRPr="00DF2A40">
              <w:t>0.66</w:t>
            </w:r>
          </w:p>
          <w:p w:rsidR="007C4D1D" w:rsidRPr="00DF2A40" w:rsidRDefault="007C4D1D" w:rsidP="007C4D1D">
            <w:pPr>
              <w:jc w:val="center"/>
            </w:pPr>
            <w:r w:rsidRPr="00DF2A40">
              <w:t>0.33</w:t>
            </w:r>
          </w:p>
        </w:tc>
        <w:tc>
          <w:tcPr>
            <w:tcW w:w="804" w:type="dxa"/>
          </w:tcPr>
          <w:p w:rsidR="007C4D1D" w:rsidRPr="00DF2A40" w:rsidRDefault="007C4D1D" w:rsidP="007C4D1D">
            <w:pPr>
              <w:jc w:val="center"/>
            </w:pPr>
          </w:p>
          <w:p w:rsidR="007C4D1D" w:rsidRPr="00DF2A40" w:rsidRDefault="007C4D1D" w:rsidP="007C4D1D">
            <w:pPr>
              <w:jc w:val="center"/>
            </w:pPr>
          </w:p>
          <w:p w:rsidR="007C4D1D" w:rsidRPr="00DF2A40" w:rsidRDefault="007C4D1D" w:rsidP="007C4D1D">
            <w:pPr>
              <w:jc w:val="center"/>
            </w:pPr>
          </w:p>
          <w:p w:rsidR="007C4D1D" w:rsidRPr="00DF2A40" w:rsidRDefault="007C4D1D" w:rsidP="007C4D1D">
            <w:pPr>
              <w:jc w:val="center"/>
            </w:pPr>
            <w:r w:rsidRPr="00DF2A40">
              <w:t>0.33</w:t>
            </w:r>
          </w:p>
        </w:tc>
        <w:tc>
          <w:tcPr>
            <w:tcW w:w="816" w:type="dxa"/>
          </w:tcPr>
          <w:p w:rsidR="007C4D1D" w:rsidRDefault="007C4D1D" w:rsidP="007C4D1D">
            <w:pPr>
              <w:jc w:val="center"/>
            </w:pPr>
            <w:r>
              <w:t>46,</w:t>
            </w:r>
            <w:r w:rsidR="008C60B5">
              <w:t>2</w:t>
            </w:r>
          </w:p>
          <w:p w:rsidR="007C4D1D" w:rsidRDefault="007C4D1D" w:rsidP="007C4D1D">
            <w:pPr>
              <w:jc w:val="center"/>
            </w:pPr>
            <w:r>
              <w:t>92,4</w:t>
            </w:r>
          </w:p>
          <w:p w:rsidR="007C4D1D" w:rsidRDefault="007C4D1D" w:rsidP="007C4D1D">
            <w:pPr>
              <w:jc w:val="center"/>
            </w:pPr>
            <w:r>
              <w:t>46,2</w:t>
            </w:r>
          </w:p>
          <w:p w:rsidR="007C4D1D" w:rsidRPr="00DF2A40" w:rsidRDefault="007C4D1D" w:rsidP="007C4D1D">
            <w:pPr>
              <w:jc w:val="center"/>
            </w:pPr>
          </w:p>
        </w:tc>
        <w:tc>
          <w:tcPr>
            <w:tcW w:w="885" w:type="dxa"/>
          </w:tcPr>
          <w:p w:rsidR="007C4D1D" w:rsidRPr="00DF2A40" w:rsidRDefault="007C4D1D" w:rsidP="007C4D1D">
            <w:pPr>
              <w:jc w:val="center"/>
            </w:pPr>
          </w:p>
          <w:p w:rsidR="007C4D1D" w:rsidRPr="00DF2A40" w:rsidRDefault="007C4D1D" w:rsidP="007C4D1D">
            <w:pPr>
              <w:jc w:val="center"/>
            </w:pPr>
          </w:p>
          <w:p w:rsidR="007C4D1D" w:rsidRPr="00DF2A40" w:rsidRDefault="007C4D1D" w:rsidP="007C4D1D">
            <w:pPr>
              <w:jc w:val="center"/>
            </w:pPr>
          </w:p>
          <w:p w:rsidR="007C4D1D" w:rsidRPr="00DF2A40" w:rsidRDefault="007C4D1D" w:rsidP="007C4D1D">
            <w:pPr>
              <w:jc w:val="center"/>
            </w:pPr>
            <w:r>
              <w:t>46,2</w:t>
            </w:r>
          </w:p>
        </w:tc>
      </w:tr>
      <w:tr w:rsidR="007C4D1D" w:rsidRPr="00DF2A40">
        <w:tc>
          <w:tcPr>
            <w:tcW w:w="534" w:type="dxa"/>
          </w:tcPr>
          <w:p w:rsidR="007C4D1D" w:rsidRPr="00DF2A40" w:rsidRDefault="007C4D1D" w:rsidP="007C4D1D">
            <w:pPr>
              <w:spacing w:line="288" w:lineRule="auto"/>
            </w:pPr>
            <w:r>
              <w:t>10</w:t>
            </w:r>
          </w:p>
        </w:tc>
        <w:tc>
          <w:tcPr>
            <w:tcW w:w="2409" w:type="dxa"/>
          </w:tcPr>
          <w:p w:rsidR="007C4D1D" w:rsidRPr="00DF2A40" w:rsidRDefault="007C4D1D" w:rsidP="007C4D1D">
            <w:r w:rsidRPr="00DF2A40">
              <w:t>Прием бетонной смеси из кузова автомобиля-самосвала с очисткой кузова в емкости (для плит покрытия)</w:t>
            </w:r>
          </w:p>
        </w:tc>
        <w:tc>
          <w:tcPr>
            <w:tcW w:w="851" w:type="dxa"/>
          </w:tcPr>
          <w:p w:rsidR="007C4D1D" w:rsidRPr="00DF2A40" w:rsidRDefault="007C4D1D" w:rsidP="007C4D1D">
            <w:pPr>
              <w:jc w:val="center"/>
            </w:pPr>
            <w:smartTag w:uri="urn:schemas-microsoft-com:office:smarttags" w:element="metricconverter">
              <w:smartTagPr>
                <w:attr w:name="ProductID" w:val="100 м3"/>
              </w:smartTagPr>
              <w:r w:rsidRPr="00DF2A40">
                <w:t>100 м</w:t>
              </w:r>
              <w:r w:rsidRPr="00DF2A40">
                <w:rPr>
                  <w:vertAlign w:val="superscript"/>
                </w:rPr>
                <w:t>3</w:t>
              </w:r>
            </w:smartTag>
          </w:p>
        </w:tc>
        <w:tc>
          <w:tcPr>
            <w:tcW w:w="850" w:type="dxa"/>
          </w:tcPr>
          <w:p w:rsidR="007C4D1D" w:rsidRPr="009D4D0B" w:rsidRDefault="008C60B5" w:rsidP="00764CBA">
            <w:pPr>
              <w:jc w:val="center"/>
              <w:rPr>
                <w:color w:val="000000"/>
                <w:sz w:val="18"/>
                <w:szCs w:val="18"/>
              </w:rPr>
            </w:pPr>
            <w:r w:rsidRPr="009D4D0B">
              <w:rPr>
                <w:color w:val="000000"/>
                <w:sz w:val="18"/>
                <w:szCs w:val="18"/>
              </w:rPr>
              <w:t>0,</w:t>
            </w:r>
            <w:r w:rsidR="00764CBA" w:rsidRPr="009D4D0B">
              <w:rPr>
                <w:color w:val="000000"/>
                <w:sz w:val="18"/>
                <w:szCs w:val="18"/>
              </w:rPr>
              <w:t>14</w:t>
            </w:r>
          </w:p>
        </w:tc>
        <w:tc>
          <w:tcPr>
            <w:tcW w:w="993" w:type="dxa"/>
          </w:tcPr>
          <w:p w:rsidR="007C4D1D" w:rsidRPr="00DF2A40" w:rsidRDefault="007C4D1D" w:rsidP="007C4D1D">
            <w:pPr>
              <w:jc w:val="center"/>
            </w:pPr>
            <w:r w:rsidRPr="00DF2A40">
              <w:t>Е4-1-54</w:t>
            </w:r>
          </w:p>
          <w:p w:rsidR="007C4D1D" w:rsidRPr="00DF2A40" w:rsidRDefault="007C4D1D" w:rsidP="007C4D1D">
            <w:pPr>
              <w:jc w:val="center"/>
            </w:pPr>
            <w:r w:rsidRPr="00DF2A40">
              <w:t>п. 19</w:t>
            </w:r>
          </w:p>
        </w:tc>
        <w:tc>
          <w:tcPr>
            <w:tcW w:w="1131" w:type="dxa"/>
          </w:tcPr>
          <w:p w:rsidR="007C4D1D" w:rsidRPr="00DF2A40" w:rsidRDefault="007C4D1D" w:rsidP="007C4D1D">
            <w:pPr>
              <w:jc w:val="center"/>
            </w:pPr>
            <w:r w:rsidRPr="00DF2A40">
              <w:t>Б2-1</w:t>
            </w:r>
          </w:p>
        </w:tc>
        <w:tc>
          <w:tcPr>
            <w:tcW w:w="900" w:type="dxa"/>
          </w:tcPr>
          <w:p w:rsidR="007C4D1D" w:rsidRPr="00DF2A40" w:rsidRDefault="007C4D1D" w:rsidP="007C4D1D">
            <w:pPr>
              <w:jc w:val="center"/>
            </w:pPr>
            <w:r w:rsidRPr="00DF2A40">
              <w:t>8.2</w:t>
            </w:r>
          </w:p>
        </w:tc>
        <w:tc>
          <w:tcPr>
            <w:tcW w:w="804" w:type="dxa"/>
          </w:tcPr>
          <w:p w:rsidR="007C4D1D" w:rsidRPr="00DF2A40" w:rsidRDefault="007C4D1D" w:rsidP="007C4D1D">
            <w:pPr>
              <w:jc w:val="center"/>
            </w:pPr>
          </w:p>
        </w:tc>
        <w:tc>
          <w:tcPr>
            <w:tcW w:w="816" w:type="dxa"/>
          </w:tcPr>
          <w:p w:rsidR="007C4D1D" w:rsidRPr="00DF2A40" w:rsidRDefault="005807C5" w:rsidP="007C4D1D">
            <w:pPr>
              <w:jc w:val="center"/>
            </w:pPr>
            <w:r>
              <w:t>1,2</w:t>
            </w:r>
          </w:p>
        </w:tc>
        <w:tc>
          <w:tcPr>
            <w:tcW w:w="885" w:type="dxa"/>
          </w:tcPr>
          <w:p w:rsidR="007C4D1D" w:rsidRPr="00DF2A40" w:rsidRDefault="007C4D1D" w:rsidP="007C4D1D">
            <w:pPr>
              <w:jc w:val="center"/>
            </w:pPr>
          </w:p>
        </w:tc>
      </w:tr>
      <w:tr w:rsidR="007C4D1D" w:rsidRPr="00D11C62">
        <w:tc>
          <w:tcPr>
            <w:tcW w:w="534" w:type="dxa"/>
          </w:tcPr>
          <w:p w:rsidR="007C4D1D" w:rsidRPr="00DF2A40" w:rsidRDefault="007C4D1D" w:rsidP="007C4D1D">
            <w:pPr>
              <w:spacing w:line="288" w:lineRule="auto"/>
            </w:pPr>
            <w:r>
              <w:t>11</w:t>
            </w:r>
          </w:p>
        </w:tc>
        <w:tc>
          <w:tcPr>
            <w:tcW w:w="2409" w:type="dxa"/>
          </w:tcPr>
          <w:p w:rsidR="007C4D1D" w:rsidRPr="00DF2A40" w:rsidRDefault="007C4D1D" w:rsidP="007C4D1D">
            <w:r w:rsidRPr="00DF2A40">
              <w:t xml:space="preserve">Подъем бетона на высоту </w:t>
            </w:r>
            <w:smartTag w:uri="urn:schemas-microsoft-com:office:smarttags" w:element="metricconverter">
              <w:smartTagPr>
                <w:attr w:name="ProductID" w:val="14 м"/>
              </w:smartTagPr>
              <w:r w:rsidRPr="00DF2A40">
                <w:t>14 м</w:t>
              </w:r>
            </w:smartTag>
            <w:r w:rsidRPr="00DF2A40">
              <w:t xml:space="preserve">. в ящиках и бункерах емкостью до </w:t>
            </w:r>
            <w:smartTag w:uri="urn:schemas-microsoft-com:office:smarttags" w:element="metricconverter">
              <w:smartTagPr>
                <w:attr w:name="ProductID" w:val="0.5 м3"/>
              </w:smartTagPr>
              <w:r w:rsidRPr="00DF2A40">
                <w:t>0.5 м</w:t>
              </w:r>
              <w:r w:rsidRPr="00DF2A40">
                <w:rPr>
                  <w:vertAlign w:val="superscript"/>
                </w:rPr>
                <w:t>3</w:t>
              </w:r>
            </w:smartTag>
            <w:r w:rsidRPr="00DF2A40">
              <w:t>.</w:t>
            </w:r>
          </w:p>
        </w:tc>
        <w:tc>
          <w:tcPr>
            <w:tcW w:w="851" w:type="dxa"/>
          </w:tcPr>
          <w:p w:rsidR="007C4D1D" w:rsidRPr="00DF2A40" w:rsidRDefault="007C4D1D" w:rsidP="007C4D1D">
            <w:pPr>
              <w:jc w:val="center"/>
            </w:pPr>
            <w:smartTag w:uri="urn:schemas-microsoft-com:office:smarttags" w:element="metricconverter">
              <w:smartTagPr>
                <w:attr w:name="ProductID" w:val="1 м3"/>
              </w:smartTagPr>
              <w:r w:rsidRPr="00DF2A40">
                <w:t>1 м</w:t>
              </w:r>
              <w:r w:rsidRPr="00DF2A40">
                <w:rPr>
                  <w:vertAlign w:val="superscript"/>
                </w:rPr>
                <w:t>3</w:t>
              </w:r>
            </w:smartTag>
          </w:p>
        </w:tc>
        <w:tc>
          <w:tcPr>
            <w:tcW w:w="850" w:type="dxa"/>
          </w:tcPr>
          <w:p w:rsidR="007C4D1D" w:rsidRPr="00DF2A40" w:rsidRDefault="007C4D1D" w:rsidP="007C4D1D">
            <w:pPr>
              <w:jc w:val="center"/>
            </w:pPr>
            <w:r>
              <w:t>14,42</w:t>
            </w:r>
          </w:p>
        </w:tc>
        <w:tc>
          <w:tcPr>
            <w:tcW w:w="993" w:type="dxa"/>
          </w:tcPr>
          <w:p w:rsidR="007C4D1D" w:rsidRPr="00DF2A40" w:rsidRDefault="007C4D1D" w:rsidP="007C4D1D">
            <w:pPr>
              <w:jc w:val="center"/>
            </w:pPr>
            <w:r w:rsidRPr="00DF2A40">
              <w:t>Е1-6</w:t>
            </w:r>
          </w:p>
          <w:p w:rsidR="007C4D1D" w:rsidRPr="00DF2A40" w:rsidRDefault="007C4D1D" w:rsidP="007C4D1D">
            <w:pPr>
              <w:jc w:val="center"/>
            </w:pPr>
            <w:r w:rsidRPr="00DF2A40">
              <w:t>т. 2</w:t>
            </w:r>
          </w:p>
          <w:p w:rsidR="007C4D1D" w:rsidRPr="00DF2A40" w:rsidRDefault="007C4D1D" w:rsidP="007C4D1D">
            <w:pPr>
              <w:jc w:val="center"/>
            </w:pPr>
            <w:r w:rsidRPr="00DF2A40">
              <w:t>п.14 а,б+11в,г</w:t>
            </w:r>
          </w:p>
        </w:tc>
        <w:tc>
          <w:tcPr>
            <w:tcW w:w="1131" w:type="dxa"/>
          </w:tcPr>
          <w:p w:rsidR="007C4D1D" w:rsidRPr="00DF2A40" w:rsidRDefault="007C4D1D" w:rsidP="007C4D1D">
            <w:pPr>
              <w:jc w:val="center"/>
            </w:pPr>
            <w:r w:rsidRPr="00DF2A40">
              <w:t>Т2-2</w:t>
            </w:r>
          </w:p>
          <w:p w:rsidR="007C4D1D" w:rsidRPr="00DF2A40" w:rsidRDefault="007C4D1D" w:rsidP="007C4D1D">
            <w:pPr>
              <w:jc w:val="center"/>
            </w:pPr>
            <w:r w:rsidRPr="00DF2A40">
              <w:t>М</w:t>
            </w:r>
            <w:r w:rsidRPr="00DF2A40">
              <w:rPr>
                <w:vertAlign w:val="subscript"/>
              </w:rPr>
              <w:t>КР</w:t>
            </w:r>
            <w:r w:rsidRPr="00DF2A40">
              <w:t>6-1</w:t>
            </w:r>
          </w:p>
        </w:tc>
        <w:tc>
          <w:tcPr>
            <w:tcW w:w="900" w:type="dxa"/>
          </w:tcPr>
          <w:p w:rsidR="007C4D1D" w:rsidRPr="00670334" w:rsidRDefault="007C4D1D" w:rsidP="00764CBA">
            <w:pPr>
              <w:jc w:val="center"/>
              <w:rPr>
                <w:color w:val="000000"/>
              </w:rPr>
            </w:pPr>
            <w:r w:rsidRPr="00670334">
              <w:rPr>
                <w:color w:val="000000"/>
              </w:rPr>
              <w:t>0.</w:t>
            </w:r>
            <w:r w:rsidR="00764CBA" w:rsidRPr="00670334">
              <w:rPr>
                <w:color w:val="000000"/>
              </w:rPr>
              <w:t>84</w:t>
            </w:r>
          </w:p>
        </w:tc>
        <w:tc>
          <w:tcPr>
            <w:tcW w:w="804" w:type="dxa"/>
          </w:tcPr>
          <w:p w:rsidR="007C4D1D" w:rsidRPr="00670334" w:rsidRDefault="007C4D1D" w:rsidP="007C4D1D">
            <w:pPr>
              <w:jc w:val="center"/>
              <w:rPr>
                <w:color w:val="000000"/>
              </w:rPr>
            </w:pPr>
          </w:p>
          <w:p w:rsidR="007C4D1D" w:rsidRPr="00670334" w:rsidRDefault="007C4D1D" w:rsidP="00764CBA">
            <w:pPr>
              <w:jc w:val="center"/>
              <w:rPr>
                <w:color w:val="000000"/>
              </w:rPr>
            </w:pPr>
            <w:r w:rsidRPr="00670334">
              <w:rPr>
                <w:color w:val="000000"/>
              </w:rPr>
              <w:t>0.</w:t>
            </w:r>
            <w:r w:rsidR="00764CBA" w:rsidRPr="00670334">
              <w:rPr>
                <w:color w:val="000000"/>
              </w:rPr>
              <w:t>42</w:t>
            </w:r>
          </w:p>
        </w:tc>
        <w:tc>
          <w:tcPr>
            <w:tcW w:w="816" w:type="dxa"/>
          </w:tcPr>
          <w:p w:rsidR="007C4D1D" w:rsidRPr="00670334" w:rsidRDefault="007C4D1D" w:rsidP="009D4D0B">
            <w:pPr>
              <w:jc w:val="center"/>
              <w:rPr>
                <w:color w:val="000000"/>
              </w:rPr>
            </w:pPr>
            <w:r w:rsidRPr="00670334">
              <w:rPr>
                <w:color w:val="000000"/>
              </w:rPr>
              <w:t>12</w:t>
            </w:r>
            <w:r w:rsidR="00764CBA" w:rsidRPr="00670334">
              <w:rPr>
                <w:color w:val="000000"/>
              </w:rPr>
              <w:t>,</w:t>
            </w:r>
            <w:r w:rsidR="009D4D0B" w:rsidRPr="00670334">
              <w:rPr>
                <w:color w:val="000000"/>
              </w:rPr>
              <w:t>1</w:t>
            </w:r>
          </w:p>
        </w:tc>
        <w:tc>
          <w:tcPr>
            <w:tcW w:w="885" w:type="dxa"/>
          </w:tcPr>
          <w:p w:rsidR="007C4D1D" w:rsidRPr="0067396B" w:rsidRDefault="007C4D1D" w:rsidP="007C4D1D">
            <w:pPr>
              <w:jc w:val="center"/>
            </w:pPr>
          </w:p>
          <w:p w:rsidR="007C4D1D" w:rsidRPr="0067396B" w:rsidRDefault="007C4D1D" w:rsidP="007C4D1D">
            <w:pPr>
              <w:jc w:val="center"/>
            </w:pPr>
            <w:r>
              <w:t>6</w:t>
            </w:r>
            <w:r w:rsidR="009D4D0B">
              <w:t>,0</w:t>
            </w:r>
          </w:p>
        </w:tc>
      </w:tr>
      <w:tr w:rsidR="007C4D1D" w:rsidRPr="00DF2A40">
        <w:tc>
          <w:tcPr>
            <w:tcW w:w="534" w:type="dxa"/>
          </w:tcPr>
          <w:p w:rsidR="007C4D1D" w:rsidRPr="00DF2A40" w:rsidRDefault="007C4D1D" w:rsidP="007C4D1D">
            <w:pPr>
              <w:spacing w:line="288" w:lineRule="auto"/>
            </w:pPr>
            <w:r>
              <w:t>12</w:t>
            </w:r>
          </w:p>
        </w:tc>
        <w:tc>
          <w:tcPr>
            <w:tcW w:w="2409" w:type="dxa"/>
          </w:tcPr>
          <w:p w:rsidR="007C4D1D" w:rsidRPr="00DF2A40" w:rsidRDefault="007C4D1D" w:rsidP="007C4D1D">
            <w:r w:rsidRPr="00DF2A40">
              <w:t>Односторонняя сварка угловых соединений без скоса кромок катетом шва:</w:t>
            </w:r>
          </w:p>
          <w:p w:rsidR="007C4D1D" w:rsidRPr="00DF2A40" w:rsidRDefault="007C4D1D" w:rsidP="007C4D1D">
            <w:pPr>
              <w:numPr>
                <w:ilvl w:val="0"/>
                <w:numId w:val="6"/>
              </w:numPr>
              <w:tabs>
                <w:tab w:val="clear" w:pos="720"/>
                <w:tab w:val="num" w:pos="175"/>
              </w:tabs>
              <w:overflowPunct w:val="0"/>
              <w:autoSpaceDE w:val="0"/>
              <w:autoSpaceDN w:val="0"/>
              <w:adjustRightInd w:val="0"/>
              <w:ind w:left="175" w:hanging="175"/>
              <w:textAlignment w:val="baseline"/>
            </w:pPr>
            <w:smartTag w:uri="urn:schemas-microsoft-com:office:smarttags" w:element="metricconverter">
              <w:smartTagPr>
                <w:attr w:name="ProductID" w:val="6 мм"/>
              </w:smartTagPr>
              <w:r w:rsidRPr="00DF2A40">
                <w:t>6 мм</w:t>
              </w:r>
            </w:smartTag>
            <w:r w:rsidRPr="00DF2A40">
              <w:t xml:space="preserve"> (для плит покрытия)</w:t>
            </w:r>
          </w:p>
          <w:p w:rsidR="007C4D1D" w:rsidRPr="00DF2A40" w:rsidRDefault="007C4D1D" w:rsidP="007C4D1D">
            <w:pPr>
              <w:numPr>
                <w:ilvl w:val="0"/>
                <w:numId w:val="6"/>
              </w:numPr>
              <w:tabs>
                <w:tab w:val="clear" w:pos="720"/>
                <w:tab w:val="num" w:pos="175"/>
              </w:tabs>
              <w:overflowPunct w:val="0"/>
              <w:autoSpaceDE w:val="0"/>
              <w:autoSpaceDN w:val="0"/>
              <w:adjustRightInd w:val="0"/>
              <w:ind w:left="175" w:hanging="175"/>
              <w:textAlignment w:val="baseline"/>
            </w:pPr>
            <w:smartTag w:uri="urn:schemas-microsoft-com:office:smarttags" w:element="metricconverter">
              <w:smartTagPr>
                <w:attr w:name="ProductID" w:val="8 мм"/>
              </w:smartTagPr>
              <w:r w:rsidRPr="00DF2A40">
                <w:t>8 мм</w:t>
              </w:r>
            </w:smartTag>
            <w:r w:rsidRPr="00DF2A40">
              <w:t xml:space="preserve"> (для балок)</w:t>
            </w:r>
          </w:p>
        </w:tc>
        <w:tc>
          <w:tcPr>
            <w:tcW w:w="851" w:type="dxa"/>
          </w:tcPr>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Pr="00DF2A40" w:rsidRDefault="007C4D1D" w:rsidP="007C4D1D">
            <w:pPr>
              <w:jc w:val="center"/>
            </w:pPr>
            <w:smartTag w:uri="urn:schemas-microsoft-com:office:smarttags" w:element="metricconverter">
              <w:smartTagPr>
                <w:attr w:name="ProductID" w:val="10 м"/>
              </w:smartTagPr>
              <w:r w:rsidRPr="00DF2A40">
                <w:t>10 м</w:t>
              </w:r>
            </w:smartTag>
            <w:r w:rsidRPr="00DF2A40">
              <w:t>. шва</w:t>
            </w:r>
          </w:p>
        </w:tc>
        <w:tc>
          <w:tcPr>
            <w:tcW w:w="850" w:type="dxa"/>
          </w:tcPr>
          <w:p w:rsidR="007C4D1D" w:rsidRPr="00DF2A40" w:rsidRDefault="007C4D1D" w:rsidP="007C4D1D">
            <w:pPr>
              <w:jc w:val="center"/>
            </w:pPr>
          </w:p>
          <w:p w:rsidR="007C4D1D" w:rsidRPr="00DF2A40" w:rsidRDefault="007C4D1D" w:rsidP="007C4D1D">
            <w:pPr>
              <w:jc w:val="center"/>
            </w:pPr>
          </w:p>
          <w:p w:rsidR="007C4D1D" w:rsidRPr="00DF2A40" w:rsidRDefault="007C4D1D" w:rsidP="007C4D1D">
            <w:pPr>
              <w:jc w:val="center"/>
            </w:pPr>
          </w:p>
          <w:p w:rsidR="007C4D1D" w:rsidRPr="00DF2A40" w:rsidRDefault="007C4D1D" w:rsidP="007C4D1D">
            <w:pPr>
              <w:jc w:val="center"/>
            </w:pPr>
          </w:p>
          <w:p w:rsidR="007C4D1D" w:rsidRDefault="007C4D1D" w:rsidP="007C4D1D">
            <w:pPr>
              <w:jc w:val="center"/>
            </w:pPr>
          </w:p>
          <w:p w:rsidR="007C4D1D" w:rsidRPr="009D4D0B" w:rsidRDefault="007C4D1D" w:rsidP="007C4D1D">
            <w:pPr>
              <w:jc w:val="center"/>
              <w:rPr>
                <w:color w:val="000000"/>
              </w:rPr>
            </w:pPr>
            <w:r w:rsidRPr="009D4D0B">
              <w:rPr>
                <w:color w:val="000000"/>
              </w:rPr>
              <w:t>1,</w:t>
            </w:r>
            <w:r w:rsidR="00764CBA" w:rsidRPr="009D4D0B">
              <w:rPr>
                <w:color w:val="000000"/>
              </w:rPr>
              <w:t>3</w:t>
            </w:r>
          </w:p>
          <w:p w:rsidR="007C4D1D" w:rsidRPr="00DF2A40" w:rsidRDefault="007C4D1D" w:rsidP="00764CBA">
            <w:pPr>
              <w:jc w:val="center"/>
            </w:pPr>
            <w:r w:rsidRPr="009D4D0B">
              <w:rPr>
                <w:color w:val="000000"/>
              </w:rPr>
              <w:t>2,</w:t>
            </w:r>
            <w:r w:rsidR="00764CBA" w:rsidRPr="009D4D0B">
              <w:rPr>
                <w:color w:val="000000"/>
              </w:rPr>
              <w:t>4</w:t>
            </w:r>
          </w:p>
        </w:tc>
        <w:tc>
          <w:tcPr>
            <w:tcW w:w="993" w:type="dxa"/>
          </w:tcPr>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Pr>
              <w:jc w:val="center"/>
            </w:pPr>
          </w:p>
          <w:p w:rsidR="007C4D1D" w:rsidRDefault="007C4D1D" w:rsidP="007C4D1D"/>
          <w:p w:rsidR="007C4D1D" w:rsidRPr="00DF2A40" w:rsidRDefault="007C4D1D" w:rsidP="007C4D1D">
            <w:r w:rsidRPr="00DF2A40">
              <w:t>Е22-1-6</w:t>
            </w:r>
          </w:p>
          <w:p w:rsidR="007C4D1D" w:rsidRPr="00DF2A40" w:rsidRDefault="007C4D1D" w:rsidP="007C4D1D">
            <w:pPr>
              <w:jc w:val="center"/>
            </w:pPr>
            <w:r w:rsidRPr="00DF2A40">
              <w:t>п. 1г</w:t>
            </w:r>
            <w:r w:rsidR="009D4D0B">
              <w:t>+п.1д</w:t>
            </w:r>
          </w:p>
        </w:tc>
        <w:tc>
          <w:tcPr>
            <w:tcW w:w="1131" w:type="dxa"/>
          </w:tcPr>
          <w:p w:rsidR="007C4D1D" w:rsidRPr="00DF2A40" w:rsidRDefault="007C4D1D" w:rsidP="007C4D1D">
            <w:pPr>
              <w:jc w:val="center"/>
            </w:pPr>
          </w:p>
          <w:p w:rsidR="007C4D1D" w:rsidRPr="00DF2A40" w:rsidRDefault="007C4D1D" w:rsidP="007C4D1D">
            <w:pPr>
              <w:jc w:val="center"/>
            </w:pPr>
          </w:p>
          <w:p w:rsidR="007C4D1D" w:rsidRPr="00DF2A40" w:rsidRDefault="007C4D1D" w:rsidP="007C4D1D">
            <w:pPr>
              <w:jc w:val="center"/>
            </w:pPr>
          </w:p>
          <w:p w:rsidR="007C4D1D" w:rsidRPr="00DF2A40" w:rsidRDefault="007C4D1D" w:rsidP="007C4D1D">
            <w:pPr>
              <w:jc w:val="center"/>
            </w:pPr>
          </w:p>
          <w:p w:rsidR="007C4D1D" w:rsidRDefault="007C4D1D" w:rsidP="007C4D1D">
            <w:pPr>
              <w:jc w:val="center"/>
            </w:pPr>
          </w:p>
          <w:p w:rsidR="007C4D1D" w:rsidRPr="00DF2A40" w:rsidRDefault="007C4D1D" w:rsidP="007C4D1D">
            <w:pPr>
              <w:jc w:val="center"/>
            </w:pPr>
            <w:r w:rsidRPr="00DF2A40">
              <w:t>Св. 4-1</w:t>
            </w:r>
          </w:p>
          <w:p w:rsidR="007C4D1D" w:rsidRPr="00DF2A40" w:rsidRDefault="007C4D1D" w:rsidP="007C4D1D">
            <w:pPr>
              <w:jc w:val="center"/>
            </w:pPr>
          </w:p>
          <w:p w:rsidR="007C4D1D" w:rsidRPr="00DF2A40" w:rsidRDefault="007C4D1D" w:rsidP="007C4D1D">
            <w:pPr>
              <w:jc w:val="center"/>
            </w:pPr>
            <w:r w:rsidRPr="00DF2A40">
              <w:t>Св. 4-1</w:t>
            </w:r>
          </w:p>
        </w:tc>
        <w:tc>
          <w:tcPr>
            <w:tcW w:w="900" w:type="dxa"/>
          </w:tcPr>
          <w:p w:rsidR="007C4D1D" w:rsidRPr="00DF2A40" w:rsidRDefault="007C4D1D" w:rsidP="007C4D1D">
            <w:pPr>
              <w:jc w:val="center"/>
            </w:pPr>
          </w:p>
          <w:p w:rsidR="007C4D1D" w:rsidRPr="00DF2A40" w:rsidRDefault="007C4D1D" w:rsidP="007C4D1D">
            <w:pPr>
              <w:jc w:val="center"/>
            </w:pPr>
          </w:p>
          <w:p w:rsidR="007C4D1D" w:rsidRPr="00DF2A40" w:rsidRDefault="007C4D1D" w:rsidP="007C4D1D">
            <w:pPr>
              <w:jc w:val="center"/>
            </w:pPr>
          </w:p>
          <w:p w:rsidR="007C4D1D" w:rsidRPr="00DF2A40" w:rsidRDefault="007C4D1D" w:rsidP="007C4D1D">
            <w:pPr>
              <w:jc w:val="center"/>
            </w:pPr>
          </w:p>
          <w:p w:rsidR="007C4D1D" w:rsidRDefault="007C4D1D" w:rsidP="007C4D1D">
            <w:pPr>
              <w:jc w:val="center"/>
            </w:pPr>
          </w:p>
          <w:p w:rsidR="007C4D1D" w:rsidRPr="00DF2A40" w:rsidRDefault="007C4D1D" w:rsidP="007C4D1D">
            <w:pPr>
              <w:jc w:val="center"/>
            </w:pPr>
            <w:r w:rsidRPr="00DF2A40">
              <w:t>2.5</w:t>
            </w:r>
          </w:p>
          <w:p w:rsidR="007C4D1D" w:rsidRPr="00DF2A40" w:rsidRDefault="007C4D1D" w:rsidP="007C4D1D">
            <w:pPr>
              <w:jc w:val="center"/>
            </w:pPr>
          </w:p>
          <w:p w:rsidR="007C4D1D" w:rsidRPr="00DF2A40" w:rsidRDefault="007C4D1D" w:rsidP="007C4D1D">
            <w:pPr>
              <w:jc w:val="center"/>
            </w:pPr>
            <w:r w:rsidRPr="00DF2A40">
              <w:t>2.7</w:t>
            </w:r>
          </w:p>
        </w:tc>
        <w:tc>
          <w:tcPr>
            <w:tcW w:w="804" w:type="dxa"/>
          </w:tcPr>
          <w:p w:rsidR="007C4D1D" w:rsidRPr="00DF2A40" w:rsidRDefault="007C4D1D" w:rsidP="007C4D1D">
            <w:pPr>
              <w:jc w:val="center"/>
            </w:pPr>
          </w:p>
        </w:tc>
        <w:tc>
          <w:tcPr>
            <w:tcW w:w="816" w:type="dxa"/>
          </w:tcPr>
          <w:p w:rsidR="007C4D1D" w:rsidRPr="00DF2A40" w:rsidRDefault="007C4D1D" w:rsidP="007C4D1D">
            <w:pPr>
              <w:jc w:val="center"/>
            </w:pPr>
          </w:p>
          <w:p w:rsidR="007C4D1D" w:rsidRPr="00DF2A40" w:rsidRDefault="007C4D1D" w:rsidP="007C4D1D">
            <w:pPr>
              <w:jc w:val="center"/>
            </w:pPr>
          </w:p>
          <w:p w:rsidR="007C4D1D" w:rsidRPr="00DF2A40" w:rsidRDefault="007C4D1D" w:rsidP="007C4D1D">
            <w:pPr>
              <w:jc w:val="center"/>
            </w:pPr>
          </w:p>
          <w:p w:rsidR="007C4D1D" w:rsidRPr="00DF2A40" w:rsidRDefault="007C4D1D" w:rsidP="007C4D1D">
            <w:pPr>
              <w:jc w:val="center"/>
            </w:pPr>
          </w:p>
          <w:p w:rsidR="007C4D1D" w:rsidRDefault="007C4D1D" w:rsidP="007C4D1D">
            <w:pPr>
              <w:jc w:val="center"/>
            </w:pPr>
          </w:p>
          <w:p w:rsidR="007C4D1D" w:rsidRDefault="007C4D1D" w:rsidP="007C4D1D">
            <w:pPr>
              <w:jc w:val="center"/>
            </w:pPr>
            <w:r>
              <w:t>3,2</w:t>
            </w:r>
          </w:p>
          <w:p w:rsidR="007C4D1D" w:rsidRDefault="007C4D1D" w:rsidP="007C4D1D">
            <w:pPr>
              <w:jc w:val="center"/>
            </w:pPr>
          </w:p>
          <w:p w:rsidR="007C4D1D" w:rsidRPr="00DF2A40" w:rsidRDefault="007C4D1D" w:rsidP="007C4D1D">
            <w:pPr>
              <w:jc w:val="center"/>
            </w:pPr>
            <w:r>
              <w:t>6,5</w:t>
            </w:r>
          </w:p>
        </w:tc>
        <w:tc>
          <w:tcPr>
            <w:tcW w:w="885" w:type="dxa"/>
          </w:tcPr>
          <w:p w:rsidR="007C4D1D" w:rsidRPr="00DF2A40" w:rsidRDefault="007C4D1D" w:rsidP="007C4D1D">
            <w:pPr>
              <w:jc w:val="center"/>
            </w:pPr>
          </w:p>
        </w:tc>
      </w:tr>
      <w:tr w:rsidR="007C4D1D" w:rsidRPr="00DF2A40">
        <w:tc>
          <w:tcPr>
            <w:tcW w:w="534" w:type="dxa"/>
          </w:tcPr>
          <w:p w:rsidR="007C4D1D" w:rsidRPr="00DF2A40" w:rsidRDefault="007C4D1D" w:rsidP="007C4D1D">
            <w:pPr>
              <w:spacing w:line="288" w:lineRule="auto"/>
            </w:pPr>
            <w:r>
              <w:t>13</w:t>
            </w:r>
          </w:p>
        </w:tc>
        <w:tc>
          <w:tcPr>
            <w:tcW w:w="2409" w:type="dxa"/>
          </w:tcPr>
          <w:p w:rsidR="007C4D1D" w:rsidRPr="00DF2A40" w:rsidRDefault="007C4D1D" w:rsidP="007C4D1D">
            <w:r w:rsidRPr="00DF2A40">
              <w:t>Заливка швов плит покрытия вручную без устройства опалубки</w:t>
            </w:r>
          </w:p>
        </w:tc>
        <w:tc>
          <w:tcPr>
            <w:tcW w:w="851" w:type="dxa"/>
          </w:tcPr>
          <w:p w:rsidR="007C4D1D" w:rsidRPr="00DF2A40" w:rsidRDefault="007C4D1D" w:rsidP="007C4D1D">
            <w:pPr>
              <w:jc w:val="center"/>
            </w:pPr>
            <w:smartTag w:uri="urn:schemas-microsoft-com:office:smarttags" w:element="metricconverter">
              <w:smartTagPr>
                <w:attr w:name="ProductID" w:val="100 м"/>
              </w:smartTagPr>
              <w:r w:rsidRPr="00DF2A40">
                <w:t>100 м</w:t>
              </w:r>
            </w:smartTag>
          </w:p>
        </w:tc>
        <w:tc>
          <w:tcPr>
            <w:tcW w:w="850" w:type="dxa"/>
          </w:tcPr>
          <w:p w:rsidR="007C4D1D" w:rsidRPr="00DF2A40" w:rsidRDefault="007C4D1D" w:rsidP="007C4D1D">
            <w:pPr>
              <w:jc w:val="center"/>
            </w:pPr>
            <w:r>
              <w:t>11,</w:t>
            </w:r>
            <w:r w:rsidR="008C60B5">
              <w:t>2</w:t>
            </w:r>
          </w:p>
        </w:tc>
        <w:tc>
          <w:tcPr>
            <w:tcW w:w="993" w:type="dxa"/>
          </w:tcPr>
          <w:p w:rsidR="007C4D1D" w:rsidRPr="00DF2A40" w:rsidRDefault="007C4D1D" w:rsidP="007C4D1D">
            <w:pPr>
              <w:jc w:val="center"/>
            </w:pPr>
            <w:r w:rsidRPr="00DF2A40">
              <w:t>Е4-1-26</w:t>
            </w:r>
          </w:p>
          <w:p w:rsidR="007C4D1D" w:rsidRPr="00DF2A40" w:rsidRDefault="007C4D1D" w:rsidP="007C4D1D">
            <w:pPr>
              <w:jc w:val="center"/>
            </w:pPr>
            <w:r w:rsidRPr="00DF2A40">
              <w:t>(ПР-1)</w:t>
            </w:r>
          </w:p>
        </w:tc>
        <w:tc>
          <w:tcPr>
            <w:tcW w:w="1131" w:type="dxa"/>
          </w:tcPr>
          <w:p w:rsidR="007C4D1D" w:rsidRPr="00DF2A40" w:rsidRDefault="007C4D1D" w:rsidP="007C4D1D">
            <w:pPr>
              <w:jc w:val="center"/>
            </w:pPr>
            <w:r w:rsidRPr="00DF2A40">
              <w:t>М4-1</w:t>
            </w:r>
          </w:p>
        </w:tc>
        <w:tc>
          <w:tcPr>
            <w:tcW w:w="900" w:type="dxa"/>
          </w:tcPr>
          <w:p w:rsidR="007C4D1D" w:rsidRPr="00DF2A40" w:rsidRDefault="007C4D1D" w:rsidP="007C4D1D">
            <w:pPr>
              <w:jc w:val="center"/>
            </w:pPr>
            <w:r w:rsidRPr="00DF2A40">
              <w:t>4.3</w:t>
            </w:r>
          </w:p>
        </w:tc>
        <w:tc>
          <w:tcPr>
            <w:tcW w:w="804" w:type="dxa"/>
          </w:tcPr>
          <w:p w:rsidR="007C4D1D" w:rsidRPr="00DF2A40" w:rsidRDefault="007C4D1D" w:rsidP="007C4D1D">
            <w:pPr>
              <w:jc w:val="center"/>
            </w:pPr>
          </w:p>
        </w:tc>
        <w:tc>
          <w:tcPr>
            <w:tcW w:w="816" w:type="dxa"/>
          </w:tcPr>
          <w:p w:rsidR="007C4D1D" w:rsidRPr="00DF2A40" w:rsidRDefault="007C4D1D" w:rsidP="007C4D1D">
            <w:pPr>
              <w:jc w:val="center"/>
            </w:pPr>
            <w:r>
              <w:t>4</w:t>
            </w:r>
            <w:r w:rsidR="008C60B5">
              <w:t>8,2</w:t>
            </w:r>
          </w:p>
        </w:tc>
        <w:tc>
          <w:tcPr>
            <w:tcW w:w="885" w:type="dxa"/>
          </w:tcPr>
          <w:p w:rsidR="007C4D1D" w:rsidRPr="00DF2A40" w:rsidRDefault="007C4D1D" w:rsidP="007C4D1D">
            <w:pPr>
              <w:jc w:val="center"/>
            </w:pPr>
          </w:p>
        </w:tc>
      </w:tr>
      <w:tr w:rsidR="004C67B7" w:rsidRPr="00DF2A40">
        <w:trPr>
          <w:cantSplit/>
        </w:trPr>
        <w:tc>
          <w:tcPr>
            <w:tcW w:w="8472" w:type="dxa"/>
            <w:gridSpan w:val="8"/>
          </w:tcPr>
          <w:p w:rsidR="004C67B7" w:rsidRPr="007C4D1D" w:rsidRDefault="004C67B7" w:rsidP="007C4D1D">
            <w:pPr>
              <w:pStyle w:val="a3"/>
              <w:tabs>
                <w:tab w:val="clear" w:pos="4536"/>
                <w:tab w:val="clear" w:pos="9072"/>
              </w:tabs>
              <w:ind w:firstLine="567"/>
              <w:rPr>
                <w:b/>
                <w:sz w:val="24"/>
                <w:szCs w:val="24"/>
              </w:rPr>
            </w:pPr>
            <w:r>
              <w:rPr>
                <w:b/>
                <w:sz w:val="24"/>
                <w:szCs w:val="24"/>
              </w:rPr>
              <w:t xml:space="preserve">Итого: </w:t>
            </w:r>
          </w:p>
        </w:tc>
        <w:tc>
          <w:tcPr>
            <w:tcW w:w="816" w:type="dxa"/>
          </w:tcPr>
          <w:p w:rsidR="004C67B7" w:rsidRPr="003012E7" w:rsidRDefault="00BE34A3" w:rsidP="007C4D1D">
            <w:pPr>
              <w:jc w:val="center"/>
              <w:rPr>
                <w:b/>
                <w:sz w:val="18"/>
                <w:szCs w:val="18"/>
              </w:rPr>
            </w:pPr>
            <w:r>
              <w:rPr>
                <w:b/>
                <w:sz w:val="18"/>
                <w:szCs w:val="18"/>
              </w:rPr>
              <w:t>695,8</w:t>
            </w:r>
            <w:r w:rsidR="00AB7911">
              <w:rPr>
                <w:b/>
                <w:sz w:val="18"/>
                <w:szCs w:val="18"/>
              </w:rPr>
              <w:t>3</w:t>
            </w:r>
          </w:p>
        </w:tc>
        <w:tc>
          <w:tcPr>
            <w:tcW w:w="885" w:type="dxa"/>
          </w:tcPr>
          <w:p w:rsidR="004C67B7" w:rsidRPr="003012E7" w:rsidRDefault="00AB7911" w:rsidP="007C4D1D">
            <w:pPr>
              <w:jc w:val="center"/>
              <w:rPr>
                <w:b/>
                <w:sz w:val="18"/>
                <w:szCs w:val="18"/>
              </w:rPr>
            </w:pPr>
            <w:r>
              <w:rPr>
                <w:b/>
                <w:sz w:val="18"/>
                <w:szCs w:val="18"/>
              </w:rPr>
              <w:t>140,83</w:t>
            </w:r>
          </w:p>
        </w:tc>
      </w:tr>
      <w:tr w:rsidR="007C4D1D" w:rsidRPr="00DF2A40">
        <w:trPr>
          <w:cantSplit/>
        </w:trPr>
        <w:tc>
          <w:tcPr>
            <w:tcW w:w="8472" w:type="dxa"/>
            <w:gridSpan w:val="8"/>
          </w:tcPr>
          <w:p w:rsidR="007C4D1D" w:rsidRPr="007C4D1D" w:rsidRDefault="004C67B7" w:rsidP="007C4D1D">
            <w:pPr>
              <w:pStyle w:val="a3"/>
              <w:tabs>
                <w:tab w:val="clear" w:pos="4536"/>
                <w:tab w:val="clear" w:pos="9072"/>
              </w:tabs>
              <w:ind w:firstLine="567"/>
              <w:rPr>
                <w:b/>
                <w:sz w:val="24"/>
                <w:szCs w:val="24"/>
              </w:rPr>
            </w:pPr>
            <w:r>
              <w:rPr>
                <w:b/>
                <w:sz w:val="24"/>
                <w:szCs w:val="24"/>
              </w:rPr>
              <w:t>ВСЕГО</w:t>
            </w:r>
            <w:r w:rsidR="007C4D1D" w:rsidRPr="007C4D1D">
              <w:rPr>
                <w:b/>
                <w:sz w:val="24"/>
                <w:szCs w:val="24"/>
              </w:rPr>
              <w:t>:</w:t>
            </w:r>
          </w:p>
        </w:tc>
        <w:tc>
          <w:tcPr>
            <w:tcW w:w="816" w:type="dxa"/>
          </w:tcPr>
          <w:p w:rsidR="007C4D1D" w:rsidRPr="003012E7" w:rsidRDefault="00AB7911" w:rsidP="00BE34A3">
            <w:pPr>
              <w:jc w:val="center"/>
              <w:rPr>
                <w:b/>
                <w:sz w:val="18"/>
                <w:szCs w:val="18"/>
              </w:rPr>
            </w:pPr>
            <w:r>
              <w:rPr>
                <w:b/>
                <w:sz w:val="18"/>
                <w:szCs w:val="18"/>
              </w:rPr>
              <w:t>1047,</w:t>
            </w:r>
            <w:r w:rsidR="00BE34A3">
              <w:rPr>
                <w:b/>
                <w:sz w:val="18"/>
                <w:szCs w:val="18"/>
              </w:rPr>
              <w:t>88</w:t>
            </w:r>
          </w:p>
        </w:tc>
        <w:tc>
          <w:tcPr>
            <w:tcW w:w="885" w:type="dxa"/>
          </w:tcPr>
          <w:p w:rsidR="007C4D1D" w:rsidRPr="003012E7" w:rsidRDefault="00AB7911" w:rsidP="007C4D1D">
            <w:pPr>
              <w:jc w:val="center"/>
              <w:rPr>
                <w:b/>
                <w:sz w:val="18"/>
                <w:szCs w:val="18"/>
              </w:rPr>
            </w:pPr>
            <w:r>
              <w:rPr>
                <w:b/>
                <w:sz w:val="18"/>
                <w:szCs w:val="18"/>
              </w:rPr>
              <w:t>204,75</w:t>
            </w:r>
          </w:p>
        </w:tc>
      </w:tr>
    </w:tbl>
    <w:p w:rsidR="00212753" w:rsidRPr="00DB5E9B" w:rsidRDefault="002B4153" w:rsidP="00E87AB5">
      <w:pPr>
        <w:pStyle w:val="ab"/>
        <w:rPr>
          <w:szCs w:val="28"/>
        </w:rPr>
      </w:pPr>
      <w:bookmarkStart w:id="35" w:name="_Toc261263651"/>
      <w:bookmarkStart w:id="36" w:name="_Toc261263816"/>
      <w:bookmarkStart w:id="37" w:name="_Toc261276983"/>
      <w:r w:rsidRPr="00DB5E9B">
        <w:rPr>
          <w:szCs w:val="28"/>
        </w:rPr>
        <w:t>6</w:t>
      </w:r>
      <w:r w:rsidR="007C4D1D" w:rsidRPr="00DB5E9B">
        <w:rPr>
          <w:szCs w:val="28"/>
        </w:rPr>
        <w:t>. Определение состава бригады</w:t>
      </w:r>
      <w:bookmarkEnd w:id="35"/>
      <w:bookmarkEnd w:id="36"/>
      <w:bookmarkEnd w:id="37"/>
    </w:p>
    <w:p w:rsidR="00670334" w:rsidRPr="00085BBF" w:rsidRDefault="00DA583A" w:rsidP="00670334">
      <w:pPr>
        <w:spacing w:line="360" w:lineRule="auto"/>
        <w:ind w:firstLine="539"/>
        <w:jc w:val="both"/>
        <w:rPr>
          <w:sz w:val="28"/>
          <w:szCs w:val="28"/>
        </w:rPr>
      </w:pPr>
      <w:r w:rsidRPr="00085BBF">
        <w:rPr>
          <w:sz w:val="28"/>
          <w:szCs w:val="28"/>
        </w:rPr>
        <w:t xml:space="preserve">Подбор состава </w:t>
      </w:r>
      <w:r w:rsidR="004C67B7" w:rsidRPr="00085BBF">
        <w:rPr>
          <w:sz w:val="28"/>
          <w:szCs w:val="28"/>
        </w:rPr>
        <w:t>бригады представлен в та</w:t>
      </w:r>
      <w:r w:rsidR="00670334" w:rsidRPr="00085BBF">
        <w:rPr>
          <w:sz w:val="28"/>
          <w:szCs w:val="28"/>
        </w:rPr>
        <w:t xml:space="preserve">бличной форме (Табл. </w:t>
      </w:r>
      <w:r w:rsidRPr="00085BBF">
        <w:rPr>
          <w:sz w:val="28"/>
          <w:szCs w:val="28"/>
        </w:rPr>
        <w:t>5,6,7</w:t>
      </w:r>
      <w:r w:rsidR="00670334" w:rsidRPr="00085BBF">
        <w:rPr>
          <w:sz w:val="28"/>
          <w:szCs w:val="28"/>
        </w:rPr>
        <w:t>)</w:t>
      </w:r>
      <w:r w:rsidRPr="00085BBF">
        <w:rPr>
          <w:sz w:val="28"/>
          <w:szCs w:val="28"/>
        </w:rPr>
        <w:t>, на основании калькуляции т</w:t>
      </w:r>
      <w:r w:rsidR="00670334" w:rsidRPr="00085BBF">
        <w:rPr>
          <w:sz w:val="28"/>
          <w:szCs w:val="28"/>
        </w:rPr>
        <w:t>рудозатрат и машинного времени (Т</w:t>
      </w:r>
      <w:r w:rsidRPr="00085BBF">
        <w:rPr>
          <w:sz w:val="28"/>
          <w:szCs w:val="28"/>
        </w:rPr>
        <w:t>абл</w:t>
      </w:r>
      <w:r w:rsidR="00670334" w:rsidRPr="00085BBF">
        <w:rPr>
          <w:sz w:val="28"/>
          <w:szCs w:val="28"/>
        </w:rPr>
        <w:t>.</w:t>
      </w:r>
      <w:r w:rsidRPr="00085BBF">
        <w:rPr>
          <w:sz w:val="28"/>
          <w:szCs w:val="28"/>
        </w:rPr>
        <w:t>4)</w:t>
      </w:r>
      <w:r w:rsidR="004C67B7" w:rsidRPr="00085BBF">
        <w:rPr>
          <w:sz w:val="28"/>
          <w:szCs w:val="28"/>
        </w:rPr>
        <w:t>.Бригаду подбираем из условия</w:t>
      </w:r>
      <w:r w:rsidRPr="00085BBF">
        <w:rPr>
          <w:sz w:val="28"/>
          <w:szCs w:val="28"/>
        </w:rPr>
        <w:t xml:space="preserve"> продолжительности</w:t>
      </w:r>
      <w:r w:rsidR="004C67B7" w:rsidRPr="00085BBF">
        <w:rPr>
          <w:sz w:val="28"/>
          <w:szCs w:val="28"/>
        </w:rPr>
        <w:t xml:space="preserve"> работы машиниста крана. </w:t>
      </w:r>
    </w:p>
    <w:p w:rsidR="00670334" w:rsidRDefault="00085BBF" w:rsidP="00085BBF">
      <w:pPr>
        <w:spacing w:line="360" w:lineRule="auto"/>
        <w:ind w:firstLine="539"/>
        <w:jc w:val="right"/>
      </w:pPr>
      <w:r>
        <w:t>Таблица 5</w:t>
      </w:r>
    </w:p>
    <w:p w:rsidR="00670334" w:rsidRPr="00085BBF" w:rsidRDefault="001E3071" w:rsidP="00085BBF">
      <w:pPr>
        <w:spacing w:line="360" w:lineRule="auto"/>
        <w:ind w:firstLine="539"/>
        <w:jc w:val="center"/>
        <w:rPr>
          <w:sz w:val="28"/>
        </w:rPr>
      </w:pPr>
      <w:r w:rsidRPr="00085BBF">
        <w:rPr>
          <w:sz w:val="28"/>
        </w:rPr>
        <w:t>Распределение трудоемкости по разрядам</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638"/>
        <w:gridCol w:w="2977"/>
        <w:gridCol w:w="2268"/>
        <w:gridCol w:w="1984"/>
      </w:tblGrid>
      <w:tr w:rsidR="001E3071">
        <w:tc>
          <w:tcPr>
            <w:tcW w:w="1842" w:type="dxa"/>
            <w:tcBorders>
              <w:top w:val="single" w:sz="6" w:space="0" w:color="auto"/>
              <w:left w:val="single" w:sz="6" w:space="0" w:color="auto"/>
              <w:bottom w:val="single" w:sz="6" w:space="0" w:color="auto"/>
              <w:right w:val="single" w:sz="6" w:space="0" w:color="auto"/>
            </w:tcBorders>
            <w:vAlign w:val="center"/>
          </w:tcPr>
          <w:p w:rsidR="001E3071" w:rsidRPr="001E3071" w:rsidRDefault="001E3071" w:rsidP="001E3071">
            <w:pPr>
              <w:spacing w:line="288" w:lineRule="auto"/>
              <w:jc w:val="center"/>
              <w:rPr>
                <w:rFonts w:ascii="Arial" w:hAnsi="Arial"/>
              </w:rPr>
            </w:pPr>
            <w:r w:rsidRPr="001E3071">
              <w:rPr>
                <w:rFonts w:ascii="Arial" w:hAnsi="Arial"/>
              </w:rPr>
              <w:t>Профессия</w:t>
            </w:r>
          </w:p>
        </w:tc>
        <w:tc>
          <w:tcPr>
            <w:tcW w:w="638" w:type="dxa"/>
            <w:tcBorders>
              <w:top w:val="single" w:sz="6" w:space="0" w:color="auto"/>
              <w:left w:val="single" w:sz="6" w:space="0" w:color="auto"/>
              <w:bottom w:val="single" w:sz="6" w:space="0" w:color="auto"/>
              <w:right w:val="single" w:sz="6" w:space="0" w:color="auto"/>
            </w:tcBorders>
            <w:vAlign w:val="center"/>
          </w:tcPr>
          <w:p w:rsidR="001E3071" w:rsidRPr="001E3071" w:rsidRDefault="001E3071" w:rsidP="001E3071">
            <w:pPr>
              <w:spacing w:line="288" w:lineRule="auto"/>
              <w:jc w:val="center"/>
              <w:rPr>
                <w:rFonts w:ascii="Arial" w:hAnsi="Arial"/>
              </w:rPr>
            </w:pPr>
            <w:r w:rsidRPr="001E3071">
              <w:rPr>
                <w:rFonts w:ascii="Arial" w:hAnsi="Arial"/>
              </w:rPr>
              <w:t>Разряд</w:t>
            </w:r>
          </w:p>
        </w:tc>
        <w:tc>
          <w:tcPr>
            <w:tcW w:w="2977" w:type="dxa"/>
            <w:tcBorders>
              <w:top w:val="single" w:sz="6" w:space="0" w:color="auto"/>
              <w:left w:val="single" w:sz="6" w:space="0" w:color="auto"/>
              <w:bottom w:val="single" w:sz="6" w:space="0" w:color="auto"/>
              <w:right w:val="single" w:sz="6" w:space="0" w:color="auto"/>
            </w:tcBorders>
            <w:vAlign w:val="center"/>
          </w:tcPr>
          <w:p w:rsidR="001E3071" w:rsidRPr="001E3071" w:rsidRDefault="001E3071" w:rsidP="001E3071">
            <w:pPr>
              <w:spacing w:line="288" w:lineRule="auto"/>
              <w:jc w:val="center"/>
              <w:rPr>
                <w:rFonts w:ascii="Arial" w:hAnsi="Arial"/>
              </w:rPr>
            </w:pPr>
            <w:r w:rsidRPr="001E3071">
              <w:rPr>
                <w:rFonts w:ascii="Arial" w:hAnsi="Arial"/>
              </w:rPr>
              <w:t>Ежедневное участие в работе</w:t>
            </w:r>
          </w:p>
        </w:tc>
        <w:tc>
          <w:tcPr>
            <w:tcW w:w="2268" w:type="dxa"/>
            <w:tcBorders>
              <w:top w:val="single" w:sz="6" w:space="0" w:color="auto"/>
              <w:left w:val="single" w:sz="6" w:space="0" w:color="auto"/>
              <w:bottom w:val="single" w:sz="6" w:space="0" w:color="auto"/>
              <w:right w:val="single" w:sz="6" w:space="0" w:color="auto"/>
            </w:tcBorders>
            <w:vAlign w:val="center"/>
          </w:tcPr>
          <w:p w:rsidR="001E3071" w:rsidRPr="001E3071" w:rsidRDefault="001E3071" w:rsidP="001E3071">
            <w:pPr>
              <w:spacing w:line="288" w:lineRule="auto"/>
              <w:jc w:val="center"/>
              <w:rPr>
                <w:rFonts w:ascii="Arial" w:hAnsi="Arial"/>
              </w:rPr>
            </w:pPr>
            <w:r w:rsidRPr="001E3071">
              <w:rPr>
                <w:rFonts w:ascii="Arial" w:hAnsi="Arial"/>
              </w:rPr>
              <w:t>Расчетный состав бригады</w:t>
            </w:r>
          </w:p>
        </w:tc>
        <w:tc>
          <w:tcPr>
            <w:tcW w:w="1984" w:type="dxa"/>
            <w:tcBorders>
              <w:top w:val="single" w:sz="6" w:space="0" w:color="auto"/>
              <w:left w:val="single" w:sz="6" w:space="0" w:color="auto"/>
              <w:bottom w:val="single" w:sz="6" w:space="0" w:color="auto"/>
              <w:right w:val="single" w:sz="6" w:space="0" w:color="auto"/>
            </w:tcBorders>
            <w:vAlign w:val="center"/>
          </w:tcPr>
          <w:p w:rsidR="001E3071" w:rsidRPr="001E3071" w:rsidRDefault="001E3071" w:rsidP="001E3071">
            <w:pPr>
              <w:spacing w:line="288" w:lineRule="auto"/>
              <w:jc w:val="center"/>
              <w:rPr>
                <w:rFonts w:ascii="Arial" w:hAnsi="Arial"/>
              </w:rPr>
            </w:pPr>
            <w:r w:rsidRPr="001E3071">
              <w:rPr>
                <w:rFonts w:ascii="Arial" w:hAnsi="Arial"/>
              </w:rPr>
              <w:t>Принятый состав бригады</w:t>
            </w:r>
          </w:p>
        </w:tc>
      </w:tr>
      <w:tr w:rsidR="001E3071">
        <w:trPr>
          <w:trHeight w:val="388"/>
        </w:trPr>
        <w:tc>
          <w:tcPr>
            <w:tcW w:w="1842" w:type="dxa"/>
            <w:tcBorders>
              <w:top w:val="single" w:sz="6" w:space="0" w:color="auto"/>
              <w:left w:val="single" w:sz="6" w:space="0" w:color="auto"/>
              <w:bottom w:val="single" w:sz="6" w:space="0" w:color="auto"/>
              <w:right w:val="single" w:sz="6" w:space="0" w:color="auto"/>
            </w:tcBorders>
          </w:tcPr>
          <w:p w:rsidR="001E3071" w:rsidRPr="001E3071" w:rsidRDefault="001E3071" w:rsidP="001E3071">
            <w:pPr>
              <w:spacing w:line="288" w:lineRule="auto"/>
              <w:jc w:val="center"/>
              <w:rPr>
                <w:rFonts w:ascii="Arial" w:hAnsi="Arial"/>
              </w:rPr>
            </w:pPr>
            <w:r w:rsidRPr="001E3071">
              <w:rPr>
                <w:rFonts w:ascii="Arial" w:hAnsi="Arial"/>
              </w:rPr>
              <w:t>Монтажник</w:t>
            </w:r>
          </w:p>
        </w:tc>
        <w:tc>
          <w:tcPr>
            <w:tcW w:w="638" w:type="dxa"/>
            <w:tcBorders>
              <w:top w:val="single" w:sz="6" w:space="0" w:color="auto"/>
              <w:left w:val="single" w:sz="6" w:space="0" w:color="auto"/>
              <w:bottom w:val="single" w:sz="6" w:space="0" w:color="auto"/>
              <w:right w:val="single" w:sz="6" w:space="0" w:color="auto"/>
            </w:tcBorders>
          </w:tcPr>
          <w:p w:rsidR="001E3071" w:rsidRPr="001E3071" w:rsidRDefault="001E3071" w:rsidP="001E3071">
            <w:pPr>
              <w:spacing w:line="288" w:lineRule="auto"/>
              <w:jc w:val="center"/>
              <w:rPr>
                <w:rFonts w:ascii="Arial" w:hAnsi="Arial"/>
              </w:rPr>
            </w:pPr>
            <w:r w:rsidRPr="001E3071">
              <w:rPr>
                <w:rFonts w:ascii="Arial" w:hAnsi="Arial"/>
              </w:rPr>
              <w:t>VI</w:t>
            </w:r>
          </w:p>
        </w:tc>
        <w:tc>
          <w:tcPr>
            <w:tcW w:w="2977" w:type="dxa"/>
            <w:tcBorders>
              <w:top w:val="single" w:sz="6" w:space="0" w:color="auto"/>
              <w:left w:val="single" w:sz="6" w:space="0" w:color="auto"/>
              <w:bottom w:val="single" w:sz="6" w:space="0" w:color="auto"/>
              <w:right w:val="single" w:sz="6" w:space="0" w:color="auto"/>
            </w:tcBorders>
          </w:tcPr>
          <w:p w:rsidR="001E3071" w:rsidRPr="002F2441" w:rsidRDefault="002B4932" w:rsidP="009E7BFD">
            <w:pPr>
              <w:spacing w:line="288" w:lineRule="auto"/>
              <w:jc w:val="center"/>
              <w:rPr>
                <w:rFonts w:ascii="Arial" w:hAnsi="Arial"/>
                <w:sz w:val="22"/>
                <w:szCs w:val="22"/>
              </w:rPr>
            </w:pPr>
            <w:r w:rsidRPr="002F2441">
              <w:rPr>
                <w:rFonts w:ascii="Arial" w:hAnsi="Arial"/>
                <w:sz w:val="22"/>
                <w:szCs w:val="22"/>
              </w:rPr>
              <w:t>30,8+</w:t>
            </w:r>
            <w:r w:rsidR="009E7BFD" w:rsidRPr="002F2441">
              <w:rPr>
                <w:rFonts w:ascii="Arial" w:hAnsi="Arial"/>
                <w:sz w:val="22"/>
                <w:szCs w:val="22"/>
              </w:rPr>
              <w:t>20,9+19,36</w:t>
            </w:r>
            <w:r w:rsidR="00C137F5" w:rsidRPr="002F2441">
              <w:rPr>
                <w:rFonts w:ascii="Arial" w:hAnsi="Arial"/>
                <w:sz w:val="22"/>
                <w:szCs w:val="22"/>
              </w:rPr>
              <w:t>=</w:t>
            </w:r>
            <w:r w:rsidR="00C137F5" w:rsidRPr="002F2441">
              <w:rPr>
                <w:rFonts w:ascii="Arial" w:hAnsi="Arial"/>
                <w:b/>
                <w:sz w:val="22"/>
                <w:szCs w:val="22"/>
              </w:rPr>
              <w:t>71,</w:t>
            </w:r>
            <w:r w:rsidR="009E7BFD" w:rsidRPr="002F2441">
              <w:rPr>
                <w:rFonts w:ascii="Arial" w:hAnsi="Arial"/>
                <w:b/>
                <w:sz w:val="22"/>
                <w:szCs w:val="22"/>
              </w:rPr>
              <w:t>06</w:t>
            </w:r>
          </w:p>
        </w:tc>
        <w:tc>
          <w:tcPr>
            <w:tcW w:w="2268" w:type="dxa"/>
            <w:tcBorders>
              <w:top w:val="single" w:sz="6" w:space="0" w:color="auto"/>
              <w:left w:val="single" w:sz="6" w:space="0" w:color="auto"/>
              <w:bottom w:val="single" w:sz="6" w:space="0" w:color="auto"/>
              <w:right w:val="single" w:sz="6" w:space="0" w:color="auto"/>
            </w:tcBorders>
          </w:tcPr>
          <w:p w:rsidR="001E3071" w:rsidRPr="002F2441" w:rsidRDefault="009E7BFD" w:rsidP="00F557B2">
            <w:pPr>
              <w:spacing w:line="288" w:lineRule="auto"/>
              <w:jc w:val="center"/>
              <w:rPr>
                <w:rFonts w:ascii="Arial" w:hAnsi="Arial"/>
                <w:sz w:val="22"/>
                <w:szCs w:val="22"/>
              </w:rPr>
            </w:pPr>
            <w:r w:rsidRPr="002F2441">
              <w:rPr>
                <w:rFonts w:ascii="Arial" w:hAnsi="Arial"/>
                <w:sz w:val="22"/>
                <w:szCs w:val="22"/>
              </w:rPr>
              <w:t>71,06</w:t>
            </w:r>
            <w:r w:rsidR="002B4932" w:rsidRPr="002F2441">
              <w:rPr>
                <w:rFonts w:ascii="Arial" w:hAnsi="Arial"/>
                <w:sz w:val="22"/>
                <w:szCs w:val="22"/>
              </w:rPr>
              <w:t>/</w:t>
            </w:r>
            <w:r w:rsidR="00F557B2">
              <w:rPr>
                <w:sz w:val="22"/>
                <w:szCs w:val="22"/>
              </w:rPr>
              <w:t>204,75</w:t>
            </w:r>
            <w:r w:rsidR="00FD45E4" w:rsidRPr="002F2441">
              <w:rPr>
                <w:rFonts w:ascii="Arial" w:hAnsi="Arial"/>
                <w:sz w:val="22"/>
                <w:szCs w:val="22"/>
              </w:rPr>
              <w:t>=0,3</w:t>
            </w:r>
            <w:r w:rsidR="00F557B2">
              <w:rPr>
                <w:rFonts w:ascii="Arial" w:hAnsi="Arial"/>
                <w:sz w:val="22"/>
                <w:szCs w:val="22"/>
              </w:rPr>
              <w:t>5</w:t>
            </w:r>
          </w:p>
        </w:tc>
        <w:tc>
          <w:tcPr>
            <w:tcW w:w="1984" w:type="dxa"/>
            <w:tcBorders>
              <w:top w:val="single" w:sz="6" w:space="0" w:color="auto"/>
              <w:left w:val="single" w:sz="6" w:space="0" w:color="auto"/>
              <w:bottom w:val="single" w:sz="6" w:space="0" w:color="auto"/>
              <w:right w:val="single" w:sz="6" w:space="0" w:color="auto"/>
            </w:tcBorders>
          </w:tcPr>
          <w:p w:rsidR="001E3071" w:rsidRPr="001E3071" w:rsidRDefault="005641E8" w:rsidP="001E3071">
            <w:pPr>
              <w:spacing w:line="288" w:lineRule="auto"/>
              <w:jc w:val="center"/>
              <w:rPr>
                <w:rFonts w:ascii="Arial" w:hAnsi="Arial"/>
              </w:rPr>
            </w:pPr>
            <w:r>
              <w:rPr>
                <w:rFonts w:ascii="Arial" w:hAnsi="Arial"/>
              </w:rPr>
              <w:t>1</w:t>
            </w:r>
          </w:p>
        </w:tc>
      </w:tr>
      <w:tr w:rsidR="001E3071">
        <w:trPr>
          <w:trHeight w:val="173"/>
        </w:trPr>
        <w:tc>
          <w:tcPr>
            <w:tcW w:w="1842" w:type="dxa"/>
            <w:tcBorders>
              <w:top w:val="single" w:sz="6" w:space="0" w:color="auto"/>
              <w:left w:val="single" w:sz="6" w:space="0" w:color="auto"/>
              <w:bottom w:val="single" w:sz="6" w:space="0" w:color="auto"/>
              <w:right w:val="single" w:sz="6" w:space="0" w:color="auto"/>
            </w:tcBorders>
          </w:tcPr>
          <w:p w:rsidR="001E3071" w:rsidRPr="001E3071" w:rsidRDefault="001E3071" w:rsidP="001E3071">
            <w:pPr>
              <w:spacing w:line="288" w:lineRule="auto"/>
              <w:jc w:val="center"/>
              <w:rPr>
                <w:rFonts w:ascii="Arial" w:hAnsi="Arial"/>
              </w:rPr>
            </w:pPr>
            <w:r w:rsidRPr="001E3071">
              <w:rPr>
                <w:rFonts w:ascii="Arial" w:hAnsi="Arial"/>
              </w:rPr>
              <w:t>Монтажник</w:t>
            </w:r>
          </w:p>
        </w:tc>
        <w:tc>
          <w:tcPr>
            <w:tcW w:w="638" w:type="dxa"/>
            <w:tcBorders>
              <w:top w:val="single" w:sz="6" w:space="0" w:color="auto"/>
              <w:left w:val="single" w:sz="6" w:space="0" w:color="auto"/>
              <w:bottom w:val="single" w:sz="6" w:space="0" w:color="auto"/>
              <w:right w:val="single" w:sz="6" w:space="0" w:color="auto"/>
            </w:tcBorders>
          </w:tcPr>
          <w:p w:rsidR="001E3071" w:rsidRPr="001E3071" w:rsidRDefault="001E3071" w:rsidP="001E3071">
            <w:pPr>
              <w:spacing w:line="288" w:lineRule="auto"/>
              <w:jc w:val="center"/>
              <w:rPr>
                <w:rFonts w:ascii="Arial" w:hAnsi="Arial"/>
              </w:rPr>
            </w:pPr>
            <w:r w:rsidRPr="001E3071">
              <w:rPr>
                <w:rFonts w:ascii="Arial" w:hAnsi="Arial"/>
              </w:rPr>
              <w:t>V</w:t>
            </w:r>
          </w:p>
        </w:tc>
        <w:tc>
          <w:tcPr>
            <w:tcW w:w="2977" w:type="dxa"/>
            <w:tcBorders>
              <w:top w:val="single" w:sz="6" w:space="0" w:color="auto"/>
              <w:left w:val="single" w:sz="6" w:space="0" w:color="auto"/>
              <w:bottom w:val="single" w:sz="6" w:space="0" w:color="auto"/>
              <w:right w:val="single" w:sz="6" w:space="0" w:color="auto"/>
            </w:tcBorders>
          </w:tcPr>
          <w:p w:rsidR="001E3071" w:rsidRPr="002F2441" w:rsidRDefault="009E7BFD" w:rsidP="00F557B2">
            <w:pPr>
              <w:spacing w:line="288" w:lineRule="auto"/>
              <w:jc w:val="center"/>
              <w:rPr>
                <w:rFonts w:ascii="Arial" w:hAnsi="Arial"/>
                <w:sz w:val="22"/>
                <w:szCs w:val="22"/>
              </w:rPr>
            </w:pPr>
            <w:r w:rsidRPr="002F2441">
              <w:rPr>
                <w:rFonts w:ascii="Arial" w:hAnsi="Arial"/>
                <w:sz w:val="22"/>
                <w:szCs w:val="22"/>
              </w:rPr>
              <w:t>14,58+33,88</w:t>
            </w:r>
            <w:r w:rsidR="00C137F5" w:rsidRPr="002F2441">
              <w:rPr>
                <w:rFonts w:ascii="Arial" w:hAnsi="Arial"/>
                <w:sz w:val="22"/>
                <w:szCs w:val="22"/>
              </w:rPr>
              <w:t>+</w:t>
            </w:r>
            <w:r w:rsidRPr="002F2441">
              <w:rPr>
                <w:rFonts w:ascii="Arial" w:hAnsi="Arial"/>
                <w:sz w:val="22"/>
                <w:szCs w:val="22"/>
              </w:rPr>
              <w:t>10,56</w:t>
            </w:r>
            <w:r w:rsidR="00C137F5" w:rsidRPr="002F2441">
              <w:rPr>
                <w:rFonts w:ascii="Arial" w:hAnsi="Arial"/>
                <w:sz w:val="22"/>
                <w:szCs w:val="22"/>
              </w:rPr>
              <w:t>+</w:t>
            </w:r>
            <w:r w:rsidR="00F557B2">
              <w:rPr>
                <w:rFonts w:ascii="Arial" w:hAnsi="Arial"/>
                <w:sz w:val="22"/>
                <w:szCs w:val="22"/>
              </w:rPr>
              <w:t>33,88+22,99</w:t>
            </w:r>
            <w:r w:rsidRPr="002F2441">
              <w:rPr>
                <w:rFonts w:ascii="Arial" w:hAnsi="Arial"/>
                <w:sz w:val="22"/>
                <w:szCs w:val="22"/>
              </w:rPr>
              <w:t>+19,36</w:t>
            </w:r>
            <w:r w:rsidR="00C137F5" w:rsidRPr="002F2441">
              <w:rPr>
                <w:rFonts w:ascii="Arial" w:hAnsi="Arial"/>
                <w:sz w:val="22"/>
                <w:szCs w:val="22"/>
              </w:rPr>
              <w:t>=</w:t>
            </w:r>
            <w:r w:rsidR="00F557B2">
              <w:rPr>
                <w:rFonts w:ascii="Arial" w:hAnsi="Arial"/>
                <w:b/>
                <w:sz w:val="22"/>
                <w:szCs w:val="22"/>
              </w:rPr>
              <w:t>135,25</w:t>
            </w:r>
          </w:p>
        </w:tc>
        <w:tc>
          <w:tcPr>
            <w:tcW w:w="2268" w:type="dxa"/>
            <w:tcBorders>
              <w:top w:val="single" w:sz="6" w:space="0" w:color="auto"/>
              <w:left w:val="single" w:sz="6" w:space="0" w:color="auto"/>
              <w:bottom w:val="single" w:sz="6" w:space="0" w:color="auto"/>
              <w:right w:val="single" w:sz="6" w:space="0" w:color="auto"/>
            </w:tcBorders>
          </w:tcPr>
          <w:p w:rsidR="001E3071" w:rsidRPr="002F2441" w:rsidRDefault="00F557B2" w:rsidP="009E7BFD">
            <w:pPr>
              <w:spacing w:line="288" w:lineRule="auto"/>
              <w:jc w:val="center"/>
              <w:rPr>
                <w:rFonts w:ascii="Arial" w:hAnsi="Arial"/>
                <w:sz w:val="22"/>
                <w:szCs w:val="22"/>
              </w:rPr>
            </w:pPr>
            <w:r>
              <w:rPr>
                <w:rFonts w:ascii="Arial" w:hAnsi="Arial"/>
                <w:sz w:val="22"/>
                <w:szCs w:val="22"/>
              </w:rPr>
              <w:t>135,25/204,75</w:t>
            </w:r>
            <w:r w:rsidR="008767B7" w:rsidRPr="002F2441">
              <w:rPr>
                <w:rFonts w:ascii="Arial" w:hAnsi="Arial"/>
                <w:sz w:val="22"/>
                <w:szCs w:val="22"/>
              </w:rPr>
              <w:t>=0,6</w:t>
            </w:r>
            <w:r>
              <w:rPr>
                <w:rFonts w:ascii="Arial" w:hAnsi="Arial"/>
                <w:sz w:val="22"/>
                <w:szCs w:val="22"/>
              </w:rPr>
              <w:t>6</w:t>
            </w:r>
          </w:p>
        </w:tc>
        <w:tc>
          <w:tcPr>
            <w:tcW w:w="1984" w:type="dxa"/>
            <w:tcBorders>
              <w:top w:val="single" w:sz="6" w:space="0" w:color="auto"/>
              <w:left w:val="single" w:sz="6" w:space="0" w:color="auto"/>
              <w:bottom w:val="single" w:sz="6" w:space="0" w:color="auto"/>
              <w:right w:val="single" w:sz="6" w:space="0" w:color="auto"/>
            </w:tcBorders>
          </w:tcPr>
          <w:p w:rsidR="001E3071" w:rsidRPr="001E3071" w:rsidRDefault="005641E8" w:rsidP="005641E8">
            <w:pPr>
              <w:spacing w:line="288" w:lineRule="auto"/>
              <w:jc w:val="center"/>
              <w:rPr>
                <w:rFonts w:ascii="Arial" w:hAnsi="Arial"/>
              </w:rPr>
            </w:pPr>
            <w:r>
              <w:rPr>
                <w:rFonts w:ascii="Arial" w:hAnsi="Arial"/>
              </w:rPr>
              <w:t>0</w:t>
            </w:r>
          </w:p>
        </w:tc>
      </w:tr>
      <w:tr w:rsidR="001E3071">
        <w:trPr>
          <w:trHeight w:val="240"/>
        </w:trPr>
        <w:tc>
          <w:tcPr>
            <w:tcW w:w="1842" w:type="dxa"/>
            <w:tcBorders>
              <w:top w:val="single" w:sz="6" w:space="0" w:color="auto"/>
              <w:left w:val="single" w:sz="6" w:space="0" w:color="auto"/>
              <w:bottom w:val="single" w:sz="6" w:space="0" w:color="auto"/>
              <w:right w:val="single" w:sz="6" w:space="0" w:color="auto"/>
            </w:tcBorders>
          </w:tcPr>
          <w:p w:rsidR="001E3071" w:rsidRPr="001E3071" w:rsidRDefault="001E3071" w:rsidP="001E3071">
            <w:pPr>
              <w:spacing w:line="288" w:lineRule="auto"/>
              <w:jc w:val="center"/>
              <w:rPr>
                <w:rFonts w:ascii="Arial" w:hAnsi="Arial"/>
              </w:rPr>
            </w:pPr>
            <w:r w:rsidRPr="001E3071">
              <w:rPr>
                <w:rFonts w:ascii="Arial" w:hAnsi="Arial"/>
              </w:rPr>
              <w:t>Монтажник</w:t>
            </w:r>
          </w:p>
        </w:tc>
        <w:tc>
          <w:tcPr>
            <w:tcW w:w="638" w:type="dxa"/>
            <w:tcBorders>
              <w:top w:val="single" w:sz="6" w:space="0" w:color="auto"/>
              <w:left w:val="single" w:sz="6" w:space="0" w:color="auto"/>
              <w:bottom w:val="single" w:sz="6" w:space="0" w:color="auto"/>
              <w:right w:val="single" w:sz="6" w:space="0" w:color="auto"/>
            </w:tcBorders>
          </w:tcPr>
          <w:p w:rsidR="001E3071" w:rsidRPr="001E3071" w:rsidRDefault="001E3071" w:rsidP="001E3071">
            <w:pPr>
              <w:spacing w:line="288" w:lineRule="auto"/>
              <w:jc w:val="center"/>
              <w:rPr>
                <w:rFonts w:ascii="Arial" w:hAnsi="Arial"/>
              </w:rPr>
            </w:pPr>
            <w:r w:rsidRPr="001E3071">
              <w:rPr>
                <w:rFonts w:ascii="Arial" w:hAnsi="Arial"/>
              </w:rPr>
              <w:t>IV</w:t>
            </w:r>
          </w:p>
        </w:tc>
        <w:tc>
          <w:tcPr>
            <w:tcW w:w="2977" w:type="dxa"/>
            <w:tcBorders>
              <w:top w:val="single" w:sz="6" w:space="0" w:color="auto"/>
              <w:left w:val="single" w:sz="6" w:space="0" w:color="auto"/>
              <w:bottom w:val="single" w:sz="6" w:space="0" w:color="auto"/>
              <w:right w:val="single" w:sz="6" w:space="0" w:color="auto"/>
            </w:tcBorders>
          </w:tcPr>
          <w:p w:rsidR="001E3071" w:rsidRPr="002F2441" w:rsidRDefault="009E7BFD" w:rsidP="00F557B2">
            <w:pPr>
              <w:spacing w:line="288" w:lineRule="auto"/>
              <w:jc w:val="center"/>
              <w:rPr>
                <w:rFonts w:ascii="Arial" w:hAnsi="Arial"/>
                <w:sz w:val="22"/>
                <w:szCs w:val="22"/>
              </w:rPr>
            </w:pPr>
            <w:r w:rsidRPr="002F2441">
              <w:rPr>
                <w:rFonts w:ascii="Tahoma" w:hAnsi="Tahoma" w:cs="Tahoma"/>
                <w:sz w:val="22"/>
                <w:szCs w:val="22"/>
              </w:rPr>
              <w:t>14,58</w:t>
            </w:r>
            <w:r w:rsidR="008767B7" w:rsidRPr="002F2441">
              <w:rPr>
                <w:rFonts w:ascii="Tahoma" w:hAnsi="Tahoma" w:cs="Tahoma"/>
                <w:sz w:val="22"/>
                <w:szCs w:val="22"/>
              </w:rPr>
              <w:t>+</w:t>
            </w:r>
            <w:r w:rsidRPr="002F2441">
              <w:rPr>
                <w:rFonts w:ascii="Tahoma" w:hAnsi="Tahoma" w:cs="Tahoma"/>
                <w:sz w:val="22"/>
                <w:szCs w:val="22"/>
                <w:lang w:val="x-none"/>
              </w:rPr>
              <w:t>33,</w:t>
            </w:r>
            <w:r w:rsidRPr="002F2441">
              <w:rPr>
                <w:rFonts w:ascii="Tahoma" w:hAnsi="Tahoma" w:cs="Tahoma"/>
                <w:sz w:val="22"/>
                <w:szCs w:val="22"/>
              </w:rPr>
              <w:t>88</w:t>
            </w:r>
            <w:r w:rsidR="008767B7" w:rsidRPr="002F2441">
              <w:rPr>
                <w:rFonts w:ascii="Tahoma" w:hAnsi="Tahoma" w:cs="Tahoma"/>
                <w:sz w:val="22"/>
                <w:szCs w:val="22"/>
                <w:lang w:val="x-none"/>
              </w:rPr>
              <w:t>+</w:t>
            </w:r>
            <w:r w:rsidRPr="002F2441">
              <w:rPr>
                <w:rFonts w:ascii="Tahoma" w:hAnsi="Tahoma" w:cs="Tahoma"/>
                <w:sz w:val="22"/>
                <w:szCs w:val="22"/>
              </w:rPr>
              <w:t>10,56</w:t>
            </w:r>
            <w:r w:rsidR="008767B7" w:rsidRPr="002F2441">
              <w:rPr>
                <w:rFonts w:ascii="Tahoma" w:hAnsi="Tahoma" w:cs="Tahoma"/>
                <w:sz w:val="22"/>
                <w:szCs w:val="22"/>
                <w:lang w:val="x-none"/>
              </w:rPr>
              <w:t>+18,6+4,8+61,6+</w:t>
            </w:r>
            <w:r w:rsidR="00F557B2">
              <w:rPr>
                <w:rFonts w:ascii="Tahoma" w:hAnsi="Tahoma" w:cs="Tahoma"/>
                <w:sz w:val="22"/>
                <w:szCs w:val="22"/>
              </w:rPr>
              <w:t>22,99</w:t>
            </w:r>
            <w:r w:rsidRPr="002F2441">
              <w:rPr>
                <w:rFonts w:ascii="Tahoma" w:hAnsi="Tahoma" w:cs="Tahoma"/>
                <w:sz w:val="22"/>
                <w:szCs w:val="22"/>
              </w:rPr>
              <w:t>+19,36</w:t>
            </w:r>
            <w:r w:rsidR="008767B7" w:rsidRPr="002F2441">
              <w:rPr>
                <w:rFonts w:ascii="Tahoma" w:hAnsi="Tahoma" w:cs="Tahoma"/>
                <w:sz w:val="22"/>
                <w:szCs w:val="22"/>
                <w:lang w:val="x-none"/>
              </w:rPr>
              <w:t>+46,2+48,2+3,2+6,5</w:t>
            </w:r>
            <w:r w:rsidR="008767B7" w:rsidRPr="002F2441">
              <w:rPr>
                <w:rFonts w:ascii="Tahoma" w:hAnsi="Tahoma" w:cs="Tahoma"/>
                <w:sz w:val="22"/>
                <w:szCs w:val="22"/>
              </w:rPr>
              <w:t xml:space="preserve">= </w:t>
            </w:r>
            <w:r w:rsidR="00F557B2">
              <w:rPr>
                <w:rFonts w:ascii="Tahoma" w:hAnsi="Tahoma" w:cs="Tahoma"/>
                <w:b/>
                <w:sz w:val="22"/>
                <w:szCs w:val="22"/>
              </w:rPr>
              <w:t>290,47</w:t>
            </w:r>
          </w:p>
        </w:tc>
        <w:tc>
          <w:tcPr>
            <w:tcW w:w="2268" w:type="dxa"/>
            <w:tcBorders>
              <w:top w:val="single" w:sz="6" w:space="0" w:color="auto"/>
              <w:left w:val="single" w:sz="6" w:space="0" w:color="auto"/>
              <w:bottom w:val="single" w:sz="6" w:space="0" w:color="auto"/>
              <w:right w:val="single" w:sz="6" w:space="0" w:color="auto"/>
            </w:tcBorders>
          </w:tcPr>
          <w:p w:rsidR="001E3071" w:rsidRPr="002F2441" w:rsidRDefault="00F557B2" w:rsidP="00F557B2">
            <w:pPr>
              <w:spacing w:line="288" w:lineRule="auto"/>
              <w:jc w:val="center"/>
              <w:rPr>
                <w:rFonts w:ascii="Arial" w:hAnsi="Arial"/>
                <w:sz w:val="22"/>
                <w:szCs w:val="22"/>
              </w:rPr>
            </w:pPr>
            <w:r>
              <w:rPr>
                <w:rFonts w:ascii="Arial" w:hAnsi="Arial"/>
                <w:sz w:val="22"/>
                <w:szCs w:val="22"/>
              </w:rPr>
              <w:t>290,47</w:t>
            </w:r>
            <w:r w:rsidR="008767B7" w:rsidRPr="002F2441">
              <w:rPr>
                <w:rFonts w:ascii="Arial" w:hAnsi="Arial"/>
                <w:sz w:val="22"/>
                <w:szCs w:val="22"/>
              </w:rPr>
              <w:t>/</w:t>
            </w:r>
            <w:r>
              <w:rPr>
                <w:rFonts w:ascii="Arial" w:hAnsi="Arial"/>
                <w:sz w:val="22"/>
                <w:szCs w:val="22"/>
              </w:rPr>
              <w:t>204,75</w:t>
            </w:r>
            <w:r w:rsidR="008767B7" w:rsidRPr="002F2441">
              <w:rPr>
                <w:rFonts w:ascii="Arial" w:hAnsi="Arial"/>
                <w:sz w:val="22"/>
                <w:szCs w:val="22"/>
              </w:rPr>
              <w:t>=1,4</w:t>
            </w:r>
            <w:r>
              <w:rPr>
                <w:rFonts w:ascii="Arial" w:hAnsi="Arial"/>
                <w:sz w:val="22"/>
                <w:szCs w:val="22"/>
              </w:rPr>
              <w:t>2</w:t>
            </w:r>
          </w:p>
        </w:tc>
        <w:tc>
          <w:tcPr>
            <w:tcW w:w="1984" w:type="dxa"/>
            <w:tcBorders>
              <w:top w:val="single" w:sz="6" w:space="0" w:color="auto"/>
              <w:left w:val="single" w:sz="6" w:space="0" w:color="auto"/>
              <w:bottom w:val="single" w:sz="6" w:space="0" w:color="auto"/>
              <w:right w:val="single" w:sz="6" w:space="0" w:color="auto"/>
            </w:tcBorders>
          </w:tcPr>
          <w:p w:rsidR="001E3071" w:rsidRPr="001E3071" w:rsidRDefault="002B439C" w:rsidP="001E3071">
            <w:pPr>
              <w:spacing w:line="288" w:lineRule="auto"/>
              <w:jc w:val="center"/>
              <w:rPr>
                <w:rFonts w:ascii="Arial" w:hAnsi="Arial"/>
              </w:rPr>
            </w:pPr>
            <w:r>
              <w:rPr>
                <w:rFonts w:ascii="Arial" w:hAnsi="Arial"/>
              </w:rPr>
              <w:t>2</w:t>
            </w:r>
          </w:p>
        </w:tc>
      </w:tr>
      <w:tr w:rsidR="001E3071">
        <w:trPr>
          <w:trHeight w:val="294"/>
        </w:trPr>
        <w:tc>
          <w:tcPr>
            <w:tcW w:w="1842" w:type="dxa"/>
            <w:tcBorders>
              <w:top w:val="single" w:sz="6" w:space="0" w:color="auto"/>
              <w:left w:val="single" w:sz="6" w:space="0" w:color="auto"/>
              <w:bottom w:val="single" w:sz="6" w:space="0" w:color="auto"/>
              <w:right w:val="single" w:sz="6" w:space="0" w:color="auto"/>
            </w:tcBorders>
          </w:tcPr>
          <w:p w:rsidR="001E3071" w:rsidRPr="001E3071" w:rsidRDefault="001E3071" w:rsidP="001E3071">
            <w:pPr>
              <w:spacing w:line="288" w:lineRule="auto"/>
              <w:jc w:val="center"/>
              <w:rPr>
                <w:rFonts w:ascii="Arial" w:hAnsi="Arial"/>
              </w:rPr>
            </w:pPr>
            <w:r w:rsidRPr="001E3071">
              <w:rPr>
                <w:rFonts w:ascii="Arial" w:hAnsi="Arial"/>
              </w:rPr>
              <w:t>Монтажник</w:t>
            </w:r>
          </w:p>
        </w:tc>
        <w:tc>
          <w:tcPr>
            <w:tcW w:w="638" w:type="dxa"/>
            <w:tcBorders>
              <w:top w:val="single" w:sz="6" w:space="0" w:color="auto"/>
              <w:left w:val="single" w:sz="6" w:space="0" w:color="auto"/>
              <w:bottom w:val="single" w:sz="6" w:space="0" w:color="auto"/>
              <w:right w:val="single" w:sz="6" w:space="0" w:color="auto"/>
            </w:tcBorders>
          </w:tcPr>
          <w:p w:rsidR="001E3071" w:rsidRPr="001E3071" w:rsidRDefault="001E3071" w:rsidP="001E3071">
            <w:pPr>
              <w:spacing w:line="288" w:lineRule="auto"/>
              <w:jc w:val="center"/>
              <w:rPr>
                <w:rFonts w:ascii="Arial" w:hAnsi="Arial"/>
              </w:rPr>
            </w:pPr>
            <w:r w:rsidRPr="001E3071">
              <w:rPr>
                <w:rFonts w:ascii="Arial" w:hAnsi="Arial"/>
              </w:rPr>
              <w:t>III</w:t>
            </w:r>
          </w:p>
        </w:tc>
        <w:tc>
          <w:tcPr>
            <w:tcW w:w="2977" w:type="dxa"/>
            <w:tcBorders>
              <w:top w:val="single" w:sz="6" w:space="0" w:color="auto"/>
              <w:left w:val="single" w:sz="6" w:space="0" w:color="auto"/>
              <w:bottom w:val="single" w:sz="6" w:space="0" w:color="auto"/>
              <w:right w:val="single" w:sz="6" w:space="0" w:color="auto"/>
            </w:tcBorders>
          </w:tcPr>
          <w:p w:rsidR="001E3071" w:rsidRPr="002F2441" w:rsidRDefault="00896C98" w:rsidP="00F557B2">
            <w:pPr>
              <w:spacing w:line="288" w:lineRule="auto"/>
              <w:jc w:val="center"/>
              <w:rPr>
                <w:rFonts w:ascii="Arial" w:hAnsi="Arial"/>
                <w:sz w:val="22"/>
                <w:szCs w:val="22"/>
              </w:rPr>
            </w:pPr>
            <w:r w:rsidRPr="002F2441">
              <w:rPr>
                <w:rFonts w:ascii="Arial" w:hAnsi="Arial"/>
                <w:sz w:val="22"/>
                <w:szCs w:val="22"/>
              </w:rPr>
              <w:t>29,16+67,76</w:t>
            </w:r>
            <w:r w:rsidR="002B4932" w:rsidRPr="002F2441">
              <w:rPr>
                <w:rFonts w:ascii="Arial" w:hAnsi="Arial"/>
                <w:sz w:val="22"/>
                <w:szCs w:val="22"/>
              </w:rPr>
              <w:t>+</w:t>
            </w:r>
            <w:r w:rsidRPr="002F2441">
              <w:rPr>
                <w:rFonts w:ascii="Arial" w:hAnsi="Arial"/>
                <w:sz w:val="22"/>
                <w:szCs w:val="22"/>
              </w:rPr>
              <w:t>21,12</w:t>
            </w:r>
            <w:r w:rsidR="002B4932" w:rsidRPr="002F2441">
              <w:rPr>
                <w:rFonts w:ascii="Arial" w:hAnsi="Arial"/>
                <w:sz w:val="22"/>
                <w:szCs w:val="22"/>
              </w:rPr>
              <w:t>+18,6+4,8+</w:t>
            </w:r>
            <w:r w:rsidR="00F557B2">
              <w:rPr>
                <w:rFonts w:ascii="Arial" w:hAnsi="Arial"/>
                <w:sz w:val="22"/>
                <w:szCs w:val="22"/>
              </w:rPr>
              <w:t>33,88+22,99</w:t>
            </w:r>
            <w:r w:rsidRPr="002F2441">
              <w:rPr>
                <w:rFonts w:ascii="Arial" w:hAnsi="Arial"/>
                <w:sz w:val="22"/>
                <w:szCs w:val="22"/>
              </w:rPr>
              <w:t>+19,36</w:t>
            </w:r>
            <w:r w:rsidR="008767B7" w:rsidRPr="002F2441">
              <w:rPr>
                <w:rFonts w:ascii="Arial" w:hAnsi="Arial"/>
                <w:sz w:val="22"/>
                <w:szCs w:val="22"/>
              </w:rPr>
              <w:t>+92,4</w:t>
            </w:r>
            <w:r w:rsidR="007F0D5C" w:rsidRPr="002F2441">
              <w:rPr>
                <w:rFonts w:ascii="Arial" w:hAnsi="Arial"/>
                <w:sz w:val="22"/>
                <w:szCs w:val="22"/>
              </w:rPr>
              <w:t>=</w:t>
            </w:r>
            <w:r w:rsidR="00F557B2">
              <w:rPr>
                <w:rFonts w:ascii="Arial" w:hAnsi="Arial"/>
                <w:b/>
                <w:sz w:val="22"/>
                <w:szCs w:val="22"/>
              </w:rPr>
              <w:t>310,07</w:t>
            </w:r>
          </w:p>
        </w:tc>
        <w:tc>
          <w:tcPr>
            <w:tcW w:w="2268" w:type="dxa"/>
            <w:tcBorders>
              <w:top w:val="single" w:sz="6" w:space="0" w:color="auto"/>
              <w:left w:val="single" w:sz="6" w:space="0" w:color="auto"/>
              <w:bottom w:val="single" w:sz="6" w:space="0" w:color="auto"/>
              <w:right w:val="single" w:sz="6" w:space="0" w:color="auto"/>
            </w:tcBorders>
          </w:tcPr>
          <w:p w:rsidR="001E3071" w:rsidRPr="002F2441" w:rsidRDefault="00F557B2" w:rsidP="00F557B2">
            <w:pPr>
              <w:spacing w:line="288" w:lineRule="auto"/>
              <w:jc w:val="center"/>
              <w:rPr>
                <w:rFonts w:ascii="Arial" w:hAnsi="Arial"/>
                <w:sz w:val="22"/>
                <w:szCs w:val="22"/>
              </w:rPr>
            </w:pPr>
            <w:r>
              <w:rPr>
                <w:rFonts w:ascii="Arial" w:hAnsi="Arial"/>
                <w:sz w:val="22"/>
                <w:szCs w:val="22"/>
              </w:rPr>
              <w:t>310,07</w:t>
            </w:r>
            <w:r w:rsidR="007F0D5C" w:rsidRPr="002F2441">
              <w:rPr>
                <w:rFonts w:ascii="Arial" w:hAnsi="Arial"/>
                <w:sz w:val="22"/>
                <w:szCs w:val="22"/>
              </w:rPr>
              <w:t>/</w:t>
            </w:r>
            <w:r>
              <w:rPr>
                <w:rFonts w:ascii="Arial" w:hAnsi="Arial"/>
                <w:sz w:val="22"/>
                <w:szCs w:val="22"/>
              </w:rPr>
              <w:t>204,75</w:t>
            </w:r>
            <w:r w:rsidR="007F0D5C" w:rsidRPr="002F2441">
              <w:rPr>
                <w:rFonts w:ascii="Arial" w:hAnsi="Arial"/>
                <w:sz w:val="22"/>
                <w:szCs w:val="22"/>
              </w:rPr>
              <w:t>=1,5</w:t>
            </w:r>
            <w:r>
              <w:rPr>
                <w:rFonts w:ascii="Arial" w:hAnsi="Arial"/>
                <w:sz w:val="22"/>
                <w:szCs w:val="22"/>
              </w:rPr>
              <w:t>2</w:t>
            </w:r>
          </w:p>
        </w:tc>
        <w:tc>
          <w:tcPr>
            <w:tcW w:w="1984" w:type="dxa"/>
            <w:tcBorders>
              <w:top w:val="single" w:sz="6" w:space="0" w:color="auto"/>
              <w:left w:val="single" w:sz="6" w:space="0" w:color="auto"/>
              <w:bottom w:val="single" w:sz="6" w:space="0" w:color="auto"/>
              <w:right w:val="single" w:sz="6" w:space="0" w:color="auto"/>
            </w:tcBorders>
          </w:tcPr>
          <w:p w:rsidR="001E3071" w:rsidRPr="001E3071" w:rsidRDefault="005641E8" w:rsidP="001E3071">
            <w:pPr>
              <w:spacing w:line="288" w:lineRule="auto"/>
              <w:jc w:val="center"/>
              <w:rPr>
                <w:rFonts w:ascii="Arial" w:hAnsi="Arial"/>
              </w:rPr>
            </w:pPr>
            <w:r>
              <w:rPr>
                <w:rFonts w:ascii="Arial" w:hAnsi="Arial"/>
              </w:rPr>
              <w:t>1</w:t>
            </w:r>
          </w:p>
        </w:tc>
      </w:tr>
      <w:tr w:rsidR="001E3071">
        <w:tc>
          <w:tcPr>
            <w:tcW w:w="1842" w:type="dxa"/>
            <w:tcBorders>
              <w:top w:val="single" w:sz="6" w:space="0" w:color="auto"/>
              <w:left w:val="single" w:sz="6" w:space="0" w:color="auto"/>
              <w:bottom w:val="single" w:sz="6" w:space="0" w:color="auto"/>
              <w:right w:val="single" w:sz="6" w:space="0" w:color="auto"/>
            </w:tcBorders>
          </w:tcPr>
          <w:p w:rsidR="001E3071" w:rsidRPr="001E3071" w:rsidRDefault="001E3071" w:rsidP="001E3071">
            <w:pPr>
              <w:spacing w:line="288" w:lineRule="auto"/>
              <w:jc w:val="center"/>
              <w:rPr>
                <w:rFonts w:ascii="Arial" w:hAnsi="Arial"/>
              </w:rPr>
            </w:pPr>
            <w:r w:rsidRPr="001E3071">
              <w:rPr>
                <w:rFonts w:ascii="Arial" w:hAnsi="Arial"/>
              </w:rPr>
              <w:t>Монтажник</w:t>
            </w:r>
          </w:p>
        </w:tc>
        <w:tc>
          <w:tcPr>
            <w:tcW w:w="638" w:type="dxa"/>
            <w:tcBorders>
              <w:top w:val="single" w:sz="6" w:space="0" w:color="auto"/>
              <w:left w:val="single" w:sz="6" w:space="0" w:color="auto"/>
              <w:bottom w:val="single" w:sz="6" w:space="0" w:color="auto"/>
              <w:right w:val="single" w:sz="6" w:space="0" w:color="auto"/>
            </w:tcBorders>
          </w:tcPr>
          <w:p w:rsidR="001E3071" w:rsidRPr="001E3071" w:rsidRDefault="001E3071" w:rsidP="001E3071">
            <w:pPr>
              <w:spacing w:line="288" w:lineRule="auto"/>
              <w:jc w:val="center"/>
              <w:rPr>
                <w:rFonts w:ascii="Arial" w:hAnsi="Arial"/>
              </w:rPr>
            </w:pPr>
            <w:r w:rsidRPr="001E3071">
              <w:rPr>
                <w:rFonts w:ascii="Arial" w:hAnsi="Arial"/>
              </w:rPr>
              <w:t>II</w:t>
            </w:r>
          </w:p>
        </w:tc>
        <w:tc>
          <w:tcPr>
            <w:tcW w:w="2977" w:type="dxa"/>
            <w:tcBorders>
              <w:top w:val="single" w:sz="6" w:space="0" w:color="auto"/>
              <w:left w:val="single" w:sz="6" w:space="0" w:color="auto"/>
              <w:bottom w:val="single" w:sz="6" w:space="0" w:color="auto"/>
              <w:right w:val="single" w:sz="6" w:space="0" w:color="auto"/>
            </w:tcBorders>
          </w:tcPr>
          <w:p w:rsidR="001E3071" w:rsidRPr="002F2441" w:rsidRDefault="002870EF" w:rsidP="00435EDC">
            <w:pPr>
              <w:spacing w:line="288" w:lineRule="auto"/>
              <w:jc w:val="center"/>
              <w:rPr>
                <w:rFonts w:ascii="Arial" w:hAnsi="Arial"/>
                <w:sz w:val="22"/>
                <w:szCs w:val="22"/>
              </w:rPr>
            </w:pPr>
            <w:r>
              <w:rPr>
                <w:rFonts w:ascii="Tahoma" w:hAnsi="Tahoma" w:cs="Tahoma"/>
                <w:sz w:val="22"/>
                <w:szCs w:val="22"/>
              </w:rPr>
              <w:t>2,2+5,7</w:t>
            </w:r>
            <w:r w:rsidR="002B4932" w:rsidRPr="002F2441">
              <w:rPr>
                <w:rFonts w:ascii="Tahoma" w:hAnsi="Tahoma" w:cs="Tahoma"/>
                <w:sz w:val="22"/>
                <w:szCs w:val="22"/>
              </w:rPr>
              <w:t>+1,9</w:t>
            </w:r>
            <w:r w:rsidR="007F0D5C" w:rsidRPr="002F2441">
              <w:rPr>
                <w:rFonts w:ascii="Tahoma" w:hAnsi="Tahoma" w:cs="Tahoma"/>
                <w:sz w:val="22"/>
                <w:szCs w:val="22"/>
                <w:lang w:val="x-none"/>
              </w:rPr>
              <w:t>+</w:t>
            </w:r>
            <w:r w:rsidR="00896C98" w:rsidRPr="002F2441">
              <w:rPr>
                <w:rFonts w:ascii="Tahoma" w:hAnsi="Tahoma" w:cs="Tahoma"/>
                <w:sz w:val="22"/>
                <w:szCs w:val="22"/>
              </w:rPr>
              <w:t>14,58</w:t>
            </w:r>
            <w:r w:rsidR="00896C98" w:rsidRPr="002F2441">
              <w:rPr>
                <w:rFonts w:ascii="Tahoma" w:hAnsi="Tahoma" w:cs="Tahoma"/>
                <w:sz w:val="22"/>
                <w:szCs w:val="22"/>
                <w:lang w:val="x-none"/>
              </w:rPr>
              <w:t>+33,</w:t>
            </w:r>
            <w:r w:rsidR="00896C98" w:rsidRPr="002F2441">
              <w:rPr>
                <w:rFonts w:ascii="Tahoma" w:hAnsi="Tahoma" w:cs="Tahoma"/>
                <w:sz w:val="22"/>
                <w:szCs w:val="22"/>
              </w:rPr>
              <w:t>88</w:t>
            </w:r>
            <w:r w:rsidR="007F0D5C" w:rsidRPr="002F2441">
              <w:rPr>
                <w:rFonts w:ascii="Tahoma" w:hAnsi="Tahoma" w:cs="Tahoma"/>
                <w:sz w:val="22"/>
                <w:szCs w:val="22"/>
                <w:lang w:val="x-none"/>
              </w:rPr>
              <w:t>+</w:t>
            </w:r>
            <w:r w:rsidR="00896C98" w:rsidRPr="002F2441">
              <w:rPr>
                <w:rFonts w:ascii="Tahoma" w:hAnsi="Tahoma" w:cs="Tahoma"/>
                <w:sz w:val="22"/>
                <w:szCs w:val="22"/>
              </w:rPr>
              <w:t>10,56</w:t>
            </w:r>
            <w:r w:rsidR="00435EDC">
              <w:rPr>
                <w:rFonts w:ascii="Tahoma" w:hAnsi="Tahoma" w:cs="Tahoma"/>
                <w:sz w:val="22"/>
                <w:szCs w:val="22"/>
                <w:lang w:val="x-none"/>
              </w:rPr>
              <w:t>+0,3</w:t>
            </w:r>
            <w:r w:rsidR="00435EDC">
              <w:rPr>
                <w:rFonts w:ascii="Tahoma" w:hAnsi="Tahoma" w:cs="Tahoma"/>
                <w:sz w:val="22"/>
                <w:szCs w:val="22"/>
              </w:rPr>
              <w:t>3</w:t>
            </w:r>
            <w:r w:rsidR="002B4932" w:rsidRPr="002F2441">
              <w:rPr>
                <w:rFonts w:ascii="Tahoma" w:hAnsi="Tahoma" w:cs="Tahoma"/>
                <w:sz w:val="22"/>
                <w:szCs w:val="22"/>
                <w:lang w:val="x-none"/>
              </w:rPr>
              <w:t>+4,4+</w:t>
            </w:r>
            <w:r w:rsidR="00F557B2">
              <w:rPr>
                <w:rFonts w:ascii="Tahoma" w:hAnsi="Tahoma" w:cs="Tahoma"/>
                <w:sz w:val="22"/>
                <w:szCs w:val="22"/>
              </w:rPr>
              <w:t>33,88+22,99</w:t>
            </w:r>
            <w:r w:rsidR="002B4932" w:rsidRPr="002F2441">
              <w:rPr>
                <w:rFonts w:ascii="Tahoma" w:hAnsi="Tahoma" w:cs="Tahoma"/>
                <w:sz w:val="22"/>
                <w:szCs w:val="22"/>
                <w:lang w:val="x-none"/>
              </w:rPr>
              <w:t>+</w:t>
            </w:r>
            <w:r w:rsidR="00896C98" w:rsidRPr="002F2441">
              <w:rPr>
                <w:rFonts w:ascii="Tahoma" w:hAnsi="Tahoma" w:cs="Tahoma"/>
                <w:sz w:val="22"/>
                <w:szCs w:val="22"/>
              </w:rPr>
              <w:t>19,36</w:t>
            </w:r>
            <w:r w:rsidR="002B4932" w:rsidRPr="002F2441">
              <w:rPr>
                <w:rFonts w:ascii="Tahoma" w:hAnsi="Tahoma" w:cs="Tahoma"/>
                <w:sz w:val="22"/>
                <w:szCs w:val="22"/>
                <w:lang w:val="x-none"/>
              </w:rPr>
              <w:t>+20,4+46,2+1,2+12</w:t>
            </w:r>
            <w:r w:rsidR="00435EDC">
              <w:rPr>
                <w:rFonts w:ascii="Tahoma" w:hAnsi="Tahoma" w:cs="Tahoma"/>
                <w:sz w:val="22"/>
                <w:szCs w:val="22"/>
              </w:rPr>
              <w:t>,1</w:t>
            </w:r>
            <w:r w:rsidR="007F0D5C" w:rsidRPr="002F2441">
              <w:rPr>
                <w:rFonts w:ascii="Tahoma" w:hAnsi="Tahoma" w:cs="Tahoma"/>
                <w:sz w:val="22"/>
                <w:szCs w:val="22"/>
                <w:lang w:val="x-none"/>
              </w:rPr>
              <w:t>=</w:t>
            </w:r>
            <w:r w:rsidR="00F557B2">
              <w:rPr>
                <w:rFonts w:ascii="Tahoma" w:hAnsi="Tahoma" w:cs="Tahoma"/>
                <w:b/>
                <w:sz w:val="22"/>
                <w:szCs w:val="22"/>
              </w:rPr>
              <w:t>229,</w:t>
            </w:r>
            <w:r w:rsidR="00435EDC">
              <w:rPr>
                <w:rFonts w:ascii="Tahoma" w:hAnsi="Tahoma" w:cs="Tahoma"/>
                <w:b/>
                <w:sz w:val="22"/>
                <w:szCs w:val="22"/>
              </w:rPr>
              <w:t>7</w:t>
            </w:r>
          </w:p>
        </w:tc>
        <w:tc>
          <w:tcPr>
            <w:tcW w:w="2268" w:type="dxa"/>
            <w:tcBorders>
              <w:top w:val="single" w:sz="6" w:space="0" w:color="auto"/>
              <w:left w:val="single" w:sz="6" w:space="0" w:color="auto"/>
              <w:bottom w:val="single" w:sz="6" w:space="0" w:color="auto"/>
              <w:right w:val="single" w:sz="6" w:space="0" w:color="auto"/>
            </w:tcBorders>
          </w:tcPr>
          <w:p w:rsidR="001E3071" w:rsidRPr="002F2441" w:rsidRDefault="00F557B2" w:rsidP="00435EDC">
            <w:pPr>
              <w:spacing w:line="288" w:lineRule="auto"/>
              <w:jc w:val="center"/>
              <w:rPr>
                <w:rFonts w:ascii="Arial" w:hAnsi="Arial"/>
                <w:sz w:val="22"/>
                <w:szCs w:val="22"/>
              </w:rPr>
            </w:pPr>
            <w:r>
              <w:rPr>
                <w:rFonts w:ascii="Arial" w:hAnsi="Arial"/>
                <w:sz w:val="22"/>
                <w:szCs w:val="22"/>
              </w:rPr>
              <w:t>229,</w:t>
            </w:r>
            <w:r w:rsidR="00435EDC">
              <w:rPr>
                <w:rFonts w:ascii="Arial" w:hAnsi="Arial"/>
                <w:sz w:val="22"/>
                <w:szCs w:val="22"/>
              </w:rPr>
              <w:t>7</w:t>
            </w:r>
            <w:r w:rsidR="007F0D5C" w:rsidRPr="002F2441">
              <w:rPr>
                <w:rFonts w:ascii="Arial" w:hAnsi="Arial"/>
                <w:sz w:val="22"/>
                <w:szCs w:val="22"/>
              </w:rPr>
              <w:t>/</w:t>
            </w:r>
            <w:r>
              <w:rPr>
                <w:rFonts w:ascii="Arial" w:hAnsi="Arial"/>
                <w:sz w:val="22"/>
                <w:szCs w:val="22"/>
              </w:rPr>
              <w:t>204,75</w:t>
            </w:r>
            <w:r w:rsidR="007F0D5C" w:rsidRPr="002F2441">
              <w:rPr>
                <w:rFonts w:ascii="Arial" w:hAnsi="Arial"/>
                <w:sz w:val="22"/>
                <w:szCs w:val="22"/>
              </w:rPr>
              <w:t>=1,1</w:t>
            </w:r>
            <w:r>
              <w:rPr>
                <w:rFonts w:ascii="Arial" w:hAnsi="Arial"/>
                <w:sz w:val="22"/>
                <w:szCs w:val="22"/>
              </w:rPr>
              <w:t>2</w:t>
            </w:r>
          </w:p>
        </w:tc>
        <w:tc>
          <w:tcPr>
            <w:tcW w:w="1984" w:type="dxa"/>
            <w:tcBorders>
              <w:top w:val="single" w:sz="6" w:space="0" w:color="auto"/>
              <w:left w:val="single" w:sz="6" w:space="0" w:color="auto"/>
              <w:bottom w:val="single" w:sz="6" w:space="0" w:color="auto"/>
              <w:right w:val="single" w:sz="6" w:space="0" w:color="auto"/>
            </w:tcBorders>
          </w:tcPr>
          <w:p w:rsidR="001E3071" w:rsidRPr="001E3071" w:rsidRDefault="005641E8" w:rsidP="001E3071">
            <w:pPr>
              <w:spacing w:line="288" w:lineRule="auto"/>
              <w:jc w:val="center"/>
              <w:rPr>
                <w:rFonts w:ascii="Arial" w:hAnsi="Arial"/>
              </w:rPr>
            </w:pPr>
            <w:r>
              <w:rPr>
                <w:rFonts w:ascii="Arial" w:hAnsi="Arial"/>
              </w:rPr>
              <w:t>2</w:t>
            </w:r>
          </w:p>
        </w:tc>
      </w:tr>
      <w:tr w:rsidR="001E3071">
        <w:trPr>
          <w:trHeight w:val="72"/>
        </w:trPr>
        <w:tc>
          <w:tcPr>
            <w:tcW w:w="1842" w:type="dxa"/>
            <w:tcBorders>
              <w:top w:val="single" w:sz="6" w:space="0" w:color="auto"/>
              <w:left w:val="single" w:sz="6" w:space="0" w:color="auto"/>
              <w:bottom w:val="single" w:sz="6" w:space="0" w:color="auto"/>
              <w:right w:val="single" w:sz="6" w:space="0" w:color="auto"/>
            </w:tcBorders>
          </w:tcPr>
          <w:p w:rsidR="001E3071" w:rsidRPr="001E3071" w:rsidRDefault="001E3071" w:rsidP="001E3071">
            <w:pPr>
              <w:spacing w:line="288" w:lineRule="auto"/>
              <w:jc w:val="center"/>
              <w:rPr>
                <w:rFonts w:ascii="Arial" w:hAnsi="Arial"/>
              </w:rPr>
            </w:pPr>
            <w:r w:rsidRPr="001E3071">
              <w:rPr>
                <w:rFonts w:ascii="Arial" w:hAnsi="Arial"/>
              </w:rPr>
              <w:t>Машинист крана</w:t>
            </w:r>
          </w:p>
        </w:tc>
        <w:tc>
          <w:tcPr>
            <w:tcW w:w="638" w:type="dxa"/>
            <w:tcBorders>
              <w:top w:val="single" w:sz="6" w:space="0" w:color="auto"/>
              <w:left w:val="single" w:sz="6" w:space="0" w:color="auto"/>
              <w:bottom w:val="single" w:sz="6" w:space="0" w:color="auto"/>
              <w:right w:val="single" w:sz="6" w:space="0" w:color="auto"/>
            </w:tcBorders>
          </w:tcPr>
          <w:p w:rsidR="001E3071" w:rsidRPr="001E3071" w:rsidRDefault="001E3071" w:rsidP="001E3071">
            <w:pPr>
              <w:spacing w:line="288" w:lineRule="auto"/>
              <w:jc w:val="center"/>
              <w:rPr>
                <w:rFonts w:ascii="Arial" w:hAnsi="Arial"/>
              </w:rPr>
            </w:pPr>
            <w:r w:rsidRPr="001E3071">
              <w:rPr>
                <w:rFonts w:ascii="Arial" w:hAnsi="Arial"/>
              </w:rPr>
              <w:t>VI</w:t>
            </w:r>
          </w:p>
        </w:tc>
        <w:tc>
          <w:tcPr>
            <w:tcW w:w="2977" w:type="dxa"/>
            <w:tcBorders>
              <w:top w:val="single" w:sz="6" w:space="0" w:color="auto"/>
              <w:left w:val="single" w:sz="6" w:space="0" w:color="auto"/>
              <w:bottom w:val="single" w:sz="6" w:space="0" w:color="auto"/>
              <w:right w:val="single" w:sz="6" w:space="0" w:color="auto"/>
            </w:tcBorders>
          </w:tcPr>
          <w:p w:rsidR="001E3071" w:rsidRPr="002F2441" w:rsidRDefault="00F557B2" w:rsidP="001E3071">
            <w:pPr>
              <w:spacing w:line="288" w:lineRule="auto"/>
              <w:jc w:val="center"/>
              <w:rPr>
                <w:rFonts w:ascii="Arial" w:hAnsi="Arial"/>
                <w:sz w:val="22"/>
                <w:szCs w:val="22"/>
              </w:rPr>
            </w:pPr>
            <w:r>
              <w:rPr>
                <w:rFonts w:ascii="Arial" w:hAnsi="Arial"/>
                <w:sz w:val="22"/>
                <w:szCs w:val="22"/>
              </w:rPr>
              <w:t>204,75</w:t>
            </w:r>
          </w:p>
        </w:tc>
        <w:tc>
          <w:tcPr>
            <w:tcW w:w="2268" w:type="dxa"/>
            <w:tcBorders>
              <w:top w:val="single" w:sz="6" w:space="0" w:color="auto"/>
              <w:left w:val="single" w:sz="6" w:space="0" w:color="auto"/>
              <w:bottom w:val="single" w:sz="6" w:space="0" w:color="auto"/>
              <w:right w:val="single" w:sz="6" w:space="0" w:color="auto"/>
            </w:tcBorders>
          </w:tcPr>
          <w:p w:rsidR="001E3071" w:rsidRPr="001E3071" w:rsidRDefault="006235DC" w:rsidP="001E3071">
            <w:pPr>
              <w:spacing w:line="288" w:lineRule="auto"/>
              <w:jc w:val="center"/>
              <w:rPr>
                <w:rFonts w:ascii="Arial" w:hAnsi="Arial"/>
              </w:rPr>
            </w:pPr>
            <w:r>
              <w:rPr>
                <w:rFonts w:ascii="Arial" w:hAnsi="Arial"/>
              </w:rPr>
              <w:t>1</w:t>
            </w:r>
          </w:p>
        </w:tc>
        <w:tc>
          <w:tcPr>
            <w:tcW w:w="1984" w:type="dxa"/>
            <w:tcBorders>
              <w:top w:val="single" w:sz="6" w:space="0" w:color="auto"/>
              <w:left w:val="single" w:sz="6" w:space="0" w:color="auto"/>
              <w:bottom w:val="single" w:sz="6" w:space="0" w:color="auto"/>
              <w:right w:val="single" w:sz="6" w:space="0" w:color="auto"/>
            </w:tcBorders>
          </w:tcPr>
          <w:p w:rsidR="001E3071" w:rsidRPr="001E3071" w:rsidRDefault="005641E8" w:rsidP="001E3071">
            <w:pPr>
              <w:spacing w:line="288" w:lineRule="auto"/>
              <w:jc w:val="center"/>
              <w:rPr>
                <w:rFonts w:ascii="Arial" w:hAnsi="Arial"/>
              </w:rPr>
            </w:pPr>
            <w:r>
              <w:rPr>
                <w:rFonts w:ascii="Arial" w:hAnsi="Arial"/>
              </w:rPr>
              <w:t>1</w:t>
            </w:r>
          </w:p>
        </w:tc>
      </w:tr>
    </w:tbl>
    <w:p w:rsidR="001E3071" w:rsidRPr="00E87AB5" w:rsidRDefault="001E3071" w:rsidP="001E3071">
      <w:pPr>
        <w:spacing w:line="360" w:lineRule="auto"/>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701"/>
        <w:gridCol w:w="1809"/>
        <w:gridCol w:w="1606"/>
        <w:gridCol w:w="1606"/>
        <w:gridCol w:w="1606"/>
      </w:tblGrid>
      <w:tr w:rsidR="001E3071">
        <w:tc>
          <w:tcPr>
            <w:tcW w:w="5036" w:type="dxa"/>
            <w:gridSpan w:val="3"/>
            <w:tcBorders>
              <w:top w:val="nil"/>
              <w:left w:val="nil"/>
              <w:bottom w:val="single" w:sz="6" w:space="0" w:color="auto"/>
              <w:right w:val="nil"/>
            </w:tcBorders>
          </w:tcPr>
          <w:p w:rsidR="001E3071" w:rsidRPr="001E3071" w:rsidRDefault="001E3071" w:rsidP="001E3071">
            <w:pPr>
              <w:spacing w:line="288" w:lineRule="auto"/>
              <w:jc w:val="right"/>
              <w:rPr>
                <w:rFonts w:ascii="Arial" w:hAnsi="Arial"/>
              </w:rPr>
            </w:pPr>
            <w:r w:rsidRPr="001E3071">
              <w:rPr>
                <w:rFonts w:ascii="Arial" w:hAnsi="Arial"/>
              </w:rPr>
              <w:t>Таблица 6</w:t>
            </w:r>
          </w:p>
          <w:p w:rsidR="001E3071" w:rsidRPr="001E3071" w:rsidRDefault="001E3071" w:rsidP="001E3071">
            <w:pPr>
              <w:pStyle w:val="4"/>
              <w:jc w:val="center"/>
              <w:rPr>
                <w:sz w:val="24"/>
                <w:szCs w:val="24"/>
              </w:rPr>
            </w:pPr>
            <w:r w:rsidRPr="001E3071">
              <w:rPr>
                <w:sz w:val="24"/>
                <w:szCs w:val="24"/>
              </w:rPr>
              <w:t>Средний разряд работы</w:t>
            </w:r>
          </w:p>
        </w:tc>
        <w:tc>
          <w:tcPr>
            <w:tcW w:w="4818" w:type="dxa"/>
            <w:gridSpan w:val="3"/>
            <w:tcBorders>
              <w:top w:val="nil"/>
              <w:left w:val="nil"/>
              <w:bottom w:val="single" w:sz="6" w:space="0" w:color="auto"/>
              <w:right w:val="nil"/>
            </w:tcBorders>
          </w:tcPr>
          <w:p w:rsidR="001E3071" w:rsidRPr="001E3071" w:rsidRDefault="001E3071" w:rsidP="001E3071">
            <w:pPr>
              <w:spacing w:line="288" w:lineRule="auto"/>
              <w:jc w:val="right"/>
              <w:rPr>
                <w:rFonts w:ascii="Arial" w:hAnsi="Arial"/>
              </w:rPr>
            </w:pPr>
            <w:r w:rsidRPr="001E3071">
              <w:rPr>
                <w:rFonts w:ascii="Arial" w:hAnsi="Arial"/>
              </w:rPr>
              <w:t>Таблица 7</w:t>
            </w:r>
          </w:p>
          <w:p w:rsidR="001E3071" w:rsidRPr="001E3071" w:rsidRDefault="001E3071" w:rsidP="001E3071">
            <w:pPr>
              <w:pStyle w:val="4"/>
              <w:jc w:val="center"/>
              <w:rPr>
                <w:sz w:val="24"/>
                <w:szCs w:val="24"/>
              </w:rPr>
            </w:pPr>
            <w:r w:rsidRPr="001E3071">
              <w:rPr>
                <w:sz w:val="24"/>
                <w:szCs w:val="24"/>
              </w:rPr>
              <w:t>Средний разряд рабочих</w:t>
            </w:r>
          </w:p>
        </w:tc>
      </w:tr>
      <w:tr w:rsidR="001E3071">
        <w:tc>
          <w:tcPr>
            <w:tcW w:w="1526" w:type="dxa"/>
            <w:tcBorders>
              <w:top w:val="single" w:sz="6" w:space="0" w:color="auto"/>
              <w:left w:val="single" w:sz="6" w:space="0" w:color="auto"/>
              <w:bottom w:val="single" w:sz="6" w:space="0" w:color="auto"/>
              <w:right w:val="single" w:sz="6" w:space="0" w:color="auto"/>
            </w:tcBorders>
            <w:vAlign w:val="center"/>
          </w:tcPr>
          <w:p w:rsidR="001E3071" w:rsidRPr="001E3071" w:rsidRDefault="001E3071" w:rsidP="001E3071">
            <w:pPr>
              <w:spacing w:line="288" w:lineRule="auto"/>
              <w:jc w:val="center"/>
              <w:rPr>
                <w:rFonts w:ascii="Arial" w:hAnsi="Arial"/>
              </w:rPr>
            </w:pPr>
            <w:r w:rsidRPr="001E3071">
              <w:rPr>
                <w:rFonts w:ascii="Arial" w:hAnsi="Arial"/>
              </w:rPr>
              <w:t>Разряд</w:t>
            </w:r>
          </w:p>
        </w:tc>
        <w:tc>
          <w:tcPr>
            <w:tcW w:w="1701" w:type="dxa"/>
            <w:tcBorders>
              <w:top w:val="single" w:sz="6" w:space="0" w:color="auto"/>
              <w:left w:val="single" w:sz="6" w:space="0" w:color="auto"/>
              <w:bottom w:val="single" w:sz="6" w:space="0" w:color="auto"/>
              <w:right w:val="single" w:sz="6" w:space="0" w:color="auto"/>
            </w:tcBorders>
            <w:vAlign w:val="center"/>
          </w:tcPr>
          <w:p w:rsidR="001E3071" w:rsidRPr="001E3071" w:rsidRDefault="001E3071" w:rsidP="001E3071">
            <w:pPr>
              <w:spacing w:line="288" w:lineRule="auto"/>
              <w:jc w:val="center"/>
              <w:rPr>
                <w:rFonts w:ascii="Arial" w:hAnsi="Arial"/>
              </w:rPr>
            </w:pPr>
            <w:r w:rsidRPr="001E3071">
              <w:rPr>
                <w:rFonts w:ascii="Arial" w:hAnsi="Arial"/>
              </w:rPr>
              <w:t>Расчетное количество рабочих</w:t>
            </w:r>
          </w:p>
        </w:tc>
        <w:tc>
          <w:tcPr>
            <w:tcW w:w="1809" w:type="dxa"/>
            <w:tcBorders>
              <w:top w:val="single" w:sz="6" w:space="0" w:color="auto"/>
              <w:left w:val="single" w:sz="6" w:space="0" w:color="auto"/>
              <w:bottom w:val="single" w:sz="6" w:space="0" w:color="auto"/>
              <w:right w:val="single" w:sz="6" w:space="0" w:color="auto"/>
            </w:tcBorders>
            <w:vAlign w:val="center"/>
          </w:tcPr>
          <w:p w:rsidR="001E3071" w:rsidRPr="001E3071" w:rsidRDefault="001E3071" w:rsidP="001E3071">
            <w:pPr>
              <w:spacing w:line="288" w:lineRule="auto"/>
              <w:jc w:val="center"/>
              <w:rPr>
                <w:rFonts w:ascii="Arial" w:hAnsi="Arial"/>
              </w:rPr>
            </w:pPr>
            <w:r w:rsidRPr="001E3071">
              <w:rPr>
                <w:rFonts w:ascii="Arial" w:hAnsi="Arial"/>
              </w:rPr>
              <w:t>Произведение разряда на число рабочих</w:t>
            </w:r>
          </w:p>
        </w:tc>
        <w:tc>
          <w:tcPr>
            <w:tcW w:w="1606" w:type="dxa"/>
            <w:tcBorders>
              <w:top w:val="single" w:sz="6" w:space="0" w:color="auto"/>
              <w:left w:val="single" w:sz="6" w:space="0" w:color="auto"/>
              <w:bottom w:val="single" w:sz="6" w:space="0" w:color="auto"/>
              <w:right w:val="single" w:sz="6" w:space="0" w:color="auto"/>
            </w:tcBorders>
            <w:vAlign w:val="center"/>
          </w:tcPr>
          <w:p w:rsidR="001E3071" w:rsidRPr="001E3071" w:rsidRDefault="001E3071" w:rsidP="001E3071">
            <w:pPr>
              <w:spacing w:line="288" w:lineRule="auto"/>
              <w:jc w:val="center"/>
              <w:rPr>
                <w:rFonts w:ascii="Arial" w:hAnsi="Arial"/>
              </w:rPr>
            </w:pPr>
            <w:r w:rsidRPr="001E3071">
              <w:rPr>
                <w:rFonts w:ascii="Arial" w:hAnsi="Arial"/>
              </w:rPr>
              <w:t>Разряд</w:t>
            </w:r>
          </w:p>
        </w:tc>
        <w:tc>
          <w:tcPr>
            <w:tcW w:w="1606" w:type="dxa"/>
            <w:tcBorders>
              <w:top w:val="single" w:sz="6" w:space="0" w:color="auto"/>
              <w:left w:val="single" w:sz="6" w:space="0" w:color="auto"/>
              <w:bottom w:val="single" w:sz="6" w:space="0" w:color="auto"/>
              <w:right w:val="single" w:sz="6" w:space="0" w:color="auto"/>
            </w:tcBorders>
            <w:vAlign w:val="center"/>
          </w:tcPr>
          <w:p w:rsidR="001E3071" w:rsidRPr="001E3071" w:rsidRDefault="001E3071" w:rsidP="001E3071">
            <w:pPr>
              <w:spacing w:line="288" w:lineRule="auto"/>
              <w:jc w:val="center"/>
              <w:rPr>
                <w:rFonts w:ascii="Arial" w:hAnsi="Arial"/>
              </w:rPr>
            </w:pPr>
            <w:r w:rsidRPr="001E3071">
              <w:rPr>
                <w:rFonts w:ascii="Arial" w:hAnsi="Arial"/>
              </w:rPr>
              <w:t>Принятое количество рабочих</w:t>
            </w:r>
          </w:p>
        </w:tc>
        <w:tc>
          <w:tcPr>
            <w:tcW w:w="1606" w:type="dxa"/>
            <w:tcBorders>
              <w:top w:val="single" w:sz="6" w:space="0" w:color="auto"/>
              <w:left w:val="single" w:sz="6" w:space="0" w:color="auto"/>
              <w:bottom w:val="single" w:sz="6" w:space="0" w:color="auto"/>
              <w:right w:val="single" w:sz="6" w:space="0" w:color="auto"/>
            </w:tcBorders>
            <w:vAlign w:val="center"/>
          </w:tcPr>
          <w:p w:rsidR="001E3071" w:rsidRPr="001E3071" w:rsidRDefault="001E3071" w:rsidP="001E3071">
            <w:pPr>
              <w:spacing w:line="288" w:lineRule="auto"/>
              <w:jc w:val="center"/>
              <w:rPr>
                <w:rFonts w:ascii="Arial" w:hAnsi="Arial"/>
              </w:rPr>
            </w:pPr>
            <w:r w:rsidRPr="001E3071">
              <w:rPr>
                <w:rFonts w:ascii="Arial" w:hAnsi="Arial"/>
              </w:rPr>
              <w:t>Произведение разряда на число рабочих</w:t>
            </w:r>
          </w:p>
        </w:tc>
      </w:tr>
      <w:tr w:rsidR="001E3071">
        <w:tc>
          <w:tcPr>
            <w:tcW w:w="1526" w:type="dxa"/>
            <w:tcBorders>
              <w:top w:val="single" w:sz="6" w:space="0" w:color="auto"/>
              <w:left w:val="single" w:sz="6" w:space="0" w:color="auto"/>
              <w:bottom w:val="single" w:sz="6" w:space="0" w:color="auto"/>
              <w:right w:val="single" w:sz="6" w:space="0" w:color="auto"/>
            </w:tcBorders>
          </w:tcPr>
          <w:p w:rsidR="001E3071" w:rsidRPr="001E3071" w:rsidRDefault="001E3071" w:rsidP="001E3071">
            <w:pPr>
              <w:spacing w:line="288" w:lineRule="auto"/>
              <w:jc w:val="center"/>
              <w:rPr>
                <w:rFonts w:ascii="Arial" w:hAnsi="Arial"/>
              </w:rPr>
            </w:pPr>
            <w:r w:rsidRPr="001E3071">
              <w:rPr>
                <w:rFonts w:ascii="Arial" w:hAnsi="Arial"/>
              </w:rPr>
              <w:t>6</w:t>
            </w:r>
          </w:p>
          <w:p w:rsidR="001E3071" w:rsidRPr="001E3071" w:rsidRDefault="001E3071" w:rsidP="001E3071">
            <w:pPr>
              <w:spacing w:line="288" w:lineRule="auto"/>
              <w:jc w:val="center"/>
              <w:rPr>
                <w:rFonts w:ascii="Arial" w:hAnsi="Arial"/>
              </w:rPr>
            </w:pPr>
            <w:r w:rsidRPr="001E3071">
              <w:rPr>
                <w:rFonts w:ascii="Arial" w:hAnsi="Arial"/>
              </w:rPr>
              <w:t>5</w:t>
            </w:r>
          </w:p>
          <w:p w:rsidR="001E3071" w:rsidRPr="001E3071" w:rsidRDefault="001E3071" w:rsidP="001E3071">
            <w:pPr>
              <w:spacing w:line="288" w:lineRule="auto"/>
              <w:jc w:val="center"/>
              <w:rPr>
                <w:rFonts w:ascii="Arial" w:hAnsi="Arial"/>
              </w:rPr>
            </w:pPr>
            <w:r w:rsidRPr="001E3071">
              <w:rPr>
                <w:rFonts w:ascii="Arial" w:hAnsi="Arial"/>
              </w:rPr>
              <w:t>4</w:t>
            </w:r>
          </w:p>
          <w:p w:rsidR="001E3071" w:rsidRPr="001E3071" w:rsidRDefault="001E3071" w:rsidP="001E3071">
            <w:pPr>
              <w:spacing w:line="288" w:lineRule="auto"/>
              <w:jc w:val="center"/>
              <w:rPr>
                <w:rFonts w:ascii="Arial" w:hAnsi="Arial"/>
              </w:rPr>
            </w:pPr>
            <w:r w:rsidRPr="001E3071">
              <w:rPr>
                <w:rFonts w:ascii="Arial" w:hAnsi="Arial"/>
              </w:rPr>
              <w:t>3</w:t>
            </w:r>
          </w:p>
          <w:p w:rsidR="001E3071" w:rsidRPr="001E3071" w:rsidRDefault="001E3071" w:rsidP="001E3071">
            <w:pPr>
              <w:spacing w:line="288" w:lineRule="auto"/>
              <w:jc w:val="center"/>
              <w:rPr>
                <w:rFonts w:ascii="Arial" w:hAnsi="Arial"/>
              </w:rPr>
            </w:pPr>
            <w:r w:rsidRPr="001E3071">
              <w:rPr>
                <w:rFonts w:ascii="Arial" w:hAnsi="Arial"/>
              </w:rPr>
              <w:t>2</w:t>
            </w:r>
          </w:p>
        </w:tc>
        <w:tc>
          <w:tcPr>
            <w:tcW w:w="1701" w:type="dxa"/>
            <w:tcBorders>
              <w:top w:val="single" w:sz="6" w:space="0" w:color="auto"/>
              <w:left w:val="single" w:sz="6" w:space="0" w:color="auto"/>
              <w:bottom w:val="single" w:sz="6" w:space="0" w:color="auto"/>
              <w:right w:val="single" w:sz="6" w:space="0" w:color="auto"/>
            </w:tcBorders>
          </w:tcPr>
          <w:p w:rsidR="00D62084" w:rsidRDefault="00F557B2" w:rsidP="001E3071">
            <w:pPr>
              <w:spacing w:line="288" w:lineRule="auto"/>
              <w:jc w:val="center"/>
              <w:rPr>
                <w:rFonts w:ascii="Arial" w:hAnsi="Arial"/>
              </w:rPr>
            </w:pPr>
            <w:r>
              <w:rPr>
                <w:rFonts w:ascii="Arial" w:hAnsi="Arial"/>
              </w:rPr>
              <w:t>0,35</w:t>
            </w:r>
          </w:p>
          <w:p w:rsidR="007F0D5C" w:rsidRDefault="00F557B2" w:rsidP="001E3071">
            <w:pPr>
              <w:spacing w:line="288" w:lineRule="auto"/>
              <w:jc w:val="center"/>
              <w:rPr>
                <w:rFonts w:ascii="Arial" w:hAnsi="Arial"/>
              </w:rPr>
            </w:pPr>
            <w:r>
              <w:rPr>
                <w:rFonts w:ascii="Arial" w:hAnsi="Arial"/>
              </w:rPr>
              <w:t>0,66</w:t>
            </w:r>
          </w:p>
          <w:p w:rsidR="007F0D5C" w:rsidRDefault="00F557B2" w:rsidP="001E3071">
            <w:pPr>
              <w:spacing w:line="288" w:lineRule="auto"/>
              <w:jc w:val="center"/>
              <w:rPr>
                <w:rFonts w:ascii="Arial" w:hAnsi="Arial"/>
              </w:rPr>
            </w:pPr>
            <w:r>
              <w:rPr>
                <w:rFonts w:ascii="Arial" w:hAnsi="Arial"/>
              </w:rPr>
              <w:t>1,42</w:t>
            </w:r>
          </w:p>
          <w:p w:rsidR="007F0D5C" w:rsidRDefault="00F557B2" w:rsidP="001E3071">
            <w:pPr>
              <w:spacing w:line="288" w:lineRule="auto"/>
              <w:jc w:val="center"/>
              <w:rPr>
                <w:rFonts w:ascii="Arial" w:hAnsi="Arial"/>
              </w:rPr>
            </w:pPr>
            <w:r>
              <w:rPr>
                <w:rFonts w:ascii="Arial" w:hAnsi="Arial"/>
              </w:rPr>
              <w:t>1,52</w:t>
            </w:r>
          </w:p>
          <w:p w:rsidR="007F0D5C" w:rsidRDefault="00F557B2" w:rsidP="001E3071">
            <w:pPr>
              <w:spacing w:line="288" w:lineRule="auto"/>
              <w:jc w:val="center"/>
              <w:rPr>
                <w:rFonts w:ascii="Arial" w:hAnsi="Arial"/>
              </w:rPr>
            </w:pPr>
            <w:r>
              <w:rPr>
                <w:rFonts w:ascii="Arial" w:hAnsi="Arial"/>
              </w:rPr>
              <w:t>1,12</w:t>
            </w:r>
          </w:p>
          <w:p w:rsidR="006235DC" w:rsidRPr="001E3071" w:rsidRDefault="006235DC" w:rsidP="00D62084">
            <w:pPr>
              <w:spacing w:line="288" w:lineRule="auto"/>
              <w:rPr>
                <w:rFonts w:ascii="Arial" w:hAnsi="Arial"/>
              </w:rPr>
            </w:pPr>
          </w:p>
        </w:tc>
        <w:tc>
          <w:tcPr>
            <w:tcW w:w="1809" w:type="dxa"/>
            <w:tcBorders>
              <w:top w:val="single" w:sz="6" w:space="0" w:color="auto"/>
              <w:left w:val="single" w:sz="6" w:space="0" w:color="auto"/>
              <w:bottom w:val="single" w:sz="6" w:space="0" w:color="auto"/>
              <w:right w:val="single" w:sz="6" w:space="0" w:color="auto"/>
            </w:tcBorders>
          </w:tcPr>
          <w:p w:rsidR="007F0D5C" w:rsidRDefault="00F557B2" w:rsidP="001E3071">
            <w:pPr>
              <w:spacing w:line="288" w:lineRule="auto"/>
              <w:jc w:val="center"/>
              <w:rPr>
                <w:rFonts w:ascii="Arial" w:hAnsi="Arial"/>
              </w:rPr>
            </w:pPr>
            <w:r>
              <w:rPr>
                <w:rFonts w:ascii="Arial" w:hAnsi="Arial"/>
              </w:rPr>
              <w:t>2,1</w:t>
            </w:r>
          </w:p>
          <w:p w:rsidR="00F557B2" w:rsidRDefault="00F557B2" w:rsidP="001E3071">
            <w:pPr>
              <w:spacing w:line="288" w:lineRule="auto"/>
              <w:jc w:val="center"/>
              <w:rPr>
                <w:rFonts w:ascii="Arial" w:hAnsi="Arial"/>
              </w:rPr>
            </w:pPr>
            <w:r>
              <w:rPr>
                <w:rFonts w:ascii="Arial" w:hAnsi="Arial"/>
              </w:rPr>
              <w:t>3,3</w:t>
            </w:r>
          </w:p>
          <w:p w:rsidR="00F557B2" w:rsidRDefault="00B34E8B" w:rsidP="001E3071">
            <w:pPr>
              <w:spacing w:line="288" w:lineRule="auto"/>
              <w:jc w:val="center"/>
              <w:rPr>
                <w:rFonts w:ascii="Arial" w:hAnsi="Arial"/>
              </w:rPr>
            </w:pPr>
            <w:r>
              <w:rPr>
                <w:rFonts w:ascii="Arial" w:hAnsi="Arial"/>
              </w:rPr>
              <w:t>5,68</w:t>
            </w:r>
          </w:p>
          <w:p w:rsidR="00B34E8B" w:rsidRDefault="00B34E8B" w:rsidP="001E3071">
            <w:pPr>
              <w:spacing w:line="288" w:lineRule="auto"/>
              <w:jc w:val="center"/>
              <w:rPr>
                <w:rFonts w:ascii="Arial" w:hAnsi="Arial"/>
              </w:rPr>
            </w:pPr>
            <w:r>
              <w:rPr>
                <w:rFonts w:ascii="Arial" w:hAnsi="Arial"/>
              </w:rPr>
              <w:t>4,56</w:t>
            </w:r>
          </w:p>
          <w:p w:rsidR="00B34E8B" w:rsidRPr="001E3071" w:rsidRDefault="00B34E8B" w:rsidP="001E3071">
            <w:pPr>
              <w:spacing w:line="288" w:lineRule="auto"/>
              <w:jc w:val="center"/>
              <w:rPr>
                <w:rFonts w:ascii="Arial" w:hAnsi="Arial"/>
              </w:rPr>
            </w:pPr>
            <w:r>
              <w:rPr>
                <w:rFonts w:ascii="Arial" w:hAnsi="Arial"/>
              </w:rPr>
              <w:t>2,24</w:t>
            </w:r>
          </w:p>
        </w:tc>
        <w:tc>
          <w:tcPr>
            <w:tcW w:w="1606" w:type="dxa"/>
            <w:tcBorders>
              <w:top w:val="single" w:sz="6" w:space="0" w:color="auto"/>
              <w:left w:val="single" w:sz="6" w:space="0" w:color="auto"/>
              <w:bottom w:val="single" w:sz="6" w:space="0" w:color="auto"/>
              <w:right w:val="single" w:sz="6" w:space="0" w:color="auto"/>
            </w:tcBorders>
          </w:tcPr>
          <w:p w:rsidR="001E3071" w:rsidRDefault="00D62084" w:rsidP="001E3071">
            <w:pPr>
              <w:spacing w:line="288" w:lineRule="auto"/>
              <w:jc w:val="center"/>
              <w:rPr>
                <w:rFonts w:ascii="Arial" w:hAnsi="Arial"/>
              </w:rPr>
            </w:pPr>
            <w:r>
              <w:rPr>
                <w:rFonts w:ascii="Arial" w:hAnsi="Arial"/>
              </w:rPr>
              <w:t>6</w:t>
            </w:r>
          </w:p>
          <w:p w:rsidR="00D62084" w:rsidRDefault="00D62084" w:rsidP="001E3071">
            <w:pPr>
              <w:spacing w:line="288" w:lineRule="auto"/>
              <w:jc w:val="center"/>
              <w:rPr>
                <w:rFonts w:ascii="Arial" w:hAnsi="Arial"/>
              </w:rPr>
            </w:pPr>
            <w:r>
              <w:rPr>
                <w:rFonts w:ascii="Arial" w:hAnsi="Arial"/>
              </w:rPr>
              <w:t>5</w:t>
            </w:r>
          </w:p>
          <w:p w:rsidR="00D62084" w:rsidRDefault="00D62084" w:rsidP="001E3071">
            <w:pPr>
              <w:spacing w:line="288" w:lineRule="auto"/>
              <w:jc w:val="center"/>
              <w:rPr>
                <w:rFonts w:ascii="Arial" w:hAnsi="Arial"/>
              </w:rPr>
            </w:pPr>
            <w:r>
              <w:rPr>
                <w:rFonts w:ascii="Arial" w:hAnsi="Arial"/>
              </w:rPr>
              <w:t>4</w:t>
            </w:r>
          </w:p>
          <w:p w:rsidR="00D62084" w:rsidRDefault="00D62084" w:rsidP="001E3071">
            <w:pPr>
              <w:spacing w:line="288" w:lineRule="auto"/>
              <w:jc w:val="center"/>
              <w:rPr>
                <w:rFonts w:ascii="Arial" w:hAnsi="Arial"/>
              </w:rPr>
            </w:pPr>
            <w:r>
              <w:rPr>
                <w:rFonts w:ascii="Arial" w:hAnsi="Arial"/>
              </w:rPr>
              <w:t>3</w:t>
            </w:r>
          </w:p>
          <w:p w:rsidR="00D62084" w:rsidRPr="001E3071" w:rsidRDefault="00D62084" w:rsidP="001E3071">
            <w:pPr>
              <w:spacing w:line="288" w:lineRule="auto"/>
              <w:jc w:val="center"/>
              <w:rPr>
                <w:rFonts w:ascii="Arial" w:hAnsi="Arial"/>
              </w:rPr>
            </w:pPr>
            <w:r>
              <w:rPr>
                <w:rFonts w:ascii="Arial" w:hAnsi="Arial"/>
              </w:rPr>
              <w:t>2</w:t>
            </w:r>
          </w:p>
        </w:tc>
        <w:tc>
          <w:tcPr>
            <w:tcW w:w="1606" w:type="dxa"/>
            <w:tcBorders>
              <w:top w:val="single" w:sz="6" w:space="0" w:color="auto"/>
              <w:left w:val="single" w:sz="6" w:space="0" w:color="auto"/>
              <w:bottom w:val="single" w:sz="6" w:space="0" w:color="auto"/>
              <w:right w:val="single" w:sz="6" w:space="0" w:color="auto"/>
            </w:tcBorders>
          </w:tcPr>
          <w:p w:rsidR="009C2DC8" w:rsidRDefault="00FB0DF7" w:rsidP="00517652">
            <w:pPr>
              <w:spacing w:line="288" w:lineRule="auto"/>
              <w:jc w:val="center"/>
              <w:rPr>
                <w:rFonts w:ascii="Arial" w:hAnsi="Arial"/>
              </w:rPr>
            </w:pPr>
            <w:r>
              <w:rPr>
                <w:rFonts w:ascii="Arial" w:hAnsi="Arial"/>
              </w:rPr>
              <w:t>1</w:t>
            </w:r>
          </w:p>
          <w:p w:rsidR="00FB0DF7" w:rsidRDefault="00FB0DF7" w:rsidP="00517652">
            <w:pPr>
              <w:spacing w:line="288" w:lineRule="auto"/>
              <w:jc w:val="center"/>
              <w:rPr>
                <w:rFonts w:ascii="Arial" w:hAnsi="Arial"/>
              </w:rPr>
            </w:pPr>
            <w:r>
              <w:rPr>
                <w:rFonts w:ascii="Arial" w:hAnsi="Arial"/>
              </w:rPr>
              <w:t>0</w:t>
            </w:r>
          </w:p>
          <w:p w:rsidR="00FB0DF7" w:rsidRDefault="00FB0DF7" w:rsidP="00517652">
            <w:pPr>
              <w:spacing w:line="288" w:lineRule="auto"/>
              <w:jc w:val="center"/>
              <w:rPr>
                <w:rFonts w:ascii="Arial" w:hAnsi="Arial"/>
              </w:rPr>
            </w:pPr>
            <w:r>
              <w:rPr>
                <w:rFonts w:ascii="Arial" w:hAnsi="Arial"/>
              </w:rPr>
              <w:t>1</w:t>
            </w:r>
          </w:p>
          <w:p w:rsidR="00FB0DF7" w:rsidRDefault="00FB0DF7" w:rsidP="00517652">
            <w:pPr>
              <w:spacing w:line="288" w:lineRule="auto"/>
              <w:jc w:val="center"/>
              <w:rPr>
                <w:rFonts w:ascii="Arial" w:hAnsi="Arial"/>
              </w:rPr>
            </w:pPr>
            <w:r>
              <w:rPr>
                <w:rFonts w:ascii="Arial" w:hAnsi="Arial"/>
              </w:rPr>
              <w:t>2</w:t>
            </w:r>
          </w:p>
          <w:p w:rsidR="00FB0DF7" w:rsidRPr="001E3071" w:rsidRDefault="00FB0DF7" w:rsidP="00517652">
            <w:pPr>
              <w:spacing w:line="288" w:lineRule="auto"/>
              <w:jc w:val="center"/>
              <w:rPr>
                <w:rFonts w:ascii="Arial" w:hAnsi="Arial"/>
              </w:rPr>
            </w:pPr>
            <w:r>
              <w:rPr>
                <w:rFonts w:ascii="Arial" w:hAnsi="Arial"/>
              </w:rPr>
              <w:t>1</w:t>
            </w:r>
          </w:p>
        </w:tc>
        <w:tc>
          <w:tcPr>
            <w:tcW w:w="1606" w:type="dxa"/>
            <w:tcBorders>
              <w:top w:val="single" w:sz="6" w:space="0" w:color="auto"/>
              <w:left w:val="single" w:sz="6" w:space="0" w:color="auto"/>
              <w:bottom w:val="single" w:sz="6" w:space="0" w:color="auto"/>
              <w:right w:val="single" w:sz="6" w:space="0" w:color="auto"/>
            </w:tcBorders>
          </w:tcPr>
          <w:p w:rsidR="009C2DC8" w:rsidRDefault="00FB0DF7" w:rsidP="001E3071">
            <w:pPr>
              <w:spacing w:line="288" w:lineRule="auto"/>
              <w:jc w:val="center"/>
              <w:rPr>
                <w:rFonts w:ascii="Arial" w:hAnsi="Arial"/>
              </w:rPr>
            </w:pPr>
            <w:r>
              <w:rPr>
                <w:rFonts w:ascii="Arial" w:hAnsi="Arial"/>
              </w:rPr>
              <w:t>6</w:t>
            </w:r>
          </w:p>
          <w:p w:rsidR="00FB0DF7" w:rsidRDefault="00FB0DF7" w:rsidP="001E3071">
            <w:pPr>
              <w:spacing w:line="288" w:lineRule="auto"/>
              <w:jc w:val="center"/>
              <w:rPr>
                <w:rFonts w:ascii="Arial" w:hAnsi="Arial"/>
              </w:rPr>
            </w:pPr>
            <w:r>
              <w:rPr>
                <w:rFonts w:ascii="Arial" w:hAnsi="Arial"/>
              </w:rPr>
              <w:t>0</w:t>
            </w:r>
          </w:p>
          <w:p w:rsidR="00FB0DF7" w:rsidRDefault="00FB0DF7" w:rsidP="001E3071">
            <w:pPr>
              <w:spacing w:line="288" w:lineRule="auto"/>
              <w:jc w:val="center"/>
              <w:rPr>
                <w:rFonts w:ascii="Arial" w:hAnsi="Arial"/>
              </w:rPr>
            </w:pPr>
            <w:r>
              <w:rPr>
                <w:rFonts w:ascii="Arial" w:hAnsi="Arial"/>
              </w:rPr>
              <w:t>4</w:t>
            </w:r>
          </w:p>
          <w:p w:rsidR="00FB0DF7" w:rsidRDefault="00FB0DF7" w:rsidP="001E3071">
            <w:pPr>
              <w:spacing w:line="288" w:lineRule="auto"/>
              <w:jc w:val="center"/>
              <w:rPr>
                <w:rFonts w:ascii="Arial" w:hAnsi="Arial"/>
              </w:rPr>
            </w:pPr>
            <w:r>
              <w:rPr>
                <w:rFonts w:ascii="Arial" w:hAnsi="Arial"/>
              </w:rPr>
              <w:t>6</w:t>
            </w:r>
          </w:p>
          <w:p w:rsidR="00FB0DF7" w:rsidRPr="001E3071" w:rsidRDefault="00FB0DF7" w:rsidP="001E3071">
            <w:pPr>
              <w:spacing w:line="288" w:lineRule="auto"/>
              <w:jc w:val="center"/>
              <w:rPr>
                <w:rFonts w:ascii="Arial" w:hAnsi="Arial"/>
              </w:rPr>
            </w:pPr>
            <w:r>
              <w:rPr>
                <w:rFonts w:ascii="Arial" w:hAnsi="Arial"/>
              </w:rPr>
              <w:t>2</w:t>
            </w:r>
          </w:p>
        </w:tc>
      </w:tr>
      <w:tr w:rsidR="001E3071">
        <w:tc>
          <w:tcPr>
            <w:tcW w:w="1526" w:type="dxa"/>
            <w:tcBorders>
              <w:top w:val="single" w:sz="6" w:space="0" w:color="auto"/>
              <w:left w:val="single" w:sz="6" w:space="0" w:color="auto"/>
              <w:bottom w:val="single" w:sz="6" w:space="0" w:color="auto"/>
              <w:right w:val="single" w:sz="6" w:space="0" w:color="auto"/>
            </w:tcBorders>
          </w:tcPr>
          <w:p w:rsidR="001E3071" w:rsidRPr="001E3071" w:rsidRDefault="001E3071" w:rsidP="001E3071">
            <w:pPr>
              <w:spacing w:line="288" w:lineRule="auto"/>
              <w:jc w:val="center"/>
              <w:rPr>
                <w:rFonts w:ascii="Arial" w:hAnsi="Arial"/>
              </w:rPr>
            </w:pPr>
            <w:r w:rsidRPr="001E3071">
              <w:rPr>
                <w:rFonts w:ascii="Arial" w:hAnsi="Arial"/>
              </w:rPr>
              <w:t>Итого:</w:t>
            </w:r>
          </w:p>
        </w:tc>
        <w:tc>
          <w:tcPr>
            <w:tcW w:w="1701" w:type="dxa"/>
            <w:tcBorders>
              <w:top w:val="single" w:sz="6" w:space="0" w:color="auto"/>
              <w:left w:val="single" w:sz="6" w:space="0" w:color="auto"/>
              <w:bottom w:val="single" w:sz="6" w:space="0" w:color="auto"/>
              <w:right w:val="single" w:sz="6" w:space="0" w:color="auto"/>
            </w:tcBorders>
          </w:tcPr>
          <w:p w:rsidR="001E3071" w:rsidRPr="001E3071" w:rsidRDefault="007F0D5C" w:rsidP="001E3071">
            <w:pPr>
              <w:spacing w:line="288" w:lineRule="auto"/>
              <w:jc w:val="center"/>
              <w:rPr>
                <w:rFonts w:ascii="Arial" w:hAnsi="Arial"/>
              </w:rPr>
            </w:pPr>
            <w:r>
              <w:rPr>
                <w:rFonts w:ascii="Arial" w:hAnsi="Arial"/>
              </w:rPr>
              <w:t>5,</w:t>
            </w:r>
            <w:r w:rsidR="00F557B2">
              <w:rPr>
                <w:rFonts w:ascii="Arial" w:hAnsi="Arial"/>
              </w:rPr>
              <w:t>07</w:t>
            </w:r>
          </w:p>
        </w:tc>
        <w:tc>
          <w:tcPr>
            <w:tcW w:w="1809" w:type="dxa"/>
            <w:tcBorders>
              <w:top w:val="single" w:sz="6" w:space="0" w:color="auto"/>
              <w:left w:val="single" w:sz="6" w:space="0" w:color="auto"/>
              <w:bottom w:val="single" w:sz="6" w:space="0" w:color="auto"/>
              <w:right w:val="single" w:sz="6" w:space="0" w:color="auto"/>
            </w:tcBorders>
          </w:tcPr>
          <w:p w:rsidR="001E3071" w:rsidRPr="001E3071" w:rsidRDefault="00B34E8B" w:rsidP="001E3071">
            <w:pPr>
              <w:spacing w:line="288" w:lineRule="auto"/>
              <w:jc w:val="center"/>
              <w:rPr>
                <w:rFonts w:ascii="Arial" w:hAnsi="Arial"/>
              </w:rPr>
            </w:pPr>
            <w:r>
              <w:rPr>
                <w:rFonts w:ascii="Arial" w:hAnsi="Arial"/>
              </w:rPr>
              <w:t>17,88</w:t>
            </w:r>
          </w:p>
        </w:tc>
        <w:tc>
          <w:tcPr>
            <w:tcW w:w="1606" w:type="dxa"/>
            <w:tcBorders>
              <w:top w:val="single" w:sz="6" w:space="0" w:color="auto"/>
              <w:left w:val="single" w:sz="6" w:space="0" w:color="auto"/>
              <w:bottom w:val="single" w:sz="6" w:space="0" w:color="auto"/>
              <w:right w:val="single" w:sz="6" w:space="0" w:color="auto"/>
            </w:tcBorders>
          </w:tcPr>
          <w:p w:rsidR="001E3071" w:rsidRPr="001E3071" w:rsidRDefault="001E3071" w:rsidP="001E3071">
            <w:pPr>
              <w:spacing w:line="288" w:lineRule="auto"/>
              <w:jc w:val="center"/>
              <w:rPr>
                <w:rFonts w:ascii="Arial" w:hAnsi="Arial"/>
              </w:rPr>
            </w:pPr>
            <w:r w:rsidRPr="001E3071">
              <w:rPr>
                <w:rFonts w:ascii="Arial" w:hAnsi="Arial"/>
              </w:rPr>
              <w:t>Итого:</w:t>
            </w:r>
          </w:p>
        </w:tc>
        <w:tc>
          <w:tcPr>
            <w:tcW w:w="1606" w:type="dxa"/>
            <w:tcBorders>
              <w:top w:val="single" w:sz="6" w:space="0" w:color="auto"/>
              <w:left w:val="single" w:sz="6" w:space="0" w:color="auto"/>
              <w:bottom w:val="single" w:sz="6" w:space="0" w:color="auto"/>
              <w:right w:val="single" w:sz="6" w:space="0" w:color="auto"/>
            </w:tcBorders>
          </w:tcPr>
          <w:p w:rsidR="001E3071" w:rsidRPr="001E3071" w:rsidRDefault="00FB0DF7" w:rsidP="001E3071">
            <w:pPr>
              <w:spacing w:line="288" w:lineRule="auto"/>
              <w:jc w:val="center"/>
              <w:rPr>
                <w:rFonts w:ascii="Arial" w:hAnsi="Arial"/>
              </w:rPr>
            </w:pPr>
            <w:r>
              <w:rPr>
                <w:rFonts w:ascii="Arial" w:hAnsi="Arial"/>
              </w:rPr>
              <w:t>5</w:t>
            </w:r>
          </w:p>
        </w:tc>
        <w:tc>
          <w:tcPr>
            <w:tcW w:w="1606" w:type="dxa"/>
            <w:tcBorders>
              <w:top w:val="single" w:sz="6" w:space="0" w:color="auto"/>
              <w:left w:val="single" w:sz="6" w:space="0" w:color="auto"/>
              <w:bottom w:val="single" w:sz="6" w:space="0" w:color="auto"/>
              <w:right w:val="single" w:sz="6" w:space="0" w:color="auto"/>
            </w:tcBorders>
          </w:tcPr>
          <w:p w:rsidR="001E3071" w:rsidRPr="001E3071" w:rsidRDefault="00FB0DF7" w:rsidP="00517652">
            <w:pPr>
              <w:spacing w:line="288" w:lineRule="auto"/>
              <w:jc w:val="center"/>
              <w:rPr>
                <w:rFonts w:ascii="Arial" w:hAnsi="Arial"/>
              </w:rPr>
            </w:pPr>
            <w:r>
              <w:rPr>
                <w:rFonts w:ascii="Arial" w:hAnsi="Arial"/>
              </w:rPr>
              <w:t>18</w:t>
            </w:r>
          </w:p>
        </w:tc>
      </w:tr>
    </w:tbl>
    <w:p w:rsidR="001E3071" w:rsidRPr="00085BBF" w:rsidRDefault="001E3071" w:rsidP="001E3071">
      <w:pPr>
        <w:spacing w:line="360" w:lineRule="auto"/>
        <w:rPr>
          <w:sz w:val="28"/>
          <w:szCs w:val="28"/>
        </w:rPr>
      </w:pPr>
      <w:r w:rsidRPr="00085BBF">
        <w:rPr>
          <w:sz w:val="28"/>
          <w:szCs w:val="28"/>
          <w:u w:val="single"/>
        </w:rPr>
        <w:t>При</w:t>
      </w:r>
      <w:r w:rsidR="00435EDC" w:rsidRPr="00085BBF">
        <w:rPr>
          <w:sz w:val="28"/>
          <w:szCs w:val="28"/>
          <w:u w:val="single"/>
        </w:rPr>
        <w:t>нимаем</w:t>
      </w:r>
      <w:r w:rsidRPr="00085BBF">
        <w:rPr>
          <w:sz w:val="28"/>
          <w:szCs w:val="28"/>
          <w:u w:val="single"/>
        </w:rPr>
        <w:t xml:space="preserve"> состав бригады</w:t>
      </w:r>
      <w:r w:rsidRPr="00085BBF">
        <w:rPr>
          <w:sz w:val="28"/>
          <w:szCs w:val="28"/>
        </w:rPr>
        <w:t>:</w:t>
      </w:r>
      <w:r w:rsidR="00FA1184" w:rsidRPr="00085BBF">
        <w:rPr>
          <w:sz w:val="28"/>
          <w:szCs w:val="28"/>
        </w:rPr>
        <w:t xml:space="preserve"> 5</w:t>
      </w:r>
      <w:r w:rsidR="000C3AA0" w:rsidRPr="00085BBF">
        <w:rPr>
          <w:sz w:val="28"/>
          <w:szCs w:val="28"/>
        </w:rPr>
        <w:t xml:space="preserve"> человек</w:t>
      </w:r>
      <w:r w:rsidR="00517652" w:rsidRPr="00085BBF">
        <w:rPr>
          <w:sz w:val="28"/>
          <w:szCs w:val="28"/>
        </w:rPr>
        <w:t>:</w:t>
      </w:r>
      <w:r w:rsidR="00FA1184" w:rsidRPr="00085BBF">
        <w:rPr>
          <w:sz w:val="28"/>
          <w:szCs w:val="28"/>
        </w:rPr>
        <w:t xml:space="preserve"> по одному монтажнику 6-го,4</w:t>
      </w:r>
      <w:r w:rsidR="009C2DC8" w:rsidRPr="00085BBF">
        <w:rPr>
          <w:sz w:val="28"/>
          <w:szCs w:val="28"/>
        </w:rPr>
        <w:t>-го</w:t>
      </w:r>
      <w:r w:rsidR="003F6FD4" w:rsidRPr="00085BBF">
        <w:rPr>
          <w:sz w:val="28"/>
          <w:szCs w:val="28"/>
        </w:rPr>
        <w:t xml:space="preserve"> и 2-го</w:t>
      </w:r>
      <w:r w:rsidR="009C2DC8" w:rsidRPr="00085BBF">
        <w:rPr>
          <w:sz w:val="28"/>
          <w:szCs w:val="28"/>
        </w:rPr>
        <w:t xml:space="preserve"> </w:t>
      </w:r>
      <w:r w:rsidR="00670334" w:rsidRPr="00085BBF">
        <w:rPr>
          <w:sz w:val="28"/>
          <w:szCs w:val="28"/>
        </w:rPr>
        <w:t xml:space="preserve"> </w:t>
      </w:r>
      <w:r w:rsidR="009C2DC8" w:rsidRPr="00085BBF">
        <w:rPr>
          <w:sz w:val="28"/>
          <w:szCs w:val="28"/>
        </w:rPr>
        <w:t xml:space="preserve">и </w:t>
      </w:r>
      <w:r w:rsidR="00670334" w:rsidRPr="00085BBF">
        <w:rPr>
          <w:sz w:val="28"/>
          <w:szCs w:val="28"/>
        </w:rPr>
        <w:t xml:space="preserve"> </w:t>
      </w:r>
      <w:r w:rsidR="009C2DC8" w:rsidRPr="00085BBF">
        <w:rPr>
          <w:sz w:val="28"/>
          <w:szCs w:val="28"/>
        </w:rPr>
        <w:t xml:space="preserve">2 монтажника </w:t>
      </w:r>
      <w:r w:rsidR="00FA1184" w:rsidRPr="00085BBF">
        <w:rPr>
          <w:sz w:val="28"/>
          <w:szCs w:val="28"/>
        </w:rPr>
        <w:t>3-го разряда.</w:t>
      </w:r>
    </w:p>
    <w:p w:rsidR="008B2C4E" w:rsidRPr="008B2C4E" w:rsidRDefault="002B4153" w:rsidP="00DB5E9B">
      <w:pPr>
        <w:pStyle w:val="ab"/>
      </w:pPr>
      <w:bookmarkStart w:id="38" w:name="_Toc261263652"/>
      <w:bookmarkStart w:id="39" w:name="_Toc261263817"/>
      <w:bookmarkStart w:id="40" w:name="_Toc261276984"/>
      <w:r>
        <w:t>7</w:t>
      </w:r>
      <w:r w:rsidR="008B2C4E" w:rsidRPr="008B2C4E">
        <w:t>. Выбор монтажа крана</w:t>
      </w:r>
      <w:bookmarkEnd w:id="38"/>
      <w:bookmarkEnd w:id="39"/>
      <w:bookmarkEnd w:id="40"/>
    </w:p>
    <w:p w:rsidR="00212753" w:rsidRPr="00085BBF" w:rsidRDefault="008B2C4E" w:rsidP="00670334">
      <w:pPr>
        <w:spacing w:line="360" w:lineRule="auto"/>
        <w:ind w:firstLine="539"/>
        <w:jc w:val="both"/>
        <w:rPr>
          <w:sz w:val="28"/>
          <w:szCs w:val="28"/>
        </w:rPr>
      </w:pPr>
      <w:r w:rsidRPr="00085BBF">
        <w:rPr>
          <w:sz w:val="28"/>
          <w:szCs w:val="28"/>
        </w:rPr>
        <w:t xml:space="preserve">Выбор крана осуществляем графоаналитическим способом, </w:t>
      </w:r>
      <w:r w:rsidR="0064087D" w:rsidRPr="00085BBF">
        <w:rPr>
          <w:sz w:val="28"/>
          <w:szCs w:val="28"/>
        </w:rPr>
        <w:t>по техническим и техноэкономическим показателям стреловых кранов</w:t>
      </w:r>
      <w:r w:rsidR="002B4153" w:rsidRPr="00085BBF">
        <w:rPr>
          <w:sz w:val="28"/>
          <w:szCs w:val="28"/>
        </w:rPr>
        <w:t xml:space="preserve"> </w:t>
      </w:r>
      <w:r w:rsidR="0064087D" w:rsidRPr="00085BBF">
        <w:rPr>
          <w:sz w:val="28"/>
          <w:szCs w:val="28"/>
        </w:rPr>
        <w:t>(приведен в справочнике[3]</w:t>
      </w:r>
      <w:r w:rsidR="00FE2BCC" w:rsidRPr="00085BBF">
        <w:rPr>
          <w:sz w:val="28"/>
          <w:szCs w:val="28"/>
        </w:rPr>
        <w:t>)</w:t>
      </w:r>
      <w:r w:rsidRPr="00085BBF">
        <w:rPr>
          <w:sz w:val="28"/>
          <w:szCs w:val="28"/>
        </w:rPr>
        <w:t>. Выбира</w:t>
      </w:r>
      <w:r w:rsidR="0064087D" w:rsidRPr="00085BBF">
        <w:rPr>
          <w:sz w:val="28"/>
          <w:szCs w:val="28"/>
        </w:rPr>
        <w:t>ем</w:t>
      </w:r>
      <w:r w:rsidRPr="00085BBF">
        <w:rPr>
          <w:sz w:val="28"/>
          <w:szCs w:val="28"/>
        </w:rPr>
        <w:t xml:space="preserve"> группу элементов, характеризующихся максимальными монтажными параметрами (масса, габариты  и проектное положение монтируемого элемента; монтажная оснастка; грузозахватные устройства), для которых определяют требуемые параметры монтажных кранов: </w:t>
      </w:r>
      <w:r w:rsidR="00E05762" w:rsidRPr="00085BBF">
        <w:rPr>
          <w:position w:val="-14"/>
          <w:sz w:val="28"/>
          <w:szCs w:val="28"/>
        </w:rPr>
        <w:object w:dxaOrig="380" w:dyaOrig="380">
          <v:shape id="_x0000_i1050" type="#_x0000_t75" style="width:18.75pt;height:18.75pt" o:ole="">
            <v:imagedata r:id="rId37" o:title=""/>
          </v:shape>
          <o:OLEObject Type="Embed" ProgID="Equation.3" ShapeID="_x0000_i1050" DrawAspect="Content" ObjectID="_1457652725" r:id="rId38"/>
        </w:object>
      </w:r>
      <w:r w:rsidR="00E05762" w:rsidRPr="00085BBF">
        <w:rPr>
          <w:sz w:val="28"/>
          <w:szCs w:val="28"/>
        </w:rPr>
        <w:t xml:space="preserve">, </w:t>
      </w:r>
      <w:r w:rsidR="00E05762" w:rsidRPr="00085BBF">
        <w:rPr>
          <w:position w:val="-14"/>
          <w:sz w:val="28"/>
          <w:szCs w:val="28"/>
        </w:rPr>
        <w:object w:dxaOrig="420" w:dyaOrig="380">
          <v:shape id="_x0000_i1051" type="#_x0000_t75" style="width:21pt;height:18.75pt" o:ole="">
            <v:imagedata r:id="rId39" o:title=""/>
          </v:shape>
          <o:OLEObject Type="Embed" ProgID="Equation.3" ShapeID="_x0000_i1051" DrawAspect="Content" ObjectID="_1457652726" r:id="rId40"/>
        </w:object>
      </w:r>
      <w:r w:rsidR="00E05762" w:rsidRPr="00085BBF">
        <w:rPr>
          <w:sz w:val="28"/>
          <w:szCs w:val="28"/>
        </w:rPr>
        <w:t>,</w:t>
      </w:r>
      <w:r w:rsidR="00256C99" w:rsidRPr="00085BBF">
        <w:rPr>
          <w:position w:val="-12"/>
          <w:sz w:val="28"/>
          <w:szCs w:val="28"/>
        </w:rPr>
        <w:object w:dxaOrig="499" w:dyaOrig="380">
          <v:shape id="_x0000_i1052" type="#_x0000_t75" style="width:24.75pt;height:18.75pt" o:ole="">
            <v:imagedata r:id="rId41" o:title=""/>
          </v:shape>
          <o:OLEObject Type="Embed" ProgID="Equation.3" ShapeID="_x0000_i1052" DrawAspect="Content" ObjectID="_1457652727" r:id="rId42"/>
        </w:object>
      </w:r>
      <w:r w:rsidR="00E05762" w:rsidRPr="00085BBF">
        <w:rPr>
          <w:sz w:val="28"/>
          <w:szCs w:val="28"/>
        </w:rPr>
        <w:t>.</w:t>
      </w:r>
    </w:p>
    <w:p w:rsidR="00FE2BCC" w:rsidRPr="003108CA" w:rsidRDefault="00FE2BCC" w:rsidP="003108CA">
      <w:pPr>
        <w:spacing w:line="360" w:lineRule="auto"/>
        <w:ind w:firstLine="540"/>
        <w:jc w:val="center"/>
        <w:rPr>
          <w:b/>
        </w:rPr>
      </w:pPr>
      <w:r w:rsidRPr="003108CA">
        <w:rPr>
          <w:b/>
        </w:rPr>
        <w:t xml:space="preserve">Подбор крана </w:t>
      </w:r>
      <w:r w:rsidR="002D7BE5">
        <w:rPr>
          <w:b/>
        </w:rPr>
        <w:t>при монтаже</w:t>
      </w:r>
      <w:r w:rsidRPr="003108CA">
        <w:rPr>
          <w:b/>
        </w:rPr>
        <w:t xml:space="preserve"> колонн.</w:t>
      </w:r>
    </w:p>
    <w:p w:rsidR="00FE2BCC" w:rsidRDefault="00FE2BCC" w:rsidP="00FE2BCC">
      <w:pPr>
        <w:spacing w:line="360" w:lineRule="auto"/>
        <w:ind w:firstLine="540"/>
      </w:pPr>
      <w:r>
        <w:rPr>
          <w:lang w:val="en-US"/>
        </w:rPr>
        <w:t>Q</w:t>
      </w:r>
      <w:r>
        <w:rPr>
          <w:vertAlign w:val="subscript"/>
        </w:rPr>
        <w:t>кр</w:t>
      </w:r>
      <w:r>
        <w:t xml:space="preserve"> - требуемая грузоподъемность крана определяется по формуле:</w:t>
      </w:r>
    </w:p>
    <w:p w:rsidR="00FE2BCC" w:rsidRDefault="00FE2BCC" w:rsidP="00FE2BCC">
      <w:pPr>
        <w:spacing w:line="360" w:lineRule="auto"/>
        <w:jc w:val="center"/>
        <w:outlineLvl w:val="0"/>
      </w:pPr>
      <w:bookmarkStart w:id="41" w:name="_Toc261263653"/>
      <w:bookmarkStart w:id="42" w:name="_Toc261263818"/>
      <w:r>
        <w:rPr>
          <w:lang w:val="en-US"/>
        </w:rPr>
        <w:t>Q</w:t>
      </w:r>
      <w:r>
        <w:rPr>
          <w:vertAlign w:val="subscript"/>
        </w:rPr>
        <w:t>кр.</w:t>
      </w:r>
      <w:r w:rsidRPr="00A53E8D">
        <w:t xml:space="preserve"> = </w:t>
      </w:r>
      <w:r>
        <w:rPr>
          <w:lang w:val="en-US"/>
        </w:rPr>
        <w:t>Q</w:t>
      </w:r>
      <w:r>
        <w:rPr>
          <w:vertAlign w:val="subscript"/>
        </w:rPr>
        <w:t>к</w:t>
      </w:r>
      <w:r>
        <w:t>+</w:t>
      </w:r>
      <w:r>
        <w:rPr>
          <w:lang w:val="en-US"/>
        </w:rPr>
        <w:t>Q</w:t>
      </w:r>
      <w:r>
        <w:rPr>
          <w:vertAlign w:val="subscript"/>
        </w:rPr>
        <w:t>стр.</w:t>
      </w:r>
      <w:r>
        <w:t>,</w:t>
      </w:r>
      <w:bookmarkEnd w:id="41"/>
      <w:bookmarkEnd w:id="42"/>
    </w:p>
    <w:p w:rsidR="00FE2BCC" w:rsidRDefault="00FE2BCC" w:rsidP="00FE2BCC">
      <w:pPr>
        <w:spacing w:line="360" w:lineRule="auto"/>
      </w:pPr>
      <w:r>
        <w:t xml:space="preserve">где  </w:t>
      </w:r>
      <w:r>
        <w:rPr>
          <w:lang w:val="en-US"/>
        </w:rPr>
        <w:t>Q</w:t>
      </w:r>
      <w:r>
        <w:rPr>
          <w:vertAlign w:val="subscript"/>
        </w:rPr>
        <w:t xml:space="preserve">к </w:t>
      </w:r>
      <w:r>
        <w:t>- вес колонн(табл.1)</w:t>
      </w:r>
    </w:p>
    <w:p w:rsidR="00FE2BCC" w:rsidRDefault="00FE2BCC" w:rsidP="00FE2BCC">
      <w:pPr>
        <w:spacing w:line="360" w:lineRule="auto"/>
      </w:pPr>
      <w:r>
        <w:t xml:space="preserve">       </w:t>
      </w:r>
      <w:r>
        <w:rPr>
          <w:lang w:val="en-US"/>
        </w:rPr>
        <w:t>Q</w:t>
      </w:r>
      <w:r>
        <w:rPr>
          <w:vertAlign w:val="subscript"/>
        </w:rPr>
        <w:t xml:space="preserve">стр </w:t>
      </w:r>
      <w:r>
        <w:t>-  вес грузозахватного приспособления. (табл.3)</w:t>
      </w:r>
    </w:p>
    <w:p w:rsidR="00FE2BCC" w:rsidRDefault="00FE2BCC" w:rsidP="00FE2BCC">
      <w:pPr>
        <w:spacing w:line="360" w:lineRule="auto"/>
        <w:ind w:left="426"/>
      </w:pPr>
      <w:r>
        <w:t xml:space="preserve"> </w:t>
      </w:r>
      <w:r>
        <w:rPr>
          <w:lang w:val="en-US"/>
        </w:rPr>
        <w:t>H</w:t>
      </w:r>
      <w:r>
        <w:rPr>
          <w:vertAlign w:val="subscript"/>
        </w:rPr>
        <w:t>кр</w:t>
      </w:r>
      <w:r>
        <w:t xml:space="preserve"> - высота подъема крюка определяется по формуле (рис1) :</w:t>
      </w:r>
    </w:p>
    <w:p w:rsidR="00FE2BCC" w:rsidRDefault="00FE2BCC" w:rsidP="00FE2BCC">
      <w:pPr>
        <w:spacing w:line="360" w:lineRule="auto"/>
        <w:jc w:val="center"/>
        <w:outlineLvl w:val="0"/>
        <w:rPr>
          <w:vertAlign w:val="subscript"/>
        </w:rPr>
      </w:pPr>
      <w:bookmarkStart w:id="43" w:name="_Toc261263654"/>
      <w:bookmarkStart w:id="44" w:name="_Toc261263819"/>
      <w:r>
        <w:rPr>
          <w:lang w:val="en-US"/>
        </w:rPr>
        <w:t>H</w:t>
      </w:r>
      <w:r>
        <w:rPr>
          <w:vertAlign w:val="subscript"/>
        </w:rPr>
        <w:t>кр.</w:t>
      </w:r>
      <w:r>
        <w:t xml:space="preserve"> = </w:t>
      </w:r>
      <w:r>
        <w:rPr>
          <w:lang w:val="en-US"/>
        </w:rPr>
        <w:t>h</w:t>
      </w:r>
      <w:r>
        <w:rPr>
          <w:vertAlign w:val="subscript"/>
          <w:lang w:val="en-US"/>
        </w:rPr>
        <w:t>o</w:t>
      </w:r>
      <w:r>
        <w:t>+</w:t>
      </w:r>
      <w:r>
        <w:rPr>
          <w:lang w:val="en-US"/>
        </w:rPr>
        <w:t>h</w:t>
      </w:r>
      <w:r>
        <w:rPr>
          <w:vertAlign w:val="subscript"/>
        </w:rPr>
        <w:t>з</w:t>
      </w:r>
      <w:r>
        <w:t>+</w:t>
      </w:r>
      <w:r>
        <w:rPr>
          <w:lang w:val="en-US"/>
        </w:rPr>
        <w:t>h</w:t>
      </w:r>
      <w:r>
        <w:rPr>
          <w:vertAlign w:val="subscript"/>
        </w:rPr>
        <w:t>э</w:t>
      </w:r>
      <w:r>
        <w:t>+</w:t>
      </w:r>
      <w:r>
        <w:rPr>
          <w:lang w:val="en-US"/>
        </w:rPr>
        <w:t>h</w:t>
      </w:r>
      <w:r>
        <w:rPr>
          <w:vertAlign w:val="subscript"/>
        </w:rPr>
        <w:t>стр.</w:t>
      </w:r>
      <w:bookmarkEnd w:id="43"/>
      <w:bookmarkEnd w:id="44"/>
    </w:p>
    <w:p w:rsidR="00FE2BCC" w:rsidRDefault="00FE2BCC" w:rsidP="00FE2BCC">
      <w:pPr>
        <w:spacing w:line="360" w:lineRule="auto"/>
        <w:jc w:val="both"/>
      </w:pPr>
      <w:r>
        <w:t xml:space="preserve">где  </w:t>
      </w:r>
      <w:r>
        <w:rPr>
          <w:lang w:val="en-US"/>
        </w:rPr>
        <w:t>h</w:t>
      </w:r>
      <w:r>
        <w:rPr>
          <w:vertAlign w:val="subscript"/>
          <w:lang w:val="en-US"/>
        </w:rPr>
        <w:t>o</w:t>
      </w:r>
      <w:r>
        <w:t>- высота верхней грани ранее смонтированного элемента(фундаменты) относительно поверхности перемещения крана (земли)</w:t>
      </w:r>
    </w:p>
    <w:p w:rsidR="00FE2BCC" w:rsidRDefault="00FE2BCC" w:rsidP="00FE2BCC">
      <w:pPr>
        <w:spacing w:line="360" w:lineRule="auto"/>
        <w:jc w:val="both"/>
      </w:pPr>
      <w:r>
        <w:t xml:space="preserve">        </w:t>
      </w:r>
      <w:r>
        <w:rPr>
          <w:lang w:val="en-US"/>
        </w:rPr>
        <w:t>h</w:t>
      </w:r>
      <w:r>
        <w:rPr>
          <w:vertAlign w:val="subscript"/>
        </w:rPr>
        <w:t>з</w:t>
      </w:r>
      <w:r>
        <w:t>- монтажный зазор. (0,3м)</w:t>
      </w:r>
    </w:p>
    <w:p w:rsidR="00FE2BCC" w:rsidRDefault="00FE2BCC" w:rsidP="00FE2BCC">
      <w:pPr>
        <w:spacing w:line="360" w:lineRule="auto"/>
        <w:jc w:val="both"/>
      </w:pPr>
      <w:r>
        <w:t xml:space="preserve">        </w:t>
      </w:r>
      <w:r>
        <w:rPr>
          <w:lang w:val="en-US"/>
        </w:rPr>
        <w:t>h</w:t>
      </w:r>
      <w:r>
        <w:rPr>
          <w:vertAlign w:val="subscript"/>
        </w:rPr>
        <w:t>э</w:t>
      </w:r>
      <w:r>
        <w:t xml:space="preserve">- высота </w:t>
      </w:r>
      <w:r w:rsidR="00670334">
        <w:t>элемента</w:t>
      </w:r>
    </w:p>
    <w:p w:rsidR="00FE2BCC" w:rsidRDefault="00FE2BCC" w:rsidP="00FE2BCC">
      <w:pPr>
        <w:spacing w:line="360" w:lineRule="auto"/>
        <w:ind w:firstLine="540"/>
        <w:jc w:val="both"/>
      </w:pPr>
      <w:r>
        <w:rPr>
          <w:lang w:val="en-US"/>
        </w:rPr>
        <w:t>h</w:t>
      </w:r>
      <w:r>
        <w:rPr>
          <w:vertAlign w:val="subscript"/>
        </w:rPr>
        <w:t>стр.</w:t>
      </w:r>
      <w:r>
        <w:t>- расчетная высота грузозахватного приспособления от крюка до верхней грани монтируемого элемента (табл.3)</w:t>
      </w:r>
    </w:p>
    <w:p w:rsidR="00256C99" w:rsidRDefault="00256C99" w:rsidP="00256C99">
      <w:pPr>
        <w:spacing w:line="360" w:lineRule="auto"/>
        <w:jc w:val="both"/>
      </w:pPr>
      <w:r w:rsidRPr="00FE2BCC">
        <w:rPr>
          <w:position w:val="-12"/>
        </w:rPr>
        <w:object w:dxaOrig="499" w:dyaOrig="380">
          <v:shape id="_x0000_i1053" type="#_x0000_t75" style="width:24.75pt;height:18.75pt" o:ole="">
            <v:imagedata r:id="rId43" o:title=""/>
          </v:shape>
          <o:OLEObject Type="Embed" ProgID="Equation.3" ShapeID="_x0000_i1053" DrawAspect="Content" ObjectID="_1457652728" r:id="rId44"/>
        </w:object>
      </w:r>
      <w:r>
        <w:t xml:space="preserve"> - высота подъема верхней грани габарита определяется по формуле:</w:t>
      </w:r>
    </w:p>
    <w:bookmarkStart w:id="45" w:name="_Toc261263655"/>
    <w:bookmarkStart w:id="46" w:name="_Toc261263820"/>
    <w:p w:rsidR="00256C99" w:rsidRDefault="00256C99" w:rsidP="00256C99">
      <w:pPr>
        <w:spacing w:line="360" w:lineRule="auto"/>
        <w:jc w:val="center"/>
        <w:outlineLvl w:val="0"/>
      </w:pPr>
      <w:r w:rsidRPr="00FE2BCC">
        <w:rPr>
          <w:position w:val="-12"/>
        </w:rPr>
        <w:object w:dxaOrig="499" w:dyaOrig="380">
          <v:shape id="_x0000_i1054" type="#_x0000_t75" style="width:24.75pt;height:18.75pt" o:ole="">
            <v:imagedata r:id="rId43" o:title=""/>
          </v:shape>
          <o:OLEObject Type="Embed" ProgID="Equation.3" ShapeID="_x0000_i1054" DrawAspect="Content" ObjectID="_1457652729" r:id="rId45"/>
        </w:object>
      </w:r>
      <w:r>
        <w:rPr>
          <w:vertAlign w:val="subscript"/>
        </w:rPr>
        <w:t>.</w:t>
      </w:r>
      <w:r>
        <w:t xml:space="preserve"> = </w:t>
      </w:r>
      <w:r>
        <w:rPr>
          <w:lang w:val="en-US"/>
        </w:rPr>
        <w:t>h</w:t>
      </w:r>
      <w:r>
        <w:rPr>
          <w:vertAlign w:val="subscript"/>
          <w:lang w:val="en-US"/>
        </w:rPr>
        <w:t>o</w:t>
      </w:r>
      <w:r>
        <w:t>+</w:t>
      </w:r>
      <w:r>
        <w:rPr>
          <w:lang w:val="en-US"/>
        </w:rPr>
        <w:t>h</w:t>
      </w:r>
      <w:r>
        <w:rPr>
          <w:vertAlign w:val="subscript"/>
        </w:rPr>
        <w:t>з</w:t>
      </w:r>
      <w:r>
        <w:t>+</w:t>
      </w:r>
      <w:r>
        <w:rPr>
          <w:lang w:val="en-US"/>
        </w:rPr>
        <w:t>h</w:t>
      </w:r>
      <w:r>
        <w:rPr>
          <w:vertAlign w:val="subscript"/>
        </w:rPr>
        <w:t>э</w:t>
      </w:r>
      <w:r>
        <w:t>.</w:t>
      </w:r>
      <w:bookmarkEnd w:id="45"/>
      <w:bookmarkEnd w:id="46"/>
    </w:p>
    <w:p w:rsidR="00256C99" w:rsidRDefault="00256C99" w:rsidP="00256C99">
      <w:pPr>
        <w:spacing w:line="360" w:lineRule="auto"/>
        <w:jc w:val="both"/>
      </w:pPr>
      <w:r>
        <w:t xml:space="preserve">где </w:t>
      </w:r>
      <w:r>
        <w:rPr>
          <w:lang w:val="en-US"/>
        </w:rPr>
        <w:t>h</w:t>
      </w:r>
      <w:r>
        <w:rPr>
          <w:vertAlign w:val="subscript"/>
          <w:lang w:val="en-US"/>
        </w:rPr>
        <w:t>o</w:t>
      </w:r>
      <w:r>
        <w:t>- высота верхней грани ранее смонтированного элемента относительно поверхности перемещения крана (земли)</w:t>
      </w:r>
    </w:p>
    <w:p w:rsidR="00256C99" w:rsidRDefault="00256C99" w:rsidP="00256C99">
      <w:pPr>
        <w:spacing w:line="360" w:lineRule="auto"/>
        <w:jc w:val="both"/>
      </w:pPr>
      <w:r>
        <w:t xml:space="preserve">        </w:t>
      </w:r>
      <w:r>
        <w:rPr>
          <w:lang w:val="en-US"/>
        </w:rPr>
        <w:t>h</w:t>
      </w:r>
      <w:r>
        <w:rPr>
          <w:vertAlign w:val="subscript"/>
        </w:rPr>
        <w:t>з</w:t>
      </w:r>
      <w:r>
        <w:t>- монтажный зазор. (0,3м)</w:t>
      </w:r>
    </w:p>
    <w:p w:rsidR="00256C99" w:rsidRDefault="00256C99" w:rsidP="00256C99">
      <w:pPr>
        <w:spacing w:line="360" w:lineRule="auto"/>
        <w:jc w:val="both"/>
      </w:pPr>
      <w:r>
        <w:t xml:space="preserve">        </w:t>
      </w:r>
      <w:r>
        <w:rPr>
          <w:lang w:val="en-US"/>
        </w:rPr>
        <w:t>h</w:t>
      </w:r>
      <w:r>
        <w:rPr>
          <w:vertAlign w:val="subscript"/>
        </w:rPr>
        <w:t>э</w:t>
      </w:r>
      <w:r>
        <w:t>- высота</w:t>
      </w:r>
      <w:r w:rsidR="00670334">
        <w:t xml:space="preserve"> элемента</w:t>
      </w:r>
    </w:p>
    <w:p w:rsidR="00256C99" w:rsidRDefault="00256C99" w:rsidP="00256C99">
      <w:pPr>
        <w:spacing w:line="360" w:lineRule="auto"/>
        <w:jc w:val="both"/>
      </w:pPr>
    </w:p>
    <w:p w:rsidR="00256C99" w:rsidRDefault="00256C99" w:rsidP="00FE2BCC">
      <w:pPr>
        <w:spacing w:line="360" w:lineRule="auto"/>
        <w:ind w:firstLine="540"/>
        <w:jc w:val="both"/>
      </w:pPr>
    </w:p>
    <w:p w:rsidR="00FE2BCC" w:rsidRDefault="004F3531" w:rsidP="00FE2BCC">
      <w:pPr>
        <w:spacing w:line="360" w:lineRule="auto"/>
        <w:ind w:firstLine="540"/>
      </w:pPr>
      <w:r>
        <w:pict>
          <v:shape id="_x0000_i1055" type="#_x0000_t75" style="width:342pt;height:231pt" wrapcoords="-58 0 -58 21535 21600 21535 21600 0 -58 0" o:allowoverlap="f">
            <v:imagedata r:id="rId46" o:title="Untitled-3"/>
          </v:shape>
        </w:pict>
      </w:r>
    </w:p>
    <w:p w:rsidR="00FE2BCC" w:rsidRPr="0009076C" w:rsidRDefault="00FE2BCC" w:rsidP="00FE2BCC">
      <w:pPr>
        <w:spacing w:line="360" w:lineRule="auto"/>
        <w:ind w:firstLine="720"/>
        <w:jc w:val="center"/>
        <w:outlineLvl w:val="0"/>
        <w:rPr>
          <w:rStyle w:val="af"/>
          <w:i w:val="0"/>
          <w:sz w:val="28"/>
          <w:szCs w:val="28"/>
        </w:rPr>
      </w:pPr>
      <w:bookmarkStart w:id="47" w:name="_Toc261263656"/>
      <w:bookmarkStart w:id="48" w:name="_Toc261263821"/>
      <w:r w:rsidRPr="0009076C">
        <w:rPr>
          <w:rStyle w:val="af"/>
          <w:i w:val="0"/>
          <w:sz w:val="28"/>
          <w:szCs w:val="28"/>
        </w:rPr>
        <w:t>Рис.1. Схема монтажа колонн</w:t>
      </w:r>
      <w:bookmarkEnd w:id="47"/>
      <w:bookmarkEnd w:id="48"/>
    </w:p>
    <w:p w:rsidR="00FE2BCC" w:rsidRDefault="00FE2BCC" w:rsidP="003540E8">
      <w:pPr>
        <w:spacing w:line="360" w:lineRule="auto"/>
        <w:ind w:firstLine="540"/>
      </w:pPr>
    </w:p>
    <w:p w:rsidR="0076112F" w:rsidRDefault="0076112F" w:rsidP="002D7BE5">
      <w:pPr>
        <w:spacing w:line="360" w:lineRule="auto"/>
        <w:jc w:val="center"/>
      </w:pPr>
      <w:r>
        <w:t>Для монтажа колонн выбираем автомобильный кран КС-</w:t>
      </w:r>
      <w:r w:rsidR="00C32040">
        <w:t>4574 со стрелой 19,7м</w:t>
      </w:r>
    </w:p>
    <w:p w:rsidR="003108CA" w:rsidRDefault="003108CA" w:rsidP="00256C99">
      <w:pPr>
        <w:spacing w:line="360" w:lineRule="auto"/>
      </w:pPr>
    </w:p>
    <w:p w:rsidR="00256C99" w:rsidRDefault="00256C99" w:rsidP="008050BB">
      <w:pPr>
        <w:spacing w:line="360" w:lineRule="auto"/>
        <w:ind w:firstLine="567"/>
        <w:jc w:val="both"/>
      </w:pPr>
      <w:r>
        <w:t>Вылет крюка в зависимости от грузоподъемности на крюке (</w:t>
      </w:r>
      <w:r w:rsidRPr="00E05762">
        <w:rPr>
          <w:position w:val="-4"/>
        </w:rPr>
        <w:object w:dxaOrig="320" w:dyaOrig="300">
          <v:shape id="_x0000_i1056" type="#_x0000_t75" style="width:15.75pt;height:15pt" o:ole="">
            <v:imagedata r:id="rId47" o:title=""/>
          </v:shape>
          <o:OLEObject Type="Embed" ProgID="Equation.3" ShapeID="_x0000_i1056" DrawAspect="Content" ObjectID="_1457652730" r:id="rId48"/>
        </w:object>
      </w:r>
      <w:r>
        <w:t>) и вылет крюка в зависимости от высоты подъема (</w:t>
      </w:r>
      <w:r w:rsidRPr="00E05762">
        <w:rPr>
          <w:position w:val="-4"/>
        </w:rPr>
        <w:object w:dxaOrig="440" w:dyaOrig="320">
          <v:shape id="_x0000_i1057" type="#_x0000_t75" style="width:21.75pt;height:15.75pt" o:ole="">
            <v:imagedata r:id="rId49" o:title=""/>
          </v:shape>
          <o:OLEObject Type="Embed" ProgID="Equation.3" ShapeID="_x0000_i1057" DrawAspect="Content" ObjectID="_1457652731" r:id="rId50"/>
        </w:object>
      </w:r>
      <w:r>
        <w:t>) определяем по графику грузовых характеристик крана КС-</w:t>
      </w:r>
      <w:r w:rsidR="00670334">
        <w:t>4574</w:t>
      </w:r>
      <w:r>
        <w:t xml:space="preserve"> (рис.2), на основании чего делаем вывод о возможности применения данного крана, определив общий вылет крюка (</w:t>
      </w:r>
      <w:r w:rsidRPr="00E05762">
        <w:rPr>
          <w:position w:val="-4"/>
        </w:rPr>
        <w:object w:dxaOrig="279" w:dyaOrig="300">
          <v:shape id="_x0000_i1058" type="#_x0000_t75" style="width:14.25pt;height:15pt" o:ole="">
            <v:imagedata r:id="rId51" o:title=""/>
          </v:shape>
          <o:OLEObject Type="Embed" ProgID="Equation.3" ShapeID="_x0000_i1058" DrawAspect="Content" ObjectID="_1457652732" r:id="rId52"/>
        </w:object>
      </w:r>
      <w:r>
        <w:t>).</w:t>
      </w:r>
    </w:p>
    <w:p w:rsidR="00256C99" w:rsidRDefault="004F3531" w:rsidP="00256C99">
      <w:pPr>
        <w:spacing w:line="360" w:lineRule="auto"/>
        <w:jc w:val="center"/>
        <w:rPr>
          <w:noProof/>
        </w:rPr>
      </w:pPr>
      <w:r>
        <w:rPr>
          <w:noProof/>
        </w:rPr>
        <w:pict>
          <v:shape id="Рисунок 1730" o:spid="_x0000_i1059" type="#_x0000_t75" style="width:212.25pt;height:208.5pt;visibility:visible">
            <v:imagedata r:id="rId53" o:title="мой тсп кс-4585"/>
          </v:shape>
        </w:pict>
      </w:r>
    </w:p>
    <w:p w:rsidR="00256C99" w:rsidRDefault="00256C99" w:rsidP="00256C99">
      <w:pPr>
        <w:spacing w:line="360" w:lineRule="auto"/>
        <w:jc w:val="center"/>
        <w:rPr>
          <w:noProof/>
        </w:rPr>
      </w:pPr>
      <w:r>
        <w:rPr>
          <w:noProof/>
        </w:rPr>
        <w:t>Рис 2 . Грузовые характеристики крана КС- 4574</w:t>
      </w:r>
    </w:p>
    <w:p w:rsidR="003108CA" w:rsidRDefault="003108CA" w:rsidP="00670334">
      <w:pPr>
        <w:ind w:firstLine="567"/>
        <w:jc w:val="both"/>
      </w:pPr>
      <w:r w:rsidRPr="003108CA">
        <w:t xml:space="preserve">Расчет технологических параметров крана </w:t>
      </w:r>
      <w:r>
        <w:t>представлен в табл. 8</w:t>
      </w:r>
      <w:r w:rsidRPr="003108CA">
        <w:t>.</w:t>
      </w:r>
    </w:p>
    <w:p w:rsidR="00670334" w:rsidRPr="003108CA" w:rsidRDefault="00670334" w:rsidP="00670334">
      <w:pPr>
        <w:ind w:firstLine="567"/>
        <w:jc w:val="both"/>
      </w:pPr>
    </w:p>
    <w:p w:rsidR="003108CA" w:rsidRPr="003108CA" w:rsidRDefault="003108CA" w:rsidP="00670334">
      <w:pPr>
        <w:ind w:left="426"/>
        <w:jc w:val="both"/>
      </w:pPr>
      <w:r w:rsidRPr="003108CA">
        <w:t xml:space="preserve">Схема проходки крана КС – 4574 при монтаже колонн приведена на чертеже </w:t>
      </w:r>
      <w:r w:rsidRPr="003108CA">
        <w:rPr>
          <w:color w:val="FF6600"/>
        </w:rPr>
        <w:t xml:space="preserve"> </w:t>
      </w:r>
      <w:r w:rsidRPr="003108CA">
        <w:t>(см. Прил.).</w:t>
      </w:r>
    </w:p>
    <w:p w:rsidR="003108CA" w:rsidRDefault="003108CA" w:rsidP="003108CA">
      <w:pPr>
        <w:spacing w:line="360" w:lineRule="auto"/>
      </w:pPr>
    </w:p>
    <w:p w:rsidR="00670334" w:rsidRDefault="00670334" w:rsidP="002D7BE5">
      <w:pPr>
        <w:spacing w:line="360" w:lineRule="auto"/>
        <w:jc w:val="center"/>
        <w:rPr>
          <w:sz w:val="28"/>
          <w:szCs w:val="28"/>
        </w:rPr>
      </w:pPr>
    </w:p>
    <w:p w:rsidR="00F338A6" w:rsidRPr="00804AB5" w:rsidRDefault="00F338A6" w:rsidP="002D7BE5">
      <w:pPr>
        <w:spacing w:line="360" w:lineRule="auto"/>
        <w:jc w:val="center"/>
        <w:rPr>
          <w:sz w:val="28"/>
          <w:szCs w:val="28"/>
        </w:rPr>
      </w:pPr>
      <w:r w:rsidRPr="00804AB5">
        <w:rPr>
          <w:sz w:val="28"/>
          <w:szCs w:val="28"/>
        </w:rPr>
        <w:t>Технологические параметры крана КС-</w:t>
      </w:r>
      <w:r w:rsidR="00670334">
        <w:rPr>
          <w:sz w:val="28"/>
          <w:szCs w:val="28"/>
        </w:rPr>
        <w:t>4574</w:t>
      </w:r>
      <w:r w:rsidRPr="00804AB5">
        <w:rPr>
          <w:sz w:val="28"/>
          <w:szCs w:val="28"/>
        </w:rPr>
        <w:t xml:space="preserve"> при монтаже колонн</w:t>
      </w:r>
    </w:p>
    <w:p w:rsidR="00F338A6" w:rsidRDefault="00F338A6" w:rsidP="00F338A6">
      <w:pPr>
        <w:tabs>
          <w:tab w:val="left" w:pos="3675"/>
        </w:tabs>
        <w:jc w:val="right"/>
      </w:pPr>
      <w:r>
        <w:t>Таблица 8</w:t>
      </w:r>
    </w:p>
    <w:p w:rsidR="00F338A6" w:rsidRDefault="00F338A6" w:rsidP="00F338A6">
      <w:pPr>
        <w:tabs>
          <w:tab w:val="left" w:pos="3675"/>
        </w:tabs>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619"/>
        <w:gridCol w:w="756"/>
        <w:gridCol w:w="786"/>
        <w:gridCol w:w="661"/>
        <w:gridCol w:w="572"/>
        <w:gridCol w:w="636"/>
        <w:gridCol w:w="675"/>
        <w:gridCol w:w="756"/>
        <w:gridCol w:w="1016"/>
        <w:gridCol w:w="850"/>
        <w:gridCol w:w="900"/>
      </w:tblGrid>
      <w:tr w:rsidR="00F338A6">
        <w:tc>
          <w:tcPr>
            <w:tcW w:w="914" w:type="dxa"/>
          </w:tcPr>
          <w:p w:rsidR="00F338A6" w:rsidRDefault="00F338A6" w:rsidP="00B6117B">
            <w:pPr>
              <w:jc w:val="center"/>
            </w:pPr>
            <w:r>
              <w:t>Марка</w:t>
            </w:r>
          </w:p>
        </w:tc>
        <w:tc>
          <w:tcPr>
            <w:tcW w:w="619" w:type="dxa"/>
          </w:tcPr>
          <w:p w:rsidR="00F338A6" w:rsidRDefault="00F338A6" w:rsidP="00B6117B">
            <w:pPr>
              <w:jc w:val="center"/>
              <w:rPr>
                <w:vertAlign w:val="subscript"/>
              </w:rPr>
            </w:pPr>
            <w:r>
              <w:rPr>
                <w:lang w:val="en-US"/>
              </w:rPr>
              <w:t>Q</w:t>
            </w:r>
            <w:r>
              <w:rPr>
                <w:vertAlign w:val="subscript"/>
              </w:rPr>
              <w:t>к,</w:t>
            </w:r>
          </w:p>
          <w:p w:rsidR="00F338A6" w:rsidRDefault="00F338A6" w:rsidP="00B6117B">
            <w:pPr>
              <w:jc w:val="center"/>
            </w:pPr>
            <w:r>
              <w:t>т</w:t>
            </w:r>
          </w:p>
        </w:tc>
        <w:tc>
          <w:tcPr>
            <w:tcW w:w="756" w:type="dxa"/>
          </w:tcPr>
          <w:p w:rsidR="00F338A6" w:rsidRDefault="00F338A6" w:rsidP="00B6117B">
            <w:pPr>
              <w:jc w:val="center"/>
            </w:pPr>
            <w:r>
              <w:rPr>
                <w:lang w:val="en-US"/>
              </w:rPr>
              <w:t>Q</w:t>
            </w:r>
            <w:r>
              <w:rPr>
                <w:vertAlign w:val="subscript"/>
              </w:rPr>
              <w:t>стр.</w:t>
            </w:r>
            <w:r>
              <w:t xml:space="preserve">,  т            </w:t>
            </w:r>
          </w:p>
        </w:tc>
        <w:tc>
          <w:tcPr>
            <w:tcW w:w="786" w:type="dxa"/>
          </w:tcPr>
          <w:p w:rsidR="00F338A6" w:rsidRDefault="00F338A6" w:rsidP="00B6117B">
            <w:pPr>
              <w:jc w:val="center"/>
              <w:rPr>
                <w:vertAlign w:val="subscript"/>
              </w:rPr>
            </w:pPr>
            <w:r>
              <w:rPr>
                <w:lang w:val="en-US"/>
              </w:rPr>
              <w:t>Q</w:t>
            </w:r>
            <w:r>
              <w:rPr>
                <w:vertAlign w:val="subscript"/>
              </w:rPr>
              <w:t>кр.</w:t>
            </w:r>
          </w:p>
          <w:p w:rsidR="00F338A6" w:rsidRDefault="00F338A6" w:rsidP="00B6117B">
            <w:pPr>
              <w:jc w:val="center"/>
            </w:pPr>
            <w:r>
              <w:t>т</w:t>
            </w:r>
          </w:p>
        </w:tc>
        <w:tc>
          <w:tcPr>
            <w:tcW w:w="661" w:type="dxa"/>
          </w:tcPr>
          <w:p w:rsidR="00F338A6" w:rsidRDefault="00F338A6" w:rsidP="00B6117B">
            <w:pPr>
              <w:jc w:val="center"/>
              <w:rPr>
                <w:vertAlign w:val="subscript"/>
              </w:rPr>
            </w:pPr>
            <w:r>
              <w:rPr>
                <w:lang w:val="en-US"/>
              </w:rPr>
              <w:t>h</w:t>
            </w:r>
            <w:r>
              <w:rPr>
                <w:vertAlign w:val="subscript"/>
                <w:lang w:val="en-US"/>
              </w:rPr>
              <w:t>o</w:t>
            </w:r>
          </w:p>
          <w:p w:rsidR="00F338A6" w:rsidRDefault="00F338A6" w:rsidP="00B6117B">
            <w:pPr>
              <w:jc w:val="center"/>
            </w:pPr>
            <w:r>
              <w:t>м</w:t>
            </w:r>
          </w:p>
        </w:tc>
        <w:tc>
          <w:tcPr>
            <w:tcW w:w="572" w:type="dxa"/>
          </w:tcPr>
          <w:p w:rsidR="00F338A6" w:rsidRDefault="00F338A6" w:rsidP="00B6117B">
            <w:pPr>
              <w:jc w:val="center"/>
              <w:rPr>
                <w:vertAlign w:val="subscript"/>
              </w:rPr>
            </w:pPr>
            <w:r>
              <w:rPr>
                <w:lang w:val="en-US"/>
              </w:rPr>
              <w:t xml:space="preserve"> h</w:t>
            </w:r>
            <w:r>
              <w:rPr>
                <w:vertAlign w:val="subscript"/>
              </w:rPr>
              <w:t>з</w:t>
            </w:r>
          </w:p>
          <w:p w:rsidR="00F338A6" w:rsidRDefault="00F338A6" w:rsidP="00B6117B">
            <w:pPr>
              <w:jc w:val="center"/>
              <w:rPr>
                <w:lang w:val="en-US"/>
              </w:rPr>
            </w:pPr>
            <w:r>
              <w:t>м</w:t>
            </w:r>
          </w:p>
        </w:tc>
        <w:tc>
          <w:tcPr>
            <w:tcW w:w="636" w:type="dxa"/>
          </w:tcPr>
          <w:p w:rsidR="00F338A6" w:rsidRDefault="00F338A6" w:rsidP="00B6117B">
            <w:pPr>
              <w:jc w:val="center"/>
              <w:rPr>
                <w:vertAlign w:val="subscript"/>
              </w:rPr>
            </w:pPr>
            <w:r>
              <w:rPr>
                <w:lang w:val="en-US"/>
              </w:rPr>
              <w:t>h</w:t>
            </w:r>
            <w:r>
              <w:rPr>
                <w:vertAlign w:val="subscript"/>
                <w:lang w:val="en-US"/>
              </w:rPr>
              <w:t>k</w:t>
            </w:r>
          </w:p>
          <w:p w:rsidR="00F338A6" w:rsidRDefault="00F338A6" w:rsidP="00B6117B">
            <w:pPr>
              <w:jc w:val="center"/>
            </w:pPr>
            <w:r>
              <w:t>м</w:t>
            </w:r>
          </w:p>
        </w:tc>
        <w:tc>
          <w:tcPr>
            <w:tcW w:w="675" w:type="dxa"/>
          </w:tcPr>
          <w:p w:rsidR="00F338A6" w:rsidRDefault="00F338A6" w:rsidP="00B6117B">
            <w:pPr>
              <w:jc w:val="center"/>
              <w:rPr>
                <w:vertAlign w:val="subscript"/>
              </w:rPr>
            </w:pPr>
            <w:r>
              <w:rPr>
                <w:lang w:val="en-US"/>
              </w:rPr>
              <w:t>h</w:t>
            </w:r>
            <w:r>
              <w:rPr>
                <w:vertAlign w:val="subscript"/>
              </w:rPr>
              <w:t>стр</w:t>
            </w:r>
            <w:r>
              <w:rPr>
                <w:vertAlign w:val="subscript"/>
                <w:lang w:val="en-US"/>
              </w:rPr>
              <w:t>.</w:t>
            </w:r>
          </w:p>
          <w:p w:rsidR="00F338A6" w:rsidRDefault="00F338A6" w:rsidP="00B6117B">
            <w:pPr>
              <w:jc w:val="center"/>
            </w:pPr>
            <w:r>
              <w:t>м</w:t>
            </w:r>
          </w:p>
        </w:tc>
        <w:tc>
          <w:tcPr>
            <w:tcW w:w="756" w:type="dxa"/>
          </w:tcPr>
          <w:p w:rsidR="00F338A6" w:rsidRDefault="00F338A6" w:rsidP="00B6117B">
            <w:pPr>
              <w:jc w:val="center"/>
              <w:rPr>
                <w:vertAlign w:val="subscript"/>
              </w:rPr>
            </w:pPr>
            <w:r>
              <w:rPr>
                <w:lang w:val="en-US"/>
              </w:rPr>
              <w:t>H</w:t>
            </w:r>
            <w:r>
              <w:rPr>
                <w:vertAlign w:val="subscript"/>
              </w:rPr>
              <w:t>кр.</w:t>
            </w:r>
          </w:p>
          <w:p w:rsidR="00F338A6" w:rsidRDefault="00F338A6" w:rsidP="00B6117B">
            <w:pPr>
              <w:jc w:val="center"/>
            </w:pPr>
            <w:r>
              <w:t>м</w:t>
            </w:r>
          </w:p>
        </w:tc>
        <w:tc>
          <w:tcPr>
            <w:tcW w:w="1016" w:type="dxa"/>
          </w:tcPr>
          <w:p w:rsidR="00F338A6" w:rsidRDefault="00F338A6" w:rsidP="00B6117B">
            <w:pPr>
              <w:jc w:val="center"/>
            </w:pPr>
            <w:r>
              <w:rPr>
                <w:lang w:val="en-US"/>
              </w:rPr>
              <w:t>L</w:t>
            </w:r>
            <w:r>
              <w:rPr>
                <w:vertAlign w:val="subscript"/>
              </w:rPr>
              <w:t>.</w:t>
            </w:r>
            <w:r w:rsidRPr="00AF3C3E">
              <w:rPr>
                <w:vertAlign w:val="superscript"/>
              </w:rPr>
              <w:t xml:space="preserve"> </w:t>
            </w:r>
            <w:r w:rsidRPr="00B13308">
              <w:rPr>
                <w:vertAlign w:val="superscript"/>
                <w:lang w:val="en-US"/>
              </w:rPr>
              <w:t>Q</w:t>
            </w:r>
          </w:p>
          <w:p w:rsidR="00F338A6" w:rsidRDefault="00F338A6" w:rsidP="00B6117B">
            <w:pPr>
              <w:jc w:val="center"/>
            </w:pPr>
            <w:r>
              <w:t>м</w:t>
            </w:r>
          </w:p>
        </w:tc>
        <w:tc>
          <w:tcPr>
            <w:tcW w:w="850" w:type="dxa"/>
          </w:tcPr>
          <w:p w:rsidR="00F338A6" w:rsidRPr="00AF3C3E" w:rsidRDefault="00F338A6" w:rsidP="00B6117B">
            <w:pPr>
              <w:jc w:val="center"/>
            </w:pPr>
            <w:r>
              <w:rPr>
                <w:lang w:val="en-US"/>
              </w:rPr>
              <w:t>Lh</w:t>
            </w:r>
            <w:r>
              <w:rPr>
                <w:vertAlign w:val="subscript"/>
              </w:rPr>
              <w:t>кр.</w:t>
            </w:r>
            <w:r>
              <w:t>,</w:t>
            </w:r>
          </w:p>
          <w:p w:rsidR="00F338A6" w:rsidRDefault="00F338A6" w:rsidP="00B6117B">
            <w:pPr>
              <w:jc w:val="center"/>
            </w:pPr>
            <w:r>
              <w:t>м</w:t>
            </w:r>
          </w:p>
        </w:tc>
        <w:tc>
          <w:tcPr>
            <w:tcW w:w="900" w:type="dxa"/>
          </w:tcPr>
          <w:p w:rsidR="00F338A6" w:rsidRDefault="00F338A6" w:rsidP="00B6117B">
            <w:pPr>
              <w:jc w:val="center"/>
            </w:pPr>
            <w:r>
              <w:rPr>
                <w:lang w:val="en-US"/>
              </w:rPr>
              <w:t>L</w:t>
            </w:r>
            <w:r>
              <w:rPr>
                <w:vertAlign w:val="subscript"/>
              </w:rPr>
              <w:t>.</w:t>
            </w:r>
            <w:r>
              <w:t>,</w:t>
            </w:r>
          </w:p>
          <w:p w:rsidR="00F338A6" w:rsidRDefault="00F338A6" w:rsidP="00B6117B">
            <w:pPr>
              <w:jc w:val="center"/>
            </w:pPr>
            <w:r>
              <w:t>м</w:t>
            </w:r>
          </w:p>
        </w:tc>
      </w:tr>
      <w:tr w:rsidR="00F338A6">
        <w:tc>
          <w:tcPr>
            <w:tcW w:w="914" w:type="dxa"/>
          </w:tcPr>
          <w:p w:rsidR="00F338A6" w:rsidRDefault="00F338A6" w:rsidP="00B6117B">
            <w:pPr>
              <w:jc w:val="center"/>
            </w:pPr>
            <w:r>
              <w:t>К1</w:t>
            </w:r>
          </w:p>
        </w:tc>
        <w:tc>
          <w:tcPr>
            <w:tcW w:w="619" w:type="dxa"/>
          </w:tcPr>
          <w:p w:rsidR="00F338A6" w:rsidRDefault="00F338A6" w:rsidP="00B6117B">
            <w:pPr>
              <w:jc w:val="center"/>
            </w:pPr>
            <w:r>
              <w:t>5,3</w:t>
            </w:r>
          </w:p>
        </w:tc>
        <w:tc>
          <w:tcPr>
            <w:tcW w:w="756" w:type="dxa"/>
          </w:tcPr>
          <w:p w:rsidR="00F338A6" w:rsidRDefault="00F338A6" w:rsidP="00B6117B">
            <w:pPr>
              <w:jc w:val="center"/>
            </w:pPr>
            <w:r>
              <w:t>0,125</w:t>
            </w:r>
          </w:p>
        </w:tc>
        <w:tc>
          <w:tcPr>
            <w:tcW w:w="786" w:type="dxa"/>
          </w:tcPr>
          <w:p w:rsidR="00F338A6" w:rsidRDefault="00F338A6" w:rsidP="00B6117B">
            <w:pPr>
              <w:jc w:val="center"/>
            </w:pPr>
            <w:r>
              <w:t>5,425</w:t>
            </w:r>
          </w:p>
        </w:tc>
        <w:tc>
          <w:tcPr>
            <w:tcW w:w="661" w:type="dxa"/>
          </w:tcPr>
          <w:p w:rsidR="00F338A6" w:rsidRDefault="00F338A6" w:rsidP="00B6117B">
            <w:pPr>
              <w:jc w:val="center"/>
            </w:pPr>
            <w:r>
              <w:t>0,15</w:t>
            </w:r>
          </w:p>
        </w:tc>
        <w:tc>
          <w:tcPr>
            <w:tcW w:w="572" w:type="dxa"/>
          </w:tcPr>
          <w:p w:rsidR="00F338A6" w:rsidRDefault="00F338A6" w:rsidP="00B6117B">
            <w:pPr>
              <w:jc w:val="center"/>
            </w:pPr>
            <w:r>
              <w:t>0,3</w:t>
            </w:r>
          </w:p>
        </w:tc>
        <w:tc>
          <w:tcPr>
            <w:tcW w:w="636" w:type="dxa"/>
          </w:tcPr>
          <w:p w:rsidR="00F338A6" w:rsidRDefault="00F338A6" w:rsidP="00B6117B">
            <w:pPr>
              <w:jc w:val="center"/>
            </w:pPr>
            <w:r>
              <w:t>10,5</w:t>
            </w:r>
          </w:p>
        </w:tc>
        <w:tc>
          <w:tcPr>
            <w:tcW w:w="675" w:type="dxa"/>
          </w:tcPr>
          <w:p w:rsidR="00F338A6" w:rsidRDefault="00F338A6" w:rsidP="00B6117B">
            <w:pPr>
              <w:jc w:val="center"/>
            </w:pPr>
            <w:r>
              <w:t>1,5</w:t>
            </w:r>
          </w:p>
        </w:tc>
        <w:tc>
          <w:tcPr>
            <w:tcW w:w="756" w:type="dxa"/>
          </w:tcPr>
          <w:p w:rsidR="00F338A6" w:rsidRDefault="00F338A6" w:rsidP="00B6117B">
            <w:pPr>
              <w:jc w:val="center"/>
            </w:pPr>
            <w:r>
              <w:t>12,45</w:t>
            </w:r>
          </w:p>
        </w:tc>
        <w:tc>
          <w:tcPr>
            <w:tcW w:w="1016" w:type="dxa"/>
          </w:tcPr>
          <w:p w:rsidR="00F338A6" w:rsidRDefault="00F338A6" w:rsidP="00B6117B">
            <w:pPr>
              <w:jc w:val="center"/>
            </w:pPr>
            <w:r>
              <w:t>3,2-6,5</w:t>
            </w:r>
          </w:p>
        </w:tc>
        <w:tc>
          <w:tcPr>
            <w:tcW w:w="850" w:type="dxa"/>
          </w:tcPr>
          <w:p w:rsidR="00F338A6" w:rsidRDefault="00F338A6" w:rsidP="00B6117B">
            <w:pPr>
              <w:jc w:val="center"/>
            </w:pPr>
            <w:r>
              <w:t>3,2-11</w:t>
            </w:r>
          </w:p>
        </w:tc>
        <w:tc>
          <w:tcPr>
            <w:tcW w:w="900" w:type="dxa"/>
          </w:tcPr>
          <w:p w:rsidR="00F338A6" w:rsidRDefault="00F338A6" w:rsidP="00B6117B">
            <w:pPr>
              <w:jc w:val="center"/>
            </w:pPr>
            <w:r>
              <w:t>3,2-6,5</w:t>
            </w:r>
          </w:p>
        </w:tc>
      </w:tr>
      <w:tr w:rsidR="00F338A6">
        <w:tc>
          <w:tcPr>
            <w:tcW w:w="914" w:type="dxa"/>
          </w:tcPr>
          <w:p w:rsidR="00F338A6" w:rsidRDefault="00F338A6" w:rsidP="00B6117B">
            <w:pPr>
              <w:jc w:val="center"/>
            </w:pPr>
            <w:r>
              <w:t>К2</w:t>
            </w:r>
          </w:p>
        </w:tc>
        <w:tc>
          <w:tcPr>
            <w:tcW w:w="619" w:type="dxa"/>
          </w:tcPr>
          <w:p w:rsidR="00F338A6" w:rsidRDefault="00F338A6" w:rsidP="00B6117B">
            <w:pPr>
              <w:jc w:val="center"/>
            </w:pPr>
            <w:r>
              <w:t>6,6</w:t>
            </w:r>
          </w:p>
        </w:tc>
        <w:tc>
          <w:tcPr>
            <w:tcW w:w="756" w:type="dxa"/>
          </w:tcPr>
          <w:p w:rsidR="00F338A6" w:rsidRDefault="00F338A6" w:rsidP="00B6117B">
            <w:pPr>
              <w:jc w:val="center"/>
            </w:pPr>
            <w:r>
              <w:t>0,125</w:t>
            </w:r>
          </w:p>
        </w:tc>
        <w:tc>
          <w:tcPr>
            <w:tcW w:w="786" w:type="dxa"/>
          </w:tcPr>
          <w:p w:rsidR="00F338A6" w:rsidRDefault="00F338A6" w:rsidP="00B6117B">
            <w:pPr>
              <w:jc w:val="center"/>
            </w:pPr>
            <w:r>
              <w:t>6,725</w:t>
            </w:r>
          </w:p>
        </w:tc>
        <w:tc>
          <w:tcPr>
            <w:tcW w:w="661" w:type="dxa"/>
          </w:tcPr>
          <w:p w:rsidR="00F338A6" w:rsidRDefault="00F338A6" w:rsidP="00B6117B">
            <w:pPr>
              <w:jc w:val="center"/>
            </w:pPr>
            <w:r>
              <w:t>0,15</w:t>
            </w:r>
          </w:p>
        </w:tc>
        <w:tc>
          <w:tcPr>
            <w:tcW w:w="572" w:type="dxa"/>
          </w:tcPr>
          <w:p w:rsidR="00F338A6" w:rsidRDefault="00F338A6" w:rsidP="00B6117B">
            <w:pPr>
              <w:jc w:val="center"/>
            </w:pPr>
            <w:r>
              <w:t>0,3</w:t>
            </w:r>
          </w:p>
        </w:tc>
        <w:tc>
          <w:tcPr>
            <w:tcW w:w="636" w:type="dxa"/>
          </w:tcPr>
          <w:p w:rsidR="00F338A6" w:rsidRDefault="00F338A6" w:rsidP="00B6117B">
            <w:pPr>
              <w:jc w:val="center"/>
            </w:pPr>
            <w:r>
              <w:t>10,5</w:t>
            </w:r>
          </w:p>
        </w:tc>
        <w:tc>
          <w:tcPr>
            <w:tcW w:w="675" w:type="dxa"/>
          </w:tcPr>
          <w:p w:rsidR="00F338A6" w:rsidRDefault="00F338A6" w:rsidP="00B6117B">
            <w:pPr>
              <w:jc w:val="center"/>
            </w:pPr>
            <w:r>
              <w:t>1,5</w:t>
            </w:r>
          </w:p>
        </w:tc>
        <w:tc>
          <w:tcPr>
            <w:tcW w:w="756" w:type="dxa"/>
          </w:tcPr>
          <w:p w:rsidR="00F338A6" w:rsidRDefault="00F338A6" w:rsidP="00B6117B">
            <w:pPr>
              <w:jc w:val="center"/>
            </w:pPr>
            <w:r>
              <w:t>12,45</w:t>
            </w:r>
          </w:p>
        </w:tc>
        <w:tc>
          <w:tcPr>
            <w:tcW w:w="1016" w:type="dxa"/>
          </w:tcPr>
          <w:p w:rsidR="00F338A6" w:rsidRDefault="00F338A6" w:rsidP="00B6117B">
            <w:pPr>
              <w:jc w:val="center"/>
            </w:pPr>
            <w:r>
              <w:t>3,2-6</w:t>
            </w:r>
          </w:p>
        </w:tc>
        <w:tc>
          <w:tcPr>
            <w:tcW w:w="850" w:type="dxa"/>
          </w:tcPr>
          <w:p w:rsidR="00F338A6" w:rsidRDefault="00F338A6" w:rsidP="00B6117B">
            <w:pPr>
              <w:jc w:val="center"/>
            </w:pPr>
            <w:r>
              <w:t>3,2-11</w:t>
            </w:r>
          </w:p>
        </w:tc>
        <w:tc>
          <w:tcPr>
            <w:tcW w:w="900" w:type="dxa"/>
          </w:tcPr>
          <w:p w:rsidR="00F338A6" w:rsidRDefault="00F338A6" w:rsidP="00B6117B">
            <w:pPr>
              <w:jc w:val="center"/>
            </w:pPr>
            <w:r>
              <w:t>3,2-6</w:t>
            </w:r>
          </w:p>
        </w:tc>
      </w:tr>
      <w:tr w:rsidR="00F338A6">
        <w:tc>
          <w:tcPr>
            <w:tcW w:w="914" w:type="dxa"/>
          </w:tcPr>
          <w:p w:rsidR="00F338A6" w:rsidRDefault="00F338A6" w:rsidP="00B6117B">
            <w:pPr>
              <w:jc w:val="center"/>
            </w:pPr>
            <w:r>
              <w:t>КФ1</w:t>
            </w:r>
          </w:p>
        </w:tc>
        <w:tc>
          <w:tcPr>
            <w:tcW w:w="619" w:type="dxa"/>
          </w:tcPr>
          <w:p w:rsidR="00F338A6" w:rsidRDefault="00F338A6" w:rsidP="00B6117B">
            <w:pPr>
              <w:jc w:val="center"/>
            </w:pPr>
            <w:r>
              <w:t>2,2</w:t>
            </w:r>
          </w:p>
        </w:tc>
        <w:tc>
          <w:tcPr>
            <w:tcW w:w="756" w:type="dxa"/>
          </w:tcPr>
          <w:p w:rsidR="00F338A6" w:rsidRDefault="00F338A6" w:rsidP="00B6117B">
            <w:pPr>
              <w:jc w:val="center"/>
            </w:pPr>
            <w:r>
              <w:t>0,125</w:t>
            </w:r>
          </w:p>
        </w:tc>
        <w:tc>
          <w:tcPr>
            <w:tcW w:w="786" w:type="dxa"/>
          </w:tcPr>
          <w:p w:rsidR="00F338A6" w:rsidRDefault="00F338A6" w:rsidP="00B6117B">
            <w:pPr>
              <w:jc w:val="center"/>
            </w:pPr>
            <w:r>
              <w:t>2,325</w:t>
            </w:r>
          </w:p>
        </w:tc>
        <w:tc>
          <w:tcPr>
            <w:tcW w:w="661" w:type="dxa"/>
          </w:tcPr>
          <w:p w:rsidR="00F338A6" w:rsidRDefault="00F338A6" w:rsidP="00B6117B">
            <w:pPr>
              <w:jc w:val="center"/>
            </w:pPr>
            <w:r>
              <w:t>0,15</w:t>
            </w:r>
          </w:p>
        </w:tc>
        <w:tc>
          <w:tcPr>
            <w:tcW w:w="572" w:type="dxa"/>
          </w:tcPr>
          <w:p w:rsidR="00F338A6" w:rsidRDefault="00F338A6" w:rsidP="00B6117B">
            <w:pPr>
              <w:jc w:val="center"/>
            </w:pPr>
            <w:r>
              <w:t>0,3</w:t>
            </w:r>
          </w:p>
        </w:tc>
        <w:tc>
          <w:tcPr>
            <w:tcW w:w="636" w:type="dxa"/>
          </w:tcPr>
          <w:p w:rsidR="00F338A6" w:rsidRDefault="00F338A6" w:rsidP="00B6117B">
            <w:pPr>
              <w:jc w:val="center"/>
            </w:pPr>
            <w:r>
              <w:t>9,7</w:t>
            </w:r>
          </w:p>
        </w:tc>
        <w:tc>
          <w:tcPr>
            <w:tcW w:w="675" w:type="dxa"/>
          </w:tcPr>
          <w:p w:rsidR="00F338A6" w:rsidRDefault="00F338A6" w:rsidP="00B6117B">
            <w:pPr>
              <w:jc w:val="center"/>
            </w:pPr>
            <w:r>
              <w:t>1,5</w:t>
            </w:r>
          </w:p>
        </w:tc>
        <w:tc>
          <w:tcPr>
            <w:tcW w:w="756" w:type="dxa"/>
          </w:tcPr>
          <w:p w:rsidR="00F338A6" w:rsidRDefault="00F338A6" w:rsidP="00B6117B">
            <w:pPr>
              <w:jc w:val="center"/>
            </w:pPr>
            <w:r>
              <w:t>11,65</w:t>
            </w:r>
          </w:p>
        </w:tc>
        <w:tc>
          <w:tcPr>
            <w:tcW w:w="1016" w:type="dxa"/>
          </w:tcPr>
          <w:p w:rsidR="00F338A6" w:rsidRDefault="00F338A6" w:rsidP="00B6117B">
            <w:pPr>
              <w:jc w:val="center"/>
            </w:pPr>
            <w:r>
              <w:t>3,2-9,4</w:t>
            </w:r>
          </w:p>
        </w:tc>
        <w:tc>
          <w:tcPr>
            <w:tcW w:w="850" w:type="dxa"/>
          </w:tcPr>
          <w:p w:rsidR="00F338A6" w:rsidRDefault="00F338A6" w:rsidP="00B6117B">
            <w:pPr>
              <w:jc w:val="center"/>
            </w:pPr>
            <w:r>
              <w:t>3,2-11</w:t>
            </w:r>
          </w:p>
        </w:tc>
        <w:tc>
          <w:tcPr>
            <w:tcW w:w="900" w:type="dxa"/>
          </w:tcPr>
          <w:p w:rsidR="00F338A6" w:rsidRDefault="00F338A6" w:rsidP="00B6117B">
            <w:pPr>
              <w:jc w:val="center"/>
            </w:pPr>
            <w:r>
              <w:t>3,2-9,4</w:t>
            </w:r>
          </w:p>
        </w:tc>
      </w:tr>
    </w:tbl>
    <w:p w:rsidR="00F338A6" w:rsidRDefault="00F338A6" w:rsidP="003540E8">
      <w:pPr>
        <w:spacing w:line="360" w:lineRule="auto"/>
        <w:ind w:firstLine="540"/>
      </w:pPr>
    </w:p>
    <w:p w:rsidR="00F338A6" w:rsidRDefault="00F338A6" w:rsidP="003540E8">
      <w:pPr>
        <w:spacing w:line="360" w:lineRule="auto"/>
        <w:ind w:firstLine="540"/>
      </w:pPr>
    </w:p>
    <w:p w:rsidR="002D7BE5" w:rsidRDefault="002D7BE5" w:rsidP="002D7BE5">
      <w:pPr>
        <w:spacing w:line="360" w:lineRule="auto"/>
        <w:ind w:firstLine="540"/>
        <w:jc w:val="center"/>
        <w:rPr>
          <w:b/>
        </w:rPr>
      </w:pPr>
      <w:r>
        <w:rPr>
          <w:b/>
        </w:rPr>
        <w:t>Подбор крана при  монтаже элементов покрытия</w:t>
      </w:r>
      <w:r w:rsidRPr="003108CA">
        <w:rPr>
          <w:b/>
        </w:rPr>
        <w:t>.</w:t>
      </w:r>
    </w:p>
    <w:p w:rsidR="002D7BE5" w:rsidRPr="003108CA" w:rsidRDefault="002D7BE5" w:rsidP="002D7BE5">
      <w:pPr>
        <w:spacing w:line="360" w:lineRule="auto"/>
        <w:ind w:firstLine="540"/>
        <w:rPr>
          <w:b/>
        </w:rPr>
      </w:pPr>
    </w:p>
    <w:p w:rsidR="00181AEF" w:rsidRDefault="00181AEF" w:rsidP="00670334">
      <w:pPr>
        <w:spacing w:line="360" w:lineRule="auto"/>
        <w:ind w:firstLine="567"/>
      </w:pPr>
      <w:r>
        <w:t xml:space="preserve">Выбор крана для монтажа элементов покрытия осуществляем </w:t>
      </w:r>
      <w:r w:rsidR="002D7BE5">
        <w:t xml:space="preserve">графоаналитическим способом, </w:t>
      </w:r>
      <w:r w:rsidR="00B45339">
        <w:t xml:space="preserve">основе максимальных технологических параметров </w:t>
      </w:r>
      <w:r w:rsidR="00D30709">
        <w:t>: при монтаже ферм</w:t>
      </w:r>
      <w:r w:rsidR="00B45339">
        <w:t>(</w:t>
      </w:r>
      <w:r w:rsidR="00B45339" w:rsidRPr="00E05762">
        <w:rPr>
          <w:position w:val="-14"/>
        </w:rPr>
        <w:object w:dxaOrig="380" w:dyaOrig="380">
          <v:shape id="_x0000_i1060" type="#_x0000_t75" style="width:18.75pt;height:18.75pt" o:ole="">
            <v:imagedata r:id="rId37" o:title=""/>
          </v:shape>
          <o:OLEObject Type="Embed" ProgID="Equation.3" ShapeID="_x0000_i1060" DrawAspect="Content" ObjectID="_1457652733" r:id="rId54"/>
        </w:object>
      </w:r>
      <w:r w:rsidR="00B45339">
        <w:t xml:space="preserve">, </w:t>
      </w:r>
      <w:r w:rsidR="00B45339" w:rsidRPr="00E05762">
        <w:rPr>
          <w:position w:val="-14"/>
        </w:rPr>
        <w:object w:dxaOrig="420" w:dyaOrig="380">
          <v:shape id="_x0000_i1061" type="#_x0000_t75" style="width:21pt;height:18.75pt" o:ole="">
            <v:imagedata r:id="rId39" o:title=""/>
          </v:shape>
          <o:OLEObject Type="Embed" ProgID="Equation.3" ShapeID="_x0000_i1061" DrawAspect="Content" ObjectID="_1457652734" r:id="rId55"/>
        </w:object>
      </w:r>
      <w:r w:rsidR="00D30709">
        <w:t>), при монтаже плит покрытия(</w:t>
      </w:r>
      <w:r w:rsidR="00D30709" w:rsidRPr="00E05762">
        <w:rPr>
          <w:position w:val="-14"/>
        </w:rPr>
        <w:object w:dxaOrig="380" w:dyaOrig="380">
          <v:shape id="_x0000_i1062" type="#_x0000_t75" style="width:18.75pt;height:18.75pt" o:ole="">
            <v:imagedata r:id="rId37" o:title=""/>
          </v:shape>
          <o:OLEObject Type="Embed" ProgID="Equation.3" ShapeID="_x0000_i1062" DrawAspect="Content" ObjectID="_1457652735" r:id="rId56"/>
        </w:object>
      </w:r>
      <w:r w:rsidR="00B45339">
        <w:t>,</w:t>
      </w:r>
      <w:r w:rsidR="00D30709" w:rsidRPr="00D30709">
        <w:rPr>
          <w:position w:val="-12"/>
        </w:rPr>
        <w:object w:dxaOrig="499" w:dyaOrig="360">
          <v:shape id="_x0000_i1063" type="#_x0000_t75" style="width:24.75pt;height:18pt" o:ole="">
            <v:imagedata r:id="rId57" o:title=""/>
          </v:shape>
          <o:OLEObject Type="Embed" ProgID="Equation.3" ShapeID="_x0000_i1063" DrawAspect="Content" ObjectID="_1457652736" r:id="rId58"/>
        </w:object>
      </w:r>
      <w:r w:rsidR="0059371E">
        <w:t xml:space="preserve">) </w:t>
      </w:r>
      <w:r w:rsidR="0058236A">
        <w:t xml:space="preserve">.По данным параметрам на основании технических характеристик стреловых кранов выбираем кран К-255 со стрелой 25м </w:t>
      </w:r>
      <w:r w:rsidR="0058236A" w:rsidRPr="0058236A">
        <w:t>[8]</w:t>
      </w:r>
      <w:r w:rsidR="008050BB">
        <w:t>.</w:t>
      </w:r>
    </w:p>
    <w:p w:rsidR="008050BB" w:rsidRDefault="008050BB" w:rsidP="002D7BE5">
      <w:pPr>
        <w:spacing w:line="360" w:lineRule="auto"/>
        <w:ind w:firstLine="284"/>
      </w:pPr>
    </w:p>
    <w:p w:rsidR="008050BB" w:rsidRDefault="008050BB" w:rsidP="008050BB">
      <w:pPr>
        <w:spacing w:line="360" w:lineRule="auto"/>
        <w:ind w:firstLine="540"/>
      </w:pPr>
      <w:r>
        <w:rPr>
          <w:lang w:val="en-US"/>
        </w:rPr>
        <w:t>Q</w:t>
      </w:r>
      <w:r>
        <w:rPr>
          <w:vertAlign w:val="subscript"/>
        </w:rPr>
        <w:t>кр</w:t>
      </w:r>
      <w:r>
        <w:t xml:space="preserve"> - Требуемая грузоподъемность крана определяется по формуле:</w:t>
      </w:r>
    </w:p>
    <w:p w:rsidR="008050BB" w:rsidRDefault="008050BB" w:rsidP="008050BB">
      <w:pPr>
        <w:spacing w:line="360" w:lineRule="auto"/>
        <w:jc w:val="center"/>
        <w:outlineLvl w:val="0"/>
      </w:pPr>
      <w:bookmarkStart w:id="49" w:name="_Toc261263657"/>
      <w:bookmarkStart w:id="50" w:name="_Toc261263822"/>
      <w:r>
        <w:rPr>
          <w:lang w:val="en-US"/>
        </w:rPr>
        <w:t>Q</w:t>
      </w:r>
      <w:r>
        <w:rPr>
          <w:vertAlign w:val="subscript"/>
        </w:rPr>
        <w:t>кр.</w:t>
      </w:r>
      <w:r w:rsidRPr="00A53E8D">
        <w:t xml:space="preserve"> = </w:t>
      </w:r>
      <w:r>
        <w:rPr>
          <w:lang w:val="en-US"/>
        </w:rPr>
        <w:t>Q</w:t>
      </w:r>
      <w:r>
        <w:rPr>
          <w:vertAlign w:val="subscript"/>
        </w:rPr>
        <w:t>к</w:t>
      </w:r>
      <w:r>
        <w:t>+</w:t>
      </w:r>
      <w:r>
        <w:rPr>
          <w:lang w:val="en-US"/>
        </w:rPr>
        <w:t>Q</w:t>
      </w:r>
      <w:r>
        <w:rPr>
          <w:vertAlign w:val="subscript"/>
        </w:rPr>
        <w:t>стр.</w:t>
      </w:r>
      <w:r>
        <w:t>,</w:t>
      </w:r>
      <w:bookmarkEnd w:id="49"/>
      <w:bookmarkEnd w:id="50"/>
    </w:p>
    <w:p w:rsidR="008050BB" w:rsidRDefault="008050BB" w:rsidP="008050BB">
      <w:pPr>
        <w:spacing w:line="360" w:lineRule="auto"/>
      </w:pPr>
      <w:r>
        <w:t xml:space="preserve">где  </w:t>
      </w:r>
      <w:r>
        <w:rPr>
          <w:lang w:val="en-US"/>
        </w:rPr>
        <w:t>Q</w:t>
      </w:r>
      <w:r>
        <w:rPr>
          <w:vertAlign w:val="subscript"/>
        </w:rPr>
        <w:t xml:space="preserve">к </w:t>
      </w:r>
      <w:r>
        <w:t>– вес монтируемого элемента.(табл.1)</w:t>
      </w:r>
    </w:p>
    <w:p w:rsidR="008050BB" w:rsidRDefault="008050BB" w:rsidP="008050BB">
      <w:pPr>
        <w:spacing w:line="360" w:lineRule="auto"/>
      </w:pPr>
      <w:r>
        <w:t xml:space="preserve">       </w:t>
      </w:r>
      <w:r>
        <w:rPr>
          <w:lang w:val="en-US"/>
        </w:rPr>
        <w:t>Q</w:t>
      </w:r>
      <w:r>
        <w:rPr>
          <w:vertAlign w:val="subscript"/>
        </w:rPr>
        <w:t xml:space="preserve">стр </w:t>
      </w:r>
      <w:r>
        <w:t>-  вес грузозахватного приспособления. (табл.3)</w:t>
      </w:r>
    </w:p>
    <w:p w:rsidR="008050BB" w:rsidRDefault="008050BB" w:rsidP="008050BB">
      <w:pPr>
        <w:spacing w:line="360" w:lineRule="auto"/>
        <w:ind w:left="284"/>
        <w:jc w:val="center"/>
      </w:pPr>
      <w:r>
        <w:rPr>
          <w:lang w:val="en-US"/>
        </w:rPr>
        <w:t>H</w:t>
      </w:r>
      <w:r>
        <w:rPr>
          <w:vertAlign w:val="subscript"/>
        </w:rPr>
        <w:t>кр</w:t>
      </w:r>
      <w:r>
        <w:t xml:space="preserve"> - Высота подъема крюка при монтаже ферм определяется по формуле</w:t>
      </w:r>
      <w:r w:rsidR="004A59E4">
        <w:t>(рис</w:t>
      </w:r>
      <w:r w:rsidR="00670334">
        <w:t>.</w:t>
      </w:r>
      <w:r w:rsidR="004A59E4">
        <w:t>3)</w:t>
      </w:r>
      <w:r>
        <w:t>:</w:t>
      </w:r>
    </w:p>
    <w:p w:rsidR="008050BB" w:rsidRDefault="008050BB" w:rsidP="008050BB">
      <w:pPr>
        <w:spacing w:line="360" w:lineRule="auto"/>
        <w:jc w:val="center"/>
        <w:outlineLvl w:val="0"/>
        <w:rPr>
          <w:vertAlign w:val="subscript"/>
        </w:rPr>
      </w:pPr>
      <w:bookmarkStart w:id="51" w:name="_Toc261263658"/>
      <w:bookmarkStart w:id="52" w:name="_Toc261263823"/>
      <w:r>
        <w:rPr>
          <w:lang w:val="en-US"/>
        </w:rPr>
        <w:t>H</w:t>
      </w:r>
      <w:r>
        <w:rPr>
          <w:vertAlign w:val="subscript"/>
        </w:rPr>
        <w:t>кр.</w:t>
      </w:r>
      <w:r>
        <w:t xml:space="preserve"> = </w:t>
      </w:r>
      <w:r>
        <w:rPr>
          <w:lang w:val="en-US"/>
        </w:rPr>
        <w:t>h</w:t>
      </w:r>
      <w:r>
        <w:rPr>
          <w:vertAlign w:val="subscript"/>
          <w:lang w:val="en-US"/>
        </w:rPr>
        <w:t>o</w:t>
      </w:r>
      <w:r>
        <w:t>+</w:t>
      </w:r>
      <w:r>
        <w:rPr>
          <w:lang w:val="en-US"/>
        </w:rPr>
        <w:t>h</w:t>
      </w:r>
      <w:r>
        <w:rPr>
          <w:vertAlign w:val="subscript"/>
        </w:rPr>
        <w:t>з</w:t>
      </w:r>
      <w:r>
        <w:t>+</w:t>
      </w:r>
      <w:r>
        <w:rPr>
          <w:lang w:val="en-US"/>
        </w:rPr>
        <w:t>h</w:t>
      </w:r>
      <w:r>
        <w:rPr>
          <w:vertAlign w:val="subscript"/>
        </w:rPr>
        <w:t>э</w:t>
      </w:r>
      <w:r>
        <w:t>+</w:t>
      </w:r>
      <w:r>
        <w:rPr>
          <w:lang w:val="en-US"/>
        </w:rPr>
        <w:t>h</w:t>
      </w:r>
      <w:r>
        <w:rPr>
          <w:vertAlign w:val="subscript"/>
        </w:rPr>
        <w:t>стр.</w:t>
      </w:r>
      <w:bookmarkEnd w:id="51"/>
      <w:bookmarkEnd w:id="52"/>
    </w:p>
    <w:p w:rsidR="008050BB" w:rsidRDefault="008050BB" w:rsidP="008050BB">
      <w:pPr>
        <w:spacing w:line="360" w:lineRule="auto"/>
        <w:jc w:val="both"/>
      </w:pPr>
      <w:r>
        <w:t xml:space="preserve">где  </w:t>
      </w:r>
      <w:r>
        <w:rPr>
          <w:lang w:val="en-US"/>
        </w:rPr>
        <w:t>h</w:t>
      </w:r>
      <w:r>
        <w:rPr>
          <w:vertAlign w:val="subscript"/>
          <w:lang w:val="en-US"/>
        </w:rPr>
        <w:t>o</w:t>
      </w:r>
      <w:r>
        <w:t>- высота верхней грани ранее смонтированного элемента относительно поверхности перемещения крана (земли)</w:t>
      </w:r>
    </w:p>
    <w:p w:rsidR="008050BB" w:rsidRDefault="008050BB" w:rsidP="008050BB">
      <w:pPr>
        <w:spacing w:line="360" w:lineRule="auto"/>
        <w:jc w:val="both"/>
      </w:pPr>
      <w:r>
        <w:t xml:space="preserve">        </w:t>
      </w:r>
      <w:r>
        <w:rPr>
          <w:lang w:val="en-US"/>
        </w:rPr>
        <w:t>h</w:t>
      </w:r>
      <w:r>
        <w:rPr>
          <w:vertAlign w:val="subscript"/>
        </w:rPr>
        <w:t>з</w:t>
      </w:r>
      <w:r>
        <w:t>- монтажный зазор. (0,3м)</w:t>
      </w:r>
    </w:p>
    <w:p w:rsidR="008050BB" w:rsidRDefault="008050BB" w:rsidP="008050BB">
      <w:pPr>
        <w:spacing w:line="360" w:lineRule="auto"/>
        <w:jc w:val="both"/>
      </w:pPr>
      <w:r>
        <w:t xml:space="preserve">        </w:t>
      </w:r>
      <w:r>
        <w:rPr>
          <w:lang w:val="en-US"/>
        </w:rPr>
        <w:t>h</w:t>
      </w:r>
      <w:r>
        <w:rPr>
          <w:vertAlign w:val="subscript"/>
        </w:rPr>
        <w:t>э</w:t>
      </w:r>
      <w:r>
        <w:t>- высота элемента</w:t>
      </w:r>
    </w:p>
    <w:p w:rsidR="008050BB" w:rsidRDefault="008050BB" w:rsidP="008050BB">
      <w:pPr>
        <w:spacing w:line="360" w:lineRule="auto"/>
        <w:ind w:firstLine="540"/>
        <w:jc w:val="both"/>
      </w:pPr>
      <w:r>
        <w:rPr>
          <w:lang w:val="en-US"/>
        </w:rPr>
        <w:t>h</w:t>
      </w:r>
      <w:r>
        <w:rPr>
          <w:vertAlign w:val="subscript"/>
        </w:rPr>
        <w:t>стр.</w:t>
      </w:r>
      <w:r>
        <w:t>- расчетная высота грузозахватного приспособления от крюка до верхней грани монтируемого элемента (табл.3)</w:t>
      </w:r>
    </w:p>
    <w:p w:rsidR="008050BB" w:rsidRDefault="008050BB" w:rsidP="008050BB">
      <w:pPr>
        <w:spacing w:line="360" w:lineRule="auto"/>
        <w:ind w:firstLine="720"/>
        <w:jc w:val="both"/>
      </w:pPr>
      <w:r>
        <w:rPr>
          <w:lang w:val="en-US"/>
        </w:rPr>
        <w:t>H</w:t>
      </w:r>
      <w:r>
        <w:rPr>
          <w:vertAlign w:val="subscript"/>
        </w:rPr>
        <w:t>габ</w:t>
      </w:r>
      <w:r>
        <w:t xml:space="preserve"> - высота подъема верхней грани габарита</w:t>
      </w:r>
      <w:r w:rsidR="000C3F5D">
        <w:t xml:space="preserve"> при монтаже плит покрытия</w:t>
      </w:r>
      <w:r>
        <w:t xml:space="preserve"> определяется по формуле</w:t>
      </w:r>
      <w:r w:rsidR="000C3F5D">
        <w:t>(рис</w:t>
      </w:r>
      <w:r w:rsidR="00670334">
        <w:t>.4</w:t>
      </w:r>
      <w:r w:rsidR="000C3F5D">
        <w:t>)</w:t>
      </w:r>
      <w:r>
        <w:t>:</w:t>
      </w:r>
    </w:p>
    <w:p w:rsidR="008050BB" w:rsidRDefault="008050BB" w:rsidP="008050BB">
      <w:pPr>
        <w:spacing w:line="360" w:lineRule="auto"/>
        <w:jc w:val="center"/>
        <w:outlineLvl w:val="0"/>
      </w:pPr>
      <w:bookmarkStart w:id="53" w:name="_Toc261263659"/>
      <w:bookmarkStart w:id="54" w:name="_Toc261263824"/>
      <w:r>
        <w:rPr>
          <w:lang w:val="en-US"/>
        </w:rPr>
        <w:t>H</w:t>
      </w:r>
      <w:r>
        <w:rPr>
          <w:vertAlign w:val="subscript"/>
        </w:rPr>
        <w:t>габ.</w:t>
      </w:r>
      <w:r>
        <w:t xml:space="preserve"> = </w:t>
      </w:r>
      <w:r>
        <w:rPr>
          <w:lang w:val="en-US"/>
        </w:rPr>
        <w:t>h</w:t>
      </w:r>
      <w:r>
        <w:rPr>
          <w:vertAlign w:val="subscript"/>
          <w:lang w:val="en-US"/>
        </w:rPr>
        <w:t>o</w:t>
      </w:r>
      <w:r>
        <w:t>+</w:t>
      </w:r>
      <w:r>
        <w:rPr>
          <w:lang w:val="en-US"/>
        </w:rPr>
        <w:t>h</w:t>
      </w:r>
      <w:r>
        <w:rPr>
          <w:vertAlign w:val="subscript"/>
        </w:rPr>
        <w:t>з</w:t>
      </w:r>
      <w:r>
        <w:t>+</w:t>
      </w:r>
      <w:r>
        <w:rPr>
          <w:lang w:val="en-US"/>
        </w:rPr>
        <w:t>h</w:t>
      </w:r>
      <w:r>
        <w:rPr>
          <w:vertAlign w:val="subscript"/>
        </w:rPr>
        <w:t>э</w:t>
      </w:r>
      <w:r>
        <w:t>.</w:t>
      </w:r>
      <w:bookmarkEnd w:id="53"/>
      <w:bookmarkEnd w:id="54"/>
    </w:p>
    <w:p w:rsidR="008050BB" w:rsidRDefault="008050BB" w:rsidP="008050BB">
      <w:pPr>
        <w:spacing w:line="360" w:lineRule="auto"/>
        <w:jc w:val="both"/>
      </w:pPr>
      <w:r>
        <w:t xml:space="preserve">где </w:t>
      </w:r>
      <w:r>
        <w:rPr>
          <w:lang w:val="en-US"/>
        </w:rPr>
        <w:t>h</w:t>
      </w:r>
      <w:r>
        <w:rPr>
          <w:vertAlign w:val="subscript"/>
          <w:lang w:val="en-US"/>
        </w:rPr>
        <w:t>o</w:t>
      </w:r>
      <w:r>
        <w:t>- высота верхней грани ранее смонтированного элемента относительно поверхности перемещения крана (земли)</w:t>
      </w:r>
    </w:p>
    <w:p w:rsidR="008050BB" w:rsidRDefault="008050BB" w:rsidP="008050BB">
      <w:pPr>
        <w:spacing w:line="360" w:lineRule="auto"/>
        <w:jc w:val="both"/>
      </w:pPr>
      <w:r>
        <w:t xml:space="preserve">        </w:t>
      </w:r>
      <w:r>
        <w:rPr>
          <w:lang w:val="en-US"/>
        </w:rPr>
        <w:t>h</w:t>
      </w:r>
      <w:r>
        <w:rPr>
          <w:vertAlign w:val="subscript"/>
        </w:rPr>
        <w:t>з</w:t>
      </w:r>
      <w:r>
        <w:t>- монтажный зазор. (0,3м)</w:t>
      </w:r>
    </w:p>
    <w:p w:rsidR="008050BB" w:rsidRDefault="008050BB" w:rsidP="008050BB">
      <w:pPr>
        <w:spacing w:line="360" w:lineRule="auto"/>
        <w:jc w:val="both"/>
      </w:pPr>
      <w:r>
        <w:t xml:space="preserve">        </w:t>
      </w:r>
      <w:r>
        <w:rPr>
          <w:lang w:val="en-US"/>
        </w:rPr>
        <w:t>h</w:t>
      </w:r>
      <w:r>
        <w:rPr>
          <w:vertAlign w:val="subscript"/>
        </w:rPr>
        <w:t>э</w:t>
      </w:r>
      <w:r>
        <w:t>- высота элемента</w:t>
      </w:r>
    </w:p>
    <w:p w:rsidR="00352909" w:rsidRDefault="00352909" w:rsidP="00747874">
      <w:pPr>
        <w:spacing w:line="360" w:lineRule="auto"/>
        <w:jc w:val="both"/>
      </w:pPr>
    </w:p>
    <w:p w:rsidR="0047220D" w:rsidRDefault="0047220D" w:rsidP="0047220D">
      <w:pPr>
        <w:spacing w:line="360" w:lineRule="auto"/>
        <w:jc w:val="both"/>
        <w:rPr>
          <w:sz w:val="28"/>
          <w:szCs w:val="28"/>
          <w:vertAlign w:val="subscript"/>
        </w:rPr>
      </w:pPr>
    </w:p>
    <w:p w:rsidR="0047220D" w:rsidRPr="00D148F0" w:rsidRDefault="0047220D" w:rsidP="0047220D">
      <w:pPr>
        <w:spacing w:line="360" w:lineRule="auto"/>
        <w:jc w:val="center"/>
        <w:rPr>
          <w:sz w:val="28"/>
          <w:szCs w:val="28"/>
          <w:vertAlign w:val="subscript"/>
        </w:rPr>
      </w:pPr>
    </w:p>
    <w:p w:rsidR="0047220D" w:rsidRDefault="0047220D" w:rsidP="00163A21">
      <w:pPr>
        <w:rPr>
          <w:b/>
          <w:bCs/>
          <w:smallCaps/>
          <w:sz w:val="28"/>
        </w:rPr>
      </w:pPr>
    </w:p>
    <w:p w:rsidR="0047220D" w:rsidRDefault="004F3531" w:rsidP="0047220D">
      <w:pPr>
        <w:jc w:val="both"/>
        <w:rPr>
          <w:sz w:val="28"/>
        </w:rPr>
      </w:pPr>
      <w:r>
        <w:rPr>
          <w:noProof/>
        </w:rPr>
        <w:pict>
          <v:group id="_x0000_s1475" style="position:absolute;left:0;text-align:left;margin-left:14.5pt;margin-top:7.05pt;width:453.5pt;height:246.8pt;z-index:251636736" coordorigin="1991,3529" coordsize="9070,4936">
            <v:line id="_x0000_s1236" style="position:absolute;flip:x" from="3872,7123" to="3873,8012" o:allowincell="f" strokeweight="1pt"/>
            <v:line id="_x0000_s1237" style="position:absolute;flip:x" from="9344,7123" to="9345,8027" o:allowincell="f" strokeweight="1pt"/>
            <v:line id="_x0000_s1238" style="position:absolute" from="3869,7896" to="9342,7897" o:allowincell="f" strokeweight="1pt"/>
            <v:line id="_x0000_s1239" style="position:absolute;flip:x" from="1991,7247" to="10998,7248" o:allowincell="f" strokeweight="1.5pt"/>
            <v:rect id="_x0000_s1240" style="position:absolute;left:3758;top:5269;width:172;height:1882" o:allowincell="f" filled="f" strokeweight="1.5pt"/>
            <v:rect id="_x0000_s1241" style="position:absolute;left:9287;top:5269;width:172;height:1882" o:allowincell="f" filled="f" strokeweight="1.5pt"/>
            <v:rect id="_x0000_s1242" style="position:absolute;left:9173;top:5388;width:400;height:172" o:allowincell="f" filled="f" strokeweight="1.5pt"/>
            <v:rect id="_x0000_s1243" style="position:absolute;left:3644;top:5388;width:400;height:172" o:allowincell="f" filled="f" strokeweight="1.5pt"/>
            <v:line id="_x0000_s1244" style="position:absolute" from="9458,5269" to="10599,5270" o:allowincell="f" strokeweight="1pt"/>
            <v:line id="_x0000_s1245" style="position:absolute" from="9800,4978" to="9801,5264" o:allowincell="f" strokeweight="1pt">
              <v:stroke endarrow="open" endarrowwidth="wide" endarrowlength="long"/>
            </v:line>
            <v:line id="_x0000_s1246" style="position:absolute" from="9800,4978" to="10542,4979" o:allowincell="f" strokeweight="1pt"/>
            <v:line id="_x0000_s1247" style="position:absolute" from="6722,5098" to="9345,5099" o:allowincell="f" strokeweight="1.5pt"/>
            <v:line id="_x0000_s1248" style="position:absolute;flip:x" from="9344,4630" to="9345,5087" o:allowincell="f" strokeweight="1.5pt"/>
            <v:line id="_x0000_s1249" style="position:absolute;flip:x" from="3872,4630" to="3873,5087" o:allowincell="f" strokeweight="1.5pt"/>
            <v:line id="_x0000_s1250" style="position:absolute;flip:x" from="4727,4516" to="4728,4973" o:allowincell="f" strokeweight="1.5pt"/>
            <v:line id="_x0000_s1251" style="position:absolute;flip:x" from="5810,4339" to="5811,4967" o:allowincell="f" strokeweight="1.5pt"/>
            <v:line id="_x0000_s1252" style="position:absolute;flip:x" from="7463,4339" to="7464,4967" o:allowincell="f" strokeweight="1.5pt"/>
            <v:line id="_x0000_s1253" style="position:absolute;flip:x" from="8375,4459" to="8376,4973" o:allowincell="f" strokeweight="1.5pt"/>
            <v:line id="_x0000_s1254" style="position:absolute;flip:x" from="2642,5559" to="3645,7276" o:allowincell="f" strokeweight="1.5pt"/>
            <v:line id="_x0000_s1255" style="position:absolute" from="9572,5559" to="10485,7156" o:allowincell="f" strokeweight="1.5pt"/>
            <v:rect id="_x0000_s1256" style="position:absolute;left:6380;top:7008;width:457;height:115" o:allowincell="f" filled="f" strokeweight="1.5pt"/>
            <v:rect id="_x0000_s1257" style="position:absolute;left:6836;top:6951;width:115;height:229" o:allowincell="f" filled="f" strokeweight="1.5pt"/>
            <v:rect id="_x0000_s1258" style="position:absolute;left:6266;top:6951;width:115;height:229" o:allowincell="f" filled="f" strokeweight="1.5pt"/>
            <v:rect id="_x0000_s1259" style="position:absolute;left:6494;top:6894;width:229;height:115" o:allowincell="f" filled="f" strokeweight="1.5pt"/>
            <v:rect id="_x0000_s1260" style="position:absolute;left:6209;top:6547;width:799;height:343" o:allowincell="f" filled="f" strokeweight="1.5pt"/>
            <v:line id="_x0000_s1261" style="position:absolute" from="6380,6433" to="6780,6434" o:allowincell="f" strokeweight="1.5pt"/>
            <v:line id="_x0000_s1262" style="position:absolute;flip:x" from="6209,6433" to="6381,6548" o:allowincell="f" strokeweight="1.5pt"/>
            <v:line id="_x0000_s1263" style="position:absolute" from="6836,6433" to="7008,6548" o:allowincell="f" strokeweight="1.5pt"/>
            <v:line id="_x0000_s1264" style="position:absolute" from="6608,3586" to="6816,6427" o:allowincell="f" strokeweight="1.5pt"/>
            <v:line id="_x0000_s1265" style="position:absolute;flip:x" from="6459,3529" to="6609,6427" o:allowincell="f" strokeweight="1.5pt"/>
            <v:line id="_x0000_s1266" style="position:absolute" from="3872,5098" to="6495,5099" o:allowincell="f" strokeweight="1.5pt"/>
            <v:line id="_x0000_s1267" style="position:absolute" from="3986,4978" to="4728,4979" o:allowincell="f" strokeweight="1.5pt"/>
            <v:line id="_x0000_s1268" style="position:absolute" from="4841,4978" to="5697,4979" o:allowincell="f" strokeweight="1.5pt"/>
            <v:line id="_x0000_s1269" style="position:absolute" from="5810,4978" to="6495,4979" o:allowincell="f" strokeweight="1.5pt"/>
            <v:line id="_x0000_s1270" style="position:absolute" from="6722,4978" to="7464,4979" o:allowincell="f" strokeweight="1.5pt"/>
            <v:line id="_x0000_s1271" style="position:absolute" from="7577,4978" to="8376,4979" o:allowincell="f" strokeweight="1.5pt"/>
            <v:line id="_x0000_s1272" style="position:absolute" from="8489,4978" to="9231,4979" o:allowincell="f" strokeweight="1.5pt"/>
            <v:line id="_x0000_s1273" style="position:absolute;flip:x" from="8489,4516" to="8490,4973" o:allowincell="f" strokeweight="1.5pt"/>
            <v:line id="_x0000_s1274" style="position:absolute;flip:x" from="9230,4687" to="9231,4973" o:allowincell="f" strokeweight="1.5pt"/>
            <v:line id="_x0000_s1275" style="position:absolute;flip:x" from="7577,4339" to="7578,4967" o:allowincell="f" strokeweight="1.5pt"/>
            <v:line id="_x0000_s1276" style="position:absolute;flip:x" from="5696,4402" to="5697,4973" o:allowincell="f" strokeweight="1.5pt"/>
            <v:line id="_x0000_s1277" style="position:absolute;flip:x" from="4841,4459" to="4842,4973" o:allowincell="f" strokeweight="1.5pt"/>
            <v:line id="_x0000_s1278" style="position:absolute;flip:x" from="3986,4687" to="3987,4973" o:allowincell="f" strokeweight="1.5pt"/>
            <v:line id="_x0000_s1279" style="position:absolute;flip:x" from="4898,4054" to="6552,4055" o:allowincell="f" strokeweight="1.5pt"/>
            <v:line id="_x0000_s1280" style="position:absolute;flip:x" from="6665,4054" to="8319,4055" o:allowincell="f" strokeweight="1.5pt"/>
            <v:line id="_x0000_s1281" style="position:absolute;flip:x" from="4898,3700" to="6609,4043" o:allowincell="f" strokeweight="1.5pt"/>
            <v:line id="_x0000_s1282" style="position:absolute" from="6608,3700" to="8319,4043" o:allowincell="f" strokeweight="1.5pt"/>
            <v:line id="_x0000_s1283" style="position:absolute" from="5924,3877" to="5925,4049" o:allowincell="f" strokeweight="1.5pt"/>
            <v:line id="_x0000_s1284" style="position:absolute" from="7349,3877" to="7350,4049" o:allowincell="f" strokeweight="1.5pt"/>
            <v:line id="_x0000_s1285" style="position:absolute" from="5924,3877" to="6552,4049" o:allowincell="f" strokeweight="1.5pt"/>
            <v:line id="_x0000_s1286" style="position:absolute;flip:x" from="6665,3877" to="7350,4049" o:allowincell="f" strokeweight="1.5pt"/>
            <v:line id="_x0000_s1287" style="position:absolute;flip:x" from="5696,4168" to="6552,4226" o:allowincell="f" strokeweight="1.5pt"/>
            <v:line id="_x0000_s1288" style="position:absolute;flip:x" from="4727,4225" to="5697,4397" o:allowincell="f" strokeweight="1.5pt"/>
            <v:line id="_x0000_s1289" style="position:absolute;flip:x" from="3872,4402" to="4728,4631" o:allowincell="f" strokeweight="1.5pt"/>
            <v:line id="_x0000_s1290" style="position:absolute;flip:x" from="5810,4282" to="6552,4340" o:allowincell="f" strokeweight="1.5pt"/>
            <v:line id="_x0000_s1291" style="position:absolute;flip:x" from="4841,4339" to="5697,4454" o:allowincell="f" strokeweight="1.5pt"/>
            <v:line id="_x0000_s1292" style="position:absolute;flip:x" from="3986,4516" to="4728,4688" o:allowincell="f" strokeweight="1.5pt"/>
            <v:line id="_x0000_s1293" style="position:absolute" from="6665,4168" to="7521,4226" o:allowincell="f" strokeweight="1.5pt"/>
            <v:line id="_x0000_s1294" style="position:absolute" from="7520,4225" to="8490,4397" o:allowincell="f" strokeweight="1.5pt"/>
            <v:line id="_x0000_s1295" style="position:absolute" from="8489,4402" to="9345,4631" o:allowincell="f" strokeweight="1.5pt"/>
            <v:line id="_x0000_s1296" style="position:absolute" from="6665,4282" to="7464,4340" o:allowincell="f" strokeweight="1.5pt"/>
            <v:line id="_x0000_s1297" style="position:absolute" from="7577,4339" to="8376,4454" o:allowincell="f" strokeweight="1.5pt"/>
            <v:line id="_x0000_s1298" style="position:absolute" from="8489,4516" to="9231,4688" o:allowincell="f" strokeweight="1.5pt"/>
            <v:line id="_x0000_s1299" style="position:absolute;flip:x" from="5696,4339" to="5697,4397" o:allowincell="f" strokeweight="1.5pt"/>
            <v:line id="_x0000_s1300" style="position:absolute" from="4898,4054" to="5127,4340" o:allowincell="f" strokeweight="1pt"/>
            <v:line id="_x0000_s1301" style="position:absolute;flip:x" from="4499,4054" to="4899,4454" o:allowincell="f" strokeweight="1pt"/>
            <v:line id="_x0000_s1302" style="position:absolute;flip:x" from="8090,4054" to="8319,4340" o:allowincell="f" strokeweight="1pt"/>
            <v:line id="_x0000_s1303" style="position:absolute" from="8318,4054" to="8718,4454" o:allowincell="f" strokeweight="1pt"/>
            <v:rect id="_x0000_s1304" style="position:absolute;left:7406;top:6951;width:115;height:229" o:allowincell="f" filled="f" strokeweight="1.5pt"/>
            <v:rect id="_x0000_s1305" style="position:absolute;left:7805;top:6951;width:115;height:229" o:allowincell="f" filled="f" strokeweight="1.5pt"/>
            <v:rect id="_x0000_s1306" style="position:absolute;left:7520;top:7008;width:286;height:58" o:allowincell="f" filled="f" strokeweight="1pt"/>
            <v:rect id="_x0000_s1307" style="position:absolute;left:7634;top:6894;width:58;height:115" o:allowincell="f" filled="f" strokeweight="1pt"/>
            <v:line id="_x0000_s1308" style="position:absolute;flip:x" from="3778,7827" to="3928,7992"/>
            <v:line id="_x0000_s1309" style="position:absolute;flip:x" from="9238,7842" to="9388,8007"/>
            <v:rect id="_x0000_s1310" style="position:absolute;left:2263;top:7169;width:8310;height:71" filled="f" strokeweight="2pt"/>
            <v:oval id="_x0000_s1311" style="position:absolute;left:3681;top:7925;width:540;height:540">
              <v:textbox style="mso-next-textbox:#_x0000_s1311">
                <w:txbxContent>
                  <w:p w:rsidR="0047220D" w:rsidRDefault="0047220D" w:rsidP="0047220D">
                    <w:pPr>
                      <w:rPr>
                        <w:b/>
                        <w:sz w:val="28"/>
                        <w:szCs w:val="28"/>
                      </w:rPr>
                    </w:pPr>
                    <w:r>
                      <w:rPr>
                        <w:b/>
                        <w:sz w:val="28"/>
                        <w:szCs w:val="28"/>
                      </w:rPr>
                      <w:t>А</w:t>
                    </w:r>
                  </w:p>
                </w:txbxContent>
              </v:textbox>
            </v:oval>
            <v:oval id="_x0000_s1312" style="position:absolute;left:9081;top:7925;width:540;height:540">
              <v:textbox style="mso-next-textbox:#_x0000_s1312">
                <w:txbxContent>
                  <w:p w:rsidR="0047220D" w:rsidRDefault="0047220D" w:rsidP="0047220D">
                    <w:pPr>
                      <w:rPr>
                        <w:b/>
                        <w:sz w:val="28"/>
                        <w:szCs w:val="28"/>
                      </w:rPr>
                    </w:pPr>
                    <w:r>
                      <w:rPr>
                        <w:b/>
                        <w:sz w:val="28"/>
                        <w:szCs w:val="28"/>
                      </w:rPr>
                      <w:t>Б</w:t>
                    </w:r>
                  </w:p>
                </w:txbxContent>
              </v:textbox>
            </v:oval>
            <v:shape id="_x0000_s1313" style="position:absolute;left:10701;top:6633;width:11;height:651;mso-position-horizontal:absolute;mso-position-vertical:absolute" coordsize="11,651" path="m,l11,651e" filled="f">
              <v:stroke endarrow="block"/>
              <v:path arrowok="t"/>
            </v:shape>
            <v:line id="_x0000_s1314" style="position:absolute" from="10701,6633" to="11061,6633"/>
          </v:group>
        </w:pict>
      </w:r>
      <w:r w:rsidR="004A59E4">
        <w:rPr>
          <w:sz w:val="28"/>
        </w:rPr>
        <w:t xml:space="preserve">     </w:t>
      </w:r>
    </w:p>
    <w:p w:rsidR="0047220D" w:rsidRDefault="00163A21" w:rsidP="0047220D">
      <w:pPr>
        <w:jc w:val="both"/>
        <w:rPr>
          <w:sz w:val="28"/>
        </w:rPr>
      </w:pPr>
      <w:r>
        <w:rPr>
          <w:sz w:val="28"/>
        </w:rPr>
        <w:t xml:space="preserve">            </w:t>
      </w:r>
      <w:r w:rsidR="0047220D">
        <w:rPr>
          <w:sz w:val="28"/>
        </w:rPr>
        <w:t xml:space="preserve">                                                                    траверса</w:t>
      </w:r>
    </w:p>
    <w:p w:rsidR="0047220D" w:rsidRDefault="004F3531" w:rsidP="007069E5">
      <w:pPr>
        <w:tabs>
          <w:tab w:val="right" w:pos="9355"/>
        </w:tabs>
        <w:jc w:val="both"/>
        <w:rPr>
          <w:sz w:val="28"/>
        </w:rPr>
      </w:pPr>
      <w:r>
        <w:rPr>
          <w:noProof/>
          <w:sz w:val="28"/>
        </w:rPr>
        <w:pict>
          <v:group id="_x0000_s1734" style="position:absolute;left:0;text-align:left;margin-left:456pt;margin-top:6.8pt;width:42pt;height:171.15pt;z-index:251697152" coordorigin="10101,8958" coordsize="840,3423">
            <v:line id="_x0000_s1735" style="position:absolute" from="10821,8958" to="10821,12381"/>
            <v:line id="_x0000_s1736" style="position:absolute" from="10101,9121" to="10941,9121"/>
            <v:line id="_x0000_s1737" style="position:absolute" from="10101,9447" to="10941,9447"/>
            <v:line id="_x0000_s1738" style="position:absolute" from="10101,9936" to="10941,9936"/>
            <v:line id="_x0000_s1739" style="position:absolute" from="10101,10262" to="10941,10262"/>
            <v:line id="_x0000_s1740" style="position:absolute" from="10101,12009" to="10941,12009"/>
            <v:line id="_x0000_s1741" style="position:absolute" from="10461,8958" to="10461,12381"/>
            <v:line id="_x0000_s1742" style="position:absolute" from="10341,11846" to="10581,12172"/>
            <v:line id="_x0000_s1743" style="position:absolute" from="10341,8958" to="10581,9284"/>
            <v:line id="_x0000_s1744" style="position:absolute" from="10341,9284" to="10581,9610"/>
            <v:line id="_x0000_s1745" style="position:absolute" from="10341,9773" to="10581,10099"/>
            <v:line id="_x0000_s1746" style="position:absolute" from="10341,10099" to="10581,10425"/>
            <v:line id="_x0000_s1747" style="position:absolute" from="10701,11846" to="10941,12172"/>
            <v:line id="_x0000_s1748" style="position:absolute" from="10701,8958" to="10941,9284"/>
          </v:group>
        </w:pict>
      </w:r>
      <w:r w:rsidR="0047220D">
        <w:rPr>
          <w:sz w:val="28"/>
        </w:rPr>
        <w:t xml:space="preserve">                    </w:t>
      </w:r>
      <w:r w:rsidR="007069E5">
        <w:rPr>
          <w:sz w:val="28"/>
        </w:rPr>
        <w:tab/>
      </w:r>
    </w:p>
    <w:p w:rsidR="0047220D" w:rsidRDefault="0047220D" w:rsidP="007069E5">
      <w:pPr>
        <w:tabs>
          <w:tab w:val="right" w:pos="9355"/>
        </w:tabs>
        <w:jc w:val="both"/>
        <w:rPr>
          <w:sz w:val="28"/>
        </w:rPr>
      </w:pPr>
      <w:r>
        <w:rPr>
          <w:sz w:val="28"/>
        </w:rPr>
        <w:t xml:space="preserve">        </w:t>
      </w:r>
      <w:r w:rsidR="007069E5">
        <w:rPr>
          <w:sz w:val="28"/>
        </w:rPr>
        <w:tab/>
      </w:r>
      <w:r w:rsidR="007069E5" w:rsidRPr="00213143">
        <w:rPr>
          <w:rFonts w:ascii="Arial" w:hAnsi="Arial"/>
          <w:b/>
          <w:lang w:val="en-US"/>
        </w:rPr>
        <w:t>h</w:t>
      </w:r>
      <w:r w:rsidR="007069E5" w:rsidRPr="00213143">
        <w:rPr>
          <w:rFonts w:ascii="Arial" w:hAnsi="Arial"/>
          <w:b/>
          <w:vertAlign w:val="subscript"/>
        </w:rPr>
        <w:t>стр</w:t>
      </w:r>
    </w:p>
    <w:p w:rsidR="0047220D" w:rsidRDefault="007069E5" w:rsidP="007069E5">
      <w:pPr>
        <w:tabs>
          <w:tab w:val="center" w:pos="4677"/>
          <w:tab w:val="right" w:pos="9355"/>
        </w:tabs>
        <w:rPr>
          <w:sz w:val="28"/>
        </w:rPr>
      </w:pPr>
      <w:r>
        <w:rPr>
          <w:sz w:val="28"/>
        </w:rPr>
        <w:tab/>
      </w:r>
      <w:r w:rsidR="0047220D">
        <w:rPr>
          <w:sz w:val="28"/>
        </w:rPr>
        <w:t>9,6</w:t>
      </w:r>
      <w:r>
        <w:rPr>
          <w:sz w:val="28"/>
        </w:rPr>
        <w:tab/>
      </w:r>
      <w:r>
        <w:rPr>
          <w:rFonts w:ascii="Arial" w:hAnsi="Arial"/>
          <w:lang w:val="en-US"/>
        </w:rPr>
        <w:t>h</w:t>
      </w:r>
      <w:r>
        <w:rPr>
          <w:rFonts w:ascii="Arial" w:hAnsi="Arial"/>
          <w:vertAlign w:val="subscript"/>
        </w:rPr>
        <w:t>э</w:t>
      </w:r>
    </w:p>
    <w:p w:rsidR="0047220D" w:rsidRDefault="0047220D" w:rsidP="0047220D">
      <w:pPr>
        <w:jc w:val="both"/>
        <w:rPr>
          <w:sz w:val="28"/>
        </w:rPr>
      </w:pPr>
      <w:r>
        <w:rPr>
          <w:sz w:val="28"/>
        </w:rPr>
        <w:t>приставная</w:t>
      </w:r>
    </w:p>
    <w:p w:rsidR="0047220D" w:rsidRDefault="0047220D" w:rsidP="007069E5">
      <w:pPr>
        <w:tabs>
          <w:tab w:val="right" w:pos="9355"/>
        </w:tabs>
        <w:jc w:val="both"/>
        <w:rPr>
          <w:sz w:val="28"/>
        </w:rPr>
      </w:pPr>
      <w:r>
        <w:rPr>
          <w:sz w:val="28"/>
        </w:rPr>
        <w:t>лестница</w:t>
      </w:r>
      <w:r w:rsidR="007069E5">
        <w:rPr>
          <w:sz w:val="28"/>
        </w:rPr>
        <w:tab/>
      </w:r>
      <w:r w:rsidR="007069E5">
        <w:rPr>
          <w:rFonts w:ascii="Arial" w:hAnsi="Arial"/>
          <w:lang w:val="en-US"/>
        </w:rPr>
        <w:t>h</w:t>
      </w:r>
      <w:r w:rsidR="007069E5">
        <w:rPr>
          <w:rFonts w:ascii="Arial" w:hAnsi="Arial"/>
          <w:vertAlign w:val="subscript"/>
        </w:rPr>
        <w:t>з</w:t>
      </w:r>
    </w:p>
    <w:p w:rsidR="0047220D" w:rsidRDefault="004F3531" w:rsidP="0047220D">
      <w:pPr>
        <w:jc w:val="both"/>
        <w:rPr>
          <w:sz w:val="28"/>
        </w:rPr>
      </w:pPr>
      <w:r>
        <w:rPr>
          <w:iCs/>
          <w:noProof/>
          <w:sz w:val="28"/>
          <w:szCs w:val="28"/>
        </w:rPr>
        <w:pict>
          <v:shape id="_x0000_s1750" type="#_x0000_t202" style="position:absolute;left:0;text-align:left;margin-left:125.85pt;margin-top:1.95pt;width:79.45pt;height:65.8pt;z-index:251699200" stroked="f">
            <v:textbox style="mso-next-textbox:#_x0000_s1750">
              <w:txbxContent>
                <w:p w:rsidR="006512A9" w:rsidRPr="001C1124" w:rsidRDefault="001C1124">
                  <w:r w:rsidRPr="001C1124">
                    <w:t>деревянные прокладки</w:t>
                  </w:r>
                </w:p>
              </w:txbxContent>
            </v:textbox>
          </v:shape>
        </w:pict>
      </w:r>
      <w:r>
        <w:rPr>
          <w:iCs/>
          <w:noProof/>
          <w:sz w:val="28"/>
          <w:szCs w:val="28"/>
        </w:rPr>
        <w:pict>
          <v:shape id="_x0000_s1749" type="#_x0000_t202" style="position:absolute;left:0;text-align:left;margin-left:474pt;margin-top:12.1pt;width:33.15pt;height:23.25pt;z-index:251698176" stroked="f">
            <v:textbox style="mso-next-textbox:#_x0000_s1749">
              <w:txbxContent>
                <w:p w:rsidR="007069E5" w:rsidRPr="007069E5" w:rsidRDefault="007069E5">
                  <w:pPr>
                    <w:rPr>
                      <w:sz w:val="16"/>
                      <w:szCs w:val="16"/>
                    </w:rPr>
                  </w:pPr>
                  <w:r>
                    <w:rPr>
                      <w:sz w:val="16"/>
                      <w:szCs w:val="16"/>
                    </w:rPr>
                    <w:t xml:space="preserve">  </w:t>
                  </w:r>
                  <w:r w:rsidRPr="007069E5">
                    <w:rPr>
                      <w:sz w:val="16"/>
                      <w:szCs w:val="16"/>
                      <w:lang w:val="en-US"/>
                    </w:rPr>
                    <w:t>H</w:t>
                  </w:r>
                  <w:r w:rsidRPr="007069E5">
                    <w:rPr>
                      <w:sz w:val="16"/>
                      <w:szCs w:val="16"/>
                    </w:rPr>
                    <w:t>кр</w:t>
                  </w:r>
                </w:p>
              </w:txbxContent>
            </v:textbox>
          </v:shape>
        </w:pict>
      </w:r>
      <w:r w:rsidR="0047220D">
        <w:rPr>
          <w:sz w:val="28"/>
        </w:rPr>
        <w:t xml:space="preserve">площадкой                                               </w:t>
      </w:r>
      <w:r w:rsidR="007069E5">
        <w:rPr>
          <w:sz w:val="28"/>
        </w:rPr>
        <w:t xml:space="preserve">         </w:t>
      </w:r>
      <w:r w:rsidR="0047220D">
        <w:rPr>
          <w:sz w:val="28"/>
        </w:rPr>
        <w:t xml:space="preserve"> оттяжка</w:t>
      </w:r>
    </w:p>
    <w:p w:rsidR="0047220D" w:rsidRDefault="0047220D" w:rsidP="007069E5">
      <w:pPr>
        <w:tabs>
          <w:tab w:val="left" w:pos="3015"/>
          <w:tab w:val="right" w:pos="9355"/>
        </w:tabs>
        <w:rPr>
          <w:sz w:val="28"/>
        </w:rPr>
      </w:pPr>
      <w:r>
        <w:rPr>
          <w:sz w:val="28"/>
        </w:rPr>
        <w:t xml:space="preserve">                                </w:t>
      </w:r>
      <w:r w:rsidR="007069E5">
        <w:rPr>
          <w:sz w:val="28"/>
        </w:rPr>
        <w:tab/>
      </w:r>
      <w:r w:rsidR="007069E5">
        <w:rPr>
          <w:sz w:val="28"/>
        </w:rPr>
        <w:tab/>
      </w:r>
      <w:r w:rsidR="007069E5" w:rsidRPr="00357D7A">
        <w:rPr>
          <w:rFonts w:ascii="Arial" w:hAnsi="Arial"/>
          <w:lang w:val="en-US"/>
        </w:rPr>
        <w:t>h</w:t>
      </w:r>
      <w:r w:rsidR="007069E5">
        <w:rPr>
          <w:rFonts w:ascii="Arial" w:hAnsi="Arial"/>
          <w:vertAlign w:val="subscript"/>
        </w:rPr>
        <w:t>0</w:t>
      </w:r>
    </w:p>
    <w:p w:rsidR="0047220D" w:rsidRDefault="0047220D" w:rsidP="0047220D">
      <w:pPr>
        <w:tabs>
          <w:tab w:val="right" w:pos="9354"/>
        </w:tabs>
        <w:rPr>
          <w:sz w:val="28"/>
        </w:rPr>
      </w:pPr>
      <w:r>
        <w:rPr>
          <w:noProof/>
          <w:sz w:val="28"/>
        </w:rPr>
        <w:t xml:space="preserve">                                </w:t>
      </w:r>
      <w:r>
        <w:rPr>
          <w:noProof/>
          <w:sz w:val="28"/>
        </w:rPr>
        <w:tab/>
        <w:t xml:space="preserve">  -0,150</w:t>
      </w:r>
    </w:p>
    <w:p w:rsidR="0047220D" w:rsidRDefault="0047220D" w:rsidP="0047220D">
      <w:pPr>
        <w:jc w:val="both"/>
        <w:rPr>
          <w:sz w:val="28"/>
        </w:rPr>
      </w:pPr>
    </w:p>
    <w:p w:rsidR="0047220D" w:rsidRDefault="0047220D" w:rsidP="0047220D">
      <w:pPr>
        <w:jc w:val="both"/>
        <w:rPr>
          <w:sz w:val="28"/>
        </w:rPr>
      </w:pPr>
    </w:p>
    <w:p w:rsidR="0047220D" w:rsidRDefault="0047220D" w:rsidP="0047220D">
      <w:pPr>
        <w:jc w:val="both"/>
        <w:rPr>
          <w:sz w:val="28"/>
        </w:rPr>
      </w:pPr>
      <w:r>
        <w:rPr>
          <w:sz w:val="28"/>
        </w:rPr>
        <w:t xml:space="preserve">     бетонная          </w:t>
      </w:r>
    </w:p>
    <w:p w:rsidR="0047220D" w:rsidRDefault="0047220D" w:rsidP="0047220D">
      <w:pPr>
        <w:jc w:val="both"/>
        <w:rPr>
          <w:sz w:val="28"/>
        </w:rPr>
      </w:pPr>
      <w:r>
        <w:rPr>
          <w:sz w:val="28"/>
        </w:rPr>
        <w:t xml:space="preserve">     подготовка                                    18000</w:t>
      </w:r>
    </w:p>
    <w:p w:rsidR="0047220D" w:rsidRDefault="0047220D" w:rsidP="0047220D">
      <w:pPr>
        <w:tabs>
          <w:tab w:val="left" w:pos="2175"/>
          <w:tab w:val="left" w:pos="7680"/>
        </w:tabs>
        <w:spacing w:line="288" w:lineRule="auto"/>
        <w:jc w:val="both"/>
        <w:rPr>
          <w:sz w:val="28"/>
        </w:rPr>
      </w:pPr>
      <w:r>
        <w:rPr>
          <w:sz w:val="28"/>
        </w:rPr>
        <w:tab/>
      </w:r>
      <w:r>
        <w:rPr>
          <w:sz w:val="28"/>
        </w:rPr>
        <w:tab/>
      </w:r>
    </w:p>
    <w:p w:rsidR="0047220D" w:rsidRDefault="0047220D" w:rsidP="0047220D"/>
    <w:p w:rsidR="0047220D" w:rsidRDefault="0047220D" w:rsidP="0047220D">
      <w:pPr>
        <w:jc w:val="center"/>
        <w:rPr>
          <w:rFonts w:ascii="Arial" w:hAnsi="Arial"/>
          <w:sz w:val="28"/>
        </w:rPr>
      </w:pPr>
    </w:p>
    <w:p w:rsidR="0047220D" w:rsidRPr="0009076C" w:rsidRDefault="00670334" w:rsidP="0047220D">
      <w:pPr>
        <w:spacing w:line="360" w:lineRule="auto"/>
        <w:ind w:firstLine="540"/>
        <w:jc w:val="center"/>
        <w:rPr>
          <w:rStyle w:val="af"/>
          <w:i w:val="0"/>
          <w:sz w:val="28"/>
          <w:szCs w:val="28"/>
        </w:rPr>
      </w:pPr>
      <w:r w:rsidRPr="0009076C">
        <w:rPr>
          <w:rStyle w:val="af"/>
          <w:i w:val="0"/>
          <w:sz w:val="28"/>
          <w:szCs w:val="28"/>
        </w:rPr>
        <w:t>рис.3</w:t>
      </w:r>
      <w:r w:rsidR="0047220D" w:rsidRPr="0009076C">
        <w:rPr>
          <w:rStyle w:val="af"/>
          <w:i w:val="0"/>
          <w:sz w:val="28"/>
          <w:szCs w:val="28"/>
        </w:rPr>
        <w:t>. Схема монтажа фермы</w:t>
      </w:r>
    </w:p>
    <w:p w:rsidR="000C3F5D" w:rsidRDefault="004F3531" w:rsidP="0047220D">
      <w:pPr>
        <w:spacing w:line="360" w:lineRule="auto"/>
        <w:ind w:firstLine="540"/>
        <w:jc w:val="center"/>
        <w:rPr>
          <w:sz w:val="28"/>
          <w:szCs w:val="28"/>
        </w:rPr>
      </w:pPr>
      <w:r>
        <w:pict>
          <v:shape id="_x0000_i1064" type="#_x0000_t75" style="width:468pt;height:3in">
            <v:imagedata r:id="rId59" o:title="плит2"/>
          </v:shape>
        </w:pict>
      </w:r>
    </w:p>
    <w:p w:rsidR="0047220D" w:rsidRDefault="0047220D" w:rsidP="0047220D">
      <w:pPr>
        <w:spacing w:line="360" w:lineRule="auto"/>
        <w:ind w:firstLine="540"/>
        <w:jc w:val="both"/>
      </w:pPr>
    </w:p>
    <w:p w:rsidR="000C3F5D" w:rsidRDefault="00670334" w:rsidP="000C3F5D">
      <w:pPr>
        <w:spacing w:line="360" w:lineRule="auto"/>
        <w:ind w:firstLine="540"/>
        <w:jc w:val="center"/>
        <w:outlineLvl w:val="0"/>
        <w:rPr>
          <w:sz w:val="28"/>
          <w:szCs w:val="28"/>
        </w:rPr>
      </w:pPr>
      <w:bookmarkStart w:id="55" w:name="_Toc261263660"/>
      <w:bookmarkStart w:id="56" w:name="_Toc261263825"/>
      <w:r>
        <w:rPr>
          <w:sz w:val="28"/>
          <w:szCs w:val="28"/>
        </w:rPr>
        <w:t>Рис.4</w:t>
      </w:r>
      <w:r w:rsidR="000C3F5D">
        <w:rPr>
          <w:sz w:val="28"/>
          <w:szCs w:val="28"/>
        </w:rPr>
        <w:t>.Схема монтажа плит покрытия</w:t>
      </w:r>
      <w:bookmarkEnd w:id="55"/>
      <w:bookmarkEnd w:id="56"/>
    </w:p>
    <w:p w:rsidR="0047220D" w:rsidRDefault="0047220D" w:rsidP="0047220D">
      <w:pPr>
        <w:spacing w:line="360" w:lineRule="auto"/>
        <w:ind w:firstLine="540"/>
        <w:jc w:val="both"/>
      </w:pPr>
    </w:p>
    <w:p w:rsidR="004A59E4" w:rsidRDefault="004A59E4" w:rsidP="004A59E4">
      <w:pPr>
        <w:spacing w:line="360" w:lineRule="auto"/>
        <w:ind w:firstLine="709"/>
        <w:jc w:val="both"/>
      </w:pPr>
      <w:r>
        <w:t>Вылет крюка в зависимости от грузоподъемности на крюке (</w:t>
      </w:r>
      <w:r w:rsidRPr="00E05762">
        <w:rPr>
          <w:position w:val="-4"/>
        </w:rPr>
        <w:object w:dxaOrig="320" w:dyaOrig="300">
          <v:shape id="_x0000_i1065" type="#_x0000_t75" style="width:15.75pt;height:15pt" o:ole="">
            <v:imagedata r:id="rId47" o:title=""/>
          </v:shape>
          <o:OLEObject Type="Embed" ProgID="Equation.3" ShapeID="_x0000_i1065" DrawAspect="Content" ObjectID="_1457652737" r:id="rId60"/>
        </w:object>
      </w:r>
      <w:r>
        <w:t>) и вылет крюка в зависимости от высоты подъема (</w:t>
      </w:r>
      <w:r w:rsidRPr="00E05762">
        <w:rPr>
          <w:position w:val="-4"/>
        </w:rPr>
        <w:object w:dxaOrig="440" w:dyaOrig="320">
          <v:shape id="_x0000_i1066" type="#_x0000_t75" style="width:21.75pt;height:15.75pt" o:ole="">
            <v:imagedata r:id="rId49" o:title=""/>
          </v:shape>
          <o:OLEObject Type="Embed" ProgID="Equation.3" ShapeID="_x0000_i1066" DrawAspect="Content" ObjectID="_1457652738" r:id="rId61"/>
        </w:object>
      </w:r>
      <w:r>
        <w:t>) определяем по графику грузовых характеристик крана КС-255 (ри</w:t>
      </w:r>
      <w:r w:rsidR="00670334">
        <w:t>с.5</w:t>
      </w:r>
      <w:r>
        <w:t>), на основании чего делаем вывод о возможности применения данного крана, определив общий вылет крюка (</w:t>
      </w:r>
      <w:r w:rsidRPr="00E05762">
        <w:rPr>
          <w:position w:val="-4"/>
        </w:rPr>
        <w:object w:dxaOrig="279" w:dyaOrig="300">
          <v:shape id="_x0000_i1067" type="#_x0000_t75" style="width:14.25pt;height:15pt" o:ole="">
            <v:imagedata r:id="rId51" o:title=""/>
          </v:shape>
          <o:OLEObject Type="Embed" ProgID="Equation.3" ShapeID="_x0000_i1067" DrawAspect="Content" ObjectID="_1457652739" r:id="rId62"/>
        </w:object>
      </w:r>
      <w:r>
        <w:t>).</w:t>
      </w:r>
    </w:p>
    <w:p w:rsidR="004A59E4" w:rsidRDefault="004A59E4" w:rsidP="004A59E4">
      <w:pPr>
        <w:spacing w:line="360" w:lineRule="auto"/>
        <w:ind w:firstLine="567"/>
        <w:jc w:val="both"/>
      </w:pPr>
    </w:p>
    <w:p w:rsidR="004A59E4" w:rsidRDefault="004F3531" w:rsidP="004A59E4">
      <w:pPr>
        <w:spacing w:line="360" w:lineRule="auto"/>
        <w:ind w:firstLine="567"/>
        <w:jc w:val="center"/>
      </w:pPr>
      <w:r>
        <w:rPr>
          <w:noProof/>
        </w:rPr>
        <w:pict>
          <v:shape id="Рисунок 120" o:spid="_x0000_i1068" type="#_x0000_t75" alt="Untitled-1" style="width:189pt;height:156.75pt;visibility:visible">
            <v:imagedata r:id="rId63" o:title="Untitled-1"/>
          </v:shape>
        </w:pict>
      </w:r>
    </w:p>
    <w:p w:rsidR="004A59E4" w:rsidRDefault="00670334" w:rsidP="004A59E4">
      <w:pPr>
        <w:spacing w:line="360" w:lineRule="auto"/>
        <w:ind w:firstLine="284"/>
        <w:jc w:val="center"/>
      </w:pPr>
      <w:r>
        <w:t>Рис.5</w:t>
      </w:r>
      <w:r w:rsidR="004A59E4">
        <w:t>. Грузовые характеристики крана К255 со стелой 25м.</w:t>
      </w:r>
    </w:p>
    <w:p w:rsidR="004A59E4" w:rsidRPr="003108CA" w:rsidRDefault="004A59E4" w:rsidP="00670334">
      <w:pPr>
        <w:ind w:firstLine="567"/>
        <w:jc w:val="both"/>
      </w:pPr>
      <w:r w:rsidRPr="003108CA">
        <w:t xml:space="preserve">Расчет технологических параметров крана </w:t>
      </w:r>
      <w:r>
        <w:t>представлен в табл. 9</w:t>
      </w:r>
      <w:r w:rsidRPr="003108CA">
        <w:t>.</w:t>
      </w:r>
    </w:p>
    <w:p w:rsidR="004A59E4" w:rsidRPr="003108CA" w:rsidRDefault="004A59E4" w:rsidP="004A59E4">
      <w:pPr>
        <w:jc w:val="both"/>
      </w:pPr>
      <w:r w:rsidRPr="003108CA">
        <w:tab/>
        <w:t xml:space="preserve">Схема проходки крана КС – </w:t>
      </w:r>
      <w:r>
        <w:t>255</w:t>
      </w:r>
      <w:r w:rsidRPr="003108CA">
        <w:t xml:space="preserve"> при монтаже </w:t>
      </w:r>
      <w:r>
        <w:t xml:space="preserve">элементов покрытия </w:t>
      </w:r>
      <w:r w:rsidRPr="003108CA">
        <w:t xml:space="preserve">приведена на чертеже </w:t>
      </w:r>
      <w:r w:rsidRPr="003108CA">
        <w:rPr>
          <w:color w:val="FF6600"/>
        </w:rPr>
        <w:t xml:space="preserve"> </w:t>
      </w:r>
      <w:r w:rsidRPr="003108CA">
        <w:t>(см. Прил.).</w:t>
      </w:r>
    </w:p>
    <w:p w:rsidR="004A59E4" w:rsidRPr="008050BB" w:rsidRDefault="004A59E4" w:rsidP="004A59E4">
      <w:pPr>
        <w:spacing w:line="360" w:lineRule="auto"/>
        <w:ind w:firstLine="284"/>
        <w:rPr>
          <w:sz w:val="28"/>
          <w:szCs w:val="28"/>
        </w:rPr>
      </w:pPr>
    </w:p>
    <w:p w:rsidR="004A59E4" w:rsidRDefault="004A59E4" w:rsidP="004A59E4">
      <w:pPr>
        <w:tabs>
          <w:tab w:val="left" w:pos="3675"/>
        </w:tabs>
        <w:ind w:firstLine="540"/>
      </w:pPr>
    </w:p>
    <w:p w:rsidR="004A59E4" w:rsidRDefault="00085BBF" w:rsidP="00085BBF">
      <w:pPr>
        <w:tabs>
          <w:tab w:val="left" w:pos="3675"/>
        </w:tabs>
        <w:ind w:firstLine="540"/>
        <w:jc w:val="right"/>
      </w:pPr>
      <w:r>
        <w:t>Таблица 9</w:t>
      </w:r>
    </w:p>
    <w:p w:rsidR="00670334" w:rsidRPr="00085BBF" w:rsidRDefault="004A59E4" w:rsidP="00085BBF">
      <w:pPr>
        <w:spacing w:line="360" w:lineRule="auto"/>
        <w:ind w:firstLine="540"/>
        <w:jc w:val="center"/>
        <w:rPr>
          <w:sz w:val="28"/>
          <w:szCs w:val="28"/>
        </w:rPr>
      </w:pPr>
      <w:r w:rsidRPr="00085BBF">
        <w:rPr>
          <w:sz w:val="28"/>
          <w:szCs w:val="28"/>
        </w:rPr>
        <w:t xml:space="preserve">Технологические параметры крана К-255 при монтаже </w:t>
      </w:r>
      <w:r w:rsidR="00085BBF" w:rsidRPr="00085BBF">
        <w:rPr>
          <w:sz w:val="28"/>
          <w:szCs w:val="28"/>
        </w:rPr>
        <w:t>элементов покрытий</w:t>
      </w:r>
    </w:p>
    <w:tbl>
      <w:tblPr>
        <w:tblpPr w:leftFromText="180" w:rightFromText="180" w:vertAnchor="text" w:horzAnchor="margin" w:tblpXSpec="center" w:tblpY="234"/>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606"/>
        <w:gridCol w:w="656"/>
        <w:gridCol w:w="573"/>
        <w:gridCol w:w="656"/>
        <w:gridCol w:w="656"/>
        <w:gridCol w:w="498"/>
        <w:gridCol w:w="490"/>
        <w:gridCol w:w="594"/>
        <w:gridCol w:w="656"/>
        <w:gridCol w:w="605"/>
        <w:gridCol w:w="716"/>
        <w:gridCol w:w="765"/>
        <w:gridCol w:w="711"/>
        <w:gridCol w:w="764"/>
      </w:tblGrid>
      <w:tr w:rsidR="00672A90" w:rsidRPr="00373A16">
        <w:trPr>
          <w:trHeight w:val="611"/>
        </w:trPr>
        <w:tc>
          <w:tcPr>
            <w:tcW w:w="840" w:type="dxa"/>
          </w:tcPr>
          <w:p w:rsidR="00672A90" w:rsidRDefault="00672A90" w:rsidP="00672A90">
            <w:pPr>
              <w:jc w:val="both"/>
              <w:rPr>
                <w:sz w:val="16"/>
                <w:szCs w:val="16"/>
              </w:rPr>
            </w:pPr>
          </w:p>
          <w:p w:rsidR="00672A90" w:rsidRPr="00672A90" w:rsidRDefault="00672A90" w:rsidP="00672A90">
            <w:pPr>
              <w:jc w:val="both"/>
              <w:rPr>
                <w:sz w:val="16"/>
                <w:szCs w:val="16"/>
              </w:rPr>
            </w:pPr>
            <w:r w:rsidRPr="00672A90">
              <w:rPr>
                <w:sz w:val="16"/>
                <w:szCs w:val="16"/>
              </w:rPr>
              <w:t>Марка элемента</w:t>
            </w:r>
          </w:p>
        </w:tc>
        <w:tc>
          <w:tcPr>
            <w:tcW w:w="606" w:type="dxa"/>
          </w:tcPr>
          <w:p w:rsidR="00672A90" w:rsidRPr="00672A90" w:rsidRDefault="00672A90" w:rsidP="00672A90">
            <w:pPr>
              <w:jc w:val="both"/>
              <w:rPr>
                <w:sz w:val="18"/>
                <w:szCs w:val="18"/>
              </w:rPr>
            </w:pPr>
            <w:r w:rsidRPr="00672A90">
              <w:rPr>
                <w:sz w:val="18"/>
                <w:szCs w:val="18"/>
              </w:rPr>
              <w:t>Q</w:t>
            </w:r>
            <w:r w:rsidRPr="00672A90">
              <w:rPr>
                <w:sz w:val="18"/>
                <w:szCs w:val="18"/>
                <w:vertAlign w:val="subscript"/>
              </w:rPr>
              <w:t>э</w:t>
            </w:r>
            <w:r w:rsidRPr="00672A90">
              <w:rPr>
                <w:sz w:val="18"/>
                <w:szCs w:val="18"/>
              </w:rPr>
              <w:t>, т</w:t>
            </w:r>
          </w:p>
        </w:tc>
        <w:tc>
          <w:tcPr>
            <w:tcW w:w="656" w:type="dxa"/>
          </w:tcPr>
          <w:p w:rsidR="00672A90" w:rsidRDefault="00672A90" w:rsidP="00672A90">
            <w:pPr>
              <w:jc w:val="both"/>
              <w:rPr>
                <w:sz w:val="18"/>
                <w:szCs w:val="18"/>
              </w:rPr>
            </w:pPr>
            <w:r w:rsidRPr="00672A90">
              <w:rPr>
                <w:sz w:val="18"/>
                <w:szCs w:val="18"/>
              </w:rPr>
              <w:t>Q</w:t>
            </w:r>
            <w:r w:rsidRPr="00672A90">
              <w:rPr>
                <w:sz w:val="18"/>
                <w:szCs w:val="18"/>
                <w:vertAlign w:val="subscript"/>
              </w:rPr>
              <w:t>стр</w:t>
            </w:r>
            <w:r w:rsidRPr="00672A90">
              <w:rPr>
                <w:sz w:val="18"/>
                <w:szCs w:val="18"/>
              </w:rPr>
              <w:t>,</w:t>
            </w:r>
          </w:p>
          <w:p w:rsidR="00672A90" w:rsidRPr="00672A90" w:rsidRDefault="00672A90" w:rsidP="00672A90">
            <w:pPr>
              <w:jc w:val="both"/>
              <w:rPr>
                <w:sz w:val="18"/>
                <w:szCs w:val="18"/>
              </w:rPr>
            </w:pPr>
            <w:r w:rsidRPr="00672A90">
              <w:rPr>
                <w:sz w:val="18"/>
                <w:szCs w:val="18"/>
              </w:rPr>
              <w:t xml:space="preserve"> т</w:t>
            </w:r>
          </w:p>
        </w:tc>
        <w:tc>
          <w:tcPr>
            <w:tcW w:w="573" w:type="dxa"/>
          </w:tcPr>
          <w:p w:rsidR="00672A90" w:rsidRDefault="00672A90" w:rsidP="00672A90">
            <w:pPr>
              <w:jc w:val="both"/>
              <w:rPr>
                <w:sz w:val="18"/>
                <w:szCs w:val="18"/>
              </w:rPr>
            </w:pPr>
            <w:r w:rsidRPr="00672A90">
              <w:rPr>
                <w:sz w:val="18"/>
                <w:szCs w:val="18"/>
              </w:rPr>
              <w:t>Q</w:t>
            </w:r>
            <w:r w:rsidRPr="00672A90">
              <w:rPr>
                <w:sz w:val="18"/>
                <w:szCs w:val="18"/>
                <w:vertAlign w:val="subscript"/>
              </w:rPr>
              <w:t>пр</w:t>
            </w:r>
            <w:r w:rsidRPr="00672A90">
              <w:rPr>
                <w:sz w:val="18"/>
                <w:szCs w:val="18"/>
              </w:rPr>
              <w:t>,</w:t>
            </w:r>
          </w:p>
          <w:p w:rsidR="00672A90" w:rsidRPr="00672A90" w:rsidRDefault="00672A90" w:rsidP="00672A90">
            <w:pPr>
              <w:jc w:val="both"/>
              <w:rPr>
                <w:sz w:val="18"/>
                <w:szCs w:val="18"/>
              </w:rPr>
            </w:pPr>
            <w:r w:rsidRPr="00672A90">
              <w:rPr>
                <w:sz w:val="18"/>
                <w:szCs w:val="18"/>
              </w:rPr>
              <w:t xml:space="preserve"> т</w:t>
            </w:r>
          </w:p>
        </w:tc>
        <w:tc>
          <w:tcPr>
            <w:tcW w:w="656" w:type="dxa"/>
          </w:tcPr>
          <w:p w:rsidR="00672A90" w:rsidRDefault="00672A90" w:rsidP="00672A90">
            <w:pPr>
              <w:jc w:val="both"/>
              <w:rPr>
                <w:sz w:val="18"/>
                <w:szCs w:val="18"/>
              </w:rPr>
            </w:pPr>
            <w:r w:rsidRPr="00672A90">
              <w:rPr>
                <w:sz w:val="18"/>
                <w:szCs w:val="18"/>
              </w:rPr>
              <w:t>Q</w:t>
            </w:r>
            <w:r w:rsidRPr="00672A90">
              <w:rPr>
                <w:sz w:val="18"/>
                <w:szCs w:val="18"/>
                <w:vertAlign w:val="subscript"/>
              </w:rPr>
              <w:t>кр</w:t>
            </w:r>
            <w:r w:rsidRPr="00672A90">
              <w:rPr>
                <w:sz w:val="18"/>
                <w:szCs w:val="18"/>
              </w:rPr>
              <w:t>,</w:t>
            </w:r>
          </w:p>
          <w:p w:rsidR="00672A90" w:rsidRPr="00672A90" w:rsidRDefault="00672A90" w:rsidP="00672A90">
            <w:pPr>
              <w:jc w:val="both"/>
              <w:rPr>
                <w:sz w:val="18"/>
                <w:szCs w:val="18"/>
              </w:rPr>
            </w:pPr>
            <w:r w:rsidRPr="00672A90">
              <w:rPr>
                <w:sz w:val="18"/>
                <w:szCs w:val="18"/>
              </w:rPr>
              <w:t xml:space="preserve"> т</w:t>
            </w:r>
          </w:p>
        </w:tc>
        <w:tc>
          <w:tcPr>
            <w:tcW w:w="656" w:type="dxa"/>
          </w:tcPr>
          <w:p w:rsidR="00672A90" w:rsidRPr="00672A90" w:rsidRDefault="00672A90" w:rsidP="00672A90">
            <w:pPr>
              <w:jc w:val="both"/>
              <w:rPr>
                <w:sz w:val="18"/>
                <w:szCs w:val="18"/>
              </w:rPr>
            </w:pPr>
            <w:r w:rsidRPr="00672A90">
              <w:rPr>
                <w:sz w:val="18"/>
                <w:szCs w:val="18"/>
              </w:rPr>
              <w:t>h</w:t>
            </w:r>
            <w:r w:rsidRPr="00672A90">
              <w:rPr>
                <w:sz w:val="18"/>
                <w:szCs w:val="18"/>
                <w:vertAlign w:val="subscript"/>
              </w:rPr>
              <w:t>0</w:t>
            </w:r>
            <w:r w:rsidRPr="00672A90">
              <w:rPr>
                <w:sz w:val="18"/>
                <w:szCs w:val="18"/>
              </w:rPr>
              <w:t>, м</w:t>
            </w:r>
          </w:p>
        </w:tc>
        <w:tc>
          <w:tcPr>
            <w:tcW w:w="498" w:type="dxa"/>
          </w:tcPr>
          <w:p w:rsidR="00672A90" w:rsidRPr="00672A90" w:rsidRDefault="00672A90" w:rsidP="00672A90">
            <w:pPr>
              <w:jc w:val="both"/>
              <w:rPr>
                <w:sz w:val="18"/>
                <w:szCs w:val="18"/>
              </w:rPr>
            </w:pPr>
            <w:r w:rsidRPr="00672A90">
              <w:rPr>
                <w:sz w:val="18"/>
                <w:szCs w:val="18"/>
              </w:rPr>
              <w:t>h</w:t>
            </w:r>
            <w:r w:rsidRPr="00672A90">
              <w:rPr>
                <w:sz w:val="18"/>
                <w:szCs w:val="18"/>
                <w:vertAlign w:val="subscript"/>
              </w:rPr>
              <w:t>з</w:t>
            </w:r>
            <w:r w:rsidRPr="00672A90">
              <w:rPr>
                <w:sz w:val="18"/>
                <w:szCs w:val="18"/>
              </w:rPr>
              <w:t>, м</w:t>
            </w:r>
          </w:p>
        </w:tc>
        <w:tc>
          <w:tcPr>
            <w:tcW w:w="490" w:type="dxa"/>
          </w:tcPr>
          <w:p w:rsidR="00672A90" w:rsidRDefault="00672A90" w:rsidP="00672A90">
            <w:pPr>
              <w:jc w:val="both"/>
              <w:rPr>
                <w:sz w:val="18"/>
                <w:szCs w:val="18"/>
              </w:rPr>
            </w:pPr>
            <w:r w:rsidRPr="00672A90">
              <w:rPr>
                <w:sz w:val="18"/>
                <w:szCs w:val="18"/>
              </w:rPr>
              <w:t>h</w:t>
            </w:r>
            <w:r w:rsidRPr="00672A90">
              <w:rPr>
                <w:sz w:val="18"/>
                <w:szCs w:val="18"/>
                <w:vertAlign w:val="subscript"/>
              </w:rPr>
              <w:t>э</w:t>
            </w:r>
            <w:r w:rsidRPr="00672A90">
              <w:rPr>
                <w:sz w:val="18"/>
                <w:szCs w:val="18"/>
              </w:rPr>
              <w:t>,</w:t>
            </w:r>
          </w:p>
          <w:p w:rsidR="00672A90" w:rsidRPr="00672A90" w:rsidRDefault="00672A90" w:rsidP="00672A90">
            <w:pPr>
              <w:jc w:val="both"/>
              <w:rPr>
                <w:sz w:val="18"/>
                <w:szCs w:val="18"/>
              </w:rPr>
            </w:pPr>
            <w:r w:rsidRPr="00672A90">
              <w:rPr>
                <w:sz w:val="18"/>
                <w:szCs w:val="18"/>
              </w:rPr>
              <w:t xml:space="preserve"> м</w:t>
            </w:r>
          </w:p>
        </w:tc>
        <w:tc>
          <w:tcPr>
            <w:tcW w:w="594" w:type="dxa"/>
          </w:tcPr>
          <w:p w:rsidR="00672A90" w:rsidRDefault="00672A90" w:rsidP="00672A90">
            <w:pPr>
              <w:jc w:val="both"/>
              <w:rPr>
                <w:sz w:val="18"/>
                <w:szCs w:val="18"/>
              </w:rPr>
            </w:pPr>
            <w:r w:rsidRPr="00672A90">
              <w:rPr>
                <w:sz w:val="18"/>
                <w:szCs w:val="18"/>
              </w:rPr>
              <w:t>h</w:t>
            </w:r>
            <w:r w:rsidRPr="00672A90">
              <w:rPr>
                <w:sz w:val="18"/>
                <w:szCs w:val="18"/>
                <w:vertAlign w:val="subscript"/>
              </w:rPr>
              <w:t>стр</w:t>
            </w:r>
            <w:r w:rsidRPr="00672A90">
              <w:rPr>
                <w:sz w:val="18"/>
                <w:szCs w:val="18"/>
              </w:rPr>
              <w:t xml:space="preserve">, </w:t>
            </w:r>
          </w:p>
          <w:p w:rsidR="00672A90" w:rsidRPr="00672A90" w:rsidRDefault="00672A90" w:rsidP="00672A90">
            <w:pPr>
              <w:jc w:val="both"/>
              <w:rPr>
                <w:sz w:val="18"/>
                <w:szCs w:val="18"/>
              </w:rPr>
            </w:pPr>
            <w:r w:rsidRPr="00672A90">
              <w:rPr>
                <w:sz w:val="18"/>
                <w:szCs w:val="18"/>
              </w:rPr>
              <w:t>м</w:t>
            </w:r>
          </w:p>
        </w:tc>
        <w:tc>
          <w:tcPr>
            <w:tcW w:w="656" w:type="dxa"/>
          </w:tcPr>
          <w:p w:rsidR="00672A90" w:rsidRDefault="00672A90" w:rsidP="00672A90">
            <w:pPr>
              <w:jc w:val="both"/>
              <w:rPr>
                <w:sz w:val="18"/>
                <w:szCs w:val="18"/>
              </w:rPr>
            </w:pPr>
            <w:r w:rsidRPr="00672A90">
              <w:rPr>
                <w:sz w:val="18"/>
                <w:szCs w:val="18"/>
              </w:rPr>
              <w:t>Н</w:t>
            </w:r>
            <w:r w:rsidRPr="00672A90">
              <w:rPr>
                <w:sz w:val="18"/>
                <w:szCs w:val="18"/>
                <w:vertAlign w:val="subscript"/>
              </w:rPr>
              <w:t>кр</w:t>
            </w:r>
            <w:r w:rsidRPr="00672A90">
              <w:rPr>
                <w:sz w:val="18"/>
                <w:szCs w:val="18"/>
              </w:rPr>
              <w:t>,</w:t>
            </w:r>
          </w:p>
          <w:p w:rsidR="00672A90" w:rsidRPr="00672A90" w:rsidRDefault="00672A90" w:rsidP="00672A90">
            <w:pPr>
              <w:jc w:val="both"/>
              <w:rPr>
                <w:sz w:val="18"/>
                <w:szCs w:val="18"/>
              </w:rPr>
            </w:pPr>
            <w:r w:rsidRPr="00672A90">
              <w:rPr>
                <w:sz w:val="18"/>
                <w:szCs w:val="18"/>
              </w:rPr>
              <w:t xml:space="preserve"> м</w:t>
            </w:r>
          </w:p>
        </w:tc>
        <w:tc>
          <w:tcPr>
            <w:tcW w:w="605" w:type="dxa"/>
          </w:tcPr>
          <w:p w:rsidR="00672A90" w:rsidRDefault="00672A90" w:rsidP="00672A90">
            <w:pPr>
              <w:jc w:val="both"/>
              <w:rPr>
                <w:sz w:val="16"/>
                <w:szCs w:val="16"/>
              </w:rPr>
            </w:pPr>
            <w:r w:rsidRPr="00672A90">
              <w:rPr>
                <w:sz w:val="16"/>
                <w:szCs w:val="16"/>
              </w:rPr>
              <w:t>Н</w:t>
            </w:r>
            <w:r w:rsidRPr="00672A90">
              <w:rPr>
                <w:sz w:val="16"/>
                <w:szCs w:val="16"/>
                <w:vertAlign w:val="subscript"/>
              </w:rPr>
              <w:t>габ</w:t>
            </w:r>
            <w:r w:rsidRPr="00672A90">
              <w:rPr>
                <w:sz w:val="16"/>
                <w:szCs w:val="16"/>
              </w:rPr>
              <w:t xml:space="preserve">, </w:t>
            </w:r>
          </w:p>
          <w:p w:rsidR="00672A90" w:rsidRPr="00672A90" w:rsidRDefault="00672A90" w:rsidP="00672A90">
            <w:pPr>
              <w:jc w:val="both"/>
              <w:rPr>
                <w:sz w:val="16"/>
                <w:szCs w:val="16"/>
              </w:rPr>
            </w:pPr>
            <w:r w:rsidRPr="00672A90">
              <w:rPr>
                <w:sz w:val="16"/>
                <w:szCs w:val="16"/>
              </w:rPr>
              <w:t>м</w:t>
            </w:r>
          </w:p>
        </w:tc>
        <w:tc>
          <w:tcPr>
            <w:tcW w:w="716" w:type="dxa"/>
          </w:tcPr>
          <w:p w:rsidR="00672A90" w:rsidRPr="00672A90" w:rsidRDefault="00672A90" w:rsidP="00672A90">
            <w:pPr>
              <w:jc w:val="both"/>
              <w:rPr>
                <w:sz w:val="18"/>
                <w:szCs w:val="18"/>
              </w:rPr>
            </w:pPr>
            <w:r w:rsidRPr="00672A90">
              <w:rPr>
                <w:sz w:val="18"/>
                <w:szCs w:val="18"/>
              </w:rPr>
              <w:t>L</w:t>
            </w:r>
            <w:r w:rsidRPr="00672A90">
              <w:rPr>
                <w:sz w:val="18"/>
                <w:szCs w:val="18"/>
                <w:vertAlign w:val="superscript"/>
              </w:rPr>
              <w:t>Q</w:t>
            </w:r>
            <w:r w:rsidRPr="00672A90">
              <w:rPr>
                <w:sz w:val="18"/>
                <w:szCs w:val="18"/>
              </w:rPr>
              <w:t>, м</w:t>
            </w:r>
          </w:p>
        </w:tc>
        <w:tc>
          <w:tcPr>
            <w:tcW w:w="765" w:type="dxa"/>
            <w:shd w:val="clear" w:color="auto" w:fill="auto"/>
          </w:tcPr>
          <w:p w:rsidR="00672A90" w:rsidRPr="00672A90" w:rsidRDefault="00672A90" w:rsidP="00672A90">
            <w:pPr>
              <w:jc w:val="both"/>
              <w:rPr>
                <w:sz w:val="18"/>
                <w:szCs w:val="18"/>
              </w:rPr>
            </w:pPr>
            <w:r w:rsidRPr="00672A90">
              <w:rPr>
                <w:sz w:val="18"/>
                <w:szCs w:val="18"/>
              </w:rPr>
              <w:t>L</w:t>
            </w:r>
            <w:r w:rsidRPr="00672A90">
              <w:rPr>
                <w:sz w:val="18"/>
                <w:szCs w:val="18"/>
                <w:vertAlign w:val="superscript"/>
              </w:rPr>
              <w:t>Нкр</w:t>
            </w:r>
            <w:r w:rsidRPr="00672A90">
              <w:rPr>
                <w:sz w:val="18"/>
                <w:szCs w:val="18"/>
              </w:rPr>
              <w:t>, м</w:t>
            </w:r>
          </w:p>
          <w:p w:rsidR="00672A90" w:rsidRPr="00672A90" w:rsidRDefault="00672A90" w:rsidP="00672A90">
            <w:pPr>
              <w:jc w:val="both"/>
              <w:rPr>
                <w:sz w:val="18"/>
                <w:szCs w:val="18"/>
              </w:rPr>
            </w:pPr>
          </w:p>
          <w:p w:rsidR="00672A90" w:rsidRPr="00672A90" w:rsidRDefault="00672A90" w:rsidP="00672A90">
            <w:pPr>
              <w:jc w:val="both"/>
              <w:rPr>
                <w:sz w:val="18"/>
                <w:szCs w:val="18"/>
              </w:rPr>
            </w:pPr>
          </w:p>
        </w:tc>
        <w:tc>
          <w:tcPr>
            <w:tcW w:w="711" w:type="dxa"/>
            <w:shd w:val="clear" w:color="auto" w:fill="auto"/>
          </w:tcPr>
          <w:p w:rsidR="00672A90" w:rsidRDefault="00672A90" w:rsidP="00672A90">
            <w:pPr>
              <w:jc w:val="both"/>
              <w:rPr>
                <w:sz w:val="18"/>
                <w:szCs w:val="18"/>
              </w:rPr>
            </w:pPr>
            <w:r w:rsidRPr="00672A90">
              <w:rPr>
                <w:sz w:val="18"/>
                <w:szCs w:val="18"/>
              </w:rPr>
              <w:t>L</w:t>
            </w:r>
            <w:r w:rsidRPr="00672A90">
              <w:rPr>
                <w:sz w:val="18"/>
                <w:szCs w:val="18"/>
                <w:vertAlign w:val="superscript"/>
              </w:rPr>
              <w:t>Нгаб</w:t>
            </w:r>
            <w:r w:rsidRPr="00672A90">
              <w:rPr>
                <w:sz w:val="18"/>
                <w:szCs w:val="18"/>
              </w:rPr>
              <w:t xml:space="preserve">, </w:t>
            </w:r>
          </w:p>
          <w:p w:rsidR="00672A90" w:rsidRPr="00672A90" w:rsidRDefault="00672A90" w:rsidP="00672A90">
            <w:pPr>
              <w:jc w:val="both"/>
              <w:rPr>
                <w:sz w:val="18"/>
                <w:szCs w:val="18"/>
              </w:rPr>
            </w:pPr>
            <w:r w:rsidRPr="00672A90">
              <w:rPr>
                <w:sz w:val="18"/>
                <w:szCs w:val="18"/>
              </w:rPr>
              <w:t>м</w:t>
            </w:r>
          </w:p>
          <w:p w:rsidR="00672A90" w:rsidRPr="00672A90" w:rsidRDefault="00672A90" w:rsidP="00672A90">
            <w:pPr>
              <w:jc w:val="both"/>
              <w:rPr>
                <w:sz w:val="18"/>
                <w:szCs w:val="18"/>
              </w:rPr>
            </w:pPr>
          </w:p>
        </w:tc>
        <w:tc>
          <w:tcPr>
            <w:tcW w:w="764" w:type="dxa"/>
          </w:tcPr>
          <w:p w:rsidR="00672A90" w:rsidRPr="00672A90" w:rsidRDefault="00672A90" w:rsidP="00672A90">
            <w:pPr>
              <w:jc w:val="both"/>
              <w:rPr>
                <w:sz w:val="18"/>
                <w:szCs w:val="18"/>
              </w:rPr>
            </w:pPr>
            <w:r w:rsidRPr="00672A90">
              <w:rPr>
                <w:sz w:val="18"/>
                <w:szCs w:val="18"/>
              </w:rPr>
              <w:t>L, м</w:t>
            </w:r>
          </w:p>
        </w:tc>
      </w:tr>
      <w:tr w:rsidR="00672A90" w:rsidRPr="00373A16">
        <w:trPr>
          <w:trHeight w:val="645"/>
        </w:trPr>
        <w:tc>
          <w:tcPr>
            <w:tcW w:w="840" w:type="dxa"/>
          </w:tcPr>
          <w:p w:rsidR="00672A90" w:rsidRPr="00672A90" w:rsidRDefault="00672A90" w:rsidP="00672A90">
            <w:pPr>
              <w:jc w:val="both"/>
              <w:rPr>
                <w:sz w:val="18"/>
                <w:szCs w:val="18"/>
              </w:rPr>
            </w:pPr>
            <w:r w:rsidRPr="00672A90">
              <w:rPr>
                <w:sz w:val="18"/>
                <w:szCs w:val="18"/>
              </w:rPr>
              <w:t>Ф-1</w:t>
            </w:r>
          </w:p>
        </w:tc>
        <w:tc>
          <w:tcPr>
            <w:tcW w:w="606" w:type="dxa"/>
          </w:tcPr>
          <w:p w:rsidR="00672A90" w:rsidRPr="00672A90" w:rsidRDefault="00672A90" w:rsidP="00672A90">
            <w:pPr>
              <w:jc w:val="both"/>
              <w:rPr>
                <w:sz w:val="18"/>
                <w:szCs w:val="18"/>
              </w:rPr>
            </w:pPr>
            <w:r w:rsidRPr="00672A90">
              <w:rPr>
                <w:sz w:val="18"/>
                <w:szCs w:val="18"/>
              </w:rPr>
              <w:t>10,5</w:t>
            </w:r>
          </w:p>
        </w:tc>
        <w:tc>
          <w:tcPr>
            <w:tcW w:w="656" w:type="dxa"/>
          </w:tcPr>
          <w:p w:rsidR="00672A90" w:rsidRPr="00672A90" w:rsidRDefault="00672A90" w:rsidP="00672A90">
            <w:pPr>
              <w:jc w:val="both"/>
              <w:rPr>
                <w:sz w:val="18"/>
                <w:szCs w:val="18"/>
              </w:rPr>
            </w:pPr>
            <w:r w:rsidRPr="00672A90">
              <w:rPr>
                <w:sz w:val="18"/>
                <w:szCs w:val="18"/>
              </w:rPr>
              <w:t>0,62</w:t>
            </w:r>
          </w:p>
        </w:tc>
        <w:tc>
          <w:tcPr>
            <w:tcW w:w="573" w:type="dxa"/>
          </w:tcPr>
          <w:p w:rsidR="00672A90" w:rsidRPr="00672A90" w:rsidRDefault="00672A90" w:rsidP="00672A90">
            <w:pPr>
              <w:jc w:val="both"/>
              <w:rPr>
                <w:sz w:val="18"/>
                <w:szCs w:val="18"/>
              </w:rPr>
            </w:pPr>
            <w:r w:rsidRPr="00672A90">
              <w:rPr>
                <w:sz w:val="18"/>
                <w:szCs w:val="18"/>
              </w:rPr>
              <w:t>0,22</w:t>
            </w:r>
          </w:p>
        </w:tc>
        <w:tc>
          <w:tcPr>
            <w:tcW w:w="656" w:type="dxa"/>
          </w:tcPr>
          <w:p w:rsidR="00672A90" w:rsidRPr="00672A90" w:rsidRDefault="00672A90" w:rsidP="00672A90">
            <w:pPr>
              <w:jc w:val="both"/>
              <w:rPr>
                <w:sz w:val="18"/>
                <w:szCs w:val="18"/>
              </w:rPr>
            </w:pPr>
            <w:r w:rsidRPr="00672A90">
              <w:rPr>
                <w:sz w:val="18"/>
                <w:szCs w:val="18"/>
              </w:rPr>
              <w:t>11,34</w:t>
            </w:r>
          </w:p>
        </w:tc>
        <w:tc>
          <w:tcPr>
            <w:tcW w:w="656" w:type="dxa"/>
          </w:tcPr>
          <w:p w:rsidR="00672A90" w:rsidRPr="00672A90" w:rsidRDefault="00672A90" w:rsidP="00672A90">
            <w:pPr>
              <w:jc w:val="both"/>
              <w:rPr>
                <w:sz w:val="18"/>
                <w:szCs w:val="18"/>
              </w:rPr>
            </w:pPr>
            <w:r w:rsidRPr="00672A90">
              <w:rPr>
                <w:sz w:val="18"/>
                <w:szCs w:val="18"/>
              </w:rPr>
              <w:t>9,75</w:t>
            </w:r>
          </w:p>
        </w:tc>
        <w:tc>
          <w:tcPr>
            <w:tcW w:w="498" w:type="dxa"/>
          </w:tcPr>
          <w:p w:rsidR="00672A90" w:rsidRPr="00672A90" w:rsidRDefault="00672A90" w:rsidP="00672A90">
            <w:pPr>
              <w:jc w:val="both"/>
              <w:rPr>
                <w:sz w:val="18"/>
                <w:szCs w:val="18"/>
              </w:rPr>
            </w:pPr>
            <w:r w:rsidRPr="00672A90">
              <w:rPr>
                <w:sz w:val="18"/>
                <w:szCs w:val="18"/>
              </w:rPr>
              <w:t>0,3</w:t>
            </w:r>
          </w:p>
        </w:tc>
        <w:tc>
          <w:tcPr>
            <w:tcW w:w="490" w:type="dxa"/>
          </w:tcPr>
          <w:p w:rsidR="00672A90" w:rsidRPr="00672A90" w:rsidRDefault="00672A90" w:rsidP="00672A90">
            <w:pPr>
              <w:jc w:val="both"/>
              <w:rPr>
                <w:sz w:val="18"/>
                <w:szCs w:val="18"/>
              </w:rPr>
            </w:pPr>
            <w:r w:rsidRPr="00672A90">
              <w:rPr>
                <w:sz w:val="18"/>
                <w:szCs w:val="18"/>
              </w:rPr>
              <w:t>3,3</w:t>
            </w:r>
          </w:p>
        </w:tc>
        <w:tc>
          <w:tcPr>
            <w:tcW w:w="594" w:type="dxa"/>
          </w:tcPr>
          <w:p w:rsidR="00672A90" w:rsidRPr="00672A90" w:rsidRDefault="00672A90" w:rsidP="00672A90">
            <w:pPr>
              <w:jc w:val="both"/>
              <w:rPr>
                <w:sz w:val="18"/>
                <w:szCs w:val="18"/>
              </w:rPr>
            </w:pPr>
            <w:r w:rsidRPr="00672A90">
              <w:rPr>
                <w:sz w:val="18"/>
                <w:szCs w:val="18"/>
              </w:rPr>
              <w:t>3,6</w:t>
            </w:r>
          </w:p>
        </w:tc>
        <w:tc>
          <w:tcPr>
            <w:tcW w:w="656" w:type="dxa"/>
          </w:tcPr>
          <w:p w:rsidR="00672A90" w:rsidRPr="00672A90" w:rsidRDefault="00672A90" w:rsidP="00672A90">
            <w:pPr>
              <w:jc w:val="both"/>
              <w:rPr>
                <w:sz w:val="18"/>
                <w:szCs w:val="18"/>
              </w:rPr>
            </w:pPr>
            <w:r w:rsidRPr="00672A90">
              <w:rPr>
                <w:sz w:val="18"/>
                <w:szCs w:val="18"/>
              </w:rPr>
              <w:t>16,95</w:t>
            </w:r>
          </w:p>
        </w:tc>
        <w:tc>
          <w:tcPr>
            <w:tcW w:w="605" w:type="dxa"/>
          </w:tcPr>
          <w:p w:rsidR="00672A90" w:rsidRPr="00672A90" w:rsidRDefault="00672A90" w:rsidP="00672A90">
            <w:pPr>
              <w:jc w:val="both"/>
              <w:rPr>
                <w:sz w:val="16"/>
                <w:szCs w:val="16"/>
              </w:rPr>
            </w:pPr>
            <w:r w:rsidRPr="00672A90">
              <w:rPr>
                <w:sz w:val="16"/>
                <w:szCs w:val="16"/>
              </w:rPr>
              <w:t>-</w:t>
            </w:r>
          </w:p>
        </w:tc>
        <w:tc>
          <w:tcPr>
            <w:tcW w:w="716" w:type="dxa"/>
          </w:tcPr>
          <w:p w:rsidR="00672A90" w:rsidRPr="00672A90" w:rsidRDefault="00672A90" w:rsidP="00672A90">
            <w:pPr>
              <w:jc w:val="both"/>
              <w:rPr>
                <w:sz w:val="16"/>
                <w:szCs w:val="16"/>
              </w:rPr>
            </w:pPr>
            <w:r w:rsidRPr="00672A90">
              <w:rPr>
                <w:sz w:val="16"/>
                <w:szCs w:val="16"/>
              </w:rPr>
              <w:t>6,8-7,8</w:t>
            </w:r>
          </w:p>
        </w:tc>
        <w:tc>
          <w:tcPr>
            <w:tcW w:w="765" w:type="dxa"/>
            <w:shd w:val="clear" w:color="auto" w:fill="auto"/>
          </w:tcPr>
          <w:p w:rsidR="00672A90" w:rsidRPr="00672A90" w:rsidRDefault="00672A90" w:rsidP="00672A90">
            <w:pPr>
              <w:jc w:val="both"/>
              <w:rPr>
                <w:sz w:val="16"/>
                <w:szCs w:val="16"/>
              </w:rPr>
            </w:pPr>
            <w:r w:rsidRPr="00672A90">
              <w:rPr>
                <w:sz w:val="16"/>
                <w:szCs w:val="16"/>
              </w:rPr>
              <w:t>6,8-18</w:t>
            </w:r>
          </w:p>
        </w:tc>
        <w:tc>
          <w:tcPr>
            <w:tcW w:w="711" w:type="dxa"/>
            <w:shd w:val="clear" w:color="auto" w:fill="auto"/>
          </w:tcPr>
          <w:p w:rsidR="00672A90" w:rsidRPr="00672A90" w:rsidRDefault="00672A90" w:rsidP="00672A90">
            <w:pPr>
              <w:jc w:val="both"/>
              <w:rPr>
                <w:sz w:val="18"/>
                <w:szCs w:val="18"/>
              </w:rPr>
            </w:pPr>
            <w:r w:rsidRPr="00672A90">
              <w:rPr>
                <w:sz w:val="18"/>
                <w:szCs w:val="18"/>
              </w:rPr>
              <w:t>-</w:t>
            </w:r>
          </w:p>
        </w:tc>
        <w:tc>
          <w:tcPr>
            <w:tcW w:w="764" w:type="dxa"/>
          </w:tcPr>
          <w:p w:rsidR="00672A90" w:rsidRPr="00672A90" w:rsidRDefault="00672A90" w:rsidP="00672A90">
            <w:pPr>
              <w:jc w:val="both"/>
              <w:rPr>
                <w:sz w:val="16"/>
                <w:szCs w:val="16"/>
              </w:rPr>
            </w:pPr>
            <w:r w:rsidRPr="00672A90">
              <w:rPr>
                <w:sz w:val="16"/>
                <w:szCs w:val="16"/>
              </w:rPr>
              <w:t>6,8-7,8</w:t>
            </w:r>
          </w:p>
        </w:tc>
      </w:tr>
      <w:tr w:rsidR="00672A90" w:rsidRPr="00373A16">
        <w:trPr>
          <w:trHeight w:val="527"/>
        </w:trPr>
        <w:tc>
          <w:tcPr>
            <w:tcW w:w="840" w:type="dxa"/>
          </w:tcPr>
          <w:p w:rsidR="00672A90" w:rsidRPr="00672A90" w:rsidRDefault="00672A90" w:rsidP="00672A90">
            <w:pPr>
              <w:jc w:val="both"/>
              <w:rPr>
                <w:sz w:val="18"/>
                <w:szCs w:val="18"/>
              </w:rPr>
            </w:pPr>
            <w:r w:rsidRPr="00672A90">
              <w:rPr>
                <w:sz w:val="18"/>
                <w:szCs w:val="18"/>
              </w:rPr>
              <w:t>Ф-2</w:t>
            </w:r>
          </w:p>
        </w:tc>
        <w:tc>
          <w:tcPr>
            <w:tcW w:w="606" w:type="dxa"/>
          </w:tcPr>
          <w:p w:rsidR="00672A90" w:rsidRPr="00672A90" w:rsidRDefault="00672A90" w:rsidP="00672A90">
            <w:pPr>
              <w:jc w:val="both"/>
              <w:rPr>
                <w:sz w:val="18"/>
                <w:szCs w:val="18"/>
              </w:rPr>
            </w:pPr>
            <w:r w:rsidRPr="00672A90">
              <w:rPr>
                <w:sz w:val="18"/>
                <w:szCs w:val="18"/>
              </w:rPr>
              <w:t>7,7</w:t>
            </w:r>
          </w:p>
        </w:tc>
        <w:tc>
          <w:tcPr>
            <w:tcW w:w="656" w:type="dxa"/>
          </w:tcPr>
          <w:p w:rsidR="00672A90" w:rsidRPr="00672A90" w:rsidRDefault="00672A90" w:rsidP="00672A90">
            <w:pPr>
              <w:jc w:val="both"/>
              <w:rPr>
                <w:sz w:val="18"/>
                <w:szCs w:val="18"/>
              </w:rPr>
            </w:pPr>
            <w:r w:rsidRPr="00672A90">
              <w:rPr>
                <w:sz w:val="18"/>
                <w:szCs w:val="18"/>
              </w:rPr>
              <w:t>0,62</w:t>
            </w:r>
          </w:p>
        </w:tc>
        <w:tc>
          <w:tcPr>
            <w:tcW w:w="573" w:type="dxa"/>
          </w:tcPr>
          <w:p w:rsidR="00672A90" w:rsidRPr="00672A90" w:rsidRDefault="00672A90" w:rsidP="00672A90">
            <w:pPr>
              <w:jc w:val="both"/>
              <w:rPr>
                <w:sz w:val="18"/>
                <w:szCs w:val="18"/>
              </w:rPr>
            </w:pPr>
            <w:r w:rsidRPr="00672A90">
              <w:rPr>
                <w:sz w:val="18"/>
                <w:szCs w:val="18"/>
              </w:rPr>
              <w:t>0,22</w:t>
            </w:r>
          </w:p>
        </w:tc>
        <w:tc>
          <w:tcPr>
            <w:tcW w:w="656" w:type="dxa"/>
          </w:tcPr>
          <w:p w:rsidR="00672A90" w:rsidRPr="00672A90" w:rsidRDefault="00672A90" w:rsidP="00672A90">
            <w:pPr>
              <w:jc w:val="both"/>
              <w:rPr>
                <w:sz w:val="18"/>
                <w:szCs w:val="18"/>
              </w:rPr>
            </w:pPr>
            <w:r w:rsidRPr="00672A90">
              <w:rPr>
                <w:sz w:val="18"/>
                <w:szCs w:val="18"/>
              </w:rPr>
              <w:t>8,54</w:t>
            </w:r>
          </w:p>
        </w:tc>
        <w:tc>
          <w:tcPr>
            <w:tcW w:w="656" w:type="dxa"/>
          </w:tcPr>
          <w:p w:rsidR="00672A90" w:rsidRPr="00672A90" w:rsidRDefault="00672A90" w:rsidP="00672A90">
            <w:pPr>
              <w:jc w:val="both"/>
              <w:rPr>
                <w:sz w:val="18"/>
                <w:szCs w:val="18"/>
              </w:rPr>
            </w:pPr>
            <w:r w:rsidRPr="00672A90">
              <w:rPr>
                <w:sz w:val="18"/>
                <w:szCs w:val="18"/>
              </w:rPr>
              <w:t>9,75</w:t>
            </w:r>
          </w:p>
        </w:tc>
        <w:tc>
          <w:tcPr>
            <w:tcW w:w="498" w:type="dxa"/>
          </w:tcPr>
          <w:p w:rsidR="00672A90" w:rsidRPr="00672A90" w:rsidRDefault="00672A90" w:rsidP="00672A90">
            <w:pPr>
              <w:jc w:val="both"/>
              <w:rPr>
                <w:sz w:val="18"/>
                <w:szCs w:val="18"/>
              </w:rPr>
            </w:pPr>
            <w:r w:rsidRPr="00672A90">
              <w:rPr>
                <w:sz w:val="18"/>
                <w:szCs w:val="18"/>
              </w:rPr>
              <w:t>0,3</w:t>
            </w:r>
          </w:p>
        </w:tc>
        <w:tc>
          <w:tcPr>
            <w:tcW w:w="490" w:type="dxa"/>
          </w:tcPr>
          <w:p w:rsidR="00672A90" w:rsidRPr="00672A90" w:rsidRDefault="00672A90" w:rsidP="00672A90">
            <w:pPr>
              <w:jc w:val="both"/>
              <w:rPr>
                <w:sz w:val="18"/>
                <w:szCs w:val="18"/>
              </w:rPr>
            </w:pPr>
            <w:r w:rsidRPr="00672A90">
              <w:rPr>
                <w:sz w:val="18"/>
                <w:szCs w:val="18"/>
              </w:rPr>
              <w:t>3,0</w:t>
            </w:r>
          </w:p>
        </w:tc>
        <w:tc>
          <w:tcPr>
            <w:tcW w:w="594" w:type="dxa"/>
          </w:tcPr>
          <w:p w:rsidR="00672A90" w:rsidRPr="00672A90" w:rsidRDefault="00672A90" w:rsidP="00672A90">
            <w:pPr>
              <w:jc w:val="both"/>
              <w:rPr>
                <w:sz w:val="18"/>
                <w:szCs w:val="18"/>
              </w:rPr>
            </w:pPr>
            <w:r w:rsidRPr="00672A90">
              <w:rPr>
                <w:sz w:val="18"/>
                <w:szCs w:val="18"/>
              </w:rPr>
              <w:t>3,6</w:t>
            </w:r>
          </w:p>
        </w:tc>
        <w:tc>
          <w:tcPr>
            <w:tcW w:w="656" w:type="dxa"/>
          </w:tcPr>
          <w:p w:rsidR="00672A90" w:rsidRPr="00672A90" w:rsidRDefault="00672A90" w:rsidP="00672A90">
            <w:pPr>
              <w:jc w:val="both"/>
              <w:rPr>
                <w:sz w:val="18"/>
                <w:szCs w:val="18"/>
              </w:rPr>
            </w:pPr>
            <w:r w:rsidRPr="00672A90">
              <w:rPr>
                <w:sz w:val="18"/>
                <w:szCs w:val="18"/>
              </w:rPr>
              <w:t>16,65</w:t>
            </w:r>
          </w:p>
        </w:tc>
        <w:tc>
          <w:tcPr>
            <w:tcW w:w="605" w:type="dxa"/>
          </w:tcPr>
          <w:p w:rsidR="00672A90" w:rsidRPr="00672A90" w:rsidRDefault="00672A90" w:rsidP="00672A90">
            <w:pPr>
              <w:jc w:val="both"/>
              <w:rPr>
                <w:sz w:val="16"/>
                <w:szCs w:val="16"/>
              </w:rPr>
            </w:pPr>
            <w:r w:rsidRPr="00672A90">
              <w:rPr>
                <w:sz w:val="16"/>
                <w:szCs w:val="16"/>
              </w:rPr>
              <w:t>-</w:t>
            </w:r>
          </w:p>
        </w:tc>
        <w:tc>
          <w:tcPr>
            <w:tcW w:w="716" w:type="dxa"/>
          </w:tcPr>
          <w:p w:rsidR="00672A90" w:rsidRPr="00672A90" w:rsidRDefault="00672A90" w:rsidP="00672A90">
            <w:pPr>
              <w:jc w:val="both"/>
              <w:rPr>
                <w:sz w:val="16"/>
                <w:szCs w:val="16"/>
              </w:rPr>
            </w:pPr>
            <w:r w:rsidRPr="00672A90">
              <w:rPr>
                <w:sz w:val="16"/>
                <w:szCs w:val="16"/>
              </w:rPr>
              <w:t>6,8-9,6</w:t>
            </w:r>
          </w:p>
        </w:tc>
        <w:tc>
          <w:tcPr>
            <w:tcW w:w="765" w:type="dxa"/>
            <w:shd w:val="clear" w:color="auto" w:fill="auto"/>
          </w:tcPr>
          <w:p w:rsidR="00672A90" w:rsidRPr="00672A90" w:rsidRDefault="00672A90" w:rsidP="00672A90">
            <w:pPr>
              <w:jc w:val="both"/>
              <w:rPr>
                <w:sz w:val="16"/>
                <w:szCs w:val="16"/>
              </w:rPr>
            </w:pPr>
            <w:r w:rsidRPr="00672A90">
              <w:rPr>
                <w:sz w:val="16"/>
                <w:szCs w:val="16"/>
              </w:rPr>
              <w:t>6,8-18,8</w:t>
            </w:r>
          </w:p>
        </w:tc>
        <w:tc>
          <w:tcPr>
            <w:tcW w:w="711" w:type="dxa"/>
            <w:shd w:val="clear" w:color="auto" w:fill="auto"/>
          </w:tcPr>
          <w:p w:rsidR="00672A90" w:rsidRPr="00672A90" w:rsidRDefault="00672A90" w:rsidP="00672A90">
            <w:pPr>
              <w:jc w:val="both"/>
              <w:rPr>
                <w:sz w:val="18"/>
                <w:szCs w:val="18"/>
              </w:rPr>
            </w:pPr>
            <w:r w:rsidRPr="00672A90">
              <w:rPr>
                <w:sz w:val="18"/>
                <w:szCs w:val="18"/>
              </w:rPr>
              <w:t>-</w:t>
            </w:r>
          </w:p>
        </w:tc>
        <w:tc>
          <w:tcPr>
            <w:tcW w:w="764" w:type="dxa"/>
          </w:tcPr>
          <w:p w:rsidR="00672A90" w:rsidRPr="00672A90" w:rsidRDefault="00672A90" w:rsidP="00672A90">
            <w:pPr>
              <w:jc w:val="both"/>
              <w:rPr>
                <w:sz w:val="16"/>
                <w:szCs w:val="16"/>
              </w:rPr>
            </w:pPr>
            <w:r w:rsidRPr="00672A90">
              <w:rPr>
                <w:sz w:val="16"/>
                <w:szCs w:val="16"/>
              </w:rPr>
              <w:t>6,8-9,6</w:t>
            </w:r>
          </w:p>
        </w:tc>
      </w:tr>
      <w:tr w:rsidR="00672A90" w:rsidRPr="00373A16">
        <w:trPr>
          <w:trHeight w:val="194"/>
        </w:trPr>
        <w:tc>
          <w:tcPr>
            <w:tcW w:w="840" w:type="dxa"/>
          </w:tcPr>
          <w:p w:rsidR="00672A90" w:rsidRPr="00672A90" w:rsidRDefault="00672A90" w:rsidP="00672A90">
            <w:pPr>
              <w:jc w:val="both"/>
              <w:rPr>
                <w:sz w:val="18"/>
                <w:szCs w:val="18"/>
              </w:rPr>
            </w:pPr>
            <w:r w:rsidRPr="00672A90">
              <w:rPr>
                <w:sz w:val="18"/>
                <w:szCs w:val="18"/>
              </w:rPr>
              <w:t>П(Ф-1)</w:t>
            </w:r>
          </w:p>
        </w:tc>
        <w:tc>
          <w:tcPr>
            <w:tcW w:w="606" w:type="dxa"/>
          </w:tcPr>
          <w:p w:rsidR="00672A90" w:rsidRPr="00672A90" w:rsidRDefault="00672A90" w:rsidP="00672A90">
            <w:pPr>
              <w:jc w:val="both"/>
              <w:rPr>
                <w:sz w:val="18"/>
                <w:szCs w:val="18"/>
              </w:rPr>
            </w:pPr>
            <w:r w:rsidRPr="00672A90">
              <w:rPr>
                <w:sz w:val="18"/>
                <w:szCs w:val="18"/>
              </w:rPr>
              <w:t>2,7</w:t>
            </w:r>
          </w:p>
        </w:tc>
        <w:tc>
          <w:tcPr>
            <w:tcW w:w="656" w:type="dxa"/>
          </w:tcPr>
          <w:p w:rsidR="00672A90" w:rsidRPr="00672A90" w:rsidRDefault="00672A90" w:rsidP="00672A90">
            <w:pPr>
              <w:jc w:val="both"/>
              <w:rPr>
                <w:sz w:val="18"/>
                <w:szCs w:val="18"/>
              </w:rPr>
            </w:pPr>
            <w:r w:rsidRPr="00672A90">
              <w:rPr>
                <w:sz w:val="18"/>
                <w:szCs w:val="18"/>
              </w:rPr>
              <w:t>0,066</w:t>
            </w:r>
          </w:p>
        </w:tc>
        <w:tc>
          <w:tcPr>
            <w:tcW w:w="573" w:type="dxa"/>
          </w:tcPr>
          <w:p w:rsidR="00672A90" w:rsidRPr="00672A90" w:rsidRDefault="00672A90" w:rsidP="00672A90">
            <w:pPr>
              <w:jc w:val="both"/>
              <w:rPr>
                <w:sz w:val="18"/>
                <w:szCs w:val="18"/>
              </w:rPr>
            </w:pPr>
            <w:r w:rsidRPr="00672A90">
              <w:rPr>
                <w:sz w:val="18"/>
                <w:szCs w:val="18"/>
              </w:rPr>
              <w:t>-</w:t>
            </w:r>
          </w:p>
        </w:tc>
        <w:tc>
          <w:tcPr>
            <w:tcW w:w="656" w:type="dxa"/>
          </w:tcPr>
          <w:p w:rsidR="00672A90" w:rsidRPr="00672A90" w:rsidRDefault="00672A90" w:rsidP="00672A90">
            <w:pPr>
              <w:jc w:val="both"/>
              <w:rPr>
                <w:sz w:val="18"/>
                <w:szCs w:val="18"/>
              </w:rPr>
            </w:pPr>
            <w:r w:rsidRPr="00672A90">
              <w:rPr>
                <w:sz w:val="18"/>
                <w:szCs w:val="18"/>
              </w:rPr>
              <w:t>2,77</w:t>
            </w:r>
          </w:p>
        </w:tc>
        <w:tc>
          <w:tcPr>
            <w:tcW w:w="656" w:type="dxa"/>
          </w:tcPr>
          <w:p w:rsidR="00672A90" w:rsidRPr="00672A90" w:rsidRDefault="00672A90" w:rsidP="00672A90">
            <w:pPr>
              <w:jc w:val="both"/>
              <w:rPr>
                <w:sz w:val="18"/>
                <w:szCs w:val="18"/>
              </w:rPr>
            </w:pPr>
            <w:r w:rsidRPr="00672A90">
              <w:rPr>
                <w:sz w:val="18"/>
                <w:szCs w:val="18"/>
              </w:rPr>
              <w:t>13,05</w:t>
            </w:r>
          </w:p>
        </w:tc>
        <w:tc>
          <w:tcPr>
            <w:tcW w:w="498" w:type="dxa"/>
          </w:tcPr>
          <w:p w:rsidR="00672A90" w:rsidRPr="00672A90" w:rsidRDefault="00672A90" w:rsidP="00672A90">
            <w:pPr>
              <w:jc w:val="both"/>
              <w:rPr>
                <w:sz w:val="18"/>
                <w:szCs w:val="18"/>
              </w:rPr>
            </w:pPr>
            <w:r w:rsidRPr="00672A90">
              <w:rPr>
                <w:sz w:val="18"/>
                <w:szCs w:val="18"/>
              </w:rPr>
              <w:t>0,3</w:t>
            </w:r>
          </w:p>
        </w:tc>
        <w:tc>
          <w:tcPr>
            <w:tcW w:w="490" w:type="dxa"/>
          </w:tcPr>
          <w:p w:rsidR="00672A90" w:rsidRPr="00672A90" w:rsidRDefault="00672A90" w:rsidP="00672A90">
            <w:pPr>
              <w:jc w:val="both"/>
              <w:rPr>
                <w:sz w:val="18"/>
                <w:szCs w:val="18"/>
              </w:rPr>
            </w:pPr>
            <w:r w:rsidRPr="00672A90">
              <w:rPr>
                <w:sz w:val="18"/>
                <w:szCs w:val="18"/>
              </w:rPr>
              <w:t>0,3</w:t>
            </w:r>
          </w:p>
        </w:tc>
        <w:tc>
          <w:tcPr>
            <w:tcW w:w="594" w:type="dxa"/>
          </w:tcPr>
          <w:p w:rsidR="00672A90" w:rsidRPr="00672A90" w:rsidRDefault="00672A90" w:rsidP="00672A90">
            <w:pPr>
              <w:jc w:val="both"/>
              <w:rPr>
                <w:sz w:val="18"/>
                <w:szCs w:val="18"/>
              </w:rPr>
            </w:pPr>
            <w:r w:rsidRPr="00672A90">
              <w:rPr>
                <w:sz w:val="18"/>
                <w:szCs w:val="18"/>
              </w:rPr>
              <w:t>-</w:t>
            </w:r>
          </w:p>
        </w:tc>
        <w:tc>
          <w:tcPr>
            <w:tcW w:w="656" w:type="dxa"/>
          </w:tcPr>
          <w:p w:rsidR="00672A90" w:rsidRPr="00672A90" w:rsidRDefault="00672A90" w:rsidP="00672A90">
            <w:pPr>
              <w:jc w:val="both"/>
              <w:rPr>
                <w:sz w:val="18"/>
                <w:szCs w:val="18"/>
              </w:rPr>
            </w:pPr>
            <w:r w:rsidRPr="00672A90">
              <w:rPr>
                <w:sz w:val="18"/>
                <w:szCs w:val="18"/>
              </w:rPr>
              <w:t>-</w:t>
            </w:r>
          </w:p>
        </w:tc>
        <w:tc>
          <w:tcPr>
            <w:tcW w:w="605" w:type="dxa"/>
          </w:tcPr>
          <w:p w:rsidR="00672A90" w:rsidRPr="00672A90" w:rsidRDefault="00672A90" w:rsidP="00672A90">
            <w:pPr>
              <w:jc w:val="both"/>
              <w:rPr>
                <w:sz w:val="16"/>
                <w:szCs w:val="16"/>
              </w:rPr>
            </w:pPr>
            <w:r w:rsidRPr="00672A90">
              <w:rPr>
                <w:sz w:val="16"/>
                <w:szCs w:val="16"/>
              </w:rPr>
              <w:t>13,65</w:t>
            </w:r>
          </w:p>
        </w:tc>
        <w:tc>
          <w:tcPr>
            <w:tcW w:w="716" w:type="dxa"/>
          </w:tcPr>
          <w:p w:rsidR="00672A90" w:rsidRPr="00672A90" w:rsidRDefault="00672A90" w:rsidP="00672A90">
            <w:pPr>
              <w:jc w:val="both"/>
              <w:rPr>
                <w:sz w:val="16"/>
                <w:szCs w:val="16"/>
              </w:rPr>
            </w:pPr>
            <w:r w:rsidRPr="00672A90">
              <w:rPr>
                <w:sz w:val="16"/>
                <w:szCs w:val="16"/>
              </w:rPr>
              <w:t>6,8-14,2</w:t>
            </w:r>
          </w:p>
        </w:tc>
        <w:tc>
          <w:tcPr>
            <w:tcW w:w="765" w:type="dxa"/>
            <w:shd w:val="clear" w:color="auto" w:fill="auto"/>
          </w:tcPr>
          <w:p w:rsidR="00672A90" w:rsidRPr="00672A90" w:rsidRDefault="00672A90" w:rsidP="00672A90">
            <w:pPr>
              <w:jc w:val="both"/>
              <w:rPr>
                <w:sz w:val="18"/>
                <w:szCs w:val="18"/>
              </w:rPr>
            </w:pPr>
            <w:r w:rsidRPr="00672A90">
              <w:rPr>
                <w:sz w:val="18"/>
                <w:szCs w:val="18"/>
              </w:rPr>
              <w:t>-</w:t>
            </w:r>
          </w:p>
        </w:tc>
        <w:tc>
          <w:tcPr>
            <w:tcW w:w="711" w:type="dxa"/>
            <w:shd w:val="clear" w:color="auto" w:fill="auto"/>
          </w:tcPr>
          <w:p w:rsidR="00672A90" w:rsidRPr="00672A90" w:rsidRDefault="00672A90" w:rsidP="00672A90">
            <w:pPr>
              <w:jc w:val="both"/>
              <w:rPr>
                <w:sz w:val="18"/>
                <w:szCs w:val="18"/>
              </w:rPr>
            </w:pPr>
            <w:r w:rsidRPr="00672A90">
              <w:rPr>
                <w:sz w:val="18"/>
                <w:szCs w:val="18"/>
              </w:rPr>
              <w:t>8,8-20</w:t>
            </w:r>
          </w:p>
        </w:tc>
        <w:tc>
          <w:tcPr>
            <w:tcW w:w="764" w:type="dxa"/>
          </w:tcPr>
          <w:p w:rsidR="00672A90" w:rsidRPr="00672A90" w:rsidRDefault="00672A90" w:rsidP="00672A90">
            <w:pPr>
              <w:jc w:val="both"/>
              <w:rPr>
                <w:sz w:val="16"/>
                <w:szCs w:val="16"/>
              </w:rPr>
            </w:pPr>
            <w:r w:rsidRPr="00672A90">
              <w:rPr>
                <w:sz w:val="16"/>
                <w:szCs w:val="16"/>
              </w:rPr>
              <w:t>6,8-14,2</w:t>
            </w:r>
          </w:p>
        </w:tc>
      </w:tr>
      <w:tr w:rsidR="00672A90" w:rsidRPr="00373A16">
        <w:trPr>
          <w:trHeight w:val="209"/>
        </w:trPr>
        <w:tc>
          <w:tcPr>
            <w:tcW w:w="840" w:type="dxa"/>
          </w:tcPr>
          <w:p w:rsidR="00672A90" w:rsidRPr="00672A90" w:rsidRDefault="00672A90" w:rsidP="00672A90">
            <w:pPr>
              <w:jc w:val="both"/>
              <w:rPr>
                <w:sz w:val="18"/>
                <w:szCs w:val="18"/>
              </w:rPr>
            </w:pPr>
            <w:r w:rsidRPr="00672A90">
              <w:rPr>
                <w:sz w:val="18"/>
                <w:szCs w:val="18"/>
              </w:rPr>
              <w:t>П(ф-2)</w:t>
            </w:r>
          </w:p>
        </w:tc>
        <w:tc>
          <w:tcPr>
            <w:tcW w:w="606" w:type="dxa"/>
          </w:tcPr>
          <w:p w:rsidR="00672A90" w:rsidRPr="00672A90" w:rsidRDefault="00672A90" w:rsidP="00672A90">
            <w:pPr>
              <w:jc w:val="both"/>
              <w:rPr>
                <w:sz w:val="18"/>
                <w:szCs w:val="18"/>
              </w:rPr>
            </w:pPr>
            <w:r w:rsidRPr="00672A90">
              <w:rPr>
                <w:sz w:val="18"/>
                <w:szCs w:val="18"/>
              </w:rPr>
              <w:t>2,7</w:t>
            </w:r>
          </w:p>
        </w:tc>
        <w:tc>
          <w:tcPr>
            <w:tcW w:w="656" w:type="dxa"/>
          </w:tcPr>
          <w:p w:rsidR="00672A90" w:rsidRPr="00672A90" w:rsidRDefault="00672A90" w:rsidP="00672A90">
            <w:pPr>
              <w:jc w:val="both"/>
              <w:rPr>
                <w:sz w:val="18"/>
                <w:szCs w:val="18"/>
              </w:rPr>
            </w:pPr>
            <w:r w:rsidRPr="00672A90">
              <w:rPr>
                <w:sz w:val="18"/>
                <w:szCs w:val="18"/>
              </w:rPr>
              <w:t>0,066</w:t>
            </w:r>
          </w:p>
        </w:tc>
        <w:tc>
          <w:tcPr>
            <w:tcW w:w="573" w:type="dxa"/>
          </w:tcPr>
          <w:p w:rsidR="00672A90" w:rsidRPr="00672A90" w:rsidRDefault="00672A90" w:rsidP="00672A90">
            <w:pPr>
              <w:jc w:val="both"/>
              <w:rPr>
                <w:sz w:val="18"/>
                <w:szCs w:val="18"/>
              </w:rPr>
            </w:pPr>
            <w:r w:rsidRPr="00672A90">
              <w:rPr>
                <w:sz w:val="18"/>
                <w:szCs w:val="18"/>
              </w:rPr>
              <w:t>-</w:t>
            </w:r>
          </w:p>
        </w:tc>
        <w:tc>
          <w:tcPr>
            <w:tcW w:w="656" w:type="dxa"/>
          </w:tcPr>
          <w:p w:rsidR="00672A90" w:rsidRPr="00672A90" w:rsidRDefault="00672A90" w:rsidP="00672A90">
            <w:pPr>
              <w:jc w:val="both"/>
              <w:rPr>
                <w:sz w:val="18"/>
                <w:szCs w:val="18"/>
              </w:rPr>
            </w:pPr>
            <w:r w:rsidRPr="00672A90">
              <w:rPr>
                <w:sz w:val="18"/>
                <w:szCs w:val="18"/>
              </w:rPr>
              <w:t>2,77</w:t>
            </w:r>
          </w:p>
        </w:tc>
        <w:tc>
          <w:tcPr>
            <w:tcW w:w="656" w:type="dxa"/>
          </w:tcPr>
          <w:p w:rsidR="00672A90" w:rsidRPr="00672A90" w:rsidRDefault="00672A90" w:rsidP="00672A90">
            <w:pPr>
              <w:jc w:val="both"/>
              <w:rPr>
                <w:sz w:val="18"/>
                <w:szCs w:val="18"/>
              </w:rPr>
            </w:pPr>
            <w:r w:rsidRPr="00672A90">
              <w:rPr>
                <w:sz w:val="18"/>
                <w:szCs w:val="18"/>
              </w:rPr>
              <w:t>12,75</w:t>
            </w:r>
          </w:p>
        </w:tc>
        <w:tc>
          <w:tcPr>
            <w:tcW w:w="498" w:type="dxa"/>
          </w:tcPr>
          <w:p w:rsidR="00672A90" w:rsidRPr="00672A90" w:rsidRDefault="00672A90" w:rsidP="00672A90">
            <w:pPr>
              <w:jc w:val="both"/>
              <w:rPr>
                <w:sz w:val="18"/>
                <w:szCs w:val="18"/>
              </w:rPr>
            </w:pPr>
            <w:r w:rsidRPr="00672A90">
              <w:rPr>
                <w:sz w:val="18"/>
                <w:szCs w:val="18"/>
              </w:rPr>
              <w:t>0,3</w:t>
            </w:r>
          </w:p>
        </w:tc>
        <w:tc>
          <w:tcPr>
            <w:tcW w:w="490" w:type="dxa"/>
          </w:tcPr>
          <w:p w:rsidR="00672A90" w:rsidRPr="00672A90" w:rsidRDefault="00672A90" w:rsidP="00672A90">
            <w:pPr>
              <w:jc w:val="both"/>
              <w:rPr>
                <w:sz w:val="18"/>
                <w:szCs w:val="18"/>
              </w:rPr>
            </w:pPr>
            <w:r w:rsidRPr="00672A90">
              <w:rPr>
                <w:sz w:val="18"/>
                <w:szCs w:val="18"/>
              </w:rPr>
              <w:t>0,3</w:t>
            </w:r>
          </w:p>
        </w:tc>
        <w:tc>
          <w:tcPr>
            <w:tcW w:w="594" w:type="dxa"/>
          </w:tcPr>
          <w:p w:rsidR="00672A90" w:rsidRPr="00672A90" w:rsidRDefault="00672A90" w:rsidP="00672A90">
            <w:pPr>
              <w:jc w:val="both"/>
              <w:rPr>
                <w:sz w:val="18"/>
                <w:szCs w:val="18"/>
              </w:rPr>
            </w:pPr>
            <w:r w:rsidRPr="00672A90">
              <w:rPr>
                <w:sz w:val="18"/>
                <w:szCs w:val="18"/>
              </w:rPr>
              <w:t>-</w:t>
            </w:r>
          </w:p>
        </w:tc>
        <w:tc>
          <w:tcPr>
            <w:tcW w:w="656" w:type="dxa"/>
          </w:tcPr>
          <w:p w:rsidR="00672A90" w:rsidRPr="00672A90" w:rsidRDefault="00672A90" w:rsidP="00672A90">
            <w:pPr>
              <w:jc w:val="both"/>
              <w:rPr>
                <w:sz w:val="18"/>
                <w:szCs w:val="18"/>
              </w:rPr>
            </w:pPr>
            <w:r w:rsidRPr="00672A90">
              <w:rPr>
                <w:sz w:val="18"/>
                <w:szCs w:val="18"/>
              </w:rPr>
              <w:t>-</w:t>
            </w:r>
          </w:p>
        </w:tc>
        <w:tc>
          <w:tcPr>
            <w:tcW w:w="605" w:type="dxa"/>
          </w:tcPr>
          <w:p w:rsidR="00672A90" w:rsidRPr="00672A90" w:rsidRDefault="00672A90" w:rsidP="00672A90">
            <w:pPr>
              <w:jc w:val="both"/>
              <w:rPr>
                <w:sz w:val="16"/>
                <w:szCs w:val="16"/>
              </w:rPr>
            </w:pPr>
            <w:r w:rsidRPr="00672A90">
              <w:rPr>
                <w:sz w:val="16"/>
                <w:szCs w:val="16"/>
              </w:rPr>
              <w:t>13,35</w:t>
            </w:r>
          </w:p>
        </w:tc>
        <w:tc>
          <w:tcPr>
            <w:tcW w:w="716" w:type="dxa"/>
          </w:tcPr>
          <w:p w:rsidR="00672A90" w:rsidRPr="00672A90" w:rsidRDefault="00672A90" w:rsidP="00672A90">
            <w:pPr>
              <w:jc w:val="both"/>
              <w:rPr>
                <w:sz w:val="16"/>
                <w:szCs w:val="16"/>
              </w:rPr>
            </w:pPr>
            <w:r w:rsidRPr="00672A90">
              <w:rPr>
                <w:sz w:val="16"/>
                <w:szCs w:val="16"/>
              </w:rPr>
              <w:t>6,8-14,2</w:t>
            </w:r>
          </w:p>
        </w:tc>
        <w:tc>
          <w:tcPr>
            <w:tcW w:w="765" w:type="dxa"/>
            <w:shd w:val="clear" w:color="auto" w:fill="auto"/>
          </w:tcPr>
          <w:p w:rsidR="00672A90" w:rsidRPr="00672A90" w:rsidRDefault="00672A90" w:rsidP="00672A90">
            <w:pPr>
              <w:jc w:val="both"/>
              <w:rPr>
                <w:sz w:val="18"/>
                <w:szCs w:val="18"/>
              </w:rPr>
            </w:pPr>
            <w:r w:rsidRPr="00672A90">
              <w:rPr>
                <w:sz w:val="18"/>
                <w:szCs w:val="18"/>
              </w:rPr>
              <w:t>-</w:t>
            </w:r>
          </w:p>
        </w:tc>
        <w:tc>
          <w:tcPr>
            <w:tcW w:w="711" w:type="dxa"/>
            <w:shd w:val="clear" w:color="auto" w:fill="auto"/>
          </w:tcPr>
          <w:p w:rsidR="00672A90" w:rsidRPr="00672A90" w:rsidRDefault="00672A90" w:rsidP="00672A90">
            <w:pPr>
              <w:jc w:val="both"/>
              <w:rPr>
                <w:sz w:val="18"/>
                <w:szCs w:val="18"/>
              </w:rPr>
            </w:pPr>
            <w:r w:rsidRPr="00672A90">
              <w:rPr>
                <w:sz w:val="18"/>
                <w:szCs w:val="18"/>
              </w:rPr>
              <w:t>8,6-20</w:t>
            </w:r>
          </w:p>
        </w:tc>
        <w:tc>
          <w:tcPr>
            <w:tcW w:w="764" w:type="dxa"/>
          </w:tcPr>
          <w:p w:rsidR="00672A90" w:rsidRPr="00672A90" w:rsidRDefault="00672A90" w:rsidP="00672A90">
            <w:pPr>
              <w:jc w:val="both"/>
              <w:rPr>
                <w:sz w:val="16"/>
                <w:szCs w:val="16"/>
              </w:rPr>
            </w:pPr>
            <w:r w:rsidRPr="00672A90">
              <w:rPr>
                <w:sz w:val="16"/>
                <w:szCs w:val="16"/>
              </w:rPr>
              <w:t>6,8-14,2</w:t>
            </w:r>
          </w:p>
        </w:tc>
      </w:tr>
    </w:tbl>
    <w:p w:rsidR="00670334" w:rsidRPr="00670334" w:rsidRDefault="00670334" w:rsidP="00670334">
      <w:pPr>
        <w:spacing w:line="360" w:lineRule="auto"/>
        <w:jc w:val="right"/>
        <w:outlineLvl w:val="0"/>
      </w:pPr>
    </w:p>
    <w:p w:rsidR="004A59E4" w:rsidRDefault="004A59E4" w:rsidP="0047220D">
      <w:pPr>
        <w:spacing w:line="360" w:lineRule="auto"/>
        <w:ind w:firstLine="540"/>
        <w:jc w:val="both"/>
      </w:pPr>
    </w:p>
    <w:p w:rsidR="000F41DE" w:rsidRPr="0045598B" w:rsidRDefault="002D556E" w:rsidP="00670334">
      <w:pPr>
        <w:tabs>
          <w:tab w:val="left" w:pos="3675"/>
        </w:tabs>
        <w:spacing w:line="360" w:lineRule="auto"/>
        <w:jc w:val="both"/>
        <w:rPr>
          <w:sz w:val="28"/>
          <w:szCs w:val="28"/>
        </w:rPr>
      </w:pPr>
      <w:r>
        <w:t xml:space="preserve">  </w:t>
      </w:r>
      <w:r w:rsidR="00A95680" w:rsidRPr="0045598B">
        <w:rPr>
          <w:sz w:val="28"/>
          <w:szCs w:val="28"/>
        </w:rPr>
        <w:t>В сводную ведомость включаются все машины и оборудование, она представлена в табличной форме (табл.10).</w:t>
      </w:r>
    </w:p>
    <w:p w:rsidR="00A95680" w:rsidRDefault="00A95680" w:rsidP="00A95680">
      <w:pPr>
        <w:tabs>
          <w:tab w:val="left" w:pos="3675"/>
        </w:tabs>
        <w:jc w:val="both"/>
      </w:pPr>
    </w:p>
    <w:p w:rsidR="00A95680" w:rsidRDefault="00A95680" w:rsidP="00A95680">
      <w:pPr>
        <w:tabs>
          <w:tab w:val="left" w:pos="3675"/>
        </w:tabs>
        <w:jc w:val="both"/>
      </w:pPr>
    </w:p>
    <w:p w:rsidR="001C1124" w:rsidRDefault="001C1124" w:rsidP="00B81671">
      <w:pPr>
        <w:tabs>
          <w:tab w:val="left" w:pos="3675"/>
        </w:tabs>
        <w:jc w:val="right"/>
        <w:outlineLvl w:val="0"/>
      </w:pPr>
      <w:bookmarkStart w:id="57" w:name="_Toc261263662"/>
      <w:bookmarkStart w:id="58" w:name="_Toc261263827"/>
    </w:p>
    <w:p w:rsidR="001C1124" w:rsidRDefault="001C1124" w:rsidP="00B81671">
      <w:pPr>
        <w:tabs>
          <w:tab w:val="left" w:pos="3675"/>
        </w:tabs>
        <w:jc w:val="right"/>
        <w:outlineLvl w:val="0"/>
      </w:pPr>
    </w:p>
    <w:p w:rsidR="00A95680" w:rsidRDefault="00A95680" w:rsidP="00B81671">
      <w:pPr>
        <w:tabs>
          <w:tab w:val="left" w:pos="3675"/>
        </w:tabs>
        <w:jc w:val="right"/>
        <w:outlineLvl w:val="0"/>
      </w:pPr>
      <w:r>
        <w:t>Таблица 10</w:t>
      </w:r>
      <w:bookmarkEnd w:id="57"/>
      <w:bookmarkEnd w:id="58"/>
    </w:p>
    <w:p w:rsidR="00A95680" w:rsidRPr="0045598B" w:rsidRDefault="00A95680" w:rsidP="00A95680">
      <w:pPr>
        <w:tabs>
          <w:tab w:val="left" w:pos="3675"/>
        </w:tabs>
        <w:jc w:val="center"/>
        <w:rPr>
          <w:sz w:val="28"/>
          <w:szCs w:val="28"/>
        </w:rPr>
      </w:pPr>
      <w:r w:rsidRPr="0045598B">
        <w:rPr>
          <w:sz w:val="28"/>
          <w:szCs w:val="28"/>
        </w:rPr>
        <w:t>Сводная ведомость машин и оборудования.</w:t>
      </w:r>
    </w:p>
    <w:p w:rsidR="00A95680" w:rsidRDefault="00A95680" w:rsidP="00A95680">
      <w:pPr>
        <w:tabs>
          <w:tab w:val="left" w:pos="3675"/>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879"/>
        <w:gridCol w:w="1905"/>
        <w:gridCol w:w="1803"/>
        <w:gridCol w:w="1826"/>
        <w:gridCol w:w="1614"/>
      </w:tblGrid>
      <w:tr w:rsidR="00373A16">
        <w:tc>
          <w:tcPr>
            <w:tcW w:w="544" w:type="dxa"/>
          </w:tcPr>
          <w:p w:rsidR="00A95680" w:rsidRDefault="00A95680" w:rsidP="00373A16">
            <w:pPr>
              <w:tabs>
                <w:tab w:val="left" w:pos="3675"/>
              </w:tabs>
            </w:pPr>
            <w:r>
              <w:t>№</w:t>
            </w:r>
          </w:p>
        </w:tc>
        <w:tc>
          <w:tcPr>
            <w:tcW w:w="1879" w:type="dxa"/>
          </w:tcPr>
          <w:p w:rsidR="00A95680" w:rsidRDefault="00A95680" w:rsidP="00373A16">
            <w:pPr>
              <w:tabs>
                <w:tab w:val="left" w:pos="3675"/>
              </w:tabs>
              <w:jc w:val="center"/>
            </w:pPr>
            <w:r>
              <w:t>Наименование</w:t>
            </w:r>
          </w:p>
        </w:tc>
        <w:tc>
          <w:tcPr>
            <w:tcW w:w="1905" w:type="dxa"/>
          </w:tcPr>
          <w:p w:rsidR="00A95680" w:rsidRDefault="00A95680" w:rsidP="00373A16">
            <w:pPr>
              <w:tabs>
                <w:tab w:val="left" w:pos="3675"/>
              </w:tabs>
              <w:jc w:val="center"/>
            </w:pPr>
            <w:r>
              <w:t>Характеристика</w:t>
            </w:r>
          </w:p>
        </w:tc>
        <w:tc>
          <w:tcPr>
            <w:tcW w:w="1803" w:type="dxa"/>
          </w:tcPr>
          <w:p w:rsidR="00A95680" w:rsidRDefault="00A95680" w:rsidP="00373A16">
            <w:pPr>
              <w:tabs>
                <w:tab w:val="left" w:pos="3675"/>
              </w:tabs>
              <w:jc w:val="center"/>
            </w:pPr>
            <w:r>
              <w:t>Ед. измерения</w:t>
            </w:r>
          </w:p>
        </w:tc>
        <w:tc>
          <w:tcPr>
            <w:tcW w:w="1826" w:type="dxa"/>
          </w:tcPr>
          <w:p w:rsidR="00A95680" w:rsidRDefault="00A95680" w:rsidP="00373A16">
            <w:pPr>
              <w:tabs>
                <w:tab w:val="left" w:pos="3675"/>
              </w:tabs>
              <w:jc w:val="center"/>
            </w:pPr>
            <w:r>
              <w:t>Количество</w:t>
            </w:r>
          </w:p>
        </w:tc>
        <w:tc>
          <w:tcPr>
            <w:tcW w:w="1614" w:type="dxa"/>
          </w:tcPr>
          <w:p w:rsidR="00A95680" w:rsidRDefault="00A95680" w:rsidP="00373A16">
            <w:pPr>
              <w:tabs>
                <w:tab w:val="left" w:pos="3675"/>
              </w:tabs>
              <w:jc w:val="center"/>
            </w:pPr>
            <w:r>
              <w:t>Назначение</w:t>
            </w:r>
          </w:p>
        </w:tc>
      </w:tr>
      <w:tr w:rsidR="00373A16">
        <w:trPr>
          <w:trHeight w:val="615"/>
        </w:trPr>
        <w:tc>
          <w:tcPr>
            <w:tcW w:w="544" w:type="dxa"/>
          </w:tcPr>
          <w:p w:rsidR="00A95680" w:rsidRDefault="00A95680" w:rsidP="00373A16">
            <w:pPr>
              <w:tabs>
                <w:tab w:val="left" w:pos="3675"/>
              </w:tabs>
            </w:pPr>
            <w:r>
              <w:t>1.</w:t>
            </w:r>
          </w:p>
        </w:tc>
        <w:tc>
          <w:tcPr>
            <w:tcW w:w="1879" w:type="dxa"/>
          </w:tcPr>
          <w:p w:rsidR="00A95680" w:rsidRDefault="00A95680" w:rsidP="00373A16">
            <w:pPr>
              <w:tabs>
                <w:tab w:val="left" w:pos="3675"/>
              </w:tabs>
              <w:jc w:val="center"/>
            </w:pPr>
            <w:r>
              <w:t>Кран КС-4574</w:t>
            </w:r>
          </w:p>
        </w:tc>
        <w:tc>
          <w:tcPr>
            <w:tcW w:w="1905" w:type="dxa"/>
          </w:tcPr>
          <w:p w:rsidR="00A95680" w:rsidRPr="00A95680" w:rsidRDefault="00A95680" w:rsidP="00373A16">
            <w:pPr>
              <w:tabs>
                <w:tab w:val="left" w:pos="3675"/>
              </w:tabs>
              <w:jc w:val="center"/>
            </w:pPr>
            <w:r w:rsidRPr="00373A16">
              <w:rPr>
                <w:lang w:val="en-US"/>
              </w:rPr>
              <w:t>Q</w:t>
            </w:r>
            <w:r>
              <w:t>=16т.</w:t>
            </w:r>
          </w:p>
          <w:p w:rsidR="00A95680" w:rsidRPr="00A95680" w:rsidRDefault="00A95680" w:rsidP="00373A16">
            <w:pPr>
              <w:tabs>
                <w:tab w:val="left" w:pos="3675"/>
              </w:tabs>
              <w:jc w:val="center"/>
            </w:pPr>
            <w:r w:rsidRPr="00373A16">
              <w:rPr>
                <w:lang w:val="en-US"/>
              </w:rPr>
              <w:t>L</w:t>
            </w:r>
            <w:r>
              <w:t>=19,7 м.</w:t>
            </w:r>
          </w:p>
        </w:tc>
        <w:tc>
          <w:tcPr>
            <w:tcW w:w="1803" w:type="dxa"/>
          </w:tcPr>
          <w:p w:rsidR="00A95680" w:rsidRDefault="00A95680" w:rsidP="00373A16">
            <w:pPr>
              <w:tabs>
                <w:tab w:val="left" w:pos="3675"/>
              </w:tabs>
              <w:jc w:val="center"/>
            </w:pPr>
            <w:r>
              <w:t>Шт.</w:t>
            </w:r>
          </w:p>
        </w:tc>
        <w:tc>
          <w:tcPr>
            <w:tcW w:w="1826" w:type="dxa"/>
          </w:tcPr>
          <w:p w:rsidR="00A95680" w:rsidRDefault="00A95680" w:rsidP="00373A16">
            <w:pPr>
              <w:tabs>
                <w:tab w:val="left" w:pos="3675"/>
              </w:tabs>
              <w:jc w:val="center"/>
            </w:pPr>
            <w:r>
              <w:t>1</w:t>
            </w:r>
          </w:p>
        </w:tc>
        <w:tc>
          <w:tcPr>
            <w:tcW w:w="1614" w:type="dxa"/>
          </w:tcPr>
          <w:p w:rsidR="00A95680" w:rsidRDefault="00A95680" w:rsidP="00373A16">
            <w:pPr>
              <w:tabs>
                <w:tab w:val="left" w:pos="3675"/>
              </w:tabs>
              <w:jc w:val="center"/>
            </w:pPr>
            <w:r>
              <w:t>Монтаж колонн здания</w:t>
            </w:r>
          </w:p>
        </w:tc>
      </w:tr>
      <w:tr w:rsidR="00373A16">
        <w:tc>
          <w:tcPr>
            <w:tcW w:w="544" w:type="dxa"/>
          </w:tcPr>
          <w:p w:rsidR="00A95680" w:rsidRDefault="00A95680" w:rsidP="00373A16">
            <w:pPr>
              <w:tabs>
                <w:tab w:val="left" w:pos="3675"/>
              </w:tabs>
            </w:pPr>
            <w:r>
              <w:t>2.</w:t>
            </w:r>
          </w:p>
        </w:tc>
        <w:tc>
          <w:tcPr>
            <w:tcW w:w="1879" w:type="dxa"/>
          </w:tcPr>
          <w:p w:rsidR="00A95680" w:rsidRDefault="00A95680" w:rsidP="00373A16">
            <w:pPr>
              <w:tabs>
                <w:tab w:val="left" w:pos="3675"/>
              </w:tabs>
              <w:jc w:val="center"/>
            </w:pPr>
            <w:r>
              <w:t>Кран К-255</w:t>
            </w:r>
          </w:p>
        </w:tc>
        <w:tc>
          <w:tcPr>
            <w:tcW w:w="1905" w:type="dxa"/>
          </w:tcPr>
          <w:p w:rsidR="00A95680" w:rsidRPr="00A95680" w:rsidRDefault="00A95680" w:rsidP="00373A16">
            <w:pPr>
              <w:tabs>
                <w:tab w:val="left" w:pos="3675"/>
              </w:tabs>
              <w:jc w:val="center"/>
            </w:pPr>
            <w:r w:rsidRPr="00373A16">
              <w:rPr>
                <w:lang w:val="en-US"/>
              </w:rPr>
              <w:t>Q</w:t>
            </w:r>
            <w:r>
              <w:t>=12т.</w:t>
            </w:r>
          </w:p>
          <w:p w:rsidR="00A95680" w:rsidRPr="00A95680" w:rsidRDefault="00A95680" w:rsidP="00373A16">
            <w:pPr>
              <w:tabs>
                <w:tab w:val="left" w:pos="3675"/>
              </w:tabs>
              <w:jc w:val="center"/>
            </w:pPr>
            <w:r w:rsidRPr="00373A16">
              <w:rPr>
                <w:lang w:val="en-US"/>
              </w:rPr>
              <w:t>L</w:t>
            </w:r>
            <w:r>
              <w:t>=25м.</w:t>
            </w:r>
          </w:p>
        </w:tc>
        <w:tc>
          <w:tcPr>
            <w:tcW w:w="1803" w:type="dxa"/>
          </w:tcPr>
          <w:p w:rsidR="00A95680" w:rsidRDefault="00A95680" w:rsidP="00373A16">
            <w:pPr>
              <w:tabs>
                <w:tab w:val="left" w:pos="3675"/>
              </w:tabs>
              <w:jc w:val="center"/>
            </w:pPr>
            <w:r>
              <w:t>Шт.</w:t>
            </w:r>
          </w:p>
        </w:tc>
        <w:tc>
          <w:tcPr>
            <w:tcW w:w="1826" w:type="dxa"/>
          </w:tcPr>
          <w:p w:rsidR="00A95680" w:rsidRDefault="00A95680" w:rsidP="00373A16">
            <w:pPr>
              <w:tabs>
                <w:tab w:val="left" w:pos="3675"/>
              </w:tabs>
              <w:jc w:val="center"/>
            </w:pPr>
            <w:r>
              <w:t>1</w:t>
            </w:r>
          </w:p>
        </w:tc>
        <w:tc>
          <w:tcPr>
            <w:tcW w:w="1614" w:type="dxa"/>
          </w:tcPr>
          <w:p w:rsidR="00A95680" w:rsidRDefault="00A95680" w:rsidP="00373A16">
            <w:pPr>
              <w:tabs>
                <w:tab w:val="left" w:pos="3675"/>
              </w:tabs>
              <w:jc w:val="center"/>
            </w:pPr>
            <w:r>
              <w:t>Монтаж элементов покрытия здания</w:t>
            </w:r>
          </w:p>
        </w:tc>
      </w:tr>
    </w:tbl>
    <w:p w:rsidR="00373A16" w:rsidRDefault="00373A16" w:rsidP="00A95680">
      <w:pPr>
        <w:tabs>
          <w:tab w:val="left" w:pos="3675"/>
        </w:tabs>
        <w:jc w:val="center"/>
      </w:pPr>
    </w:p>
    <w:p w:rsidR="00DB5E9B" w:rsidRDefault="00DB5E9B" w:rsidP="005D6AD8">
      <w:pPr>
        <w:shd w:val="clear" w:color="auto" w:fill="FFFFFF"/>
        <w:ind w:left="82"/>
        <w:jc w:val="center"/>
      </w:pPr>
    </w:p>
    <w:p w:rsidR="00DB5E9B" w:rsidRDefault="00DB5E9B" w:rsidP="00DB5E9B">
      <w:pPr>
        <w:shd w:val="clear" w:color="auto" w:fill="FFFFFF"/>
        <w:ind w:left="82"/>
        <w:jc w:val="center"/>
        <w:sectPr w:rsidR="00DB5E9B" w:rsidSect="00D634AB">
          <w:headerReference w:type="default" r:id="rId64"/>
          <w:pgSz w:w="11906" w:h="16838"/>
          <w:pgMar w:top="1134" w:right="850" w:bottom="1134" w:left="1701" w:header="708" w:footer="708" w:gutter="0"/>
          <w:pgNumType w:start="0"/>
          <w:cols w:space="708"/>
          <w:docGrid w:linePitch="360"/>
        </w:sectPr>
      </w:pPr>
    </w:p>
    <w:p w:rsidR="00DB5E9B" w:rsidRDefault="00DB5E9B" w:rsidP="00DB5E9B">
      <w:pPr>
        <w:pStyle w:val="ab"/>
      </w:pPr>
      <w:bookmarkStart w:id="59" w:name="_Toc261263663"/>
      <w:bookmarkStart w:id="60" w:name="_Toc261263828"/>
      <w:bookmarkStart w:id="61" w:name="_Toc261276985"/>
      <w:r>
        <w:t>8. График производства работ</w:t>
      </w:r>
      <w:bookmarkEnd w:id="59"/>
      <w:bookmarkEnd w:id="60"/>
      <w:bookmarkEnd w:id="61"/>
    </w:p>
    <w:p w:rsidR="0045598B" w:rsidRPr="00E519AB" w:rsidRDefault="00DB5E9B" w:rsidP="0045598B">
      <w:pPr>
        <w:jc w:val="both"/>
        <w:rPr>
          <w:sz w:val="28"/>
          <w:szCs w:val="28"/>
        </w:rPr>
      </w:pPr>
      <w:r>
        <w:rPr>
          <w:bCs/>
          <w:sz w:val="28"/>
          <w:szCs w:val="28"/>
        </w:rPr>
        <w:t xml:space="preserve">График производства работ составляется на основе калькуляции трудовых затрат </w:t>
      </w:r>
      <w:r w:rsidRPr="002B6628">
        <w:rPr>
          <w:bCs/>
          <w:sz w:val="28"/>
          <w:szCs w:val="28"/>
        </w:rPr>
        <w:t>(</w:t>
      </w:r>
      <w:r>
        <w:rPr>
          <w:bCs/>
          <w:sz w:val="28"/>
          <w:szCs w:val="28"/>
        </w:rPr>
        <w:t xml:space="preserve">Табл.4). </w:t>
      </w:r>
      <w:r w:rsidR="0045598B" w:rsidRPr="00E519AB">
        <w:rPr>
          <w:sz w:val="28"/>
          <w:szCs w:val="28"/>
        </w:rPr>
        <w:t>График составляется на основе калькуляции трудовых затрат и  нормативной продолжительности рабо</w:t>
      </w:r>
      <w:r w:rsidR="0045598B">
        <w:rPr>
          <w:sz w:val="28"/>
          <w:szCs w:val="28"/>
        </w:rPr>
        <w:t>т в табличной форме (Таблица 1</w:t>
      </w:r>
      <w:r w:rsidR="0045598B" w:rsidRPr="009551A1">
        <w:rPr>
          <w:sz w:val="28"/>
          <w:szCs w:val="28"/>
        </w:rPr>
        <w:t>1</w:t>
      </w:r>
      <w:r w:rsidR="0045598B" w:rsidRPr="00E519AB">
        <w:rPr>
          <w:sz w:val="28"/>
          <w:szCs w:val="28"/>
        </w:rPr>
        <w:t>).</w:t>
      </w:r>
    </w:p>
    <w:p w:rsidR="0045598B" w:rsidRPr="00E519AB" w:rsidRDefault="0045598B" w:rsidP="0045598B">
      <w:pPr>
        <w:ind w:firstLine="567"/>
        <w:jc w:val="both"/>
        <w:rPr>
          <w:sz w:val="28"/>
          <w:szCs w:val="28"/>
        </w:rPr>
      </w:pPr>
      <w:r w:rsidRPr="00E519AB">
        <w:rPr>
          <w:sz w:val="28"/>
          <w:szCs w:val="28"/>
        </w:rPr>
        <w:t>Нормативная продолжительность работ монтажа конструкций определяется по СНиП. Наименование работ записывается в соответствии с принятой технологической последовательностью монтажа. Построение графика выполняется с учетом требований техники безопасности</w:t>
      </w:r>
      <w:r>
        <w:rPr>
          <w:sz w:val="28"/>
          <w:szCs w:val="28"/>
        </w:rPr>
        <w:t>, связанной с заделкой стыков колонн в стаканах фундаментов бетоном</w:t>
      </w:r>
      <w:r w:rsidRPr="00E519AB">
        <w:rPr>
          <w:sz w:val="28"/>
          <w:szCs w:val="28"/>
        </w:rPr>
        <w:t>.</w:t>
      </w:r>
      <w:r>
        <w:rPr>
          <w:sz w:val="28"/>
          <w:szCs w:val="28"/>
        </w:rPr>
        <w:t xml:space="preserve"> Технологический перерыв вызван необходимостью набора прочности бетона при твердении при обычных условиях.</w:t>
      </w:r>
    </w:p>
    <w:p w:rsidR="00DB5E9B" w:rsidRPr="00B42EF0" w:rsidRDefault="00DB5E9B" w:rsidP="0045598B">
      <w:pPr>
        <w:shd w:val="clear" w:color="auto" w:fill="FFFFFF"/>
        <w:ind w:left="79" w:firstLine="459"/>
        <w:jc w:val="right"/>
        <w:rPr>
          <w:bCs/>
          <w:sz w:val="28"/>
          <w:szCs w:val="28"/>
        </w:rPr>
      </w:pPr>
      <w:r>
        <w:rPr>
          <w:bCs/>
          <w:sz w:val="28"/>
          <w:szCs w:val="28"/>
        </w:rPr>
        <w:t>Таблица 11</w:t>
      </w:r>
    </w:p>
    <w:tbl>
      <w:tblPr>
        <w:tblW w:w="16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923"/>
        <w:gridCol w:w="1217"/>
        <w:gridCol w:w="846"/>
        <w:gridCol w:w="831"/>
        <w:gridCol w:w="868"/>
        <w:gridCol w:w="1139"/>
        <w:gridCol w:w="2151"/>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B5E9B">
        <w:trPr>
          <w:jc w:val="center"/>
        </w:trPr>
        <w:tc>
          <w:tcPr>
            <w:tcW w:w="551" w:type="dxa"/>
            <w:vMerge w:val="restart"/>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w:t>
            </w:r>
          </w:p>
        </w:tc>
        <w:tc>
          <w:tcPr>
            <w:tcW w:w="1923" w:type="dxa"/>
            <w:vMerge w:val="restart"/>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Наименование технологического процесса</w:t>
            </w:r>
          </w:p>
        </w:tc>
        <w:tc>
          <w:tcPr>
            <w:tcW w:w="1217" w:type="dxa"/>
            <w:vMerge w:val="restart"/>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Ед. измерения</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Объем работ</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Затраты труда</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Принятое звено</w:t>
            </w:r>
          </w:p>
        </w:tc>
        <w:tc>
          <w:tcPr>
            <w:tcW w:w="2151" w:type="dxa"/>
            <w:vMerge w:val="restart"/>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Продолжительность в днях</w:t>
            </w:r>
          </w:p>
        </w:tc>
        <w:tc>
          <w:tcPr>
            <w:tcW w:w="6372" w:type="dxa"/>
            <w:gridSpan w:val="27"/>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jc w:val="center"/>
              <w:textAlignment w:val="baseline"/>
            </w:pPr>
            <w:r>
              <w:t>Рабочие дни</w:t>
            </w: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jc w:val="center"/>
              <w:textAlignment w:val="baseline"/>
            </w:pPr>
          </w:p>
        </w:tc>
      </w:tr>
      <w:tr w:rsidR="00DB5E9B">
        <w:trPr>
          <w:jc w:val="center"/>
        </w:trPr>
        <w:tc>
          <w:tcPr>
            <w:tcW w:w="551" w:type="dxa"/>
            <w:vMerge/>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textAlignment w:val="baseline"/>
            </w:pPr>
          </w:p>
        </w:tc>
        <w:tc>
          <w:tcPr>
            <w:tcW w:w="1923" w:type="dxa"/>
            <w:vMerge/>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textAlignment w:val="baseline"/>
            </w:pPr>
          </w:p>
        </w:tc>
        <w:tc>
          <w:tcPr>
            <w:tcW w:w="1217" w:type="dxa"/>
            <w:vMerge/>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textAlignment w:val="baseline"/>
            </w:pPr>
          </w:p>
        </w:tc>
        <w:tc>
          <w:tcPr>
            <w:tcW w:w="846" w:type="dxa"/>
            <w:vMerge/>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textAlignment w:val="baseline"/>
            </w:pPr>
          </w:p>
        </w:tc>
        <w:tc>
          <w:tcPr>
            <w:tcW w:w="831"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jc w:val="center"/>
              <w:textAlignment w:val="baseline"/>
            </w:pPr>
            <w:r>
              <w:t xml:space="preserve">На бригаду </w:t>
            </w:r>
          </w:p>
          <w:p w:rsidR="00DB5E9B" w:rsidRPr="00B42EF0" w:rsidRDefault="00DB5E9B" w:rsidP="00DB5E9B">
            <w:pPr>
              <w:tabs>
                <w:tab w:val="center" w:pos="4536"/>
                <w:tab w:val="right" w:pos="9072"/>
              </w:tabs>
              <w:overflowPunct w:val="0"/>
              <w:autoSpaceDE w:val="0"/>
              <w:autoSpaceDN w:val="0"/>
              <w:adjustRightInd w:val="0"/>
              <w:jc w:val="center"/>
              <w:textAlignment w:val="baseline"/>
            </w:pPr>
            <w:r>
              <w:t xml:space="preserve">          Чел.</w:t>
            </w:r>
          </w:p>
        </w:tc>
        <w:tc>
          <w:tcPr>
            <w:tcW w:w="868"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lang w:val="en-US"/>
              </w:rPr>
            </w:pPr>
            <w:r w:rsidRPr="000E52C3">
              <w:t xml:space="preserve">На </w:t>
            </w:r>
            <w:r>
              <w:t xml:space="preserve">машиниста, </w:t>
            </w:r>
          </w:p>
          <w:p w:rsidR="00DB5E9B" w:rsidRPr="00DB5E9B" w:rsidRDefault="00DB5E9B" w:rsidP="00DB5E9B">
            <w:pPr>
              <w:tabs>
                <w:tab w:val="center" w:pos="4536"/>
                <w:tab w:val="right" w:pos="9072"/>
              </w:tabs>
              <w:overflowPunct w:val="0"/>
              <w:autoSpaceDE w:val="0"/>
              <w:autoSpaceDN w:val="0"/>
              <w:adjustRightInd w:val="0"/>
              <w:textAlignment w:val="baseline"/>
              <w:rPr>
                <w:lang w:val="en-US"/>
              </w:rPr>
            </w:pPr>
          </w:p>
          <w:p w:rsidR="00DB5E9B" w:rsidRDefault="00DB5E9B" w:rsidP="00DB5E9B">
            <w:pPr>
              <w:tabs>
                <w:tab w:val="center" w:pos="4536"/>
                <w:tab w:val="right" w:pos="9072"/>
              </w:tabs>
              <w:overflowPunct w:val="0"/>
              <w:autoSpaceDE w:val="0"/>
              <w:autoSpaceDN w:val="0"/>
              <w:adjustRightInd w:val="0"/>
              <w:textAlignment w:val="baseline"/>
            </w:pPr>
            <w:r>
              <w:t>Маш. ч</w:t>
            </w:r>
          </w:p>
        </w:tc>
        <w:tc>
          <w:tcPr>
            <w:tcW w:w="1139" w:type="dxa"/>
            <w:vMerge/>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textAlignment w:val="baseline"/>
            </w:pPr>
          </w:p>
        </w:tc>
        <w:tc>
          <w:tcPr>
            <w:tcW w:w="2151" w:type="dxa"/>
            <w:vMerge/>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DB5E9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1</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DB5E9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2</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DB5E9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3</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DB5E9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4</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DB5E9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5</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DB5E9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6</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DB5E9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7</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DB5E9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8</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DB5E9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9</w:t>
            </w:r>
          </w:p>
        </w:tc>
        <w:tc>
          <w:tcPr>
            <w:tcW w:w="236" w:type="dxa"/>
            <w:vMerge w:val="restart"/>
            <w:tcBorders>
              <w:top w:val="single" w:sz="4" w:space="0" w:color="auto"/>
              <w:left w:val="single" w:sz="4" w:space="0" w:color="auto"/>
              <w:right w:val="single" w:sz="4" w:space="0" w:color="auto"/>
            </w:tcBorders>
            <w:textDirection w:val="btLr"/>
            <w:vAlign w:val="center"/>
          </w:tcPr>
          <w:p w:rsidR="0045598B" w:rsidRPr="0045598B" w:rsidRDefault="0045598B" w:rsidP="0045598B">
            <w:pPr>
              <w:tabs>
                <w:tab w:val="center" w:pos="4536"/>
                <w:tab w:val="right" w:pos="9072"/>
              </w:tabs>
              <w:overflowPunct w:val="0"/>
              <w:autoSpaceDE w:val="0"/>
              <w:autoSpaceDN w:val="0"/>
              <w:adjustRightInd w:val="0"/>
              <w:ind w:left="113" w:right="113"/>
              <w:textAlignment w:val="baseline"/>
              <w:rPr>
                <w:sz w:val="20"/>
                <w:szCs w:val="20"/>
              </w:rPr>
            </w:pPr>
          </w:p>
          <w:p w:rsidR="0045598B" w:rsidRPr="001C1124" w:rsidRDefault="004F3531" w:rsidP="0045598B">
            <w:pPr>
              <w:tabs>
                <w:tab w:val="center" w:pos="4536"/>
                <w:tab w:val="right" w:pos="9072"/>
              </w:tabs>
              <w:overflowPunct w:val="0"/>
              <w:autoSpaceDE w:val="0"/>
              <w:autoSpaceDN w:val="0"/>
              <w:adjustRightInd w:val="0"/>
              <w:ind w:left="113" w:right="113"/>
              <w:jc w:val="center"/>
              <w:textAlignment w:val="baseline"/>
              <w:rPr>
                <w:sz w:val="18"/>
                <w:szCs w:val="18"/>
              </w:rPr>
            </w:pPr>
            <w:r>
              <w:rPr>
                <w:noProof/>
                <w:sz w:val="18"/>
                <w:szCs w:val="18"/>
              </w:rPr>
              <w:pict>
                <v:shape id="_x0000_s1751" type="#_x0000_t32" style="position:absolute;left:0;text-align:left;margin-left:-8.3pt;margin-top:126.25pt;width:202.55pt;height:1.5pt;z-index:251700224" o:connectortype="straight"/>
              </w:pict>
            </w:r>
            <w:r w:rsidR="001C1124">
              <w:rPr>
                <w:sz w:val="18"/>
                <w:szCs w:val="18"/>
              </w:rPr>
              <w:t xml:space="preserve">                </w:t>
            </w:r>
            <w:r w:rsidR="0045598B" w:rsidRPr="001C1124">
              <w:rPr>
                <w:sz w:val="18"/>
                <w:szCs w:val="18"/>
              </w:rPr>
              <w:t>Технологический перерыв</w:t>
            </w:r>
          </w:p>
          <w:p w:rsidR="0045598B" w:rsidRPr="0045598B" w:rsidRDefault="004F3531" w:rsidP="0045598B">
            <w:pPr>
              <w:tabs>
                <w:tab w:val="center" w:pos="4536"/>
                <w:tab w:val="right" w:pos="9072"/>
              </w:tabs>
              <w:overflowPunct w:val="0"/>
              <w:autoSpaceDE w:val="0"/>
              <w:autoSpaceDN w:val="0"/>
              <w:adjustRightInd w:val="0"/>
              <w:ind w:left="113" w:right="113"/>
              <w:textAlignment w:val="baseline"/>
              <w:rPr>
                <w:sz w:val="20"/>
                <w:szCs w:val="20"/>
              </w:rPr>
            </w:pPr>
            <w:r>
              <w:rPr>
                <w:noProof/>
              </w:rPr>
              <w:pict>
                <v:shape id="_x0000_s1754" type="#_x0000_t32" style="position:absolute;left:0;text-align:left;margin-left:-18.95pt;margin-top:123.5pt;width:196.5pt;height:1.5pt;z-index:251703296" o:connectortype="straight"/>
              </w:pict>
            </w:r>
            <w:r>
              <w:rPr>
                <w:noProof/>
              </w:rPr>
              <w:pict>
                <v:shape id="_x0000_s1753" type="#_x0000_t32" style="position:absolute;left:0;text-align:left;margin-left:-18.95pt;margin-top:117.45pt;width:196.95pt;height:1.5pt;z-index:251702272" o:connectortype="straight"/>
              </w:pict>
            </w:r>
            <w:r>
              <w:rPr>
                <w:noProof/>
              </w:rPr>
              <w:pict>
                <v:shape id="_x0000_s1752" type="#_x0000_t32" style="position:absolute;left:0;text-align:left;margin-left:-18.95pt;margin-top:127.95pt;width:196.5pt;height:.05pt;z-index:251701248" o:connectortype="straight"/>
              </w:pict>
            </w:r>
          </w:p>
          <w:p w:rsidR="00DB5E9B" w:rsidRPr="0045598B" w:rsidRDefault="004F3531" w:rsidP="0045598B">
            <w:pPr>
              <w:tabs>
                <w:tab w:val="center" w:pos="4536"/>
                <w:tab w:val="right" w:pos="9072"/>
              </w:tabs>
              <w:overflowPunct w:val="0"/>
              <w:autoSpaceDE w:val="0"/>
              <w:autoSpaceDN w:val="0"/>
              <w:adjustRightInd w:val="0"/>
              <w:ind w:left="113" w:right="113"/>
              <w:textAlignment w:val="baseline"/>
              <w:rPr>
                <w:sz w:val="20"/>
                <w:szCs w:val="20"/>
              </w:rPr>
            </w:pPr>
            <w:r>
              <w:rPr>
                <w:noProof/>
                <w:sz w:val="20"/>
                <w:szCs w:val="20"/>
              </w:rPr>
              <w:pict>
                <v:shape id="_x0000_s1728" type="#_x0000_t32" style="position:absolute;left:0;text-align:left;margin-left:197.2pt;margin-top:-210.5pt;width:206.25pt;height:1.5pt;flip:y;z-index:251696128" o:connectortype="straight"/>
              </w:pict>
            </w:r>
            <w:r w:rsidR="0045598B" w:rsidRPr="0045598B">
              <w:rPr>
                <w:sz w:val="20"/>
                <w:szCs w:val="20"/>
              </w:rPr>
              <w:t>Технологический перерыв</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45598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21</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45598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22</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45598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23</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45598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24</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45598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25</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45598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26</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45598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27</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45598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28</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45598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29</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45598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30</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45598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31</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45598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32</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45598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33</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45598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34</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Pr="0045598B" w:rsidRDefault="0045598B" w:rsidP="00DB5E9B">
            <w:pPr>
              <w:tabs>
                <w:tab w:val="center" w:pos="4536"/>
                <w:tab w:val="right" w:pos="9072"/>
              </w:tabs>
              <w:overflowPunct w:val="0"/>
              <w:autoSpaceDE w:val="0"/>
              <w:autoSpaceDN w:val="0"/>
              <w:adjustRightInd w:val="0"/>
              <w:textAlignment w:val="baseline"/>
              <w:rPr>
                <w:sz w:val="20"/>
                <w:szCs w:val="20"/>
              </w:rPr>
            </w:pPr>
            <w:r w:rsidRPr="0045598B">
              <w:rPr>
                <w:sz w:val="20"/>
                <w:szCs w:val="20"/>
              </w:rPr>
              <w:t>35</w:t>
            </w:r>
          </w:p>
        </w:tc>
        <w:tc>
          <w:tcPr>
            <w:tcW w:w="236" w:type="dxa"/>
            <w:tcBorders>
              <w:top w:val="single" w:sz="4" w:space="0" w:color="auto"/>
              <w:left w:val="single" w:sz="4" w:space="0" w:color="auto"/>
              <w:bottom w:val="single" w:sz="4" w:space="0" w:color="auto"/>
              <w:right w:val="single" w:sz="4" w:space="0" w:color="auto"/>
            </w:tcBorders>
          </w:tcPr>
          <w:p w:rsidR="0045598B" w:rsidRDefault="0045598B" w:rsidP="00DB5E9B">
            <w:pPr>
              <w:tabs>
                <w:tab w:val="center" w:pos="4536"/>
                <w:tab w:val="right" w:pos="9072"/>
              </w:tabs>
              <w:overflowPunct w:val="0"/>
              <w:autoSpaceDE w:val="0"/>
              <w:autoSpaceDN w:val="0"/>
              <w:adjustRightInd w:val="0"/>
              <w:textAlignment w:val="baseline"/>
              <w:rPr>
                <w:sz w:val="20"/>
                <w:szCs w:val="20"/>
              </w:rPr>
            </w:pPr>
          </w:p>
          <w:p w:rsidR="0045598B" w:rsidRPr="0045598B" w:rsidRDefault="0045598B" w:rsidP="0045598B">
            <w:pPr>
              <w:rPr>
                <w:sz w:val="20"/>
                <w:szCs w:val="20"/>
              </w:rPr>
            </w:pPr>
          </w:p>
          <w:p w:rsidR="0045598B" w:rsidRDefault="0045598B" w:rsidP="0045598B">
            <w:pPr>
              <w:rPr>
                <w:sz w:val="20"/>
                <w:szCs w:val="20"/>
              </w:rPr>
            </w:pPr>
          </w:p>
          <w:p w:rsidR="00DB5E9B" w:rsidRPr="0045598B" w:rsidRDefault="0045598B" w:rsidP="0045598B">
            <w:pPr>
              <w:rPr>
                <w:sz w:val="20"/>
                <w:szCs w:val="20"/>
              </w:rPr>
            </w:pPr>
            <w:r>
              <w:rPr>
                <w:sz w:val="20"/>
                <w:szCs w:val="20"/>
              </w:rPr>
              <w:t>36</w:t>
            </w:r>
          </w:p>
        </w:tc>
        <w:tc>
          <w:tcPr>
            <w:tcW w:w="236" w:type="dxa"/>
            <w:tcBorders>
              <w:top w:val="single" w:sz="4" w:space="0" w:color="auto"/>
              <w:left w:val="single" w:sz="4" w:space="0" w:color="auto"/>
              <w:bottom w:val="single" w:sz="4" w:space="0" w:color="auto"/>
              <w:right w:val="single" w:sz="4" w:space="0" w:color="auto"/>
            </w:tcBorders>
          </w:tcPr>
          <w:p w:rsidR="0045598B" w:rsidRDefault="0045598B" w:rsidP="00DB5E9B">
            <w:pPr>
              <w:tabs>
                <w:tab w:val="center" w:pos="4536"/>
                <w:tab w:val="right" w:pos="9072"/>
              </w:tabs>
              <w:overflowPunct w:val="0"/>
              <w:autoSpaceDE w:val="0"/>
              <w:autoSpaceDN w:val="0"/>
              <w:adjustRightInd w:val="0"/>
              <w:textAlignment w:val="baseline"/>
              <w:rPr>
                <w:sz w:val="20"/>
                <w:szCs w:val="20"/>
              </w:rPr>
            </w:pPr>
          </w:p>
          <w:p w:rsidR="0045598B" w:rsidRPr="0045598B" w:rsidRDefault="0045598B" w:rsidP="0045598B">
            <w:pPr>
              <w:rPr>
                <w:sz w:val="20"/>
                <w:szCs w:val="20"/>
              </w:rPr>
            </w:pPr>
          </w:p>
          <w:p w:rsidR="0045598B" w:rsidRDefault="0045598B" w:rsidP="0045598B">
            <w:pPr>
              <w:rPr>
                <w:sz w:val="20"/>
                <w:szCs w:val="20"/>
              </w:rPr>
            </w:pPr>
          </w:p>
          <w:p w:rsidR="00DB5E9B" w:rsidRPr="0045598B" w:rsidRDefault="0045598B" w:rsidP="0045598B">
            <w:pPr>
              <w:rPr>
                <w:sz w:val="20"/>
                <w:szCs w:val="20"/>
              </w:rPr>
            </w:pPr>
            <w:r>
              <w:rPr>
                <w:sz w:val="20"/>
                <w:szCs w:val="20"/>
              </w:rPr>
              <w:t>37</w:t>
            </w:r>
          </w:p>
        </w:tc>
        <w:tc>
          <w:tcPr>
            <w:tcW w:w="236" w:type="dxa"/>
            <w:tcBorders>
              <w:top w:val="single" w:sz="4" w:space="0" w:color="auto"/>
              <w:left w:val="single" w:sz="4" w:space="0" w:color="auto"/>
              <w:bottom w:val="single" w:sz="4" w:space="0" w:color="auto"/>
              <w:right w:val="single" w:sz="4" w:space="0" w:color="auto"/>
            </w:tcBorders>
          </w:tcPr>
          <w:p w:rsidR="0045598B" w:rsidRDefault="0045598B" w:rsidP="00DB5E9B">
            <w:pPr>
              <w:tabs>
                <w:tab w:val="center" w:pos="4536"/>
                <w:tab w:val="right" w:pos="9072"/>
              </w:tabs>
              <w:overflowPunct w:val="0"/>
              <w:autoSpaceDE w:val="0"/>
              <w:autoSpaceDN w:val="0"/>
              <w:adjustRightInd w:val="0"/>
              <w:textAlignment w:val="baseline"/>
              <w:rPr>
                <w:sz w:val="20"/>
                <w:szCs w:val="20"/>
              </w:rPr>
            </w:pPr>
          </w:p>
          <w:p w:rsidR="0045598B" w:rsidRDefault="0045598B" w:rsidP="00DB5E9B">
            <w:pPr>
              <w:tabs>
                <w:tab w:val="center" w:pos="4536"/>
                <w:tab w:val="right" w:pos="9072"/>
              </w:tabs>
              <w:overflowPunct w:val="0"/>
              <w:autoSpaceDE w:val="0"/>
              <w:autoSpaceDN w:val="0"/>
              <w:adjustRightInd w:val="0"/>
              <w:textAlignment w:val="baseline"/>
              <w:rPr>
                <w:sz w:val="20"/>
                <w:szCs w:val="20"/>
              </w:rPr>
            </w:pPr>
          </w:p>
          <w:p w:rsidR="0045598B" w:rsidRDefault="0045598B" w:rsidP="00DB5E9B">
            <w:pPr>
              <w:tabs>
                <w:tab w:val="center" w:pos="4536"/>
                <w:tab w:val="right" w:pos="9072"/>
              </w:tabs>
              <w:overflowPunct w:val="0"/>
              <w:autoSpaceDE w:val="0"/>
              <w:autoSpaceDN w:val="0"/>
              <w:adjustRightInd w:val="0"/>
              <w:textAlignment w:val="baseline"/>
              <w:rPr>
                <w:sz w:val="20"/>
                <w:szCs w:val="20"/>
              </w:rPr>
            </w:pPr>
          </w:p>
          <w:p w:rsidR="00DB5E9B" w:rsidRPr="0045598B" w:rsidRDefault="0045598B" w:rsidP="00DB5E9B">
            <w:pPr>
              <w:tabs>
                <w:tab w:val="center" w:pos="4536"/>
                <w:tab w:val="right" w:pos="9072"/>
              </w:tabs>
              <w:overflowPunct w:val="0"/>
              <w:autoSpaceDE w:val="0"/>
              <w:autoSpaceDN w:val="0"/>
              <w:adjustRightInd w:val="0"/>
              <w:textAlignment w:val="baseline"/>
              <w:rPr>
                <w:sz w:val="20"/>
                <w:szCs w:val="20"/>
              </w:rPr>
            </w:pPr>
            <w:r>
              <w:rPr>
                <w:sz w:val="20"/>
                <w:szCs w:val="20"/>
              </w:rPr>
              <w:t>38</w:t>
            </w:r>
          </w:p>
        </w:tc>
      </w:tr>
      <w:tr w:rsidR="00DB5E9B">
        <w:trPr>
          <w:jc w:val="center"/>
        </w:trPr>
        <w:tc>
          <w:tcPr>
            <w:tcW w:w="551"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1.</w:t>
            </w:r>
          </w:p>
        </w:tc>
        <w:tc>
          <w:tcPr>
            <w:tcW w:w="1923" w:type="dxa"/>
            <w:tcBorders>
              <w:top w:val="single" w:sz="4" w:space="0" w:color="auto"/>
              <w:left w:val="single" w:sz="4" w:space="0" w:color="auto"/>
              <w:bottom w:val="single" w:sz="4" w:space="0" w:color="auto"/>
              <w:right w:val="single" w:sz="4" w:space="0" w:color="auto"/>
            </w:tcBorders>
            <w:vAlign w:val="center"/>
          </w:tcPr>
          <w:p w:rsidR="00DB5E9B" w:rsidRPr="00B42EF0" w:rsidRDefault="00DB5E9B" w:rsidP="00DB5E9B">
            <w:pPr>
              <w:tabs>
                <w:tab w:val="center" w:pos="4536"/>
                <w:tab w:val="right" w:pos="9072"/>
              </w:tabs>
              <w:overflowPunct w:val="0"/>
              <w:autoSpaceDE w:val="0"/>
              <w:autoSpaceDN w:val="0"/>
              <w:adjustRightInd w:val="0"/>
              <w:textAlignment w:val="baseline"/>
            </w:pPr>
            <w:r>
              <w:t>Монтаж колонн</w:t>
            </w:r>
            <w:r w:rsidR="001C1124">
              <w:t xml:space="preserve"> </w:t>
            </w:r>
            <w:r w:rsidRPr="00DB5E9B">
              <w:rPr>
                <w:lang w:val="en-US"/>
              </w:rPr>
              <w:t>(</w:t>
            </w:r>
            <w:r>
              <w:t xml:space="preserve"> </w:t>
            </w:r>
            <w:r w:rsidRPr="00B42EF0">
              <w:t>КС-4574)</w:t>
            </w:r>
          </w:p>
        </w:tc>
        <w:tc>
          <w:tcPr>
            <w:tcW w:w="1217"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846"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sz w:val="18"/>
                <w:szCs w:val="18"/>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sz w:val="22"/>
                <w:szCs w:val="22"/>
                <w:lang w:val="en-US"/>
              </w:rPr>
            </w:pPr>
            <w:r w:rsidRPr="00DB5E9B">
              <w:rPr>
                <w:sz w:val="22"/>
                <w:szCs w:val="22"/>
                <w:lang w:val="en-US"/>
              </w:rPr>
              <w:t>351.84</w:t>
            </w:r>
          </w:p>
        </w:tc>
        <w:tc>
          <w:tcPr>
            <w:tcW w:w="868" w:type="dxa"/>
            <w:tcBorders>
              <w:top w:val="single" w:sz="4" w:space="0" w:color="auto"/>
              <w:left w:val="single" w:sz="4" w:space="0" w:color="auto"/>
              <w:bottom w:val="single" w:sz="4" w:space="0" w:color="auto"/>
              <w:right w:val="single" w:sz="4" w:space="0" w:color="auto"/>
            </w:tcBorders>
          </w:tcPr>
          <w:p w:rsidR="00DB5E9B" w:rsidRPr="00DB5E9B" w:rsidRDefault="00DB5E9B" w:rsidP="00DB5E9B">
            <w:pPr>
              <w:tabs>
                <w:tab w:val="center" w:pos="4536"/>
                <w:tab w:val="right" w:pos="9072"/>
              </w:tabs>
              <w:overflowPunct w:val="0"/>
              <w:autoSpaceDE w:val="0"/>
              <w:autoSpaceDN w:val="0"/>
              <w:adjustRightInd w:val="0"/>
              <w:jc w:val="center"/>
              <w:textAlignment w:val="baseline"/>
              <w:rPr>
                <w:sz w:val="22"/>
                <w:szCs w:val="22"/>
              </w:rPr>
            </w:pPr>
          </w:p>
          <w:p w:rsidR="00DB5E9B" w:rsidRPr="00DB5E9B" w:rsidRDefault="00DB5E9B" w:rsidP="00DB5E9B">
            <w:pPr>
              <w:tabs>
                <w:tab w:val="center" w:pos="4536"/>
                <w:tab w:val="right" w:pos="9072"/>
              </w:tabs>
              <w:overflowPunct w:val="0"/>
              <w:autoSpaceDE w:val="0"/>
              <w:autoSpaceDN w:val="0"/>
              <w:adjustRightInd w:val="0"/>
              <w:jc w:val="center"/>
              <w:textAlignment w:val="baseline"/>
              <w:rPr>
                <w:sz w:val="22"/>
                <w:szCs w:val="22"/>
                <w:lang w:val="en-US"/>
              </w:rPr>
            </w:pPr>
            <w:r w:rsidRPr="00DB5E9B">
              <w:rPr>
                <w:sz w:val="22"/>
                <w:szCs w:val="22"/>
                <w:lang w:val="en-US"/>
              </w:rPr>
              <w:t>63.92</w:t>
            </w:r>
          </w:p>
        </w:tc>
        <w:tc>
          <w:tcPr>
            <w:tcW w:w="1139" w:type="dxa"/>
            <w:vMerge w:val="restart"/>
            <w:tcBorders>
              <w:top w:val="single" w:sz="4" w:space="0" w:color="auto"/>
              <w:left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М6-1</w:t>
            </w:r>
          </w:p>
          <w:p w:rsidR="00DB5E9B" w:rsidRDefault="00DB5E9B" w:rsidP="00DB5E9B">
            <w:pPr>
              <w:tabs>
                <w:tab w:val="center" w:pos="4536"/>
                <w:tab w:val="right" w:pos="9072"/>
              </w:tabs>
              <w:overflowPunct w:val="0"/>
              <w:autoSpaceDE w:val="0"/>
              <w:autoSpaceDN w:val="0"/>
              <w:adjustRightInd w:val="0"/>
              <w:textAlignment w:val="baseline"/>
            </w:pPr>
            <w:r>
              <w:t>М4-1</w:t>
            </w:r>
          </w:p>
          <w:p w:rsidR="00DB5E9B" w:rsidRDefault="00DB5E9B" w:rsidP="00DB5E9B">
            <w:pPr>
              <w:tabs>
                <w:tab w:val="center" w:pos="4536"/>
                <w:tab w:val="right" w:pos="9072"/>
              </w:tabs>
              <w:overflowPunct w:val="0"/>
              <w:autoSpaceDE w:val="0"/>
              <w:autoSpaceDN w:val="0"/>
              <w:adjustRightInd w:val="0"/>
              <w:textAlignment w:val="baseline"/>
            </w:pPr>
            <w:r>
              <w:t>М3-1</w:t>
            </w:r>
          </w:p>
          <w:p w:rsidR="00DB5E9B" w:rsidRDefault="00DB5E9B" w:rsidP="00DB5E9B">
            <w:pPr>
              <w:tabs>
                <w:tab w:val="center" w:pos="4536"/>
                <w:tab w:val="right" w:pos="9072"/>
              </w:tabs>
              <w:overflowPunct w:val="0"/>
              <w:autoSpaceDE w:val="0"/>
              <w:autoSpaceDN w:val="0"/>
              <w:adjustRightInd w:val="0"/>
              <w:textAlignment w:val="baseline"/>
            </w:pPr>
            <w:r>
              <w:t>М2-2</w:t>
            </w:r>
          </w:p>
          <w:p w:rsidR="00DB5E9B" w:rsidRDefault="00DB5E9B" w:rsidP="00DB5E9B">
            <w:pPr>
              <w:tabs>
                <w:tab w:val="center" w:pos="4536"/>
                <w:tab w:val="right" w:pos="9072"/>
              </w:tabs>
              <w:overflowPunct w:val="0"/>
              <w:autoSpaceDE w:val="0"/>
              <w:autoSpaceDN w:val="0"/>
              <w:adjustRightInd w:val="0"/>
              <w:textAlignment w:val="baseline"/>
            </w:pPr>
            <w:r>
              <w:t>Мкр6-1</w:t>
            </w:r>
          </w:p>
        </w:tc>
        <w:tc>
          <w:tcPr>
            <w:tcW w:w="2151"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lang w:val="en-US"/>
              </w:rPr>
            </w:pPr>
            <w:r w:rsidRPr="00DB5E9B">
              <w:rPr>
                <w:lang w:val="en-US"/>
              </w:rPr>
              <w:t>7.79</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4F3531" w:rsidP="00DB5E9B">
            <w:pPr>
              <w:tabs>
                <w:tab w:val="center" w:pos="4536"/>
                <w:tab w:val="right" w:pos="9072"/>
              </w:tabs>
              <w:overflowPunct w:val="0"/>
              <w:autoSpaceDE w:val="0"/>
              <w:autoSpaceDN w:val="0"/>
              <w:adjustRightInd w:val="0"/>
              <w:textAlignment w:val="baseline"/>
            </w:pPr>
            <w:r>
              <w:rPr>
                <w:noProof/>
              </w:rPr>
              <w:pict>
                <v:shape id="_x0000_s1727" type="#_x0000_t32" style="position:absolute;margin-left:-4.3pt;margin-top:20.9pt;width:90pt;height:0;z-index:251695104;mso-position-horizontal-relative:text;mso-position-vertical-relative:text" o:connectortype="straight"/>
              </w:pict>
            </w: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vMerge/>
            <w:tcBorders>
              <w:left w:val="single" w:sz="4" w:space="0" w:color="auto"/>
              <w:right w:val="single" w:sz="4" w:space="0" w:color="auto"/>
            </w:tcBorders>
            <w:vAlign w:val="center"/>
          </w:tcPr>
          <w:p w:rsidR="00DB5E9B" w:rsidRPr="0045598B" w:rsidRDefault="00DB5E9B" w:rsidP="00DB5E9B">
            <w:pPr>
              <w:tabs>
                <w:tab w:val="center" w:pos="4536"/>
                <w:tab w:val="right" w:pos="9072"/>
              </w:tabs>
              <w:overflowPunct w:val="0"/>
              <w:autoSpaceDE w:val="0"/>
              <w:autoSpaceDN w:val="0"/>
              <w:adjustRightInd w:val="0"/>
              <w:textAlignment w:val="baseline"/>
              <w:rPr>
                <w:sz w:val="20"/>
                <w:szCs w:val="20"/>
              </w:rPr>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r>
      <w:tr w:rsidR="00DB5E9B">
        <w:trPr>
          <w:jc w:val="center"/>
        </w:trPr>
        <w:tc>
          <w:tcPr>
            <w:tcW w:w="551"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1.1.</w:t>
            </w:r>
          </w:p>
        </w:tc>
        <w:tc>
          <w:tcPr>
            <w:tcW w:w="1923"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Разгрузка</w:t>
            </w:r>
          </w:p>
        </w:tc>
        <w:tc>
          <w:tcPr>
            <w:tcW w:w="1217"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100 т</w:t>
            </w:r>
          </w:p>
        </w:tc>
        <w:tc>
          <w:tcPr>
            <w:tcW w:w="846"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lang w:val="en-US"/>
              </w:rPr>
            </w:pPr>
            <w:r w:rsidRPr="00DB5E9B">
              <w:rPr>
                <w:lang w:val="en-US"/>
              </w:rPr>
              <w:t>2.408</w:t>
            </w:r>
          </w:p>
        </w:tc>
        <w:tc>
          <w:tcPr>
            <w:tcW w:w="831"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sz w:val="22"/>
                <w:szCs w:val="22"/>
                <w:lang w:val="en-US"/>
              </w:rPr>
            </w:pPr>
            <w:r w:rsidRPr="00DB5E9B">
              <w:rPr>
                <w:sz w:val="22"/>
                <w:szCs w:val="22"/>
                <w:lang w:val="en-US"/>
              </w:rPr>
              <w:t>9.6</w:t>
            </w:r>
          </w:p>
        </w:tc>
        <w:tc>
          <w:tcPr>
            <w:tcW w:w="868" w:type="dxa"/>
            <w:tcBorders>
              <w:top w:val="single" w:sz="4" w:space="0" w:color="auto"/>
              <w:left w:val="single" w:sz="4" w:space="0" w:color="auto"/>
              <w:bottom w:val="single" w:sz="4" w:space="0" w:color="auto"/>
              <w:right w:val="single" w:sz="4" w:space="0" w:color="auto"/>
            </w:tcBorders>
          </w:tcPr>
          <w:p w:rsidR="00DB5E9B" w:rsidRPr="00DB5E9B" w:rsidRDefault="00DB5E9B" w:rsidP="00DB5E9B">
            <w:pPr>
              <w:tabs>
                <w:tab w:val="center" w:pos="4536"/>
                <w:tab w:val="right" w:pos="9072"/>
              </w:tabs>
              <w:overflowPunct w:val="0"/>
              <w:autoSpaceDE w:val="0"/>
              <w:autoSpaceDN w:val="0"/>
              <w:adjustRightInd w:val="0"/>
              <w:jc w:val="center"/>
              <w:textAlignment w:val="baseline"/>
              <w:rPr>
                <w:sz w:val="22"/>
                <w:szCs w:val="22"/>
              </w:rPr>
            </w:pPr>
          </w:p>
          <w:p w:rsidR="00DB5E9B" w:rsidRPr="00DB5E9B" w:rsidRDefault="00DB5E9B" w:rsidP="00DB5E9B">
            <w:pPr>
              <w:tabs>
                <w:tab w:val="center" w:pos="4536"/>
                <w:tab w:val="right" w:pos="9072"/>
              </w:tabs>
              <w:overflowPunct w:val="0"/>
              <w:autoSpaceDE w:val="0"/>
              <w:autoSpaceDN w:val="0"/>
              <w:adjustRightInd w:val="0"/>
              <w:jc w:val="center"/>
              <w:textAlignment w:val="baseline"/>
              <w:rPr>
                <w:sz w:val="22"/>
                <w:szCs w:val="22"/>
                <w:lang w:val="en-US"/>
              </w:rPr>
            </w:pPr>
            <w:r w:rsidRPr="00DB5E9B">
              <w:rPr>
                <w:sz w:val="22"/>
                <w:szCs w:val="22"/>
                <w:lang w:val="en-US"/>
              </w:rPr>
              <w:t>4.9</w:t>
            </w:r>
          </w:p>
        </w:tc>
        <w:tc>
          <w:tcPr>
            <w:tcW w:w="1139" w:type="dxa"/>
            <w:vMerge/>
            <w:tcBorders>
              <w:left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151"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lang w:val="en-US"/>
              </w:rPr>
            </w:pPr>
            <w:r w:rsidRPr="00DB5E9B">
              <w:rPr>
                <w:lang w:val="en-US"/>
              </w:rPr>
              <w:t>0.6</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vMerge/>
            <w:tcBorders>
              <w:left w:val="single" w:sz="4" w:space="0" w:color="auto"/>
              <w:right w:val="single" w:sz="4" w:space="0" w:color="auto"/>
            </w:tcBorders>
            <w:vAlign w:val="center"/>
          </w:tcPr>
          <w:p w:rsidR="00DB5E9B" w:rsidRPr="0045598B" w:rsidRDefault="00DB5E9B" w:rsidP="00DB5E9B">
            <w:pPr>
              <w:tabs>
                <w:tab w:val="center" w:pos="4536"/>
                <w:tab w:val="right" w:pos="9072"/>
              </w:tabs>
              <w:overflowPunct w:val="0"/>
              <w:autoSpaceDE w:val="0"/>
              <w:autoSpaceDN w:val="0"/>
              <w:adjustRightInd w:val="0"/>
              <w:textAlignment w:val="baseline"/>
              <w:rPr>
                <w:sz w:val="20"/>
                <w:szCs w:val="20"/>
              </w:rPr>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r>
      <w:tr w:rsidR="00DB5E9B">
        <w:trPr>
          <w:jc w:val="center"/>
        </w:trPr>
        <w:tc>
          <w:tcPr>
            <w:tcW w:w="551"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1.2.</w:t>
            </w:r>
          </w:p>
        </w:tc>
        <w:tc>
          <w:tcPr>
            <w:tcW w:w="1923"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Монтаж с заделкой стыков</w:t>
            </w:r>
          </w:p>
        </w:tc>
        <w:tc>
          <w:tcPr>
            <w:tcW w:w="1217"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1 к</w:t>
            </w:r>
          </w:p>
        </w:tc>
        <w:tc>
          <w:tcPr>
            <w:tcW w:w="846"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lang w:val="en-US"/>
              </w:rPr>
            </w:pPr>
            <w:r w:rsidRPr="00DB5E9B">
              <w:rPr>
                <w:lang w:val="en-US"/>
              </w:rPr>
              <w:t>54</w:t>
            </w:r>
          </w:p>
        </w:tc>
        <w:tc>
          <w:tcPr>
            <w:tcW w:w="831"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sz w:val="22"/>
                <w:szCs w:val="22"/>
                <w:lang w:val="en-US"/>
              </w:rPr>
            </w:pPr>
            <w:r w:rsidRPr="00DB5E9B">
              <w:rPr>
                <w:sz w:val="22"/>
                <w:szCs w:val="22"/>
                <w:lang w:val="en-US"/>
              </w:rPr>
              <w:t>342.24</w:t>
            </w:r>
          </w:p>
        </w:tc>
        <w:tc>
          <w:tcPr>
            <w:tcW w:w="868"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sz w:val="22"/>
                <w:szCs w:val="22"/>
                <w:lang w:val="en-US"/>
              </w:rPr>
            </w:pPr>
            <w:r w:rsidRPr="00DB5E9B">
              <w:rPr>
                <w:sz w:val="22"/>
                <w:szCs w:val="22"/>
                <w:lang w:val="en-US"/>
              </w:rPr>
              <w:t>59.02</w:t>
            </w:r>
          </w:p>
        </w:tc>
        <w:tc>
          <w:tcPr>
            <w:tcW w:w="1139" w:type="dxa"/>
            <w:vMerge/>
            <w:tcBorders>
              <w:left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151"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lang w:val="en-US"/>
              </w:rPr>
            </w:pPr>
            <w:r w:rsidRPr="00DB5E9B">
              <w:rPr>
                <w:lang w:val="en-US"/>
              </w:rPr>
              <w:t>7.2</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vMerge/>
            <w:tcBorders>
              <w:left w:val="single" w:sz="4" w:space="0" w:color="auto"/>
              <w:right w:val="single" w:sz="4" w:space="0" w:color="auto"/>
            </w:tcBorders>
            <w:vAlign w:val="center"/>
          </w:tcPr>
          <w:p w:rsidR="00DB5E9B" w:rsidRPr="0045598B" w:rsidRDefault="00DB5E9B" w:rsidP="00DB5E9B">
            <w:pPr>
              <w:tabs>
                <w:tab w:val="center" w:pos="4536"/>
                <w:tab w:val="right" w:pos="9072"/>
              </w:tabs>
              <w:overflowPunct w:val="0"/>
              <w:autoSpaceDE w:val="0"/>
              <w:autoSpaceDN w:val="0"/>
              <w:adjustRightInd w:val="0"/>
              <w:textAlignment w:val="baseline"/>
              <w:rPr>
                <w:sz w:val="20"/>
                <w:szCs w:val="20"/>
              </w:rPr>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r>
      <w:tr w:rsidR="00DB5E9B">
        <w:trPr>
          <w:jc w:val="center"/>
        </w:trPr>
        <w:tc>
          <w:tcPr>
            <w:tcW w:w="551"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2.</w:t>
            </w:r>
          </w:p>
        </w:tc>
        <w:tc>
          <w:tcPr>
            <w:tcW w:w="1923"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 xml:space="preserve">Монтаж покрытий </w:t>
            </w:r>
            <w:r w:rsidRPr="00DB5E9B">
              <w:rPr>
                <w:sz w:val="18"/>
                <w:szCs w:val="18"/>
              </w:rPr>
              <w:t>(К-255)</w:t>
            </w:r>
          </w:p>
        </w:tc>
        <w:tc>
          <w:tcPr>
            <w:tcW w:w="1217"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846"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rsidR="00DB5E9B" w:rsidRPr="00B42EF0" w:rsidRDefault="00DB5E9B" w:rsidP="00DB5E9B">
            <w:pPr>
              <w:tabs>
                <w:tab w:val="center" w:pos="4536"/>
                <w:tab w:val="right" w:pos="9072"/>
              </w:tabs>
              <w:overflowPunct w:val="0"/>
              <w:autoSpaceDE w:val="0"/>
              <w:autoSpaceDN w:val="0"/>
              <w:adjustRightInd w:val="0"/>
              <w:textAlignment w:val="baseline"/>
            </w:pPr>
            <w:r w:rsidRPr="00B42EF0">
              <w:t>695,73</w:t>
            </w:r>
          </w:p>
        </w:tc>
        <w:tc>
          <w:tcPr>
            <w:tcW w:w="868" w:type="dxa"/>
            <w:tcBorders>
              <w:top w:val="single" w:sz="4" w:space="0" w:color="auto"/>
              <w:left w:val="single" w:sz="4" w:space="0" w:color="auto"/>
              <w:bottom w:val="single" w:sz="4" w:space="0" w:color="auto"/>
              <w:right w:val="single" w:sz="4" w:space="0" w:color="auto"/>
            </w:tcBorders>
            <w:vAlign w:val="center"/>
          </w:tcPr>
          <w:p w:rsidR="00DB5E9B" w:rsidRPr="00B42EF0" w:rsidRDefault="00DB5E9B" w:rsidP="00DB5E9B">
            <w:pPr>
              <w:tabs>
                <w:tab w:val="center" w:pos="4536"/>
                <w:tab w:val="right" w:pos="9072"/>
              </w:tabs>
              <w:overflowPunct w:val="0"/>
              <w:autoSpaceDE w:val="0"/>
              <w:autoSpaceDN w:val="0"/>
              <w:adjustRightInd w:val="0"/>
              <w:textAlignment w:val="baseline"/>
            </w:pPr>
            <w:r w:rsidRPr="00B42EF0">
              <w:t>140,83</w:t>
            </w:r>
          </w:p>
        </w:tc>
        <w:tc>
          <w:tcPr>
            <w:tcW w:w="1139" w:type="dxa"/>
            <w:vMerge/>
            <w:tcBorders>
              <w:left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151" w:type="dxa"/>
            <w:tcBorders>
              <w:top w:val="single" w:sz="4" w:space="0" w:color="auto"/>
              <w:left w:val="single" w:sz="4" w:space="0" w:color="auto"/>
              <w:bottom w:val="single" w:sz="4" w:space="0" w:color="auto"/>
              <w:right w:val="single" w:sz="4" w:space="0" w:color="auto"/>
            </w:tcBorders>
            <w:vAlign w:val="center"/>
          </w:tcPr>
          <w:p w:rsidR="00DB5E9B" w:rsidRPr="00373BEE" w:rsidRDefault="00DB5E9B" w:rsidP="00DB5E9B">
            <w:pPr>
              <w:tabs>
                <w:tab w:val="center" w:pos="4536"/>
                <w:tab w:val="right" w:pos="9072"/>
              </w:tabs>
              <w:overflowPunct w:val="0"/>
              <w:autoSpaceDE w:val="0"/>
              <w:autoSpaceDN w:val="0"/>
              <w:adjustRightInd w:val="0"/>
              <w:textAlignment w:val="baseline"/>
            </w:pPr>
            <w:r>
              <w:t>17,2</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vMerge/>
            <w:tcBorders>
              <w:left w:val="single" w:sz="4" w:space="0" w:color="auto"/>
              <w:right w:val="single" w:sz="4" w:space="0" w:color="auto"/>
            </w:tcBorders>
            <w:vAlign w:val="center"/>
          </w:tcPr>
          <w:p w:rsidR="00DB5E9B" w:rsidRPr="0045598B" w:rsidRDefault="00DB5E9B" w:rsidP="00DB5E9B">
            <w:pPr>
              <w:tabs>
                <w:tab w:val="center" w:pos="4536"/>
                <w:tab w:val="right" w:pos="9072"/>
              </w:tabs>
              <w:overflowPunct w:val="0"/>
              <w:autoSpaceDE w:val="0"/>
              <w:autoSpaceDN w:val="0"/>
              <w:adjustRightInd w:val="0"/>
              <w:textAlignment w:val="baseline"/>
              <w:rPr>
                <w:sz w:val="20"/>
                <w:szCs w:val="20"/>
              </w:rPr>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r>
      <w:tr w:rsidR="00DB5E9B">
        <w:trPr>
          <w:jc w:val="center"/>
        </w:trPr>
        <w:tc>
          <w:tcPr>
            <w:tcW w:w="551"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2.1.</w:t>
            </w:r>
          </w:p>
        </w:tc>
        <w:tc>
          <w:tcPr>
            <w:tcW w:w="1923"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Разгрузка</w:t>
            </w:r>
          </w:p>
        </w:tc>
        <w:tc>
          <w:tcPr>
            <w:tcW w:w="1217"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100 т</w:t>
            </w:r>
          </w:p>
        </w:tc>
        <w:tc>
          <w:tcPr>
            <w:tcW w:w="846" w:type="dxa"/>
            <w:tcBorders>
              <w:top w:val="single" w:sz="4" w:space="0" w:color="auto"/>
              <w:left w:val="single" w:sz="4" w:space="0" w:color="auto"/>
              <w:bottom w:val="single" w:sz="4" w:space="0" w:color="auto"/>
              <w:right w:val="single" w:sz="4" w:space="0" w:color="auto"/>
            </w:tcBorders>
            <w:vAlign w:val="center"/>
          </w:tcPr>
          <w:p w:rsidR="00DB5E9B" w:rsidRPr="00373BEE" w:rsidRDefault="00DB5E9B" w:rsidP="00DB5E9B">
            <w:pPr>
              <w:tabs>
                <w:tab w:val="center" w:pos="4536"/>
                <w:tab w:val="right" w:pos="9072"/>
              </w:tabs>
              <w:overflowPunct w:val="0"/>
              <w:autoSpaceDE w:val="0"/>
              <w:autoSpaceDN w:val="0"/>
              <w:adjustRightInd w:val="0"/>
              <w:textAlignment w:val="baseline"/>
            </w:pPr>
            <w:r>
              <w:t>4,935</w:t>
            </w:r>
          </w:p>
        </w:tc>
        <w:tc>
          <w:tcPr>
            <w:tcW w:w="831"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lang w:val="en-US"/>
              </w:rPr>
            </w:pPr>
            <w:r w:rsidRPr="00DB5E9B">
              <w:rPr>
                <w:lang w:val="en-US"/>
              </w:rPr>
              <w:t>24.8</w:t>
            </w:r>
          </w:p>
        </w:tc>
        <w:tc>
          <w:tcPr>
            <w:tcW w:w="868"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lang w:val="en-US"/>
              </w:rPr>
            </w:pPr>
            <w:r w:rsidRPr="00DB5E9B">
              <w:rPr>
                <w:lang w:val="en-US"/>
              </w:rPr>
              <w:t>12.4</w:t>
            </w:r>
          </w:p>
        </w:tc>
        <w:tc>
          <w:tcPr>
            <w:tcW w:w="1139" w:type="dxa"/>
            <w:vMerge/>
            <w:tcBorders>
              <w:left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151"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lang w:val="en-US"/>
              </w:rPr>
            </w:pPr>
            <w:r w:rsidRPr="00DB5E9B">
              <w:rPr>
                <w:lang w:val="en-US"/>
              </w:rPr>
              <w:t>1.51</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vMerge/>
            <w:tcBorders>
              <w:left w:val="single" w:sz="4" w:space="0" w:color="auto"/>
              <w:right w:val="single" w:sz="4" w:space="0" w:color="auto"/>
            </w:tcBorders>
            <w:vAlign w:val="center"/>
          </w:tcPr>
          <w:p w:rsidR="00DB5E9B" w:rsidRPr="0045598B" w:rsidRDefault="00DB5E9B" w:rsidP="00DB5E9B">
            <w:pPr>
              <w:tabs>
                <w:tab w:val="center" w:pos="4536"/>
                <w:tab w:val="right" w:pos="9072"/>
              </w:tabs>
              <w:overflowPunct w:val="0"/>
              <w:autoSpaceDE w:val="0"/>
              <w:autoSpaceDN w:val="0"/>
              <w:adjustRightInd w:val="0"/>
              <w:textAlignment w:val="baseline"/>
              <w:rPr>
                <w:sz w:val="20"/>
                <w:szCs w:val="20"/>
              </w:rPr>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r>
      <w:tr w:rsidR="00DB5E9B">
        <w:trPr>
          <w:jc w:val="center"/>
        </w:trPr>
        <w:tc>
          <w:tcPr>
            <w:tcW w:w="551"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2.2.</w:t>
            </w:r>
          </w:p>
        </w:tc>
        <w:tc>
          <w:tcPr>
            <w:tcW w:w="1923"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Монтаж балок и ферм</w:t>
            </w:r>
          </w:p>
        </w:tc>
        <w:tc>
          <w:tcPr>
            <w:tcW w:w="1217"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1 э</w:t>
            </w:r>
          </w:p>
        </w:tc>
        <w:tc>
          <w:tcPr>
            <w:tcW w:w="846"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lang w:val="en-US"/>
              </w:rPr>
            </w:pPr>
            <w:r w:rsidRPr="00DB5E9B">
              <w:rPr>
                <w:lang w:val="en-US"/>
              </w:rPr>
              <w:t>33</w:t>
            </w:r>
          </w:p>
        </w:tc>
        <w:tc>
          <w:tcPr>
            <w:tcW w:w="831"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sz w:val="22"/>
                <w:szCs w:val="22"/>
              </w:rPr>
            </w:pPr>
            <w:r w:rsidRPr="00DB5E9B">
              <w:rPr>
                <w:sz w:val="22"/>
                <w:szCs w:val="22"/>
              </w:rPr>
              <w:t>415,03</w:t>
            </w:r>
          </w:p>
        </w:tc>
        <w:tc>
          <w:tcPr>
            <w:tcW w:w="868" w:type="dxa"/>
            <w:tcBorders>
              <w:top w:val="single" w:sz="4" w:space="0" w:color="auto"/>
              <w:left w:val="single" w:sz="4" w:space="0" w:color="auto"/>
              <w:bottom w:val="single" w:sz="4" w:space="0" w:color="auto"/>
              <w:right w:val="single" w:sz="4" w:space="0" w:color="auto"/>
            </w:tcBorders>
            <w:vAlign w:val="center"/>
          </w:tcPr>
          <w:p w:rsidR="00DB5E9B" w:rsidRPr="00373BEE" w:rsidRDefault="00DB5E9B" w:rsidP="00DB5E9B">
            <w:pPr>
              <w:tabs>
                <w:tab w:val="center" w:pos="4536"/>
                <w:tab w:val="right" w:pos="9072"/>
              </w:tabs>
              <w:overflowPunct w:val="0"/>
              <w:autoSpaceDE w:val="0"/>
              <w:autoSpaceDN w:val="0"/>
              <w:adjustRightInd w:val="0"/>
              <w:textAlignment w:val="baseline"/>
            </w:pPr>
            <w:r>
              <w:t>76,23</w:t>
            </w:r>
          </w:p>
        </w:tc>
        <w:tc>
          <w:tcPr>
            <w:tcW w:w="1139" w:type="dxa"/>
            <w:vMerge/>
            <w:tcBorders>
              <w:left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151" w:type="dxa"/>
            <w:tcBorders>
              <w:top w:val="single" w:sz="4" w:space="0" w:color="auto"/>
              <w:left w:val="single" w:sz="4" w:space="0" w:color="auto"/>
              <w:bottom w:val="single" w:sz="4" w:space="0" w:color="auto"/>
              <w:right w:val="single" w:sz="4" w:space="0" w:color="auto"/>
            </w:tcBorders>
            <w:vAlign w:val="center"/>
          </w:tcPr>
          <w:p w:rsidR="00DB5E9B" w:rsidRPr="00373BEE" w:rsidRDefault="00DB5E9B" w:rsidP="00DB5E9B">
            <w:pPr>
              <w:tabs>
                <w:tab w:val="center" w:pos="4536"/>
                <w:tab w:val="right" w:pos="9072"/>
              </w:tabs>
              <w:overflowPunct w:val="0"/>
              <w:autoSpaceDE w:val="0"/>
              <w:autoSpaceDN w:val="0"/>
              <w:adjustRightInd w:val="0"/>
              <w:textAlignment w:val="baseline"/>
            </w:pPr>
            <w:r>
              <w:t>9,3</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vMerge/>
            <w:tcBorders>
              <w:left w:val="single" w:sz="4" w:space="0" w:color="auto"/>
              <w:right w:val="single" w:sz="4" w:space="0" w:color="auto"/>
            </w:tcBorders>
            <w:vAlign w:val="center"/>
          </w:tcPr>
          <w:p w:rsidR="00DB5E9B" w:rsidRPr="0045598B" w:rsidRDefault="00DB5E9B" w:rsidP="00DB5E9B">
            <w:pPr>
              <w:tabs>
                <w:tab w:val="center" w:pos="4536"/>
                <w:tab w:val="right" w:pos="9072"/>
              </w:tabs>
              <w:overflowPunct w:val="0"/>
              <w:autoSpaceDE w:val="0"/>
              <w:autoSpaceDN w:val="0"/>
              <w:adjustRightInd w:val="0"/>
              <w:textAlignment w:val="baseline"/>
              <w:rPr>
                <w:sz w:val="20"/>
                <w:szCs w:val="20"/>
              </w:rPr>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r>
      <w:tr w:rsidR="00DB5E9B">
        <w:trPr>
          <w:jc w:val="center"/>
        </w:trPr>
        <w:tc>
          <w:tcPr>
            <w:tcW w:w="551"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2.3.</w:t>
            </w:r>
          </w:p>
        </w:tc>
        <w:tc>
          <w:tcPr>
            <w:tcW w:w="1923"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Монтаж плит и заделка швов</w:t>
            </w:r>
          </w:p>
        </w:tc>
        <w:tc>
          <w:tcPr>
            <w:tcW w:w="1217"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r>
              <w:t>1 э</w:t>
            </w:r>
          </w:p>
        </w:tc>
        <w:tc>
          <w:tcPr>
            <w:tcW w:w="846"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lang w:val="en-US"/>
              </w:rPr>
            </w:pPr>
            <w:r w:rsidRPr="00DB5E9B">
              <w:rPr>
                <w:lang w:val="en-US"/>
              </w:rPr>
              <w:t>140</w:t>
            </w:r>
          </w:p>
        </w:tc>
        <w:tc>
          <w:tcPr>
            <w:tcW w:w="831"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lang w:val="en-US"/>
              </w:rPr>
            </w:pPr>
            <w:r w:rsidRPr="00DB5E9B">
              <w:rPr>
                <w:lang w:val="en-US"/>
              </w:rPr>
              <w:t>255.9</w:t>
            </w:r>
          </w:p>
        </w:tc>
        <w:tc>
          <w:tcPr>
            <w:tcW w:w="868"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lang w:val="en-US"/>
              </w:rPr>
            </w:pPr>
            <w:r w:rsidRPr="00DB5E9B">
              <w:rPr>
                <w:lang w:val="en-US"/>
              </w:rPr>
              <w:t>52.2</w:t>
            </w:r>
          </w:p>
        </w:tc>
        <w:tc>
          <w:tcPr>
            <w:tcW w:w="1139" w:type="dxa"/>
            <w:vMerge/>
            <w:tcBorders>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151" w:type="dxa"/>
            <w:tcBorders>
              <w:top w:val="single" w:sz="4" w:space="0" w:color="auto"/>
              <w:left w:val="single" w:sz="4" w:space="0" w:color="auto"/>
              <w:bottom w:val="single" w:sz="4" w:space="0" w:color="auto"/>
              <w:right w:val="single" w:sz="4" w:space="0" w:color="auto"/>
            </w:tcBorders>
            <w:vAlign w:val="center"/>
          </w:tcPr>
          <w:p w:rsidR="00DB5E9B" w:rsidRPr="00DB5E9B" w:rsidRDefault="00DB5E9B" w:rsidP="00DB5E9B">
            <w:pPr>
              <w:tabs>
                <w:tab w:val="center" w:pos="4536"/>
                <w:tab w:val="right" w:pos="9072"/>
              </w:tabs>
              <w:overflowPunct w:val="0"/>
              <w:autoSpaceDE w:val="0"/>
              <w:autoSpaceDN w:val="0"/>
              <w:adjustRightInd w:val="0"/>
              <w:textAlignment w:val="baseline"/>
              <w:rPr>
                <w:lang w:val="en-US"/>
              </w:rPr>
            </w:pPr>
            <w:r w:rsidRPr="00DB5E9B">
              <w:rPr>
                <w:lang w:val="en-US"/>
              </w:rPr>
              <w:t>6.4</w:t>
            </w: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vMerge/>
            <w:tcBorders>
              <w:left w:val="single" w:sz="4" w:space="0" w:color="auto"/>
              <w:bottom w:val="single" w:sz="4" w:space="0" w:color="auto"/>
              <w:right w:val="single" w:sz="4" w:space="0" w:color="auto"/>
            </w:tcBorders>
            <w:vAlign w:val="center"/>
          </w:tcPr>
          <w:p w:rsidR="00DB5E9B" w:rsidRPr="0045598B" w:rsidRDefault="00DB5E9B" w:rsidP="00DB5E9B">
            <w:pPr>
              <w:tabs>
                <w:tab w:val="center" w:pos="4536"/>
                <w:tab w:val="right" w:pos="9072"/>
              </w:tabs>
              <w:overflowPunct w:val="0"/>
              <w:autoSpaceDE w:val="0"/>
              <w:autoSpaceDN w:val="0"/>
              <w:adjustRightInd w:val="0"/>
              <w:textAlignment w:val="baseline"/>
              <w:rPr>
                <w:sz w:val="20"/>
                <w:szCs w:val="20"/>
              </w:rPr>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vAlign w:val="center"/>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c>
          <w:tcPr>
            <w:tcW w:w="236" w:type="dxa"/>
            <w:tcBorders>
              <w:top w:val="single" w:sz="4" w:space="0" w:color="auto"/>
              <w:left w:val="single" w:sz="4" w:space="0" w:color="auto"/>
              <w:bottom w:val="single" w:sz="4" w:space="0" w:color="auto"/>
              <w:right w:val="single" w:sz="4" w:space="0" w:color="auto"/>
            </w:tcBorders>
          </w:tcPr>
          <w:p w:rsidR="00DB5E9B" w:rsidRDefault="00DB5E9B" w:rsidP="00DB5E9B">
            <w:pPr>
              <w:tabs>
                <w:tab w:val="center" w:pos="4536"/>
                <w:tab w:val="right" w:pos="9072"/>
              </w:tabs>
              <w:overflowPunct w:val="0"/>
              <w:autoSpaceDE w:val="0"/>
              <w:autoSpaceDN w:val="0"/>
              <w:adjustRightInd w:val="0"/>
              <w:textAlignment w:val="baseline"/>
            </w:pPr>
          </w:p>
        </w:tc>
      </w:tr>
    </w:tbl>
    <w:p w:rsidR="00DB5E9B" w:rsidRDefault="00DB5E9B" w:rsidP="00DB5E9B">
      <w:pPr>
        <w:sectPr w:rsidR="00DB5E9B" w:rsidSect="00E035E2">
          <w:pgSz w:w="16838" w:h="11906" w:orient="landscape"/>
          <w:pgMar w:top="851" w:right="1134" w:bottom="1701" w:left="1134" w:header="709" w:footer="709" w:gutter="0"/>
          <w:cols w:space="708"/>
          <w:docGrid w:linePitch="360"/>
        </w:sectPr>
      </w:pPr>
    </w:p>
    <w:p w:rsidR="00DB5E9B" w:rsidRDefault="00DB5E9B" w:rsidP="00DB5E9B"/>
    <w:p w:rsidR="005D6AD8" w:rsidRPr="00FD7D87" w:rsidRDefault="00DB5E9B" w:rsidP="00DB5E9B">
      <w:pPr>
        <w:pStyle w:val="ab"/>
      </w:pPr>
      <w:bookmarkStart w:id="62" w:name="_Toc261263664"/>
      <w:bookmarkStart w:id="63" w:name="_Toc261263829"/>
      <w:bookmarkStart w:id="64" w:name="_Toc261276986"/>
      <w:r>
        <w:t>9</w:t>
      </w:r>
      <w:r w:rsidR="005D6AD8" w:rsidRPr="00FD7D87">
        <w:t>. Указания по производству работ</w:t>
      </w:r>
      <w:bookmarkEnd w:id="62"/>
      <w:bookmarkEnd w:id="63"/>
      <w:bookmarkEnd w:id="64"/>
    </w:p>
    <w:p w:rsidR="005D6AD8" w:rsidRDefault="005D6AD8" w:rsidP="005D6AD8">
      <w:pPr>
        <w:shd w:val="clear" w:color="auto" w:fill="FFFFFF"/>
        <w:spacing w:before="26" w:line="324" w:lineRule="exact"/>
        <w:ind w:left="48" w:firstLine="715"/>
        <w:jc w:val="both"/>
        <w:rPr>
          <w:sz w:val="28"/>
          <w:szCs w:val="28"/>
        </w:rPr>
      </w:pPr>
    </w:p>
    <w:p w:rsidR="005D6AD8" w:rsidRPr="00C84C56" w:rsidRDefault="005D6AD8" w:rsidP="005D6AD8">
      <w:pPr>
        <w:shd w:val="clear" w:color="auto" w:fill="FFFFFF"/>
        <w:spacing w:line="360" w:lineRule="auto"/>
        <w:ind w:left="48" w:firstLine="492"/>
        <w:jc w:val="both"/>
      </w:pPr>
      <w:r w:rsidRPr="00C84C56">
        <w:rPr>
          <w:b/>
        </w:rPr>
        <w:t>1.</w:t>
      </w:r>
      <w:r w:rsidRPr="00C84C56">
        <w:t xml:space="preserve"> Монтаж элементов осуществляется с помощью приспособлений, указанных в таблице 3. Здание монтируется в 1 захватку. Первоначально устанавливают только колонны, после их выверки и закрепления - фермы покрытия и плиты покрытия, а затем устанавливают стеновые панели.</w:t>
      </w:r>
    </w:p>
    <w:p w:rsidR="005D6AD8" w:rsidRPr="00C84C56" w:rsidRDefault="005D6AD8" w:rsidP="005D6AD8">
      <w:pPr>
        <w:shd w:val="clear" w:color="auto" w:fill="FFFFFF"/>
        <w:tabs>
          <w:tab w:val="left" w:pos="804"/>
        </w:tabs>
        <w:spacing w:line="360" w:lineRule="auto"/>
        <w:ind w:left="36" w:right="10" w:firstLine="504"/>
        <w:jc w:val="both"/>
        <w:rPr>
          <w:spacing w:val="-9"/>
        </w:rPr>
      </w:pPr>
      <w:r w:rsidRPr="00C84C56">
        <w:rPr>
          <w:b/>
        </w:rPr>
        <w:t>1.1.</w:t>
      </w:r>
      <w:r w:rsidRPr="00C84C56">
        <w:t xml:space="preserve"> Конструкции, изделия и материалы, применяемые при возведении бетонных, железобетонных, стальных, деревянных и каменных конструкций, должны отвечать требованиям соответствующих стандартов, технических условий и рабочих чертежей.</w:t>
      </w:r>
    </w:p>
    <w:p w:rsidR="005D6AD8" w:rsidRPr="00C84C56" w:rsidRDefault="005D6AD8" w:rsidP="005D6AD8">
      <w:pPr>
        <w:shd w:val="clear" w:color="auto" w:fill="FFFFFF"/>
        <w:tabs>
          <w:tab w:val="left" w:pos="804"/>
          <w:tab w:val="left" w:pos="7987"/>
        </w:tabs>
        <w:spacing w:before="2" w:line="360" w:lineRule="auto"/>
        <w:ind w:left="36" w:right="7" w:firstLine="504"/>
        <w:jc w:val="both"/>
        <w:rPr>
          <w:spacing w:val="-9"/>
        </w:rPr>
      </w:pPr>
      <w:r w:rsidRPr="00C84C56">
        <w:rPr>
          <w:b/>
        </w:rPr>
        <w:t>1.2.</w:t>
      </w:r>
      <w:r w:rsidRPr="00C84C56">
        <w:t xml:space="preserve"> Перевозку и временное складирование конструкций (изделий) в зоне монтажа следует выполнять в соответствии с требованиями государственных стандартов на эти конструкции (изделия), а для нестандартизированных конструкций (изделий) соблюдать </w:t>
      </w:r>
      <w:r w:rsidRPr="00C84C56">
        <w:rPr>
          <w:spacing w:val="-5"/>
        </w:rPr>
        <w:t>требования:</w:t>
      </w:r>
    </w:p>
    <w:p w:rsidR="005D6AD8" w:rsidRPr="00C84C56" w:rsidRDefault="005D6AD8" w:rsidP="005D6AD8">
      <w:pPr>
        <w:shd w:val="clear" w:color="auto" w:fill="FFFFFF"/>
        <w:spacing w:before="12" w:line="360" w:lineRule="auto"/>
        <w:ind w:left="31" w:right="22" w:firstLine="509"/>
        <w:jc w:val="both"/>
      </w:pPr>
      <w:r w:rsidRPr="00C84C56">
        <w:t>конструкции должны находиться, как правило, в положении, соответствующем проектному (балки, фермы, плиты, панели стен и т.п.), а при невозможности выполнения этого условия — в положении, удобном для транспортирования и передачи в монтаж (колонны, лестничные марши и т. п.) при условии обеспечения их прочности;</w:t>
      </w:r>
    </w:p>
    <w:p w:rsidR="005D6AD8" w:rsidRPr="00C84C56" w:rsidRDefault="005D6AD8" w:rsidP="005D6AD8">
      <w:pPr>
        <w:shd w:val="clear" w:color="auto" w:fill="FFFFFF"/>
        <w:spacing w:before="2" w:line="360" w:lineRule="auto"/>
        <w:ind w:left="22" w:right="29" w:firstLine="518"/>
        <w:jc w:val="both"/>
      </w:pPr>
      <w:r w:rsidRPr="00C84C56">
        <w:rPr>
          <w:spacing w:val="-1"/>
        </w:rPr>
        <w:t xml:space="preserve">конструкции должны быть надежно закреплены для предохранения от опрокидывания, </w:t>
      </w:r>
      <w:r w:rsidRPr="00C84C56">
        <w:t>продольного и поперечного смещения, взаимных ударов друг о друга или о конструкции транспортных средств; крепления должны обеспечивать возможность выгрузки каждого элемента с транспортных средств без нарушения устойчивости остальных;</w:t>
      </w:r>
    </w:p>
    <w:p w:rsidR="005D6AD8" w:rsidRPr="00C84C56" w:rsidRDefault="005D6AD8" w:rsidP="005D6AD8">
      <w:pPr>
        <w:shd w:val="clear" w:color="auto" w:fill="FFFFFF"/>
        <w:spacing w:line="360" w:lineRule="auto"/>
        <w:ind w:left="17" w:right="29" w:firstLine="523"/>
        <w:jc w:val="both"/>
      </w:pPr>
      <w:r w:rsidRPr="00C84C56">
        <w:t>выпуски арматуры и выступающие детали должны быть предохранены от повреждения; заводская маркировка должна быть доступной для осмотра;</w:t>
      </w:r>
    </w:p>
    <w:p w:rsidR="005D6AD8" w:rsidRPr="00C84C56" w:rsidRDefault="005D6AD8" w:rsidP="005D6AD8">
      <w:pPr>
        <w:shd w:val="clear" w:color="auto" w:fill="FFFFFF"/>
        <w:tabs>
          <w:tab w:val="left" w:pos="710"/>
        </w:tabs>
        <w:spacing w:line="360" w:lineRule="auto"/>
        <w:ind w:left="12" w:right="41" w:firstLine="708"/>
        <w:jc w:val="both"/>
        <w:rPr>
          <w:spacing w:val="-8"/>
        </w:rPr>
      </w:pPr>
      <w:r w:rsidRPr="00C84C56">
        <w:rPr>
          <w:b/>
        </w:rPr>
        <w:t>1.3.</w:t>
      </w:r>
      <w:r w:rsidRPr="00C84C56">
        <w:t xml:space="preserve"> Конструкции при складировании следует сортировать по маркам и укладывать с учетом очередности монтажа.</w:t>
      </w:r>
    </w:p>
    <w:p w:rsidR="005D6AD8" w:rsidRPr="00C84C56" w:rsidRDefault="005D6AD8" w:rsidP="005D6AD8">
      <w:pPr>
        <w:shd w:val="clear" w:color="auto" w:fill="FFFFFF"/>
        <w:tabs>
          <w:tab w:val="left" w:pos="710"/>
          <w:tab w:val="left" w:pos="7961"/>
        </w:tabs>
        <w:spacing w:before="2" w:line="360" w:lineRule="auto"/>
        <w:ind w:firstLine="540"/>
        <w:jc w:val="both"/>
        <w:rPr>
          <w:spacing w:val="-8"/>
        </w:rPr>
      </w:pPr>
      <w:r w:rsidRPr="00C84C56">
        <w:rPr>
          <w:b/>
          <w:spacing w:val="-2"/>
        </w:rPr>
        <w:t>1.4.</w:t>
      </w:r>
      <w:r w:rsidRPr="00C84C56">
        <w:rPr>
          <w:spacing w:val="-2"/>
        </w:rPr>
        <w:t xml:space="preserve"> Запрещается перемещение любых конструкций волоком.</w:t>
      </w:r>
    </w:p>
    <w:p w:rsidR="005D6AD8" w:rsidRPr="00C84C56" w:rsidRDefault="005D6AD8" w:rsidP="005D6AD8">
      <w:pPr>
        <w:shd w:val="clear" w:color="auto" w:fill="FFFFFF"/>
        <w:tabs>
          <w:tab w:val="left" w:pos="708"/>
          <w:tab w:val="left" w:pos="9214"/>
        </w:tabs>
        <w:spacing w:line="360" w:lineRule="auto"/>
        <w:ind w:right="23" w:firstLine="540"/>
        <w:jc w:val="both"/>
        <w:rPr>
          <w:spacing w:val="-1"/>
        </w:rPr>
      </w:pPr>
      <w:r w:rsidRPr="00C84C56">
        <w:rPr>
          <w:b/>
        </w:rPr>
        <w:t>1.5.</w:t>
      </w:r>
      <w:r w:rsidRPr="00C84C56">
        <w:t xml:space="preserve"> </w:t>
      </w:r>
      <w:r w:rsidRPr="00C84C56">
        <w:rPr>
          <w:spacing w:val="-1"/>
        </w:rPr>
        <w:t>Перед подъемом каждого монтажного элемента необходимо проверить:</w:t>
      </w:r>
    </w:p>
    <w:p w:rsidR="005D6AD8" w:rsidRPr="00C84C56" w:rsidRDefault="005D6AD8" w:rsidP="005D6AD8">
      <w:pPr>
        <w:shd w:val="clear" w:color="auto" w:fill="FFFFFF"/>
        <w:tabs>
          <w:tab w:val="left" w:pos="708"/>
          <w:tab w:val="left" w:pos="9214"/>
        </w:tabs>
        <w:spacing w:line="360" w:lineRule="auto"/>
        <w:ind w:right="23" w:firstLine="540"/>
        <w:jc w:val="both"/>
      </w:pPr>
      <w:r w:rsidRPr="00C84C56">
        <w:t>соответствие его проектной марке;</w:t>
      </w:r>
    </w:p>
    <w:p w:rsidR="005D6AD8" w:rsidRPr="00C84C56" w:rsidRDefault="005D6AD8" w:rsidP="005D6AD8">
      <w:pPr>
        <w:shd w:val="clear" w:color="auto" w:fill="FFFFFF"/>
        <w:spacing w:line="360" w:lineRule="auto"/>
        <w:ind w:left="12" w:right="50" w:firstLine="528"/>
        <w:jc w:val="both"/>
      </w:pPr>
      <w:r w:rsidRPr="00C84C56">
        <w:t>состояние закладных изделий и установочных рисок, отсутствие грязи, снега, наледи, повреждений отделки, грунтовки и окраски;</w:t>
      </w:r>
    </w:p>
    <w:p w:rsidR="005D6AD8" w:rsidRPr="00C84C56" w:rsidRDefault="005D6AD8" w:rsidP="005D6AD8">
      <w:pPr>
        <w:shd w:val="clear" w:color="auto" w:fill="FFFFFF"/>
        <w:spacing w:line="360" w:lineRule="auto"/>
        <w:ind w:left="5" w:right="46" w:firstLine="535"/>
        <w:jc w:val="both"/>
      </w:pPr>
      <w:r w:rsidRPr="00C84C56">
        <w:t>наличие на рабочем месте необходимых соединительных деталей и вспомогательных материалов;</w:t>
      </w:r>
    </w:p>
    <w:p w:rsidR="005D6AD8" w:rsidRPr="00C84C56" w:rsidRDefault="005D6AD8" w:rsidP="005D6AD8">
      <w:pPr>
        <w:shd w:val="clear" w:color="auto" w:fill="FFFFFF"/>
        <w:spacing w:line="360" w:lineRule="auto"/>
        <w:ind w:firstLine="540"/>
        <w:jc w:val="both"/>
      </w:pPr>
      <w:r w:rsidRPr="00C84C56">
        <w:t>правильность и надежность закрепления грузозахватных устройств;</w:t>
      </w:r>
    </w:p>
    <w:p w:rsidR="005D6AD8" w:rsidRPr="00C84C56" w:rsidRDefault="005D6AD8" w:rsidP="005D6AD8">
      <w:pPr>
        <w:shd w:val="clear" w:color="auto" w:fill="FFFFFF"/>
        <w:spacing w:line="360" w:lineRule="auto"/>
        <w:ind w:left="7" w:right="50" w:firstLine="533"/>
        <w:jc w:val="both"/>
      </w:pPr>
      <w:r w:rsidRPr="00C84C56">
        <w:t>а также оснастить в соответствии с ППР средствами подмащивания, лестницами и ограждениями.</w:t>
      </w:r>
    </w:p>
    <w:p w:rsidR="005D6AD8" w:rsidRPr="00C84C56" w:rsidRDefault="005D6AD8" w:rsidP="005D6AD8">
      <w:pPr>
        <w:shd w:val="clear" w:color="auto" w:fill="FFFFFF"/>
        <w:tabs>
          <w:tab w:val="left" w:pos="732"/>
          <w:tab w:val="left" w:pos="7951"/>
        </w:tabs>
        <w:spacing w:line="360" w:lineRule="auto"/>
        <w:ind w:right="53" w:firstLine="540"/>
        <w:jc w:val="both"/>
      </w:pPr>
      <w:r w:rsidRPr="00C84C56">
        <w:rPr>
          <w:b/>
          <w:spacing w:val="-9"/>
        </w:rPr>
        <w:t>1.6.</w:t>
      </w:r>
      <w:r w:rsidRPr="00C84C56">
        <w:t xml:space="preserve"> Строповку монтируемых элементов надлежит производить в местах, указанных в рабочих чертежах, и обеспечить их подъем и подачу к месту установки в положении, близком к проектному. При необходимости изменения мест строповки они должны быть </w:t>
      </w:r>
      <w:r w:rsidRPr="00C84C56">
        <w:rPr>
          <w:spacing w:val="-2"/>
        </w:rPr>
        <w:t>согласованы с организацией — разработчиком рабочих чертежей.</w:t>
      </w:r>
    </w:p>
    <w:p w:rsidR="005D6AD8" w:rsidRPr="00C84C56" w:rsidRDefault="005D6AD8" w:rsidP="005D6AD8">
      <w:pPr>
        <w:shd w:val="clear" w:color="auto" w:fill="FFFFFF"/>
        <w:spacing w:line="360" w:lineRule="auto"/>
        <w:ind w:left="2" w:right="58" w:firstLine="538"/>
        <w:jc w:val="both"/>
      </w:pPr>
      <w:r w:rsidRPr="00C84C56">
        <w:t>Запрещается строповка конструкций в произвольных местах, а также за выпуски арматуры.</w:t>
      </w:r>
    </w:p>
    <w:p w:rsidR="005D6AD8" w:rsidRPr="00C84C56" w:rsidRDefault="005D6AD8" w:rsidP="005D6AD8">
      <w:pPr>
        <w:shd w:val="clear" w:color="auto" w:fill="FFFFFF"/>
        <w:spacing w:line="360" w:lineRule="auto"/>
        <w:ind w:left="36" w:firstLine="684"/>
        <w:jc w:val="both"/>
      </w:pPr>
      <w:r w:rsidRPr="00C84C56">
        <w:t xml:space="preserve">Схемы строповки укрупненных плоских и пространственных блоков должны </w:t>
      </w:r>
      <w:r w:rsidRPr="00C84C56">
        <w:rPr>
          <w:spacing w:val="-1"/>
        </w:rPr>
        <w:t xml:space="preserve">обеспечивать при подъеме их прочность, устойчивость и неизменяемость геометрических </w:t>
      </w:r>
      <w:r w:rsidRPr="00C84C56">
        <w:t>размеров и форм.</w:t>
      </w:r>
    </w:p>
    <w:p w:rsidR="005D6AD8" w:rsidRPr="00C84C56" w:rsidRDefault="005D6AD8" w:rsidP="005D6AD8">
      <w:pPr>
        <w:shd w:val="clear" w:color="auto" w:fill="FFFFFF"/>
        <w:tabs>
          <w:tab w:val="left" w:pos="778"/>
        </w:tabs>
        <w:spacing w:line="360" w:lineRule="auto"/>
        <w:ind w:left="31" w:right="10" w:firstLine="509"/>
        <w:jc w:val="both"/>
      </w:pPr>
      <w:r w:rsidRPr="00C84C56">
        <w:rPr>
          <w:b/>
          <w:spacing w:val="-9"/>
        </w:rPr>
        <w:t>1.7.</w:t>
      </w:r>
      <w:r w:rsidRPr="00C84C56">
        <w:t xml:space="preserve"> Монтируемые элементы следует поднимать плавно, без рывков, раскачивания и вращения, как правило, с применением оттяжек. При подъеме вертикально расположенных конструкций используют одну оттяжку, горизонтальных элементов и блоков - не менее двух.</w:t>
      </w:r>
    </w:p>
    <w:p w:rsidR="005D6AD8" w:rsidRPr="00C84C56" w:rsidRDefault="005D6AD8" w:rsidP="005D6AD8">
      <w:pPr>
        <w:shd w:val="clear" w:color="auto" w:fill="FFFFFF"/>
        <w:spacing w:line="360" w:lineRule="auto"/>
        <w:ind w:left="34" w:right="22" w:firstLine="506"/>
        <w:jc w:val="both"/>
      </w:pPr>
      <w:r w:rsidRPr="00C84C56">
        <w:t>Поднимать конструкции следует в два приема: сначала на высоту 20-</w:t>
      </w:r>
      <w:smartTag w:uri="urn:schemas-microsoft-com:office:smarttags" w:element="metricconverter">
        <w:smartTagPr>
          <w:attr w:name="ProductID" w:val="30 см"/>
        </w:smartTagPr>
        <w:r w:rsidRPr="00C84C56">
          <w:t>30 см</w:t>
        </w:r>
      </w:smartTag>
      <w:r w:rsidRPr="00C84C56">
        <w:t>, затем, после проверки надежности строповки, производить дальнейший подъем.</w:t>
      </w:r>
    </w:p>
    <w:p w:rsidR="005D6AD8" w:rsidRPr="00C84C56" w:rsidRDefault="005D6AD8" w:rsidP="005D6AD8">
      <w:pPr>
        <w:shd w:val="clear" w:color="auto" w:fill="FFFFFF"/>
        <w:tabs>
          <w:tab w:val="left" w:pos="727"/>
        </w:tabs>
        <w:spacing w:line="360" w:lineRule="auto"/>
        <w:ind w:firstLine="540"/>
        <w:jc w:val="both"/>
      </w:pPr>
      <w:r w:rsidRPr="00C84C56">
        <w:rPr>
          <w:b/>
          <w:spacing w:val="-8"/>
        </w:rPr>
        <w:t>1.8.</w:t>
      </w:r>
      <w:r w:rsidRPr="00C84C56">
        <w:t xml:space="preserve"> При установке монтажных элементов должны быть обеспечены:</w:t>
      </w:r>
    </w:p>
    <w:p w:rsidR="005D6AD8" w:rsidRPr="00C84C56" w:rsidRDefault="005D6AD8" w:rsidP="005D6AD8">
      <w:pPr>
        <w:shd w:val="clear" w:color="auto" w:fill="FFFFFF"/>
        <w:tabs>
          <w:tab w:val="left" w:pos="727"/>
        </w:tabs>
        <w:spacing w:line="360" w:lineRule="auto"/>
        <w:ind w:firstLine="540"/>
        <w:jc w:val="both"/>
      </w:pPr>
      <w:r w:rsidRPr="00C84C56">
        <w:t xml:space="preserve">устойчивость и неизменяемость их положении на всех стадиях монтажа; безопасность </w:t>
      </w:r>
      <w:r w:rsidRPr="00C84C56">
        <w:rPr>
          <w:spacing w:val="-1"/>
        </w:rPr>
        <w:t>производства работ;</w:t>
      </w:r>
    </w:p>
    <w:p w:rsidR="005D6AD8" w:rsidRPr="00C84C56" w:rsidRDefault="005D6AD8" w:rsidP="005D6AD8">
      <w:pPr>
        <w:shd w:val="clear" w:color="auto" w:fill="FFFFFF"/>
        <w:tabs>
          <w:tab w:val="left" w:pos="0"/>
        </w:tabs>
        <w:spacing w:line="360" w:lineRule="auto"/>
        <w:ind w:right="16" w:firstLine="540"/>
        <w:jc w:val="both"/>
        <w:rPr>
          <w:spacing w:val="-1"/>
        </w:rPr>
      </w:pPr>
      <w:r w:rsidRPr="00C84C56">
        <w:rPr>
          <w:spacing w:val="-1"/>
        </w:rPr>
        <w:t>точность их положения с помощью постоянного геодезического контроля;</w:t>
      </w:r>
    </w:p>
    <w:p w:rsidR="005D6AD8" w:rsidRPr="00C84C56" w:rsidRDefault="005D6AD8" w:rsidP="005D6AD8">
      <w:pPr>
        <w:shd w:val="clear" w:color="auto" w:fill="FFFFFF"/>
        <w:tabs>
          <w:tab w:val="left" w:pos="0"/>
        </w:tabs>
        <w:spacing w:line="360" w:lineRule="auto"/>
        <w:ind w:right="1382" w:firstLine="540"/>
        <w:jc w:val="both"/>
      </w:pPr>
      <w:r w:rsidRPr="00C84C56">
        <w:t>прочность монтажных соединений.</w:t>
      </w:r>
    </w:p>
    <w:p w:rsidR="005D6AD8" w:rsidRPr="00C84C56" w:rsidRDefault="005D6AD8" w:rsidP="005D6AD8">
      <w:pPr>
        <w:shd w:val="clear" w:color="auto" w:fill="FFFFFF"/>
        <w:tabs>
          <w:tab w:val="left" w:pos="0"/>
          <w:tab w:val="left" w:pos="770"/>
        </w:tabs>
        <w:spacing w:line="360" w:lineRule="auto"/>
        <w:ind w:right="22" w:firstLine="540"/>
        <w:jc w:val="both"/>
      </w:pPr>
      <w:r w:rsidRPr="00C84C56">
        <w:rPr>
          <w:b/>
          <w:spacing w:val="-9"/>
        </w:rPr>
        <w:t>1.9.</w:t>
      </w:r>
      <w:r w:rsidRPr="00C84C56">
        <w:t xml:space="preserve"> Устанавливаемые монтажные элементы до расстроповки должны быть надежно закреплены.</w:t>
      </w:r>
    </w:p>
    <w:p w:rsidR="005D6AD8" w:rsidRPr="00C84C56" w:rsidRDefault="005D6AD8" w:rsidP="005D6AD8">
      <w:pPr>
        <w:shd w:val="clear" w:color="auto" w:fill="FFFFFF"/>
        <w:tabs>
          <w:tab w:val="left" w:pos="898"/>
        </w:tabs>
        <w:spacing w:line="360" w:lineRule="auto"/>
        <w:ind w:left="17" w:right="22" w:firstLine="523"/>
        <w:jc w:val="both"/>
      </w:pPr>
      <w:r w:rsidRPr="00C84C56">
        <w:rPr>
          <w:b/>
          <w:spacing w:val="-8"/>
        </w:rPr>
        <w:t>1.10.</w:t>
      </w:r>
      <w:r w:rsidRPr="00C84C56">
        <w:t xml:space="preserve"> До окончания выверки и надежного (временного или проектного) закрепления установленного элемента не допускается опирать на него вышележащие конструкции, если такое опирание не предусмотрено ППР.</w:t>
      </w:r>
    </w:p>
    <w:p w:rsidR="005D6AD8" w:rsidRDefault="005D6AD8" w:rsidP="005D6AD8">
      <w:pPr>
        <w:shd w:val="clear" w:color="auto" w:fill="FFFFFF"/>
        <w:tabs>
          <w:tab w:val="left" w:pos="770"/>
        </w:tabs>
        <w:ind w:firstLine="539"/>
        <w:jc w:val="both"/>
        <w:rPr>
          <w:b/>
          <w:spacing w:val="-8"/>
        </w:rPr>
      </w:pPr>
    </w:p>
    <w:p w:rsidR="005D6AD8" w:rsidRPr="00C84C56" w:rsidRDefault="005D6AD8" w:rsidP="005D6AD8">
      <w:pPr>
        <w:shd w:val="clear" w:color="auto" w:fill="FFFFFF"/>
        <w:tabs>
          <w:tab w:val="left" w:pos="770"/>
        </w:tabs>
        <w:spacing w:line="360" w:lineRule="auto"/>
        <w:ind w:firstLine="540"/>
        <w:jc w:val="both"/>
      </w:pPr>
      <w:r w:rsidRPr="00C84C56">
        <w:rPr>
          <w:b/>
          <w:spacing w:val="-8"/>
        </w:rPr>
        <w:t>2.</w:t>
      </w:r>
      <w:r w:rsidRPr="00C84C56">
        <w:rPr>
          <w:b/>
        </w:rPr>
        <w:tab/>
      </w:r>
      <w:r w:rsidRPr="00C84C56">
        <w:rPr>
          <w:spacing w:val="-1"/>
        </w:rPr>
        <w:t>Установка колонн в стаканы фундаментов без, помощи кондукторов</w:t>
      </w:r>
    </w:p>
    <w:p w:rsidR="005D6AD8" w:rsidRDefault="005D6AD8" w:rsidP="005D6AD8">
      <w:pPr>
        <w:shd w:val="clear" w:color="auto" w:fill="FFFFFF"/>
        <w:spacing w:line="360" w:lineRule="auto"/>
        <w:jc w:val="center"/>
        <w:rPr>
          <w:b/>
          <w:bCs/>
          <w:spacing w:val="-1"/>
        </w:rPr>
      </w:pPr>
    </w:p>
    <w:p w:rsidR="005D6AD8" w:rsidRPr="00C84C56" w:rsidRDefault="005D6AD8" w:rsidP="005D6AD8">
      <w:pPr>
        <w:shd w:val="clear" w:color="auto" w:fill="FFFFFF"/>
        <w:spacing w:line="360" w:lineRule="auto"/>
        <w:jc w:val="center"/>
        <w:rPr>
          <w:b/>
          <w:bCs/>
          <w:spacing w:val="-1"/>
        </w:rPr>
      </w:pPr>
      <w:r w:rsidRPr="00C84C56">
        <w:rPr>
          <w:b/>
          <w:bCs/>
          <w:spacing w:val="-1"/>
        </w:rPr>
        <w:t>Состав работ</w:t>
      </w:r>
    </w:p>
    <w:p w:rsidR="005D6AD8" w:rsidRPr="00C84C56" w:rsidRDefault="005D6AD8" w:rsidP="005D6AD8">
      <w:pPr>
        <w:widowControl w:val="0"/>
        <w:numPr>
          <w:ilvl w:val="0"/>
          <w:numId w:val="7"/>
        </w:numPr>
        <w:shd w:val="clear" w:color="auto" w:fill="FFFFFF"/>
        <w:tabs>
          <w:tab w:val="left" w:pos="247"/>
        </w:tabs>
        <w:autoSpaceDE w:val="0"/>
        <w:autoSpaceDN w:val="0"/>
        <w:adjustRightInd w:val="0"/>
        <w:spacing w:line="360" w:lineRule="auto"/>
        <w:ind w:left="10"/>
        <w:jc w:val="both"/>
        <w:rPr>
          <w:spacing w:val="-24"/>
        </w:rPr>
      </w:pPr>
      <w:r w:rsidRPr="00C84C56">
        <w:t xml:space="preserve"> Выравнивание дна стаканов (по мере необходимости) с промывкой и очисткой стакана.</w:t>
      </w:r>
    </w:p>
    <w:p w:rsidR="005D6AD8" w:rsidRPr="00C84C56" w:rsidRDefault="005D6AD8" w:rsidP="005D6AD8">
      <w:pPr>
        <w:widowControl w:val="0"/>
        <w:numPr>
          <w:ilvl w:val="0"/>
          <w:numId w:val="7"/>
        </w:numPr>
        <w:shd w:val="clear" w:color="auto" w:fill="FFFFFF"/>
        <w:tabs>
          <w:tab w:val="left" w:pos="247"/>
        </w:tabs>
        <w:autoSpaceDE w:val="0"/>
        <w:autoSpaceDN w:val="0"/>
        <w:adjustRightInd w:val="0"/>
        <w:spacing w:line="360" w:lineRule="auto"/>
        <w:ind w:left="10"/>
        <w:jc w:val="both"/>
        <w:rPr>
          <w:spacing w:val="-14"/>
        </w:rPr>
      </w:pPr>
      <w:r w:rsidRPr="00C84C56">
        <w:rPr>
          <w:spacing w:val="-1"/>
        </w:rPr>
        <w:t xml:space="preserve"> Установка колонн.</w:t>
      </w:r>
    </w:p>
    <w:p w:rsidR="005D6AD8" w:rsidRPr="00C84C56" w:rsidRDefault="005D6AD8" w:rsidP="005D6AD8">
      <w:pPr>
        <w:widowControl w:val="0"/>
        <w:numPr>
          <w:ilvl w:val="0"/>
          <w:numId w:val="7"/>
        </w:numPr>
        <w:shd w:val="clear" w:color="auto" w:fill="FFFFFF"/>
        <w:tabs>
          <w:tab w:val="left" w:pos="247"/>
        </w:tabs>
        <w:autoSpaceDE w:val="0"/>
        <w:autoSpaceDN w:val="0"/>
        <w:adjustRightInd w:val="0"/>
        <w:spacing w:line="360" w:lineRule="auto"/>
        <w:ind w:left="10"/>
        <w:jc w:val="both"/>
        <w:rPr>
          <w:spacing w:val="-16"/>
        </w:rPr>
      </w:pPr>
      <w:r w:rsidRPr="00C84C56">
        <w:rPr>
          <w:spacing w:val="-1"/>
        </w:rPr>
        <w:t xml:space="preserve"> Выверка и временное закрепление.</w:t>
      </w:r>
    </w:p>
    <w:p w:rsidR="005D6AD8" w:rsidRPr="00C84C56" w:rsidRDefault="005D6AD8" w:rsidP="005D6AD8">
      <w:pPr>
        <w:widowControl w:val="0"/>
        <w:numPr>
          <w:ilvl w:val="0"/>
          <w:numId w:val="7"/>
        </w:numPr>
        <w:shd w:val="clear" w:color="auto" w:fill="FFFFFF"/>
        <w:tabs>
          <w:tab w:val="left" w:pos="247"/>
          <w:tab w:val="left" w:pos="5340"/>
        </w:tabs>
        <w:autoSpaceDE w:val="0"/>
        <w:autoSpaceDN w:val="0"/>
        <w:adjustRightInd w:val="0"/>
        <w:spacing w:line="360" w:lineRule="auto"/>
        <w:ind w:left="10"/>
        <w:jc w:val="both"/>
        <w:rPr>
          <w:spacing w:val="-13"/>
        </w:rPr>
      </w:pPr>
      <w:r w:rsidRPr="00C84C56">
        <w:rPr>
          <w:spacing w:val="-3"/>
        </w:rPr>
        <w:t xml:space="preserve"> Снятие временного крепления (расчалок).</w:t>
      </w:r>
    </w:p>
    <w:p w:rsidR="005D6AD8" w:rsidRPr="00C84C56" w:rsidRDefault="005D6AD8" w:rsidP="005D6AD8">
      <w:pPr>
        <w:shd w:val="clear" w:color="auto" w:fill="FFFFFF"/>
        <w:spacing w:line="360" w:lineRule="auto"/>
        <w:ind w:left="10" w:right="36" w:firstLine="557"/>
        <w:jc w:val="both"/>
      </w:pPr>
      <w:r w:rsidRPr="00C84C56">
        <w:t>Проектное положение колонн следует выверять по двум взаимно перпендикулярным направлениям.</w:t>
      </w:r>
    </w:p>
    <w:p w:rsidR="005D6AD8" w:rsidRPr="00C84C56" w:rsidRDefault="005D6AD8" w:rsidP="005D6AD8">
      <w:pPr>
        <w:shd w:val="clear" w:color="auto" w:fill="FFFFFF"/>
        <w:tabs>
          <w:tab w:val="left" w:pos="703"/>
        </w:tabs>
        <w:spacing w:line="360" w:lineRule="auto"/>
        <w:ind w:right="41" w:firstLine="567"/>
        <w:jc w:val="both"/>
      </w:pPr>
      <w:r w:rsidRPr="0066607E">
        <w:rPr>
          <w:b/>
          <w:spacing w:val="-5"/>
        </w:rPr>
        <w:t>2.1.</w:t>
      </w:r>
      <w:r w:rsidRPr="00C84C56">
        <w:t xml:space="preserve"> Низ колонн следует выверять, совмещая риски, обозначающие их геометрические оси в нижнем сечении, с рисками разбивочных осей или геометрических осей нижеустановленных колонн.</w:t>
      </w:r>
    </w:p>
    <w:p w:rsidR="005D6AD8" w:rsidRPr="00C84C56" w:rsidRDefault="005D6AD8" w:rsidP="005D6AD8">
      <w:pPr>
        <w:shd w:val="clear" w:color="auto" w:fill="FFFFFF"/>
        <w:spacing w:line="360" w:lineRule="auto"/>
        <w:ind w:left="7" w:right="34" w:firstLine="560"/>
        <w:jc w:val="both"/>
      </w:pPr>
      <w:r w:rsidRPr="00C84C56">
        <w:t>Способ опирания колонн на дно стакана должен обеспечивать закрепление низа колонны от горизонтального перемещения на период до замоноличивания узла.</w:t>
      </w:r>
    </w:p>
    <w:p w:rsidR="005D6AD8" w:rsidRPr="00C84C56" w:rsidRDefault="005D6AD8" w:rsidP="005D6AD8">
      <w:pPr>
        <w:shd w:val="clear" w:color="auto" w:fill="FFFFFF"/>
        <w:spacing w:line="360" w:lineRule="auto"/>
        <w:ind w:left="7" w:right="34" w:firstLine="560"/>
        <w:jc w:val="both"/>
      </w:pPr>
      <w:r w:rsidRPr="0066607E">
        <w:rPr>
          <w:b/>
        </w:rPr>
        <w:t>2.2.</w:t>
      </w:r>
      <w:r w:rsidRPr="00C84C56">
        <w:t xml:space="preserve"> </w:t>
      </w:r>
      <w:r w:rsidRPr="00C84C56">
        <w:rPr>
          <w:spacing w:val="-1"/>
        </w:rPr>
        <w:t xml:space="preserve">Применение непредусмотренных проектом прокладок в стыках колонн и стоек рам </w:t>
      </w:r>
      <w:r w:rsidRPr="00C84C56">
        <w:t>для выравнивания высотных отметок и приведения их в вертикальное положение без согласования с проектной организацией не допускается.</w:t>
      </w:r>
    </w:p>
    <w:p w:rsidR="005D6AD8" w:rsidRPr="00C84C56" w:rsidRDefault="005D6AD8" w:rsidP="005D6AD8">
      <w:pPr>
        <w:shd w:val="clear" w:color="auto" w:fill="FFFFFF"/>
        <w:tabs>
          <w:tab w:val="left" w:pos="703"/>
        </w:tabs>
        <w:spacing w:line="360" w:lineRule="auto"/>
        <w:ind w:firstLine="567"/>
        <w:jc w:val="both"/>
      </w:pPr>
      <w:r w:rsidRPr="0066607E">
        <w:rPr>
          <w:b/>
        </w:rPr>
        <w:t>2.3.</w:t>
      </w:r>
      <w:r w:rsidRPr="00C84C56">
        <w:t xml:space="preserve"> Ориентиры для выверки верха и низа колонн должны быть указаны в ППР.</w:t>
      </w:r>
    </w:p>
    <w:p w:rsidR="005D6AD8" w:rsidRDefault="005D6AD8" w:rsidP="005D6AD8">
      <w:pPr>
        <w:shd w:val="clear" w:color="auto" w:fill="FFFFFF"/>
        <w:tabs>
          <w:tab w:val="left" w:pos="770"/>
          <w:tab w:val="left" w:pos="5513"/>
        </w:tabs>
        <w:spacing w:line="360" w:lineRule="auto"/>
        <w:jc w:val="both"/>
        <w:rPr>
          <w:b/>
          <w:spacing w:val="-15"/>
        </w:rPr>
      </w:pPr>
    </w:p>
    <w:p w:rsidR="005D6AD8" w:rsidRPr="00C84C56" w:rsidRDefault="005D6AD8" w:rsidP="005D6AD8">
      <w:pPr>
        <w:shd w:val="clear" w:color="auto" w:fill="FFFFFF"/>
        <w:tabs>
          <w:tab w:val="left" w:pos="770"/>
          <w:tab w:val="left" w:pos="5513"/>
        </w:tabs>
        <w:spacing w:line="360" w:lineRule="auto"/>
        <w:ind w:firstLine="540"/>
        <w:jc w:val="both"/>
      </w:pPr>
      <w:r w:rsidRPr="0066607E">
        <w:rPr>
          <w:b/>
          <w:spacing w:val="-15"/>
        </w:rPr>
        <w:t>3.</w:t>
      </w:r>
      <w:r w:rsidRPr="0066607E">
        <w:rPr>
          <w:b/>
        </w:rPr>
        <w:tab/>
      </w:r>
      <w:r w:rsidRPr="00C84C56">
        <w:t xml:space="preserve"> </w:t>
      </w:r>
      <w:r w:rsidRPr="00C84C56">
        <w:rPr>
          <w:spacing w:val="-2"/>
        </w:rPr>
        <w:t>Установка балок, ферм, плит покрытий</w:t>
      </w:r>
      <w:r w:rsidRPr="00C84C56">
        <w:tab/>
      </w:r>
    </w:p>
    <w:p w:rsidR="005D6AD8" w:rsidRPr="00C84C56" w:rsidRDefault="005D6AD8" w:rsidP="005D6AD8">
      <w:pPr>
        <w:shd w:val="clear" w:color="auto" w:fill="FFFFFF"/>
        <w:tabs>
          <w:tab w:val="left" w:pos="770"/>
          <w:tab w:val="left" w:pos="5513"/>
        </w:tabs>
        <w:spacing w:line="360" w:lineRule="auto"/>
        <w:ind w:left="540"/>
        <w:jc w:val="both"/>
      </w:pPr>
    </w:p>
    <w:p w:rsidR="005D6AD8" w:rsidRPr="00C84C56" w:rsidRDefault="005D6AD8" w:rsidP="005D6AD8">
      <w:pPr>
        <w:shd w:val="clear" w:color="auto" w:fill="FFFFFF"/>
        <w:spacing w:line="360" w:lineRule="auto"/>
        <w:ind w:left="2393"/>
        <w:jc w:val="both"/>
      </w:pPr>
      <w:r w:rsidRPr="00C84C56">
        <w:rPr>
          <w:b/>
          <w:bCs/>
          <w:spacing w:val="-1"/>
        </w:rPr>
        <w:t>Состав работы по установке балок и ферм</w:t>
      </w:r>
    </w:p>
    <w:p w:rsidR="005D6AD8" w:rsidRPr="00C84C56" w:rsidRDefault="005D6AD8" w:rsidP="005D6AD8">
      <w:pPr>
        <w:widowControl w:val="0"/>
        <w:shd w:val="clear" w:color="auto" w:fill="FFFFFF"/>
        <w:tabs>
          <w:tab w:val="left" w:pos="1054"/>
        </w:tabs>
        <w:autoSpaceDE w:val="0"/>
        <w:autoSpaceDN w:val="0"/>
        <w:adjustRightInd w:val="0"/>
        <w:spacing w:line="360" w:lineRule="auto"/>
        <w:jc w:val="both"/>
        <w:rPr>
          <w:spacing w:val="-23"/>
        </w:rPr>
      </w:pPr>
      <w:r>
        <w:t xml:space="preserve">1. </w:t>
      </w:r>
      <w:r w:rsidRPr="00C84C56">
        <w:t>Устройство постели из раствора (при необходимости).</w:t>
      </w:r>
    </w:p>
    <w:p w:rsidR="005D6AD8" w:rsidRPr="00C84C56" w:rsidRDefault="005D6AD8" w:rsidP="005D6AD8">
      <w:pPr>
        <w:widowControl w:val="0"/>
        <w:shd w:val="clear" w:color="auto" w:fill="FFFFFF"/>
        <w:tabs>
          <w:tab w:val="left" w:pos="1054"/>
        </w:tabs>
        <w:autoSpaceDE w:val="0"/>
        <w:autoSpaceDN w:val="0"/>
        <w:adjustRightInd w:val="0"/>
        <w:spacing w:line="360" w:lineRule="auto"/>
        <w:jc w:val="both"/>
        <w:rPr>
          <w:spacing w:val="-12"/>
        </w:rPr>
      </w:pPr>
      <w:r>
        <w:rPr>
          <w:spacing w:val="-1"/>
        </w:rPr>
        <w:t xml:space="preserve">2. </w:t>
      </w:r>
      <w:r w:rsidRPr="00C84C56">
        <w:rPr>
          <w:spacing w:val="-1"/>
        </w:rPr>
        <w:t>Установка элементов.</w:t>
      </w:r>
    </w:p>
    <w:p w:rsidR="005D6AD8" w:rsidRDefault="005D6AD8" w:rsidP="005D6AD8">
      <w:pPr>
        <w:shd w:val="clear" w:color="auto" w:fill="FFFFFF"/>
        <w:tabs>
          <w:tab w:val="left" w:pos="1085"/>
        </w:tabs>
        <w:spacing w:line="360" w:lineRule="auto"/>
      </w:pPr>
      <w:r>
        <w:rPr>
          <w:spacing w:val="-15"/>
        </w:rPr>
        <w:t>3.</w:t>
      </w:r>
      <w:r>
        <w:t xml:space="preserve"> </w:t>
      </w:r>
      <w:r>
        <w:rPr>
          <w:spacing w:val="-1"/>
        </w:rPr>
        <w:t>Выверка и временное закрепление.</w:t>
      </w:r>
    </w:p>
    <w:p w:rsidR="005D6AD8" w:rsidRDefault="005D6AD8" w:rsidP="005D6AD8">
      <w:pPr>
        <w:shd w:val="clear" w:color="auto" w:fill="FFFFFF"/>
        <w:tabs>
          <w:tab w:val="left" w:pos="1145"/>
        </w:tabs>
        <w:spacing w:line="360" w:lineRule="auto"/>
        <w:rPr>
          <w:spacing w:val="-1"/>
        </w:rPr>
      </w:pPr>
      <w:r>
        <w:rPr>
          <w:spacing w:val="-13"/>
        </w:rPr>
        <w:t>4.</w:t>
      </w:r>
      <w:r>
        <w:t xml:space="preserve"> </w:t>
      </w:r>
      <w:r>
        <w:rPr>
          <w:spacing w:val="-1"/>
        </w:rPr>
        <w:t>Снятие временного крепления.</w:t>
      </w:r>
    </w:p>
    <w:p w:rsidR="005D6AD8" w:rsidRDefault="005D6AD8" w:rsidP="005D6AD8">
      <w:pPr>
        <w:shd w:val="clear" w:color="auto" w:fill="FFFFFF"/>
        <w:tabs>
          <w:tab w:val="left" w:pos="1145"/>
        </w:tabs>
        <w:spacing w:line="360" w:lineRule="auto"/>
      </w:pPr>
    </w:p>
    <w:p w:rsidR="005D6AD8" w:rsidRPr="00402670" w:rsidRDefault="005D6AD8" w:rsidP="005D6AD8">
      <w:pPr>
        <w:shd w:val="clear" w:color="auto" w:fill="FFFFFF"/>
        <w:spacing w:line="360" w:lineRule="auto"/>
        <w:ind w:left="31"/>
        <w:jc w:val="center"/>
        <w:rPr>
          <w:b/>
          <w:bCs/>
        </w:rPr>
      </w:pPr>
      <w:r w:rsidRPr="00402670">
        <w:rPr>
          <w:b/>
          <w:bCs/>
          <w:sz w:val="28"/>
          <w:szCs w:val="28"/>
        </w:rPr>
        <w:t>Состав работы по укладке плит покрытий</w:t>
      </w:r>
    </w:p>
    <w:p w:rsidR="005D6AD8" w:rsidRDefault="005D6AD8" w:rsidP="005D6AD8">
      <w:pPr>
        <w:widowControl w:val="0"/>
        <w:numPr>
          <w:ilvl w:val="0"/>
          <w:numId w:val="8"/>
        </w:numPr>
        <w:shd w:val="clear" w:color="auto" w:fill="FFFFFF"/>
        <w:tabs>
          <w:tab w:val="left" w:pos="1078"/>
        </w:tabs>
        <w:autoSpaceDE w:val="0"/>
        <w:autoSpaceDN w:val="0"/>
        <w:adjustRightInd w:val="0"/>
        <w:spacing w:line="360" w:lineRule="auto"/>
        <w:ind w:left="840"/>
        <w:rPr>
          <w:spacing w:val="-23"/>
        </w:rPr>
      </w:pPr>
      <w:r>
        <w:rPr>
          <w:spacing w:val="-1"/>
        </w:rPr>
        <w:t>Приготовление постели из раствора.</w:t>
      </w:r>
    </w:p>
    <w:p w:rsidR="005D6AD8" w:rsidRDefault="005D6AD8" w:rsidP="005D6AD8">
      <w:pPr>
        <w:widowControl w:val="0"/>
        <w:numPr>
          <w:ilvl w:val="0"/>
          <w:numId w:val="8"/>
        </w:numPr>
        <w:shd w:val="clear" w:color="auto" w:fill="FFFFFF"/>
        <w:tabs>
          <w:tab w:val="left" w:pos="1078"/>
        </w:tabs>
        <w:autoSpaceDE w:val="0"/>
        <w:autoSpaceDN w:val="0"/>
        <w:adjustRightInd w:val="0"/>
        <w:spacing w:line="360" w:lineRule="auto"/>
        <w:ind w:left="840"/>
        <w:rPr>
          <w:spacing w:val="-12"/>
        </w:rPr>
      </w:pPr>
      <w:r>
        <w:rPr>
          <w:spacing w:val="-1"/>
        </w:rPr>
        <w:t>Подъем и укладка плит.</w:t>
      </w:r>
    </w:p>
    <w:p w:rsidR="005D6AD8" w:rsidRDefault="005D6AD8" w:rsidP="005D6AD8">
      <w:pPr>
        <w:widowControl w:val="0"/>
        <w:numPr>
          <w:ilvl w:val="0"/>
          <w:numId w:val="8"/>
        </w:numPr>
        <w:shd w:val="clear" w:color="auto" w:fill="FFFFFF"/>
        <w:tabs>
          <w:tab w:val="left" w:pos="1078"/>
          <w:tab w:val="left" w:pos="7973"/>
        </w:tabs>
        <w:autoSpaceDE w:val="0"/>
        <w:autoSpaceDN w:val="0"/>
        <w:adjustRightInd w:val="0"/>
        <w:spacing w:line="360" w:lineRule="auto"/>
        <w:ind w:left="562" w:firstLine="278"/>
        <w:rPr>
          <w:spacing w:val="-14"/>
        </w:rPr>
      </w:pPr>
      <w:r>
        <w:rPr>
          <w:spacing w:val="-1"/>
        </w:rPr>
        <w:t xml:space="preserve">Выверка и исправление положения плит. 4. Крепление плит анкерами к стенам </w:t>
      </w:r>
      <w:r>
        <w:rPr>
          <w:spacing w:val="-3"/>
        </w:rPr>
        <w:t>(в кирпичных зданиях) и между собой.</w:t>
      </w:r>
    </w:p>
    <w:p w:rsidR="005D6AD8" w:rsidRDefault="005D6AD8" w:rsidP="005D6AD8">
      <w:pPr>
        <w:spacing w:line="360" w:lineRule="auto"/>
        <w:rPr>
          <w:sz w:val="2"/>
          <w:szCs w:val="2"/>
        </w:rPr>
      </w:pPr>
    </w:p>
    <w:p w:rsidR="005D6AD8" w:rsidRDefault="005D6AD8" w:rsidP="005D6AD8">
      <w:pPr>
        <w:shd w:val="clear" w:color="auto" w:fill="FFFFFF"/>
        <w:tabs>
          <w:tab w:val="left" w:pos="732"/>
        </w:tabs>
        <w:spacing w:line="360" w:lineRule="auto"/>
        <w:ind w:left="19" w:firstLine="548"/>
        <w:jc w:val="both"/>
        <w:rPr>
          <w:spacing w:val="-6"/>
        </w:rPr>
      </w:pPr>
      <w:r w:rsidRPr="0066607E">
        <w:rPr>
          <w:b/>
          <w:spacing w:val="-1"/>
        </w:rPr>
        <w:t>3.1.</w:t>
      </w:r>
      <w:r>
        <w:rPr>
          <w:spacing w:val="-1"/>
        </w:rPr>
        <w:t xml:space="preserve"> Укладку элементов в направлении перекрываемого пролета надлежит выполнить с </w:t>
      </w:r>
      <w:r>
        <w:t>соблюдением установленных проектом размеров глубины опирания их на опорные конструкции или зазоров между сопрягаемыми элементами.</w:t>
      </w:r>
    </w:p>
    <w:p w:rsidR="005D6AD8" w:rsidRDefault="005D6AD8" w:rsidP="005D6AD8">
      <w:pPr>
        <w:shd w:val="clear" w:color="auto" w:fill="FFFFFF"/>
        <w:tabs>
          <w:tab w:val="left" w:pos="732"/>
        </w:tabs>
        <w:spacing w:line="360" w:lineRule="auto"/>
        <w:ind w:right="5" w:firstLine="567"/>
        <w:jc w:val="both"/>
        <w:rPr>
          <w:spacing w:val="-6"/>
        </w:rPr>
      </w:pPr>
      <w:r w:rsidRPr="0066607E">
        <w:rPr>
          <w:b/>
        </w:rPr>
        <w:t>3.2.</w:t>
      </w:r>
      <w:r>
        <w:t xml:space="preserve"> Установку элементов в поперечном направлении перекрываемого пролета следует выполнять:</w:t>
      </w:r>
    </w:p>
    <w:p w:rsidR="005D6AD8" w:rsidRDefault="005D6AD8" w:rsidP="005D6AD8">
      <w:pPr>
        <w:shd w:val="clear" w:color="auto" w:fill="FFFFFF"/>
        <w:spacing w:line="360" w:lineRule="auto"/>
        <w:ind w:left="12" w:right="5" w:firstLine="528"/>
        <w:jc w:val="both"/>
      </w:pPr>
      <w:r>
        <w:t>ригелей и межколонных (связевых) плит — совмещая риски продольных осей устанавливаемых элементов с рисками осей колонн на опорах;</w:t>
      </w:r>
    </w:p>
    <w:p w:rsidR="005D6AD8" w:rsidRDefault="005D6AD8" w:rsidP="005D6AD8">
      <w:pPr>
        <w:shd w:val="clear" w:color="auto" w:fill="FFFFFF"/>
        <w:spacing w:line="360" w:lineRule="auto"/>
        <w:ind w:left="12" w:right="10" w:firstLine="528"/>
        <w:jc w:val="both"/>
      </w:pPr>
      <w:r>
        <w:t xml:space="preserve">подстропильных и стропильных ферм (балок) при опирании на колонны, а также стропильных ферм при опирании на подстропильные фермы — совмещая риски, </w:t>
      </w:r>
      <w:r>
        <w:rPr>
          <w:spacing w:val="-1"/>
        </w:rPr>
        <w:t xml:space="preserve">фиксирующие геометрические оси нижних поясов ферм (балок), с рисками осей колонн в </w:t>
      </w:r>
      <w:r>
        <w:t>верхнем сечении или с ориентирными рисками в опорном узле подстропильной фермы;</w:t>
      </w:r>
    </w:p>
    <w:p w:rsidR="005D6AD8" w:rsidRDefault="005D6AD8" w:rsidP="005D6AD8">
      <w:pPr>
        <w:shd w:val="clear" w:color="auto" w:fill="FFFFFF"/>
        <w:spacing w:line="360" w:lineRule="auto"/>
        <w:ind w:left="12" w:right="14" w:firstLine="528"/>
        <w:jc w:val="both"/>
      </w:pPr>
      <w:r>
        <w:t xml:space="preserve">Во всех случаях стропильные фермы (балки) следует устанавливать с соблюдением </w:t>
      </w:r>
      <w:r>
        <w:rPr>
          <w:spacing w:val="-1"/>
        </w:rPr>
        <w:t>односторонней направленности отклонений от прямолинейности их верхних поясов:</w:t>
      </w:r>
    </w:p>
    <w:p w:rsidR="005D6AD8" w:rsidRDefault="005D6AD8" w:rsidP="005D6AD8">
      <w:pPr>
        <w:shd w:val="clear" w:color="auto" w:fill="FFFFFF"/>
        <w:spacing w:line="360" w:lineRule="auto"/>
        <w:ind w:left="7" w:right="22" w:firstLine="533"/>
        <w:jc w:val="both"/>
      </w:pPr>
      <w:r>
        <w:t>плит покрытий по фермам (стропильным балкам) — симметрично относительно центров узлов ферм (закладных изделий) вдоль их верхних поясов.</w:t>
      </w:r>
    </w:p>
    <w:p w:rsidR="005D6AD8" w:rsidRDefault="005D6AD8" w:rsidP="005D6AD8">
      <w:pPr>
        <w:shd w:val="clear" w:color="auto" w:fill="FFFFFF"/>
        <w:tabs>
          <w:tab w:val="left" w:pos="797"/>
        </w:tabs>
        <w:spacing w:line="360" w:lineRule="auto"/>
        <w:ind w:right="17" w:firstLine="567"/>
        <w:jc w:val="both"/>
        <w:rPr>
          <w:spacing w:val="-5"/>
        </w:rPr>
      </w:pPr>
      <w:r w:rsidRPr="0066607E">
        <w:rPr>
          <w:b/>
        </w:rPr>
        <w:t>3.3.</w:t>
      </w:r>
      <w:r>
        <w:t xml:space="preserve"> Ригели, межколонные (связевые) плиты, фермы (стропильные балки), плиты покрытий по фермам (балкам) укладывают насухо на опорные поверхности несущих конструкций.</w:t>
      </w:r>
    </w:p>
    <w:p w:rsidR="005D6AD8" w:rsidRDefault="005D6AD8" w:rsidP="005D6AD8">
      <w:pPr>
        <w:shd w:val="clear" w:color="auto" w:fill="FFFFFF"/>
        <w:tabs>
          <w:tab w:val="left" w:pos="797"/>
        </w:tabs>
        <w:spacing w:line="360" w:lineRule="auto"/>
        <w:ind w:right="22" w:firstLine="567"/>
        <w:jc w:val="both"/>
        <w:rPr>
          <w:spacing w:val="-6"/>
        </w:rPr>
      </w:pPr>
      <w:r w:rsidRPr="0066607E">
        <w:rPr>
          <w:b/>
        </w:rPr>
        <w:t>3.4.</w:t>
      </w:r>
      <w:r>
        <w:t xml:space="preserve"> Применение не предусмотренных проектом подкладок для выравнивания положения укладываемых элементов по отметкам без согласования с проектной организацией не допускается.</w:t>
      </w:r>
    </w:p>
    <w:p w:rsidR="005D6AD8" w:rsidRPr="00402670" w:rsidRDefault="005D6AD8" w:rsidP="005D6AD8">
      <w:pPr>
        <w:shd w:val="clear" w:color="auto" w:fill="FFFFFF"/>
        <w:tabs>
          <w:tab w:val="left" w:pos="797"/>
        </w:tabs>
        <w:spacing w:line="360" w:lineRule="auto"/>
        <w:ind w:right="22" w:firstLine="567"/>
        <w:jc w:val="both"/>
        <w:rPr>
          <w:spacing w:val="-6"/>
        </w:rPr>
      </w:pPr>
      <w:r w:rsidRPr="0066607E">
        <w:rPr>
          <w:b/>
        </w:rPr>
        <w:t>3.5.</w:t>
      </w:r>
      <w:r>
        <w:t xml:space="preserve"> Установку ферм и стропильных балок в вертикальной плоскости следует выполнять путем выверки их геометрических осей на опорах относительно вертикали.</w:t>
      </w:r>
    </w:p>
    <w:p w:rsidR="005D6AD8" w:rsidRDefault="005D6AD8" w:rsidP="005D6AD8">
      <w:pPr>
        <w:shd w:val="clear" w:color="auto" w:fill="FFFFFF"/>
        <w:spacing w:line="360" w:lineRule="auto"/>
        <w:ind w:left="65"/>
        <w:jc w:val="center"/>
        <w:rPr>
          <w:b/>
          <w:bCs/>
          <w:spacing w:val="-4"/>
          <w:sz w:val="28"/>
          <w:szCs w:val="28"/>
        </w:rPr>
      </w:pPr>
    </w:p>
    <w:p w:rsidR="005D6AD8" w:rsidRDefault="005D6AD8" w:rsidP="005D6AD8">
      <w:pPr>
        <w:shd w:val="clear" w:color="auto" w:fill="FFFFFF"/>
        <w:spacing w:line="360" w:lineRule="auto"/>
        <w:ind w:left="65"/>
        <w:jc w:val="center"/>
        <w:rPr>
          <w:b/>
          <w:bCs/>
          <w:spacing w:val="-4"/>
          <w:sz w:val="28"/>
          <w:szCs w:val="28"/>
        </w:rPr>
      </w:pPr>
    </w:p>
    <w:p w:rsidR="005D6AD8" w:rsidRDefault="005D6AD8" w:rsidP="005D6AD8">
      <w:pPr>
        <w:shd w:val="clear" w:color="auto" w:fill="FFFFFF"/>
        <w:spacing w:line="360" w:lineRule="auto"/>
        <w:ind w:left="65"/>
        <w:jc w:val="center"/>
        <w:rPr>
          <w:b/>
          <w:bCs/>
          <w:spacing w:val="-4"/>
          <w:sz w:val="28"/>
          <w:szCs w:val="28"/>
        </w:rPr>
      </w:pPr>
    </w:p>
    <w:p w:rsidR="005D6AD8" w:rsidRDefault="005D6AD8" w:rsidP="005D6AD8">
      <w:pPr>
        <w:shd w:val="clear" w:color="auto" w:fill="FFFFFF"/>
        <w:spacing w:line="360" w:lineRule="auto"/>
        <w:ind w:left="65"/>
        <w:jc w:val="center"/>
        <w:rPr>
          <w:b/>
          <w:bCs/>
          <w:spacing w:val="-4"/>
          <w:sz w:val="28"/>
          <w:szCs w:val="28"/>
        </w:rPr>
      </w:pPr>
    </w:p>
    <w:p w:rsidR="005D6AD8" w:rsidRDefault="005D6AD8" w:rsidP="005D6AD8">
      <w:pPr>
        <w:shd w:val="clear" w:color="auto" w:fill="FFFFFF"/>
        <w:spacing w:line="360" w:lineRule="auto"/>
        <w:ind w:left="65"/>
        <w:jc w:val="center"/>
        <w:rPr>
          <w:b/>
          <w:bCs/>
          <w:spacing w:val="-4"/>
          <w:sz w:val="28"/>
          <w:szCs w:val="28"/>
        </w:rPr>
      </w:pPr>
    </w:p>
    <w:p w:rsidR="005D6AD8" w:rsidRDefault="005D6AD8" w:rsidP="005D6AD8">
      <w:pPr>
        <w:shd w:val="clear" w:color="auto" w:fill="FFFFFF"/>
        <w:spacing w:line="360" w:lineRule="auto"/>
        <w:ind w:left="65"/>
        <w:jc w:val="center"/>
        <w:rPr>
          <w:b/>
          <w:bCs/>
          <w:spacing w:val="-4"/>
          <w:sz w:val="28"/>
          <w:szCs w:val="28"/>
        </w:rPr>
      </w:pPr>
    </w:p>
    <w:p w:rsidR="005D6AD8" w:rsidRDefault="005D6AD8" w:rsidP="005D6AD8">
      <w:pPr>
        <w:shd w:val="clear" w:color="auto" w:fill="FFFFFF"/>
        <w:spacing w:line="360" w:lineRule="auto"/>
        <w:ind w:left="65"/>
        <w:jc w:val="center"/>
        <w:rPr>
          <w:b/>
          <w:bCs/>
          <w:spacing w:val="-4"/>
          <w:sz w:val="28"/>
          <w:szCs w:val="28"/>
        </w:rPr>
      </w:pPr>
    </w:p>
    <w:p w:rsidR="005D6AD8" w:rsidRDefault="005D6AD8" w:rsidP="005D6AD8">
      <w:pPr>
        <w:shd w:val="clear" w:color="auto" w:fill="FFFFFF"/>
        <w:spacing w:line="360" w:lineRule="auto"/>
        <w:ind w:left="65"/>
        <w:jc w:val="center"/>
        <w:rPr>
          <w:b/>
          <w:bCs/>
          <w:spacing w:val="-4"/>
          <w:sz w:val="28"/>
          <w:szCs w:val="28"/>
        </w:rPr>
      </w:pPr>
    </w:p>
    <w:p w:rsidR="005D6AD8" w:rsidRDefault="005D6AD8" w:rsidP="005D6AD8">
      <w:pPr>
        <w:shd w:val="clear" w:color="auto" w:fill="FFFFFF"/>
        <w:spacing w:line="360" w:lineRule="auto"/>
        <w:ind w:left="65"/>
        <w:jc w:val="center"/>
        <w:rPr>
          <w:b/>
          <w:bCs/>
          <w:spacing w:val="-4"/>
          <w:sz w:val="28"/>
          <w:szCs w:val="28"/>
        </w:rPr>
      </w:pPr>
    </w:p>
    <w:p w:rsidR="005D6AD8" w:rsidRDefault="005D6AD8" w:rsidP="005D6AD8">
      <w:pPr>
        <w:shd w:val="clear" w:color="auto" w:fill="FFFFFF"/>
        <w:spacing w:line="360" w:lineRule="auto"/>
        <w:ind w:left="65"/>
        <w:jc w:val="center"/>
        <w:rPr>
          <w:b/>
          <w:bCs/>
          <w:spacing w:val="-4"/>
          <w:sz w:val="28"/>
          <w:szCs w:val="28"/>
        </w:rPr>
      </w:pPr>
    </w:p>
    <w:p w:rsidR="005D6AD8" w:rsidRDefault="005D6AD8" w:rsidP="005D6AD8">
      <w:pPr>
        <w:shd w:val="clear" w:color="auto" w:fill="FFFFFF"/>
        <w:spacing w:line="360" w:lineRule="auto"/>
        <w:ind w:left="65"/>
        <w:jc w:val="center"/>
        <w:rPr>
          <w:b/>
          <w:bCs/>
          <w:spacing w:val="-4"/>
          <w:sz w:val="28"/>
          <w:szCs w:val="28"/>
        </w:rPr>
      </w:pPr>
    </w:p>
    <w:p w:rsidR="005D6AD8" w:rsidRDefault="005D6AD8" w:rsidP="005D6AD8">
      <w:pPr>
        <w:shd w:val="clear" w:color="auto" w:fill="FFFFFF"/>
        <w:spacing w:line="360" w:lineRule="auto"/>
        <w:ind w:left="65"/>
        <w:jc w:val="center"/>
        <w:rPr>
          <w:b/>
          <w:bCs/>
          <w:spacing w:val="-4"/>
          <w:sz w:val="28"/>
          <w:szCs w:val="28"/>
        </w:rPr>
      </w:pPr>
    </w:p>
    <w:p w:rsidR="005D6AD8" w:rsidRDefault="005D6AD8" w:rsidP="005D6AD8">
      <w:pPr>
        <w:shd w:val="clear" w:color="auto" w:fill="FFFFFF"/>
        <w:spacing w:line="360" w:lineRule="auto"/>
        <w:ind w:left="65"/>
        <w:jc w:val="center"/>
        <w:rPr>
          <w:b/>
          <w:bCs/>
          <w:spacing w:val="-4"/>
          <w:sz w:val="28"/>
          <w:szCs w:val="28"/>
        </w:rPr>
      </w:pPr>
    </w:p>
    <w:p w:rsidR="005D6AD8" w:rsidRDefault="005D6AD8" w:rsidP="005D6AD8">
      <w:pPr>
        <w:shd w:val="clear" w:color="auto" w:fill="FFFFFF"/>
        <w:spacing w:line="360" w:lineRule="auto"/>
        <w:ind w:left="65"/>
        <w:jc w:val="center"/>
        <w:rPr>
          <w:b/>
          <w:bCs/>
          <w:spacing w:val="-4"/>
          <w:sz w:val="28"/>
          <w:szCs w:val="28"/>
        </w:rPr>
      </w:pPr>
    </w:p>
    <w:p w:rsidR="005D6AD8" w:rsidRDefault="005D6AD8" w:rsidP="005D6AD8">
      <w:pPr>
        <w:shd w:val="clear" w:color="auto" w:fill="FFFFFF"/>
        <w:spacing w:line="360" w:lineRule="auto"/>
        <w:ind w:left="65"/>
        <w:jc w:val="center"/>
        <w:rPr>
          <w:b/>
          <w:bCs/>
          <w:spacing w:val="-4"/>
          <w:sz w:val="28"/>
          <w:szCs w:val="28"/>
        </w:rPr>
      </w:pPr>
    </w:p>
    <w:p w:rsidR="005D6AD8" w:rsidRDefault="005D6AD8" w:rsidP="005D6AD8">
      <w:pPr>
        <w:shd w:val="clear" w:color="auto" w:fill="FFFFFF"/>
        <w:spacing w:line="360" w:lineRule="auto"/>
        <w:ind w:left="65"/>
        <w:jc w:val="center"/>
        <w:rPr>
          <w:b/>
          <w:bCs/>
          <w:spacing w:val="-4"/>
          <w:sz w:val="28"/>
          <w:szCs w:val="28"/>
        </w:rPr>
      </w:pPr>
    </w:p>
    <w:p w:rsidR="005D6AD8" w:rsidRDefault="005D6AD8" w:rsidP="005D6AD8">
      <w:pPr>
        <w:shd w:val="clear" w:color="auto" w:fill="FFFFFF"/>
        <w:spacing w:line="360" w:lineRule="auto"/>
        <w:ind w:left="65"/>
        <w:jc w:val="center"/>
        <w:rPr>
          <w:b/>
          <w:bCs/>
          <w:spacing w:val="-4"/>
          <w:sz w:val="28"/>
          <w:szCs w:val="28"/>
        </w:rPr>
      </w:pPr>
    </w:p>
    <w:p w:rsidR="005D6AD8" w:rsidRPr="0066607E" w:rsidRDefault="005D6AD8" w:rsidP="005D6AD8">
      <w:pPr>
        <w:shd w:val="clear" w:color="auto" w:fill="FFFFFF"/>
        <w:spacing w:line="360" w:lineRule="auto"/>
        <w:ind w:left="65"/>
        <w:jc w:val="center"/>
        <w:rPr>
          <w:b/>
          <w:bCs/>
          <w:spacing w:val="-4"/>
          <w:sz w:val="28"/>
          <w:szCs w:val="28"/>
        </w:rPr>
      </w:pPr>
    </w:p>
    <w:p w:rsidR="005D6AD8" w:rsidRDefault="00DB5E9B" w:rsidP="00DB5E9B">
      <w:pPr>
        <w:pStyle w:val="ab"/>
      </w:pPr>
      <w:bookmarkStart w:id="65" w:name="_Toc261263665"/>
      <w:bookmarkStart w:id="66" w:name="_Toc261263830"/>
      <w:bookmarkStart w:id="67" w:name="_Toc261276987"/>
      <w:r>
        <w:t>10</w:t>
      </w:r>
      <w:r w:rsidR="005D6AD8" w:rsidRPr="0066607E">
        <w:t>. Указания по технике безопасности</w:t>
      </w:r>
      <w:bookmarkEnd w:id="65"/>
      <w:bookmarkEnd w:id="66"/>
      <w:bookmarkEnd w:id="67"/>
    </w:p>
    <w:p w:rsidR="005D6AD8" w:rsidRPr="0066607E" w:rsidRDefault="005D6AD8" w:rsidP="005D6AD8">
      <w:pPr>
        <w:shd w:val="clear" w:color="auto" w:fill="FFFFFF"/>
        <w:ind w:left="62"/>
        <w:rPr>
          <w:b/>
          <w:bCs/>
          <w:sz w:val="28"/>
          <w:szCs w:val="28"/>
        </w:rPr>
      </w:pPr>
    </w:p>
    <w:p w:rsidR="005D6AD8" w:rsidRDefault="005D6AD8" w:rsidP="005D6AD8">
      <w:pPr>
        <w:shd w:val="clear" w:color="auto" w:fill="FFFFFF"/>
        <w:tabs>
          <w:tab w:val="left" w:pos="773"/>
        </w:tabs>
        <w:spacing w:line="360" w:lineRule="auto"/>
        <w:ind w:left="48" w:firstLine="519"/>
        <w:jc w:val="both"/>
      </w:pPr>
      <w:r w:rsidRPr="0066607E">
        <w:rPr>
          <w:b/>
          <w:spacing w:val="-9"/>
        </w:rPr>
        <w:t xml:space="preserve">1.1. </w:t>
      </w:r>
      <w:r>
        <w:t>Перед началом работ в условиях производственного риска необходимо выделить</w:t>
      </w:r>
      <w:r>
        <w:br/>
      </w:r>
      <w:r>
        <w:rPr>
          <w:spacing w:val="-1"/>
        </w:rPr>
        <w:t>опасные для людей зоны, в которых постоянно действуют или могут действовать опасные</w:t>
      </w:r>
      <w:r>
        <w:rPr>
          <w:spacing w:val="-1"/>
        </w:rPr>
        <w:br/>
        <w:t>факторы, связанные или не связанные с характером выполняемых работ.</w:t>
      </w:r>
    </w:p>
    <w:p w:rsidR="005D6AD8" w:rsidRDefault="005D6AD8" w:rsidP="005D6AD8">
      <w:pPr>
        <w:shd w:val="clear" w:color="auto" w:fill="FFFFFF"/>
        <w:tabs>
          <w:tab w:val="left" w:pos="773"/>
        </w:tabs>
        <w:spacing w:line="360" w:lineRule="auto"/>
        <w:ind w:left="48" w:firstLine="519"/>
        <w:jc w:val="both"/>
      </w:pPr>
      <w:r w:rsidRPr="0066607E">
        <w:rPr>
          <w:b/>
        </w:rPr>
        <w:t>1.2.</w:t>
      </w:r>
      <w:r>
        <w:t xml:space="preserve"> </w:t>
      </w:r>
      <w:r>
        <w:rPr>
          <w:spacing w:val="-2"/>
        </w:rPr>
        <w:t>К зонам постоянно действующих опасных производственных факторов относятся:</w:t>
      </w:r>
      <w:r>
        <w:rPr>
          <w:spacing w:val="-2"/>
        </w:rPr>
        <w:br/>
      </w:r>
      <w:r>
        <w:t>места вблизи от неизолированных токоведущих частей электроустановок;</w:t>
      </w:r>
    </w:p>
    <w:p w:rsidR="005D6AD8" w:rsidRDefault="005D6AD8" w:rsidP="005D6AD8">
      <w:pPr>
        <w:shd w:val="clear" w:color="auto" w:fill="FFFFFF"/>
        <w:spacing w:line="360" w:lineRule="auto"/>
        <w:ind w:firstLine="540"/>
      </w:pPr>
      <w:r>
        <w:rPr>
          <w:spacing w:val="-1"/>
        </w:rPr>
        <w:t xml:space="preserve">места вблизи от неогражденных перепадов по высоте </w:t>
      </w:r>
      <w:smartTag w:uri="urn:schemas-microsoft-com:office:smarttags" w:element="metricconverter">
        <w:smartTagPr>
          <w:attr w:name="ProductID" w:val="1,3 м"/>
        </w:smartTagPr>
        <w:r>
          <w:rPr>
            <w:spacing w:val="-1"/>
          </w:rPr>
          <w:t>1,3 м</w:t>
        </w:r>
      </w:smartTag>
      <w:r>
        <w:rPr>
          <w:spacing w:val="-1"/>
        </w:rPr>
        <w:t xml:space="preserve"> и более;</w:t>
      </w:r>
    </w:p>
    <w:p w:rsidR="005D6AD8" w:rsidRDefault="005D6AD8" w:rsidP="005D6AD8">
      <w:pPr>
        <w:shd w:val="clear" w:color="auto" w:fill="FFFFFF"/>
        <w:spacing w:line="360" w:lineRule="auto"/>
        <w:ind w:left="38" w:right="5" w:firstLine="502"/>
        <w:jc w:val="both"/>
      </w:pPr>
      <w:r>
        <w:t>места, где возможно превышение предельно допустимых концентраций вредных веществ в воздухе рабочей зоны.</w:t>
      </w:r>
    </w:p>
    <w:p w:rsidR="005D6AD8" w:rsidRDefault="005D6AD8" w:rsidP="005D6AD8">
      <w:pPr>
        <w:shd w:val="clear" w:color="auto" w:fill="FFFFFF"/>
        <w:spacing w:line="360" w:lineRule="auto"/>
        <w:ind w:firstLine="540"/>
      </w:pPr>
      <w:r>
        <w:t>К зонам потенциально опасных производственных факторов следует относить:</w:t>
      </w:r>
    </w:p>
    <w:p w:rsidR="005D6AD8" w:rsidRDefault="005D6AD8" w:rsidP="005D6AD8">
      <w:pPr>
        <w:shd w:val="clear" w:color="auto" w:fill="FFFFFF"/>
        <w:spacing w:line="360" w:lineRule="auto"/>
        <w:ind w:firstLine="540"/>
      </w:pPr>
      <w:r>
        <w:t>участки территории вблизи строящегося здания (сооружения);</w:t>
      </w:r>
    </w:p>
    <w:p w:rsidR="005D6AD8" w:rsidRDefault="005D6AD8" w:rsidP="005D6AD8">
      <w:pPr>
        <w:shd w:val="clear" w:color="auto" w:fill="FFFFFF"/>
        <w:spacing w:line="360" w:lineRule="auto"/>
        <w:ind w:left="29" w:right="10" w:firstLine="511"/>
        <w:jc w:val="both"/>
      </w:pPr>
      <w:r>
        <w:t>этажи (ярусы) зданий и сооружений в одной захватке, над которыми происходит монтаж (демонтаж) конструкций или оборудования;</w:t>
      </w:r>
    </w:p>
    <w:p w:rsidR="005D6AD8" w:rsidRDefault="005D6AD8" w:rsidP="005D6AD8">
      <w:pPr>
        <w:shd w:val="clear" w:color="auto" w:fill="FFFFFF"/>
        <w:spacing w:line="360" w:lineRule="auto"/>
        <w:ind w:firstLine="540"/>
      </w:pPr>
      <w:r>
        <w:t>зоны перемещения машин, оборудования или их частей, рабочих органов;</w:t>
      </w:r>
    </w:p>
    <w:p w:rsidR="005D6AD8" w:rsidRDefault="005D6AD8" w:rsidP="005D6AD8">
      <w:pPr>
        <w:shd w:val="clear" w:color="auto" w:fill="FFFFFF"/>
        <w:spacing w:line="360" w:lineRule="auto"/>
        <w:ind w:firstLine="540"/>
      </w:pPr>
      <w:r>
        <w:t>места, над которыми происходит перемещение грузов кранами.</w:t>
      </w:r>
    </w:p>
    <w:p w:rsidR="005D6AD8" w:rsidRDefault="005D6AD8" w:rsidP="005D6AD8">
      <w:pPr>
        <w:shd w:val="clear" w:color="auto" w:fill="FFFFFF"/>
        <w:spacing w:line="360" w:lineRule="auto"/>
        <w:ind w:firstLine="540"/>
      </w:pPr>
      <w:r>
        <w:t>Размеры указанных опасных зон устанавливаются согласно приложению Г.</w:t>
      </w:r>
    </w:p>
    <w:p w:rsidR="005D6AD8" w:rsidRDefault="005D6AD8" w:rsidP="005D6AD8">
      <w:pPr>
        <w:shd w:val="clear" w:color="auto" w:fill="FFFFFF"/>
        <w:tabs>
          <w:tab w:val="left" w:pos="725"/>
        </w:tabs>
        <w:spacing w:line="360" w:lineRule="auto"/>
        <w:ind w:left="22" w:right="24" w:firstLine="518"/>
        <w:jc w:val="both"/>
      </w:pPr>
      <w:r w:rsidRPr="0066607E">
        <w:rPr>
          <w:b/>
          <w:spacing w:val="-9"/>
        </w:rPr>
        <w:t>1.3.</w:t>
      </w:r>
      <w:r>
        <w:rPr>
          <w:b/>
        </w:rPr>
        <w:t xml:space="preserve"> </w:t>
      </w:r>
      <w:r>
        <w:rPr>
          <w:spacing w:val="-1"/>
        </w:rPr>
        <w:t xml:space="preserve">Места временного или постоянного нахождения работников должны располагаться </w:t>
      </w:r>
      <w:r>
        <w:t>за пределами опасных зон.</w:t>
      </w:r>
    </w:p>
    <w:p w:rsidR="005D6AD8" w:rsidRDefault="005D6AD8" w:rsidP="005D6AD8">
      <w:pPr>
        <w:shd w:val="clear" w:color="auto" w:fill="FFFFFF"/>
        <w:spacing w:line="360" w:lineRule="auto"/>
        <w:ind w:left="14" w:right="26" w:firstLine="283"/>
        <w:jc w:val="both"/>
      </w:pPr>
      <w:r>
        <w:t>На границах зон постоянно действующих опасных производственных факторов должны быть установлены защитные ограждения, а зон потенциально опасных производственных факторов — сигнальные ограждения и знаки безопасности.</w:t>
      </w:r>
    </w:p>
    <w:p w:rsidR="005D6AD8" w:rsidRDefault="005D6AD8" w:rsidP="005D6AD8">
      <w:pPr>
        <w:shd w:val="clear" w:color="auto" w:fill="FFFFFF"/>
        <w:tabs>
          <w:tab w:val="left" w:pos="866"/>
        </w:tabs>
        <w:spacing w:line="360" w:lineRule="auto"/>
        <w:ind w:left="10" w:right="31" w:firstLine="298"/>
        <w:jc w:val="both"/>
      </w:pPr>
      <w:r w:rsidRPr="0066607E">
        <w:rPr>
          <w:b/>
          <w:spacing w:val="-9"/>
        </w:rPr>
        <w:t>1.4.</w:t>
      </w:r>
      <w:r w:rsidRPr="0066607E">
        <w:rPr>
          <w:b/>
        </w:rPr>
        <w:tab/>
      </w:r>
      <w:r>
        <w:t>К самостоятельным верхолазным работам допускаются лица (рабочие и</w:t>
      </w:r>
      <w:r>
        <w:br/>
      </w:r>
      <w:r>
        <w:rPr>
          <w:spacing w:val="-1"/>
        </w:rPr>
        <w:t>инженерно-технические работники) не моложе 18 лет, прошедшие медицинский осмотр и</w:t>
      </w:r>
      <w:r>
        <w:rPr>
          <w:spacing w:val="-1"/>
        </w:rPr>
        <w:br/>
      </w:r>
      <w:r>
        <w:t>признанные годными, имеющие стаж верхолазных работ не менее одного года и</w:t>
      </w:r>
      <w:r>
        <w:br/>
        <w:t>тарифный разряд не ниже 3-го.</w:t>
      </w:r>
    </w:p>
    <w:p w:rsidR="005D6AD8" w:rsidRDefault="005D6AD8" w:rsidP="005D6AD8">
      <w:pPr>
        <w:shd w:val="clear" w:color="auto" w:fill="FFFFFF"/>
        <w:spacing w:line="360" w:lineRule="auto"/>
        <w:ind w:left="2" w:right="31" w:firstLine="286"/>
        <w:jc w:val="both"/>
      </w:pPr>
      <w:r>
        <w:rPr>
          <w:spacing w:val="-1"/>
        </w:rPr>
        <w:t xml:space="preserve">Рабочие, впервые допускаемые к верхолазным работам, в течение одного года должны работать под непосредственным надзором опытных рабочих, назначенных приказом </w:t>
      </w:r>
      <w:r>
        <w:t>руководителя организации.</w:t>
      </w:r>
    </w:p>
    <w:p w:rsidR="005D6AD8" w:rsidRDefault="005D6AD8" w:rsidP="005D6AD8">
      <w:pPr>
        <w:shd w:val="clear" w:color="auto" w:fill="FFFFFF"/>
        <w:spacing w:line="360" w:lineRule="auto"/>
        <w:ind w:left="7" w:right="34" w:firstLine="533"/>
        <w:jc w:val="both"/>
      </w:pPr>
      <w:r w:rsidRPr="0066607E">
        <w:rPr>
          <w:b/>
        </w:rPr>
        <w:t>1.5.</w:t>
      </w:r>
      <w:r>
        <w:rPr>
          <w:b/>
        </w:rPr>
        <w:t xml:space="preserve"> </w:t>
      </w:r>
      <w:r>
        <w:t>При работе электротехнического и электротехнологического персонала должны выполняться требования правил эксплуатации электроустановок потребителей.</w:t>
      </w:r>
    </w:p>
    <w:p w:rsidR="005D6AD8" w:rsidRDefault="005D6AD8" w:rsidP="005D6AD8">
      <w:pPr>
        <w:shd w:val="clear" w:color="auto" w:fill="FFFFFF"/>
        <w:spacing w:line="360" w:lineRule="auto"/>
        <w:ind w:left="7" w:right="38" w:firstLine="533"/>
        <w:jc w:val="both"/>
      </w:pPr>
      <w:r w:rsidRPr="0066607E">
        <w:rPr>
          <w:b/>
        </w:rPr>
        <w:t>1.6.</w:t>
      </w:r>
      <w:r>
        <w:t xml:space="preserve"> В соответствии с действующим законодательством обязанности по обеспечению безопасных условий охраны труда в организации возлагаются на работодателя.</w:t>
      </w:r>
    </w:p>
    <w:p w:rsidR="005D6AD8" w:rsidRDefault="005D6AD8" w:rsidP="005D6AD8">
      <w:pPr>
        <w:shd w:val="clear" w:color="auto" w:fill="FFFFFF"/>
        <w:spacing w:line="360" w:lineRule="auto"/>
        <w:ind w:left="7" w:right="43" w:firstLine="533"/>
        <w:jc w:val="both"/>
      </w:pPr>
      <w:r w:rsidRPr="0066607E">
        <w:rPr>
          <w:b/>
        </w:rPr>
        <w:t>1.7.</w:t>
      </w:r>
      <w:r>
        <w:rPr>
          <w:b/>
        </w:rPr>
        <w:t xml:space="preserve"> </w:t>
      </w:r>
      <w:r>
        <w:t xml:space="preserve">В организации, как правило, назначаются лица, ответственные за, обеспечение </w:t>
      </w:r>
      <w:r>
        <w:rPr>
          <w:spacing w:val="-1"/>
        </w:rPr>
        <w:t>охраны труда в пределах порученных им участков работ, в том числе:</w:t>
      </w:r>
    </w:p>
    <w:p w:rsidR="005D6AD8" w:rsidRDefault="005D6AD8" w:rsidP="005D6AD8">
      <w:pPr>
        <w:widowControl w:val="0"/>
        <w:numPr>
          <w:ilvl w:val="0"/>
          <w:numId w:val="11"/>
        </w:numPr>
        <w:shd w:val="clear" w:color="auto" w:fill="FFFFFF"/>
        <w:tabs>
          <w:tab w:val="left" w:pos="0"/>
        </w:tabs>
        <w:autoSpaceDE w:val="0"/>
        <w:autoSpaceDN w:val="0"/>
        <w:adjustRightInd w:val="0"/>
        <w:spacing w:line="360" w:lineRule="auto"/>
        <w:ind w:left="286"/>
      </w:pPr>
      <w:r>
        <w:rPr>
          <w:spacing w:val="-1"/>
        </w:rPr>
        <w:t>в целом по организации (руководитель, заместитель руководителя, главный инженер);</w:t>
      </w:r>
    </w:p>
    <w:p w:rsidR="005D6AD8" w:rsidRDefault="005D6AD8" w:rsidP="005D6AD8">
      <w:pPr>
        <w:widowControl w:val="0"/>
        <w:numPr>
          <w:ilvl w:val="0"/>
          <w:numId w:val="9"/>
        </w:numPr>
        <w:shd w:val="clear" w:color="auto" w:fill="FFFFFF"/>
        <w:tabs>
          <w:tab w:val="left" w:pos="0"/>
          <w:tab w:val="left" w:pos="576"/>
        </w:tabs>
        <w:autoSpaceDE w:val="0"/>
        <w:autoSpaceDN w:val="0"/>
        <w:adjustRightInd w:val="0"/>
        <w:spacing w:line="360" w:lineRule="auto"/>
        <w:ind w:right="41" w:firstLine="286"/>
        <w:jc w:val="both"/>
      </w:pPr>
      <w:r>
        <w:t>в структурных подразделениях (руководитель подразделения, &lt; заместитель руководителя);</w:t>
      </w:r>
    </w:p>
    <w:p w:rsidR="005D6AD8" w:rsidRDefault="005D6AD8" w:rsidP="005D6AD8">
      <w:pPr>
        <w:widowControl w:val="0"/>
        <w:numPr>
          <w:ilvl w:val="0"/>
          <w:numId w:val="9"/>
        </w:numPr>
        <w:shd w:val="clear" w:color="auto" w:fill="FFFFFF"/>
        <w:tabs>
          <w:tab w:val="left" w:pos="0"/>
          <w:tab w:val="left" w:pos="576"/>
        </w:tabs>
        <w:autoSpaceDE w:val="0"/>
        <w:autoSpaceDN w:val="0"/>
        <w:adjustRightInd w:val="0"/>
        <w:spacing w:line="360" w:lineRule="auto"/>
        <w:ind w:right="43" w:firstLine="286"/>
        <w:jc w:val="both"/>
      </w:pPr>
      <w:r>
        <w:t>на производственных территориях (начальник цеха, участка, ответственный производитель работ по строительному объекту);</w:t>
      </w:r>
    </w:p>
    <w:p w:rsidR="005D6AD8" w:rsidRDefault="005D6AD8" w:rsidP="005D6AD8">
      <w:pPr>
        <w:tabs>
          <w:tab w:val="left" w:pos="0"/>
        </w:tabs>
        <w:spacing w:line="360" w:lineRule="auto"/>
        <w:ind w:firstLine="540"/>
        <w:rPr>
          <w:sz w:val="2"/>
          <w:szCs w:val="2"/>
        </w:rPr>
      </w:pPr>
    </w:p>
    <w:p w:rsidR="005D6AD8" w:rsidRDefault="005D6AD8" w:rsidP="005D6AD8">
      <w:pPr>
        <w:widowControl w:val="0"/>
        <w:numPr>
          <w:ilvl w:val="0"/>
          <w:numId w:val="10"/>
        </w:numPr>
        <w:shd w:val="clear" w:color="auto" w:fill="FFFFFF"/>
        <w:tabs>
          <w:tab w:val="left" w:pos="0"/>
        </w:tabs>
        <w:autoSpaceDE w:val="0"/>
        <w:autoSpaceDN w:val="0"/>
        <w:adjustRightInd w:val="0"/>
        <w:spacing w:line="360" w:lineRule="auto"/>
        <w:ind w:left="2" w:right="53" w:firstLine="283"/>
        <w:jc w:val="both"/>
      </w:pPr>
      <w:r>
        <w:t>при эксплуатации машин и оборудования (руководитель службы главного механика, энергетика и т.п.);</w:t>
      </w:r>
    </w:p>
    <w:p w:rsidR="005D6AD8" w:rsidRPr="006973C3" w:rsidRDefault="005D6AD8" w:rsidP="005D6AD8">
      <w:pPr>
        <w:widowControl w:val="0"/>
        <w:numPr>
          <w:ilvl w:val="0"/>
          <w:numId w:val="11"/>
        </w:numPr>
        <w:shd w:val="clear" w:color="auto" w:fill="FFFFFF"/>
        <w:tabs>
          <w:tab w:val="left" w:pos="0"/>
        </w:tabs>
        <w:autoSpaceDE w:val="0"/>
        <w:autoSpaceDN w:val="0"/>
        <w:adjustRightInd w:val="0"/>
        <w:spacing w:line="360" w:lineRule="auto"/>
        <w:ind w:firstLine="540"/>
      </w:pPr>
      <w:r>
        <w:rPr>
          <w:spacing w:val="-1"/>
        </w:rPr>
        <w:t>при выполнении конкретных работ и на рабочих местах (менеджер, мастер).</w:t>
      </w:r>
    </w:p>
    <w:p w:rsidR="005D6AD8" w:rsidRDefault="005D6AD8" w:rsidP="005D6AD8">
      <w:pPr>
        <w:shd w:val="clear" w:color="auto" w:fill="FFFFFF"/>
        <w:tabs>
          <w:tab w:val="left" w:pos="722"/>
        </w:tabs>
        <w:spacing w:line="360" w:lineRule="auto"/>
        <w:ind w:left="14" w:firstLine="526"/>
        <w:jc w:val="both"/>
      </w:pPr>
      <w:r w:rsidRPr="006973C3">
        <w:rPr>
          <w:b/>
          <w:spacing w:val="-8"/>
        </w:rPr>
        <w:t>1.8.</w:t>
      </w:r>
      <w:r>
        <w:rPr>
          <w:b/>
        </w:rPr>
        <w:t xml:space="preserve"> </w:t>
      </w:r>
      <w:r>
        <w:t>В соответствии с законодательством на работах с вредными и (или) опасными</w:t>
      </w:r>
      <w:r>
        <w:br/>
        <w:t>условиями труда, а также на работах, связанных с загрязнением, работодатель обязан</w:t>
      </w:r>
      <w:r>
        <w:br/>
        <w:t>бесплатно обеспечить выдачу сертифицированных средств индивидуальной защиты</w:t>
      </w:r>
      <w:r>
        <w:br/>
        <w:t>согласно действующим Типовым отраслевым нормам бесплатной выдачи работникам</w:t>
      </w:r>
      <w:r>
        <w:br/>
        <w:t>спецодежды, спецобуви и других средств индивидуальной защиты в порядке,</w:t>
      </w:r>
      <w:r>
        <w:br/>
        <w:t>предусмотренном Правилами обеспечения работников специальнрй одеждой,</w:t>
      </w:r>
      <w:r>
        <w:br/>
        <w:t>специальной обувью и другими средствами индивидуальной защиты, или выше этих норм</w:t>
      </w:r>
      <w:r>
        <w:br/>
      </w:r>
      <w:r>
        <w:rPr>
          <w:spacing w:val="-1"/>
        </w:rPr>
        <w:t>в соответствии с заключенным коллективным договором или тарифным соглашением.</w:t>
      </w:r>
    </w:p>
    <w:p w:rsidR="005D6AD8" w:rsidRDefault="005D6AD8" w:rsidP="005D6AD8">
      <w:pPr>
        <w:shd w:val="clear" w:color="auto" w:fill="FFFFFF"/>
        <w:spacing w:line="360" w:lineRule="auto"/>
        <w:ind w:left="24" w:right="10" w:firstLine="516"/>
        <w:jc w:val="both"/>
      </w:pPr>
      <w:r>
        <w:t xml:space="preserve">Все лица, находящиеся на строительной площадке, обязаны носить защитные каски. </w:t>
      </w:r>
      <w:r>
        <w:rPr>
          <w:spacing w:val="-1"/>
        </w:rPr>
        <w:t xml:space="preserve">Работники без защитных касок и других необходимых средств индивидуальной защиты к </w:t>
      </w:r>
      <w:r>
        <w:t>выполнению работ не допускаются.</w:t>
      </w:r>
    </w:p>
    <w:p w:rsidR="005D6AD8" w:rsidRDefault="005D6AD8" w:rsidP="005D6AD8">
      <w:pPr>
        <w:shd w:val="clear" w:color="auto" w:fill="FFFFFF"/>
        <w:tabs>
          <w:tab w:val="left" w:pos="722"/>
        </w:tabs>
        <w:spacing w:line="360" w:lineRule="auto"/>
        <w:ind w:left="14" w:right="19" w:firstLine="526"/>
        <w:jc w:val="both"/>
      </w:pPr>
      <w:r w:rsidRPr="006973C3">
        <w:rPr>
          <w:b/>
          <w:spacing w:val="-9"/>
        </w:rPr>
        <w:t>1.9.</w:t>
      </w:r>
      <w:r>
        <w:rPr>
          <w:b/>
        </w:rPr>
        <w:t xml:space="preserve"> </w:t>
      </w:r>
      <w:r>
        <w:t>Работодатель должен обеспечить работников, занятых в строительстве,</w:t>
      </w:r>
      <w:r>
        <w:br/>
        <w:t>промышленности строительных материалов и строй индустрии санитарно-бытовыми</w:t>
      </w:r>
      <w:r>
        <w:br/>
      </w:r>
      <w:r>
        <w:rPr>
          <w:spacing w:val="-1"/>
        </w:rPr>
        <w:t>помещениями (гардеробными, сушилками для одежды и обуви, душевыми, помещениями</w:t>
      </w:r>
      <w:r>
        <w:rPr>
          <w:spacing w:val="-1"/>
        </w:rPr>
        <w:br/>
      </w:r>
      <w:r>
        <w:t>для приема пищи, отдыха и обогрева и проч.) согласно соответствующим строительным</w:t>
      </w:r>
      <w:r>
        <w:br/>
        <w:t>нормам и правилам и коллективному договору или тарифному соглашению.</w:t>
      </w:r>
    </w:p>
    <w:p w:rsidR="005D6AD8" w:rsidRDefault="005D6AD8" w:rsidP="005D6AD8">
      <w:pPr>
        <w:shd w:val="clear" w:color="auto" w:fill="FFFFFF"/>
        <w:spacing w:line="360" w:lineRule="auto"/>
        <w:ind w:left="7" w:right="24" w:firstLine="533"/>
        <w:jc w:val="both"/>
      </w:pPr>
      <w:r>
        <w:t>Подготовка к эксплуатации санитарно-бытовых помещений и устройств должна быть закончена до начала производства работ. При реконструкции действующих предприятий санитарно-бытовые помещения следует устраивать, с учетом санитарных требований, соблюдение которых обязательно при осуществлении производственных процессов реконструируемого объекта.</w:t>
      </w:r>
    </w:p>
    <w:p w:rsidR="005D6AD8" w:rsidRDefault="005D6AD8" w:rsidP="005D6AD8">
      <w:pPr>
        <w:shd w:val="clear" w:color="auto" w:fill="FFFFFF"/>
        <w:spacing w:line="360" w:lineRule="auto"/>
        <w:ind w:left="7" w:right="34" w:firstLine="533"/>
        <w:jc w:val="both"/>
      </w:pPr>
      <w:r>
        <w:t>В санитарно-бытовых помещениях должна быть аптечка с медикаментами, носилки, фиксирующие шины и другие средства оказания пострадавшим первой медицинской помощи.</w:t>
      </w:r>
    </w:p>
    <w:p w:rsidR="005D6AD8" w:rsidRDefault="005D6AD8" w:rsidP="005D6AD8">
      <w:pPr>
        <w:shd w:val="clear" w:color="auto" w:fill="FFFFFF"/>
        <w:spacing w:line="360" w:lineRule="auto"/>
        <w:ind w:left="403"/>
        <w:rPr>
          <w:b/>
          <w:bCs/>
          <w:spacing w:val="-2"/>
        </w:rPr>
      </w:pPr>
    </w:p>
    <w:p w:rsidR="005D6AD8" w:rsidRDefault="005D6AD8" w:rsidP="005D6AD8">
      <w:pPr>
        <w:shd w:val="clear" w:color="auto" w:fill="FFFFFF"/>
        <w:spacing w:line="360" w:lineRule="auto"/>
        <w:ind w:left="403"/>
        <w:rPr>
          <w:b/>
          <w:bCs/>
          <w:spacing w:val="-2"/>
        </w:rPr>
      </w:pPr>
    </w:p>
    <w:p w:rsidR="005D6AD8" w:rsidRDefault="005D6AD8" w:rsidP="005D6AD8">
      <w:pPr>
        <w:shd w:val="clear" w:color="auto" w:fill="FFFFFF"/>
        <w:spacing w:line="360" w:lineRule="auto"/>
        <w:ind w:right="31"/>
        <w:jc w:val="center"/>
        <w:rPr>
          <w:b/>
        </w:rPr>
      </w:pPr>
      <w:r w:rsidRPr="006973C3">
        <w:rPr>
          <w:b/>
        </w:rPr>
        <w:t>Организация производственных территорий, участков работ и рабочих мест</w:t>
      </w:r>
    </w:p>
    <w:p w:rsidR="005D6AD8" w:rsidRPr="006973C3" w:rsidRDefault="005D6AD8" w:rsidP="005D6AD8">
      <w:pPr>
        <w:shd w:val="clear" w:color="auto" w:fill="FFFFFF"/>
        <w:spacing w:line="360" w:lineRule="auto"/>
        <w:ind w:right="31"/>
        <w:jc w:val="center"/>
        <w:rPr>
          <w:b/>
        </w:rPr>
      </w:pPr>
    </w:p>
    <w:p w:rsidR="005D6AD8" w:rsidRDefault="005D6AD8" w:rsidP="005D6AD8">
      <w:pPr>
        <w:shd w:val="clear" w:color="auto" w:fill="FFFFFF"/>
        <w:tabs>
          <w:tab w:val="left" w:pos="854"/>
        </w:tabs>
        <w:spacing w:line="360" w:lineRule="auto"/>
        <w:ind w:left="7" w:right="29" w:firstLine="533"/>
        <w:jc w:val="both"/>
      </w:pPr>
      <w:r>
        <w:rPr>
          <w:b/>
          <w:bCs/>
          <w:spacing w:val="-5"/>
        </w:rPr>
        <w:t>2.1.</w:t>
      </w:r>
      <w:r>
        <w:rPr>
          <w:b/>
          <w:bCs/>
        </w:rPr>
        <w:t xml:space="preserve"> </w:t>
      </w:r>
      <w:r>
        <w:t>Производственные территории (площадки строительных и промышленных</w:t>
      </w:r>
      <w:r>
        <w:br/>
        <w:t>предприятий с находящимися на них объектами строительства, производственными и</w:t>
      </w:r>
      <w:r>
        <w:br/>
        <w:t>санитарно-бытовыми зданиями и сооружениями), участки работ и рабочие места должны</w:t>
      </w:r>
      <w:r>
        <w:br/>
        <w:t>быть подготовлены для обеспечения безопасного производства работ.</w:t>
      </w:r>
    </w:p>
    <w:p w:rsidR="005D6AD8" w:rsidRDefault="005D6AD8" w:rsidP="005D6AD8">
      <w:pPr>
        <w:shd w:val="clear" w:color="auto" w:fill="FFFFFF"/>
        <w:spacing w:line="360" w:lineRule="auto"/>
        <w:ind w:right="29" w:firstLine="540"/>
        <w:jc w:val="both"/>
      </w:pPr>
      <w:r>
        <w:t xml:space="preserve">Подготовительные мероприятия должны быть закончены до начала производства работ. Соответствие требованиям охраны и безопасности труда производственных </w:t>
      </w:r>
      <w:r>
        <w:rPr>
          <w:spacing w:val="-1"/>
        </w:rPr>
        <w:t xml:space="preserve">территорий, зданий и сооружений, участков работ и рабочих мест вновь построенных или </w:t>
      </w:r>
      <w:r>
        <w:t>реконструируемых промышленных объектов определяется при приемке их в эксплуатацию.</w:t>
      </w:r>
    </w:p>
    <w:p w:rsidR="005D6AD8" w:rsidRDefault="005D6AD8" w:rsidP="005D6AD8">
      <w:pPr>
        <w:shd w:val="clear" w:color="auto" w:fill="FFFFFF"/>
        <w:spacing w:line="360" w:lineRule="auto"/>
        <w:ind w:left="7" w:right="31" w:firstLine="533"/>
        <w:jc w:val="both"/>
      </w:pPr>
      <w:r>
        <w:t>Окончание подготовительных работ на строительной площадке должно быть принято по акту о выполнении мероприятий по безопасности труда, оформленного согласно приложению И.</w:t>
      </w:r>
    </w:p>
    <w:p w:rsidR="005D6AD8" w:rsidRDefault="005D6AD8" w:rsidP="005D6AD8">
      <w:pPr>
        <w:widowControl w:val="0"/>
        <w:shd w:val="clear" w:color="auto" w:fill="FFFFFF"/>
        <w:tabs>
          <w:tab w:val="left" w:pos="768"/>
        </w:tabs>
        <w:autoSpaceDE w:val="0"/>
        <w:autoSpaceDN w:val="0"/>
        <w:adjustRightInd w:val="0"/>
        <w:spacing w:line="360" w:lineRule="auto"/>
        <w:ind w:right="31" w:firstLine="540"/>
        <w:jc w:val="both"/>
        <w:rPr>
          <w:spacing w:val="-6"/>
        </w:rPr>
      </w:pPr>
      <w:r w:rsidRPr="006973C3">
        <w:rPr>
          <w:b/>
          <w:spacing w:val="-1"/>
        </w:rPr>
        <w:t>2.2</w:t>
      </w:r>
      <w:r>
        <w:rPr>
          <w:spacing w:val="-1"/>
        </w:rPr>
        <w:t xml:space="preserve"> Производственное оборудование, приспособления и инструмент, применяемые для </w:t>
      </w:r>
      <w:r>
        <w:t>организации рабочего места, должны отвечать требованиям безопасности труда.</w:t>
      </w:r>
    </w:p>
    <w:p w:rsidR="005D6AD8" w:rsidRDefault="005D6AD8" w:rsidP="005D6AD8">
      <w:pPr>
        <w:widowControl w:val="0"/>
        <w:shd w:val="clear" w:color="auto" w:fill="FFFFFF"/>
        <w:tabs>
          <w:tab w:val="left" w:pos="768"/>
        </w:tabs>
        <w:autoSpaceDE w:val="0"/>
        <w:autoSpaceDN w:val="0"/>
        <w:adjustRightInd w:val="0"/>
        <w:spacing w:line="360" w:lineRule="auto"/>
        <w:ind w:left="5" w:right="26" w:firstLine="535"/>
        <w:jc w:val="both"/>
        <w:rPr>
          <w:spacing w:val="-5"/>
        </w:rPr>
      </w:pPr>
      <w:r w:rsidRPr="006973C3">
        <w:rPr>
          <w:b/>
        </w:rPr>
        <w:t>2.3</w:t>
      </w:r>
      <w:r>
        <w:t xml:space="preserve"> Производственные территории, участки работ и рабочие места должны быть обеспечены необходимыми средствами коллективной или индивидуальной защиты работающих,   первичными   средствами   пожаротушения,   а   также   средствами   связи,</w:t>
      </w:r>
    </w:p>
    <w:p w:rsidR="005D6AD8" w:rsidRDefault="005D6AD8" w:rsidP="005D6AD8">
      <w:pPr>
        <w:shd w:val="clear" w:color="auto" w:fill="FFFFFF"/>
        <w:spacing w:line="360" w:lineRule="auto"/>
        <w:ind w:left="46"/>
        <w:jc w:val="both"/>
      </w:pPr>
      <w:r>
        <w:t>сигнализации и другими техническими средствами обеспечения безопасных условий труда в соответствии с требованиями действующих нормативных документов и условиями соглашений.</w:t>
      </w:r>
    </w:p>
    <w:p w:rsidR="005D6AD8" w:rsidRDefault="005D6AD8" w:rsidP="005D6AD8">
      <w:pPr>
        <w:shd w:val="clear" w:color="auto" w:fill="FFFFFF"/>
        <w:tabs>
          <w:tab w:val="left" w:pos="360"/>
          <w:tab w:val="left" w:pos="799"/>
        </w:tabs>
        <w:spacing w:line="360" w:lineRule="auto"/>
        <w:ind w:left="14" w:right="10" w:firstLine="526"/>
        <w:jc w:val="both"/>
      </w:pPr>
      <w:r w:rsidRPr="006973C3">
        <w:rPr>
          <w:b/>
          <w:spacing w:val="-4"/>
        </w:rPr>
        <w:t>2.4.</w:t>
      </w:r>
      <w:r>
        <w:rPr>
          <w:b/>
        </w:rPr>
        <w:t xml:space="preserve"> </w:t>
      </w:r>
      <w:r>
        <w:t>При строительстве объектов с применением грузоподъемных кранов, когда в</w:t>
      </w:r>
      <w:r>
        <w:br/>
        <w:t>опасные зоны, расположенные вблизи строящихся зданий, а также мест перемещения</w:t>
      </w:r>
      <w:r>
        <w:br/>
        <w:t>грузов кранами, границы которых определяются по приложению Г настоящих норм и</w:t>
      </w:r>
      <w:r>
        <w:br/>
        <w:t>правил, попадают транспортные или пешеходные пути, санитарно-бытовые или</w:t>
      </w:r>
      <w:r>
        <w:br/>
        <w:t>производственные здания и сооружения, другие места постоянного или временного</w:t>
      </w:r>
      <w:r>
        <w:br/>
        <w:t>нахождения людей на территории строительной площадки или вблизи ее, работы следует</w:t>
      </w:r>
      <w:r>
        <w:br/>
        <w:t>выполнять в соответствии с ПОС и ППР, содержащими решение следующих вопросов,</w:t>
      </w:r>
      <w:r>
        <w:br/>
        <w:t>рекомендованных в приложении Ж, для обеспечения безопасности людей:</w:t>
      </w:r>
    </w:p>
    <w:p w:rsidR="005D6AD8" w:rsidRDefault="005D6AD8" w:rsidP="005D6AD8">
      <w:pPr>
        <w:shd w:val="clear" w:color="auto" w:fill="FFFFFF"/>
        <w:spacing w:line="360" w:lineRule="auto"/>
        <w:ind w:firstLine="540"/>
        <w:rPr>
          <w:spacing w:val="-1"/>
        </w:rPr>
      </w:pPr>
      <w:r>
        <w:rPr>
          <w:spacing w:val="-1"/>
        </w:rPr>
        <w:t>применение средств для искусственного ограничения зоны работы башенных кранов;</w:t>
      </w:r>
    </w:p>
    <w:p w:rsidR="005D6AD8" w:rsidRDefault="005D6AD8" w:rsidP="005D6AD8">
      <w:pPr>
        <w:shd w:val="clear" w:color="auto" w:fill="FFFFFF"/>
        <w:spacing w:line="360" w:lineRule="auto"/>
        <w:ind w:firstLine="540"/>
      </w:pPr>
      <w:r>
        <w:t>применение защитных сооружений-укрытий и защитных экранов.</w:t>
      </w:r>
    </w:p>
    <w:p w:rsidR="005D6AD8" w:rsidRDefault="005D6AD8" w:rsidP="005D6AD8">
      <w:pPr>
        <w:widowControl w:val="0"/>
        <w:shd w:val="clear" w:color="auto" w:fill="FFFFFF"/>
        <w:tabs>
          <w:tab w:val="left" w:pos="799"/>
        </w:tabs>
        <w:autoSpaceDE w:val="0"/>
        <w:autoSpaceDN w:val="0"/>
        <w:adjustRightInd w:val="0"/>
        <w:spacing w:line="360" w:lineRule="auto"/>
        <w:ind w:left="14" w:right="26" w:firstLine="526"/>
        <w:jc w:val="both"/>
        <w:rPr>
          <w:spacing w:val="-6"/>
        </w:rPr>
      </w:pPr>
      <w:r w:rsidRPr="006973C3">
        <w:rPr>
          <w:b/>
          <w:spacing w:val="-1"/>
        </w:rPr>
        <w:t>2.5</w:t>
      </w:r>
      <w:r>
        <w:rPr>
          <w:b/>
          <w:spacing w:val="-1"/>
        </w:rPr>
        <w:t>.</w:t>
      </w:r>
      <w:r>
        <w:rPr>
          <w:spacing w:val="-1"/>
        </w:rPr>
        <w:t xml:space="preserve"> Проезды, проходы на производственных территориях, а также проходы к рабочим </w:t>
      </w:r>
      <w:r>
        <w:t>местам и на рабочих местах должны содержаться в чистоте и порядке, очищаться от мусора и снега, не загромождаться складируемыми материалами и конструкциями.</w:t>
      </w:r>
    </w:p>
    <w:p w:rsidR="005D6AD8" w:rsidRDefault="005D6AD8" w:rsidP="005D6AD8">
      <w:pPr>
        <w:widowControl w:val="0"/>
        <w:shd w:val="clear" w:color="auto" w:fill="FFFFFF"/>
        <w:tabs>
          <w:tab w:val="left" w:pos="799"/>
        </w:tabs>
        <w:autoSpaceDE w:val="0"/>
        <w:autoSpaceDN w:val="0"/>
        <w:adjustRightInd w:val="0"/>
        <w:spacing w:line="360" w:lineRule="auto"/>
        <w:ind w:left="14" w:right="36" w:firstLine="526"/>
        <w:jc w:val="both"/>
        <w:rPr>
          <w:spacing w:val="-6"/>
        </w:rPr>
      </w:pPr>
      <w:r w:rsidRPr="006973C3">
        <w:rPr>
          <w:b/>
          <w:spacing w:val="-1"/>
        </w:rPr>
        <w:t>2.6.</w:t>
      </w:r>
      <w:r>
        <w:rPr>
          <w:spacing w:val="-1"/>
        </w:rPr>
        <w:t xml:space="preserve"> Допуск на производственную территорию посторонних лиц, а также работников в </w:t>
      </w:r>
      <w:r>
        <w:t>нетрезвом состоянии или не занятых на работах на данной территории запрещается.</w:t>
      </w:r>
    </w:p>
    <w:p w:rsidR="005D6AD8" w:rsidRDefault="005D6AD8" w:rsidP="005D6AD8">
      <w:pPr>
        <w:widowControl w:val="0"/>
        <w:shd w:val="clear" w:color="auto" w:fill="FFFFFF"/>
        <w:tabs>
          <w:tab w:val="left" w:pos="799"/>
        </w:tabs>
        <w:autoSpaceDE w:val="0"/>
        <w:autoSpaceDN w:val="0"/>
        <w:adjustRightInd w:val="0"/>
        <w:spacing w:line="360" w:lineRule="auto"/>
        <w:ind w:left="14" w:right="31" w:firstLine="526"/>
        <w:jc w:val="both"/>
        <w:rPr>
          <w:spacing w:val="-5"/>
        </w:rPr>
      </w:pPr>
      <w:r w:rsidRPr="006973C3">
        <w:rPr>
          <w:b/>
        </w:rPr>
        <w:t>2.7.</w:t>
      </w:r>
      <w:r>
        <w:t xml:space="preserve"> Устройство производственных территорий, их техническая эксплуатация должны соответствовать требованиям строительных норм и правил, государственных стандартов, санитарных, противопожарных, экологических и других действующих нормативных документов.</w:t>
      </w:r>
    </w:p>
    <w:p w:rsidR="005D6AD8" w:rsidRDefault="005D6AD8" w:rsidP="005D6AD8">
      <w:pPr>
        <w:shd w:val="clear" w:color="auto" w:fill="FFFFFF"/>
        <w:tabs>
          <w:tab w:val="left" w:pos="890"/>
        </w:tabs>
        <w:spacing w:line="360" w:lineRule="auto"/>
        <w:ind w:left="14" w:right="34" w:firstLine="526"/>
        <w:jc w:val="both"/>
      </w:pPr>
      <w:r w:rsidRPr="006973C3">
        <w:rPr>
          <w:b/>
          <w:spacing w:val="-5"/>
        </w:rPr>
        <w:t>2.8.</w:t>
      </w:r>
      <w:r>
        <w:t xml:space="preserve"> Производственные территории и участки работ в населенных пунктах или на</w:t>
      </w:r>
      <w:r>
        <w:br/>
      </w:r>
      <w:r>
        <w:rPr>
          <w:spacing w:val="-1"/>
        </w:rPr>
        <w:t>территории организации во избежание доступа посторонних лиц должны быть ограждены.</w:t>
      </w:r>
    </w:p>
    <w:p w:rsidR="005D6AD8" w:rsidRDefault="005D6AD8" w:rsidP="005D6AD8">
      <w:pPr>
        <w:shd w:val="clear" w:color="auto" w:fill="FFFFFF"/>
        <w:spacing w:line="360" w:lineRule="auto"/>
        <w:ind w:firstLine="540"/>
      </w:pPr>
      <w:r>
        <w:rPr>
          <w:spacing w:val="-1"/>
        </w:rPr>
        <w:t>Конструкция защитных ограждений должна удовлетворять следующим требованиям:</w:t>
      </w:r>
    </w:p>
    <w:p w:rsidR="005D6AD8" w:rsidRDefault="005D6AD8" w:rsidP="005D6AD8">
      <w:pPr>
        <w:shd w:val="clear" w:color="auto" w:fill="FFFFFF"/>
        <w:spacing w:line="360" w:lineRule="auto"/>
        <w:ind w:left="10" w:right="43" w:firstLine="530"/>
        <w:jc w:val="both"/>
      </w:pPr>
      <w:r>
        <w:t xml:space="preserve">высота ограждения производственных территорий должна быть не менее </w:t>
      </w:r>
      <w:smartTag w:uri="urn:schemas-microsoft-com:office:smarttags" w:element="metricconverter">
        <w:smartTagPr>
          <w:attr w:name="ProductID" w:val="1,6 м"/>
        </w:smartTagPr>
        <w:r>
          <w:t>1,6 м</w:t>
        </w:r>
      </w:smartTag>
      <w:r>
        <w:t>, а участков работ — не менее 1,2;</w:t>
      </w:r>
    </w:p>
    <w:p w:rsidR="005D6AD8" w:rsidRDefault="005D6AD8" w:rsidP="005D6AD8">
      <w:pPr>
        <w:shd w:val="clear" w:color="auto" w:fill="FFFFFF"/>
        <w:spacing w:line="360" w:lineRule="auto"/>
        <w:ind w:left="12" w:right="43" w:firstLine="528"/>
        <w:jc w:val="both"/>
      </w:pPr>
      <w:r>
        <w:t xml:space="preserve">ограждения, примыкающие к местам массового прохода людей, должны иметь высоту не менее </w:t>
      </w:r>
      <w:smartTag w:uri="urn:schemas-microsoft-com:office:smarttags" w:element="metricconverter">
        <w:smartTagPr>
          <w:attr w:name="ProductID" w:val="2 м"/>
        </w:smartTagPr>
        <w:r>
          <w:t>2 м</w:t>
        </w:r>
      </w:smartTag>
      <w:r>
        <w:t xml:space="preserve"> и быть оборудованы сплошным защитным козырьком;</w:t>
      </w:r>
    </w:p>
    <w:p w:rsidR="005D6AD8" w:rsidRDefault="005D6AD8" w:rsidP="005D6AD8">
      <w:pPr>
        <w:shd w:val="clear" w:color="auto" w:fill="FFFFFF"/>
        <w:tabs>
          <w:tab w:val="left" w:pos="7956"/>
        </w:tabs>
        <w:spacing w:line="360" w:lineRule="auto"/>
        <w:ind w:left="10" w:right="46" w:firstLine="530"/>
        <w:jc w:val="both"/>
      </w:pPr>
      <w:r>
        <w:rPr>
          <w:spacing w:val="-1"/>
        </w:rPr>
        <w:t xml:space="preserve">козырек должен выдерживать действие снеговой нагрузки, а также нагрузки от падения </w:t>
      </w:r>
      <w:r>
        <w:rPr>
          <w:spacing w:val="-3"/>
        </w:rPr>
        <w:t>одиночных мелких предметов;</w:t>
      </w:r>
    </w:p>
    <w:p w:rsidR="005D6AD8" w:rsidRDefault="005D6AD8" w:rsidP="005D6AD8">
      <w:pPr>
        <w:shd w:val="clear" w:color="auto" w:fill="FFFFFF"/>
        <w:spacing w:line="360" w:lineRule="auto"/>
        <w:ind w:left="5" w:right="53" w:firstLine="535"/>
        <w:jc w:val="both"/>
      </w:pPr>
      <w:r>
        <w:t>ограждения не должны иметь проемов, кроме ворот и калиток, контролируемых в течение рабочего времени и запираемых после его окончания.</w:t>
      </w:r>
    </w:p>
    <w:p w:rsidR="005D6AD8" w:rsidRDefault="005D6AD8" w:rsidP="005D6AD8">
      <w:pPr>
        <w:widowControl w:val="0"/>
        <w:shd w:val="clear" w:color="auto" w:fill="FFFFFF"/>
        <w:tabs>
          <w:tab w:val="left" w:pos="828"/>
        </w:tabs>
        <w:autoSpaceDE w:val="0"/>
        <w:autoSpaceDN w:val="0"/>
        <w:adjustRightInd w:val="0"/>
        <w:spacing w:line="360" w:lineRule="auto"/>
        <w:ind w:right="50" w:firstLine="540"/>
        <w:jc w:val="both"/>
        <w:rPr>
          <w:spacing w:val="-6"/>
        </w:rPr>
      </w:pPr>
      <w:r w:rsidRPr="006973C3">
        <w:rPr>
          <w:b/>
        </w:rPr>
        <w:t>2.9.</w:t>
      </w:r>
      <w:r>
        <w:t xml:space="preserve"> Места прохода людей в пределах опасных зон должны иметь защитные ограждения. Входы в строящиеся здания (сооружения) должны быть защищены сверху </w:t>
      </w:r>
      <w:r>
        <w:rPr>
          <w:spacing w:val="-1"/>
        </w:rPr>
        <w:t xml:space="preserve">козырьком шириной не менее </w:t>
      </w:r>
      <w:smartTag w:uri="urn:schemas-microsoft-com:office:smarttags" w:element="metricconverter">
        <w:smartTagPr>
          <w:attr w:name="ProductID" w:val="2 м"/>
        </w:smartTagPr>
        <w:r>
          <w:rPr>
            <w:spacing w:val="-1"/>
          </w:rPr>
          <w:t>2 м</w:t>
        </w:r>
      </w:smartTag>
      <w:r>
        <w:rPr>
          <w:spacing w:val="-1"/>
        </w:rPr>
        <w:t xml:space="preserve"> от стены здания. Угол, образуемый между козырьком и </w:t>
      </w:r>
      <w:r>
        <w:t>вышерасположенной стеной над входом, должен быть 70 — 75°.</w:t>
      </w:r>
    </w:p>
    <w:p w:rsidR="005D6AD8" w:rsidRDefault="005D6AD8" w:rsidP="005D6AD8">
      <w:pPr>
        <w:widowControl w:val="0"/>
        <w:shd w:val="clear" w:color="auto" w:fill="FFFFFF"/>
        <w:tabs>
          <w:tab w:val="left" w:pos="828"/>
        </w:tabs>
        <w:autoSpaceDE w:val="0"/>
        <w:autoSpaceDN w:val="0"/>
        <w:adjustRightInd w:val="0"/>
        <w:spacing w:line="360" w:lineRule="auto"/>
        <w:ind w:right="53" w:firstLine="540"/>
        <w:jc w:val="both"/>
        <w:rPr>
          <w:spacing w:val="-4"/>
        </w:rPr>
      </w:pPr>
      <w:r w:rsidRPr="006973C3">
        <w:rPr>
          <w:b/>
        </w:rPr>
        <w:t>2.10.</w:t>
      </w:r>
      <w:r>
        <w:t xml:space="preserve"> У въезда на производственную территорию необходимо устанавливать схему внутрипостроечных дорог и проездов с указанием мест складирования материалов и конструкций, мест разворота транспортных средств, объектов пожарного водоснабжения и пр.</w:t>
      </w:r>
    </w:p>
    <w:p w:rsidR="005D6AD8" w:rsidRDefault="005D6AD8" w:rsidP="005D6AD8">
      <w:pPr>
        <w:shd w:val="clear" w:color="auto" w:fill="FFFFFF"/>
        <w:tabs>
          <w:tab w:val="left" w:pos="943"/>
        </w:tabs>
        <w:spacing w:line="360" w:lineRule="auto"/>
        <w:ind w:right="55" w:firstLine="540"/>
        <w:jc w:val="both"/>
      </w:pPr>
      <w:r w:rsidRPr="006973C3">
        <w:rPr>
          <w:b/>
          <w:spacing w:val="-4"/>
        </w:rPr>
        <w:t>2.11.</w:t>
      </w:r>
      <w:r>
        <w:t xml:space="preserve"> Внутренние автомобильные дороги производственных территорий должны</w:t>
      </w:r>
      <w:r>
        <w:br/>
        <w:t>соответствовать строительным нормам и правилам и быть оборудованы</w:t>
      </w:r>
      <w:r>
        <w:br/>
        <w:t>соответствующими   дорожными    знаками,    регламентирующими    порядок   движения</w:t>
      </w:r>
    </w:p>
    <w:p w:rsidR="005D6AD8" w:rsidRDefault="005D6AD8" w:rsidP="005D6AD8">
      <w:pPr>
        <w:shd w:val="clear" w:color="auto" w:fill="FFFFFF"/>
        <w:spacing w:line="360" w:lineRule="auto"/>
        <w:ind w:left="38"/>
        <w:jc w:val="both"/>
      </w:pPr>
      <w:r>
        <w:t xml:space="preserve">транспортных средств и строительных машин в соответствии с Правилами дорожного </w:t>
      </w:r>
      <w:r>
        <w:rPr>
          <w:spacing w:val="-1"/>
        </w:rPr>
        <w:t xml:space="preserve">движения Российской Федерации, утвержденными постановлением Совета Министров — </w:t>
      </w:r>
      <w:r>
        <w:t xml:space="preserve">Правительства Российской Федерации от 23 октября </w:t>
      </w:r>
      <w:smartTag w:uri="urn:schemas-microsoft-com:office:smarttags" w:element="metricconverter">
        <w:smartTagPr>
          <w:attr w:name="ProductID" w:val="1993 г"/>
        </w:smartTagPr>
        <w:r>
          <w:t>1993 г</w:t>
        </w:r>
      </w:smartTag>
      <w:r>
        <w:t>. № 1090.</w:t>
      </w:r>
    </w:p>
    <w:p w:rsidR="005D6AD8" w:rsidRDefault="005D6AD8" w:rsidP="005D6AD8">
      <w:pPr>
        <w:widowControl w:val="0"/>
        <w:shd w:val="clear" w:color="auto" w:fill="FFFFFF"/>
        <w:tabs>
          <w:tab w:val="left" w:pos="859"/>
        </w:tabs>
        <w:autoSpaceDE w:val="0"/>
        <w:autoSpaceDN w:val="0"/>
        <w:adjustRightInd w:val="0"/>
        <w:spacing w:line="360" w:lineRule="auto"/>
        <w:ind w:right="5" w:firstLine="540"/>
        <w:jc w:val="both"/>
        <w:rPr>
          <w:spacing w:val="-4"/>
        </w:rPr>
      </w:pPr>
      <w:r w:rsidRPr="000B3D04">
        <w:rPr>
          <w:b/>
        </w:rPr>
        <w:t>2.12.</w:t>
      </w:r>
      <w:r>
        <w:t xml:space="preserve"> Рабочие места и проходы к ним, расположенные на перекрытиях, покрытиях на высоте более </w:t>
      </w:r>
      <w:smartTag w:uri="urn:schemas-microsoft-com:office:smarttags" w:element="metricconverter">
        <w:smartTagPr>
          <w:attr w:name="ProductID" w:val="1,3 м"/>
        </w:smartTagPr>
        <w:r>
          <w:t>1,3 м</w:t>
        </w:r>
      </w:smartTag>
      <w:r>
        <w:t xml:space="preserve"> и на расстоянии менее </w:t>
      </w:r>
      <w:smartTag w:uri="urn:schemas-microsoft-com:office:smarttags" w:element="metricconverter">
        <w:smartTagPr>
          <w:attr w:name="ProductID" w:val="2 м"/>
        </w:smartTagPr>
        <w:r>
          <w:t>2 м</w:t>
        </w:r>
      </w:smartTag>
      <w:r>
        <w:t xml:space="preserve"> от границы перепада по высоте, должны быть ограждены защитными или страховочными ограждениями, а при расстоянии более </w:t>
      </w:r>
      <w:smartTag w:uri="urn:schemas-microsoft-com:office:smarttags" w:element="metricconverter">
        <w:smartTagPr>
          <w:attr w:name="ProductID" w:val="2 м"/>
        </w:smartTagPr>
        <w:r>
          <w:t>2 м</w:t>
        </w:r>
      </w:smartTag>
      <w:r>
        <w:t xml:space="preserve"> — сигнальными ограждениями, соответствующими требованиям государственных стандартов.</w:t>
      </w:r>
    </w:p>
    <w:p w:rsidR="005D6AD8" w:rsidRDefault="005D6AD8" w:rsidP="005D6AD8">
      <w:pPr>
        <w:widowControl w:val="0"/>
        <w:shd w:val="clear" w:color="auto" w:fill="FFFFFF"/>
        <w:tabs>
          <w:tab w:val="left" w:pos="859"/>
        </w:tabs>
        <w:autoSpaceDE w:val="0"/>
        <w:autoSpaceDN w:val="0"/>
        <w:adjustRightInd w:val="0"/>
        <w:spacing w:line="360" w:lineRule="auto"/>
        <w:ind w:left="24" w:right="17" w:firstLine="516"/>
        <w:jc w:val="both"/>
        <w:rPr>
          <w:b/>
          <w:bCs/>
          <w:spacing w:val="-4"/>
        </w:rPr>
      </w:pPr>
      <w:r w:rsidRPr="000B3D04">
        <w:rPr>
          <w:b/>
        </w:rPr>
        <w:t>2.13.</w:t>
      </w:r>
      <w:r>
        <w:t xml:space="preserve"> При выполнении работ на высоте, внизу, под местом работ необходимо выделить опасные зоны. При совмещении работ по одной вертикали (кроме случаев, указанных в 4.9)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w:t>
      </w:r>
      <w:smartTag w:uri="urn:schemas-microsoft-com:office:smarttags" w:element="metricconverter">
        <w:smartTagPr>
          <w:attr w:name="ProductID" w:val="6 м"/>
        </w:smartTagPr>
        <w:r>
          <w:t>6 м</w:t>
        </w:r>
      </w:smartTag>
      <w:r>
        <w:t xml:space="preserve"> по вертикали от нижерасположенного рабочего места.</w:t>
      </w:r>
    </w:p>
    <w:p w:rsidR="005D6AD8" w:rsidRDefault="005D6AD8" w:rsidP="005D6AD8">
      <w:pPr>
        <w:shd w:val="clear" w:color="auto" w:fill="FFFFFF"/>
        <w:tabs>
          <w:tab w:val="left" w:pos="948"/>
        </w:tabs>
        <w:spacing w:line="360" w:lineRule="auto"/>
        <w:ind w:left="14" w:right="19" w:firstLine="526"/>
        <w:jc w:val="both"/>
      </w:pPr>
      <w:r>
        <w:rPr>
          <w:b/>
          <w:bCs/>
          <w:spacing w:val="-4"/>
        </w:rPr>
        <w:t>2.14.</w:t>
      </w:r>
      <w:r>
        <w:rPr>
          <w:b/>
          <w:bCs/>
        </w:rPr>
        <w:t xml:space="preserve"> </w:t>
      </w:r>
      <w:r>
        <w:t>Материалы, изделия, конструкции и оборудование при складировании на</w:t>
      </w:r>
      <w:r>
        <w:br/>
      </w:r>
      <w:r>
        <w:rPr>
          <w:spacing w:val="-1"/>
        </w:rPr>
        <w:t>строительной площадке и рабочих местах должны укладываться следующим образом:</w:t>
      </w:r>
    </w:p>
    <w:p w:rsidR="005D6AD8" w:rsidRDefault="005D6AD8" w:rsidP="005D6AD8">
      <w:pPr>
        <w:shd w:val="clear" w:color="auto" w:fill="FFFFFF"/>
        <w:spacing w:line="360" w:lineRule="auto"/>
        <w:ind w:firstLine="540"/>
        <w:jc w:val="both"/>
      </w:pPr>
      <w:r>
        <w:t xml:space="preserve">ригели и колонны — в штабель высотой до </w:t>
      </w:r>
      <w:smartTag w:uri="urn:schemas-microsoft-com:office:smarttags" w:element="metricconverter">
        <w:smartTagPr>
          <w:attr w:name="ProductID" w:val="2 м"/>
        </w:smartTagPr>
        <w:r>
          <w:t>2 м</w:t>
        </w:r>
      </w:smartTag>
      <w:r>
        <w:t xml:space="preserve"> на подкладках и с прокладками;</w:t>
      </w:r>
    </w:p>
    <w:p w:rsidR="005D6AD8" w:rsidRDefault="005D6AD8" w:rsidP="005D6AD8">
      <w:pPr>
        <w:shd w:val="clear" w:color="auto" w:fill="FFFFFF"/>
        <w:spacing w:line="360" w:lineRule="auto"/>
        <w:ind w:left="22" w:right="31" w:firstLine="518"/>
        <w:jc w:val="both"/>
      </w:pPr>
      <w:r>
        <w:t xml:space="preserve">плиты перекрытий — в штабель высотой не более </w:t>
      </w:r>
      <w:smartTag w:uri="urn:schemas-microsoft-com:office:smarttags" w:element="metricconverter">
        <w:smartTagPr>
          <w:attr w:name="ProductID" w:val="2,5 м"/>
        </w:smartTagPr>
        <w:r>
          <w:t>2,5 м</w:t>
        </w:r>
      </w:smartTag>
      <w:r>
        <w:t xml:space="preserve"> на подкладках и с прокладками;</w:t>
      </w:r>
    </w:p>
    <w:p w:rsidR="005D6AD8" w:rsidRDefault="005D6AD8" w:rsidP="005D6AD8">
      <w:pPr>
        <w:shd w:val="clear" w:color="auto" w:fill="FFFFFF"/>
        <w:spacing w:line="360" w:lineRule="auto"/>
        <w:ind w:left="22" w:right="38" w:firstLine="518"/>
        <w:jc w:val="both"/>
      </w:pPr>
      <w:r>
        <w:t>Складирование других материалов, конструкций и изделий следует осуществлять согласно требованиям стандартов и технических условий на них.</w:t>
      </w:r>
    </w:p>
    <w:p w:rsidR="005D6AD8" w:rsidRDefault="005D6AD8" w:rsidP="005D6AD8">
      <w:pPr>
        <w:shd w:val="clear" w:color="auto" w:fill="FFFFFF"/>
        <w:tabs>
          <w:tab w:val="left" w:pos="948"/>
        </w:tabs>
        <w:spacing w:line="360" w:lineRule="auto"/>
        <w:ind w:left="14" w:right="36" w:firstLine="526"/>
        <w:jc w:val="both"/>
      </w:pPr>
      <w:r w:rsidRPr="000B3D04">
        <w:rPr>
          <w:b/>
          <w:spacing w:val="-4"/>
        </w:rPr>
        <w:t>2.15.</w:t>
      </w:r>
      <w:r>
        <w:t xml:space="preserve"> Между штабелями (стеллажами) на складах должны быть предусмотрены</w:t>
      </w:r>
      <w:r>
        <w:br/>
        <w:t xml:space="preserve">проходы шириной не менее </w:t>
      </w:r>
      <w:smartTag w:uri="urn:schemas-microsoft-com:office:smarttags" w:element="metricconverter">
        <w:smartTagPr>
          <w:attr w:name="ProductID" w:val="1 м"/>
        </w:smartTagPr>
        <w:r>
          <w:t>1 м</w:t>
        </w:r>
      </w:smartTag>
      <w:r>
        <w:t xml:space="preserve"> и проезды, ширина которых зависит от габаритов</w:t>
      </w:r>
      <w:r>
        <w:br/>
      </w:r>
      <w:r>
        <w:rPr>
          <w:spacing w:val="-1"/>
        </w:rPr>
        <w:t>транспортных средств и погрузочно-разгрузочных механизмов, обслуживающих склад.</w:t>
      </w:r>
    </w:p>
    <w:p w:rsidR="005D6AD8" w:rsidRDefault="005D6AD8" w:rsidP="005D6AD8">
      <w:pPr>
        <w:shd w:val="clear" w:color="auto" w:fill="FFFFFF"/>
        <w:spacing w:line="360" w:lineRule="auto"/>
        <w:ind w:left="12" w:right="43" w:firstLine="528"/>
        <w:jc w:val="both"/>
      </w:pPr>
      <w:r>
        <w:t>Прислонять (опирать) материалы и изделия к заборам, деревьям и элементам временных и капитальных сооружений не допускается.</w:t>
      </w:r>
    </w:p>
    <w:p w:rsidR="005D6AD8" w:rsidRDefault="005D6AD8" w:rsidP="005D6AD8">
      <w:pPr>
        <w:shd w:val="clear" w:color="auto" w:fill="FFFFFF"/>
        <w:spacing w:line="360" w:lineRule="auto"/>
        <w:ind w:left="12" w:right="43" w:hanging="12"/>
        <w:jc w:val="center"/>
        <w:rPr>
          <w:b/>
          <w:sz w:val="28"/>
          <w:szCs w:val="28"/>
        </w:rPr>
      </w:pPr>
    </w:p>
    <w:p w:rsidR="005D6AD8" w:rsidRPr="000B3D04" w:rsidRDefault="005D6AD8" w:rsidP="005D6AD8">
      <w:pPr>
        <w:shd w:val="clear" w:color="auto" w:fill="FFFFFF"/>
        <w:spacing w:line="360" w:lineRule="auto"/>
        <w:ind w:left="12" w:right="43" w:hanging="12"/>
        <w:jc w:val="center"/>
        <w:rPr>
          <w:b/>
          <w:sz w:val="28"/>
          <w:szCs w:val="28"/>
        </w:rPr>
      </w:pPr>
      <w:r w:rsidRPr="000B3D04">
        <w:rPr>
          <w:b/>
          <w:sz w:val="28"/>
          <w:szCs w:val="28"/>
        </w:rPr>
        <w:t>Обеспечение пожаробезопасности</w:t>
      </w:r>
    </w:p>
    <w:p w:rsidR="005D6AD8" w:rsidRDefault="005D6AD8" w:rsidP="005D6AD8">
      <w:pPr>
        <w:shd w:val="clear" w:color="auto" w:fill="FFFFFF"/>
        <w:spacing w:line="360" w:lineRule="auto"/>
        <w:ind w:left="5" w:firstLine="562"/>
        <w:jc w:val="both"/>
        <w:rPr>
          <w:b/>
          <w:bCs/>
        </w:rPr>
      </w:pPr>
    </w:p>
    <w:p w:rsidR="005D6AD8" w:rsidRDefault="005D6AD8" w:rsidP="005D6AD8">
      <w:pPr>
        <w:shd w:val="clear" w:color="auto" w:fill="FFFFFF"/>
        <w:spacing w:line="360" w:lineRule="auto"/>
        <w:ind w:left="5" w:firstLine="562"/>
        <w:jc w:val="both"/>
      </w:pPr>
      <w:r>
        <w:rPr>
          <w:b/>
          <w:bCs/>
        </w:rPr>
        <w:t xml:space="preserve">3.1. </w:t>
      </w:r>
      <w:r>
        <w:t>Рабочие места, опасные во взрыво- или пожарном отношении, должны быть укомплектованы  первичными  средствами  пожаротушения  и  средствами  контроля  и оперативного оповещения об угрожающей ситуации.</w:t>
      </w:r>
    </w:p>
    <w:p w:rsidR="005D6AD8" w:rsidRPr="000B3D04" w:rsidRDefault="005D6AD8" w:rsidP="005D6AD8">
      <w:pPr>
        <w:shd w:val="clear" w:color="auto" w:fill="FFFFFF"/>
        <w:spacing w:line="360" w:lineRule="auto"/>
        <w:ind w:left="2556" w:hanging="1973"/>
        <w:jc w:val="both"/>
        <w:rPr>
          <w:b/>
          <w:bCs/>
          <w:spacing w:val="-3"/>
          <w:sz w:val="28"/>
          <w:szCs w:val="28"/>
        </w:rPr>
      </w:pPr>
    </w:p>
    <w:p w:rsidR="005D6AD8" w:rsidRPr="000B3D04" w:rsidRDefault="005D6AD8" w:rsidP="005D6AD8">
      <w:pPr>
        <w:shd w:val="clear" w:color="auto" w:fill="FFFFFF"/>
        <w:spacing w:line="360" w:lineRule="auto"/>
        <w:jc w:val="center"/>
        <w:rPr>
          <w:b/>
          <w:bCs/>
          <w:spacing w:val="-3"/>
          <w:sz w:val="28"/>
          <w:szCs w:val="28"/>
        </w:rPr>
      </w:pPr>
      <w:r w:rsidRPr="000B3D04">
        <w:rPr>
          <w:b/>
          <w:bCs/>
          <w:spacing w:val="-3"/>
          <w:sz w:val="28"/>
          <w:szCs w:val="28"/>
        </w:rPr>
        <w:t>Обеспечение защиты ра</w:t>
      </w:r>
      <w:r>
        <w:rPr>
          <w:b/>
          <w:bCs/>
          <w:spacing w:val="-3"/>
          <w:sz w:val="28"/>
          <w:szCs w:val="28"/>
        </w:rPr>
        <w:t xml:space="preserve">ботников от воздействия вредных </w:t>
      </w:r>
      <w:r w:rsidRPr="000B3D04">
        <w:rPr>
          <w:b/>
          <w:bCs/>
          <w:spacing w:val="-3"/>
          <w:sz w:val="28"/>
          <w:szCs w:val="28"/>
        </w:rPr>
        <w:t>производственных факторов</w:t>
      </w:r>
    </w:p>
    <w:p w:rsidR="005D6AD8" w:rsidRDefault="005D6AD8" w:rsidP="005D6AD8">
      <w:pPr>
        <w:shd w:val="clear" w:color="auto" w:fill="FFFFFF"/>
        <w:spacing w:line="360" w:lineRule="auto"/>
        <w:ind w:left="2556" w:hanging="2556"/>
        <w:jc w:val="both"/>
        <w:rPr>
          <w:b/>
          <w:bCs/>
          <w:spacing w:val="-3"/>
        </w:rPr>
      </w:pPr>
    </w:p>
    <w:p w:rsidR="005D6AD8" w:rsidRDefault="005D6AD8" w:rsidP="005D6AD8">
      <w:pPr>
        <w:widowControl w:val="0"/>
        <w:shd w:val="clear" w:color="auto" w:fill="FFFFFF"/>
        <w:tabs>
          <w:tab w:val="left" w:pos="713"/>
        </w:tabs>
        <w:autoSpaceDE w:val="0"/>
        <w:autoSpaceDN w:val="0"/>
        <w:adjustRightInd w:val="0"/>
        <w:spacing w:line="360" w:lineRule="auto"/>
        <w:ind w:right="48" w:firstLine="540"/>
        <w:jc w:val="both"/>
        <w:rPr>
          <w:b/>
          <w:bCs/>
          <w:spacing w:val="-5"/>
        </w:rPr>
      </w:pPr>
      <w:r w:rsidRPr="000B3D04">
        <w:rPr>
          <w:b/>
        </w:rPr>
        <w:t>4.1.</w:t>
      </w:r>
      <w:r>
        <w:t xml:space="preserve"> Предельно допустимые концентрации вредных веществ в воздухе рабочей зоны, а также уровни шума и вибрации на рабочих местах не должны превышать установленных соответствующими государственными стандартами.</w:t>
      </w:r>
    </w:p>
    <w:p w:rsidR="005D6AD8" w:rsidRDefault="005D6AD8" w:rsidP="005D6AD8">
      <w:pPr>
        <w:widowControl w:val="0"/>
        <w:shd w:val="clear" w:color="auto" w:fill="FFFFFF"/>
        <w:tabs>
          <w:tab w:val="left" w:pos="713"/>
        </w:tabs>
        <w:autoSpaceDE w:val="0"/>
        <w:autoSpaceDN w:val="0"/>
        <w:adjustRightInd w:val="0"/>
        <w:spacing w:line="360" w:lineRule="auto"/>
        <w:ind w:right="53" w:firstLine="540"/>
        <w:jc w:val="both"/>
        <w:rPr>
          <w:spacing w:val="-5"/>
        </w:rPr>
      </w:pPr>
      <w:r w:rsidRPr="000B3D04">
        <w:rPr>
          <w:b/>
        </w:rPr>
        <w:t>4.2.</w:t>
      </w:r>
      <w:r>
        <w:t xml:space="preserve"> При выполнении строительно-монтажных работ на территории организации или в производственных цехах помимо контроля за вредными производственными факторами, обусловленными строительным производством, необходимо организовать контроль за соблюдением санитарно-гигиенических норм в установленном порядке.</w:t>
      </w:r>
    </w:p>
    <w:p w:rsidR="005D6AD8" w:rsidRPr="000B3D04" w:rsidRDefault="005D6AD8" w:rsidP="005D6AD8">
      <w:pPr>
        <w:shd w:val="clear" w:color="auto" w:fill="FFFFFF"/>
        <w:spacing w:line="360" w:lineRule="auto"/>
        <w:ind w:left="2282"/>
        <w:rPr>
          <w:b/>
          <w:bCs/>
          <w:sz w:val="28"/>
          <w:szCs w:val="28"/>
        </w:rPr>
      </w:pPr>
    </w:p>
    <w:p w:rsidR="005D6AD8" w:rsidRPr="000B3D04" w:rsidRDefault="005D6AD8" w:rsidP="005D6AD8">
      <w:pPr>
        <w:shd w:val="clear" w:color="auto" w:fill="FFFFFF"/>
        <w:spacing w:line="360" w:lineRule="auto"/>
        <w:ind w:left="2282"/>
        <w:rPr>
          <w:b/>
          <w:bCs/>
          <w:sz w:val="28"/>
          <w:szCs w:val="28"/>
        </w:rPr>
      </w:pPr>
      <w:r w:rsidRPr="000B3D04">
        <w:rPr>
          <w:b/>
          <w:bCs/>
          <w:sz w:val="28"/>
          <w:szCs w:val="28"/>
        </w:rPr>
        <w:t>Обеспечение электробезопасности</w:t>
      </w:r>
    </w:p>
    <w:p w:rsidR="005D6AD8" w:rsidRPr="000B3D04" w:rsidRDefault="005D6AD8" w:rsidP="005D6AD8">
      <w:pPr>
        <w:shd w:val="clear" w:color="auto" w:fill="FFFFFF"/>
        <w:tabs>
          <w:tab w:val="left" w:pos="922"/>
        </w:tabs>
        <w:ind w:left="51" w:firstLine="284"/>
        <w:jc w:val="both"/>
        <w:rPr>
          <w:b/>
          <w:bCs/>
          <w:sz w:val="28"/>
          <w:szCs w:val="28"/>
        </w:rPr>
      </w:pPr>
    </w:p>
    <w:p w:rsidR="005D6AD8" w:rsidRDefault="005D6AD8" w:rsidP="005D6AD8">
      <w:pPr>
        <w:shd w:val="clear" w:color="auto" w:fill="FFFFFF"/>
        <w:tabs>
          <w:tab w:val="left" w:pos="922"/>
        </w:tabs>
        <w:spacing w:line="360" w:lineRule="auto"/>
        <w:ind w:left="50" w:firstLine="490"/>
        <w:jc w:val="both"/>
      </w:pPr>
      <w:r w:rsidRPr="000B3D04">
        <w:rPr>
          <w:b/>
          <w:spacing w:val="-6"/>
        </w:rPr>
        <w:t>4.3.</w:t>
      </w:r>
      <w:r>
        <w:tab/>
        <w:t>Устройство и эксплуатация электроустановок должны осуществляться в</w:t>
      </w:r>
      <w:r>
        <w:br/>
        <w:t>соответствии с требованиями правил устройства электроустановок, межотраслевых</w:t>
      </w:r>
      <w:r>
        <w:br/>
        <w:t>правил охраны труда при эксплуатации электроустановок потребителей, правил</w:t>
      </w:r>
      <w:r>
        <w:br/>
        <w:t>эксплуатации электроустановок потребителей.</w:t>
      </w:r>
    </w:p>
    <w:p w:rsidR="005D6AD8" w:rsidRDefault="005D6AD8" w:rsidP="005D6AD8">
      <w:pPr>
        <w:widowControl w:val="0"/>
        <w:shd w:val="clear" w:color="auto" w:fill="FFFFFF"/>
        <w:tabs>
          <w:tab w:val="left" w:pos="730"/>
        </w:tabs>
        <w:autoSpaceDE w:val="0"/>
        <w:autoSpaceDN w:val="0"/>
        <w:adjustRightInd w:val="0"/>
        <w:spacing w:line="360" w:lineRule="auto"/>
        <w:ind w:right="5" w:firstLine="540"/>
        <w:jc w:val="both"/>
        <w:rPr>
          <w:spacing w:val="-4"/>
        </w:rPr>
      </w:pPr>
      <w:r w:rsidRPr="000B3D04">
        <w:rPr>
          <w:b/>
        </w:rPr>
        <w:t>4.4.</w:t>
      </w:r>
      <w:r>
        <w:t xml:space="preserve"> Устройство и техническое обслуживание временных и постоянных электрических сетей на производственной территории следует осуществлять силами </w:t>
      </w:r>
      <w:r>
        <w:rPr>
          <w:spacing w:val="-1"/>
        </w:rPr>
        <w:t xml:space="preserve">электротехнического персонала, имеющего соответствующую квалификационную группу </w:t>
      </w:r>
      <w:r>
        <w:t>по электробезопасности.</w:t>
      </w:r>
    </w:p>
    <w:p w:rsidR="005D6AD8" w:rsidRDefault="005D6AD8" w:rsidP="005D6AD8">
      <w:pPr>
        <w:widowControl w:val="0"/>
        <w:shd w:val="clear" w:color="auto" w:fill="FFFFFF"/>
        <w:tabs>
          <w:tab w:val="left" w:pos="730"/>
        </w:tabs>
        <w:autoSpaceDE w:val="0"/>
        <w:autoSpaceDN w:val="0"/>
        <w:adjustRightInd w:val="0"/>
        <w:spacing w:line="360" w:lineRule="auto"/>
        <w:ind w:left="26" w:right="10" w:firstLine="514"/>
        <w:jc w:val="both"/>
        <w:rPr>
          <w:spacing w:val="-5"/>
        </w:rPr>
      </w:pPr>
      <w:r w:rsidRPr="000B3D04">
        <w:rPr>
          <w:b/>
        </w:rPr>
        <w:t>4.5.</w:t>
      </w:r>
      <w:r>
        <w:t xml:space="preserve"> Разводка временных электросетей напряжением до 1000 В,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 м:</w:t>
      </w:r>
    </w:p>
    <w:p w:rsidR="005D6AD8" w:rsidRPr="008F5DAC" w:rsidRDefault="005D6AD8" w:rsidP="005D6AD8">
      <w:pPr>
        <w:shd w:val="clear" w:color="auto" w:fill="FFFFFF"/>
        <w:tabs>
          <w:tab w:val="left" w:pos="9356"/>
        </w:tabs>
        <w:spacing w:line="360" w:lineRule="auto"/>
        <w:ind w:left="540" w:right="25"/>
      </w:pPr>
      <w:r>
        <w:t>3,5—над проходами;</w:t>
      </w:r>
      <w:r>
        <w:br/>
        <w:t>6,0— над проездами;</w:t>
      </w:r>
      <w:r>
        <w:br/>
      </w:r>
      <w:r>
        <w:rPr>
          <w:spacing w:val="-3"/>
        </w:rPr>
        <w:t>2,5 — над рабочими местами.</w:t>
      </w:r>
      <w:r>
        <w:rPr>
          <w:rFonts w:ascii="Arial"/>
        </w:rPr>
        <w:tab/>
      </w:r>
    </w:p>
    <w:p w:rsidR="005D6AD8" w:rsidRDefault="005D6AD8" w:rsidP="005D6AD8">
      <w:pPr>
        <w:shd w:val="clear" w:color="auto" w:fill="FFFFFF"/>
        <w:tabs>
          <w:tab w:val="left" w:pos="730"/>
        </w:tabs>
        <w:spacing w:line="360" w:lineRule="auto"/>
        <w:ind w:left="26" w:right="26" w:firstLine="514"/>
        <w:jc w:val="both"/>
      </w:pPr>
      <w:r w:rsidRPr="000B3D04">
        <w:rPr>
          <w:b/>
          <w:spacing w:val="-6"/>
        </w:rPr>
        <w:t>4.6.</w:t>
      </w:r>
      <w:r>
        <w:rPr>
          <w:b/>
        </w:rPr>
        <w:t xml:space="preserve"> </w:t>
      </w:r>
      <w:r>
        <w:rPr>
          <w:spacing w:val="-1"/>
        </w:rPr>
        <w:t xml:space="preserve">Светильники общего освещения напряжением 127 и 220 В должны устанавливаться </w:t>
      </w:r>
      <w:r>
        <w:t xml:space="preserve">на высоте не менее </w:t>
      </w:r>
      <w:smartTag w:uri="urn:schemas-microsoft-com:office:smarttags" w:element="metricconverter">
        <w:smartTagPr>
          <w:attr w:name="ProductID" w:val="2,5 м"/>
        </w:smartTagPr>
        <w:r>
          <w:t>2,5 м</w:t>
        </w:r>
      </w:smartTag>
      <w:r>
        <w:t xml:space="preserve"> от уровня земли, пола, настила.</w:t>
      </w:r>
    </w:p>
    <w:p w:rsidR="005D6AD8" w:rsidRDefault="005D6AD8" w:rsidP="005D6AD8">
      <w:pPr>
        <w:shd w:val="clear" w:color="auto" w:fill="FFFFFF"/>
        <w:tabs>
          <w:tab w:val="left" w:pos="7944"/>
        </w:tabs>
        <w:spacing w:line="360" w:lineRule="auto"/>
        <w:ind w:left="19" w:right="31" w:firstLine="521"/>
        <w:jc w:val="both"/>
        <w:rPr>
          <w:spacing w:val="-3"/>
        </w:rPr>
      </w:pPr>
      <w:r>
        <w:t xml:space="preserve">При высоте подвески менее </w:t>
      </w:r>
      <w:smartTag w:uri="urn:schemas-microsoft-com:office:smarttags" w:element="metricconverter">
        <w:smartTagPr>
          <w:attr w:name="ProductID" w:val="2,5 м"/>
        </w:smartTagPr>
        <w:r>
          <w:t>2,5 м</w:t>
        </w:r>
      </w:smartTag>
      <w:r>
        <w:t xml:space="preserve"> необходимо применять светильники специальной</w:t>
      </w:r>
      <w:r>
        <w:br/>
        <w:t>конструкции или использовать напряжение не выше 42 В. Питание светильников</w:t>
      </w:r>
      <w:r>
        <w:br/>
        <w:t>напряжением до 42 В должно осуществляться от понижающих трансформаторов,</w:t>
      </w:r>
      <w:r>
        <w:br/>
      </w:r>
      <w:r>
        <w:rPr>
          <w:spacing w:val="-3"/>
        </w:rPr>
        <w:t>машинных преобразователей, аккумуляторных батарей.</w:t>
      </w:r>
    </w:p>
    <w:p w:rsidR="005D6AD8" w:rsidRDefault="005D6AD8" w:rsidP="005D6AD8">
      <w:pPr>
        <w:shd w:val="clear" w:color="auto" w:fill="FFFFFF"/>
        <w:tabs>
          <w:tab w:val="left" w:pos="7944"/>
        </w:tabs>
        <w:spacing w:line="360" w:lineRule="auto"/>
        <w:ind w:left="19" w:right="31" w:firstLine="521"/>
        <w:jc w:val="both"/>
        <w:rPr>
          <w:spacing w:val="-3"/>
        </w:rPr>
      </w:pPr>
    </w:p>
    <w:p w:rsidR="005D6AD8" w:rsidRPr="000B3D04" w:rsidRDefault="005D6AD8" w:rsidP="005D6AD8">
      <w:pPr>
        <w:shd w:val="clear" w:color="auto" w:fill="FFFFFF"/>
        <w:tabs>
          <w:tab w:val="left" w:pos="7944"/>
        </w:tabs>
        <w:spacing w:line="360" w:lineRule="auto"/>
        <w:ind w:left="19" w:right="31" w:hanging="19"/>
        <w:jc w:val="center"/>
        <w:rPr>
          <w:b/>
          <w:sz w:val="28"/>
          <w:szCs w:val="28"/>
        </w:rPr>
      </w:pPr>
      <w:r w:rsidRPr="000B3D04">
        <w:rPr>
          <w:b/>
          <w:spacing w:val="-3"/>
          <w:sz w:val="28"/>
          <w:szCs w:val="28"/>
        </w:rPr>
        <w:t>Требования безопасности при работе автотранспорта</w:t>
      </w:r>
    </w:p>
    <w:p w:rsidR="005D6AD8" w:rsidRPr="000B3D04" w:rsidRDefault="005D6AD8" w:rsidP="005D6AD8">
      <w:pPr>
        <w:widowControl w:val="0"/>
        <w:shd w:val="clear" w:color="auto" w:fill="FFFFFF"/>
        <w:tabs>
          <w:tab w:val="left" w:pos="713"/>
        </w:tabs>
        <w:autoSpaceDE w:val="0"/>
        <w:autoSpaceDN w:val="0"/>
        <w:adjustRightInd w:val="0"/>
        <w:spacing w:line="360" w:lineRule="auto"/>
        <w:ind w:right="34"/>
        <w:jc w:val="both"/>
        <w:rPr>
          <w:b/>
          <w:bCs/>
          <w:spacing w:val="-5"/>
        </w:rPr>
      </w:pPr>
    </w:p>
    <w:p w:rsidR="005D6AD8" w:rsidRDefault="005D6AD8" w:rsidP="005D6AD8">
      <w:pPr>
        <w:widowControl w:val="0"/>
        <w:shd w:val="clear" w:color="auto" w:fill="FFFFFF"/>
        <w:tabs>
          <w:tab w:val="left" w:pos="713"/>
        </w:tabs>
        <w:autoSpaceDE w:val="0"/>
        <w:autoSpaceDN w:val="0"/>
        <w:adjustRightInd w:val="0"/>
        <w:spacing w:line="360" w:lineRule="auto"/>
        <w:ind w:right="34" w:firstLine="540"/>
        <w:jc w:val="both"/>
        <w:rPr>
          <w:b/>
          <w:bCs/>
          <w:spacing w:val="-5"/>
        </w:rPr>
      </w:pPr>
      <w:r w:rsidRPr="000B3D04">
        <w:rPr>
          <w:b/>
        </w:rPr>
        <w:t>5.1.</w:t>
      </w:r>
      <w:r>
        <w:t xml:space="preserve"> При выполнении работ по транспортированию грузов на автомобильном транспорте в строительстве, промышленности строительных материалов и строй индустрии наряду с требованиями настоящих норм и правил должны соблюдаться требования Правил дорожного движения, утвержденных постановлением Совета </w:t>
      </w:r>
      <w:r>
        <w:rPr>
          <w:spacing w:val="-1"/>
        </w:rPr>
        <w:t xml:space="preserve">Министров — Правительства Российской Федерации от 23 октября </w:t>
      </w:r>
      <w:smartTag w:uri="urn:schemas-microsoft-com:office:smarttags" w:element="metricconverter">
        <w:smartTagPr>
          <w:attr w:name="ProductID" w:val="1993 г"/>
        </w:smartTagPr>
        <w:r>
          <w:rPr>
            <w:spacing w:val="-1"/>
          </w:rPr>
          <w:t>1993 г</w:t>
        </w:r>
      </w:smartTag>
      <w:r>
        <w:rPr>
          <w:spacing w:val="-1"/>
        </w:rPr>
        <w:t xml:space="preserve">. №1090, а также </w:t>
      </w:r>
      <w:r>
        <w:t>межотраслевых и отраслевых правил по охране труда.</w:t>
      </w:r>
    </w:p>
    <w:p w:rsidR="005D6AD8" w:rsidRDefault="005D6AD8" w:rsidP="005D6AD8">
      <w:pPr>
        <w:widowControl w:val="0"/>
        <w:shd w:val="clear" w:color="auto" w:fill="FFFFFF"/>
        <w:tabs>
          <w:tab w:val="left" w:pos="713"/>
        </w:tabs>
        <w:autoSpaceDE w:val="0"/>
        <w:autoSpaceDN w:val="0"/>
        <w:adjustRightInd w:val="0"/>
        <w:spacing w:line="360" w:lineRule="auto"/>
        <w:ind w:right="46" w:firstLine="540"/>
        <w:jc w:val="both"/>
        <w:rPr>
          <w:spacing w:val="-5"/>
        </w:rPr>
      </w:pPr>
      <w:r w:rsidRPr="000B3D04">
        <w:rPr>
          <w:b/>
        </w:rPr>
        <w:t>5.2.</w:t>
      </w:r>
      <w:r>
        <w:t xml:space="preserve"> Для организации движения автотранспорта на производственной территории должны быть разработаны и установлены на видных местах схемы движения транспортных средств и основные маршруты перемещения для работников.</w:t>
      </w:r>
    </w:p>
    <w:p w:rsidR="005D6AD8" w:rsidRDefault="005D6AD8" w:rsidP="005D6AD8">
      <w:pPr>
        <w:widowControl w:val="0"/>
        <w:shd w:val="clear" w:color="auto" w:fill="FFFFFF"/>
        <w:tabs>
          <w:tab w:val="left" w:pos="713"/>
        </w:tabs>
        <w:autoSpaceDE w:val="0"/>
        <w:autoSpaceDN w:val="0"/>
        <w:adjustRightInd w:val="0"/>
        <w:spacing w:line="360" w:lineRule="auto"/>
        <w:ind w:firstLine="540"/>
        <w:rPr>
          <w:spacing w:val="-6"/>
        </w:rPr>
      </w:pPr>
      <w:r w:rsidRPr="000B3D04">
        <w:rPr>
          <w:b/>
        </w:rPr>
        <w:t>5.3.</w:t>
      </w:r>
      <w:r>
        <w:t xml:space="preserve"> При работе на автомобильном транспорте необходимо:</w:t>
      </w:r>
    </w:p>
    <w:p w:rsidR="005D6AD8" w:rsidRDefault="005D6AD8" w:rsidP="005D6AD8">
      <w:pPr>
        <w:shd w:val="clear" w:color="auto" w:fill="FFFFFF"/>
        <w:tabs>
          <w:tab w:val="left" w:pos="425"/>
        </w:tabs>
        <w:spacing w:line="360" w:lineRule="auto"/>
        <w:ind w:firstLine="540"/>
      </w:pPr>
      <w:r>
        <w:t>-</w:t>
      </w:r>
      <w:r>
        <w:tab/>
        <w:t>соблюдать меры осторожного обращения с источниками огня, высоких температур;</w:t>
      </w:r>
    </w:p>
    <w:p w:rsidR="005D6AD8" w:rsidRDefault="005D6AD8" w:rsidP="005D6AD8">
      <w:pPr>
        <w:shd w:val="clear" w:color="auto" w:fill="FFFFFF"/>
        <w:tabs>
          <w:tab w:val="left" w:pos="504"/>
        </w:tabs>
        <w:spacing w:line="360" w:lineRule="auto"/>
        <w:ind w:left="5" w:right="48" w:firstLine="535"/>
        <w:jc w:val="both"/>
      </w:pPr>
      <w:r>
        <w:t>-</w:t>
      </w:r>
      <w:r>
        <w:tab/>
        <w:t>контролировать параметры газовоздушной среды, не допуская их до пороговых</w:t>
      </w:r>
      <w:r>
        <w:br/>
        <w:t>значений и др.;</w:t>
      </w:r>
    </w:p>
    <w:p w:rsidR="005D6AD8" w:rsidRDefault="005D6AD8" w:rsidP="005D6AD8">
      <w:pPr>
        <w:shd w:val="clear" w:color="auto" w:fill="FFFFFF"/>
        <w:tabs>
          <w:tab w:val="left" w:pos="0"/>
        </w:tabs>
        <w:spacing w:line="360" w:lineRule="auto"/>
        <w:ind w:firstLine="540"/>
      </w:pPr>
      <w:r>
        <w:t>-</w:t>
      </w:r>
      <w:r>
        <w:tab/>
        <w:t>не допускать пролива и протечек топлива, открытого выделения паров топлива.</w:t>
      </w:r>
    </w:p>
    <w:p w:rsidR="005D6AD8" w:rsidRDefault="005D6AD8" w:rsidP="005D6AD8">
      <w:pPr>
        <w:shd w:val="clear" w:color="auto" w:fill="FFFFFF"/>
        <w:tabs>
          <w:tab w:val="left" w:pos="713"/>
        </w:tabs>
        <w:spacing w:line="360" w:lineRule="auto"/>
        <w:ind w:right="53" w:firstLine="540"/>
        <w:jc w:val="both"/>
      </w:pPr>
      <w:r w:rsidRPr="00D93DBC">
        <w:rPr>
          <w:b/>
          <w:spacing w:val="-6"/>
        </w:rPr>
        <w:t>5.4.</w:t>
      </w:r>
      <w:r>
        <w:t xml:space="preserve"> Места производства электросварочных и газопламенных работ на данном, а также на нижерасположенных ярусах (при отсутствии несгораемого защитного настила или настила, защищенного несгораемым материалом) должны быть освобождены от</w:t>
      </w:r>
      <w:r>
        <w:br/>
        <w:t xml:space="preserve">сгораемых материалов в радиусе не менее </w:t>
      </w:r>
      <w:smartTag w:uri="urn:schemas-microsoft-com:office:smarttags" w:element="metricconverter">
        <w:smartTagPr>
          <w:attr w:name="ProductID" w:val="5 м"/>
        </w:smartTagPr>
        <w:r>
          <w:t>5 м</w:t>
        </w:r>
      </w:smartTag>
      <w:r>
        <w:t>, а от взрывоопасных материалов и</w:t>
      </w:r>
      <w:r>
        <w:br/>
        <w:t xml:space="preserve">оборудования (газогенераторов, газовых баллонов и т.п.) — не менее </w:t>
      </w:r>
      <w:smartTag w:uri="urn:schemas-microsoft-com:office:smarttags" w:element="metricconverter">
        <w:smartTagPr>
          <w:attr w:name="ProductID" w:val="10 м"/>
        </w:smartTagPr>
        <w:r>
          <w:t>10 м</w:t>
        </w:r>
      </w:smartTag>
      <w:r>
        <w:t>.</w:t>
      </w:r>
    </w:p>
    <w:p w:rsidR="005D6AD8" w:rsidRDefault="005D6AD8" w:rsidP="005D6AD8">
      <w:pPr>
        <w:shd w:val="clear" w:color="auto" w:fill="FFFFFF"/>
        <w:spacing w:line="360" w:lineRule="auto"/>
        <w:ind w:firstLine="540"/>
      </w:pPr>
      <w:r w:rsidRPr="00D93DBC">
        <w:rPr>
          <w:b/>
        </w:rPr>
        <w:t>5.5.</w:t>
      </w:r>
      <w:r>
        <w:t xml:space="preserve"> При резке элементов конструкций должны быть приняты меры против случайного </w:t>
      </w:r>
      <w:r>
        <w:rPr>
          <w:spacing w:val="-1"/>
        </w:rPr>
        <w:t>обрушения отрезанных элементов.</w:t>
      </w:r>
    </w:p>
    <w:p w:rsidR="005D6AD8" w:rsidRDefault="005D6AD8" w:rsidP="005D6AD8">
      <w:pPr>
        <w:shd w:val="clear" w:color="auto" w:fill="FFFFFF"/>
        <w:spacing w:line="360" w:lineRule="auto"/>
        <w:ind w:left="31"/>
      </w:pPr>
    </w:p>
    <w:p w:rsidR="005D6AD8" w:rsidRPr="00D93DBC" w:rsidRDefault="005D6AD8" w:rsidP="005D6AD8">
      <w:pPr>
        <w:shd w:val="clear" w:color="auto" w:fill="FFFFFF"/>
        <w:spacing w:line="360" w:lineRule="auto"/>
        <w:ind w:left="31"/>
        <w:jc w:val="center"/>
        <w:rPr>
          <w:b/>
          <w:sz w:val="28"/>
          <w:szCs w:val="28"/>
        </w:rPr>
      </w:pPr>
      <w:r w:rsidRPr="00D93DBC">
        <w:rPr>
          <w:b/>
          <w:sz w:val="28"/>
          <w:szCs w:val="28"/>
        </w:rPr>
        <w:t>Транспортные и погрузочно-разгрузочные работы</w:t>
      </w:r>
    </w:p>
    <w:p w:rsidR="005D6AD8" w:rsidRDefault="005D6AD8" w:rsidP="005D6AD8">
      <w:pPr>
        <w:shd w:val="clear" w:color="auto" w:fill="FFFFFF"/>
        <w:tabs>
          <w:tab w:val="left" w:pos="914"/>
        </w:tabs>
        <w:ind w:left="17" w:right="11" w:firstLine="289"/>
        <w:jc w:val="both"/>
        <w:rPr>
          <w:b/>
          <w:bCs/>
        </w:rPr>
      </w:pPr>
    </w:p>
    <w:p w:rsidR="005D6AD8" w:rsidRDefault="005D6AD8" w:rsidP="005D6AD8">
      <w:pPr>
        <w:shd w:val="clear" w:color="auto" w:fill="FFFFFF"/>
        <w:tabs>
          <w:tab w:val="left" w:pos="914"/>
        </w:tabs>
        <w:spacing w:line="360" w:lineRule="auto"/>
        <w:ind w:left="19" w:right="10" w:firstLine="521"/>
        <w:jc w:val="both"/>
      </w:pPr>
      <w:r>
        <w:rPr>
          <w:b/>
          <w:bCs/>
          <w:spacing w:val="-6"/>
        </w:rPr>
        <w:t xml:space="preserve">6.1. </w:t>
      </w:r>
      <w:r>
        <w:t>Транспортные средства и оборудование, применяемое для погрузочно-разгрузочных работ, должно соответствовать характеру перерабатываемого груза.</w:t>
      </w:r>
    </w:p>
    <w:p w:rsidR="005D6AD8" w:rsidRDefault="005D6AD8" w:rsidP="005D6AD8">
      <w:pPr>
        <w:shd w:val="clear" w:color="auto" w:fill="FFFFFF"/>
        <w:spacing w:line="360" w:lineRule="auto"/>
        <w:ind w:left="22" w:firstLine="518"/>
        <w:jc w:val="both"/>
      </w:pPr>
      <w:r>
        <w:rPr>
          <w:spacing w:val="-1"/>
        </w:rPr>
        <w:t xml:space="preserve">Площадки для погрузочных и разгрузочных работ должны быть спланированы и иметь </w:t>
      </w:r>
      <w:r>
        <w:t>уклон не более 5°, а их размеры и покрытие — соответствовать проекту производства работ. В соответствующих местах необходимо установить надписи: «Въезд», «Выезд», «Разворот» и др.</w:t>
      </w:r>
    </w:p>
    <w:p w:rsidR="005D6AD8" w:rsidRDefault="005D6AD8" w:rsidP="005D6AD8">
      <w:pPr>
        <w:shd w:val="clear" w:color="auto" w:fill="FFFFFF"/>
        <w:spacing w:line="360" w:lineRule="auto"/>
        <w:ind w:left="22" w:right="12" w:firstLine="518"/>
        <w:jc w:val="both"/>
      </w:pPr>
      <w:r>
        <w:t>Спуски и подъемы в зимнее время должны очищаться от льда и снега и посыпаться песком или шлаком.</w:t>
      </w:r>
    </w:p>
    <w:p w:rsidR="005D6AD8" w:rsidRDefault="005D6AD8" w:rsidP="005D6AD8">
      <w:pPr>
        <w:shd w:val="clear" w:color="auto" w:fill="FFFFFF"/>
        <w:spacing w:line="360" w:lineRule="auto"/>
        <w:ind w:left="300"/>
      </w:pPr>
      <w:r>
        <w:rPr>
          <w:spacing w:val="-1"/>
        </w:rPr>
        <w:t xml:space="preserve">Расстояние между автомобилем и штабелем груза должно быть не менее </w:t>
      </w:r>
      <w:smartTag w:uri="urn:schemas-microsoft-com:office:smarttags" w:element="metricconverter">
        <w:smartTagPr>
          <w:attr w:name="ProductID" w:val="1, м"/>
        </w:smartTagPr>
        <w:r>
          <w:rPr>
            <w:spacing w:val="-1"/>
          </w:rPr>
          <w:t>1, м</w:t>
        </w:r>
      </w:smartTag>
      <w:r>
        <w:rPr>
          <w:spacing w:val="-1"/>
        </w:rPr>
        <w:t>.</w:t>
      </w:r>
    </w:p>
    <w:p w:rsidR="005D6AD8" w:rsidRDefault="005D6AD8" w:rsidP="005D6AD8">
      <w:pPr>
        <w:shd w:val="clear" w:color="auto" w:fill="FFFFFF"/>
        <w:tabs>
          <w:tab w:val="left" w:pos="734"/>
          <w:tab w:val="left" w:pos="7966"/>
        </w:tabs>
        <w:spacing w:line="360" w:lineRule="auto"/>
        <w:ind w:left="17" w:right="10" w:firstLine="523"/>
        <w:jc w:val="both"/>
      </w:pPr>
      <w:r w:rsidRPr="00D93DBC">
        <w:rPr>
          <w:b/>
          <w:spacing w:val="-7"/>
        </w:rPr>
        <w:t>6.2.</w:t>
      </w:r>
      <w:r>
        <w:rPr>
          <w:b/>
        </w:rPr>
        <w:t xml:space="preserve"> </w:t>
      </w:r>
      <w:r>
        <w:rPr>
          <w:spacing w:val="-1"/>
        </w:rPr>
        <w:t xml:space="preserve">При размещении автомобилей на погрузочно-разгрузочных площадках расстояние </w:t>
      </w:r>
      <w:r>
        <w:t xml:space="preserve">между автомобилями, стоящими друг за другом (в глубину), должно быть не менее </w:t>
      </w:r>
      <w:smartTag w:uri="urn:schemas-microsoft-com:office:smarttags" w:element="metricconverter">
        <w:smartTagPr>
          <w:attr w:name="ProductID" w:val="1 м"/>
        </w:smartTagPr>
        <w:r>
          <w:t>1 м</w:t>
        </w:r>
      </w:smartTag>
      <w:r>
        <w:t xml:space="preserve">, а </w:t>
      </w:r>
      <w:r>
        <w:rPr>
          <w:spacing w:val="-1"/>
        </w:rPr>
        <w:t xml:space="preserve">между автомобилями, стоящими рядом (по фронту), — не менее </w:t>
      </w:r>
      <w:smartTag w:uri="urn:schemas-microsoft-com:office:smarttags" w:element="metricconverter">
        <w:smartTagPr>
          <w:attr w:name="ProductID" w:val="1,5 м"/>
        </w:smartTagPr>
        <w:r>
          <w:rPr>
            <w:spacing w:val="-1"/>
          </w:rPr>
          <w:t>1,5 м</w:t>
        </w:r>
      </w:smartTag>
      <w:r>
        <w:rPr>
          <w:spacing w:val="-1"/>
        </w:rPr>
        <w:t>.</w:t>
      </w:r>
    </w:p>
    <w:p w:rsidR="005D6AD8" w:rsidRDefault="005D6AD8" w:rsidP="005D6AD8">
      <w:pPr>
        <w:shd w:val="clear" w:color="auto" w:fill="FFFFFF"/>
        <w:spacing w:line="360" w:lineRule="auto"/>
        <w:ind w:left="14" w:right="17" w:firstLine="526"/>
        <w:jc w:val="both"/>
      </w:pPr>
      <w:r>
        <w:t xml:space="preserve">Если автомобили устанавливают для погрузки или разгрузки вблизи здания, то между зданием и задним бортом автомобиля (или задней точкой свешиваемого груза) должен соблюдаться интервал не менее </w:t>
      </w:r>
      <w:smartTag w:uri="urn:schemas-microsoft-com:office:smarttags" w:element="metricconverter">
        <w:smartTagPr>
          <w:attr w:name="ProductID" w:val="0,5 м"/>
        </w:smartTagPr>
        <w:r>
          <w:t>0,5 м</w:t>
        </w:r>
      </w:smartTag>
      <w:r>
        <w:t>.</w:t>
      </w:r>
    </w:p>
    <w:p w:rsidR="005D6AD8" w:rsidRDefault="005D6AD8" w:rsidP="005D6AD8">
      <w:pPr>
        <w:shd w:val="clear" w:color="auto" w:fill="FFFFFF"/>
        <w:tabs>
          <w:tab w:val="left" w:pos="888"/>
        </w:tabs>
        <w:spacing w:line="360" w:lineRule="auto"/>
        <w:ind w:left="2" w:right="26" w:firstLine="538"/>
        <w:jc w:val="both"/>
      </w:pPr>
      <w:r w:rsidRPr="00D93DBC">
        <w:rPr>
          <w:b/>
          <w:spacing w:val="-7"/>
        </w:rPr>
        <w:t>6.3.</w:t>
      </w:r>
      <w:r>
        <w:tab/>
        <w:t xml:space="preserve"> При выполнении погрузочно-разгрузочных работ необходимо соблюдать</w:t>
      </w:r>
      <w:r>
        <w:br/>
        <w:t>требования законодательства о предельных нормах переноски тяжестей и допуске</w:t>
      </w:r>
      <w:r>
        <w:br/>
        <w:t>работников к выполнению этих работ.</w:t>
      </w:r>
    </w:p>
    <w:p w:rsidR="005D6AD8" w:rsidRDefault="005D6AD8" w:rsidP="005D6AD8">
      <w:pPr>
        <w:shd w:val="clear" w:color="auto" w:fill="FFFFFF"/>
        <w:tabs>
          <w:tab w:val="left" w:pos="706"/>
        </w:tabs>
        <w:spacing w:line="360" w:lineRule="auto"/>
        <w:ind w:left="5" w:right="31" w:firstLine="535"/>
        <w:jc w:val="both"/>
      </w:pPr>
      <w:r w:rsidRPr="00D93DBC">
        <w:rPr>
          <w:b/>
          <w:spacing w:val="-6"/>
        </w:rPr>
        <w:t>6.4.</w:t>
      </w:r>
      <w:r>
        <w:t xml:space="preserve"> </w:t>
      </w:r>
      <w:r>
        <w:rPr>
          <w:spacing w:val="-1"/>
        </w:rPr>
        <w:t xml:space="preserve">Переносить материалы на носилках по горизонтальному пути разрешается только в </w:t>
      </w:r>
      <w:r>
        <w:t xml:space="preserve">исключительных случаях и на расстояние не более </w:t>
      </w:r>
      <w:smartTag w:uri="urn:schemas-microsoft-com:office:smarttags" w:element="metricconverter">
        <w:smartTagPr>
          <w:attr w:name="ProductID" w:val="50 м"/>
        </w:smartTagPr>
        <w:r>
          <w:t>50 м</w:t>
        </w:r>
      </w:smartTag>
      <w:r>
        <w:t>.</w:t>
      </w:r>
    </w:p>
    <w:p w:rsidR="005D6AD8" w:rsidRDefault="005D6AD8" w:rsidP="005D6AD8">
      <w:pPr>
        <w:shd w:val="clear" w:color="auto" w:fill="FFFFFF"/>
        <w:spacing w:line="360" w:lineRule="auto"/>
        <w:ind w:firstLine="540"/>
      </w:pPr>
      <w:r>
        <w:t>Запрещается переносить материалы на носилках по лестницам и стремянкам.</w:t>
      </w:r>
    </w:p>
    <w:p w:rsidR="005D6AD8" w:rsidRDefault="005D6AD8" w:rsidP="005D6AD8">
      <w:pPr>
        <w:shd w:val="clear" w:color="auto" w:fill="FFFFFF"/>
        <w:spacing w:line="360" w:lineRule="auto"/>
        <w:ind w:right="34" w:firstLine="540"/>
        <w:jc w:val="both"/>
      </w:pPr>
      <w:r>
        <w:t xml:space="preserve">Склады, расположенные выше первого этажа и имеющие лестницы с количеством маршей более одного или высоту более </w:t>
      </w:r>
      <w:smartTag w:uri="urn:schemas-microsoft-com:office:smarttags" w:element="metricconverter">
        <w:smartTagPr>
          <w:attr w:name="ProductID" w:val="2 м"/>
        </w:smartTagPr>
        <w:r>
          <w:t>2 м</w:t>
        </w:r>
      </w:smartTag>
      <w:r>
        <w:t>, оборудуются подъемником для спуска и подъема грузов.</w:t>
      </w:r>
    </w:p>
    <w:p w:rsidR="005D6AD8" w:rsidRDefault="005D6AD8" w:rsidP="005D6AD8">
      <w:pPr>
        <w:shd w:val="clear" w:color="auto" w:fill="FFFFFF"/>
        <w:tabs>
          <w:tab w:val="left" w:pos="950"/>
        </w:tabs>
        <w:spacing w:line="360" w:lineRule="auto"/>
        <w:ind w:left="5" w:right="19" w:firstLine="535"/>
        <w:jc w:val="both"/>
      </w:pPr>
      <w:r w:rsidRPr="00D93DBC">
        <w:rPr>
          <w:b/>
          <w:spacing w:val="-6"/>
        </w:rPr>
        <w:t>6.5.</w:t>
      </w:r>
      <w:r>
        <w:tab/>
        <w:t>Погрузочно-разгрузочные работы должны выполняться, как правило,</w:t>
      </w:r>
      <w:r>
        <w:br/>
        <w:t>механизированным способом при помощи подъемно-транспортного оборудования и под</w:t>
      </w:r>
      <w:r>
        <w:br/>
      </w:r>
      <w:r>
        <w:rPr>
          <w:spacing w:val="-1"/>
        </w:rPr>
        <w:t>руководством лица, назначенного приказом руководителя организации, ответственного за</w:t>
      </w:r>
      <w:r>
        <w:rPr>
          <w:spacing w:val="-1"/>
        </w:rPr>
        <w:br/>
      </w:r>
      <w:r>
        <w:t>безопасное производство работ кранами.</w:t>
      </w:r>
    </w:p>
    <w:p w:rsidR="005D6AD8" w:rsidRDefault="005D6AD8" w:rsidP="005D6AD8">
      <w:pPr>
        <w:widowControl w:val="0"/>
        <w:shd w:val="clear" w:color="auto" w:fill="FFFFFF"/>
        <w:tabs>
          <w:tab w:val="left" w:pos="713"/>
        </w:tabs>
        <w:autoSpaceDE w:val="0"/>
        <w:autoSpaceDN w:val="0"/>
        <w:adjustRightInd w:val="0"/>
        <w:spacing w:line="360" w:lineRule="auto"/>
        <w:ind w:right="29" w:firstLine="540"/>
        <w:jc w:val="both"/>
        <w:rPr>
          <w:spacing w:val="-6"/>
        </w:rPr>
      </w:pPr>
      <w:r w:rsidRPr="00D93DBC">
        <w:rPr>
          <w:b/>
          <w:spacing w:val="-1"/>
        </w:rPr>
        <w:t>6.6.</w:t>
      </w:r>
      <w:r>
        <w:rPr>
          <w:spacing w:val="-1"/>
        </w:rPr>
        <w:t xml:space="preserve"> Механизированный способ погрузочно-разгрузочных работ является обязательным </w:t>
      </w:r>
      <w:r>
        <w:t xml:space="preserve">для грузов весом более </w:t>
      </w:r>
      <w:smartTag w:uri="urn:schemas-microsoft-com:office:smarttags" w:element="metricconverter">
        <w:smartTagPr>
          <w:attr w:name="ProductID" w:val="50 кг"/>
        </w:smartTagPr>
        <w:r>
          <w:t>50 кг</w:t>
        </w:r>
      </w:smartTag>
      <w:r>
        <w:t xml:space="preserve">, а также при подъеме грузов на высоту более </w:t>
      </w:r>
      <w:smartTag w:uri="urn:schemas-microsoft-com:office:smarttags" w:element="metricconverter">
        <w:smartTagPr>
          <w:attr w:name="ProductID" w:val="2 м"/>
        </w:smartTagPr>
        <w:r>
          <w:t>2 м</w:t>
        </w:r>
      </w:smartTag>
      <w:r>
        <w:t>.</w:t>
      </w:r>
    </w:p>
    <w:p w:rsidR="005D6AD8" w:rsidRDefault="005D6AD8" w:rsidP="005D6AD8">
      <w:pPr>
        <w:widowControl w:val="0"/>
        <w:shd w:val="clear" w:color="auto" w:fill="FFFFFF"/>
        <w:tabs>
          <w:tab w:val="left" w:pos="713"/>
        </w:tabs>
        <w:autoSpaceDE w:val="0"/>
        <w:autoSpaceDN w:val="0"/>
        <w:adjustRightInd w:val="0"/>
        <w:spacing w:line="360" w:lineRule="auto"/>
        <w:ind w:right="31" w:firstLine="540"/>
        <w:jc w:val="both"/>
        <w:rPr>
          <w:spacing w:val="-6"/>
        </w:rPr>
      </w:pPr>
      <w:r w:rsidRPr="00D93DBC">
        <w:rPr>
          <w:b/>
          <w:spacing w:val="-1"/>
        </w:rPr>
        <w:t>6.7.</w:t>
      </w:r>
      <w:r>
        <w:rPr>
          <w:spacing w:val="-1"/>
        </w:rPr>
        <w:t xml:space="preserve"> Ответственный за производство погрузочно-разгрузочных работ обязан проверить </w:t>
      </w:r>
      <w:r>
        <w:t xml:space="preserve">исправность грузоподъемных механизмов, такелажа, приспособлений, подмостей и прочего погрузочно-разгрузочного инвентаря, а также разъяснить работникам их </w:t>
      </w:r>
      <w:r>
        <w:rPr>
          <w:spacing w:val="-1"/>
        </w:rPr>
        <w:t xml:space="preserve">обязанности, последовательность выполнения операций, значение подаваемых сигналов и </w:t>
      </w:r>
      <w:r>
        <w:t>свойства материала, поданного к погрузке (разгрузке).</w:t>
      </w:r>
    </w:p>
    <w:p w:rsidR="005D6AD8" w:rsidRDefault="005D6AD8" w:rsidP="005D6AD8">
      <w:pPr>
        <w:shd w:val="clear" w:color="auto" w:fill="FFFFFF"/>
        <w:tabs>
          <w:tab w:val="left" w:pos="840"/>
        </w:tabs>
        <w:spacing w:line="360" w:lineRule="auto"/>
        <w:ind w:right="29" w:firstLine="540"/>
        <w:jc w:val="both"/>
      </w:pPr>
      <w:r w:rsidRPr="00D93DBC">
        <w:rPr>
          <w:b/>
          <w:spacing w:val="-6"/>
        </w:rPr>
        <w:t>6.8.</w:t>
      </w:r>
      <w:r>
        <w:rPr>
          <w:spacing w:val="-6"/>
        </w:rPr>
        <w:t xml:space="preserve"> </w:t>
      </w:r>
      <w:r>
        <w:t>Организациями или физическими лицами, применяющими грузоподъемные</w:t>
      </w:r>
      <w:r>
        <w:br/>
        <w:t>машины, должны быть разработаны способы правильной строповки и зацепки грузов,</w:t>
      </w:r>
      <w:r>
        <w:br/>
      </w:r>
      <w:r>
        <w:rPr>
          <w:spacing w:val="-1"/>
        </w:rPr>
        <w:t>которым должны быть обучены стропальщики и машинисты грузоподъемным машин.</w:t>
      </w:r>
    </w:p>
    <w:p w:rsidR="005D6AD8" w:rsidRDefault="005D6AD8" w:rsidP="005D6AD8">
      <w:pPr>
        <w:shd w:val="clear" w:color="auto" w:fill="FFFFFF"/>
        <w:spacing w:line="360" w:lineRule="auto"/>
        <w:ind w:left="26" w:firstLine="281"/>
        <w:jc w:val="both"/>
      </w:pPr>
      <w:r>
        <w:t>Графическое изображение способов строповки и зацепки, а также перечень основных перемещаемых грузов с указанием их массы должны быть выданы на руки стропальщикам и машинистам кранов и вывешены в местах производства работ.</w:t>
      </w:r>
    </w:p>
    <w:p w:rsidR="005D6AD8" w:rsidRDefault="005D6AD8" w:rsidP="005D6AD8">
      <w:pPr>
        <w:shd w:val="clear" w:color="auto" w:fill="FFFFFF"/>
        <w:tabs>
          <w:tab w:val="left" w:pos="847"/>
        </w:tabs>
        <w:spacing w:line="360" w:lineRule="auto"/>
        <w:ind w:left="17" w:right="5" w:firstLine="523"/>
        <w:jc w:val="both"/>
      </w:pPr>
      <w:r w:rsidRPr="00D93DBC">
        <w:rPr>
          <w:b/>
          <w:spacing w:val="-5"/>
        </w:rPr>
        <w:t>6.9.</w:t>
      </w:r>
      <w:r>
        <w:rPr>
          <w:b/>
        </w:rPr>
        <w:t xml:space="preserve"> </w:t>
      </w:r>
      <w:r>
        <w:t>В местах производства погрузочно-разгрузочных работ и в зоне работы</w:t>
      </w:r>
      <w:r>
        <w:br/>
        <w:t>грузоподъемных машин запрещается нахождение лиц, не имеющих непосредственного</w:t>
      </w:r>
      <w:r>
        <w:br/>
        <w:t>отношения к этим работам.</w:t>
      </w:r>
    </w:p>
    <w:p w:rsidR="005D6AD8" w:rsidRDefault="005D6AD8" w:rsidP="005D6AD8">
      <w:pPr>
        <w:shd w:val="clear" w:color="auto" w:fill="FFFFFF"/>
        <w:spacing w:line="360" w:lineRule="auto"/>
        <w:ind w:left="26" w:right="10" w:firstLine="514"/>
        <w:jc w:val="both"/>
      </w:pPr>
      <w:r>
        <w:t>Присутствие людей и передвижение транспортных средств в зонах возможного обрушения и падения грузов запрещаются.</w:t>
      </w:r>
    </w:p>
    <w:p w:rsidR="005D6AD8" w:rsidRDefault="005D6AD8" w:rsidP="005D6AD8">
      <w:pPr>
        <w:widowControl w:val="0"/>
        <w:shd w:val="clear" w:color="auto" w:fill="FFFFFF"/>
        <w:tabs>
          <w:tab w:val="left" w:pos="847"/>
        </w:tabs>
        <w:autoSpaceDE w:val="0"/>
        <w:autoSpaceDN w:val="0"/>
        <w:adjustRightInd w:val="0"/>
        <w:spacing w:line="360" w:lineRule="auto"/>
        <w:ind w:right="7" w:firstLine="540"/>
        <w:jc w:val="both"/>
        <w:rPr>
          <w:spacing w:val="-5"/>
        </w:rPr>
      </w:pPr>
      <w:r w:rsidRPr="00D93DBC">
        <w:rPr>
          <w:b/>
        </w:rPr>
        <w:t>6.10.</w:t>
      </w:r>
      <w:r>
        <w:t xml:space="preserve"> Работники, допущенные по результатам проведенного медицинского осмотра к выполнению работ по погрузке (разгрузке) опасных и особо опасных грузов, </w:t>
      </w:r>
      <w:r>
        <w:rPr>
          <w:spacing w:val="-1"/>
        </w:rPr>
        <w:t xml:space="preserve">предусмотренных соответствующими государственными стандартами, должны проходить </w:t>
      </w:r>
      <w:r>
        <w:t>специальное обучение безопасности труда с последующей аттестацией, а также знать и уметь применять приемы оказания первой доврачебной помощи.</w:t>
      </w:r>
    </w:p>
    <w:p w:rsidR="005D6AD8" w:rsidRDefault="005D6AD8" w:rsidP="005D6AD8">
      <w:pPr>
        <w:widowControl w:val="0"/>
        <w:shd w:val="clear" w:color="auto" w:fill="FFFFFF"/>
        <w:tabs>
          <w:tab w:val="left" w:pos="847"/>
        </w:tabs>
        <w:autoSpaceDE w:val="0"/>
        <w:autoSpaceDN w:val="0"/>
        <w:adjustRightInd w:val="0"/>
        <w:spacing w:line="360" w:lineRule="auto"/>
        <w:ind w:left="17" w:right="10" w:firstLine="523"/>
        <w:jc w:val="both"/>
        <w:rPr>
          <w:spacing w:val="-6"/>
        </w:rPr>
      </w:pPr>
      <w:r w:rsidRPr="00D93DBC">
        <w:rPr>
          <w:b/>
        </w:rPr>
        <w:t>6.11.</w:t>
      </w:r>
      <w:r>
        <w:t xml:space="preserve"> Для обеспечения безопасности при производстве погрузочно-разгрузочных работ </w:t>
      </w:r>
      <w:r>
        <w:rPr>
          <w:spacing w:val="-1"/>
        </w:rPr>
        <w:t xml:space="preserve">с применением грузоподъемного крана его владелец и организация, производящая работы, </w:t>
      </w:r>
      <w:r>
        <w:t>обязаны выполнять следующие требования:</w:t>
      </w:r>
    </w:p>
    <w:p w:rsidR="005D6AD8" w:rsidRDefault="005D6AD8" w:rsidP="005D6AD8">
      <w:pPr>
        <w:shd w:val="clear" w:color="auto" w:fill="FFFFFF"/>
        <w:spacing w:line="360" w:lineRule="auto"/>
        <w:ind w:left="12" w:right="14" w:firstLine="528"/>
        <w:jc w:val="both"/>
      </w:pPr>
      <w:r>
        <w:rPr>
          <w:spacing w:val="-1"/>
        </w:rPr>
        <w:t xml:space="preserve">на месте производства работ не допускается нахождение лиц, не имеющих отношения к </w:t>
      </w:r>
      <w:r>
        <w:t>выполнению работ;</w:t>
      </w:r>
    </w:p>
    <w:p w:rsidR="005D6AD8" w:rsidRDefault="005D6AD8" w:rsidP="005D6AD8">
      <w:pPr>
        <w:shd w:val="clear" w:color="auto" w:fill="FFFFFF"/>
        <w:spacing w:line="360" w:lineRule="auto"/>
        <w:ind w:left="7" w:right="24" w:firstLine="533"/>
        <w:jc w:val="both"/>
      </w:pPr>
      <w:r>
        <w:rPr>
          <w:spacing w:val="-1"/>
        </w:rPr>
        <w:t xml:space="preserve">не разрешается опускать груз на автомашину, а также поднимать груз при нахождении </w:t>
      </w:r>
      <w:r>
        <w:t>людей в кузове или в кабине автомашины.</w:t>
      </w:r>
    </w:p>
    <w:p w:rsidR="005D6AD8" w:rsidRDefault="005D6AD8" w:rsidP="005D6AD8">
      <w:pPr>
        <w:shd w:val="clear" w:color="auto" w:fill="FFFFFF"/>
        <w:spacing w:line="360" w:lineRule="auto"/>
        <w:ind w:right="24" w:firstLine="540"/>
        <w:jc w:val="both"/>
      </w:pPr>
      <w:r>
        <w:t>В местах постоянной погрузки и разгрузки автомашин и полувагонов должны быть устроены стационарные эстакады или навесные площадки для стропальщиков.</w:t>
      </w:r>
    </w:p>
    <w:p w:rsidR="005D6AD8" w:rsidRDefault="005D6AD8" w:rsidP="005D6AD8">
      <w:pPr>
        <w:shd w:val="clear" w:color="auto" w:fill="FFFFFF"/>
        <w:spacing w:line="360" w:lineRule="auto"/>
        <w:ind w:left="2" w:right="19" w:firstLine="538"/>
        <w:jc w:val="both"/>
      </w:pPr>
      <w:r>
        <w:t>Разгрузка и загрузка полувагонов крюковыми кранами должны производиться по технологии, утвержденной владельцем крана, в которой должны быть определены места нахождения стропальщиков при перемещении грузов, а также возможность их безопасного выхода на эстакады и навесные площадки.</w:t>
      </w:r>
    </w:p>
    <w:p w:rsidR="005D6AD8" w:rsidRDefault="005D6AD8" w:rsidP="005D6AD8">
      <w:pPr>
        <w:shd w:val="clear" w:color="auto" w:fill="FFFFFF"/>
        <w:spacing w:line="360" w:lineRule="auto"/>
        <w:ind w:firstLine="540"/>
      </w:pPr>
      <w:r>
        <w:t>Нахождение людей в полувагонах при перемещении груза не допускается.</w:t>
      </w:r>
    </w:p>
    <w:p w:rsidR="005D6AD8" w:rsidRDefault="005D6AD8" w:rsidP="005D6AD8">
      <w:pPr>
        <w:shd w:val="clear" w:color="auto" w:fill="FFFFFF"/>
        <w:tabs>
          <w:tab w:val="left" w:pos="953"/>
        </w:tabs>
        <w:spacing w:line="360" w:lineRule="auto"/>
        <w:ind w:left="5" w:right="17" w:firstLine="535"/>
        <w:jc w:val="both"/>
      </w:pPr>
      <w:r w:rsidRPr="008126BB">
        <w:rPr>
          <w:b/>
          <w:spacing w:val="-5"/>
        </w:rPr>
        <w:t>6.12.</w:t>
      </w:r>
      <w:r>
        <w:t xml:space="preserve"> Такелажные работы или строповка грузов должны выполняться лицами,</w:t>
      </w:r>
      <w:r>
        <w:br/>
        <w:t>прошедшими специальное обучение, проверку знаний и имеющими удостоверение на</w:t>
      </w:r>
      <w:r>
        <w:br/>
        <w:t>право производства этих работ.</w:t>
      </w:r>
    </w:p>
    <w:p w:rsidR="005D6AD8" w:rsidRDefault="005D6AD8" w:rsidP="005D6AD8">
      <w:pPr>
        <w:widowControl w:val="0"/>
        <w:shd w:val="clear" w:color="auto" w:fill="FFFFFF"/>
        <w:tabs>
          <w:tab w:val="left" w:pos="893"/>
        </w:tabs>
        <w:autoSpaceDE w:val="0"/>
        <w:autoSpaceDN w:val="0"/>
        <w:adjustRightInd w:val="0"/>
        <w:spacing w:line="360" w:lineRule="auto"/>
        <w:ind w:right="24" w:firstLine="540"/>
        <w:jc w:val="both"/>
        <w:rPr>
          <w:spacing w:val="-6"/>
        </w:rPr>
      </w:pPr>
      <w:r w:rsidRPr="008126BB">
        <w:rPr>
          <w:b/>
        </w:rPr>
        <w:t>6.13.</w:t>
      </w:r>
      <w:r>
        <w:t xml:space="preserve"> Для зацепки и обвязки (строповки) груза на крюк грузоподъемной машины должны назначаться стропальщики. В качестве стропальщиков могут допускаться другие рабочие (такелажники, монтажники и т.п.), обученные по профессии стропальщика в порядке, установленном Госгортехнадзором России.</w:t>
      </w:r>
    </w:p>
    <w:p w:rsidR="005D6AD8" w:rsidRDefault="005D6AD8" w:rsidP="005D6AD8">
      <w:pPr>
        <w:widowControl w:val="0"/>
        <w:shd w:val="clear" w:color="auto" w:fill="FFFFFF"/>
        <w:tabs>
          <w:tab w:val="left" w:pos="893"/>
        </w:tabs>
        <w:autoSpaceDE w:val="0"/>
        <w:autoSpaceDN w:val="0"/>
        <w:adjustRightInd w:val="0"/>
        <w:spacing w:line="360" w:lineRule="auto"/>
        <w:ind w:right="22" w:firstLine="540"/>
        <w:jc w:val="both"/>
        <w:rPr>
          <w:spacing w:val="-5"/>
        </w:rPr>
      </w:pPr>
      <w:r w:rsidRPr="008126BB">
        <w:rPr>
          <w:b/>
        </w:rPr>
        <w:t>6.14.</w:t>
      </w:r>
      <w:r>
        <w:t xml:space="preserve"> Способы строповки грузов должны исключать возможность падения или </w:t>
      </w:r>
      <w:r>
        <w:rPr>
          <w:spacing w:val="-1"/>
        </w:rPr>
        <w:t xml:space="preserve">скольжения застропованного груза. Установка (укладка) грузов на транспортные средства </w:t>
      </w:r>
      <w:r>
        <w:t>должна обеспечивать устойчивое положение груза при транспортировании и разгрузке.</w:t>
      </w:r>
    </w:p>
    <w:p w:rsidR="005D6AD8" w:rsidRDefault="005D6AD8" w:rsidP="005D6AD8">
      <w:pPr>
        <w:widowControl w:val="0"/>
        <w:shd w:val="clear" w:color="auto" w:fill="FFFFFF"/>
        <w:tabs>
          <w:tab w:val="left" w:pos="893"/>
        </w:tabs>
        <w:autoSpaceDE w:val="0"/>
        <w:autoSpaceDN w:val="0"/>
        <w:adjustRightInd w:val="0"/>
        <w:spacing w:line="360" w:lineRule="auto"/>
        <w:ind w:right="29" w:firstLine="540"/>
        <w:jc w:val="both"/>
      </w:pPr>
      <w:r w:rsidRPr="008126BB">
        <w:rPr>
          <w:b/>
        </w:rPr>
        <w:t>6.15.</w:t>
      </w:r>
      <w:r>
        <w:t xml:space="preserve"> Стоянка автотранспортных средств в помещении с работающим двигателем внутреннего сгорания запрещается.</w:t>
      </w:r>
    </w:p>
    <w:p w:rsidR="005D6AD8" w:rsidRDefault="005D6AD8" w:rsidP="005D6AD8">
      <w:pPr>
        <w:widowControl w:val="0"/>
        <w:shd w:val="clear" w:color="auto" w:fill="FFFFFF"/>
        <w:tabs>
          <w:tab w:val="left" w:pos="893"/>
        </w:tabs>
        <w:autoSpaceDE w:val="0"/>
        <w:autoSpaceDN w:val="0"/>
        <w:adjustRightInd w:val="0"/>
        <w:spacing w:line="360" w:lineRule="auto"/>
        <w:ind w:right="29" w:firstLine="540"/>
        <w:jc w:val="both"/>
      </w:pPr>
    </w:p>
    <w:p w:rsidR="005D6AD8" w:rsidRPr="00332720" w:rsidRDefault="005D6AD8" w:rsidP="005D6AD8">
      <w:pPr>
        <w:shd w:val="clear" w:color="auto" w:fill="FFFFFF"/>
        <w:spacing w:line="360" w:lineRule="auto"/>
        <w:jc w:val="center"/>
        <w:rPr>
          <w:rFonts w:ascii="Courier New" w:hAnsi="Courier New" w:cs="Courier New"/>
          <w:b/>
          <w:spacing w:val="-20"/>
          <w:sz w:val="28"/>
          <w:szCs w:val="28"/>
        </w:rPr>
      </w:pPr>
      <w:r w:rsidRPr="00332720">
        <w:rPr>
          <w:b/>
          <w:sz w:val="28"/>
          <w:szCs w:val="28"/>
        </w:rPr>
        <w:t>Требования безопасности при ручной сварке</w:t>
      </w:r>
    </w:p>
    <w:p w:rsidR="005D6AD8" w:rsidRDefault="005D6AD8" w:rsidP="005D6AD8">
      <w:pPr>
        <w:shd w:val="clear" w:color="auto" w:fill="FFFFFF"/>
        <w:ind w:left="1537"/>
      </w:pPr>
    </w:p>
    <w:p w:rsidR="005D6AD8" w:rsidRDefault="005D6AD8" w:rsidP="005D6AD8">
      <w:pPr>
        <w:shd w:val="clear" w:color="auto" w:fill="FFFFFF"/>
        <w:spacing w:line="360" w:lineRule="auto"/>
        <w:ind w:left="14" w:right="26" w:firstLine="526"/>
        <w:jc w:val="both"/>
      </w:pPr>
      <w:r w:rsidRPr="00332720">
        <w:rPr>
          <w:b/>
        </w:rPr>
        <w:t>7.1.</w:t>
      </w:r>
      <w:r>
        <w:t xml:space="preserve"> В электросварочных аппаратах и источниках их питания элементы, находящиеся под напряжением, должны быть закрыты оградительными устройствами.</w:t>
      </w:r>
    </w:p>
    <w:p w:rsidR="005D6AD8" w:rsidRDefault="005D6AD8" w:rsidP="005D6AD8">
      <w:pPr>
        <w:shd w:val="clear" w:color="auto" w:fill="FFFFFF"/>
        <w:spacing w:line="360" w:lineRule="auto"/>
      </w:pPr>
    </w:p>
    <w:p w:rsidR="005D6AD8" w:rsidRDefault="005D6AD8" w:rsidP="005D6AD8">
      <w:pPr>
        <w:shd w:val="clear" w:color="auto" w:fill="FFFFFF"/>
        <w:tabs>
          <w:tab w:val="left" w:pos="929"/>
        </w:tabs>
        <w:spacing w:line="360" w:lineRule="auto"/>
        <w:ind w:left="5" w:right="19" w:firstLine="535"/>
        <w:jc w:val="both"/>
      </w:pPr>
      <w:r w:rsidRPr="00332720">
        <w:rPr>
          <w:b/>
          <w:spacing w:val="-7"/>
        </w:rPr>
        <w:t>7.2.</w:t>
      </w:r>
      <w:r w:rsidRPr="00332720">
        <w:rPr>
          <w:b/>
        </w:rPr>
        <w:tab/>
      </w:r>
      <w:r>
        <w:t xml:space="preserve"> Электрододержатели, применяемые при, ручной дуговой электросварке</w:t>
      </w:r>
      <w:r>
        <w:br/>
        <w:t>металлическими электродами, должны соответствовать требованиям ГОСТ на эти</w:t>
      </w:r>
      <w:r>
        <w:br/>
        <w:t>изделия.</w:t>
      </w:r>
    </w:p>
    <w:p w:rsidR="005D6AD8" w:rsidRDefault="005D6AD8" w:rsidP="005D6AD8">
      <w:pPr>
        <w:widowControl w:val="0"/>
        <w:shd w:val="clear" w:color="auto" w:fill="FFFFFF"/>
        <w:tabs>
          <w:tab w:val="left" w:pos="718"/>
        </w:tabs>
        <w:autoSpaceDE w:val="0"/>
        <w:autoSpaceDN w:val="0"/>
        <w:adjustRightInd w:val="0"/>
        <w:spacing w:line="360" w:lineRule="auto"/>
        <w:ind w:right="22" w:firstLine="540"/>
        <w:jc w:val="both"/>
        <w:rPr>
          <w:spacing w:val="-7"/>
        </w:rPr>
      </w:pPr>
      <w:r w:rsidRPr="00332720">
        <w:rPr>
          <w:b/>
        </w:rPr>
        <w:t>7.3.</w:t>
      </w:r>
      <w:r>
        <w:t xml:space="preserve">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w:t>
      </w:r>
    </w:p>
    <w:p w:rsidR="005D6AD8" w:rsidRDefault="005D6AD8" w:rsidP="005D6AD8">
      <w:pPr>
        <w:widowControl w:val="0"/>
        <w:shd w:val="clear" w:color="auto" w:fill="FFFFFF"/>
        <w:tabs>
          <w:tab w:val="left" w:pos="718"/>
          <w:tab w:val="left" w:pos="3410"/>
        </w:tabs>
        <w:autoSpaceDE w:val="0"/>
        <w:autoSpaceDN w:val="0"/>
        <w:adjustRightInd w:val="0"/>
        <w:spacing w:line="360" w:lineRule="auto"/>
        <w:ind w:right="12" w:firstLine="540"/>
        <w:jc w:val="both"/>
        <w:rPr>
          <w:spacing w:val="-7"/>
        </w:rPr>
      </w:pPr>
      <w:r w:rsidRPr="00332720">
        <w:rPr>
          <w:b/>
        </w:rPr>
        <w:t>7.4.</w:t>
      </w:r>
      <w:r>
        <w:t xml:space="preserve">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w:t>
      </w:r>
    </w:p>
    <w:p w:rsidR="005D6AD8" w:rsidRDefault="005D6AD8" w:rsidP="005D6AD8">
      <w:pPr>
        <w:widowControl w:val="0"/>
        <w:shd w:val="clear" w:color="auto" w:fill="FFFFFF"/>
        <w:tabs>
          <w:tab w:val="left" w:pos="718"/>
        </w:tabs>
        <w:autoSpaceDE w:val="0"/>
        <w:autoSpaceDN w:val="0"/>
        <w:adjustRightInd w:val="0"/>
        <w:spacing w:line="360" w:lineRule="auto"/>
        <w:ind w:right="17" w:firstLine="540"/>
        <w:jc w:val="both"/>
        <w:rPr>
          <w:spacing w:val="-7"/>
        </w:rPr>
      </w:pPr>
      <w:r w:rsidRPr="00332720">
        <w:rPr>
          <w:b/>
        </w:rPr>
        <w:t>7.5.</w:t>
      </w:r>
      <w:r>
        <w:t xml:space="preserve"> В качестве обратного провода или его элементов могут быть использованы стальные шины и конструкции, если их сечение обеспечивает безопасное по условиям нагрева протекание сварочного тока.</w:t>
      </w:r>
    </w:p>
    <w:p w:rsidR="005D6AD8" w:rsidRDefault="005D6AD8" w:rsidP="005D6AD8">
      <w:pPr>
        <w:shd w:val="clear" w:color="auto" w:fill="FFFFFF"/>
        <w:spacing w:line="360" w:lineRule="auto"/>
        <w:ind w:left="7" w:right="26" w:firstLine="533"/>
        <w:jc w:val="both"/>
      </w:pPr>
      <w:r>
        <w:t>Соединение между собой отдельных элементов, применяемых в качестве обратного провода, должно быть надежным и выполняться на болтах, зажимах или сваркой.</w:t>
      </w:r>
    </w:p>
    <w:p w:rsidR="005D6AD8" w:rsidRDefault="005D6AD8" w:rsidP="005D6AD8">
      <w:pPr>
        <w:shd w:val="clear" w:color="auto" w:fill="FFFFFF"/>
        <w:tabs>
          <w:tab w:val="left" w:pos="718"/>
        </w:tabs>
        <w:spacing w:line="360" w:lineRule="auto"/>
        <w:ind w:right="22" w:firstLine="540"/>
        <w:jc w:val="both"/>
      </w:pPr>
      <w:r w:rsidRPr="00332720">
        <w:rPr>
          <w:b/>
          <w:spacing w:val="-7"/>
        </w:rPr>
        <w:t>7.6.</w:t>
      </w:r>
      <w:r>
        <w:rPr>
          <w:b/>
        </w:rPr>
        <w:t xml:space="preserve"> </w:t>
      </w:r>
      <w:r>
        <w:rPr>
          <w:spacing w:val="-1"/>
        </w:rPr>
        <w:t xml:space="preserve">Запрещается использовать провода сети заземления, трубы санитарно-технических </w:t>
      </w:r>
      <w:r>
        <w:t>сетей (водопровод, газопровод и др.), металлические конструкции зданий,</w:t>
      </w:r>
      <w:r>
        <w:br/>
        <w:t>технологическое оборудование в качестве обратного провода электросварки.</w:t>
      </w:r>
    </w:p>
    <w:p w:rsidR="005D6AD8" w:rsidRDefault="005D6AD8" w:rsidP="005D6AD8">
      <w:pPr>
        <w:spacing w:line="360" w:lineRule="auto"/>
        <w:jc w:val="both"/>
        <w:rPr>
          <w:sz w:val="28"/>
          <w:szCs w:val="28"/>
        </w:rPr>
      </w:pPr>
    </w:p>
    <w:p w:rsidR="005D6AD8" w:rsidRDefault="005D6AD8" w:rsidP="005D6AD8">
      <w:pPr>
        <w:spacing w:line="360" w:lineRule="auto"/>
        <w:jc w:val="both"/>
        <w:rPr>
          <w:sz w:val="28"/>
          <w:szCs w:val="28"/>
        </w:rPr>
      </w:pPr>
    </w:p>
    <w:p w:rsidR="005D6AD8" w:rsidRDefault="005D6AD8" w:rsidP="005D6AD8">
      <w:pPr>
        <w:spacing w:line="360" w:lineRule="auto"/>
        <w:jc w:val="both"/>
        <w:rPr>
          <w:sz w:val="28"/>
          <w:szCs w:val="28"/>
        </w:rPr>
      </w:pPr>
    </w:p>
    <w:p w:rsidR="005D6AD8" w:rsidRDefault="005D6AD8" w:rsidP="005D6AD8">
      <w:pPr>
        <w:spacing w:line="360" w:lineRule="auto"/>
        <w:jc w:val="both"/>
        <w:rPr>
          <w:sz w:val="28"/>
          <w:szCs w:val="28"/>
        </w:rPr>
      </w:pPr>
    </w:p>
    <w:p w:rsidR="005D6AD8" w:rsidRDefault="005D6AD8" w:rsidP="005D6AD8">
      <w:pPr>
        <w:spacing w:line="360" w:lineRule="auto"/>
        <w:jc w:val="both"/>
        <w:rPr>
          <w:sz w:val="28"/>
          <w:szCs w:val="28"/>
        </w:rPr>
      </w:pPr>
    </w:p>
    <w:p w:rsidR="005D6AD8" w:rsidRDefault="005D6AD8" w:rsidP="005D6AD8">
      <w:pPr>
        <w:spacing w:line="360" w:lineRule="auto"/>
        <w:jc w:val="both"/>
        <w:rPr>
          <w:sz w:val="28"/>
          <w:szCs w:val="28"/>
        </w:rPr>
      </w:pPr>
    </w:p>
    <w:p w:rsidR="005D6AD8" w:rsidRDefault="005D6AD8" w:rsidP="005D6AD8">
      <w:pPr>
        <w:spacing w:line="360" w:lineRule="auto"/>
        <w:jc w:val="both"/>
        <w:rPr>
          <w:sz w:val="28"/>
          <w:szCs w:val="28"/>
        </w:rPr>
      </w:pPr>
    </w:p>
    <w:p w:rsidR="005D6AD8" w:rsidRDefault="005D6AD8" w:rsidP="005D6AD8">
      <w:pPr>
        <w:spacing w:line="360" w:lineRule="auto"/>
        <w:jc w:val="both"/>
        <w:rPr>
          <w:sz w:val="28"/>
          <w:szCs w:val="28"/>
        </w:rPr>
      </w:pPr>
    </w:p>
    <w:p w:rsidR="005D6AD8" w:rsidRDefault="005D6AD8" w:rsidP="005D6AD8">
      <w:pPr>
        <w:spacing w:line="360" w:lineRule="auto"/>
        <w:jc w:val="both"/>
        <w:rPr>
          <w:sz w:val="28"/>
          <w:szCs w:val="28"/>
        </w:rPr>
      </w:pPr>
    </w:p>
    <w:p w:rsidR="005D6AD8" w:rsidRDefault="005D6AD8" w:rsidP="005D6AD8">
      <w:pPr>
        <w:spacing w:line="360" w:lineRule="auto"/>
        <w:jc w:val="both"/>
        <w:rPr>
          <w:sz w:val="28"/>
          <w:szCs w:val="28"/>
        </w:rPr>
      </w:pPr>
    </w:p>
    <w:p w:rsidR="005D6AD8" w:rsidRDefault="005D6AD8" w:rsidP="005D6AD8">
      <w:pPr>
        <w:spacing w:line="360" w:lineRule="auto"/>
        <w:jc w:val="both"/>
        <w:rPr>
          <w:sz w:val="28"/>
          <w:szCs w:val="28"/>
        </w:rPr>
      </w:pPr>
    </w:p>
    <w:p w:rsidR="005D6AD8" w:rsidRDefault="005D6AD8" w:rsidP="005D6AD8">
      <w:pPr>
        <w:spacing w:line="360" w:lineRule="auto"/>
        <w:jc w:val="both"/>
        <w:rPr>
          <w:sz w:val="28"/>
          <w:szCs w:val="28"/>
        </w:rPr>
      </w:pPr>
    </w:p>
    <w:p w:rsidR="005D6AD8" w:rsidRDefault="005D6AD8" w:rsidP="005D6AD8">
      <w:pPr>
        <w:spacing w:line="360" w:lineRule="auto"/>
        <w:jc w:val="both"/>
        <w:rPr>
          <w:sz w:val="28"/>
          <w:szCs w:val="28"/>
        </w:rPr>
      </w:pPr>
    </w:p>
    <w:p w:rsidR="005D6AD8" w:rsidRPr="00332720" w:rsidRDefault="00DB5E9B" w:rsidP="00DB5E9B">
      <w:pPr>
        <w:pStyle w:val="ab"/>
      </w:pPr>
      <w:bookmarkStart w:id="68" w:name="_Toc261263666"/>
      <w:bookmarkStart w:id="69" w:name="_Toc261263831"/>
      <w:bookmarkStart w:id="70" w:name="_Toc261276988"/>
      <w:r>
        <w:t>11</w:t>
      </w:r>
      <w:r w:rsidR="005D6AD8" w:rsidRPr="00332720">
        <w:t xml:space="preserve">. Указания по осуществлению контроля и оценки качества </w:t>
      </w:r>
      <w:r w:rsidR="005D6AD8" w:rsidRPr="00332720">
        <w:rPr>
          <w:spacing w:val="-3"/>
        </w:rPr>
        <w:t>монтажных работ</w:t>
      </w:r>
      <w:bookmarkEnd w:id="68"/>
      <w:bookmarkEnd w:id="69"/>
      <w:bookmarkEnd w:id="70"/>
    </w:p>
    <w:p w:rsidR="005D6AD8" w:rsidRDefault="005D6AD8" w:rsidP="005D6AD8">
      <w:pPr>
        <w:shd w:val="clear" w:color="auto" w:fill="FFFFFF"/>
        <w:tabs>
          <w:tab w:val="left" w:pos="797"/>
        </w:tabs>
        <w:spacing w:line="360" w:lineRule="auto"/>
        <w:ind w:left="29" w:firstLine="288"/>
        <w:jc w:val="both"/>
        <w:rPr>
          <w:spacing w:val="-9"/>
        </w:rPr>
      </w:pPr>
    </w:p>
    <w:p w:rsidR="005D6AD8" w:rsidRDefault="005D6AD8" w:rsidP="005D6AD8">
      <w:pPr>
        <w:shd w:val="clear" w:color="auto" w:fill="FFFFFF"/>
        <w:tabs>
          <w:tab w:val="left" w:pos="797"/>
        </w:tabs>
        <w:spacing w:line="360" w:lineRule="auto"/>
        <w:ind w:left="29" w:firstLine="511"/>
        <w:jc w:val="both"/>
      </w:pPr>
      <w:r w:rsidRPr="00332720">
        <w:rPr>
          <w:b/>
          <w:spacing w:val="-9"/>
        </w:rPr>
        <w:t>1.1.</w:t>
      </w:r>
      <w:r>
        <w:t xml:space="preserve"> Производственный контроль качества строительно-монтажных работ надлежит</w:t>
      </w:r>
      <w:r>
        <w:br/>
        <w:t>осуществлять в соответствии со СНиП 3.01.01-85.</w:t>
      </w:r>
    </w:p>
    <w:p w:rsidR="005D6AD8" w:rsidRDefault="005D6AD8" w:rsidP="005D6AD8">
      <w:pPr>
        <w:shd w:val="clear" w:color="auto" w:fill="FFFFFF"/>
        <w:spacing w:line="360" w:lineRule="auto"/>
        <w:ind w:firstLine="540"/>
      </w:pPr>
      <w:r>
        <w:t>При приемочном контроле должна быть представлена следующая документация:</w:t>
      </w:r>
    </w:p>
    <w:p w:rsidR="005D6AD8" w:rsidRDefault="005D6AD8" w:rsidP="005D6AD8">
      <w:pPr>
        <w:widowControl w:val="0"/>
        <w:numPr>
          <w:ilvl w:val="0"/>
          <w:numId w:val="12"/>
        </w:numPr>
        <w:shd w:val="clear" w:color="auto" w:fill="FFFFFF"/>
        <w:tabs>
          <w:tab w:val="left" w:pos="566"/>
        </w:tabs>
        <w:autoSpaceDE w:val="0"/>
        <w:autoSpaceDN w:val="0"/>
        <w:adjustRightInd w:val="0"/>
        <w:spacing w:line="360" w:lineRule="auto"/>
        <w:ind w:right="7"/>
        <w:jc w:val="both"/>
      </w:pPr>
      <w:r>
        <w:t>исполнительные чертежи с внесенными (при их наличии) отступлениями, допущенными предприятием — изготовителем конструкций, а также монтажной организацией, согласованными с проектными организациями — разработчиками чертежей, и документы об их согласовании;</w:t>
      </w:r>
    </w:p>
    <w:p w:rsidR="005D6AD8" w:rsidRDefault="005D6AD8" w:rsidP="005D6AD8">
      <w:pPr>
        <w:widowControl w:val="0"/>
        <w:numPr>
          <w:ilvl w:val="0"/>
          <w:numId w:val="12"/>
        </w:numPr>
        <w:shd w:val="clear" w:color="auto" w:fill="FFFFFF"/>
        <w:tabs>
          <w:tab w:val="left" w:pos="566"/>
        </w:tabs>
        <w:autoSpaceDE w:val="0"/>
        <w:autoSpaceDN w:val="0"/>
        <w:adjustRightInd w:val="0"/>
        <w:spacing w:line="360" w:lineRule="auto"/>
        <w:ind w:right="12"/>
        <w:jc w:val="both"/>
      </w:pPr>
      <w:r>
        <w:t>заводские технические паспорта на стальные, железобетонные и деревянные конструкции;</w:t>
      </w:r>
    </w:p>
    <w:p w:rsidR="005D6AD8" w:rsidRDefault="005D6AD8" w:rsidP="005D6AD8">
      <w:pPr>
        <w:widowControl w:val="0"/>
        <w:numPr>
          <w:ilvl w:val="0"/>
          <w:numId w:val="12"/>
        </w:numPr>
        <w:shd w:val="clear" w:color="auto" w:fill="FFFFFF"/>
        <w:tabs>
          <w:tab w:val="left" w:pos="566"/>
        </w:tabs>
        <w:autoSpaceDE w:val="0"/>
        <w:autoSpaceDN w:val="0"/>
        <w:adjustRightInd w:val="0"/>
        <w:spacing w:line="360" w:lineRule="auto"/>
        <w:ind w:right="24"/>
        <w:jc w:val="both"/>
      </w:pPr>
      <w:r>
        <w:t>документы (сертификаты, паспорта), удостоверяющие качество материалов, примененных при производстве строительно-монтажных работ;</w:t>
      </w:r>
    </w:p>
    <w:p w:rsidR="005D6AD8" w:rsidRDefault="005D6AD8" w:rsidP="005D6AD8">
      <w:pPr>
        <w:spacing w:line="360" w:lineRule="auto"/>
        <w:ind w:firstLine="343"/>
        <w:rPr>
          <w:sz w:val="2"/>
          <w:szCs w:val="2"/>
        </w:rPr>
      </w:pPr>
    </w:p>
    <w:p w:rsidR="005D6AD8" w:rsidRDefault="005D6AD8" w:rsidP="005D6AD8">
      <w:pPr>
        <w:widowControl w:val="0"/>
        <w:numPr>
          <w:ilvl w:val="0"/>
          <w:numId w:val="12"/>
        </w:numPr>
        <w:shd w:val="clear" w:color="auto" w:fill="FFFFFF"/>
        <w:tabs>
          <w:tab w:val="left" w:pos="425"/>
        </w:tabs>
        <w:autoSpaceDE w:val="0"/>
        <w:autoSpaceDN w:val="0"/>
        <w:adjustRightInd w:val="0"/>
        <w:spacing w:line="360" w:lineRule="auto"/>
      </w:pPr>
      <w:r>
        <w:rPr>
          <w:spacing w:val="-1"/>
        </w:rPr>
        <w:t>акты освидетельствования скрытых работ;</w:t>
      </w:r>
    </w:p>
    <w:p w:rsidR="005D6AD8" w:rsidRDefault="005D6AD8" w:rsidP="005D6AD8">
      <w:pPr>
        <w:widowControl w:val="0"/>
        <w:numPr>
          <w:ilvl w:val="0"/>
          <w:numId w:val="12"/>
        </w:numPr>
        <w:shd w:val="clear" w:color="auto" w:fill="FFFFFF"/>
        <w:tabs>
          <w:tab w:val="left" w:pos="425"/>
        </w:tabs>
        <w:autoSpaceDE w:val="0"/>
        <w:autoSpaceDN w:val="0"/>
        <w:adjustRightInd w:val="0"/>
        <w:spacing w:line="360" w:lineRule="auto"/>
      </w:pPr>
      <w:r>
        <w:t>акты промежуточной приемки ответственных конструкций;</w:t>
      </w:r>
    </w:p>
    <w:p w:rsidR="005D6AD8" w:rsidRDefault="005D6AD8" w:rsidP="005D6AD8">
      <w:pPr>
        <w:widowControl w:val="0"/>
        <w:numPr>
          <w:ilvl w:val="0"/>
          <w:numId w:val="12"/>
        </w:numPr>
        <w:shd w:val="clear" w:color="auto" w:fill="FFFFFF"/>
        <w:tabs>
          <w:tab w:val="left" w:pos="425"/>
          <w:tab w:val="left" w:pos="7937"/>
        </w:tabs>
        <w:autoSpaceDE w:val="0"/>
        <w:autoSpaceDN w:val="0"/>
        <w:adjustRightInd w:val="0"/>
        <w:spacing w:line="360" w:lineRule="auto"/>
      </w:pPr>
      <w:r>
        <w:rPr>
          <w:spacing w:val="-2"/>
        </w:rPr>
        <w:t>исполнительные геодезические схемы положения конструкций;</w:t>
      </w:r>
    </w:p>
    <w:p w:rsidR="005D6AD8" w:rsidRDefault="005D6AD8" w:rsidP="005D6AD8">
      <w:pPr>
        <w:widowControl w:val="0"/>
        <w:numPr>
          <w:ilvl w:val="0"/>
          <w:numId w:val="12"/>
        </w:numPr>
        <w:shd w:val="clear" w:color="auto" w:fill="FFFFFF"/>
        <w:tabs>
          <w:tab w:val="left" w:pos="425"/>
        </w:tabs>
        <w:autoSpaceDE w:val="0"/>
        <w:autoSpaceDN w:val="0"/>
        <w:adjustRightInd w:val="0"/>
        <w:spacing w:line="360" w:lineRule="auto"/>
      </w:pPr>
      <w:r>
        <w:rPr>
          <w:spacing w:val="-1"/>
        </w:rPr>
        <w:t>журналы работ;</w:t>
      </w:r>
    </w:p>
    <w:p w:rsidR="005D6AD8" w:rsidRDefault="005D6AD8" w:rsidP="005D6AD8">
      <w:pPr>
        <w:widowControl w:val="0"/>
        <w:numPr>
          <w:ilvl w:val="0"/>
          <w:numId w:val="12"/>
        </w:numPr>
        <w:shd w:val="clear" w:color="auto" w:fill="FFFFFF"/>
        <w:tabs>
          <w:tab w:val="left" w:pos="425"/>
        </w:tabs>
        <w:autoSpaceDE w:val="0"/>
        <w:autoSpaceDN w:val="0"/>
        <w:adjustRightInd w:val="0"/>
        <w:spacing w:line="360" w:lineRule="auto"/>
      </w:pPr>
      <w:r>
        <w:t>документы о контроле качества сварных соединений;</w:t>
      </w:r>
    </w:p>
    <w:p w:rsidR="005D6AD8" w:rsidRDefault="005D6AD8" w:rsidP="005D6AD8">
      <w:pPr>
        <w:numPr>
          <w:ilvl w:val="0"/>
          <w:numId w:val="12"/>
        </w:numPr>
        <w:shd w:val="clear" w:color="auto" w:fill="FFFFFF"/>
        <w:tabs>
          <w:tab w:val="left" w:pos="506"/>
        </w:tabs>
        <w:spacing w:line="360" w:lineRule="auto"/>
        <w:ind w:right="26"/>
        <w:jc w:val="both"/>
      </w:pPr>
      <w:r>
        <w:t>акты испытания конструкций (если испытания предусмотрены дополнительными</w:t>
      </w:r>
      <w:r>
        <w:br/>
        <w:t>правилами настоящих норм и правил или рабочими чертежами);</w:t>
      </w:r>
    </w:p>
    <w:p w:rsidR="005D6AD8" w:rsidRDefault="005D6AD8" w:rsidP="005D6AD8">
      <w:pPr>
        <w:numPr>
          <w:ilvl w:val="0"/>
          <w:numId w:val="12"/>
        </w:numPr>
        <w:shd w:val="clear" w:color="auto" w:fill="FFFFFF"/>
        <w:tabs>
          <w:tab w:val="left" w:pos="420"/>
        </w:tabs>
        <w:spacing w:line="360" w:lineRule="auto"/>
      </w:pPr>
      <w:r>
        <w:t xml:space="preserve"> другие документы, указанные в дополнительных правилах или рабочих чертежах.</w:t>
      </w:r>
    </w:p>
    <w:p w:rsidR="005D6AD8" w:rsidRDefault="005D6AD8" w:rsidP="005D6AD8">
      <w:pPr>
        <w:shd w:val="clear" w:color="auto" w:fill="FFFFFF"/>
        <w:tabs>
          <w:tab w:val="left" w:pos="698"/>
        </w:tabs>
        <w:spacing w:line="360" w:lineRule="auto"/>
        <w:ind w:left="2" w:right="24" w:firstLine="538"/>
        <w:jc w:val="both"/>
      </w:pPr>
      <w:r w:rsidRPr="00332720">
        <w:rPr>
          <w:b/>
          <w:spacing w:val="-9"/>
        </w:rPr>
        <w:t>1.2.</w:t>
      </w:r>
      <w:r>
        <w:rPr>
          <w:spacing w:val="-1"/>
        </w:rPr>
        <w:t xml:space="preserve"> Допускается в проектах при соответствующем обосновании назначать требования к </w:t>
      </w:r>
      <w:r>
        <w:t>точности параметров, объемам и методам контроля, отличающиеся от предусмотренных</w:t>
      </w:r>
      <w:r>
        <w:br/>
        <w:t>настоящими правилами. При этом точность геометрических параметров конструкций</w:t>
      </w:r>
      <w:r>
        <w:br/>
        <w:t>следует назначать на основе расчета точности по ГОСТ 21780-83.</w:t>
      </w:r>
    </w:p>
    <w:p w:rsidR="005D6AD8" w:rsidRDefault="005D6AD8" w:rsidP="005D6AD8">
      <w:pPr>
        <w:shd w:val="clear" w:color="auto" w:fill="FFFFFF"/>
        <w:spacing w:line="360" w:lineRule="auto"/>
        <w:ind w:left="1502"/>
        <w:rPr>
          <w:b/>
          <w:bCs/>
        </w:rPr>
      </w:pPr>
    </w:p>
    <w:p w:rsidR="005D6AD8" w:rsidRPr="003A2CCB" w:rsidRDefault="005D6AD8" w:rsidP="005D6AD8">
      <w:pPr>
        <w:shd w:val="clear" w:color="auto" w:fill="FFFFFF"/>
        <w:spacing w:line="360" w:lineRule="auto"/>
        <w:jc w:val="center"/>
        <w:rPr>
          <w:b/>
          <w:bCs/>
          <w:sz w:val="28"/>
          <w:szCs w:val="28"/>
        </w:rPr>
      </w:pPr>
      <w:r w:rsidRPr="003A2CCB">
        <w:rPr>
          <w:b/>
          <w:bCs/>
          <w:sz w:val="28"/>
          <w:szCs w:val="28"/>
        </w:rPr>
        <w:t>Испытание бетона при приемке конструкций</w:t>
      </w:r>
    </w:p>
    <w:p w:rsidR="005D6AD8" w:rsidRDefault="005D6AD8" w:rsidP="005D6AD8">
      <w:pPr>
        <w:shd w:val="clear" w:color="auto" w:fill="FFFFFF"/>
        <w:ind w:left="1503"/>
        <w:rPr>
          <w:b/>
          <w:bCs/>
        </w:rPr>
      </w:pPr>
    </w:p>
    <w:p w:rsidR="005D6AD8" w:rsidRDefault="005D6AD8" w:rsidP="005D6AD8">
      <w:pPr>
        <w:shd w:val="clear" w:color="auto" w:fill="FFFFFF"/>
        <w:spacing w:line="360" w:lineRule="auto"/>
        <w:ind w:right="36" w:firstLine="540"/>
        <w:jc w:val="both"/>
      </w:pPr>
      <w:r>
        <w:rPr>
          <w:b/>
          <w:bCs/>
        </w:rPr>
        <w:t xml:space="preserve">2.1. </w:t>
      </w:r>
      <w:r>
        <w:t>Прочность, морозостойкость, плотность, водонепроницаемость, деформативность, а также другие показатели, установленные проектом, следует определять согласно требованиям действующих государственных стандартов.</w:t>
      </w:r>
    </w:p>
    <w:p w:rsidR="005D6AD8" w:rsidRDefault="005D6AD8" w:rsidP="005D6AD8">
      <w:pPr>
        <w:shd w:val="clear" w:color="auto" w:fill="FFFFFF"/>
        <w:spacing w:line="360" w:lineRule="auto"/>
        <w:ind w:right="36" w:firstLine="540"/>
        <w:jc w:val="both"/>
      </w:pPr>
    </w:p>
    <w:p w:rsidR="005D6AD8" w:rsidRPr="00332720" w:rsidRDefault="005D6AD8" w:rsidP="005D6AD8">
      <w:pPr>
        <w:shd w:val="clear" w:color="auto" w:fill="FFFFFF"/>
        <w:spacing w:line="360" w:lineRule="auto"/>
        <w:ind w:right="36" w:firstLine="540"/>
        <w:jc w:val="center"/>
        <w:rPr>
          <w:b/>
          <w:sz w:val="28"/>
          <w:szCs w:val="28"/>
        </w:rPr>
      </w:pPr>
      <w:r w:rsidRPr="00332720">
        <w:rPr>
          <w:b/>
          <w:sz w:val="28"/>
          <w:szCs w:val="28"/>
        </w:rPr>
        <w:t>Приемка бетонных и железобетонных конструкций или частей сооружения</w:t>
      </w:r>
    </w:p>
    <w:p w:rsidR="005D6AD8" w:rsidRDefault="005D6AD8" w:rsidP="005D6AD8">
      <w:pPr>
        <w:shd w:val="clear" w:color="auto" w:fill="FFFFFF"/>
        <w:tabs>
          <w:tab w:val="left" w:pos="7918"/>
        </w:tabs>
        <w:spacing w:line="360" w:lineRule="auto"/>
        <w:ind w:left="2" w:right="38" w:firstLine="538"/>
        <w:jc w:val="both"/>
      </w:pPr>
      <w:r>
        <w:rPr>
          <w:b/>
          <w:bCs/>
        </w:rPr>
        <w:t xml:space="preserve">3.1. </w:t>
      </w:r>
      <w:r>
        <w:t>При приемке законченных бетонных и железобетонных конструкций или частей</w:t>
      </w:r>
      <w:r>
        <w:br/>
      </w:r>
      <w:r>
        <w:rPr>
          <w:spacing w:val="-3"/>
        </w:rPr>
        <w:t>сооружений следует проверять:</w:t>
      </w:r>
      <w:r>
        <w:rPr>
          <w:rFonts w:ascii="Arial"/>
        </w:rPr>
        <w:tab/>
      </w:r>
    </w:p>
    <w:p w:rsidR="005D6AD8" w:rsidRDefault="005D6AD8" w:rsidP="005D6AD8">
      <w:pPr>
        <w:shd w:val="clear" w:color="auto" w:fill="FFFFFF"/>
        <w:spacing w:line="360" w:lineRule="auto"/>
        <w:ind w:left="540" w:firstLine="22"/>
      </w:pPr>
      <w:r>
        <w:rPr>
          <w:spacing w:val="-1"/>
        </w:rPr>
        <w:t>соответствие конструкций рабочим чертежам;</w:t>
      </w:r>
    </w:p>
    <w:p w:rsidR="005D6AD8" w:rsidRDefault="005D6AD8" w:rsidP="005D6AD8">
      <w:pPr>
        <w:shd w:val="clear" w:color="auto" w:fill="FFFFFF"/>
        <w:spacing w:line="360" w:lineRule="auto"/>
        <w:ind w:left="540" w:right="41" w:firstLine="22"/>
        <w:jc w:val="both"/>
      </w:pPr>
      <w:r>
        <w:t>качество бетона по прочности, а в необходимых случаях по морозостойкости, водонепроницаемости и другим показателям, указанным в проекте;</w:t>
      </w:r>
    </w:p>
    <w:p w:rsidR="005D6AD8" w:rsidRDefault="005D6AD8" w:rsidP="005D6AD8">
      <w:pPr>
        <w:shd w:val="clear" w:color="auto" w:fill="FFFFFF"/>
        <w:spacing w:line="360" w:lineRule="auto"/>
        <w:ind w:left="540" w:firstLine="22"/>
      </w:pPr>
      <w:r>
        <w:t>качество применяемых в конструкции материалов, полуфабрикатов и изделий.</w:t>
      </w:r>
    </w:p>
    <w:p w:rsidR="005D6AD8" w:rsidRDefault="005D6AD8" w:rsidP="005D6AD8">
      <w:pPr>
        <w:shd w:val="clear" w:color="auto" w:fill="FFFFFF"/>
        <w:spacing w:line="360" w:lineRule="auto"/>
        <w:ind w:left="41" w:firstLine="499"/>
        <w:jc w:val="both"/>
      </w:pPr>
      <w:r w:rsidRPr="003A2CCB">
        <w:rPr>
          <w:b/>
        </w:rPr>
        <w:t>3.2.</w:t>
      </w:r>
      <w:r>
        <w:t xml:space="preserve"> Приемку законченных бетонных и железобетонных конструкций или частей сооружений следует оформлять в установленном порядке актом освидетельствования скрытых работ или актом на приемку ответственных конструкций.</w:t>
      </w:r>
    </w:p>
    <w:p w:rsidR="005D6AD8" w:rsidRDefault="005D6AD8" w:rsidP="005D6AD8">
      <w:pPr>
        <w:shd w:val="clear" w:color="auto" w:fill="FFFFFF"/>
        <w:spacing w:line="360" w:lineRule="auto"/>
        <w:ind w:left="631" w:right="451" w:firstLine="377"/>
        <w:rPr>
          <w:b/>
          <w:bCs/>
        </w:rPr>
      </w:pPr>
    </w:p>
    <w:p w:rsidR="005D6AD8" w:rsidRPr="003A2CCB" w:rsidRDefault="005D6AD8" w:rsidP="005D6AD8">
      <w:pPr>
        <w:shd w:val="clear" w:color="auto" w:fill="FFFFFF"/>
        <w:spacing w:line="360" w:lineRule="auto"/>
        <w:ind w:right="451"/>
        <w:jc w:val="center"/>
        <w:rPr>
          <w:b/>
          <w:bCs/>
          <w:sz w:val="28"/>
          <w:szCs w:val="28"/>
        </w:rPr>
      </w:pPr>
      <w:r w:rsidRPr="003A2CCB">
        <w:rPr>
          <w:b/>
          <w:bCs/>
          <w:sz w:val="28"/>
          <w:szCs w:val="28"/>
        </w:rPr>
        <w:t>Требования при приемочном контроле бетонных и железобетонных конструкций или частей сооружений</w:t>
      </w:r>
    </w:p>
    <w:p w:rsidR="005D6AD8" w:rsidRDefault="005D6AD8" w:rsidP="005D6AD8">
      <w:pPr>
        <w:shd w:val="clear" w:color="auto" w:fill="FFFFFF"/>
        <w:tabs>
          <w:tab w:val="left" w:pos="890"/>
        </w:tabs>
        <w:ind w:left="40" w:right="6" w:firstLine="500"/>
        <w:jc w:val="both"/>
        <w:rPr>
          <w:b/>
          <w:bCs/>
        </w:rPr>
      </w:pPr>
    </w:p>
    <w:p w:rsidR="005D6AD8" w:rsidRDefault="005D6AD8" w:rsidP="005D6AD8">
      <w:pPr>
        <w:shd w:val="clear" w:color="auto" w:fill="FFFFFF"/>
        <w:tabs>
          <w:tab w:val="left" w:pos="890"/>
        </w:tabs>
        <w:spacing w:line="360" w:lineRule="auto"/>
        <w:ind w:left="38" w:right="7" w:firstLine="500"/>
        <w:jc w:val="both"/>
      </w:pPr>
      <w:r>
        <w:rPr>
          <w:b/>
          <w:bCs/>
          <w:spacing w:val="-6"/>
        </w:rPr>
        <w:t>4.1.</w:t>
      </w:r>
      <w:r>
        <w:rPr>
          <w:b/>
          <w:bCs/>
        </w:rPr>
        <w:tab/>
        <w:t xml:space="preserve"> </w:t>
      </w:r>
      <w:r>
        <w:t>При окончательной приемке смонтированных конструкций должны быть</w:t>
      </w:r>
      <w:r>
        <w:br/>
        <w:t>предъявлены документы, указанные в п. 1.23.</w:t>
      </w:r>
    </w:p>
    <w:p w:rsidR="005D6AD8" w:rsidRDefault="005D6AD8" w:rsidP="005D6AD8">
      <w:pPr>
        <w:widowControl w:val="0"/>
        <w:shd w:val="clear" w:color="auto" w:fill="FFFFFF"/>
        <w:tabs>
          <w:tab w:val="left" w:pos="737"/>
        </w:tabs>
        <w:autoSpaceDE w:val="0"/>
        <w:autoSpaceDN w:val="0"/>
        <w:adjustRightInd w:val="0"/>
        <w:spacing w:line="360" w:lineRule="auto"/>
        <w:ind w:right="10" w:firstLine="540"/>
        <w:jc w:val="both"/>
        <w:rPr>
          <w:spacing w:val="-6"/>
        </w:rPr>
      </w:pPr>
      <w:r w:rsidRPr="003A2CCB">
        <w:rPr>
          <w:b/>
          <w:spacing w:val="-1"/>
        </w:rPr>
        <w:t>4.2.</w:t>
      </w:r>
      <w:r>
        <w:rPr>
          <w:spacing w:val="-1"/>
        </w:rPr>
        <w:t xml:space="preserve"> Предельные отклонения фактического положения смонтированных конструкций не </w:t>
      </w:r>
      <w:r>
        <w:t>должны превышать при приемке значений, приведенных в табл. 14.</w:t>
      </w:r>
    </w:p>
    <w:p w:rsidR="005D6AD8" w:rsidRDefault="005D6AD8" w:rsidP="005D6AD8">
      <w:pPr>
        <w:widowControl w:val="0"/>
        <w:shd w:val="clear" w:color="auto" w:fill="FFFFFF"/>
        <w:tabs>
          <w:tab w:val="left" w:pos="737"/>
        </w:tabs>
        <w:autoSpaceDE w:val="0"/>
        <w:autoSpaceDN w:val="0"/>
        <w:adjustRightInd w:val="0"/>
        <w:spacing w:line="360" w:lineRule="auto"/>
        <w:ind w:left="26" w:right="12" w:firstLine="514"/>
        <w:jc w:val="both"/>
        <w:rPr>
          <w:spacing w:val="-6"/>
        </w:rPr>
      </w:pPr>
      <w:r w:rsidRPr="003A2CCB">
        <w:rPr>
          <w:b/>
          <w:spacing w:val="-1"/>
        </w:rPr>
        <w:t>4.3.</w:t>
      </w:r>
      <w:r>
        <w:rPr>
          <w:spacing w:val="-1"/>
        </w:rPr>
        <w:t xml:space="preserve"> Сварные соединения, качество которых требуется согласно проекту проверять при </w:t>
      </w:r>
      <w:r>
        <w:t>монтаже физическими методами, надлежит контролировать одним из следующих методов: радиографическим или ультразвуковым в объеме 5 % — при ручной или механизированной сварке и 2 % — при автоматизированной сварке.</w:t>
      </w:r>
    </w:p>
    <w:p w:rsidR="005D6AD8" w:rsidRDefault="005D6AD8" w:rsidP="005D6AD8">
      <w:pPr>
        <w:shd w:val="clear" w:color="auto" w:fill="FFFFFF"/>
        <w:spacing w:line="360" w:lineRule="auto"/>
        <w:ind w:firstLine="540"/>
      </w:pPr>
      <w:r>
        <w:t>Места обязательного контроля должны быть указаны в проекте.</w:t>
      </w:r>
    </w:p>
    <w:p w:rsidR="005D6AD8" w:rsidRPr="003A2CCB" w:rsidRDefault="005D6AD8" w:rsidP="005D6AD8">
      <w:pPr>
        <w:shd w:val="clear" w:color="auto" w:fill="FFFFFF"/>
        <w:spacing w:line="360" w:lineRule="auto"/>
        <w:ind w:left="919"/>
        <w:rPr>
          <w:b/>
          <w:bCs/>
          <w:sz w:val="28"/>
          <w:szCs w:val="28"/>
        </w:rPr>
      </w:pPr>
    </w:p>
    <w:p w:rsidR="005D6AD8" w:rsidRDefault="005D6AD8" w:rsidP="005D6AD8">
      <w:pPr>
        <w:shd w:val="clear" w:color="auto" w:fill="FFFFFF"/>
        <w:spacing w:line="360" w:lineRule="auto"/>
        <w:jc w:val="center"/>
        <w:rPr>
          <w:b/>
          <w:bCs/>
          <w:sz w:val="28"/>
          <w:szCs w:val="28"/>
        </w:rPr>
      </w:pPr>
      <w:r w:rsidRPr="003A2CCB">
        <w:rPr>
          <w:b/>
          <w:bCs/>
          <w:sz w:val="28"/>
          <w:szCs w:val="28"/>
        </w:rPr>
        <w:t>Контроль качества монтажных сварных соединений</w:t>
      </w:r>
    </w:p>
    <w:p w:rsidR="005D6AD8" w:rsidRPr="003A2CCB" w:rsidRDefault="005D6AD8" w:rsidP="005D6AD8">
      <w:pPr>
        <w:shd w:val="clear" w:color="auto" w:fill="FFFFFF"/>
        <w:jc w:val="center"/>
        <w:rPr>
          <w:b/>
          <w:bCs/>
          <w:sz w:val="28"/>
          <w:szCs w:val="28"/>
        </w:rPr>
      </w:pPr>
    </w:p>
    <w:p w:rsidR="005D6AD8" w:rsidRDefault="005D6AD8" w:rsidP="005D6AD8">
      <w:pPr>
        <w:shd w:val="clear" w:color="auto" w:fill="FFFFFF"/>
        <w:tabs>
          <w:tab w:val="left" w:pos="710"/>
        </w:tabs>
        <w:spacing w:line="360" w:lineRule="auto"/>
        <w:ind w:firstLine="540"/>
      </w:pPr>
      <w:r>
        <w:rPr>
          <w:b/>
          <w:bCs/>
          <w:spacing w:val="-6"/>
        </w:rPr>
        <w:t>5.1.</w:t>
      </w:r>
      <w:r>
        <w:rPr>
          <w:b/>
          <w:bCs/>
        </w:rPr>
        <w:t xml:space="preserve"> </w:t>
      </w:r>
      <w:r>
        <w:t>Производственный контроль качества сварочных работ должен включать:</w:t>
      </w:r>
    </w:p>
    <w:p w:rsidR="005D6AD8" w:rsidRDefault="005D6AD8" w:rsidP="005D6AD8">
      <w:pPr>
        <w:shd w:val="clear" w:color="auto" w:fill="FFFFFF"/>
        <w:tabs>
          <w:tab w:val="left" w:pos="710"/>
        </w:tabs>
        <w:spacing w:line="360" w:lineRule="auto"/>
        <w:ind w:firstLine="540"/>
      </w:pPr>
      <w:r>
        <w:t>входной контроль рабочей технологической документации,  монтируемых сварных</w:t>
      </w:r>
    </w:p>
    <w:p w:rsidR="005D6AD8" w:rsidRDefault="005D6AD8" w:rsidP="005D6AD8">
      <w:pPr>
        <w:shd w:val="clear" w:color="auto" w:fill="FFFFFF"/>
        <w:spacing w:line="360" w:lineRule="auto"/>
        <w:ind w:left="19"/>
      </w:pPr>
      <w:r>
        <w:t>конструкций, сварочных материалов, оборудования, инструмента и приспособлений;</w:t>
      </w:r>
    </w:p>
    <w:p w:rsidR="005D6AD8" w:rsidRDefault="005D6AD8" w:rsidP="005D6AD8">
      <w:pPr>
        <w:shd w:val="clear" w:color="auto" w:fill="FFFFFF"/>
        <w:spacing w:line="360" w:lineRule="auto"/>
        <w:ind w:left="17" w:right="24" w:firstLine="523"/>
        <w:jc w:val="both"/>
      </w:pPr>
      <w:r>
        <w:t>операционный контроль сварочных процессов, технологических операций и качества выполняемых сварных соединений;</w:t>
      </w:r>
    </w:p>
    <w:p w:rsidR="005D6AD8" w:rsidRDefault="005D6AD8" w:rsidP="005D6AD8">
      <w:pPr>
        <w:shd w:val="clear" w:color="auto" w:fill="FFFFFF"/>
        <w:spacing w:line="360" w:lineRule="auto"/>
        <w:ind w:firstLine="540"/>
      </w:pPr>
      <w:r>
        <w:t>приемочный контроль качества выполненных сварных соединений.</w:t>
      </w:r>
    </w:p>
    <w:p w:rsidR="005D6AD8" w:rsidRDefault="005D6AD8" w:rsidP="005D6AD8">
      <w:pPr>
        <w:shd w:val="clear" w:color="auto" w:fill="FFFFFF"/>
        <w:tabs>
          <w:tab w:val="left" w:pos="710"/>
        </w:tabs>
        <w:spacing w:line="360" w:lineRule="auto"/>
        <w:ind w:firstLine="540"/>
      </w:pPr>
      <w:r w:rsidRPr="003A2CCB">
        <w:rPr>
          <w:b/>
          <w:spacing w:val="-7"/>
        </w:rPr>
        <w:t>5.2.</w:t>
      </w:r>
      <w:r>
        <w:t xml:space="preserve"> Входной и операционный контроль следует выполнять согласно СНиП 3.01.01-85.</w:t>
      </w:r>
    </w:p>
    <w:p w:rsidR="005D6AD8" w:rsidRPr="003A2CCB" w:rsidRDefault="005D6AD8" w:rsidP="005D6AD8">
      <w:pPr>
        <w:shd w:val="clear" w:color="auto" w:fill="FFFFFF"/>
        <w:tabs>
          <w:tab w:val="left" w:pos="710"/>
        </w:tabs>
        <w:spacing w:line="360" w:lineRule="auto"/>
        <w:ind w:firstLine="540"/>
        <w:rPr>
          <w:b/>
          <w:sz w:val="28"/>
          <w:szCs w:val="28"/>
        </w:rPr>
      </w:pPr>
    </w:p>
    <w:p w:rsidR="005D6AD8" w:rsidRPr="003A2CCB" w:rsidRDefault="005D6AD8" w:rsidP="005D6AD8">
      <w:pPr>
        <w:shd w:val="clear" w:color="auto" w:fill="FFFFFF"/>
        <w:tabs>
          <w:tab w:val="left" w:pos="710"/>
        </w:tabs>
        <w:spacing w:line="360" w:lineRule="auto"/>
        <w:jc w:val="center"/>
        <w:rPr>
          <w:b/>
          <w:sz w:val="28"/>
          <w:szCs w:val="28"/>
        </w:rPr>
      </w:pPr>
      <w:r w:rsidRPr="003A2CCB">
        <w:rPr>
          <w:b/>
          <w:sz w:val="28"/>
          <w:szCs w:val="28"/>
        </w:rPr>
        <w:t>Приемочный контроль сварных соединений железобетонных конструкций</w:t>
      </w:r>
    </w:p>
    <w:p w:rsidR="005D6AD8" w:rsidRDefault="005D6AD8" w:rsidP="005D6AD8">
      <w:pPr>
        <w:shd w:val="clear" w:color="auto" w:fill="FFFFFF"/>
        <w:tabs>
          <w:tab w:val="left" w:pos="782"/>
        </w:tabs>
        <w:spacing w:line="360" w:lineRule="auto"/>
        <w:ind w:left="5" w:right="34" w:firstLine="286"/>
        <w:jc w:val="both"/>
        <w:rPr>
          <w:b/>
          <w:bCs/>
        </w:rPr>
      </w:pPr>
    </w:p>
    <w:p w:rsidR="005D6AD8" w:rsidRDefault="005D6AD8" w:rsidP="005D6AD8">
      <w:pPr>
        <w:shd w:val="clear" w:color="auto" w:fill="FFFFFF"/>
        <w:tabs>
          <w:tab w:val="left" w:pos="782"/>
        </w:tabs>
        <w:spacing w:line="360" w:lineRule="auto"/>
        <w:ind w:left="5" w:right="34" w:firstLine="535"/>
        <w:jc w:val="both"/>
      </w:pPr>
      <w:r>
        <w:rPr>
          <w:b/>
          <w:bCs/>
          <w:spacing w:val="-6"/>
        </w:rPr>
        <w:t>6.1.</w:t>
      </w:r>
      <w:r>
        <w:rPr>
          <w:b/>
          <w:bCs/>
        </w:rPr>
        <w:t xml:space="preserve"> </w:t>
      </w:r>
      <w:r>
        <w:t>Приемочный контроль выполненных сварных стыковых соединений арматуры</w:t>
      </w:r>
      <w:r>
        <w:br/>
        <w:t>должен предусматривать внешний осмотр и комплекс испытаний, проводимых в</w:t>
      </w:r>
      <w:r>
        <w:br/>
        <w:t>соответствии с ГОСТ 10922—75 и ГОСТ 23858—79.</w:t>
      </w:r>
    </w:p>
    <w:p w:rsidR="005D6AD8" w:rsidRDefault="005D6AD8" w:rsidP="005D6AD8">
      <w:pPr>
        <w:shd w:val="clear" w:color="auto" w:fill="FFFFFF"/>
        <w:spacing w:line="360" w:lineRule="auto"/>
        <w:ind w:left="7" w:right="29" w:firstLine="533"/>
        <w:jc w:val="both"/>
      </w:pPr>
      <w:r>
        <w:t>Объем партии сварных соединений выпусков арматуры устанавливается теми же стандартами. Бетонирование конструкции до получения результатов оценки качества сварных соединений не разрешается.</w:t>
      </w:r>
    </w:p>
    <w:p w:rsidR="005D6AD8" w:rsidRDefault="005D6AD8" w:rsidP="005D6AD8">
      <w:pPr>
        <w:widowControl w:val="0"/>
        <w:shd w:val="clear" w:color="auto" w:fill="FFFFFF"/>
        <w:tabs>
          <w:tab w:val="left" w:pos="708"/>
        </w:tabs>
        <w:autoSpaceDE w:val="0"/>
        <w:autoSpaceDN w:val="0"/>
        <w:adjustRightInd w:val="0"/>
        <w:spacing w:line="360" w:lineRule="auto"/>
        <w:ind w:right="41" w:firstLine="540"/>
        <w:jc w:val="both"/>
        <w:rPr>
          <w:spacing w:val="-6"/>
        </w:rPr>
      </w:pPr>
      <w:r w:rsidRPr="003A2CCB">
        <w:rPr>
          <w:b/>
          <w:spacing w:val="-1"/>
        </w:rPr>
        <w:t>6.2.</w:t>
      </w:r>
      <w:r>
        <w:rPr>
          <w:spacing w:val="-1"/>
        </w:rPr>
        <w:t xml:space="preserve"> Подварку допускаемых к исправлению дефектов следует производить электродами </w:t>
      </w:r>
      <w:r>
        <w:t xml:space="preserve">диаметром </w:t>
      </w:r>
      <w:smartTag w:uri="urn:schemas-microsoft-com:office:smarttags" w:element="metricconverter">
        <w:smartTagPr>
          <w:attr w:name="ProductID" w:val="4 мм"/>
        </w:smartTagPr>
        <w:r>
          <w:t>4 мм</w:t>
        </w:r>
      </w:smartTag>
      <w:r>
        <w:t xml:space="preserve"> после зачистки места дефекта абразивным инструментом и предварительного подогрева стыка до 200— 250 ° С.</w:t>
      </w:r>
    </w:p>
    <w:p w:rsidR="005D6AD8" w:rsidRDefault="005D6AD8" w:rsidP="005D6AD8">
      <w:pPr>
        <w:widowControl w:val="0"/>
        <w:shd w:val="clear" w:color="auto" w:fill="FFFFFF"/>
        <w:tabs>
          <w:tab w:val="left" w:pos="708"/>
        </w:tabs>
        <w:autoSpaceDE w:val="0"/>
        <w:autoSpaceDN w:val="0"/>
        <w:adjustRightInd w:val="0"/>
        <w:spacing w:line="360" w:lineRule="auto"/>
        <w:ind w:right="34" w:firstLine="540"/>
        <w:jc w:val="both"/>
        <w:rPr>
          <w:spacing w:val="-6"/>
        </w:rPr>
      </w:pPr>
      <w:r w:rsidRPr="003A2CCB">
        <w:rPr>
          <w:b/>
          <w:spacing w:val="-1"/>
        </w:rPr>
        <w:t>6.3.</w:t>
      </w:r>
      <w:r>
        <w:rPr>
          <w:spacing w:val="-1"/>
        </w:rPr>
        <w:t xml:space="preserve"> Сварные стыковые соединения арматуры, не удовлетворяющие требованиям ГОСТ </w:t>
      </w:r>
      <w:r>
        <w:t xml:space="preserve">10922^-75 или ГОСТ 23858—79, необходимо вырезать. На место вырезанного стыка следует вварить промежуточную вставку длиной не менее </w:t>
      </w:r>
      <w:smartTag w:uri="urn:schemas-microsoft-com:office:smarttags" w:element="metricconverter">
        <w:smartTagPr>
          <w:attr w:name="ProductID" w:val="80 мм"/>
        </w:smartTagPr>
        <w:r>
          <w:t>80 мм</w:t>
        </w:r>
      </w:smartTag>
      <w:r>
        <w:t xml:space="preserve"> с последующим ультразвуковым контролем двух выполненных сварных соединений.</w:t>
      </w:r>
    </w:p>
    <w:p w:rsidR="005D6AD8" w:rsidRPr="000B7D90" w:rsidRDefault="005D6AD8" w:rsidP="005D6AD8">
      <w:pPr>
        <w:widowControl w:val="0"/>
        <w:shd w:val="clear" w:color="auto" w:fill="FFFFFF"/>
        <w:tabs>
          <w:tab w:val="left" w:pos="708"/>
        </w:tabs>
        <w:autoSpaceDE w:val="0"/>
        <w:autoSpaceDN w:val="0"/>
        <w:adjustRightInd w:val="0"/>
        <w:spacing w:line="360" w:lineRule="auto"/>
        <w:ind w:right="46" w:firstLine="540"/>
        <w:jc w:val="both"/>
        <w:rPr>
          <w:spacing w:val="-6"/>
        </w:rPr>
      </w:pPr>
      <w:r w:rsidRPr="003A2CCB">
        <w:rPr>
          <w:b/>
          <w:spacing w:val="-1"/>
        </w:rPr>
        <w:t>6.4.</w:t>
      </w:r>
      <w:r>
        <w:rPr>
          <w:spacing w:val="-1"/>
        </w:rPr>
        <w:t xml:space="preserve"> Выполненные сварочные работы перед бетонированием следует оформлять актами </w:t>
      </w:r>
      <w:r>
        <w:t>приемки партии арматуры по внешнему осмотру, а в предусмотренных ГОСТ 10922—75 случаях — актами контроля физическими методами.</w:t>
      </w:r>
    </w:p>
    <w:p w:rsidR="005D6AD8" w:rsidRDefault="005D6AD8" w:rsidP="005D6AD8">
      <w:pPr>
        <w:shd w:val="clear" w:color="auto" w:fill="FFFFFF"/>
        <w:spacing w:line="360" w:lineRule="auto"/>
        <w:ind w:left="540" w:firstLine="22"/>
      </w:pPr>
    </w:p>
    <w:p w:rsidR="005D6AD8" w:rsidRDefault="005D6AD8" w:rsidP="005D6AD8">
      <w:pPr>
        <w:shd w:val="clear" w:color="auto" w:fill="FFFFFF"/>
        <w:spacing w:line="360" w:lineRule="auto"/>
        <w:ind w:left="540" w:right="38" w:firstLine="22"/>
        <w:jc w:val="right"/>
      </w:pPr>
    </w:p>
    <w:p w:rsidR="005D6AD8" w:rsidRDefault="005D6AD8" w:rsidP="005D6AD8">
      <w:pPr>
        <w:spacing w:line="360" w:lineRule="auto"/>
        <w:ind w:firstLine="540"/>
        <w:jc w:val="both"/>
        <w:rPr>
          <w:sz w:val="28"/>
          <w:szCs w:val="28"/>
        </w:rPr>
      </w:pPr>
    </w:p>
    <w:p w:rsidR="005D6AD8" w:rsidRDefault="005D6AD8" w:rsidP="005D6AD8">
      <w:pPr>
        <w:spacing w:line="360" w:lineRule="auto"/>
        <w:ind w:firstLine="540"/>
        <w:jc w:val="both"/>
        <w:rPr>
          <w:sz w:val="28"/>
          <w:szCs w:val="28"/>
        </w:rPr>
      </w:pPr>
    </w:p>
    <w:p w:rsidR="005D6AD8" w:rsidRDefault="005D6AD8" w:rsidP="005D6AD8">
      <w:pPr>
        <w:spacing w:line="360" w:lineRule="auto"/>
        <w:ind w:firstLine="540"/>
        <w:jc w:val="both"/>
        <w:rPr>
          <w:sz w:val="28"/>
          <w:szCs w:val="28"/>
        </w:rPr>
      </w:pPr>
    </w:p>
    <w:p w:rsidR="005D6AD8" w:rsidRDefault="005D6AD8" w:rsidP="005D6AD8">
      <w:pPr>
        <w:spacing w:line="360" w:lineRule="auto"/>
        <w:ind w:firstLine="540"/>
        <w:jc w:val="both"/>
        <w:rPr>
          <w:sz w:val="28"/>
          <w:szCs w:val="28"/>
        </w:rPr>
      </w:pPr>
    </w:p>
    <w:p w:rsidR="005D6AD8" w:rsidRDefault="005D6AD8" w:rsidP="005D6AD8">
      <w:pPr>
        <w:spacing w:line="360" w:lineRule="auto"/>
        <w:ind w:firstLine="540"/>
        <w:jc w:val="both"/>
        <w:rPr>
          <w:sz w:val="28"/>
          <w:szCs w:val="28"/>
        </w:rPr>
      </w:pPr>
    </w:p>
    <w:p w:rsidR="005D6AD8" w:rsidRDefault="005D6AD8" w:rsidP="005D6AD8">
      <w:pPr>
        <w:spacing w:line="360" w:lineRule="auto"/>
        <w:ind w:firstLine="540"/>
        <w:jc w:val="both"/>
        <w:rPr>
          <w:sz w:val="28"/>
          <w:szCs w:val="28"/>
        </w:rPr>
      </w:pPr>
    </w:p>
    <w:p w:rsidR="005D6AD8" w:rsidRDefault="005D6AD8" w:rsidP="005D6AD8">
      <w:pPr>
        <w:spacing w:line="360" w:lineRule="auto"/>
        <w:ind w:firstLine="540"/>
        <w:jc w:val="both"/>
        <w:rPr>
          <w:sz w:val="28"/>
          <w:szCs w:val="28"/>
        </w:rPr>
      </w:pPr>
    </w:p>
    <w:p w:rsidR="005D6AD8" w:rsidRDefault="005D6AD8" w:rsidP="005D6AD8">
      <w:pPr>
        <w:spacing w:line="360" w:lineRule="auto"/>
        <w:ind w:firstLine="540"/>
        <w:jc w:val="both"/>
        <w:rPr>
          <w:sz w:val="28"/>
          <w:szCs w:val="28"/>
        </w:rPr>
      </w:pPr>
    </w:p>
    <w:p w:rsidR="005D6AD8" w:rsidRDefault="005D6AD8" w:rsidP="005D6AD8">
      <w:pPr>
        <w:spacing w:line="360" w:lineRule="auto"/>
        <w:ind w:firstLine="540"/>
        <w:jc w:val="both"/>
        <w:rPr>
          <w:sz w:val="28"/>
          <w:szCs w:val="28"/>
        </w:rPr>
      </w:pPr>
    </w:p>
    <w:p w:rsidR="005D6AD8" w:rsidRDefault="005D6AD8" w:rsidP="005D6AD8">
      <w:pPr>
        <w:spacing w:line="360" w:lineRule="auto"/>
        <w:ind w:firstLine="540"/>
        <w:jc w:val="both"/>
        <w:rPr>
          <w:sz w:val="28"/>
          <w:szCs w:val="28"/>
        </w:rPr>
      </w:pPr>
    </w:p>
    <w:p w:rsidR="005D6AD8" w:rsidRDefault="005D6AD8" w:rsidP="005D6AD8"/>
    <w:p w:rsidR="00AC462F" w:rsidRDefault="00AC462F" w:rsidP="00AC462F">
      <w:pPr>
        <w:pStyle w:val="ab"/>
      </w:pPr>
    </w:p>
    <w:p w:rsidR="00AC462F" w:rsidRDefault="00AC462F" w:rsidP="00085BBF">
      <w:pPr>
        <w:pStyle w:val="ab"/>
      </w:pPr>
      <w:bookmarkStart w:id="71" w:name="_Toc261276989"/>
      <w:r>
        <w:t xml:space="preserve">Список </w:t>
      </w:r>
      <w:r w:rsidR="00085BBF">
        <w:t xml:space="preserve">использованной </w:t>
      </w:r>
      <w:r>
        <w:t>литературы</w:t>
      </w:r>
      <w:bookmarkEnd w:id="71"/>
    </w:p>
    <w:p w:rsidR="00AC462F" w:rsidRPr="00085BBF" w:rsidRDefault="00AC462F" w:rsidP="00085BBF">
      <w:pPr>
        <w:numPr>
          <w:ilvl w:val="0"/>
          <w:numId w:val="16"/>
        </w:numPr>
        <w:overflowPunct w:val="0"/>
        <w:autoSpaceDE w:val="0"/>
        <w:autoSpaceDN w:val="0"/>
        <w:adjustRightInd w:val="0"/>
        <w:spacing w:line="360" w:lineRule="auto"/>
        <w:ind w:left="284" w:hanging="284"/>
        <w:jc w:val="both"/>
        <w:textAlignment w:val="baseline"/>
        <w:rPr>
          <w:sz w:val="28"/>
        </w:rPr>
      </w:pPr>
      <w:r w:rsidRPr="00085BBF">
        <w:rPr>
          <w:sz w:val="28"/>
        </w:rPr>
        <w:t>СНиП 3.01.01-85*. Организация строительного производства./ Госстрой СССР.- М.: ЦИТП Госстроя СССР, 2002. – 56 с.</w:t>
      </w:r>
    </w:p>
    <w:p w:rsidR="00AC462F" w:rsidRPr="00085BBF" w:rsidRDefault="00AC462F" w:rsidP="00085BBF">
      <w:pPr>
        <w:numPr>
          <w:ilvl w:val="0"/>
          <w:numId w:val="16"/>
        </w:numPr>
        <w:overflowPunct w:val="0"/>
        <w:autoSpaceDE w:val="0"/>
        <w:autoSpaceDN w:val="0"/>
        <w:adjustRightInd w:val="0"/>
        <w:spacing w:line="360" w:lineRule="auto"/>
        <w:ind w:left="284" w:hanging="284"/>
        <w:jc w:val="both"/>
        <w:textAlignment w:val="baseline"/>
        <w:rPr>
          <w:sz w:val="28"/>
        </w:rPr>
      </w:pPr>
      <w:r w:rsidRPr="00085BBF">
        <w:rPr>
          <w:sz w:val="28"/>
        </w:rPr>
        <w:t>ЕНиР. Сборник Е1. Внутрипостроечные транспортные работы./ Госстрой СССР.- М.: Прейскурант издат., 1987. – 40 с.</w:t>
      </w:r>
    </w:p>
    <w:p w:rsidR="00AC462F" w:rsidRPr="00085BBF" w:rsidRDefault="00AC462F" w:rsidP="00085BBF">
      <w:pPr>
        <w:numPr>
          <w:ilvl w:val="0"/>
          <w:numId w:val="16"/>
        </w:numPr>
        <w:overflowPunct w:val="0"/>
        <w:autoSpaceDE w:val="0"/>
        <w:autoSpaceDN w:val="0"/>
        <w:adjustRightInd w:val="0"/>
        <w:spacing w:line="360" w:lineRule="auto"/>
        <w:ind w:left="284" w:hanging="284"/>
        <w:jc w:val="both"/>
        <w:textAlignment w:val="baseline"/>
        <w:rPr>
          <w:sz w:val="28"/>
        </w:rPr>
      </w:pPr>
      <w:r w:rsidRPr="00085BBF">
        <w:rPr>
          <w:sz w:val="28"/>
        </w:rPr>
        <w:t xml:space="preserve"> ЕНиР. Сборник Е4. Монтаж сборных и устройство монолитных ж/б конструкций. Вып.1. Здания и промышленные сооружения./ Госстрой СССР.- М.: Стройиздат., 1987. – 64 с.</w:t>
      </w:r>
    </w:p>
    <w:p w:rsidR="00AC462F" w:rsidRPr="00085BBF" w:rsidRDefault="00AC462F" w:rsidP="00085BBF">
      <w:pPr>
        <w:numPr>
          <w:ilvl w:val="0"/>
          <w:numId w:val="16"/>
        </w:numPr>
        <w:overflowPunct w:val="0"/>
        <w:autoSpaceDE w:val="0"/>
        <w:autoSpaceDN w:val="0"/>
        <w:adjustRightInd w:val="0"/>
        <w:spacing w:line="360" w:lineRule="auto"/>
        <w:ind w:left="284" w:hanging="284"/>
        <w:jc w:val="both"/>
        <w:textAlignment w:val="baseline"/>
        <w:rPr>
          <w:sz w:val="28"/>
        </w:rPr>
      </w:pPr>
      <w:r w:rsidRPr="00085BBF">
        <w:rPr>
          <w:sz w:val="28"/>
        </w:rPr>
        <w:t xml:space="preserve"> ЕНиР. Сборник Е5-1. Монтаж металлических конструкций. Вып.1. Здания и промышленные сооружения./ Госстрой СССР.- М.: Стройиздат., 1987. – 26 c.</w:t>
      </w:r>
    </w:p>
    <w:p w:rsidR="00AC462F" w:rsidRPr="00085BBF" w:rsidRDefault="00AC462F" w:rsidP="00085BBF">
      <w:pPr>
        <w:numPr>
          <w:ilvl w:val="0"/>
          <w:numId w:val="16"/>
        </w:numPr>
        <w:overflowPunct w:val="0"/>
        <w:autoSpaceDE w:val="0"/>
        <w:autoSpaceDN w:val="0"/>
        <w:adjustRightInd w:val="0"/>
        <w:spacing w:line="360" w:lineRule="auto"/>
        <w:ind w:left="284" w:hanging="284"/>
        <w:jc w:val="both"/>
        <w:textAlignment w:val="baseline"/>
        <w:rPr>
          <w:sz w:val="28"/>
        </w:rPr>
      </w:pPr>
      <w:r w:rsidRPr="00085BBF">
        <w:rPr>
          <w:sz w:val="28"/>
        </w:rPr>
        <w:t xml:space="preserve"> СНиП 12-03-2001. Безопасность труда в строительстве. Часть 1. Общие требования -М.: Стройиздат, 2001. – 47 c.</w:t>
      </w:r>
    </w:p>
    <w:p w:rsidR="00AC462F" w:rsidRPr="00085BBF" w:rsidRDefault="00AC462F" w:rsidP="00085BBF">
      <w:pPr>
        <w:numPr>
          <w:ilvl w:val="0"/>
          <w:numId w:val="16"/>
        </w:numPr>
        <w:overflowPunct w:val="0"/>
        <w:autoSpaceDE w:val="0"/>
        <w:autoSpaceDN w:val="0"/>
        <w:adjustRightInd w:val="0"/>
        <w:spacing w:line="360" w:lineRule="auto"/>
        <w:ind w:left="284" w:hanging="284"/>
        <w:jc w:val="both"/>
        <w:textAlignment w:val="baseline"/>
        <w:rPr>
          <w:sz w:val="28"/>
        </w:rPr>
      </w:pPr>
      <w:r w:rsidRPr="00085BBF">
        <w:rPr>
          <w:sz w:val="28"/>
        </w:rPr>
        <w:t>СНиП 12-04-2002. Безопасность труда в строительстве. Часть 2. Строительное производство -М.: Стройиздат, 2002. – 34 c.</w:t>
      </w:r>
    </w:p>
    <w:p w:rsidR="00AC462F" w:rsidRPr="00085BBF" w:rsidRDefault="00AC462F" w:rsidP="00085BBF">
      <w:pPr>
        <w:numPr>
          <w:ilvl w:val="0"/>
          <w:numId w:val="16"/>
        </w:numPr>
        <w:overflowPunct w:val="0"/>
        <w:autoSpaceDE w:val="0"/>
        <w:autoSpaceDN w:val="0"/>
        <w:adjustRightInd w:val="0"/>
        <w:spacing w:line="360" w:lineRule="auto"/>
        <w:ind w:left="284" w:hanging="284"/>
        <w:jc w:val="both"/>
        <w:textAlignment w:val="baseline"/>
        <w:rPr>
          <w:sz w:val="28"/>
        </w:rPr>
      </w:pPr>
      <w:r w:rsidRPr="00085BBF">
        <w:rPr>
          <w:sz w:val="28"/>
        </w:rPr>
        <w:t>МУ по курсовой работе</w:t>
      </w:r>
    </w:p>
    <w:p w:rsidR="00373A16" w:rsidRPr="00055376" w:rsidRDefault="00AC462F" w:rsidP="00055376">
      <w:pPr>
        <w:numPr>
          <w:ilvl w:val="0"/>
          <w:numId w:val="16"/>
        </w:numPr>
        <w:overflowPunct w:val="0"/>
        <w:autoSpaceDE w:val="0"/>
        <w:autoSpaceDN w:val="0"/>
        <w:adjustRightInd w:val="0"/>
        <w:spacing w:line="288" w:lineRule="auto"/>
        <w:jc w:val="both"/>
        <w:textAlignment w:val="baseline"/>
        <w:rPr>
          <w:sz w:val="28"/>
        </w:rPr>
      </w:pPr>
      <w:r w:rsidRPr="00085BBF">
        <w:rPr>
          <w:sz w:val="28"/>
        </w:rPr>
        <w:t xml:space="preserve"> </w:t>
      </w:r>
      <w:r w:rsidR="00DD2F27">
        <w:rPr>
          <w:sz w:val="28"/>
        </w:rPr>
        <w:t xml:space="preserve">Стреловые и самоходные краны и строповка грузов: Справ. </w:t>
      </w:r>
      <w:r w:rsidR="00DD2F27" w:rsidRPr="00055376">
        <w:rPr>
          <w:sz w:val="28"/>
        </w:rPr>
        <w:t>изд./Ткач и др.-М.: Металлургия, 1990. – 272с.</w:t>
      </w:r>
      <w:bookmarkStart w:id="72" w:name="_GoBack"/>
      <w:bookmarkEnd w:id="72"/>
    </w:p>
    <w:sectPr w:rsidR="00373A16" w:rsidRPr="00055376" w:rsidSect="00E035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6DE" w:rsidRDefault="00D536DE" w:rsidP="004B67CC">
      <w:r>
        <w:separator/>
      </w:r>
    </w:p>
  </w:endnote>
  <w:endnote w:type="continuationSeparator" w:id="0">
    <w:p w:rsidR="00D536DE" w:rsidRDefault="00D536DE" w:rsidP="004B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6DE" w:rsidRDefault="00D536DE" w:rsidP="004B67CC">
      <w:r>
        <w:separator/>
      </w:r>
    </w:p>
  </w:footnote>
  <w:footnote w:type="continuationSeparator" w:id="0">
    <w:p w:rsidR="00D536DE" w:rsidRDefault="00D536DE" w:rsidP="004B6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AB" w:rsidRDefault="00D634AB">
    <w:pPr>
      <w:pStyle w:val="a5"/>
      <w:jc w:val="right"/>
    </w:pPr>
    <w:r>
      <w:fldChar w:fldCharType="begin"/>
    </w:r>
    <w:r>
      <w:instrText xml:space="preserve"> PAGE   \* MERGEFORMAT </w:instrText>
    </w:r>
    <w:r>
      <w:fldChar w:fldCharType="separate"/>
    </w:r>
    <w:r w:rsidR="004F3531">
      <w:rPr>
        <w:noProof/>
      </w:rPr>
      <w:t>0</w:t>
    </w:r>
    <w:r>
      <w:fldChar w:fldCharType="end"/>
    </w:r>
  </w:p>
  <w:p w:rsidR="00D634AB" w:rsidRDefault="00D634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B9EA810"/>
    <w:lvl w:ilvl="0">
      <w:numFmt w:val="bullet"/>
      <w:lvlText w:val="*"/>
      <w:lvlJc w:val="left"/>
    </w:lvl>
  </w:abstractNum>
  <w:abstractNum w:abstractNumId="1">
    <w:nsid w:val="13D15CF5"/>
    <w:multiLevelType w:val="hybridMultilevel"/>
    <w:tmpl w:val="EBEC65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B361C6"/>
    <w:multiLevelType w:val="hybridMultilevel"/>
    <w:tmpl w:val="797029E6"/>
    <w:lvl w:ilvl="0" w:tplc="4C9EC1B2">
      <w:start w:val="1"/>
      <w:numFmt w:val="bullet"/>
      <w:lvlText w:val=""/>
      <w:lvlJc w:val="left"/>
      <w:pPr>
        <w:tabs>
          <w:tab w:val="num" w:pos="794"/>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528647A"/>
    <w:multiLevelType w:val="singleLevel"/>
    <w:tmpl w:val="D6F4E7DA"/>
    <w:lvl w:ilvl="0">
      <w:start w:val="6"/>
      <w:numFmt w:val="decimal"/>
      <w:lvlText w:val="%1. "/>
      <w:legacy w:legacy="1" w:legacySpace="0" w:legacyIndent="283"/>
      <w:lvlJc w:val="left"/>
      <w:pPr>
        <w:ind w:left="283" w:hanging="283"/>
      </w:pPr>
      <w:rPr>
        <w:b w:val="0"/>
        <w:i w:val="0"/>
        <w:sz w:val="28"/>
      </w:rPr>
    </w:lvl>
  </w:abstractNum>
  <w:abstractNum w:abstractNumId="4">
    <w:nsid w:val="46E16CE3"/>
    <w:multiLevelType w:val="hybridMultilevel"/>
    <w:tmpl w:val="896690CE"/>
    <w:lvl w:ilvl="0" w:tplc="235CDD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B067AC3"/>
    <w:multiLevelType w:val="hybridMultilevel"/>
    <w:tmpl w:val="46F48E4E"/>
    <w:lvl w:ilvl="0" w:tplc="AEBE21A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253728A"/>
    <w:multiLevelType w:val="hybridMultilevel"/>
    <w:tmpl w:val="0BC4A7F4"/>
    <w:lvl w:ilvl="0" w:tplc="C92C5BB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AA7997"/>
    <w:multiLevelType w:val="singleLevel"/>
    <w:tmpl w:val="D1763E4C"/>
    <w:lvl w:ilvl="0">
      <w:start w:val="1"/>
      <w:numFmt w:val="decimal"/>
      <w:lvlText w:val="%1."/>
      <w:legacy w:legacy="1" w:legacySpace="0" w:legacyIndent="283"/>
      <w:lvlJc w:val="left"/>
      <w:pPr>
        <w:ind w:left="283" w:hanging="283"/>
      </w:pPr>
    </w:lvl>
  </w:abstractNum>
  <w:abstractNum w:abstractNumId="8">
    <w:nsid w:val="5FCF4171"/>
    <w:multiLevelType w:val="hybridMultilevel"/>
    <w:tmpl w:val="1006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1B1336"/>
    <w:multiLevelType w:val="hybridMultilevel"/>
    <w:tmpl w:val="703E55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A416F9"/>
    <w:multiLevelType w:val="hybridMultilevel"/>
    <w:tmpl w:val="8F9E3C22"/>
    <w:lvl w:ilvl="0" w:tplc="3B6CF75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B66025C"/>
    <w:multiLevelType w:val="singleLevel"/>
    <w:tmpl w:val="61580322"/>
    <w:lvl w:ilvl="0">
      <w:start w:val="1"/>
      <w:numFmt w:val="decimal"/>
      <w:lvlText w:val="%1."/>
      <w:legacy w:legacy="1" w:legacySpace="0" w:legacyIndent="238"/>
      <w:lvlJc w:val="left"/>
      <w:rPr>
        <w:rFonts w:ascii="Times New Roman" w:hAnsi="Times New Roman" w:cs="Times New Roman" w:hint="default"/>
      </w:rPr>
    </w:lvl>
  </w:abstractNum>
  <w:abstractNum w:abstractNumId="12">
    <w:nsid w:val="6D5D51D1"/>
    <w:multiLevelType w:val="singleLevel"/>
    <w:tmpl w:val="ED686B86"/>
    <w:lvl w:ilvl="0">
      <w:start w:val="1"/>
      <w:numFmt w:val="decimal"/>
      <w:lvlText w:val="%1."/>
      <w:legacy w:legacy="1" w:legacySpace="0" w:legacyIndent="237"/>
      <w:lvlJc w:val="left"/>
      <w:rPr>
        <w:rFonts w:ascii="Times New Roman" w:hAnsi="Times New Roman" w:cs="Times New Roman" w:hint="default"/>
      </w:rPr>
    </w:lvl>
  </w:abstractNum>
  <w:abstractNum w:abstractNumId="13">
    <w:nsid w:val="7FA364B0"/>
    <w:multiLevelType w:val="hybridMultilevel"/>
    <w:tmpl w:val="7E201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5"/>
  </w:num>
  <w:num w:numId="5">
    <w:abstractNumId w:val="3"/>
  </w:num>
  <w:num w:numId="6">
    <w:abstractNumId w:val="10"/>
  </w:num>
  <w:num w:numId="7">
    <w:abstractNumId w:val="12"/>
  </w:num>
  <w:num w:numId="8">
    <w:abstractNumId w:val="11"/>
  </w:num>
  <w:num w:numId="9">
    <w:abstractNumId w:val="0"/>
    <w:lvlOverride w:ilvl="0">
      <w:lvl w:ilvl="0">
        <w:numFmt w:val="bullet"/>
        <w:lvlText w:val="-"/>
        <w:legacy w:legacy="1" w:legacySpace="0" w:legacyIndent="290"/>
        <w:lvlJc w:val="left"/>
        <w:rPr>
          <w:rFonts w:ascii="Times New Roman" w:hAnsi="Times New Roman" w:cs="Times New Roman" w:hint="default"/>
        </w:rPr>
      </w:lvl>
    </w:lvlOverride>
  </w:num>
  <w:num w:numId="10">
    <w:abstractNumId w:val="0"/>
    <w:lvlOverride w:ilvl="0">
      <w:lvl w:ilvl="0">
        <w:numFmt w:val="bullet"/>
        <w:lvlText w:val="-"/>
        <w:legacy w:legacy="1" w:legacySpace="0" w:legacyIndent="133"/>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2"/>
        <w:lvlJc w:val="left"/>
        <w:rPr>
          <w:rFonts w:ascii="Times New Roman" w:hAnsi="Times New Roman" w:cs="Times New Roman" w:hint="default"/>
        </w:rPr>
      </w:lvl>
    </w:lvlOverride>
  </w:num>
  <w:num w:numId="12">
    <w:abstractNumId w:val="2"/>
  </w:num>
  <w:num w:numId="13">
    <w:abstractNumId w:val="6"/>
  </w:num>
  <w:num w:numId="14">
    <w:abstractNumId w:val="8"/>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7D6"/>
    <w:rsid w:val="00012622"/>
    <w:rsid w:val="00023382"/>
    <w:rsid w:val="00024D23"/>
    <w:rsid w:val="00055376"/>
    <w:rsid w:val="00085BBF"/>
    <w:rsid w:val="00086164"/>
    <w:rsid w:val="0009076C"/>
    <w:rsid w:val="00095D92"/>
    <w:rsid w:val="000A4250"/>
    <w:rsid w:val="000B7937"/>
    <w:rsid w:val="000C3AA0"/>
    <w:rsid w:val="000C3F5D"/>
    <w:rsid w:val="000D4D11"/>
    <w:rsid w:val="000F41DE"/>
    <w:rsid w:val="000F4A13"/>
    <w:rsid w:val="000F7018"/>
    <w:rsid w:val="00100F6B"/>
    <w:rsid w:val="00122884"/>
    <w:rsid w:val="00125D3A"/>
    <w:rsid w:val="0013013E"/>
    <w:rsid w:val="00146E30"/>
    <w:rsid w:val="00147902"/>
    <w:rsid w:val="00160FD4"/>
    <w:rsid w:val="00163A21"/>
    <w:rsid w:val="0017478B"/>
    <w:rsid w:val="00181AEF"/>
    <w:rsid w:val="001B2688"/>
    <w:rsid w:val="001B47F8"/>
    <w:rsid w:val="001C1124"/>
    <w:rsid w:val="001E145C"/>
    <w:rsid w:val="001E3071"/>
    <w:rsid w:val="001F0704"/>
    <w:rsid w:val="001F1817"/>
    <w:rsid w:val="00212753"/>
    <w:rsid w:val="0023483D"/>
    <w:rsid w:val="002451BE"/>
    <w:rsid w:val="00256C99"/>
    <w:rsid w:val="002731B0"/>
    <w:rsid w:val="002870EF"/>
    <w:rsid w:val="00287828"/>
    <w:rsid w:val="002B05DC"/>
    <w:rsid w:val="002B4153"/>
    <w:rsid w:val="002B439C"/>
    <w:rsid w:val="002B4932"/>
    <w:rsid w:val="002D556E"/>
    <w:rsid w:val="002D7BE5"/>
    <w:rsid w:val="002F2441"/>
    <w:rsid w:val="003012E7"/>
    <w:rsid w:val="00303266"/>
    <w:rsid w:val="003108CA"/>
    <w:rsid w:val="00313B55"/>
    <w:rsid w:val="003513F7"/>
    <w:rsid w:val="00352909"/>
    <w:rsid w:val="003540E8"/>
    <w:rsid w:val="00360B54"/>
    <w:rsid w:val="00373A16"/>
    <w:rsid w:val="00377477"/>
    <w:rsid w:val="003809E2"/>
    <w:rsid w:val="003C2A61"/>
    <w:rsid w:val="003C4E21"/>
    <w:rsid w:val="003D2627"/>
    <w:rsid w:val="003E4C45"/>
    <w:rsid w:val="003F3E63"/>
    <w:rsid w:val="003F6FD4"/>
    <w:rsid w:val="0041703B"/>
    <w:rsid w:val="0043381C"/>
    <w:rsid w:val="00435EDC"/>
    <w:rsid w:val="0045598B"/>
    <w:rsid w:val="0047220D"/>
    <w:rsid w:val="0048608C"/>
    <w:rsid w:val="00493850"/>
    <w:rsid w:val="004A59E4"/>
    <w:rsid w:val="004B045D"/>
    <w:rsid w:val="004B1A98"/>
    <w:rsid w:val="004B67CC"/>
    <w:rsid w:val="004C67B7"/>
    <w:rsid w:val="004F3531"/>
    <w:rsid w:val="004F36FA"/>
    <w:rsid w:val="0051257B"/>
    <w:rsid w:val="00517652"/>
    <w:rsid w:val="00530E28"/>
    <w:rsid w:val="0055655A"/>
    <w:rsid w:val="005568B2"/>
    <w:rsid w:val="005640EA"/>
    <w:rsid w:val="005641E8"/>
    <w:rsid w:val="00575E55"/>
    <w:rsid w:val="005807C5"/>
    <w:rsid w:val="0058236A"/>
    <w:rsid w:val="0059371E"/>
    <w:rsid w:val="005B6135"/>
    <w:rsid w:val="005D6AD8"/>
    <w:rsid w:val="005F7C38"/>
    <w:rsid w:val="006235DC"/>
    <w:rsid w:val="006378A2"/>
    <w:rsid w:val="0064087D"/>
    <w:rsid w:val="006512A9"/>
    <w:rsid w:val="0066338D"/>
    <w:rsid w:val="00670334"/>
    <w:rsid w:val="00672A90"/>
    <w:rsid w:val="00684AD1"/>
    <w:rsid w:val="00693922"/>
    <w:rsid w:val="006A3C5E"/>
    <w:rsid w:val="006C17B5"/>
    <w:rsid w:val="006D50DD"/>
    <w:rsid w:val="006E0D12"/>
    <w:rsid w:val="006E1E22"/>
    <w:rsid w:val="0070499F"/>
    <w:rsid w:val="007069E5"/>
    <w:rsid w:val="007206E8"/>
    <w:rsid w:val="007259A5"/>
    <w:rsid w:val="00745926"/>
    <w:rsid w:val="00747874"/>
    <w:rsid w:val="007526B6"/>
    <w:rsid w:val="0076112F"/>
    <w:rsid w:val="00764CBA"/>
    <w:rsid w:val="007C49F5"/>
    <w:rsid w:val="007C4D1D"/>
    <w:rsid w:val="007F0D5C"/>
    <w:rsid w:val="00804AB5"/>
    <w:rsid w:val="008050BB"/>
    <w:rsid w:val="0082612D"/>
    <w:rsid w:val="008324E9"/>
    <w:rsid w:val="00836EAA"/>
    <w:rsid w:val="008447D8"/>
    <w:rsid w:val="008767B7"/>
    <w:rsid w:val="00896C98"/>
    <w:rsid w:val="008A25CA"/>
    <w:rsid w:val="008B0FA3"/>
    <w:rsid w:val="008B2C4E"/>
    <w:rsid w:val="008B5749"/>
    <w:rsid w:val="008C60B5"/>
    <w:rsid w:val="008D516E"/>
    <w:rsid w:val="008F2B8D"/>
    <w:rsid w:val="00924103"/>
    <w:rsid w:val="00933B08"/>
    <w:rsid w:val="009565E8"/>
    <w:rsid w:val="00962626"/>
    <w:rsid w:val="00970910"/>
    <w:rsid w:val="0098456F"/>
    <w:rsid w:val="00985B92"/>
    <w:rsid w:val="009933AC"/>
    <w:rsid w:val="009A2929"/>
    <w:rsid w:val="009A7B73"/>
    <w:rsid w:val="009B14BB"/>
    <w:rsid w:val="009B39C6"/>
    <w:rsid w:val="009B6B36"/>
    <w:rsid w:val="009C2DC8"/>
    <w:rsid w:val="009D4D0B"/>
    <w:rsid w:val="009E7BFD"/>
    <w:rsid w:val="00A03DD9"/>
    <w:rsid w:val="00A12D62"/>
    <w:rsid w:val="00A150DD"/>
    <w:rsid w:val="00A21237"/>
    <w:rsid w:val="00A25829"/>
    <w:rsid w:val="00A408C9"/>
    <w:rsid w:val="00A61174"/>
    <w:rsid w:val="00A87231"/>
    <w:rsid w:val="00A95680"/>
    <w:rsid w:val="00AA5051"/>
    <w:rsid w:val="00AB7911"/>
    <w:rsid w:val="00AC462F"/>
    <w:rsid w:val="00AD71BC"/>
    <w:rsid w:val="00AF3C3E"/>
    <w:rsid w:val="00AF5089"/>
    <w:rsid w:val="00B05082"/>
    <w:rsid w:val="00B0549D"/>
    <w:rsid w:val="00B34E8B"/>
    <w:rsid w:val="00B45339"/>
    <w:rsid w:val="00B47C01"/>
    <w:rsid w:val="00B5287E"/>
    <w:rsid w:val="00B6117B"/>
    <w:rsid w:val="00B662DD"/>
    <w:rsid w:val="00B81671"/>
    <w:rsid w:val="00B87AF1"/>
    <w:rsid w:val="00BB329D"/>
    <w:rsid w:val="00BD17DD"/>
    <w:rsid w:val="00BE34A3"/>
    <w:rsid w:val="00C137F5"/>
    <w:rsid w:val="00C2622C"/>
    <w:rsid w:val="00C32040"/>
    <w:rsid w:val="00C33D44"/>
    <w:rsid w:val="00C721E4"/>
    <w:rsid w:val="00CA545D"/>
    <w:rsid w:val="00CB4A31"/>
    <w:rsid w:val="00CD2FE9"/>
    <w:rsid w:val="00CD77D2"/>
    <w:rsid w:val="00CE3537"/>
    <w:rsid w:val="00CF1FCB"/>
    <w:rsid w:val="00CF72E2"/>
    <w:rsid w:val="00D0683F"/>
    <w:rsid w:val="00D148F0"/>
    <w:rsid w:val="00D30709"/>
    <w:rsid w:val="00D536DE"/>
    <w:rsid w:val="00D62084"/>
    <w:rsid w:val="00D634AB"/>
    <w:rsid w:val="00DA583A"/>
    <w:rsid w:val="00DB5E9B"/>
    <w:rsid w:val="00DD2F27"/>
    <w:rsid w:val="00DF1FF4"/>
    <w:rsid w:val="00DF3646"/>
    <w:rsid w:val="00E035E2"/>
    <w:rsid w:val="00E05762"/>
    <w:rsid w:val="00E25F7C"/>
    <w:rsid w:val="00E34FB6"/>
    <w:rsid w:val="00E3588A"/>
    <w:rsid w:val="00E36499"/>
    <w:rsid w:val="00E40E09"/>
    <w:rsid w:val="00E460AE"/>
    <w:rsid w:val="00E557D6"/>
    <w:rsid w:val="00E73C95"/>
    <w:rsid w:val="00E82BB4"/>
    <w:rsid w:val="00E83643"/>
    <w:rsid w:val="00E87AB5"/>
    <w:rsid w:val="00EA0D44"/>
    <w:rsid w:val="00EA6832"/>
    <w:rsid w:val="00EC0316"/>
    <w:rsid w:val="00EE5FBF"/>
    <w:rsid w:val="00EF3873"/>
    <w:rsid w:val="00F0483E"/>
    <w:rsid w:val="00F26C47"/>
    <w:rsid w:val="00F338A6"/>
    <w:rsid w:val="00F33941"/>
    <w:rsid w:val="00F40980"/>
    <w:rsid w:val="00F418CC"/>
    <w:rsid w:val="00F45E41"/>
    <w:rsid w:val="00F50A5D"/>
    <w:rsid w:val="00F557B2"/>
    <w:rsid w:val="00F71DEB"/>
    <w:rsid w:val="00F739CB"/>
    <w:rsid w:val="00F81896"/>
    <w:rsid w:val="00F84897"/>
    <w:rsid w:val="00F87119"/>
    <w:rsid w:val="00FA1184"/>
    <w:rsid w:val="00FB0DF7"/>
    <w:rsid w:val="00FB44C6"/>
    <w:rsid w:val="00FD45E4"/>
    <w:rsid w:val="00FE2BCC"/>
    <w:rsid w:val="00FE7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18">
      <o:colormenu v:ext="edit" fillcolor="none [1615]" strokecolor="none [3213]"/>
    </o:shapedefaults>
    <o:shapelayout v:ext="edit">
      <o:idmap v:ext="edit" data="1"/>
      <o:rules v:ext="edit">
        <o:r id="V:Rule128" type="connector" idref="#_x0000_s1356"/>
        <o:r id="V:Rule129" type="connector" idref="#_x0000_s1391"/>
        <o:r id="V:Rule130" type="connector" idref="#_x0000_s1338"/>
        <o:r id="V:Rule131" type="connector" idref="#_x0000_s1410"/>
        <o:r id="V:Rule132" type="connector" idref="#_x0000_s1426"/>
        <o:r id="V:Rule133" type="connector" idref="#_x0000_s1351"/>
        <o:r id="V:Rule134" type="connector" idref="#_x0000_s1472"/>
        <o:r id="V:Rule135" type="connector" idref="#_x0000_s1460"/>
        <o:r id="V:Rule136" type="connector" idref="#_x0000_s1337"/>
        <o:r id="V:Rule137" type="connector" idref="#_x0000_s1352"/>
        <o:r id="V:Rule138" type="connector" idref="#_x0000_s1473"/>
        <o:r id="V:Rule139" type="connector" idref="#_x0000_s1455"/>
        <o:r id="V:Rule140" type="connector" idref="#_x0000_s1427"/>
        <o:r id="V:Rule141" type="connector" idref="#_x0000_s1387"/>
        <o:r id="V:Rule142" type="connector" idref="#_x0000_s1458"/>
        <o:r id="V:Rule143" type="connector" idref="#_x0000_s1330"/>
        <o:r id="V:Rule144" type="connector" idref="#_x0000_s1420"/>
        <o:r id="V:Rule145" type="connector" idref="#_x0000_s1357"/>
        <o:r id="V:Rule146" type="connector" idref="#_x0000_s1459"/>
        <o:r id="V:Rule147" type="connector" idref="#_x0000_s1390"/>
        <o:r id="V:Rule148" type="connector" idref="#_x0000_s1331"/>
        <o:r id="V:Rule149" type="connector" idref="#_x0000_s1315"/>
        <o:r id="V:Rule150" type="connector" idref="#_x0000_s1409"/>
        <o:r id="V:Rule151" type="connector" idref="#_x0000_s1728"/>
        <o:r id="V:Rule152" type="connector" idref="#_x0000_s1400"/>
        <o:r id="V:Rule153" type="connector" idref="#_x0000_s1354"/>
        <o:r id="V:Rule154" type="connector" idref="#_x0000_s1339"/>
        <o:r id="V:Rule155" type="connector" idref="#_x0000_s1424"/>
        <o:r id="V:Rule156" type="connector" idref="#_x0000_s1408"/>
        <o:r id="V:Rule157" type="connector" idref="#_x0000_s1359"/>
        <o:r id="V:Rule158" type="connector" idref="#_x0000_s1340"/>
        <o:r id="V:Rule159" type="connector" idref="#_x0000_s1317"/>
        <o:r id="V:Rule160" type="connector" idref="#_x0000_s1364"/>
        <o:r id="V:Rule161" type="connector" idref="#_x0000_s1392"/>
        <o:r id="V:Rule162" type="connector" idref="#_x0000_s1456"/>
        <o:r id="V:Rule163" type="connector" idref="#_x0000_s1324"/>
        <o:r id="V:Rule164" type="connector" idref="#_x0000_s1385"/>
        <o:r id="V:Rule165" type="connector" idref="#_x0000_s1443"/>
        <o:r id="V:Rule166" type="connector" idref="#_x0000_s1329"/>
        <o:r id="V:Rule167" type="connector" idref="#_x0000_s1411"/>
        <o:r id="V:Rule168" type="connector" idref="#_x0000_s1350"/>
        <o:r id="V:Rule169" type="connector" idref="#_x0000_s1342"/>
        <o:r id="V:Rule170" type="connector" idref="#_x0000_s1471"/>
        <o:r id="V:Rule171" type="connector" idref="#_x0000_s1358"/>
        <o:r id="V:Rule172" type="connector" idref="#_x0000_s1393"/>
        <o:r id="V:Rule173" type="connector" idref="#_x0000_s1457"/>
        <o:r id="V:Rule174" type="connector" idref="#_x0000_s1377"/>
        <o:r id="V:Rule175" type="connector" idref="#_x0000_s1412"/>
        <o:r id="V:Rule176" type="connector" idref="#_x0000_s1418"/>
        <o:r id="V:Rule177" type="connector" idref="#_x0000_s1386"/>
        <o:r id="V:Rule178" type="connector" idref="#_x0000_s1727"/>
        <o:r id="V:Rule179" type="connector" idref="#_x0000_s1378"/>
        <o:r id="V:Rule180" type="connector" idref="#_x0000_s1353"/>
        <o:r id="V:Rule181" type="connector" idref="#_x0000_s1341"/>
        <o:r id="V:Rule182" type="connector" idref="#_x0000_s1423"/>
        <o:r id="V:Rule183" type="connector" idref="#_x0000_s1450"/>
        <o:r id="V:Rule184" type="connector" idref="#_x0000_s1461"/>
        <o:r id="V:Rule185" type="connector" idref="#_x0000_s1382"/>
        <o:r id="V:Rule186" type="connector" idref="#_x0000_s1440"/>
        <o:r id="V:Rule187" type="connector" idref="#_x0000_s1372"/>
        <o:r id="V:Rule188" type="connector" idref="#_x0000_s1453"/>
        <o:r id="V:Rule189" type="connector" idref="#_x0000_s1395"/>
        <o:r id="V:Rule190" type="connector" idref="#_x0000_s1389"/>
        <o:r id="V:Rule191" type="connector" idref="#_x0000_s1325"/>
        <o:r id="V:Rule192" type="connector" idref="#_x0000_s1753"/>
        <o:r id="V:Rule193" type="connector" idref="#_x0000_s1371"/>
        <o:r id="V:Rule194" type="connector" idref="#_x0000_s1415"/>
        <o:r id="V:Rule195" type="connector" idref="#_x0000_s1347"/>
        <o:r id="V:Rule196" type="connector" idref="#_x0000_s1401"/>
        <o:r id="V:Rule197" type="connector" idref="#_x0000_s1468"/>
        <o:r id="V:Rule198" type="connector" idref="#_x0000_s1446"/>
        <o:r id="V:Rule199" type="connector" idref="#_x0000_s1397"/>
        <o:r id="V:Rule200" type="connector" idref="#_x0000_s1367"/>
        <o:r id="V:Rule201" type="connector" idref="#_x0000_s1326"/>
        <o:r id="V:Rule202" type="connector" idref="#_x0000_s1414"/>
        <o:r id="V:Rule203" type="connector" idref="#_x0000_s1346"/>
        <o:r id="V:Rule204" type="connector" idref="#_x0000_s1402"/>
        <o:r id="V:Rule205" type="connector" idref="#_x0000_s1438"/>
        <o:r id="V:Rule206" type="connector" idref="#_x0000_s1321"/>
        <o:r id="V:Rule207" type="arc" idref="#_x0000_s1465"/>
        <o:r id="V:Rule208" type="connector" idref="#_x0000_s1403"/>
        <o:r id="V:Rule209" type="connector" idref="#_x0000_s1345"/>
        <o:r id="V:Rule210" type="connector" idref="#_x0000_s1320"/>
        <o:r id="V:Rule211" type="connector" idref="#_x0000_s1383"/>
        <o:r id="V:Rule212" type="connector" idref="#_x0000_s1439"/>
        <o:r id="V:Rule213" type="connector" idref="#_x0000_s1368"/>
        <o:r id="V:Rule214" type="connector" idref="#_x0000_s1454"/>
        <o:r id="V:Rule215" type="connector" idref="#_x0000_s1396"/>
        <o:r id="V:Rule216" type="connector" idref="#_x0000_s1752"/>
        <o:r id="V:Rule217" type="connector" idref="#_x0000_s1328"/>
        <o:r id="V:Rule218" type="connector" idref="#_x0000_s1416"/>
        <o:r id="V:Rule219" type="connector" idref="#_x0000_s1445"/>
        <o:r id="V:Rule220" type="connector" idref="#_x0000_s1373"/>
        <o:r id="V:Rule221" type="connector" idref="#_x0000_s1441"/>
        <o:r id="V:Rule222" type="connector" idref="#_x0000_s1323"/>
        <o:r id="V:Rule223" type="connector" idref="#_x0000_s1366"/>
        <o:r id="V:Rule224" type="connector" idref="#_x0000_s1469"/>
        <o:r id="V:Rule225" type="connector" idref="#_x0000_s1751"/>
        <o:r id="V:Rule226" type="connector" idref="#_x0000_s1348"/>
        <o:r id="V:Rule227" type="connector" idref="#_x0000_s1318"/>
        <o:r id="V:Rule228" type="connector" idref="#_x0000_s1381"/>
        <o:r id="V:Rule229" type="connector" idref="#_x0000_s1365"/>
        <o:r id="V:Rule230" type="connector" idref="#_x0000_s1407"/>
        <o:r id="V:Rule231" type="connector" idref="#_x0000_s1425"/>
        <o:r id="V:Rule232" type="connector" idref="#_x0000_s1754"/>
        <o:r id="V:Rule233" type="connector" idref="#_x0000_s1355"/>
        <o:r id="V:Rule234" type="connector" idref="#_x0000_s1444"/>
        <o:r id="V:Rule235" type="connector" idref="#_x0000_s1374"/>
        <o:r id="V:Rule236" type="connector" idref="#_x0000_s1399"/>
        <o:r id="V:Rule237" type="connector" idref="#_x0000_s1452"/>
        <o:r id="V:Rule238" type="connector" idref="#_x0000_s1380"/>
        <o:r id="V:Rule239" type="connector" idref="#_x0000_s1448"/>
        <o:r id="V:Rule240" type="connector" idref="#_x0000_s1343"/>
        <o:r id="V:Rule241" type="connector" idref="#_x0000_s1406"/>
        <o:r id="V:Rule242" type="connector" idref="#_x0000_s1376"/>
        <o:r id="V:Rule243" type="connector" idref="#_x0000_s1398"/>
        <o:r id="V:Rule244" type="connector" idref="#_x0000_s1451"/>
        <o:r id="V:Rule245" type="connector" idref="#_x0000_s1327"/>
        <o:r id="V:Rule246" type="connector" idref="#_x0000_s1417"/>
        <o:r id="V:Rule247" type="connector" idref="#_x0000_s1413"/>
        <o:r id="V:Rule248" type="connector" idref="#_x0000_s1375"/>
        <o:r id="V:Rule249" type="connector" idref="#_x0000_s1470"/>
        <o:r id="V:Rule250" type="connector" idref="#_x0000_s1394"/>
        <o:r id="V:Rule251" type="connector" idref="#_x0000_s1447"/>
        <o:r id="V:Rule252" type="connector" idref="#_x0000_s1379"/>
        <o:r id="V:Rule253" type="connector" idref="#_x0000_s1322"/>
        <o:r id="V:Rule254" type="connector" idref="#_x0000_s1344"/>
        <o:r id="V:Rule255" type="connector" idref="#_x0000_s1349"/>
      </o:rules>
      <o:regrouptable v:ext="edit">
        <o:entry new="1" old="0"/>
        <o:entry new="2" old="0"/>
        <o:entry new="3" old="0"/>
      </o:regrouptable>
    </o:shapelayout>
  </w:shapeDefaults>
  <w:decimalSymbol w:val=","/>
  <w:listSeparator w:val=";"/>
  <w15:chartTrackingRefBased/>
  <w15:docId w15:val="{EA080D4B-99F5-4559-B75D-01660FA0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9076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9076C"/>
    <w:pPr>
      <w:keepNext/>
      <w:spacing w:before="240" w:after="60"/>
      <w:outlineLvl w:val="1"/>
    </w:pPr>
    <w:rPr>
      <w:rFonts w:ascii="Cambria" w:hAnsi="Cambria"/>
      <w:b/>
      <w:bCs/>
      <w:i/>
      <w:iCs/>
      <w:sz w:val="28"/>
      <w:szCs w:val="28"/>
    </w:rPr>
  </w:style>
  <w:style w:type="paragraph" w:styleId="3">
    <w:name w:val="heading 3"/>
    <w:basedOn w:val="a"/>
    <w:next w:val="a"/>
    <w:link w:val="30"/>
    <w:qFormat/>
    <w:rsid w:val="0009076C"/>
    <w:pPr>
      <w:keepNext/>
      <w:spacing w:before="240" w:after="60"/>
      <w:outlineLvl w:val="2"/>
    </w:pPr>
    <w:rPr>
      <w:rFonts w:ascii="Cambria" w:hAnsi="Cambria"/>
      <w:b/>
      <w:bCs/>
      <w:sz w:val="26"/>
      <w:szCs w:val="26"/>
    </w:rPr>
  </w:style>
  <w:style w:type="paragraph" w:styleId="4">
    <w:name w:val="heading 4"/>
    <w:basedOn w:val="a"/>
    <w:next w:val="a"/>
    <w:qFormat/>
    <w:rsid w:val="001E3071"/>
    <w:pPr>
      <w:keepNext/>
      <w:spacing w:before="240" w:after="60"/>
      <w:outlineLvl w:val="3"/>
    </w:pPr>
    <w:rPr>
      <w:b/>
      <w:bCs/>
      <w:sz w:val="28"/>
      <w:szCs w:val="28"/>
    </w:rPr>
  </w:style>
  <w:style w:type="paragraph" w:styleId="5">
    <w:name w:val="heading 5"/>
    <w:basedOn w:val="a"/>
    <w:next w:val="a"/>
    <w:qFormat/>
    <w:rsid w:val="00FB44C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C4D1D"/>
    <w:pPr>
      <w:tabs>
        <w:tab w:val="center" w:pos="4536"/>
        <w:tab w:val="right" w:pos="9072"/>
      </w:tabs>
      <w:overflowPunct w:val="0"/>
      <w:autoSpaceDE w:val="0"/>
      <w:autoSpaceDN w:val="0"/>
      <w:adjustRightInd w:val="0"/>
      <w:textAlignment w:val="baseline"/>
    </w:pPr>
    <w:rPr>
      <w:sz w:val="20"/>
      <w:szCs w:val="20"/>
    </w:rPr>
  </w:style>
  <w:style w:type="paragraph" w:styleId="11">
    <w:name w:val="toc 1"/>
    <w:basedOn w:val="a"/>
    <w:next w:val="a"/>
    <w:uiPriority w:val="39"/>
    <w:qFormat/>
    <w:rsid w:val="007C4D1D"/>
    <w:pPr>
      <w:tabs>
        <w:tab w:val="right" w:leader="dot" w:pos="9525"/>
      </w:tabs>
      <w:overflowPunct w:val="0"/>
      <w:autoSpaceDE w:val="0"/>
      <w:autoSpaceDN w:val="0"/>
      <w:adjustRightInd w:val="0"/>
      <w:spacing w:before="240" w:after="120"/>
      <w:textAlignment w:val="baseline"/>
    </w:pPr>
    <w:rPr>
      <w:sz w:val="28"/>
      <w:szCs w:val="20"/>
    </w:rPr>
  </w:style>
  <w:style w:type="table" w:styleId="a4">
    <w:name w:val="Table Grid"/>
    <w:basedOn w:val="a1"/>
    <w:rsid w:val="00984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Web 1"/>
    <w:basedOn w:val="a1"/>
    <w:rsid w:val="00A9568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5">
    <w:name w:val="header"/>
    <w:basedOn w:val="a"/>
    <w:link w:val="a6"/>
    <w:uiPriority w:val="99"/>
    <w:rsid w:val="004B67CC"/>
    <w:pPr>
      <w:tabs>
        <w:tab w:val="center" w:pos="4677"/>
        <w:tab w:val="right" w:pos="9355"/>
      </w:tabs>
    </w:pPr>
  </w:style>
  <w:style w:type="character" w:customStyle="1" w:styleId="a6">
    <w:name w:val="Верхний колонтитул Знак"/>
    <w:basedOn w:val="a0"/>
    <w:link w:val="a5"/>
    <w:uiPriority w:val="99"/>
    <w:rsid w:val="004B67CC"/>
    <w:rPr>
      <w:sz w:val="24"/>
      <w:szCs w:val="24"/>
    </w:rPr>
  </w:style>
  <w:style w:type="paragraph" w:styleId="a7">
    <w:name w:val="Document Map"/>
    <w:basedOn w:val="a"/>
    <w:link w:val="a8"/>
    <w:rsid w:val="00B81671"/>
    <w:rPr>
      <w:rFonts w:ascii="Tahoma" w:hAnsi="Tahoma" w:cs="Tahoma"/>
      <w:sz w:val="16"/>
      <w:szCs w:val="16"/>
    </w:rPr>
  </w:style>
  <w:style w:type="character" w:customStyle="1" w:styleId="a8">
    <w:name w:val="Схема документа Знак"/>
    <w:basedOn w:val="a0"/>
    <w:link w:val="a7"/>
    <w:rsid w:val="00B81671"/>
    <w:rPr>
      <w:rFonts w:ascii="Tahoma" w:hAnsi="Tahoma" w:cs="Tahoma"/>
      <w:sz w:val="16"/>
      <w:szCs w:val="16"/>
    </w:rPr>
  </w:style>
  <w:style w:type="paragraph" w:styleId="a9">
    <w:name w:val="Balloon Text"/>
    <w:basedOn w:val="a"/>
    <w:link w:val="aa"/>
    <w:rsid w:val="003E4C45"/>
    <w:rPr>
      <w:rFonts w:ascii="Tahoma" w:hAnsi="Tahoma" w:cs="Tahoma"/>
      <w:sz w:val="16"/>
      <w:szCs w:val="16"/>
    </w:rPr>
  </w:style>
  <w:style w:type="character" w:customStyle="1" w:styleId="aa">
    <w:name w:val="Текст выноски Знак"/>
    <w:basedOn w:val="a0"/>
    <w:link w:val="a9"/>
    <w:rsid w:val="003E4C45"/>
    <w:rPr>
      <w:rFonts w:ascii="Tahoma" w:hAnsi="Tahoma" w:cs="Tahoma"/>
      <w:sz w:val="16"/>
      <w:szCs w:val="16"/>
    </w:rPr>
  </w:style>
  <w:style w:type="paragraph" w:styleId="ab">
    <w:name w:val="Subtitle"/>
    <w:basedOn w:val="a"/>
    <w:next w:val="a"/>
    <w:link w:val="ac"/>
    <w:qFormat/>
    <w:rsid w:val="002B4153"/>
    <w:pPr>
      <w:spacing w:after="60"/>
      <w:jc w:val="center"/>
      <w:outlineLvl w:val="1"/>
    </w:pPr>
    <w:rPr>
      <w:rFonts w:ascii="Cambria" w:hAnsi="Cambria"/>
      <w:sz w:val="28"/>
    </w:rPr>
  </w:style>
  <w:style w:type="character" w:customStyle="1" w:styleId="ac">
    <w:name w:val="Подзаголовок Знак"/>
    <w:basedOn w:val="a0"/>
    <w:link w:val="ab"/>
    <w:rsid w:val="002B4153"/>
    <w:rPr>
      <w:rFonts w:ascii="Cambria" w:eastAsia="Times New Roman" w:hAnsi="Cambria" w:cs="Times New Roman"/>
      <w:sz w:val="28"/>
      <w:szCs w:val="24"/>
    </w:rPr>
  </w:style>
  <w:style w:type="paragraph" w:styleId="21">
    <w:name w:val="toc 2"/>
    <w:basedOn w:val="a"/>
    <w:next w:val="a"/>
    <w:autoRedefine/>
    <w:uiPriority w:val="39"/>
    <w:qFormat/>
    <w:rsid w:val="002B4153"/>
    <w:pPr>
      <w:ind w:left="240"/>
    </w:pPr>
  </w:style>
  <w:style w:type="character" w:styleId="ad">
    <w:name w:val="Hyperlink"/>
    <w:basedOn w:val="a0"/>
    <w:uiPriority w:val="99"/>
    <w:unhideWhenUsed/>
    <w:rsid w:val="002B4153"/>
    <w:rPr>
      <w:color w:val="0000FF"/>
      <w:u w:val="single"/>
    </w:rPr>
  </w:style>
  <w:style w:type="character" w:customStyle="1" w:styleId="10">
    <w:name w:val="Заголовок 1 Знак"/>
    <w:basedOn w:val="a0"/>
    <w:link w:val="1"/>
    <w:rsid w:val="0009076C"/>
    <w:rPr>
      <w:rFonts w:ascii="Cambria" w:eastAsia="Times New Roman" w:hAnsi="Cambria" w:cs="Times New Roman"/>
      <w:b/>
      <w:bCs/>
      <w:kern w:val="32"/>
      <w:sz w:val="32"/>
      <w:szCs w:val="32"/>
    </w:rPr>
  </w:style>
  <w:style w:type="paragraph" w:styleId="ae">
    <w:name w:val="TOC Heading"/>
    <w:basedOn w:val="1"/>
    <w:next w:val="a"/>
    <w:uiPriority w:val="39"/>
    <w:qFormat/>
    <w:rsid w:val="0009076C"/>
    <w:pPr>
      <w:keepLines/>
      <w:spacing w:before="480" w:after="0" w:line="276" w:lineRule="auto"/>
      <w:outlineLvl w:val="9"/>
    </w:pPr>
    <w:rPr>
      <w:color w:val="365F91"/>
      <w:kern w:val="0"/>
      <w:sz w:val="28"/>
      <w:szCs w:val="28"/>
      <w:lang w:eastAsia="en-US"/>
    </w:rPr>
  </w:style>
  <w:style w:type="paragraph" w:styleId="31">
    <w:name w:val="toc 3"/>
    <w:basedOn w:val="a"/>
    <w:next w:val="a"/>
    <w:autoRedefine/>
    <w:uiPriority w:val="39"/>
    <w:unhideWhenUsed/>
    <w:qFormat/>
    <w:rsid w:val="0009076C"/>
    <w:pPr>
      <w:spacing w:after="100" w:line="276" w:lineRule="auto"/>
      <w:ind w:left="440"/>
    </w:pPr>
    <w:rPr>
      <w:rFonts w:ascii="Calibri" w:hAnsi="Calibri"/>
      <w:sz w:val="22"/>
      <w:szCs w:val="22"/>
      <w:lang w:eastAsia="en-US"/>
    </w:rPr>
  </w:style>
  <w:style w:type="character" w:styleId="af">
    <w:name w:val="Emphasis"/>
    <w:basedOn w:val="a0"/>
    <w:qFormat/>
    <w:rsid w:val="0009076C"/>
    <w:rPr>
      <w:i/>
      <w:iCs/>
    </w:rPr>
  </w:style>
  <w:style w:type="character" w:customStyle="1" w:styleId="20">
    <w:name w:val="Заголовок 2 Знак"/>
    <w:basedOn w:val="a0"/>
    <w:link w:val="2"/>
    <w:semiHidden/>
    <w:rsid w:val="0009076C"/>
    <w:rPr>
      <w:rFonts w:ascii="Cambria" w:eastAsia="Times New Roman" w:hAnsi="Cambria" w:cs="Times New Roman"/>
      <w:b/>
      <w:bCs/>
      <w:i/>
      <w:iCs/>
      <w:sz w:val="28"/>
      <w:szCs w:val="28"/>
    </w:rPr>
  </w:style>
  <w:style w:type="character" w:customStyle="1" w:styleId="30">
    <w:name w:val="Заголовок 3 Знак"/>
    <w:basedOn w:val="a0"/>
    <w:link w:val="3"/>
    <w:semiHidden/>
    <w:rsid w:val="0009076C"/>
    <w:rPr>
      <w:rFonts w:ascii="Cambria" w:eastAsia="Times New Roman" w:hAnsi="Cambria" w:cs="Times New Roman"/>
      <w:b/>
      <w:bCs/>
      <w:sz w:val="26"/>
      <w:szCs w:val="26"/>
    </w:rPr>
  </w:style>
  <w:style w:type="character" w:styleId="af0">
    <w:name w:val="line number"/>
    <w:basedOn w:val="a0"/>
    <w:rsid w:val="00D63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wmf"/><Relationship Id="rId21" Type="http://schemas.openxmlformats.org/officeDocument/2006/relationships/oleObject" Target="embeddings/oleObject9.bin"/><Relationship Id="rId34" Type="http://schemas.openxmlformats.org/officeDocument/2006/relationships/image" Target="media/image13.wmf"/><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image" Target="media/image26.jpe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6.wmf"/><Relationship Id="rId29" Type="http://schemas.openxmlformats.org/officeDocument/2006/relationships/oleObject" Target="embeddings/oleObject13.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image" Target="media/image23.png"/><Relationship Id="rId58" Type="http://schemas.openxmlformats.org/officeDocument/2006/relationships/oleObject" Target="embeddings/oleObject28.bin"/><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png"/><Relationship Id="rId49" Type="http://schemas.openxmlformats.org/officeDocument/2006/relationships/image" Target="media/image21.wmf"/><Relationship Id="rId57" Type="http://schemas.openxmlformats.org/officeDocument/2006/relationships/image" Target="media/image24.wmf"/><Relationship Id="rId61" Type="http://schemas.openxmlformats.org/officeDocument/2006/relationships/oleObject" Target="embeddings/oleObject30.bin"/><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image" Target="media/image19.jpeg"/><Relationship Id="rId59" Type="http://schemas.openxmlformats.org/officeDocument/2006/relationships/image" Target="media/image2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8230</Words>
  <Characters>46913</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55033</CharactersWithSpaces>
  <SharedDoc>false</SharedDoc>
  <HLinks>
    <vt:vector size="96" baseType="variant">
      <vt:variant>
        <vt:i4>1900605</vt:i4>
      </vt:variant>
      <vt:variant>
        <vt:i4>92</vt:i4>
      </vt:variant>
      <vt:variant>
        <vt:i4>0</vt:i4>
      </vt:variant>
      <vt:variant>
        <vt:i4>5</vt:i4>
      </vt:variant>
      <vt:variant>
        <vt:lpwstr/>
      </vt:variant>
      <vt:variant>
        <vt:lpwstr>_Toc261276989</vt:lpwstr>
      </vt:variant>
      <vt:variant>
        <vt:i4>1900605</vt:i4>
      </vt:variant>
      <vt:variant>
        <vt:i4>86</vt:i4>
      </vt:variant>
      <vt:variant>
        <vt:i4>0</vt:i4>
      </vt:variant>
      <vt:variant>
        <vt:i4>5</vt:i4>
      </vt:variant>
      <vt:variant>
        <vt:lpwstr/>
      </vt:variant>
      <vt:variant>
        <vt:lpwstr>_Toc261276988</vt:lpwstr>
      </vt:variant>
      <vt:variant>
        <vt:i4>1900605</vt:i4>
      </vt:variant>
      <vt:variant>
        <vt:i4>80</vt:i4>
      </vt:variant>
      <vt:variant>
        <vt:i4>0</vt:i4>
      </vt:variant>
      <vt:variant>
        <vt:i4>5</vt:i4>
      </vt:variant>
      <vt:variant>
        <vt:lpwstr/>
      </vt:variant>
      <vt:variant>
        <vt:lpwstr>_Toc261276987</vt:lpwstr>
      </vt:variant>
      <vt:variant>
        <vt:i4>1900605</vt:i4>
      </vt:variant>
      <vt:variant>
        <vt:i4>74</vt:i4>
      </vt:variant>
      <vt:variant>
        <vt:i4>0</vt:i4>
      </vt:variant>
      <vt:variant>
        <vt:i4>5</vt:i4>
      </vt:variant>
      <vt:variant>
        <vt:lpwstr/>
      </vt:variant>
      <vt:variant>
        <vt:lpwstr>_Toc261276986</vt:lpwstr>
      </vt:variant>
      <vt:variant>
        <vt:i4>1900605</vt:i4>
      </vt:variant>
      <vt:variant>
        <vt:i4>68</vt:i4>
      </vt:variant>
      <vt:variant>
        <vt:i4>0</vt:i4>
      </vt:variant>
      <vt:variant>
        <vt:i4>5</vt:i4>
      </vt:variant>
      <vt:variant>
        <vt:lpwstr/>
      </vt:variant>
      <vt:variant>
        <vt:lpwstr>_Toc261276985</vt:lpwstr>
      </vt:variant>
      <vt:variant>
        <vt:i4>1900605</vt:i4>
      </vt:variant>
      <vt:variant>
        <vt:i4>62</vt:i4>
      </vt:variant>
      <vt:variant>
        <vt:i4>0</vt:i4>
      </vt:variant>
      <vt:variant>
        <vt:i4>5</vt:i4>
      </vt:variant>
      <vt:variant>
        <vt:lpwstr/>
      </vt:variant>
      <vt:variant>
        <vt:lpwstr>_Toc261276984</vt:lpwstr>
      </vt:variant>
      <vt:variant>
        <vt:i4>1900605</vt:i4>
      </vt:variant>
      <vt:variant>
        <vt:i4>56</vt:i4>
      </vt:variant>
      <vt:variant>
        <vt:i4>0</vt:i4>
      </vt:variant>
      <vt:variant>
        <vt:i4>5</vt:i4>
      </vt:variant>
      <vt:variant>
        <vt:lpwstr/>
      </vt:variant>
      <vt:variant>
        <vt:lpwstr>_Toc261276983</vt:lpwstr>
      </vt:variant>
      <vt:variant>
        <vt:i4>1900605</vt:i4>
      </vt:variant>
      <vt:variant>
        <vt:i4>50</vt:i4>
      </vt:variant>
      <vt:variant>
        <vt:i4>0</vt:i4>
      </vt:variant>
      <vt:variant>
        <vt:i4>5</vt:i4>
      </vt:variant>
      <vt:variant>
        <vt:lpwstr/>
      </vt:variant>
      <vt:variant>
        <vt:lpwstr>_Toc261276982</vt:lpwstr>
      </vt:variant>
      <vt:variant>
        <vt:i4>1900605</vt:i4>
      </vt:variant>
      <vt:variant>
        <vt:i4>44</vt:i4>
      </vt:variant>
      <vt:variant>
        <vt:i4>0</vt:i4>
      </vt:variant>
      <vt:variant>
        <vt:i4>5</vt:i4>
      </vt:variant>
      <vt:variant>
        <vt:lpwstr/>
      </vt:variant>
      <vt:variant>
        <vt:lpwstr>_Toc261276981</vt:lpwstr>
      </vt:variant>
      <vt:variant>
        <vt:i4>1900605</vt:i4>
      </vt:variant>
      <vt:variant>
        <vt:i4>38</vt:i4>
      </vt:variant>
      <vt:variant>
        <vt:i4>0</vt:i4>
      </vt:variant>
      <vt:variant>
        <vt:i4>5</vt:i4>
      </vt:variant>
      <vt:variant>
        <vt:lpwstr/>
      </vt:variant>
      <vt:variant>
        <vt:lpwstr>_Toc261276980</vt:lpwstr>
      </vt:variant>
      <vt:variant>
        <vt:i4>1179709</vt:i4>
      </vt:variant>
      <vt:variant>
        <vt:i4>32</vt:i4>
      </vt:variant>
      <vt:variant>
        <vt:i4>0</vt:i4>
      </vt:variant>
      <vt:variant>
        <vt:i4>5</vt:i4>
      </vt:variant>
      <vt:variant>
        <vt:lpwstr/>
      </vt:variant>
      <vt:variant>
        <vt:lpwstr>_Toc261276979</vt:lpwstr>
      </vt:variant>
      <vt:variant>
        <vt:i4>1179709</vt:i4>
      </vt:variant>
      <vt:variant>
        <vt:i4>26</vt:i4>
      </vt:variant>
      <vt:variant>
        <vt:i4>0</vt:i4>
      </vt:variant>
      <vt:variant>
        <vt:i4>5</vt:i4>
      </vt:variant>
      <vt:variant>
        <vt:lpwstr/>
      </vt:variant>
      <vt:variant>
        <vt:lpwstr>_Toc261276978</vt:lpwstr>
      </vt:variant>
      <vt:variant>
        <vt:i4>1179709</vt:i4>
      </vt:variant>
      <vt:variant>
        <vt:i4>20</vt:i4>
      </vt:variant>
      <vt:variant>
        <vt:i4>0</vt:i4>
      </vt:variant>
      <vt:variant>
        <vt:i4>5</vt:i4>
      </vt:variant>
      <vt:variant>
        <vt:lpwstr/>
      </vt:variant>
      <vt:variant>
        <vt:lpwstr>_Toc261276977</vt:lpwstr>
      </vt:variant>
      <vt:variant>
        <vt:i4>1179709</vt:i4>
      </vt:variant>
      <vt:variant>
        <vt:i4>14</vt:i4>
      </vt:variant>
      <vt:variant>
        <vt:i4>0</vt:i4>
      </vt:variant>
      <vt:variant>
        <vt:i4>5</vt:i4>
      </vt:variant>
      <vt:variant>
        <vt:lpwstr/>
      </vt:variant>
      <vt:variant>
        <vt:lpwstr>_Toc261276976</vt:lpwstr>
      </vt:variant>
      <vt:variant>
        <vt:i4>1179709</vt:i4>
      </vt:variant>
      <vt:variant>
        <vt:i4>8</vt:i4>
      </vt:variant>
      <vt:variant>
        <vt:i4>0</vt:i4>
      </vt:variant>
      <vt:variant>
        <vt:i4>5</vt:i4>
      </vt:variant>
      <vt:variant>
        <vt:lpwstr/>
      </vt:variant>
      <vt:variant>
        <vt:lpwstr>_Toc261276975</vt:lpwstr>
      </vt:variant>
      <vt:variant>
        <vt:i4>1179709</vt:i4>
      </vt:variant>
      <vt:variant>
        <vt:i4>2</vt:i4>
      </vt:variant>
      <vt:variant>
        <vt:i4>0</vt:i4>
      </vt:variant>
      <vt:variant>
        <vt:i4>5</vt:i4>
      </vt:variant>
      <vt:variant>
        <vt:lpwstr/>
      </vt:variant>
      <vt:variant>
        <vt:lpwstr>_Toc261276974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cp:lastModifiedBy>admin</cp:lastModifiedBy>
  <cp:revision>2</cp:revision>
  <cp:lastPrinted>2010-05-19T18:12:00Z</cp:lastPrinted>
  <dcterms:created xsi:type="dcterms:W3CDTF">2014-03-30T00:44:00Z</dcterms:created>
  <dcterms:modified xsi:type="dcterms:W3CDTF">2014-03-30T00:44:00Z</dcterms:modified>
</cp:coreProperties>
</file>