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38" w:rsidRDefault="00303438" w:rsidP="00C43FF5">
      <w:pPr>
        <w:jc w:val="center"/>
        <w:rPr>
          <w:rFonts w:ascii="Times New Roman" w:hAnsi="Times New Roman"/>
          <w:b/>
          <w:color w:val="000000"/>
          <w:sz w:val="24"/>
          <w:szCs w:val="24"/>
        </w:rPr>
      </w:pPr>
    </w:p>
    <w:p w:rsidR="00174B47" w:rsidRDefault="00174B47" w:rsidP="00C43FF5">
      <w:pPr>
        <w:jc w:val="center"/>
        <w:rPr>
          <w:rFonts w:ascii="Times New Roman" w:hAnsi="Times New Roman"/>
          <w:b/>
          <w:color w:val="000000"/>
          <w:sz w:val="24"/>
          <w:szCs w:val="24"/>
        </w:rPr>
      </w:pPr>
      <w:r w:rsidRPr="00076AED">
        <w:rPr>
          <w:rFonts w:ascii="Times New Roman" w:hAnsi="Times New Roman"/>
          <w:b/>
          <w:color w:val="000000"/>
          <w:sz w:val="24"/>
          <w:szCs w:val="24"/>
        </w:rPr>
        <w:t>Содержание:</w:t>
      </w:r>
    </w:p>
    <w:p w:rsidR="00174B47" w:rsidRPr="00076AED" w:rsidRDefault="00174B47" w:rsidP="00076AED">
      <w:pPr>
        <w:jc w:val="both"/>
        <w:rPr>
          <w:rFonts w:ascii="Times New Roman" w:hAnsi="Times New Roman"/>
          <w:b/>
          <w:color w:val="000000"/>
          <w:sz w:val="24"/>
          <w:szCs w:val="24"/>
        </w:rPr>
      </w:pPr>
      <w:r>
        <w:rPr>
          <w:rFonts w:ascii="Times New Roman" w:hAnsi="Times New Roman"/>
          <w:b/>
          <w:color w:val="000000"/>
          <w:sz w:val="24"/>
          <w:szCs w:val="24"/>
        </w:rPr>
        <w:t xml:space="preserve">       1.Введение………………………………………………………………………………….2</w:t>
      </w:r>
    </w:p>
    <w:p w:rsidR="00174B47" w:rsidRPr="00076AED" w:rsidRDefault="00174B47" w:rsidP="00076AED">
      <w:pPr>
        <w:ind w:left="360"/>
        <w:jc w:val="both"/>
        <w:rPr>
          <w:rFonts w:ascii="Times New Roman" w:hAnsi="Times New Roman"/>
          <w:b/>
          <w:color w:val="000000"/>
          <w:sz w:val="24"/>
          <w:szCs w:val="24"/>
        </w:rPr>
      </w:pPr>
      <w:r>
        <w:rPr>
          <w:rFonts w:ascii="Times New Roman" w:hAnsi="Times New Roman"/>
          <w:b/>
          <w:color w:val="000000"/>
          <w:sz w:val="24"/>
          <w:szCs w:val="24"/>
        </w:rPr>
        <w:t xml:space="preserve">2. </w:t>
      </w:r>
      <w:r w:rsidRPr="00076AED">
        <w:rPr>
          <w:rFonts w:ascii="Times New Roman" w:hAnsi="Times New Roman"/>
          <w:b/>
          <w:color w:val="000000"/>
          <w:sz w:val="24"/>
          <w:szCs w:val="24"/>
        </w:rPr>
        <w:t>Мораль и политика</w:t>
      </w:r>
      <w:r>
        <w:rPr>
          <w:rFonts w:ascii="Times New Roman" w:hAnsi="Times New Roman"/>
          <w:b/>
          <w:color w:val="000000"/>
          <w:sz w:val="24"/>
          <w:szCs w:val="24"/>
        </w:rPr>
        <w:t>……………………………………………………………………..3</w:t>
      </w:r>
    </w:p>
    <w:p w:rsidR="00174B47" w:rsidRPr="00076AED" w:rsidRDefault="00174B47" w:rsidP="00076AED">
      <w:pPr>
        <w:ind w:left="360"/>
        <w:jc w:val="both"/>
        <w:rPr>
          <w:rStyle w:val="apple-style-span"/>
          <w:rFonts w:ascii="Times New Roman" w:hAnsi="Times New Roman"/>
          <w:b/>
          <w:color w:val="000000"/>
          <w:sz w:val="24"/>
          <w:szCs w:val="24"/>
        </w:rPr>
      </w:pPr>
      <w:r>
        <w:rPr>
          <w:rStyle w:val="apple-style-span"/>
          <w:rFonts w:ascii="Times New Roman" w:hAnsi="Times New Roman"/>
          <w:b/>
          <w:color w:val="000000"/>
          <w:sz w:val="24"/>
          <w:szCs w:val="24"/>
        </w:rPr>
        <w:t xml:space="preserve">3. </w:t>
      </w:r>
      <w:r w:rsidRPr="00076AED">
        <w:rPr>
          <w:rStyle w:val="apple-style-span"/>
          <w:rFonts w:ascii="Times New Roman" w:hAnsi="Times New Roman"/>
          <w:b/>
          <w:color w:val="000000"/>
          <w:sz w:val="24"/>
          <w:szCs w:val="24"/>
        </w:rPr>
        <w:t>Сущность, структура и характер политического процесса</w:t>
      </w:r>
      <w:r>
        <w:rPr>
          <w:rStyle w:val="apple-style-span"/>
          <w:rFonts w:ascii="Times New Roman" w:hAnsi="Times New Roman"/>
          <w:b/>
          <w:color w:val="000000"/>
          <w:sz w:val="24"/>
          <w:szCs w:val="24"/>
        </w:rPr>
        <w:t>……………………….6</w:t>
      </w:r>
    </w:p>
    <w:p w:rsidR="00174B47" w:rsidRDefault="00174B47" w:rsidP="00076AED">
      <w:pPr>
        <w:ind w:left="360"/>
        <w:jc w:val="both"/>
        <w:rPr>
          <w:rStyle w:val="apple-style-span"/>
          <w:rFonts w:ascii="Times New Roman" w:hAnsi="Times New Roman"/>
          <w:b/>
          <w:color w:val="000000"/>
          <w:sz w:val="24"/>
          <w:szCs w:val="24"/>
        </w:rPr>
      </w:pPr>
      <w:r>
        <w:rPr>
          <w:rStyle w:val="apple-style-span"/>
          <w:rFonts w:ascii="Times New Roman" w:hAnsi="Times New Roman"/>
          <w:b/>
          <w:color w:val="000000"/>
          <w:sz w:val="24"/>
          <w:szCs w:val="24"/>
        </w:rPr>
        <w:t xml:space="preserve">4. </w:t>
      </w:r>
      <w:r w:rsidRPr="00076AED">
        <w:rPr>
          <w:rStyle w:val="apple-style-span"/>
          <w:rFonts w:ascii="Times New Roman" w:hAnsi="Times New Roman"/>
          <w:b/>
          <w:color w:val="000000"/>
          <w:sz w:val="24"/>
          <w:szCs w:val="24"/>
        </w:rPr>
        <w:t>Избирательная система: определение, типы. Избирательная система в РФ</w:t>
      </w:r>
      <w:r>
        <w:rPr>
          <w:rStyle w:val="apple-style-span"/>
          <w:rFonts w:ascii="Times New Roman" w:hAnsi="Times New Roman"/>
          <w:b/>
          <w:color w:val="000000"/>
          <w:sz w:val="24"/>
          <w:szCs w:val="24"/>
        </w:rPr>
        <w:t>…..10</w:t>
      </w:r>
    </w:p>
    <w:p w:rsidR="00174B47" w:rsidRPr="00076AED" w:rsidRDefault="00174B47" w:rsidP="00076AED">
      <w:pPr>
        <w:ind w:left="360"/>
        <w:jc w:val="both"/>
        <w:rPr>
          <w:rFonts w:ascii="Times New Roman" w:hAnsi="Times New Roman"/>
          <w:b/>
          <w:color w:val="000000"/>
          <w:sz w:val="24"/>
          <w:szCs w:val="24"/>
        </w:rPr>
      </w:pPr>
      <w:r>
        <w:rPr>
          <w:rStyle w:val="apple-style-span"/>
          <w:rFonts w:ascii="Times New Roman" w:hAnsi="Times New Roman"/>
          <w:b/>
          <w:color w:val="000000"/>
          <w:sz w:val="24"/>
          <w:szCs w:val="24"/>
        </w:rPr>
        <w:t>5. Список литературы…………………………………………………………………….19</w:t>
      </w:r>
    </w:p>
    <w:p w:rsidR="00174B47" w:rsidRPr="00076AED" w:rsidRDefault="00174B47" w:rsidP="00C43FF5">
      <w:pPr>
        <w:jc w:val="center"/>
        <w:rPr>
          <w:rFonts w:ascii="Times New Roman" w:hAnsi="Times New Roman"/>
          <w:b/>
          <w:color w:val="000000"/>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p>
    <w:p w:rsidR="00174B47" w:rsidRDefault="00174B47" w:rsidP="00C43FF5">
      <w:pPr>
        <w:jc w:val="center"/>
        <w:rPr>
          <w:rFonts w:ascii="Times New Roman" w:hAnsi="Times New Roman"/>
          <w:b/>
          <w:sz w:val="24"/>
          <w:szCs w:val="24"/>
        </w:rPr>
      </w:pPr>
      <w:r>
        <w:rPr>
          <w:rFonts w:ascii="Times New Roman" w:hAnsi="Times New Roman"/>
          <w:b/>
          <w:sz w:val="24"/>
          <w:szCs w:val="24"/>
        </w:rPr>
        <w:t>ВВЕДЕНИЕ</w:t>
      </w:r>
    </w:p>
    <w:p w:rsidR="00174B47" w:rsidRPr="005819CD" w:rsidRDefault="00174B47" w:rsidP="005819CD">
      <w:pPr>
        <w:pStyle w:val="a7"/>
        <w:spacing w:before="0" w:beforeAutospacing="0" w:after="0" w:afterAutospacing="0" w:line="360" w:lineRule="auto"/>
        <w:ind w:firstLine="567"/>
        <w:jc w:val="both"/>
        <w:rPr>
          <w:color w:val="000000"/>
        </w:rPr>
      </w:pPr>
      <w:r w:rsidRPr="005819CD">
        <w:rPr>
          <w:color w:val="000000"/>
        </w:rPr>
        <w:t>Во все времена, а в наши дни особенно, политика оказывает важное, порою судьбоносное влияние на жизнь отдельных людей и целых народов. Она неразрывно связана с самыми глубокими основами человеческой цивилизации. Политические знания и культура нужны сегодня любому человеку, независимо от его профессиональной принадлежности, поскольку, живя в обществе, он неизбежно должен взаимодействовать с другими людьми и государством. Без обладания такими знаниями личность рискует стать разменной монетой в политической игре, превратиться в объект манипулирования и порабощения со стороны более активных в политическом отношении сил.</w:t>
      </w:r>
    </w:p>
    <w:p w:rsidR="00174B47" w:rsidRPr="005819CD" w:rsidRDefault="00174B47" w:rsidP="005819CD">
      <w:pPr>
        <w:pStyle w:val="a7"/>
        <w:spacing w:before="0" w:beforeAutospacing="0" w:after="0" w:afterAutospacing="0" w:line="360" w:lineRule="auto"/>
        <w:ind w:firstLine="567"/>
        <w:jc w:val="both"/>
        <w:rPr>
          <w:color w:val="000000"/>
        </w:rPr>
      </w:pPr>
      <w:r w:rsidRPr="005819CD">
        <w:rPr>
          <w:color w:val="000000"/>
        </w:rPr>
        <w:t>Массовая политическая грамотность граждан необходима и всему обществу, ибо предохраняет его от деспотизма и тирании, от антигуманных и экономически неэффективных форм государственной и общественной организации. Поэтому сознательное формирование политической культуры как искусства совместного цивилизованного проживания людей в государстве — забота всего современного общества, важное условие его благополучия. И если в государствах с прочно укоренившимися в сознании масс демократическими традициями и эффективными институтами контроля за правительством и другими властями часть граждан может позволить себе некоторую аполитичность, то в странах, недавно переживших авторитарные или даже тоталитарные, диктаторские режимы, массовое отстранение от политики чревато тяжелыми социальными последствиями. Демократический строй не может утвердиться и быть эффективным без соответствующей политической культуры населения. Демократия предполагает превращение человека в источник власти, вершителя судеб своей страны и международной политики. И хотя в условиях демократического государства далеко не каждый индивид оказывает реальное воздействие на принятие политических решений, именно от сознательности выбора и активности большинства граждан зависит учет в государственной политике интересов различных групп населения, компетентность и ответственность правящих элит.</w:t>
      </w:r>
    </w:p>
    <w:p w:rsidR="00174B47" w:rsidRDefault="00174B47" w:rsidP="00A1663F">
      <w:pPr>
        <w:pStyle w:val="a7"/>
        <w:spacing w:before="0" w:beforeAutospacing="0" w:after="0" w:afterAutospacing="0" w:line="360" w:lineRule="auto"/>
        <w:ind w:firstLine="567"/>
        <w:jc w:val="both"/>
        <w:rPr>
          <w:color w:val="000000"/>
        </w:rPr>
      </w:pPr>
      <w:r w:rsidRPr="005819CD">
        <w:rPr>
          <w:color w:val="000000"/>
        </w:rPr>
        <w:t>Способность граждан к принятию рациональных решений, участию в политике не формируется стихийно, а обретается в ходе систематического приобретения ими соответствующих знаний и опыта. Сегодня во всех индустриально развитых демократических странах существуют специальные институты политического образования, помогающие решать эти задачи. Деятельность таких учреждений не могут заменить средства массовой политической коммуникации — телевидение, радио, газеты, дающие обычно лишь поверхностную картину событий и предполагающие умение граждан самостоятельно, критически анализировать получаемую информацию.</w:t>
      </w:r>
    </w:p>
    <w:p w:rsidR="00174B47" w:rsidRPr="00A1663F" w:rsidRDefault="00174B47" w:rsidP="00A1663F">
      <w:pPr>
        <w:pStyle w:val="a7"/>
        <w:spacing w:before="0" w:beforeAutospacing="0" w:after="0" w:afterAutospacing="0" w:line="360" w:lineRule="auto"/>
        <w:ind w:firstLine="567"/>
        <w:jc w:val="center"/>
        <w:rPr>
          <w:color w:val="000000"/>
        </w:rPr>
      </w:pPr>
      <w:r>
        <w:rPr>
          <w:b/>
        </w:rPr>
        <w:t>Мораль и политика</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i/>
          <w:sz w:val="24"/>
          <w:szCs w:val="24"/>
        </w:rPr>
        <w:t xml:space="preserve">Мораль </w:t>
      </w:r>
      <w:r w:rsidRPr="00C601CC">
        <w:rPr>
          <w:rFonts w:ascii="Times New Roman" w:hAnsi="Times New Roman"/>
          <w:sz w:val="24"/>
          <w:szCs w:val="24"/>
        </w:rPr>
        <w:t>(от лат. moralis – нрав, нравственный) – одна из форм общественного сознания и его реализации на практике, утверждающая общественно необходимый тип поведения людей. В отличие от правовых норм, соблюдение которых поддерживается и контролируется государственными органами, нормы морали опираются на общественное мнение и воздействие, на убеждение, традиции и привычку.</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Мораль находит выражение в поступках человека по отношению к обществу, властным структурам, коллективу, семье и т.д. Ценности морали меняются с течением времени и различны у разных народов и слоев населения. Основными проблемами в морали являются вопросы о том, что такое «хороший обычай, поведение, деятельность», что «прилич</w:t>
      </w:r>
      <w:r>
        <w:rPr>
          <w:rFonts w:ascii="Times New Roman" w:hAnsi="Times New Roman"/>
          <w:sz w:val="24"/>
          <w:szCs w:val="24"/>
        </w:rPr>
        <w:t xml:space="preserve">но, порядочно, достойно» и т.д. </w:t>
      </w:r>
      <w:r w:rsidRPr="00C601CC">
        <w:rPr>
          <w:rFonts w:ascii="Times New Roman" w:hAnsi="Times New Roman"/>
          <w:sz w:val="24"/>
          <w:szCs w:val="24"/>
        </w:rPr>
        <w:t>К господствующей морали, кроме социальных ценностей и оценок, принадлежат также и те, которые расцениваются религией как «благое поведение». Мораль – это составная часть индивидуального мировоззрения, она во многом определяет для личности картину социально-политического мира.</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Поскольку политика является одной из важнейших сфер человеческой деятельности, ее невозможно отделить от морали. Моральные ценности и нормы, имеющие отношение к политическому миру, к его институтам, отношениям, политическому мировоззрению и поведению членов того или иного сообщества, в совокупности составляют политическую этику, используются в виде оценки политического курса в целом и политической деятельности отдельных лиц в частности.</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 xml:space="preserve">Мораль удерживает человека от крайних форм поведения, способствует разрешению противоречий между индивидом и всей общностью. В древности первичные человеческие коллективы во многом регулировали взаимодействие людей с помощью обычаев, традиций, табу, а также таких институтов социального контроля, как семья и община. С возникновением сложных общностей и ослаблением традиционных форм социального контроля возросла роль политических институтов, которые стали осуществлять основные властно-регуляционные функции в развитии общества, а мораль – регулировать нравственные нормы поведения. </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 xml:space="preserve">Мораль может так или иначе характеризовать политическое действие, влиять на его реализацию. Мораль ограничивает политику, свободу бесконтрольного политического действия, поэтому политика часто стремится освободиться от нее. </w:t>
      </w:r>
      <w:r w:rsidRPr="00C601CC">
        <w:rPr>
          <w:rFonts w:ascii="Times New Roman" w:hAnsi="Times New Roman"/>
          <w:i/>
          <w:sz w:val="24"/>
          <w:szCs w:val="24"/>
        </w:rPr>
        <w:t>Общее</w:t>
      </w:r>
      <w:r w:rsidRPr="00C601CC">
        <w:rPr>
          <w:rFonts w:ascii="Times New Roman" w:hAnsi="Times New Roman"/>
          <w:sz w:val="24"/>
          <w:szCs w:val="24"/>
        </w:rPr>
        <w:t xml:space="preserve"> </w:t>
      </w:r>
      <w:r w:rsidRPr="00C601CC">
        <w:rPr>
          <w:rFonts w:ascii="Times New Roman" w:hAnsi="Times New Roman"/>
          <w:i/>
          <w:sz w:val="24"/>
          <w:szCs w:val="24"/>
        </w:rPr>
        <w:t>между политикой и моралью</w:t>
      </w:r>
      <w:r w:rsidRPr="00C601CC">
        <w:rPr>
          <w:rFonts w:ascii="Times New Roman" w:hAnsi="Times New Roman"/>
          <w:sz w:val="24"/>
          <w:szCs w:val="24"/>
        </w:rPr>
        <w:t xml:space="preserve"> состоит в том, что они относятся к наиболее ранним регуляторам общественной жизни, к сфере социального выбора, в силу чего подвижны и изменчивы; являются регуляторами поведения людей.</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Наконец, существует и «корпоративная» мораль, есть моральные нормы, принятые в определенных национальных, региональных и иных структурах общества и оправдывающие применение насилия в конкретных экстраординарных обстоятельствах (например, дуэль как способ защиты части и др.).</w:t>
      </w:r>
    </w:p>
    <w:p w:rsidR="00174B47" w:rsidRPr="00C601CC" w:rsidRDefault="00174B47" w:rsidP="00C601CC">
      <w:pPr>
        <w:spacing w:line="360" w:lineRule="auto"/>
        <w:jc w:val="center"/>
        <w:rPr>
          <w:rFonts w:ascii="Times New Roman" w:hAnsi="Times New Roman"/>
          <w:b/>
          <w:sz w:val="24"/>
          <w:szCs w:val="24"/>
        </w:rPr>
      </w:pPr>
      <w:r w:rsidRPr="00C601CC">
        <w:rPr>
          <w:rFonts w:ascii="Times New Roman" w:hAnsi="Times New Roman"/>
          <w:b/>
          <w:sz w:val="24"/>
          <w:szCs w:val="24"/>
        </w:rPr>
        <w:t>Выделяются следующие подходы к взаимоотношению политики и морали:</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 xml:space="preserve">• </w:t>
      </w:r>
      <w:r w:rsidRPr="00A1663F">
        <w:rPr>
          <w:rFonts w:ascii="Times New Roman" w:hAnsi="Times New Roman"/>
          <w:sz w:val="24"/>
          <w:szCs w:val="24"/>
          <w:u w:val="single"/>
        </w:rPr>
        <w:t>морализаторский подход</w:t>
      </w:r>
      <w:r w:rsidRPr="00C601CC">
        <w:rPr>
          <w:rFonts w:ascii="Times New Roman" w:hAnsi="Times New Roman"/>
          <w:sz w:val="24"/>
          <w:szCs w:val="24"/>
        </w:rPr>
        <w:t xml:space="preserve"> – означает, что политика должна иметь не только высоконравственные цели (общее благо, справедливость), но и при любых обстоятельствах не нарушать нравственные принципы (правдивость, благожелательность к людям, честность) используя при этом лишь нравственно допустимые средства;</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 xml:space="preserve">• </w:t>
      </w:r>
      <w:r w:rsidRPr="00A1663F">
        <w:rPr>
          <w:rFonts w:ascii="Times New Roman" w:hAnsi="Times New Roman"/>
          <w:sz w:val="24"/>
          <w:szCs w:val="24"/>
          <w:u w:val="single"/>
        </w:rPr>
        <w:t>ценностно-нейтральный подход</w:t>
      </w:r>
      <w:r w:rsidRPr="00C601CC">
        <w:rPr>
          <w:rFonts w:ascii="Times New Roman" w:hAnsi="Times New Roman"/>
          <w:sz w:val="24"/>
          <w:szCs w:val="24"/>
        </w:rPr>
        <w:t xml:space="preserve"> – игнорирование политикой нравственных ценностей. Такой подход делает ее аморальной. В некоторых работах (Н. Макиавелли и др.) описаны способы формирования твердой государственной власти по принципу «цель оправдывает средства»;</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 xml:space="preserve">• </w:t>
      </w:r>
      <w:r w:rsidRPr="00A1663F">
        <w:rPr>
          <w:rFonts w:ascii="Times New Roman" w:hAnsi="Times New Roman"/>
          <w:sz w:val="24"/>
          <w:szCs w:val="24"/>
          <w:u w:val="single"/>
        </w:rPr>
        <w:t>компромиссный подход</w:t>
      </w:r>
      <w:r w:rsidRPr="00C601CC">
        <w:rPr>
          <w:rFonts w:ascii="Times New Roman" w:hAnsi="Times New Roman"/>
          <w:sz w:val="24"/>
          <w:szCs w:val="24"/>
        </w:rPr>
        <w:t xml:space="preserve"> – преобладает среди многих ученых и нравственных политиков. Он исходит из признания необходимости учета нравственных норм в политике, учитывая специфику последней.</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Совместима ли политика с моралью и нравственными ценностями? Вот что думают по этому поводу известные политики и политологи.</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В. Игрунов (депутат Госдумы, директор Института гуманитарно-политических исследований): «Я абсолютно убежден, что политика и мораль совместимы. Наоборот,</w:t>
      </w:r>
      <w:r>
        <w:rPr>
          <w:rFonts w:ascii="Times New Roman" w:hAnsi="Times New Roman"/>
          <w:sz w:val="24"/>
          <w:szCs w:val="24"/>
        </w:rPr>
        <w:t xml:space="preserve"> политика, не основанная на мора</w:t>
      </w:r>
      <w:r w:rsidRPr="00C601CC">
        <w:rPr>
          <w:rFonts w:ascii="Times New Roman" w:hAnsi="Times New Roman"/>
          <w:sz w:val="24"/>
          <w:szCs w:val="24"/>
        </w:rPr>
        <w:t>ли, – вещь недопустимая. Политик обязан руководствоваться нормами и права, и морали».</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С. Бабурин (депутат Госдумы): «Политика не только совместима с моралью и нравственными ценностями, более того, именно политика с большой буквы, разумеется, а не грязное политиканство, единственно и способна обеспечить существование в обществе хотя бы минимальных нравственных ценностей».</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С. Беляев (депутат Госдумы); «Как и любой другой политик, отвечу: конечно же, совместима, даже обязательно должна совмещаться. Беда, однако, в другом: многие политики, к сожалению, сами для себя определяют, что нравственно, а что нет. Отсюда те многочисленные расхождения с общечеловеческими понятиями о морали, которые мы наблюдаем у известных в стране лиц».</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А. Мигранян (политолог): «Мораль и политика – принципиально разные сферы. В сфере морали недопустимы компромиссы. Сущностная характеристика сферы политики, и особенно демократической политики – согласование интересов, поиск компромиссов, преобладание технологии над идеологией и системой ценностей. Поэтому выбор «меньшего зла» при принятии политических решений является основой функционирования всех демократических обществ».</w:t>
      </w:r>
    </w:p>
    <w:p w:rsidR="00174B47" w:rsidRPr="00C601CC"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В современных условиях возрастает роль нравственных критериев в политике, в силу того, что многократно увеличивается «цена» многих политических решений, повышается значение воздействия общественного мнения на политику и политиков.</w:t>
      </w:r>
    </w:p>
    <w:p w:rsidR="00174B47" w:rsidRDefault="00174B47" w:rsidP="00C601CC">
      <w:pPr>
        <w:spacing w:line="360" w:lineRule="auto"/>
        <w:ind w:firstLine="567"/>
        <w:jc w:val="both"/>
        <w:rPr>
          <w:rFonts w:ascii="Times New Roman" w:hAnsi="Times New Roman"/>
          <w:sz w:val="24"/>
          <w:szCs w:val="24"/>
        </w:rPr>
      </w:pPr>
      <w:r w:rsidRPr="00C601CC">
        <w:rPr>
          <w:rFonts w:ascii="Times New Roman" w:hAnsi="Times New Roman"/>
          <w:sz w:val="24"/>
          <w:szCs w:val="24"/>
        </w:rPr>
        <w:t>Влияние нравственности на политику может и должно осуществляться по ряду направлений. Это – постановка нравственных целей, выбор адекватных им и реальной ситуации методов и средств, учет в процессе политической деятельности моральных принципов. Выполнение всех этих требований зависит от методов и средств, используемых в процессе их достижений. Целью политики должна выступать не власть ради власти, как цель обогащения или диктата, а осуществление поставленных лидером благородных политических целей – например, торжество демократии, предотвращение национальных конфликтов, обеспечение экономического роста, благосостояния и процветания населения страны.</w:t>
      </w:r>
    </w:p>
    <w:p w:rsidR="00174B47" w:rsidRDefault="00174B47" w:rsidP="00C601CC">
      <w:pPr>
        <w:spacing w:line="360" w:lineRule="auto"/>
        <w:ind w:firstLine="567"/>
        <w:jc w:val="both"/>
        <w:rPr>
          <w:rFonts w:ascii="Times New Roman" w:hAnsi="Times New Roman"/>
          <w:sz w:val="24"/>
          <w:szCs w:val="24"/>
        </w:rPr>
      </w:pPr>
    </w:p>
    <w:p w:rsidR="00174B47" w:rsidRDefault="00174B47" w:rsidP="00C601CC">
      <w:pPr>
        <w:spacing w:line="360" w:lineRule="auto"/>
        <w:ind w:firstLine="567"/>
        <w:jc w:val="both"/>
        <w:rPr>
          <w:rFonts w:ascii="Times New Roman" w:hAnsi="Times New Roman"/>
          <w:sz w:val="24"/>
          <w:szCs w:val="24"/>
        </w:rPr>
      </w:pPr>
    </w:p>
    <w:p w:rsidR="00174B47" w:rsidRDefault="00174B47" w:rsidP="00C601CC">
      <w:pPr>
        <w:spacing w:line="360" w:lineRule="auto"/>
        <w:ind w:firstLine="567"/>
        <w:jc w:val="both"/>
        <w:rPr>
          <w:rFonts w:ascii="Times New Roman" w:hAnsi="Times New Roman"/>
          <w:sz w:val="24"/>
          <w:szCs w:val="24"/>
        </w:rPr>
      </w:pPr>
    </w:p>
    <w:p w:rsidR="00174B47" w:rsidRDefault="00174B47" w:rsidP="00C601CC">
      <w:pPr>
        <w:spacing w:line="360" w:lineRule="auto"/>
        <w:ind w:firstLine="567"/>
        <w:jc w:val="both"/>
        <w:rPr>
          <w:rFonts w:ascii="Times New Roman" w:hAnsi="Times New Roman"/>
          <w:sz w:val="24"/>
          <w:szCs w:val="24"/>
        </w:rPr>
      </w:pPr>
    </w:p>
    <w:p w:rsidR="00174B47" w:rsidRDefault="00174B47" w:rsidP="00C601CC">
      <w:pPr>
        <w:spacing w:line="360" w:lineRule="auto"/>
        <w:ind w:firstLine="567"/>
        <w:jc w:val="both"/>
        <w:rPr>
          <w:rFonts w:ascii="Times New Roman" w:hAnsi="Times New Roman"/>
          <w:sz w:val="24"/>
          <w:szCs w:val="24"/>
        </w:rPr>
      </w:pPr>
    </w:p>
    <w:p w:rsidR="00174B47" w:rsidRDefault="00174B47" w:rsidP="00C601CC">
      <w:pPr>
        <w:spacing w:line="360" w:lineRule="auto"/>
        <w:ind w:firstLine="567"/>
        <w:jc w:val="both"/>
        <w:rPr>
          <w:rFonts w:ascii="Times New Roman" w:hAnsi="Times New Roman"/>
          <w:sz w:val="24"/>
          <w:szCs w:val="24"/>
        </w:rPr>
      </w:pPr>
    </w:p>
    <w:p w:rsidR="00174B47" w:rsidRDefault="00174B47" w:rsidP="003D5C2B">
      <w:pPr>
        <w:spacing w:after="0" w:line="240" w:lineRule="auto"/>
        <w:rPr>
          <w:rFonts w:ascii="Times New Roman" w:hAnsi="Times New Roman"/>
          <w:sz w:val="24"/>
          <w:szCs w:val="24"/>
        </w:rPr>
      </w:pPr>
    </w:p>
    <w:p w:rsidR="00174B47" w:rsidRDefault="00174B47" w:rsidP="003D5C2B">
      <w:pPr>
        <w:spacing w:after="0" w:line="240" w:lineRule="auto"/>
        <w:rPr>
          <w:rFonts w:ascii="Times New Roman" w:hAnsi="Times New Roman"/>
          <w:sz w:val="24"/>
          <w:szCs w:val="24"/>
        </w:rPr>
      </w:pPr>
    </w:p>
    <w:p w:rsidR="00174B47" w:rsidRDefault="00174B47" w:rsidP="00EA110F">
      <w:pPr>
        <w:spacing w:after="0" w:line="240" w:lineRule="auto"/>
        <w:jc w:val="center"/>
        <w:rPr>
          <w:rFonts w:ascii="Times New Roman" w:hAnsi="Times New Roman"/>
          <w:b/>
          <w:bCs/>
          <w:color w:val="000000"/>
          <w:sz w:val="24"/>
          <w:lang w:eastAsia="ru-RU"/>
        </w:rPr>
      </w:pPr>
    </w:p>
    <w:p w:rsidR="00174B47" w:rsidRDefault="00174B47" w:rsidP="00EA110F">
      <w:pPr>
        <w:spacing w:after="0" w:line="240" w:lineRule="auto"/>
        <w:jc w:val="center"/>
        <w:rPr>
          <w:rFonts w:ascii="Times New Roman" w:hAnsi="Times New Roman"/>
          <w:b/>
          <w:bCs/>
          <w:color w:val="000000"/>
          <w:sz w:val="24"/>
          <w:lang w:eastAsia="ru-RU"/>
        </w:rPr>
      </w:pPr>
    </w:p>
    <w:p w:rsidR="00174B47" w:rsidRPr="00EA110F" w:rsidRDefault="00174B47" w:rsidP="00EA110F">
      <w:pPr>
        <w:spacing w:after="0" w:line="240" w:lineRule="auto"/>
        <w:jc w:val="center"/>
        <w:rPr>
          <w:rFonts w:ascii="Times New Roman" w:hAnsi="Times New Roman"/>
          <w:b/>
          <w:color w:val="000000"/>
          <w:sz w:val="24"/>
          <w:szCs w:val="17"/>
          <w:lang w:eastAsia="ru-RU"/>
        </w:rPr>
      </w:pPr>
      <w:r w:rsidRPr="00EA110F">
        <w:rPr>
          <w:rFonts w:ascii="Times New Roman" w:hAnsi="Times New Roman"/>
          <w:b/>
          <w:bCs/>
          <w:color w:val="000000"/>
          <w:sz w:val="24"/>
          <w:lang w:eastAsia="ru-RU"/>
        </w:rPr>
        <w:t>Сущность и структура политического процесса</w:t>
      </w:r>
    </w:p>
    <w:p w:rsidR="00174B47" w:rsidRPr="00EA110F" w:rsidRDefault="00174B47" w:rsidP="003D5C2B">
      <w:pPr>
        <w:spacing w:after="0" w:line="240" w:lineRule="auto"/>
        <w:rPr>
          <w:rFonts w:ascii="Times New Roman" w:hAnsi="Times New Roman"/>
          <w:color w:val="000000"/>
          <w:sz w:val="24"/>
          <w:lang w:eastAsia="ru-RU"/>
        </w:rPr>
      </w:pPr>
      <w:r w:rsidRPr="00EA110F">
        <w:rPr>
          <w:rFonts w:ascii="Times New Roman" w:hAnsi="Times New Roman"/>
          <w:color w:val="000000"/>
          <w:sz w:val="24"/>
          <w:lang w:eastAsia="ru-RU"/>
        </w:rPr>
        <w:t>.</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i/>
          <w:color w:val="000000"/>
          <w:sz w:val="24"/>
          <w:szCs w:val="24"/>
          <w:lang w:eastAsia="ru-RU"/>
        </w:rPr>
        <w:t>Политический процесс</w:t>
      </w:r>
      <w:r w:rsidRPr="003D5C2B">
        <w:rPr>
          <w:rFonts w:ascii="Times New Roman" w:hAnsi="Times New Roman"/>
          <w:color w:val="000000"/>
          <w:sz w:val="24"/>
          <w:szCs w:val="24"/>
          <w:lang w:eastAsia="ru-RU"/>
        </w:rPr>
        <w:t xml:space="preserve"> — одна из центральных и, вместе с тем, весьма специфическая категория политичес</w:t>
      </w:r>
      <w:r w:rsidRPr="003D5C2B">
        <w:rPr>
          <w:rFonts w:ascii="Times New Roman" w:hAnsi="Times New Roman"/>
          <w:color w:val="000000"/>
          <w:sz w:val="24"/>
          <w:szCs w:val="24"/>
          <w:lang w:eastAsia="ru-RU"/>
        </w:rPr>
        <w:softHyphen/>
        <w:t>кой науки. Правда, некоторые ученые отождествляют ее с поняти</w:t>
      </w:r>
      <w:r w:rsidRPr="003D5C2B">
        <w:rPr>
          <w:rFonts w:ascii="Times New Roman" w:hAnsi="Times New Roman"/>
          <w:color w:val="000000"/>
          <w:sz w:val="24"/>
          <w:szCs w:val="24"/>
          <w:lang w:eastAsia="ru-RU"/>
        </w:rPr>
        <w:softHyphen/>
        <w:t>ем политики в целом (Р. Доуз). Другие же, напротив, видят специ</w:t>
      </w:r>
      <w:r w:rsidRPr="003D5C2B">
        <w:rPr>
          <w:rFonts w:ascii="Times New Roman" w:hAnsi="Times New Roman"/>
          <w:color w:val="000000"/>
          <w:sz w:val="24"/>
          <w:szCs w:val="24"/>
          <w:lang w:eastAsia="ru-RU"/>
        </w:rPr>
        <w:softHyphen/>
        <w:t>фику политических процессов либо в результатах функциониро</w:t>
      </w:r>
      <w:r w:rsidRPr="003D5C2B">
        <w:rPr>
          <w:rFonts w:ascii="Times New Roman" w:hAnsi="Times New Roman"/>
          <w:color w:val="000000"/>
          <w:sz w:val="24"/>
          <w:szCs w:val="24"/>
          <w:lang w:eastAsia="ru-RU"/>
        </w:rPr>
        <w:softHyphen/>
        <w:t>вания политической системы (Т. Парсонс), либо в динамике борь</w:t>
      </w:r>
      <w:r w:rsidRPr="003D5C2B">
        <w:rPr>
          <w:rFonts w:ascii="Times New Roman" w:hAnsi="Times New Roman"/>
          <w:color w:val="000000"/>
          <w:sz w:val="24"/>
          <w:szCs w:val="24"/>
          <w:lang w:eastAsia="ru-RU"/>
        </w:rPr>
        <w:softHyphen/>
        <w:t>бы и соперничества групп за статусы и ресурсы власти (Р. Дарендорф), либо в поведенческих аспектах реализации субъектами своих интересов и целей (Ч. Мэрриам).</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В рамках этих различных подходов политический процесс обна</w:t>
      </w:r>
      <w:r w:rsidRPr="003D5C2B">
        <w:rPr>
          <w:rFonts w:ascii="Times New Roman" w:hAnsi="Times New Roman"/>
          <w:color w:val="000000"/>
          <w:sz w:val="24"/>
          <w:szCs w:val="24"/>
          <w:lang w:eastAsia="ru-RU"/>
        </w:rPr>
        <w:softHyphen/>
        <w:t>жает свои важнейшие источники, состояния, элементы. В то же вре</w:t>
      </w:r>
      <w:r w:rsidRPr="003D5C2B">
        <w:rPr>
          <w:rFonts w:ascii="Times New Roman" w:hAnsi="Times New Roman"/>
          <w:color w:val="000000"/>
          <w:sz w:val="24"/>
          <w:szCs w:val="24"/>
          <w:lang w:eastAsia="ru-RU"/>
        </w:rPr>
        <w:softHyphen/>
        <w:t>мя, при всех различиях теоретической интерпретации политическо</w:t>
      </w:r>
      <w:r w:rsidRPr="003D5C2B">
        <w:rPr>
          <w:rFonts w:ascii="Times New Roman" w:hAnsi="Times New Roman"/>
          <w:color w:val="000000"/>
          <w:sz w:val="24"/>
          <w:szCs w:val="24"/>
          <w:lang w:eastAsia="ru-RU"/>
        </w:rPr>
        <w:softHyphen/>
        <w:t>го процесса, считается общепризнанным, что он отображает реаль</w:t>
      </w:r>
      <w:r w:rsidRPr="003D5C2B">
        <w:rPr>
          <w:rFonts w:ascii="Times New Roman" w:hAnsi="Times New Roman"/>
          <w:color w:val="000000"/>
          <w:sz w:val="24"/>
          <w:szCs w:val="24"/>
          <w:lang w:eastAsia="ru-RU"/>
        </w:rPr>
        <w:softHyphen/>
        <w:t>ное взаимодействие субъектов политики, сложившееся не в соответ</w:t>
      </w:r>
      <w:r w:rsidRPr="003D5C2B">
        <w:rPr>
          <w:rFonts w:ascii="Times New Roman" w:hAnsi="Times New Roman"/>
          <w:color w:val="000000"/>
          <w:sz w:val="24"/>
          <w:szCs w:val="24"/>
          <w:lang w:eastAsia="ru-RU"/>
        </w:rPr>
        <w:softHyphen/>
        <w:t>ствии с намерениями лидеров или программами партий, а в резуль</w:t>
      </w:r>
      <w:r w:rsidRPr="003D5C2B">
        <w:rPr>
          <w:rFonts w:ascii="Times New Roman" w:hAnsi="Times New Roman"/>
          <w:color w:val="000000"/>
          <w:sz w:val="24"/>
          <w:szCs w:val="24"/>
          <w:lang w:eastAsia="ru-RU"/>
        </w:rPr>
        <w:softHyphen/>
        <w:t>тате действия самых разнообразных внешних и внутренних факто</w:t>
      </w:r>
      <w:r w:rsidRPr="003D5C2B">
        <w:rPr>
          <w:rFonts w:ascii="Times New Roman" w:hAnsi="Times New Roman"/>
          <w:color w:val="000000"/>
          <w:sz w:val="24"/>
          <w:szCs w:val="24"/>
          <w:lang w:eastAsia="ru-RU"/>
        </w:rPr>
        <w:softHyphen/>
        <w:t>ров. Иначе говоря, политический процесс показывает, как индиви</w:t>
      </w:r>
      <w:r w:rsidRPr="003D5C2B">
        <w:rPr>
          <w:rFonts w:ascii="Times New Roman" w:hAnsi="Times New Roman"/>
          <w:color w:val="000000"/>
          <w:sz w:val="24"/>
          <w:szCs w:val="24"/>
          <w:lang w:eastAsia="ru-RU"/>
        </w:rPr>
        <w:softHyphen/>
        <w:t>ды, группы, институты власти со всеми своими стереотипами, целя</w:t>
      </w:r>
      <w:r w:rsidRPr="003D5C2B">
        <w:rPr>
          <w:rFonts w:ascii="Times New Roman" w:hAnsi="Times New Roman"/>
          <w:color w:val="000000"/>
          <w:sz w:val="24"/>
          <w:szCs w:val="24"/>
          <w:lang w:eastAsia="ru-RU"/>
        </w:rPr>
        <w:softHyphen/>
        <w:t>ми, предрассудками взаимодействуют друг с другом и государством, реализуя свои специфические роли и функции. А так как ситуации, стимулы и мотивы человеческого поведения постоянно изменяют</w:t>
      </w:r>
      <w:r w:rsidRPr="003D5C2B">
        <w:rPr>
          <w:rFonts w:ascii="Times New Roman" w:hAnsi="Times New Roman"/>
          <w:color w:val="000000"/>
          <w:sz w:val="24"/>
          <w:szCs w:val="24"/>
          <w:lang w:eastAsia="ru-RU"/>
        </w:rPr>
        <w:softHyphen/>
        <w:t>ся, политический процесс исключает какую-либо заданность или предопределенность в развитии событий и явлений.</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Раскрывая содержание политики через сложившиеся формы исполнения субъектами своих ролей и функций, политический процесс демонстрирует, как их осуществление воспроизводит одни элементы политической системы, разрушает другие, развивает и творит третьи. Тем самым политический процесс раскрывает как поверхностные, так и глубинные изменения политической систе</w:t>
      </w:r>
      <w:r w:rsidRPr="003D5C2B">
        <w:rPr>
          <w:rFonts w:ascii="Times New Roman" w:hAnsi="Times New Roman"/>
          <w:color w:val="000000"/>
          <w:sz w:val="24"/>
          <w:szCs w:val="24"/>
          <w:lang w:eastAsia="ru-RU"/>
        </w:rPr>
        <w:softHyphen/>
        <w:t>мы, характеризует ее переход от одного состояния к другому. При этом важнейшим значением для политического процесса обладает продолжительность или краткосрочность временных периодов дан</w:t>
      </w:r>
      <w:r w:rsidRPr="003D5C2B">
        <w:rPr>
          <w:rFonts w:ascii="Times New Roman" w:hAnsi="Times New Roman"/>
          <w:color w:val="000000"/>
          <w:sz w:val="24"/>
          <w:szCs w:val="24"/>
          <w:lang w:eastAsia="ru-RU"/>
        </w:rPr>
        <w:softHyphen/>
        <w:t>ных изменений в формах отправления власти, соотношения сил, способах принятия решений и т.д.</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Учитывая названные черты политического процесса, можно сказать, что он раскрывает движение, динамику, эволюцию поли</w:t>
      </w:r>
      <w:r w:rsidRPr="003D5C2B">
        <w:rPr>
          <w:rFonts w:ascii="Times New Roman" w:hAnsi="Times New Roman"/>
          <w:color w:val="000000"/>
          <w:sz w:val="24"/>
          <w:szCs w:val="24"/>
          <w:lang w:eastAsia="ru-RU"/>
        </w:rPr>
        <w:softHyphen/>
        <w:t>тической системы, изменение ее состояний во времени и простран</w:t>
      </w:r>
      <w:r w:rsidRPr="003D5C2B">
        <w:rPr>
          <w:rFonts w:ascii="Times New Roman" w:hAnsi="Times New Roman"/>
          <w:color w:val="000000"/>
          <w:sz w:val="24"/>
          <w:szCs w:val="24"/>
          <w:lang w:eastAsia="ru-RU"/>
        </w:rPr>
        <w:softHyphen/>
        <w:t>стве. Политический процесс представляет собой совокупность дей</w:t>
      </w:r>
      <w:r w:rsidRPr="003D5C2B">
        <w:rPr>
          <w:rFonts w:ascii="Times New Roman" w:hAnsi="Times New Roman"/>
          <w:color w:val="000000"/>
          <w:sz w:val="24"/>
          <w:szCs w:val="24"/>
          <w:lang w:eastAsia="ru-RU"/>
        </w:rPr>
        <w:softHyphen/>
        <w:t>ствий институциализированных и неинституциализированных субъ</w:t>
      </w:r>
      <w:r w:rsidRPr="003D5C2B">
        <w:rPr>
          <w:rFonts w:ascii="Times New Roman" w:hAnsi="Times New Roman"/>
          <w:color w:val="000000"/>
          <w:sz w:val="24"/>
          <w:szCs w:val="24"/>
          <w:lang w:eastAsia="ru-RU"/>
        </w:rPr>
        <w:softHyphen/>
        <w:t>ектов по осуществлению своих специфических функций (дисфунк</w:t>
      </w:r>
      <w:r w:rsidRPr="003D5C2B">
        <w:rPr>
          <w:rFonts w:ascii="Times New Roman" w:hAnsi="Times New Roman"/>
          <w:color w:val="000000"/>
          <w:sz w:val="24"/>
          <w:szCs w:val="24"/>
          <w:lang w:eastAsia="ru-RU"/>
        </w:rPr>
        <w:softHyphen/>
        <w:t>ций) в сфере власти, и в конечном счете ведущих к развитию или упадку политической системы общества.</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Применительно к обществу в целом политический процесс раскрывает взаимодействие социальных и политических структур и отношений, т.е. показывает, как общество формирует свою госу</w:t>
      </w:r>
      <w:r w:rsidRPr="003D5C2B">
        <w:rPr>
          <w:rFonts w:ascii="Times New Roman" w:hAnsi="Times New Roman"/>
          <w:color w:val="000000"/>
          <w:sz w:val="24"/>
          <w:szCs w:val="24"/>
          <w:lang w:eastAsia="ru-RU"/>
        </w:rPr>
        <w:softHyphen/>
        <w:t>дарственность, а государство, в свою очередь, «завоевывает» обще</w:t>
      </w:r>
      <w:r w:rsidRPr="003D5C2B">
        <w:rPr>
          <w:rFonts w:ascii="Times New Roman" w:hAnsi="Times New Roman"/>
          <w:color w:val="000000"/>
          <w:sz w:val="24"/>
          <w:szCs w:val="24"/>
          <w:lang w:eastAsia="ru-RU"/>
        </w:rPr>
        <w:softHyphen/>
        <w:t>ство. С точки же зрения внутреннего содержания политический процесс выражает как бы технологию осуществления власти, пред</w:t>
      </w:r>
      <w:r w:rsidRPr="003D5C2B">
        <w:rPr>
          <w:rFonts w:ascii="Times New Roman" w:hAnsi="Times New Roman"/>
          <w:color w:val="000000"/>
          <w:sz w:val="24"/>
          <w:szCs w:val="24"/>
          <w:lang w:eastAsia="ru-RU"/>
        </w:rPr>
        <w:softHyphen/>
        <w:t>ставляя собой совокупность относительно самостоятельных, ло</w:t>
      </w:r>
      <w:r w:rsidRPr="003D5C2B">
        <w:rPr>
          <w:rFonts w:ascii="Times New Roman" w:hAnsi="Times New Roman"/>
          <w:color w:val="000000"/>
          <w:sz w:val="24"/>
          <w:szCs w:val="24"/>
          <w:lang w:eastAsia="ru-RU"/>
        </w:rPr>
        <w:softHyphen/>
        <w:t>кальных взаимодействий субъектов, структур и институтов, связанных теми или иными специфическими целями и интересами в поддержании (или изменении) системы правления.</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 </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i/>
          <w:color w:val="000000"/>
          <w:sz w:val="24"/>
          <w:szCs w:val="24"/>
          <w:lang w:eastAsia="ru-RU"/>
        </w:rPr>
        <w:t> По значимости</w:t>
      </w:r>
      <w:r w:rsidRPr="003D5C2B">
        <w:rPr>
          <w:rFonts w:ascii="Times New Roman" w:hAnsi="Times New Roman"/>
          <w:color w:val="000000"/>
          <w:sz w:val="24"/>
          <w:szCs w:val="24"/>
          <w:lang w:eastAsia="ru-RU"/>
        </w:rPr>
        <w:t xml:space="preserve"> для общества тех или иных форм политического регулирова</w:t>
      </w:r>
      <w:r w:rsidRPr="003D5C2B">
        <w:rPr>
          <w:rFonts w:ascii="Times New Roman" w:hAnsi="Times New Roman"/>
          <w:color w:val="000000"/>
          <w:sz w:val="24"/>
          <w:szCs w:val="24"/>
          <w:lang w:eastAsia="ru-RU"/>
        </w:rPr>
        <w:softHyphen/>
        <w:t>ния социальных отношений политичес</w:t>
      </w:r>
      <w:r w:rsidRPr="003D5C2B">
        <w:rPr>
          <w:rFonts w:ascii="Times New Roman" w:hAnsi="Times New Roman"/>
          <w:color w:val="000000"/>
          <w:sz w:val="24"/>
          <w:szCs w:val="24"/>
          <w:lang w:eastAsia="ru-RU"/>
        </w:rPr>
        <w:softHyphen/>
        <w:t xml:space="preserve">кие процессы можно подразделить на </w:t>
      </w:r>
      <w:r w:rsidRPr="003D5C2B">
        <w:rPr>
          <w:rFonts w:ascii="Times New Roman" w:hAnsi="Times New Roman"/>
          <w:i/>
          <w:color w:val="000000"/>
          <w:sz w:val="24"/>
          <w:szCs w:val="24"/>
          <w:lang w:eastAsia="ru-RU"/>
        </w:rPr>
        <w:t>базовые и</w:t>
      </w:r>
      <w:r w:rsidRPr="003D5C2B">
        <w:rPr>
          <w:rFonts w:ascii="Times New Roman" w:hAnsi="Times New Roman"/>
          <w:color w:val="000000"/>
          <w:sz w:val="24"/>
          <w:szCs w:val="24"/>
          <w:lang w:eastAsia="ru-RU"/>
        </w:rPr>
        <w:t xml:space="preserve"> </w:t>
      </w:r>
      <w:r w:rsidRPr="003D5C2B">
        <w:rPr>
          <w:rFonts w:ascii="Times New Roman" w:hAnsi="Times New Roman"/>
          <w:i/>
          <w:color w:val="000000"/>
          <w:sz w:val="24"/>
          <w:szCs w:val="24"/>
          <w:lang w:eastAsia="ru-RU"/>
        </w:rPr>
        <w:t>периферийные.</w:t>
      </w:r>
      <w:r w:rsidRPr="003D5C2B">
        <w:rPr>
          <w:rFonts w:ascii="Times New Roman" w:hAnsi="Times New Roman"/>
          <w:color w:val="000000"/>
          <w:sz w:val="24"/>
          <w:szCs w:val="24"/>
          <w:lang w:eastAsia="ru-RU"/>
        </w:rPr>
        <w:t xml:space="preserve"> Первые из них характеризуют разнообразные способы включения широких социальных слоев в отношения с государством, формы преобразования интересов и требований населения в управленчес</w:t>
      </w:r>
      <w:r w:rsidRPr="003D5C2B">
        <w:rPr>
          <w:rFonts w:ascii="Times New Roman" w:hAnsi="Times New Roman"/>
          <w:color w:val="000000"/>
          <w:sz w:val="24"/>
          <w:szCs w:val="24"/>
          <w:lang w:eastAsia="ru-RU"/>
        </w:rPr>
        <w:softHyphen/>
        <w:t>кие решения, типичные приемы формирования политических элит и т.д. В этом смысле можно говорить о процессах политическо</w:t>
      </w:r>
      <w:r w:rsidRPr="003D5C2B">
        <w:rPr>
          <w:rFonts w:ascii="Times New Roman" w:hAnsi="Times New Roman"/>
          <w:color w:val="000000"/>
          <w:sz w:val="24"/>
          <w:szCs w:val="24"/>
          <w:lang w:eastAsia="ru-RU"/>
        </w:rPr>
        <w:softHyphen/>
        <w:t>го участия и государственного управления (принятии решений, законодательном процессе и др.). Периферийные же полити</w:t>
      </w:r>
      <w:r w:rsidRPr="003D5C2B">
        <w:rPr>
          <w:rFonts w:ascii="Times New Roman" w:hAnsi="Times New Roman"/>
          <w:color w:val="000000"/>
          <w:sz w:val="24"/>
          <w:szCs w:val="24"/>
          <w:lang w:eastAsia="ru-RU"/>
        </w:rPr>
        <w:softHyphen/>
        <w:t>ческие процессы раскрывают динамику формирования отдель</w:t>
      </w:r>
      <w:r w:rsidRPr="003D5C2B">
        <w:rPr>
          <w:rFonts w:ascii="Times New Roman" w:hAnsi="Times New Roman"/>
          <w:color w:val="000000"/>
          <w:sz w:val="24"/>
          <w:szCs w:val="24"/>
          <w:lang w:eastAsia="ru-RU"/>
        </w:rPr>
        <w:softHyphen/>
        <w:t>ных политических ассоциаций (партий, групп давления и т.д.), развитие местного самоуправления, другие связи и отношения в политической системе, не оказывающие принципиального влия</w:t>
      </w:r>
      <w:r w:rsidRPr="003D5C2B">
        <w:rPr>
          <w:rFonts w:ascii="Times New Roman" w:hAnsi="Times New Roman"/>
          <w:color w:val="000000"/>
          <w:sz w:val="24"/>
          <w:szCs w:val="24"/>
          <w:lang w:eastAsia="ru-RU"/>
        </w:rPr>
        <w:softHyphen/>
        <w:t>ния на доминирующие формы и способы отправления власти.</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В то же время и базовые, и периферийные политические про</w:t>
      </w:r>
      <w:r w:rsidRPr="003D5C2B">
        <w:rPr>
          <w:rFonts w:ascii="Times New Roman" w:hAnsi="Times New Roman"/>
          <w:color w:val="000000"/>
          <w:sz w:val="24"/>
          <w:szCs w:val="24"/>
          <w:lang w:eastAsia="ru-RU"/>
        </w:rPr>
        <w:softHyphen/>
        <w:t>цессы различаются по времени и характеру осуществления, сориентированностью своих субъектов на нормы соперничества или со</w:t>
      </w:r>
      <w:r w:rsidRPr="003D5C2B">
        <w:rPr>
          <w:rFonts w:ascii="Times New Roman" w:hAnsi="Times New Roman"/>
          <w:color w:val="000000"/>
          <w:sz w:val="24"/>
          <w:szCs w:val="24"/>
          <w:lang w:eastAsia="ru-RU"/>
        </w:rPr>
        <w:softHyphen/>
        <w:t xml:space="preserve">трудничества, могут протекать явно или в скрытой форме. К </w:t>
      </w:r>
      <w:r w:rsidRPr="00EA110F">
        <w:rPr>
          <w:rFonts w:ascii="Times New Roman" w:hAnsi="Times New Roman"/>
          <w:color w:val="000000"/>
          <w:sz w:val="24"/>
          <w:szCs w:val="24"/>
          <w:lang w:eastAsia="ru-RU"/>
        </w:rPr>
        <w:t>примеру,</w:t>
      </w:r>
      <w:r w:rsidRPr="003D5C2B">
        <w:rPr>
          <w:rFonts w:ascii="Times New Roman" w:hAnsi="Times New Roman"/>
          <w:color w:val="000000"/>
          <w:sz w:val="24"/>
          <w:szCs w:val="24"/>
          <w:lang w:eastAsia="ru-RU"/>
        </w:rPr>
        <w:t xml:space="preserve"> явный (открытый) политический процесс характеризуется тем, что интересы групп и граждан систематически выявляются в их пуб</w:t>
      </w:r>
      <w:r w:rsidRPr="003D5C2B">
        <w:rPr>
          <w:rFonts w:ascii="Times New Roman" w:hAnsi="Times New Roman"/>
          <w:color w:val="000000"/>
          <w:sz w:val="24"/>
          <w:szCs w:val="24"/>
          <w:lang w:eastAsia="ru-RU"/>
        </w:rPr>
        <w:softHyphen/>
        <w:t>личных притязаниях к государственной власти, которая в свою оче</w:t>
      </w:r>
      <w:r w:rsidRPr="003D5C2B">
        <w:rPr>
          <w:rFonts w:ascii="Times New Roman" w:hAnsi="Times New Roman"/>
          <w:color w:val="000000"/>
          <w:sz w:val="24"/>
          <w:szCs w:val="24"/>
          <w:lang w:eastAsia="ru-RU"/>
        </w:rPr>
        <w:softHyphen/>
        <w:t>редь делает доступной для общественного контроля фазу подготов</w:t>
      </w:r>
      <w:r w:rsidRPr="003D5C2B">
        <w:rPr>
          <w:rFonts w:ascii="Times New Roman" w:hAnsi="Times New Roman"/>
          <w:color w:val="000000"/>
          <w:sz w:val="24"/>
          <w:szCs w:val="24"/>
          <w:lang w:eastAsia="ru-RU"/>
        </w:rPr>
        <w:softHyphen/>
        <w:t>ки и принятия управленческих решений. В противоположность от</w:t>
      </w:r>
      <w:r w:rsidRPr="003D5C2B">
        <w:rPr>
          <w:rFonts w:ascii="Times New Roman" w:hAnsi="Times New Roman"/>
          <w:color w:val="000000"/>
          <w:sz w:val="24"/>
          <w:szCs w:val="24"/>
          <w:lang w:eastAsia="ru-RU"/>
        </w:rPr>
        <w:softHyphen/>
        <w:t>крытому теневой процесс базируется на деятельности публично не оформленных политических институтов и центров власти, а также на властных притязаниях граждан, не выраженных в форме обраще</w:t>
      </w:r>
      <w:r w:rsidRPr="003D5C2B">
        <w:rPr>
          <w:rFonts w:ascii="Times New Roman" w:hAnsi="Times New Roman"/>
          <w:color w:val="000000"/>
          <w:sz w:val="24"/>
          <w:szCs w:val="24"/>
          <w:lang w:eastAsia="ru-RU"/>
        </w:rPr>
        <w:softHyphen/>
        <w:t>ния к официальным органам государственного управления.</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 xml:space="preserve">В конечном </w:t>
      </w:r>
      <w:r w:rsidRPr="00EA110F">
        <w:rPr>
          <w:rFonts w:ascii="Times New Roman" w:hAnsi="Times New Roman"/>
          <w:color w:val="000000"/>
          <w:sz w:val="24"/>
          <w:szCs w:val="24"/>
          <w:lang w:eastAsia="ru-RU"/>
        </w:rPr>
        <w:t>счете,</w:t>
      </w:r>
      <w:r w:rsidRPr="003D5C2B">
        <w:rPr>
          <w:rFonts w:ascii="Times New Roman" w:hAnsi="Times New Roman"/>
          <w:color w:val="000000"/>
          <w:sz w:val="24"/>
          <w:szCs w:val="24"/>
          <w:lang w:eastAsia="ru-RU"/>
        </w:rPr>
        <w:t xml:space="preserve"> все частные политические процессы объ</w:t>
      </w:r>
      <w:r w:rsidRPr="003D5C2B">
        <w:rPr>
          <w:rFonts w:ascii="Times New Roman" w:hAnsi="Times New Roman"/>
          <w:color w:val="000000"/>
          <w:sz w:val="24"/>
          <w:szCs w:val="24"/>
          <w:lang w:eastAsia="ru-RU"/>
        </w:rPr>
        <w:softHyphen/>
        <w:t>единены одной и той же потребностью их субъектов повлиять на принимаемые государственной властью политические решения. Поэтому главная задача всех участников различных по значению политических процессов состоит в том, чтобы включить свои интересы и требования в принимаемые институтами государст</w:t>
      </w:r>
      <w:r w:rsidRPr="003D5C2B">
        <w:rPr>
          <w:rFonts w:ascii="Times New Roman" w:hAnsi="Times New Roman"/>
          <w:color w:val="000000"/>
          <w:sz w:val="24"/>
          <w:szCs w:val="24"/>
          <w:lang w:eastAsia="ru-RU"/>
        </w:rPr>
        <w:softHyphen/>
        <w:t>венной власти управленческие решения.</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Институты государственной власти являются важнейшим ин</w:t>
      </w:r>
      <w:r w:rsidRPr="003D5C2B">
        <w:rPr>
          <w:rFonts w:ascii="Times New Roman" w:hAnsi="Times New Roman"/>
          <w:color w:val="000000"/>
          <w:sz w:val="24"/>
          <w:szCs w:val="24"/>
          <w:lang w:eastAsia="ru-RU"/>
        </w:rPr>
        <w:softHyphen/>
        <w:t>струментом учета групповых требований и выработки общеколлек</w:t>
      </w:r>
      <w:r w:rsidRPr="003D5C2B">
        <w:rPr>
          <w:rFonts w:ascii="Times New Roman" w:hAnsi="Times New Roman"/>
          <w:color w:val="000000"/>
          <w:sz w:val="24"/>
          <w:szCs w:val="24"/>
          <w:lang w:eastAsia="ru-RU"/>
        </w:rPr>
        <w:softHyphen/>
        <w:t>тивных целей политического развития (политической воли общест</w:t>
      </w:r>
      <w:r w:rsidRPr="003D5C2B">
        <w:rPr>
          <w:rFonts w:ascii="Times New Roman" w:hAnsi="Times New Roman"/>
          <w:color w:val="000000"/>
          <w:sz w:val="24"/>
          <w:szCs w:val="24"/>
          <w:lang w:eastAsia="ru-RU"/>
        </w:rPr>
        <w:softHyphen/>
        <w:t>ва). Таким образом, в их деятельности все частные политические процессы выражают тот или иной аспект выработки, принятия и осуществления управленческих решений. От деятельности государ</w:t>
      </w:r>
      <w:r w:rsidRPr="003D5C2B">
        <w:rPr>
          <w:rFonts w:ascii="Times New Roman" w:hAnsi="Times New Roman"/>
          <w:color w:val="000000"/>
          <w:sz w:val="24"/>
          <w:szCs w:val="24"/>
          <w:lang w:eastAsia="ru-RU"/>
        </w:rPr>
        <w:softHyphen/>
        <w:t>ственных институтов зависит степень централизации власти и рас</w:t>
      </w:r>
      <w:r w:rsidRPr="003D5C2B">
        <w:rPr>
          <w:rFonts w:ascii="Times New Roman" w:hAnsi="Times New Roman"/>
          <w:color w:val="000000"/>
          <w:sz w:val="24"/>
          <w:szCs w:val="24"/>
          <w:lang w:eastAsia="ru-RU"/>
        </w:rPr>
        <w:softHyphen/>
        <w:t>пределения полномочий между группами, участвующими в выра</w:t>
      </w:r>
      <w:r w:rsidRPr="003D5C2B">
        <w:rPr>
          <w:rFonts w:ascii="Times New Roman" w:hAnsi="Times New Roman"/>
          <w:color w:val="000000"/>
          <w:sz w:val="24"/>
          <w:szCs w:val="24"/>
          <w:lang w:eastAsia="ru-RU"/>
        </w:rPr>
        <w:softHyphen/>
        <w:t>ботке целей политического развития. Используя свою устойчивость и мобильность, институты государственной власти способны под</w:t>
      </w:r>
      <w:r w:rsidRPr="003D5C2B">
        <w:rPr>
          <w:rFonts w:ascii="Times New Roman" w:hAnsi="Times New Roman"/>
          <w:color w:val="000000"/>
          <w:sz w:val="24"/>
          <w:szCs w:val="24"/>
          <w:lang w:eastAsia="ru-RU"/>
        </w:rPr>
        <w:softHyphen/>
        <w:t>держивать даже те нормы и цели (а следовательно, и связанные с ними частные политические процессы), которые не отвечают ин</w:t>
      </w:r>
      <w:r w:rsidRPr="003D5C2B">
        <w:rPr>
          <w:rFonts w:ascii="Times New Roman" w:hAnsi="Times New Roman"/>
          <w:color w:val="000000"/>
          <w:sz w:val="24"/>
          <w:szCs w:val="24"/>
          <w:lang w:eastAsia="ru-RU"/>
        </w:rPr>
        <w:softHyphen/>
        <w:t>тересам основной части общества, расходятся с политическими традициями социума и противоречат гражданскому менталитету.</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 </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С изменением форм, методов и функ</w:t>
      </w:r>
      <w:r w:rsidRPr="003D5C2B">
        <w:rPr>
          <w:rFonts w:ascii="Times New Roman" w:hAnsi="Times New Roman"/>
          <w:color w:val="000000"/>
          <w:sz w:val="24"/>
          <w:szCs w:val="24"/>
          <w:lang w:eastAsia="ru-RU"/>
        </w:rPr>
        <w:softHyphen/>
        <w:t>ций, осуществляемых институтами го</w:t>
      </w:r>
      <w:r w:rsidRPr="003D5C2B">
        <w:rPr>
          <w:rFonts w:ascii="Times New Roman" w:hAnsi="Times New Roman"/>
          <w:color w:val="000000"/>
          <w:sz w:val="24"/>
          <w:szCs w:val="24"/>
          <w:lang w:eastAsia="ru-RU"/>
        </w:rPr>
        <w:softHyphen/>
        <w:t>сударственного управления, изменяют</w:t>
      </w:r>
      <w:r w:rsidRPr="003D5C2B">
        <w:rPr>
          <w:rFonts w:ascii="Times New Roman" w:hAnsi="Times New Roman"/>
          <w:color w:val="000000"/>
          <w:sz w:val="24"/>
          <w:szCs w:val="24"/>
          <w:lang w:eastAsia="ru-RU"/>
        </w:rPr>
        <w:softHyphen/>
        <w:t xml:space="preserve">ся базовые и периферийные политические процессы. </w:t>
      </w:r>
      <w:r w:rsidRPr="003D5C2B">
        <w:rPr>
          <w:rFonts w:ascii="Times New Roman" w:hAnsi="Times New Roman"/>
          <w:i/>
          <w:color w:val="000000"/>
          <w:sz w:val="24"/>
          <w:szCs w:val="24"/>
          <w:lang w:eastAsia="ru-RU"/>
        </w:rPr>
        <w:t>Чаще всего различают три режима их протекания.</w:t>
      </w:r>
      <w:r w:rsidRPr="003D5C2B">
        <w:rPr>
          <w:rFonts w:ascii="Times New Roman" w:hAnsi="Times New Roman"/>
          <w:color w:val="000000"/>
          <w:sz w:val="24"/>
          <w:szCs w:val="24"/>
          <w:lang w:eastAsia="ru-RU"/>
        </w:rPr>
        <w:t xml:space="preserve"> </w:t>
      </w:r>
      <w:r w:rsidRPr="003D5C2B">
        <w:rPr>
          <w:rFonts w:ascii="Times New Roman" w:hAnsi="Times New Roman"/>
          <w:color w:val="000000"/>
          <w:sz w:val="24"/>
          <w:szCs w:val="24"/>
          <w:u w:val="single"/>
          <w:lang w:eastAsia="ru-RU"/>
        </w:rPr>
        <w:t>Первый</w:t>
      </w:r>
      <w:r w:rsidRPr="003D5C2B">
        <w:rPr>
          <w:rFonts w:ascii="Times New Roman" w:hAnsi="Times New Roman"/>
          <w:color w:val="000000"/>
          <w:sz w:val="24"/>
          <w:szCs w:val="24"/>
          <w:lang w:eastAsia="ru-RU"/>
        </w:rPr>
        <w:t xml:space="preserve"> — это режим функционирования, не выводящий политическую систему за рамки сло</w:t>
      </w:r>
      <w:r w:rsidRPr="003D5C2B">
        <w:rPr>
          <w:rFonts w:ascii="Times New Roman" w:hAnsi="Times New Roman"/>
          <w:color w:val="000000"/>
          <w:sz w:val="24"/>
          <w:szCs w:val="24"/>
          <w:lang w:eastAsia="ru-RU"/>
        </w:rPr>
        <w:softHyphen/>
        <w:t>жившихся взаимоотношений граждан и институтов государствен</w:t>
      </w:r>
      <w:r w:rsidRPr="003D5C2B">
        <w:rPr>
          <w:rFonts w:ascii="Times New Roman" w:hAnsi="Times New Roman"/>
          <w:color w:val="000000"/>
          <w:sz w:val="24"/>
          <w:szCs w:val="24"/>
          <w:lang w:eastAsia="ru-RU"/>
        </w:rPr>
        <w:softHyphen/>
        <w:t>ной власти. В этом случае политические процессы отражают про</w:t>
      </w:r>
      <w:r w:rsidRPr="003D5C2B">
        <w:rPr>
          <w:rFonts w:ascii="Times New Roman" w:hAnsi="Times New Roman"/>
          <w:color w:val="000000"/>
          <w:sz w:val="24"/>
          <w:szCs w:val="24"/>
          <w:lang w:eastAsia="ru-RU"/>
        </w:rPr>
        <w:softHyphen/>
        <w:t>стое воспроизводство структурами власти рутинных, повторяющих</w:t>
      </w:r>
      <w:r w:rsidRPr="003D5C2B">
        <w:rPr>
          <w:rFonts w:ascii="Times New Roman" w:hAnsi="Times New Roman"/>
          <w:color w:val="000000"/>
          <w:sz w:val="24"/>
          <w:szCs w:val="24"/>
          <w:lang w:eastAsia="ru-RU"/>
        </w:rPr>
        <w:softHyphen/>
        <w:t>ся изо дня в день отношений между элитой и электоратом, поли</w:t>
      </w:r>
      <w:r w:rsidRPr="003D5C2B">
        <w:rPr>
          <w:rFonts w:ascii="Times New Roman" w:hAnsi="Times New Roman"/>
          <w:color w:val="000000"/>
          <w:sz w:val="24"/>
          <w:szCs w:val="24"/>
          <w:lang w:eastAsia="ru-RU"/>
        </w:rPr>
        <w:softHyphen/>
        <w:t>тическими партиями, органами местного самоуправления и т.д. Традиции и преемственность в развитии связей участников поли</w:t>
      </w:r>
      <w:r w:rsidRPr="003D5C2B">
        <w:rPr>
          <w:rFonts w:ascii="Times New Roman" w:hAnsi="Times New Roman"/>
          <w:color w:val="000000"/>
          <w:sz w:val="24"/>
          <w:szCs w:val="24"/>
          <w:lang w:eastAsia="ru-RU"/>
        </w:rPr>
        <w:softHyphen/>
        <w:t>тических процессов обладают при этом неоспоримым приорите</w:t>
      </w:r>
      <w:r w:rsidRPr="003D5C2B">
        <w:rPr>
          <w:rFonts w:ascii="Times New Roman" w:hAnsi="Times New Roman"/>
          <w:color w:val="000000"/>
          <w:sz w:val="24"/>
          <w:szCs w:val="24"/>
          <w:lang w:eastAsia="ru-RU"/>
        </w:rPr>
        <w:softHyphen/>
        <w:t>том перед любыми инновациями.</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u w:val="single"/>
          <w:lang w:eastAsia="ru-RU"/>
        </w:rPr>
        <w:t>Второй режим</w:t>
      </w:r>
      <w:r w:rsidRPr="003D5C2B">
        <w:rPr>
          <w:rFonts w:ascii="Times New Roman" w:hAnsi="Times New Roman"/>
          <w:color w:val="000000"/>
          <w:sz w:val="24"/>
          <w:szCs w:val="24"/>
          <w:lang w:eastAsia="ru-RU"/>
        </w:rPr>
        <w:t xml:space="preserve"> протекания политических процессов — это ре</w:t>
      </w:r>
      <w:r w:rsidRPr="003D5C2B">
        <w:rPr>
          <w:rFonts w:ascii="Times New Roman" w:hAnsi="Times New Roman"/>
          <w:color w:val="000000"/>
          <w:sz w:val="24"/>
          <w:szCs w:val="24"/>
          <w:lang w:eastAsia="ru-RU"/>
        </w:rPr>
        <w:softHyphen/>
        <w:t>жим развития. В этом случае структуры и механизмы власти выво</w:t>
      </w:r>
      <w:r w:rsidRPr="003D5C2B">
        <w:rPr>
          <w:rFonts w:ascii="Times New Roman" w:hAnsi="Times New Roman"/>
          <w:color w:val="000000"/>
          <w:sz w:val="24"/>
          <w:szCs w:val="24"/>
          <w:lang w:eastAsia="ru-RU"/>
        </w:rPr>
        <w:softHyphen/>
        <w:t>дят политику государства на уровень, который позволяет адекват</w:t>
      </w:r>
      <w:r w:rsidRPr="003D5C2B">
        <w:rPr>
          <w:rFonts w:ascii="Times New Roman" w:hAnsi="Times New Roman"/>
          <w:color w:val="000000"/>
          <w:sz w:val="24"/>
          <w:szCs w:val="24"/>
          <w:lang w:eastAsia="ru-RU"/>
        </w:rPr>
        <w:softHyphen/>
        <w:t>но отвечать на новые социальные требования населения, вызовы времени. Такой характер политических изменений означает, что институты государственной власти, правящие круги нащупали цели и методы управления, соответствующие происходящим изменени</w:t>
      </w:r>
      <w:r w:rsidRPr="003D5C2B">
        <w:rPr>
          <w:rFonts w:ascii="Times New Roman" w:hAnsi="Times New Roman"/>
          <w:color w:val="000000"/>
          <w:sz w:val="24"/>
          <w:szCs w:val="24"/>
          <w:lang w:eastAsia="ru-RU"/>
        </w:rPr>
        <w:softHyphen/>
        <w:t>ям в социальной структуре, меняющемуся соотношению сил внут</w:t>
      </w:r>
      <w:r w:rsidRPr="003D5C2B">
        <w:rPr>
          <w:rFonts w:ascii="Times New Roman" w:hAnsi="Times New Roman"/>
          <w:color w:val="000000"/>
          <w:sz w:val="24"/>
          <w:szCs w:val="24"/>
          <w:lang w:eastAsia="ru-RU"/>
        </w:rPr>
        <w:softHyphen/>
        <w:t>ри страны и на международной арене. Политическое развитие со</w:t>
      </w:r>
      <w:r w:rsidRPr="003D5C2B">
        <w:rPr>
          <w:rFonts w:ascii="Times New Roman" w:hAnsi="Times New Roman"/>
          <w:color w:val="000000"/>
          <w:sz w:val="24"/>
          <w:szCs w:val="24"/>
          <w:lang w:eastAsia="ru-RU"/>
        </w:rPr>
        <w:softHyphen/>
        <w:t>провождается интенсивным взаимодействием макро - и микрофак</w:t>
      </w:r>
      <w:r w:rsidRPr="003D5C2B">
        <w:rPr>
          <w:rFonts w:ascii="Times New Roman" w:hAnsi="Times New Roman"/>
          <w:color w:val="000000"/>
          <w:sz w:val="24"/>
          <w:szCs w:val="24"/>
          <w:lang w:eastAsia="ru-RU"/>
        </w:rPr>
        <w:softHyphen/>
        <w:t>торов власти, ведущим к повышению соответствия политической системы другим сферам общественной жизни, нарастанию слож</w:t>
      </w:r>
      <w:r w:rsidRPr="003D5C2B">
        <w:rPr>
          <w:rFonts w:ascii="Times New Roman" w:hAnsi="Times New Roman"/>
          <w:color w:val="000000"/>
          <w:sz w:val="24"/>
          <w:szCs w:val="24"/>
          <w:lang w:eastAsia="ru-RU"/>
        </w:rPr>
        <w:softHyphen/>
        <w:t>ности ее строения, повышению способности применять гибкие стратегии и технологии властвования с учетом разнообразных ин</w:t>
      </w:r>
      <w:r w:rsidRPr="003D5C2B">
        <w:rPr>
          <w:rFonts w:ascii="Times New Roman" w:hAnsi="Times New Roman"/>
          <w:color w:val="000000"/>
          <w:sz w:val="24"/>
          <w:szCs w:val="24"/>
          <w:lang w:eastAsia="ru-RU"/>
        </w:rPr>
        <w:softHyphen/>
        <w:t>тересов групп и граждан.</w:t>
      </w:r>
    </w:p>
    <w:p w:rsidR="00174B47" w:rsidRPr="003D5C2B" w:rsidRDefault="00174B47" w:rsidP="00EA110F">
      <w:pPr>
        <w:spacing w:after="0" w:line="360" w:lineRule="auto"/>
        <w:ind w:firstLine="567"/>
        <w:jc w:val="both"/>
        <w:rPr>
          <w:rFonts w:ascii="Times New Roman" w:hAnsi="Times New Roman"/>
          <w:color w:val="000000"/>
          <w:sz w:val="24"/>
          <w:szCs w:val="24"/>
          <w:lang w:eastAsia="ru-RU"/>
        </w:rPr>
      </w:pPr>
      <w:r w:rsidRPr="003D5C2B">
        <w:rPr>
          <w:rFonts w:ascii="Times New Roman" w:hAnsi="Times New Roman"/>
          <w:color w:val="000000"/>
          <w:sz w:val="24"/>
          <w:szCs w:val="24"/>
          <w:lang w:eastAsia="ru-RU"/>
        </w:rPr>
        <w:t xml:space="preserve">И, наконец, </w:t>
      </w:r>
      <w:r w:rsidRPr="003D5C2B">
        <w:rPr>
          <w:rFonts w:ascii="Times New Roman" w:hAnsi="Times New Roman"/>
          <w:color w:val="000000"/>
          <w:sz w:val="24"/>
          <w:szCs w:val="24"/>
          <w:u w:val="single"/>
          <w:lang w:eastAsia="ru-RU"/>
        </w:rPr>
        <w:t>третьей разновидностью режима</w:t>
      </w:r>
      <w:r w:rsidRPr="003D5C2B">
        <w:rPr>
          <w:rFonts w:ascii="Times New Roman" w:hAnsi="Times New Roman"/>
          <w:color w:val="000000"/>
          <w:sz w:val="24"/>
          <w:szCs w:val="24"/>
          <w:lang w:eastAsia="ru-RU"/>
        </w:rPr>
        <w:t xml:space="preserve"> существования политических процессов является режим упадка, распада полити</w:t>
      </w:r>
      <w:r w:rsidRPr="003D5C2B">
        <w:rPr>
          <w:rFonts w:ascii="Times New Roman" w:hAnsi="Times New Roman"/>
          <w:color w:val="000000"/>
          <w:sz w:val="24"/>
          <w:szCs w:val="24"/>
          <w:lang w:eastAsia="ru-RU"/>
        </w:rPr>
        <w:softHyphen/>
        <w:t>ческой целостности. Как говорил П. Б. Струве, — это «регрессив</w:t>
      </w:r>
      <w:r w:rsidRPr="003D5C2B">
        <w:rPr>
          <w:rFonts w:ascii="Times New Roman" w:hAnsi="Times New Roman"/>
          <w:color w:val="000000"/>
          <w:sz w:val="24"/>
          <w:szCs w:val="24"/>
          <w:lang w:eastAsia="ru-RU"/>
        </w:rPr>
        <w:softHyphen/>
        <w:t>ная метаморфоза» политики. В данном случае политические из</w:t>
      </w:r>
      <w:r w:rsidRPr="003D5C2B">
        <w:rPr>
          <w:rFonts w:ascii="Times New Roman" w:hAnsi="Times New Roman"/>
          <w:color w:val="000000"/>
          <w:sz w:val="24"/>
          <w:szCs w:val="24"/>
          <w:lang w:eastAsia="ru-RU"/>
        </w:rPr>
        <w:softHyphen/>
        <w:t>менения (в способах артикулирования интересов, отбора элит, принятия решений и проч.) имеют негативный характер по отно</w:t>
      </w:r>
      <w:r w:rsidRPr="003D5C2B">
        <w:rPr>
          <w:rFonts w:ascii="Times New Roman" w:hAnsi="Times New Roman"/>
          <w:color w:val="000000"/>
          <w:sz w:val="24"/>
          <w:szCs w:val="24"/>
          <w:lang w:eastAsia="ru-RU"/>
        </w:rPr>
        <w:softHyphen/>
        <w:t>шению к нормам и условиям целостного существования полити</w:t>
      </w:r>
      <w:r w:rsidRPr="003D5C2B">
        <w:rPr>
          <w:rFonts w:ascii="Times New Roman" w:hAnsi="Times New Roman"/>
          <w:color w:val="000000"/>
          <w:sz w:val="24"/>
          <w:szCs w:val="24"/>
          <w:lang w:eastAsia="ru-RU"/>
        </w:rPr>
        <w:softHyphen/>
        <w:t>ческой системы. Энтропия и центробежные тенденции преобла</w:t>
      </w:r>
      <w:r w:rsidRPr="003D5C2B">
        <w:rPr>
          <w:rFonts w:ascii="Times New Roman" w:hAnsi="Times New Roman"/>
          <w:color w:val="000000"/>
          <w:sz w:val="24"/>
          <w:szCs w:val="24"/>
          <w:lang w:eastAsia="ru-RU"/>
        </w:rPr>
        <w:softHyphen/>
        <w:t>дают здесь над интеграцией, атомизация политических субъектов и распад режима правления носят необратимый характер. В ре</w:t>
      </w:r>
      <w:r w:rsidRPr="003D5C2B">
        <w:rPr>
          <w:rFonts w:ascii="Times New Roman" w:hAnsi="Times New Roman"/>
          <w:color w:val="000000"/>
          <w:sz w:val="24"/>
          <w:szCs w:val="24"/>
          <w:lang w:eastAsia="ru-RU"/>
        </w:rPr>
        <w:softHyphen/>
        <w:t>зультате принимаемые режимом решения утрачивают способность управлять и регулировать социальные отношения, а сам режим теряет стабильность и легитимность.</w:t>
      </w: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EA110F">
      <w:pPr>
        <w:spacing w:after="0" w:line="360" w:lineRule="auto"/>
        <w:ind w:firstLine="567"/>
        <w:jc w:val="both"/>
        <w:rPr>
          <w:rFonts w:ascii="Times New Roman" w:hAnsi="Times New Roman"/>
          <w:b/>
          <w:bCs/>
          <w:color w:val="000000"/>
          <w:kern w:val="36"/>
          <w:sz w:val="24"/>
          <w:szCs w:val="24"/>
          <w:lang w:eastAsia="ru-RU"/>
        </w:rPr>
      </w:pPr>
    </w:p>
    <w:p w:rsidR="00174B47" w:rsidRDefault="00174B47" w:rsidP="00660A4D">
      <w:pPr>
        <w:spacing w:after="0" w:line="360" w:lineRule="auto"/>
        <w:ind w:firstLine="567"/>
        <w:jc w:val="center"/>
        <w:rPr>
          <w:rFonts w:ascii="Times New Roman" w:hAnsi="Times New Roman"/>
          <w:b/>
          <w:bCs/>
          <w:color w:val="000000"/>
          <w:kern w:val="36"/>
          <w:sz w:val="24"/>
          <w:szCs w:val="24"/>
          <w:lang w:eastAsia="ru-RU"/>
        </w:rPr>
      </w:pPr>
      <w:r w:rsidRPr="00076AED">
        <w:rPr>
          <w:rStyle w:val="apple-style-span"/>
          <w:rFonts w:ascii="Times New Roman" w:hAnsi="Times New Roman"/>
          <w:b/>
          <w:color w:val="000000"/>
          <w:sz w:val="24"/>
          <w:szCs w:val="24"/>
        </w:rPr>
        <w:t>Избирательная система: определение, типы. Избирательная система в РФ</w:t>
      </w:r>
    </w:p>
    <w:p w:rsidR="00174B47" w:rsidRPr="0059389C" w:rsidRDefault="00174B47" w:rsidP="00660A4D">
      <w:pPr>
        <w:spacing w:after="0" w:line="360" w:lineRule="auto"/>
        <w:ind w:firstLine="567"/>
        <w:jc w:val="center"/>
        <w:rPr>
          <w:rFonts w:ascii="Times New Roman" w:hAnsi="Times New Roman"/>
          <w:color w:val="3E3E3D"/>
          <w:sz w:val="24"/>
          <w:szCs w:val="24"/>
          <w:lang w:eastAsia="ru-RU"/>
        </w:rPr>
      </w:pPr>
      <w:r w:rsidRPr="0059389C">
        <w:rPr>
          <w:rFonts w:ascii="Times New Roman" w:hAnsi="Times New Roman"/>
          <w:bCs/>
          <w:color w:val="000000"/>
          <w:kern w:val="36"/>
          <w:sz w:val="24"/>
          <w:szCs w:val="24"/>
          <w:lang w:eastAsia="ru-RU"/>
        </w:rPr>
        <w:t>Типы избирательных систем</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Типы избирательных систем определяются принципами формирования представительного органа власти и соответствующим порядком распределения мандатов по итогам голосования, также предусмотренными в законодательстве о выборах. Так как в различных странах принципы формирования выборных органов власти и порядок распределения мандатов различны, то реально существует столько модификаций избирательных систем, сколько и государств, использующих выборы для формирования органов государственной власти. Однако многовековой историей развития представительной демократии выработано два базовых типа избирательных систем -мажоритарной и пропорциональной, элементы которых так или иначе проявляются в многообразных моделях избирательных систем в различных странах.</w:t>
      </w:r>
    </w:p>
    <w:p w:rsidR="00174B47" w:rsidRPr="002264D3" w:rsidRDefault="00174B47" w:rsidP="00EA110F">
      <w:pPr>
        <w:spacing w:after="0" w:line="360" w:lineRule="auto"/>
        <w:ind w:firstLine="567"/>
        <w:jc w:val="both"/>
        <w:rPr>
          <w:rFonts w:ascii="Times New Roman" w:hAnsi="Times New Roman"/>
          <w:b/>
          <w:bCs/>
          <w:color w:val="000000"/>
          <w:sz w:val="24"/>
          <w:szCs w:val="24"/>
          <w:lang w:eastAsia="ru-RU"/>
        </w:rPr>
      </w:pPr>
      <w:r w:rsidRPr="002264D3">
        <w:rPr>
          <w:rFonts w:ascii="Times New Roman" w:hAnsi="Times New Roman"/>
          <w:b/>
          <w:bCs/>
          <w:color w:val="000000"/>
          <w:sz w:val="24"/>
          <w:szCs w:val="24"/>
          <w:lang w:eastAsia="ru-RU"/>
        </w:rPr>
        <w:t>Мажоритарная избирательная система</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Мажоритарная избирательная система основана на системе персонального представительства во власти. В качестве кандидата на ту или иную выборную должность в мажоритарной системе всегда выдвигается конкретный человек.</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Механизм выдвижения кандидатов может быть различным: в одних странах допускается самовыдвижение наряду с выдвижением кандидатов от политических партий или общественных объединений, в других странах кандидаты могут быть выдвинуты только политическими партиями. Но в любом случае в мажоритарном избирательном округе баллотировка кандидатов происходит на персональной основе. Соответственно, избиратель в данном случае голосует за индивидуально определенного кандидата, который является самостоятельным субъектом избирательного процесса - гражданином, осуществляющим свое пассивное избирательное право. Другое дело, что данного конкретного кандидата может поддерживать какая-либо политическая партия. Однако формально гражданин избирается не от партии, а «сам по себе».</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Как правило, в большинстве случаев, выборы при мажоритарной системе осуществляются по одномандатным избирательным округам. Количество избирательных округов в таком случае соответствует количеству мандатов. Победителем в каждом округе становится тот кандидат, который получил предусмотренное законом большинство голосов избирателей округа. Большинство в различных странах бывает разным: абсолютным, при котором кандидат для получения мандата должен набрать более 50% голосов; относительным, при котором победителем считается кандидат, получивший голосов больше, чем все другие кандидаты (при условии, что против всех кандидатов подано голосов меньше, чем за победившего кандидата); квалифицированным, при котором кандидат для того, чтобы победить на выборах, должен набрать более 2/3, 75% или 3/4 голосов избирателей. Рассчитываться большинство голосов может тоже по-разному - либо от общего числа избирателей округа, либо, чаще всего, от числа избирателей, пришедших на выборы и проголосовавших. Система абсолютного большинства предполагает голосование в два тура, если в первом туре ни один из кандидатов не набрал требуемого большинства. Во втором туре участвуют кандидаты, набравшие в первом туре относительное большинство голосов. Такая система затратна с финансовой точки зрения, но используется при выборах президентов в большинстве стран мира, в том числе и в России.</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Аналогично определяются победившие кандидаты и в многомандатных мажоритарных округах с категорическим голосованием. Принципиальное отличие заключается лишь в том, что избиратель имеет столько голосов, сколько мандатов «разыгрывается» в округе. Каждый голос он может отдать только за одного из кандидатов.</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Таким образом,</w:t>
      </w:r>
      <w:r w:rsidRPr="00EA110F">
        <w:rPr>
          <w:rFonts w:ascii="Times New Roman" w:hAnsi="Times New Roman"/>
          <w:color w:val="000000"/>
          <w:sz w:val="24"/>
          <w:szCs w:val="24"/>
          <w:lang w:eastAsia="ru-RU"/>
        </w:rPr>
        <w:t> </w:t>
      </w:r>
      <w:r w:rsidRPr="00EA110F">
        <w:rPr>
          <w:rFonts w:ascii="Times New Roman" w:hAnsi="Times New Roman"/>
          <w:b/>
          <w:bCs/>
          <w:color w:val="000000"/>
          <w:sz w:val="24"/>
          <w:szCs w:val="24"/>
          <w:lang w:eastAsia="ru-RU"/>
        </w:rPr>
        <w:t>мажоритарная избирательная система - система формирования выборных органов власти на основе персонального (индивидуального) представительства, в которой избранным считается кандидат, набравший предусмотренное законом большинство голосов.</w:t>
      </w:r>
    </w:p>
    <w:p w:rsidR="00174B47"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 xml:space="preserve">Мажоритарная избирательная система является единственно возможной при выборах глав государств или государственных образований (например, субъектов федерации). Применяется она и при выборах в коллегиальные органы власти (законодательные собрания). </w:t>
      </w:r>
    </w:p>
    <w:p w:rsidR="00174B47" w:rsidRPr="002264D3" w:rsidRDefault="00174B47" w:rsidP="00EA110F">
      <w:pPr>
        <w:spacing w:after="0" w:line="360" w:lineRule="auto"/>
        <w:ind w:firstLine="567"/>
        <w:jc w:val="both"/>
        <w:rPr>
          <w:rFonts w:ascii="Times New Roman" w:hAnsi="Times New Roman"/>
          <w:b/>
          <w:bCs/>
          <w:color w:val="000000"/>
          <w:sz w:val="24"/>
          <w:szCs w:val="24"/>
          <w:lang w:eastAsia="ru-RU"/>
        </w:rPr>
      </w:pPr>
      <w:r w:rsidRPr="002264D3">
        <w:rPr>
          <w:rFonts w:ascii="Times New Roman" w:hAnsi="Times New Roman"/>
          <w:b/>
          <w:bCs/>
          <w:color w:val="000000"/>
          <w:sz w:val="24"/>
          <w:szCs w:val="24"/>
          <w:lang w:eastAsia="ru-RU"/>
        </w:rPr>
        <w:t>Пропорциональная избирательная система</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В основе пропорциональной избирательной системы лежит принцип партийного представительства. При такой системе партии выдвигают ранжированные ими списки кандидатов, за которые и предлагается проголосовать избирателю.</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Избиратель фактически голосует за политическую партию (предвыборный блок или коалицию партий, если их создание допускается законодательством), которая по его мнению наиболее адекватно и последовательно выражает и защищает его интересы в политической системе. Мандаты распределяются между партиями пропорционально числу поданных за них голосов в процентном выражении.</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Места в представительном органе власти, которые получила политическая партия (избирательный блок), занимают кандидаты из партийного списка в соответствии с установленным партией приоритетом. К примеру, партия, получившая на выборах в парламент по единому общенациональному 450-мандатному избирательному округу 20% голосов, должна получить 90 депутатских мандатов.</w:t>
      </w:r>
    </w:p>
    <w:p w:rsidR="00174B47" w:rsidRPr="002264D3" w:rsidRDefault="00174B47" w:rsidP="00EA110F">
      <w:pPr>
        <w:spacing w:after="0" w:line="360" w:lineRule="auto"/>
        <w:ind w:firstLine="567"/>
        <w:jc w:val="both"/>
        <w:rPr>
          <w:rFonts w:ascii="Times New Roman" w:hAnsi="Times New Roman"/>
          <w:i/>
          <w:color w:val="000000"/>
          <w:sz w:val="24"/>
          <w:szCs w:val="24"/>
          <w:lang w:eastAsia="ru-RU"/>
        </w:rPr>
      </w:pPr>
      <w:r w:rsidRPr="002264D3">
        <w:rPr>
          <w:rFonts w:ascii="Times New Roman" w:hAnsi="Times New Roman"/>
          <w:color w:val="000000"/>
          <w:sz w:val="24"/>
          <w:szCs w:val="24"/>
          <w:lang w:eastAsia="ru-RU"/>
        </w:rPr>
        <w:t>Их получат первые 90 кандидатов из соответствующего партийного списка. Таким образом,</w:t>
      </w:r>
      <w:r w:rsidRPr="00EA110F">
        <w:rPr>
          <w:rFonts w:ascii="Times New Roman" w:hAnsi="Times New Roman"/>
          <w:color w:val="000000"/>
          <w:sz w:val="24"/>
          <w:szCs w:val="24"/>
          <w:lang w:eastAsia="ru-RU"/>
        </w:rPr>
        <w:t> </w:t>
      </w:r>
      <w:r w:rsidRPr="00EA110F">
        <w:rPr>
          <w:rFonts w:ascii="Times New Roman" w:hAnsi="Times New Roman"/>
          <w:b/>
          <w:bCs/>
          <w:color w:val="000000"/>
          <w:sz w:val="24"/>
          <w:szCs w:val="24"/>
          <w:lang w:eastAsia="ru-RU"/>
        </w:rPr>
        <w:t>пропорциональная избирательная система - система формирования выборных органов власти на основе партийного представительства, в которой депутатские места (мандаты) в представительном органе власти распределяются в соответствии с числом набранных партиями голосов в процентном выражении.</w:t>
      </w:r>
      <w:r>
        <w:rPr>
          <w:rFonts w:ascii="Times New Roman" w:hAnsi="Times New Roman"/>
          <w:b/>
          <w:bCs/>
          <w:color w:val="000000"/>
          <w:sz w:val="24"/>
          <w:szCs w:val="24"/>
          <w:lang w:eastAsia="ru-RU"/>
        </w:rPr>
        <w:t xml:space="preserve"> </w:t>
      </w:r>
      <w:r w:rsidRPr="002264D3">
        <w:rPr>
          <w:rFonts w:ascii="Times New Roman" w:hAnsi="Times New Roman"/>
          <w:color w:val="000000"/>
          <w:sz w:val="24"/>
          <w:szCs w:val="24"/>
          <w:lang w:eastAsia="ru-RU"/>
        </w:rPr>
        <w:t xml:space="preserve">Данная система обеспечивает адекватное представительство политических интересов в выборных органах власти. В пропорциональной избирательной системе, в отличие от мажоритарной, потери голосов избирателей минимальны и связаны, чаще всего, с так называемым «избирательным барьером» - минимальным количеством голосов, которое должна набрать на выборах партия, чтобы получить право участвовать в распределении мандатов. Избирательный барьер устанавливается для того, чтобы ограничить доступ в представительные органы власти мелких, зачастую маргинальных, невлиятельных партий. Не принесшие таким партиям мандатов голоса распределяются (также пропорционально) между партиями-победительницами. Как и мажоритарная, пропорциональная избирательная система имеет свои разновидности. </w:t>
      </w:r>
      <w:r w:rsidRPr="002264D3">
        <w:rPr>
          <w:rFonts w:ascii="Times New Roman" w:hAnsi="Times New Roman"/>
          <w:i/>
          <w:color w:val="000000"/>
          <w:sz w:val="24"/>
          <w:szCs w:val="24"/>
          <w:lang w:eastAsia="ru-RU"/>
        </w:rPr>
        <w:t>Выделяют два вида пропорциональных систем:</w:t>
      </w:r>
    </w:p>
    <w:p w:rsidR="00174B47" w:rsidRPr="00EA110F" w:rsidRDefault="00174B47" w:rsidP="00EA110F">
      <w:pPr>
        <w:spacing w:after="0" w:line="360" w:lineRule="auto"/>
        <w:ind w:firstLine="567"/>
        <w:jc w:val="both"/>
        <w:rPr>
          <w:rFonts w:ascii="Times New Roman" w:hAnsi="Times New Roman"/>
          <w:sz w:val="24"/>
          <w:szCs w:val="24"/>
          <w:lang w:eastAsia="ru-RU"/>
        </w:rPr>
      </w:pPr>
      <w:r w:rsidRPr="00EA110F">
        <w:rPr>
          <w:rFonts w:ascii="Times New Roman" w:hAnsi="Times New Roman"/>
          <w:color w:val="000000"/>
          <w:sz w:val="24"/>
          <w:szCs w:val="24"/>
          <w:lang w:eastAsia="ru-RU"/>
        </w:rPr>
        <w:t>• пропорциональная система с единым общенациональным многомандатным избирательным округом, число мандатов в котором соответствует числу мест в выборном органе власти: свои списки кандидатов выдвигают только общенациональные партии, избиратели голосуют за эти списки в масштабах всей страны;</w:t>
      </w:r>
      <w:r w:rsidRPr="002264D3">
        <w:rPr>
          <w:rFonts w:ascii="Times New Roman" w:hAnsi="Times New Roman"/>
          <w:color w:val="000000"/>
          <w:sz w:val="24"/>
          <w:szCs w:val="24"/>
          <w:lang w:eastAsia="ru-RU"/>
        </w:rPr>
        <w:br/>
      </w:r>
      <w:r w:rsidRPr="00EA110F">
        <w:rPr>
          <w:rFonts w:ascii="Times New Roman" w:hAnsi="Times New Roman"/>
          <w:color w:val="000000"/>
          <w:sz w:val="24"/>
          <w:szCs w:val="24"/>
          <w:lang w:eastAsia="ru-RU"/>
        </w:rPr>
        <w:t>• пропорциональная избирательная система с многомандатными округами. политические партии формируют списки кандидатов по избирательным округам, соответственно депутатские мандаты, «разыгрываемые» в округе распределяются на основе влияния партии в этом округе.</w:t>
      </w:r>
    </w:p>
    <w:p w:rsidR="00174B47" w:rsidRPr="002264D3" w:rsidRDefault="00174B47" w:rsidP="00EA110F">
      <w:pPr>
        <w:spacing w:after="0" w:line="360" w:lineRule="auto"/>
        <w:ind w:firstLine="567"/>
        <w:jc w:val="both"/>
        <w:rPr>
          <w:rFonts w:ascii="Times New Roman" w:hAnsi="Times New Roman"/>
          <w:sz w:val="24"/>
          <w:szCs w:val="24"/>
          <w:lang w:eastAsia="ru-RU"/>
        </w:rPr>
      </w:pPr>
      <w:r w:rsidRPr="002264D3">
        <w:rPr>
          <w:rFonts w:ascii="Times New Roman" w:hAnsi="Times New Roman"/>
          <w:color w:val="000000"/>
          <w:sz w:val="24"/>
          <w:szCs w:val="24"/>
          <w:lang w:eastAsia="ru-RU"/>
        </w:rPr>
        <w:t>Основная претензия, предъявляемая к пропорциональной избирательной системе, заключается в том, что избиратель не имеет возможности влиять на персональный состав выборного органа власти. С целью преодоления этого недостатка в некоторых странах пропорциональная избирательная система предполагает преференциальное голосование. При таком голосовании избиратель не только голосует за тот или иной партийный список, но и имеет возможность с помощью определения своих предпочтений (рейтингового или ординального голосования) изменять приоритетность партийного списка. Еще одна существенная претензия к пропорциональной системе связана с относительной независимостью партийных депутатов от регионов и невозможностью в этой связи выражать региональные интересы во власти. Данный недостаток попытался преодолеть российский законодатель, предусмотрев</w:t>
      </w:r>
      <w:r>
        <w:rPr>
          <w:rFonts w:ascii="Times New Roman" w:hAnsi="Times New Roman"/>
          <w:color w:val="000000"/>
          <w:sz w:val="24"/>
          <w:szCs w:val="24"/>
          <w:lang w:eastAsia="ru-RU"/>
        </w:rPr>
        <w:t xml:space="preserve"> </w:t>
      </w:r>
      <w:r w:rsidRPr="00EA110F">
        <w:rPr>
          <w:rFonts w:ascii="Times New Roman" w:hAnsi="Times New Roman"/>
          <w:b/>
          <w:bCs/>
          <w:color w:val="000000"/>
          <w:sz w:val="24"/>
          <w:szCs w:val="24"/>
          <w:lang w:eastAsia="ru-RU"/>
        </w:rPr>
        <w:t>разбивку федерального списка</w:t>
      </w:r>
      <w:r w:rsidRPr="00EA110F">
        <w:rPr>
          <w:rFonts w:ascii="Times New Roman" w:hAnsi="Times New Roman"/>
          <w:color w:val="000000"/>
          <w:sz w:val="24"/>
          <w:szCs w:val="24"/>
          <w:lang w:eastAsia="ru-RU"/>
        </w:rPr>
        <w:t> </w:t>
      </w:r>
      <w:r w:rsidRPr="002264D3">
        <w:rPr>
          <w:rFonts w:ascii="Times New Roman" w:hAnsi="Times New Roman"/>
          <w:color w:val="000000"/>
          <w:sz w:val="24"/>
          <w:szCs w:val="24"/>
          <w:lang w:eastAsia="ru-RU"/>
        </w:rPr>
        <w:t>кандидатов от партии на региональные группы, соответствующие при определенных условиях части территории субъекта федерации, субъекту РФ, группе субъектов РФ. При этом в федеральном списке кандидатов от партии должна быть предусмотрена и</w:t>
      </w:r>
      <w:r w:rsidRPr="00EA110F">
        <w:rPr>
          <w:rFonts w:ascii="Times New Roman" w:hAnsi="Times New Roman"/>
          <w:color w:val="000000"/>
          <w:sz w:val="24"/>
          <w:szCs w:val="24"/>
          <w:lang w:eastAsia="ru-RU"/>
        </w:rPr>
        <w:t> </w:t>
      </w:r>
      <w:r w:rsidRPr="00EA110F">
        <w:rPr>
          <w:rFonts w:ascii="Times New Roman" w:hAnsi="Times New Roman"/>
          <w:b/>
          <w:bCs/>
          <w:color w:val="000000"/>
          <w:sz w:val="24"/>
          <w:szCs w:val="24"/>
          <w:lang w:eastAsia="ru-RU"/>
        </w:rPr>
        <w:t>общефедеральная часть</w:t>
      </w:r>
      <w:r w:rsidRPr="002264D3">
        <w:rPr>
          <w:rFonts w:ascii="Times New Roman" w:hAnsi="Times New Roman"/>
          <w:color w:val="000000"/>
          <w:sz w:val="24"/>
          <w:szCs w:val="24"/>
          <w:lang w:eastAsia="ru-RU"/>
        </w:rPr>
        <w:t>.</w:t>
      </w:r>
      <w:r w:rsidRPr="00EA110F">
        <w:rPr>
          <w:rFonts w:ascii="Times New Roman" w:hAnsi="Times New Roman"/>
          <w:color w:val="000000"/>
          <w:sz w:val="24"/>
          <w:szCs w:val="24"/>
          <w:lang w:eastAsia="ru-RU"/>
        </w:rPr>
        <w:t> </w:t>
      </w:r>
      <w:r w:rsidRPr="00EA110F">
        <w:rPr>
          <w:rFonts w:ascii="Times New Roman" w:hAnsi="Times New Roman"/>
          <w:b/>
          <w:bCs/>
          <w:color w:val="000000"/>
          <w:sz w:val="24"/>
          <w:szCs w:val="24"/>
          <w:lang w:eastAsia="ru-RU"/>
        </w:rPr>
        <w:t>В</w:t>
      </w:r>
      <w:r w:rsidRPr="00EA110F">
        <w:rPr>
          <w:rFonts w:ascii="Times New Roman" w:hAnsi="Times New Roman"/>
          <w:color w:val="000000"/>
          <w:sz w:val="24"/>
          <w:szCs w:val="24"/>
          <w:lang w:eastAsia="ru-RU"/>
        </w:rPr>
        <w:t> </w:t>
      </w:r>
      <w:r>
        <w:rPr>
          <w:rFonts w:ascii="Times New Roman" w:hAnsi="Times New Roman"/>
          <w:color w:val="000000"/>
          <w:sz w:val="24"/>
          <w:szCs w:val="24"/>
          <w:lang w:eastAsia="ru-RU"/>
        </w:rPr>
        <w:t xml:space="preserve">законе о </w:t>
      </w:r>
      <w:r w:rsidRPr="00EA110F">
        <w:rPr>
          <w:rFonts w:ascii="Times New Roman" w:hAnsi="Times New Roman"/>
          <w:b/>
          <w:bCs/>
          <w:color w:val="000000"/>
          <w:sz w:val="24"/>
          <w:szCs w:val="24"/>
          <w:lang w:eastAsia="ru-RU"/>
        </w:rPr>
        <w:t>выборах депутатов Государственной Думы</w:t>
      </w:r>
      <w:r w:rsidRPr="00EA110F">
        <w:rPr>
          <w:rFonts w:ascii="Times New Roman" w:hAnsi="Times New Roman"/>
          <w:color w:val="000000"/>
          <w:sz w:val="24"/>
          <w:szCs w:val="24"/>
          <w:lang w:eastAsia="ru-RU"/>
        </w:rPr>
        <w:t> </w:t>
      </w:r>
      <w:r w:rsidRPr="002264D3">
        <w:rPr>
          <w:rFonts w:ascii="Times New Roman" w:hAnsi="Times New Roman"/>
          <w:color w:val="000000"/>
          <w:sz w:val="24"/>
          <w:szCs w:val="24"/>
          <w:lang w:eastAsia="ru-RU"/>
        </w:rPr>
        <w:t>предусмотрено распределение мандатов с учетом региональных предпочтений по отношению к списку кандидатов от определенной партии. Для этого в законе разработана специальная методика. Представляется, что данный подход в сочетании с основными достоинствами пропорциональной избирательной системы является одним из наиболее эффективных в обеспечении адекватного представительства интересов гражданского общества во власти.</w:t>
      </w:r>
    </w:p>
    <w:p w:rsidR="00174B47" w:rsidRPr="002264D3" w:rsidRDefault="00174B47" w:rsidP="00EA110F">
      <w:pPr>
        <w:spacing w:after="0" w:line="360" w:lineRule="auto"/>
        <w:ind w:firstLine="567"/>
        <w:jc w:val="both"/>
        <w:rPr>
          <w:rFonts w:ascii="Times New Roman" w:hAnsi="Times New Roman"/>
          <w:b/>
          <w:bCs/>
          <w:color w:val="000000"/>
          <w:sz w:val="24"/>
          <w:szCs w:val="24"/>
          <w:lang w:eastAsia="ru-RU"/>
        </w:rPr>
      </w:pPr>
      <w:r w:rsidRPr="002264D3">
        <w:rPr>
          <w:rFonts w:ascii="Times New Roman" w:hAnsi="Times New Roman"/>
          <w:b/>
          <w:bCs/>
          <w:color w:val="000000"/>
          <w:sz w:val="24"/>
          <w:szCs w:val="24"/>
          <w:lang w:eastAsia="ru-RU"/>
        </w:rPr>
        <w:t>Смешанная избирательная система</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Попытки максимально использовать достоинства базовых избирательных систем и нивелировать их недостатки приводят к возникновению смешанных избирательных систем. Суть смешанной избирательной системы заключается в том, что часть депутатов в один и тот же представительный орган власти избирается по мажоритарной системе, а другая часть - по пропорциональной системе. Предполагается при этом создание мажоритарных избирательных округов (чаще всего, одномандатных, реже -многомандатных) и избирательных округов (при пропорциональной системе с многомандатными округами) или единого общенационального многомандатного избирательного округа для голосования по партийным спискам кандидатов. Соответственно, избиратель получает право одновременно проголосовать за кандидата (кандидатов), баллотирующегося в мажоритарном округе на персональной основе и за политическую партию (список кандидатов от политической партии). В реальности при осуществлении процедуры голосования избиратель получает минимум два бюллетеня: один для голосования за конкретного кандидата по мажоритарному округу, другой - для голосования за партию.</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Следовательно,</w:t>
      </w:r>
      <w:r w:rsidRPr="00EA110F">
        <w:rPr>
          <w:rFonts w:ascii="Times New Roman" w:hAnsi="Times New Roman"/>
          <w:color w:val="000000"/>
          <w:sz w:val="24"/>
          <w:szCs w:val="24"/>
          <w:lang w:eastAsia="ru-RU"/>
        </w:rPr>
        <w:t> </w:t>
      </w:r>
      <w:r w:rsidRPr="00EA110F">
        <w:rPr>
          <w:rFonts w:ascii="Times New Roman" w:hAnsi="Times New Roman"/>
          <w:b/>
          <w:bCs/>
          <w:color w:val="000000"/>
          <w:sz w:val="24"/>
          <w:szCs w:val="24"/>
          <w:lang w:eastAsia="ru-RU"/>
        </w:rPr>
        <w:t>смешанная избирательная система - это система формирования представительных органов власти, при которой часть депутатов избирается на персональной основе по мажоритарным округам, а другая часть - на партийной основе по пропорциональному принципу представительства.</w:t>
      </w:r>
    </w:p>
    <w:p w:rsidR="00174B47"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 xml:space="preserve">Подобная система использовалась для выборов депутатов Государственной Думы РФ первых четырех созывов. Половина (225) депутатов Думы избиралась по мажоритарной системе в 225 одномандатных избирательных округах. Избрание происходило на основе относительного большинства: избранным считался кандидат, получивший голосов больше, чем другие кандидаты при условии, что голосов против всех кандидатов подано меньше, чем за победившего кандидата. При этом выборы признавались состоявшимися при условии явки более 25% избирателей округа. </w:t>
      </w:r>
    </w:p>
    <w:p w:rsidR="00174B47" w:rsidRPr="002264D3" w:rsidRDefault="00174B47" w:rsidP="00EA110F">
      <w:pPr>
        <w:spacing w:after="0" w:line="360" w:lineRule="auto"/>
        <w:ind w:firstLine="567"/>
        <w:jc w:val="both"/>
        <w:rPr>
          <w:rFonts w:ascii="Times New Roman" w:hAnsi="Times New Roman"/>
          <w:color w:val="000000"/>
          <w:sz w:val="24"/>
          <w:szCs w:val="24"/>
          <w:lang w:eastAsia="ru-RU"/>
        </w:rPr>
      </w:pPr>
      <w:r w:rsidRPr="002264D3">
        <w:rPr>
          <w:rFonts w:ascii="Times New Roman" w:hAnsi="Times New Roman"/>
          <w:color w:val="000000"/>
          <w:sz w:val="24"/>
          <w:szCs w:val="24"/>
          <w:lang w:eastAsia="ru-RU"/>
        </w:rPr>
        <w:t>Вторая половина депутатов ГД РФ избиралась по пропорциональной системе на основе партийного представительства в едином общефедеральном 225-мандатном избирательном округе. Политические партии выдвигали составленные в порядке приоритета (ранжированные) списки своих кандидатов, за которые предлагалось проголосовать избирателям всей страны. Соответственно, правом участвовать в таких выборах предоставлялось (на определенных условиях) только общефедеральным партиям или избирательным блокам, включающим в себя такие партии. Право участвовать в пропорциональном распределении мандатов получали партии (избирательные блоки), набравшие в целом по стране более 5% голосов избирателей. Выборы считались состоявшимися при условии 25%-ной явки избирателей, а также если по итогам голосования партии-победительницы получали в совокупности не менее 50% голосов проголосовавших избирателей. Смешанные избирательные системы принято различать по характеру взаимосвязи используемых в них элементов мажоритарной и пропорциональной систем. По этому основанию выделяется два вида смешанных систем:</w:t>
      </w:r>
    </w:p>
    <w:p w:rsidR="00174B47" w:rsidRDefault="00174B47" w:rsidP="00EA110F">
      <w:pPr>
        <w:spacing w:after="0" w:line="360" w:lineRule="auto"/>
        <w:ind w:firstLine="567"/>
        <w:jc w:val="both"/>
        <w:rPr>
          <w:rFonts w:ascii="Times New Roman" w:hAnsi="Times New Roman"/>
          <w:color w:val="000000"/>
          <w:sz w:val="24"/>
          <w:szCs w:val="24"/>
          <w:lang w:eastAsia="ru-RU"/>
        </w:rPr>
      </w:pPr>
      <w:r w:rsidRPr="00EA110F">
        <w:rPr>
          <w:rFonts w:ascii="Times New Roman" w:hAnsi="Times New Roman"/>
          <w:color w:val="000000"/>
          <w:sz w:val="24"/>
          <w:szCs w:val="24"/>
          <w:lang w:eastAsia="ru-RU"/>
        </w:rPr>
        <w:t>• смешанная несвязанная система выборов, при которой распределение мандатов по мажоритарной системе никак не зависит от результатов выборов по пропорциональной системе (приведенные выше примеры - это как раз примеры смешанной несвязанной избирательной системы);</w:t>
      </w:r>
    </w:p>
    <w:p w:rsidR="00174B47" w:rsidRPr="00EA110F" w:rsidRDefault="00174B47" w:rsidP="00EA110F">
      <w:pPr>
        <w:spacing w:after="0" w:line="360" w:lineRule="auto"/>
        <w:ind w:firstLine="567"/>
        <w:jc w:val="both"/>
        <w:rPr>
          <w:rFonts w:ascii="Times New Roman" w:hAnsi="Times New Roman"/>
          <w:sz w:val="24"/>
          <w:szCs w:val="24"/>
          <w:lang w:eastAsia="ru-RU"/>
        </w:rPr>
      </w:pPr>
      <w:r w:rsidRPr="00EA110F">
        <w:rPr>
          <w:rFonts w:ascii="Times New Roman" w:hAnsi="Times New Roman"/>
          <w:color w:val="000000"/>
          <w:sz w:val="24"/>
          <w:szCs w:val="24"/>
          <w:lang w:eastAsia="ru-RU"/>
        </w:rPr>
        <w:t xml:space="preserve">• смешанная связанная избирательная система, при которой распределение мест по мажоритарной системе зависит от результатов выборов по пропорциональной системе. В этом случае кандидаты в мажоритарных округах выдвигаются политическими партиями, участвующими в выборах по пропорциональной системе. Мандаты, полученные партиями в мажоритарных округах, распределяются в зависимости от результатов выборов по пропорциональной системе. </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В научной литературе термин "избирательная система", в том числе и в российском правоведении, употребляется обычно в двух значениях - широком и узком.</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В широком смысле избирательная система - это система общественных отношений, связанных с выборами органов публичной власти. Очевидно, что избирательная система в таком широком смысле регулируется не только правовыми нормами.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Однако людей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Если попытаться дать определение термину «избирательная система», абстрагируясь от ее значения в узком или широком смысле, то, по-видимому, под избирательной системой следует понимать совокупность правил, приемов, процедур, процессов и институтов, обеспечивающих легитимное формирование выборных органов государственной власти и местного самоуправления на основе адекватного представительства многообразных интересов гражданского общества.</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Избирательная система современной России, как явствует из вышеизложенного, претерпевала существенные изменения, что определялось во многом складывающейся политической ситуацией. Политическая элита находится в поиске наиболее эффективных избирательных технологий, эффективных в смысле реализации стоящих перед ней политических задач. Поэтому и на сегодняшний день говорить об окончательно сложившейся избирательной системе в России вряд ли правомерно.</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На текущий момент в России действуют, по крайней мере, четыре избиратель</w:t>
      </w:r>
      <w:r>
        <w:rPr>
          <w:color w:val="000000"/>
        </w:rPr>
        <w:t>ные системы, т.е. четыре способа</w:t>
      </w:r>
      <w:r w:rsidRPr="00EA110F">
        <w:rPr>
          <w:color w:val="000000"/>
        </w:rPr>
        <w:t xml:space="preserve"> организации прямых выборов: мажоритарная система абсолютного большинства в два тура (так мы избираем Президента РФ); мажоритарная система относительного большинства (при ней бывает только один тур), которая используется на выборах половины депутатов законодательных органов субъектов РФ и в некоторых муниципальных образованиях; смешанная избирательная система (места делятся пополам между партийными списками и кандидатами в одномандатных избирательных округах) и полностью пропорциональная система, которая будет применяться для выборов Государственной Думы по закону 2005 г.</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В свое время наши советские законы были крайне скупы. Теперь количество слов приводит к ухудшению качества и степени знакомства населения с законами. Но ведь такие законы - это не государственный бюджет, они адресованы именно гражданам.</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Однако, не смотря на существование ряда проблем, законодательство (федеральное и региональное) позволяет определить использование той или иной избирательной системы при формировании конкретных органов политической власти.</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Естественно,</w:t>
      </w:r>
      <w:r w:rsidRPr="00EA110F">
        <w:rPr>
          <w:rStyle w:val="apple-converted-space"/>
          <w:color w:val="000000"/>
        </w:rPr>
        <w:t> </w:t>
      </w:r>
      <w:r w:rsidRPr="00EA110F">
        <w:rPr>
          <w:rStyle w:val="a8"/>
          <w:color w:val="000000"/>
        </w:rPr>
        <w:t>выборы Президента РФ</w:t>
      </w:r>
      <w:r w:rsidRPr="00EA110F">
        <w:rPr>
          <w:rStyle w:val="apple-converted-space"/>
          <w:color w:val="000000"/>
        </w:rPr>
        <w:t> </w:t>
      </w:r>
      <w:r w:rsidRPr="00EA110F">
        <w:rPr>
          <w:color w:val="000000"/>
        </w:rPr>
        <w:t>осуществляются по мажоритарной системе. Проводятся они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 Выборы Президента Российской Федерации назначает Совет Федерации Федерального Собрания Российской Федерации.</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Кандидаты на должность Президента РФ могут быть выдвинуты политическими партиями, имеющими право принимать участие в выборах, избирательными блоками, а также в порядке самовыдвижения. Гражданин Российской Федерации может выдвинуть свою кандидатуру при условии поддержки его самовыдвижения группой избирателей в количестве не менее 500 человек, имеющих пассивное избирательное право. Кандидат, выдвинутый в порядке самовыдвижения, обязан собрать в свою поддержку, а политическая партия, избирательный блок - в поддержку выдвижения соответственно политической партией, избирательным блоком кандидата не менее двух миллионов подписей избирателей. При этом на один субъект Российской Федерации должно приходиться не более 50 тысяч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50 тысяч. Политическая партия, федеральный список кандидатов которой допущен к распределению депутатских мандатов в Государственной Думе РФ, не собирают подписи избирателей в поддержку выдвинутых ими кандидатов. В случае проведения досрочных или повторных выборов Президента Российской Федерации количество подписей избирателей сокращается наполовину.</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Порог явки избирателей на избирательные участки должен быть выше 50% граждан, имеющих право голоса. Избранным считается кандидат, набравший более половины голосов от проголосовавших избирателей.</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Совет Федерации Федерального собрания РФ не избирается, он формируется из представителей законодательной и исполнительной власти субъектов РФ (соответственно по два представителя от региона).</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rStyle w:val="a8"/>
          <w:color w:val="000000"/>
        </w:rPr>
        <w:t>Выборы депутатов Государственной Думы</w:t>
      </w:r>
      <w:r w:rsidRPr="00EA110F">
        <w:rPr>
          <w:rStyle w:val="apple-converted-space"/>
          <w:color w:val="000000"/>
        </w:rPr>
        <w:t> </w:t>
      </w:r>
      <w:r w:rsidRPr="00EA110F">
        <w:rPr>
          <w:color w:val="000000"/>
        </w:rPr>
        <w:t>Федерального Собрания РФ, начиная с 2007 года, будут проводиться по пропорциональной системе. Выборы депутатов Государственной Думы нового созыва назначаются Президентом Российской Федерации. В Государственную Думу избирается 450 депутатов по единому федеральному избирательному округу.</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Депутаты избираются пропорционально числу голосов, поданных за федеральные списки кандидатов в депутаты Государственной Думы от политических партий. Следовательно, кандидаты в депутаты Государственной Думы выдвигаются в составе федеральных списков от политических партий, имеющих в соответствии с законом право участвовать в выборах. А такое право предоставляется только федеральным партиям, зарегистрированным в установленном порядке не позднее 1 года до выборов, и имеющим свои региональные отделения в субъектах РФ.</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color w:val="000000"/>
        </w:rPr>
        <w:t>Главы регионов назначаются путем представления Президентом РФ кандидатур законодательным собраниям соответствующих субъектов РФ, которые должны утвердить их в должности. Согласно Федеральному закону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прямые губернаторские выборы заменены на утверждение глав регионов местными законодательными собраниями по представлению президента. Кандидатура главы региона вносится президентом за 35 дней до истечения срока полномочий действующего губернатора, и в течение 14 дней региональный парламент должен вынести свое решение. Если же законодательное собрание два раза отклонит предложенную кандидатуру, то президент имеет право распустить его.</w:t>
      </w:r>
    </w:p>
    <w:p w:rsidR="00174B47" w:rsidRPr="00EA110F" w:rsidRDefault="00174B47" w:rsidP="00EA110F">
      <w:pPr>
        <w:pStyle w:val="a7"/>
        <w:spacing w:before="0" w:beforeAutospacing="0" w:after="0" w:afterAutospacing="0" w:line="360" w:lineRule="auto"/>
        <w:ind w:firstLine="567"/>
        <w:jc w:val="both"/>
        <w:rPr>
          <w:color w:val="000000"/>
        </w:rPr>
      </w:pPr>
      <w:r w:rsidRPr="00EA110F">
        <w:rPr>
          <w:rStyle w:val="a8"/>
          <w:color w:val="000000"/>
        </w:rPr>
        <w:t>В современной России на формирование избирательной системы влияют различные силы</w:t>
      </w:r>
      <w:r w:rsidRPr="00EA110F">
        <w:rPr>
          <w:color w:val="000000"/>
        </w:rPr>
        <w:t>. Среди них есть те, кто искренне надеется отшлифовать демократические процедуры формирования реально представительной власти. Однако много и таких политических сил, которые пытаются сформировать избирательную систему «под себя», гарантируя себе победу в любом случае. В этом смысле совершенно не случайно</w:t>
      </w:r>
      <w:r w:rsidRPr="00EA110F">
        <w:rPr>
          <w:rStyle w:val="apple-converted-space"/>
          <w:color w:val="000000"/>
        </w:rPr>
        <w:t> </w:t>
      </w:r>
      <w:r w:rsidRPr="00EA110F">
        <w:rPr>
          <w:rStyle w:val="a8"/>
          <w:color w:val="000000"/>
        </w:rPr>
        <w:t>в избирательном законодательстве</w:t>
      </w:r>
      <w:r w:rsidRPr="00EA110F">
        <w:rPr>
          <w:rStyle w:val="apple-converted-space"/>
          <w:color w:val="000000"/>
        </w:rPr>
        <w:t> </w:t>
      </w:r>
      <w:r w:rsidRPr="00EA110F">
        <w:rPr>
          <w:color w:val="000000"/>
        </w:rPr>
        <w:t>России существует множество лазеек для недобросовестных участников избирательного процесса. К их числу, несомненно, относятся использование пресловутого «административного ресурса», снятие принципиальных соперников с выборов через суды иногда по надуманным причинам и непосредственно перед днем голосования, «в</w:t>
      </w:r>
      <w:r>
        <w:rPr>
          <w:color w:val="000000"/>
        </w:rPr>
        <w:t>ы</w:t>
      </w:r>
      <w:r w:rsidRPr="00EA110F">
        <w:rPr>
          <w:color w:val="000000"/>
        </w:rPr>
        <w:t>бросы» бюллетеней за не явившихся на избирательные участки лиц, откровенная подтасовка результатов выборов и т.д. Результат борьбы за формирование новой избирательной системы в России во многом будет предопределен общим направлением изменений, происходящих сейчас в России.</w:t>
      </w:r>
    </w:p>
    <w:p w:rsidR="00174B47" w:rsidRPr="00EA110F" w:rsidRDefault="00174B47" w:rsidP="00EA110F">
      <w:pPr>
        <w:spacing w:after="0" w:line="360" w:lineRule="auto"/>
        <w:ind w:firstLine="567"/>
        <w:jc w:val="both"/>
        <w:rPr>
          <w:rFonts w:ascii="Times New Roman" w:hAnsi="Times New Roman"/>
          <w:sz w:val="24"/>
          <w:szCs w:val="24"/>
        </w:rPr>
      </w:pPr>
    </w:p>
    <w:p w:rsidR="00174B47" w:rsidRPr="00EA110F" w:rsidRDefault="00174B47" w:rsidP="00EA110F">
      <w:pPr>
        <w:spacing w:after="0" w:line="360" w:lineRule="auto"/>
        <w:ind w:firstLine="567"/>
        <w:jc w:val="both"/>
        <w:rPr>
          <w:rFonts w:ascii="Times New Roman" w:hAnsi="Times New Roman"/>
          <w:sz w:val="24"/>
          <w:szCs w:val="24"/>
        </w:rPr>
      </w:pPr>
    </w:p>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EA110F">
      <w:pPr>
        <w:spacing w:after="0" w:line="360" w:lineRule="auto"/>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Default="00174B47" w:rsidP="00EA110F">
      <w:pPr>
        <w:spacing w:after="0" w:line="360" w:lineRule="auto"/>
        <w:jc w:val="center"/>
        <w:rPr>
          <w:rFonts w:ascii="Times New Roman" w:hAnsi="Times New Roman"/>
          <w:b/>
          <w:sz w:val="24"/>
          <w:szCs w:val="24"/>
        </w:rPr>
      </w:pPr>
    </w:p>
    <w:p w:rsidR="00174B47" w:rsidRPr="00A1780A" w:rsidRDefault="00174B47" w:rsidP="005819CD">
      <w:pPr>
        <w:spacing w:after="0" w:line="360" w:lineRule="auto"/>
        <w:jc w:val="center"/>
        <w:rPr>
          <w:rFonts w:ascii="Times New Roman" w:hAnsi="Times New Roman"/>
          <w:b/>
          <w:sz w:val="24"/>
          <w:szCs w:val="24"/>
        </w:rPr>
      </w:pPr>
      <w:r w:rsidRPr="00A1780A">
        <w:rPr>
          <w:rFonts w:ascii="Times New Roman" w:hAnsi="Times New Roman"/>
          <w:b/>
          <w:sz w:val="24"/>
          <w:szCs w:val="24"/>
        </w:rPr>
        <w:t>Список использованной литературы</w:t>
      </w:r>
      <w:r>
        <w:rPr>
          <w:rFonts w:ascii="Times New Roman" w:hAnsi="Times New Roman"/>
          <w:b/>
          <w:sz w:val="24"/>
          <w:szCs w:val="24"/>
        </w:rPr>
        <w:t>:</w:t>
      </w:r>
    </w:p>
    <w:p w:rsidR="00174B47" w:rsidRPr="00A1780A" w:rsidRDefault="00174B47" w:rsidP="00C43FF5">
      <w:pPr>
        <w:spacing w:after="0" w:line="360" w:lineRule="auto"/>
        <w:ind w:firstLine="567"/>
        <w:jc w:val="both"/>
        <w:rPr>
          <w:rFonts w:ascii="Times New Roman" w:hAnsi="Times New Roman"/>
          <w:sz w:val="24"/>
          <w:szCs w:val="24"/>
        </w:rPr>
      </w:pPr>
    </w:p>
    <w:p w:rsidR="00174B47" w:rsidRPr="00A1780A" w:rsidRDefault="00174B47" w:rsidP="00C43FF5">
      <w:pPr>
        <w:spacing w:after="0" w:line="360" w:lineRule="auto"/>
        <w:ind w:firstLine="567"/>
        <w:jc w:val="both"/>
        <w:rPr>
          <w:rFonts w:ascii="Times New Roman" w:hAnsi="Times New Roman"/>
          <w:sz w:val="24"/>
          <w:szCs w:val="24"/>
        </w:rPr>
      </w:pPr>
      <w:r w:rsidRPr="00A1780A">
        <w:rPr>
          <w:rFonts w:ascii="Times New Roman" w:hAnsi="Times New Roman"/>
          <w:sz w:val="24"/>
          <w:szCs w:val="24"/>
        </w:rPr>
        <w:t xml:space="preserve">1. </w:t>
      </w:r>
      <w:r>
        <w:rPr>
          <w:rFonts w:ascii="Times New Roman" w:hAnsi="Times New Roman"/>
          <w:sz w:val="24"/>
          <w:szCs w:val="24"/>
        </w:rPr>
        <w:t>Аникевич А.Г. Политология: Учебное</w:t>
      </w:r>
      <w:r w:rsidRPr="00A1780A">
        <w:rPr>
          <w:rFonts w:ascii="Times New Roman" w:hAnsi="Times New Roman"/>
          <w:sz w:val="24"/>
          <w:szCs w:val="24"/>
        </w:rPr>
        <w:t xml:space="preserve"> пособие для студ. ЗФ / А.Г. Аникевич, Р.В. Бобков, Е. И Камышев</w:t>
      </w:r>
      <w:r>
        <w:rPr>
          <w:rFonts w:ascii="Times New Roman" w:hAnsi="Times New Roman"/>
          <w:sz w:val="24"/>
          <w:szCs w:val="24"/>
        </w:rPr>
        <w:t xml:space="preserve"> и др. Под ред. А.Г. Аникевича, </w:t>
      </w:r>
      <w:r w:rsidRPr="00A1780A">
        <w:rPr>
          <w:rFonts w:ascii="Times New Roman" w:hAnsi="Times New Roman"/>
          <w:sz w:val="24"/>
          <w:szCs w:val="24"/>
        </w:rPr>
        <w:t>2003</w:t>
      </w:r>
      <w:r>
        <w:rPr>
          <w:rFonts w:ascii="Times New Roman" w:hAnsi="Times New Roman"/>
          <w:sz w:val="24"/>
          <w:szCs w:val="24"/>
        </w:rPr>
        <w:t xml:space="preserve"> год;</w:t>
      </w:r>
    </w:p>
    <w:p w:rsidR="00174B47" w:rsidRPr="00A1780A" w:rsidRDefault="00174B47" w:rsidP="00C43FF5">
      <w:pPr>
        <w:spacing w:after="0" w:line="360" w:lineRule="auto"/>
        <w:ind w:firstLine="567"/>
        <w:jc w:val="both"/>
        <w:rPr>
          <w:rFonts w:ascii="Times New Roman" w:hAnsi="Times New Roman"/>
          <w:sz w:val="24"/>
          <w:szCs w:val="24"/>
        </w:rPr>
      </w:pPr>
      <w:r>
        <w:rPr>
          <w:rFonts w:ascii="Times New Roman" w:hAnsi="Times New Roman"/>
          <w:sz w:val="24"/>
          <w:szCs w:val="24"/>
        </w:rPr>
        <w:t>2</w:t>
      </w:r>
      <w:r w:rsidRPr="00A1780A">
        <w:rPr>
          <w:rFonts w:ascii="Times New Roman" w:hAnsi="Times New Roman"/>
          <w:sz w:val="24"/>
          <w:szCs w:val="24"/>
        </w:rPr>
        <w:t>. Дубко Е.Л. Политическая этика.</w:t>
      </w:r>
      <w:r>
        <w:rPr>
          <w:rFonts w:ascii="Times New Roman" w:hAnsi="Times New Roman"/>
          <w:sz w:val="24"/>
          <w:szCs w:val="24"/>
        </w:rPr>
        <w:t xml:space="preserve"> Учебник для вузов / Е.Л. Дубко,</w:t>
      </w:r>
      <w:r w:rsidRPr="00A1780A">
        <w:rPr>
          <w:rFonts w:ascii="Times New Roman" w:hAnsi="Times New Roman"/>
          <w:sz w:val="24"/>
          <w:szCs w:val="24"/>
        </w:rPr>
        <w:t xml:space="preserve"> 2005</w:t>
      </w:r>
      <w:r>
        <w:rPr>
          <w:rFonts w:ascii="Times New Roman" w:hAnsi="Times New Roman"/>
          <w:sz w:val="24"/>
          <w:szCs w:val="24"/>
        </w:rPr>
        <w:t>;</w:t>
      </w:r>
    </w:p>
    <w:p w:rsidR="00174B47" w:rsidRPr="00A1780A" w:rsidRDefault="00174B47" w:rsidP="00C43FF5">
      <w:pPr>
        <w:spacing w:after="0" w:line="360" w:lineRule="auto"/>
        <w:ind w:firstLine="567"/>
        <w:jc w:val="both"/>
        <w:rPr>
          <w:rFonts w:ascii="Times New Roman" w:hAnsi="Times New Roman"/>
          <w:sz w:val="24"/>
          <w:szCs w:val="24"/>
        </w:rPr>
      </w:pPr>
      <w:r>
        <w:rPr>
          <w:rFonts w:ascii="Times New Roman" w:hAnsi="Times New Roman"/>
          <w:sz w:val="24"/>
          <w:szCs w:val="24"/>
        </w:rPr>
        <w:t>3</w:t>
      </w:r>
      <w:r w:rsidRPr="00A1780A">
        <w:rPr>
          <w:rFonts w:ascii="Times New Roman" w:hAnsi="Times New Roman"/>
          <w:sz w:val="24"/>
          <w:szCs w:val="24"/>
        </w:rPr>
        <w:t>. Ирхин Ю.В. Политология: Учебник / Ю.В. Ирхин, В.Д. Зотов, Л.В. Зотова</w:t>
      </w:r>
      <w:r>
        <w:rPr>
          <w:rFonts w:ascii="Times New Roman" w:hAnsi="Times New Roman"/>
          <w:sz w:val="24"/>
          <w:szCs w:val="24"/>
        </w:rPr>
        <w:t xml:space="preserve">, 2002год </w:t>
      </w:r>
      <w:r w:rsidRPr="00A1780A">
        <w:rPr>
          <w:rFonts w:ascii="Times New Roman" w:hAnsi="Times New Roman"/>
          <w:sz w:val="24"/>
          <w:szCs w:val="24"/>
        </w:rPr>
        <w:t xml:space="preserve"> </w:t>
      </w:r>
    </w:p>
    <w:p w:rsidR="00174B47" w:rsidRPr="00A1780A" w:rsidRDefault="00174B47" w:rsidP="00C43FF5">
      <w:pPr>
        <w:spacing w:after="0" w:line="360" w:lineRule="auto"/>
        <w:ind w:firstLine="567"/>
        <w:jc w:val="both"/>
        <w:rPr>
          <w:rFonts w:ascii="Times New Roman" w:hAnsi="Times New Roman"/>
          <w:sz w:val="24"/>
          <w:szCs w:val="24"/>
        </w:rPr>
      </w:pPr>
      <w:r>
        <w:rPr>
          <w:rFonts w:ascii="Times New Roman" w:hAnsi="Times New Roman"/>
          <w:sz w:val="24"/>
          <w:szCs w:val="24"/>
        </w:rPr>
        <w:t>4</w:t>
      </w:r>
      <w:r w:rsidRPr="00A1780A">
        <w:rPr>
          <w:rFonts w:ascii="Times New Roman" w:hAnsi="Times New Roman"/>
          <w:sz w:val="24"/>
          <w:szCs w:val="24"/>
        </w:rPr>
        <w:t>. Капустин Б.Г. Мораль в политике. Хрестоматия / Б.Г. Капустин</w:t>
      </w:r>
      <w:r>
        <w:rPr>
          <w:rFonts w:ascii="Times New Roman" w:hAnsi="Times New Roman"/>
          <w:sz w:val="24"/>
          <w:szCs w:val="24"/>
        </w:rPr>
        <w:t xml:space="preserve"> издательство, </w:t>
      </w:r>
      <w:r w:rsidRPr="00A1780A">
        <w:rPr>
          <w:rFonts w:ascii="Times New Roman" w:hAnsi="Times New Roman"/>
          <w:sz w:val="24"/>
          <w:szCs w:val="24"/>
        </w:rPr>
        <w:t>2004</w:t>
      </w:r>
    </w:p>
    <w:p w:rsidR="00174B47" w:rsidRPr="00A1780A" w:rsidRDefault="00174B47" w:rsidP="00C43FF5">
      <w:pPr>
        <w:spacing w:after="0" w:line="360" w:lineRule="auto"/>
        <w:ind w:firstLine="567"/>
        <w:jc w:val="both"/>
        <w:rPr>
          <w:rFonts w:ascii="Times New Roman" w:hAnsi="Times New Roman"/>
          <w:sz w:val="24"/>
          <w:szCs w:val="24"/>
        </w:rPr>
      </w:pPr>
      <w:r>
        <w:rPr>
          <w:rFonts w:ascii="Times New Roman" w:hAnsi="Times New Roman"/>
          <w:sz w:val="24"/>
          <w:szCs w:val="24"/>
        </w:rPr>
        <w:t>5</w:t>
      </w:r>
      <w:r w:rsidRPr="00A1780A">
        <w:rPr>
          <w:rFonts w:ascii="Times New Roman" w:hAnsi="Times New Roman"/>
          <w:sz w:val="24"/>
          <w:szCs w:val="24"/>
        </w:rPr>
        <w:t>. Кравченко И.И. Бытие политики / И.И. Кравченко. - М.: ИФ РАН, 2001. - 255 с.</w:t>
      </w:r>
    </w:p>
    <w:p w:rsidR="00174B47" w:rsidRPr="002264D3" w:rsidRDefault="00174B47" w:rsidP="004A5A41">
      <w:pPr>
        <w:spacing w:after="0" w:line="360" w:lineRule="auto"/>
        <w:jc w:val="both"/>
        <w:rPr>
          <w:rFonts w:ascii="Times New Roman" w:hAnsi="Times New Roman"/>
          <w:color w:val="000000"/>
          <w:sz w:val="24"/>
          <w:szCs w:val="24"/>
          <w:lang w:eastAsia="ru-RU"/>
        </w:rPr>
      </w:pPr>
      <w:r>
        <w:rPr>
          <w:rFonts w:ascii="Times New Roman" w:hAnsi="Times New Roman"/>
          <w:sz w:val="24"/>
          <w:szCs w:val="24"/>
        </w:rPr>
        <w:t xml:space="preserve">         </w:t>
      </w:r>
      <w:r>
        <w:rPr>
          <w:rFonts w:ascii="Times New Roman" w:hAnsi="Times New Roman"/>
          <w:color w:val="000000"/>
          <w:sz w:val="24"/>
          <w:szCs w:val="24"/>
          <w:lang w:eastAsia="ru-RU"/>
        </w:rPr>
        <w:t>6</w:t>
      </w:r>
      <w:r w:rsidRPr="002264D3">
        <w:rPr>
          <w:rFonts w:ascii="Times New Roman" w:hAnsi="Times New Roman"/>
          <w:color w:val="000000"/>
          <w:sz w:val="24"/>
          <w:szCs w:val="24"/>
          <w:lang w:eastAsia="ru-RU"/>
        </w:rPr>
        <w:t>.Конституция Российской Федерации. М 1997.</w:t>
      </w:r>
    </w:p>
    <w:p w:rsidR="00174B47" w:rsidRDefault="00174B47" w:rsidP="00EA110F"/>
    <w:p w:rsidR="00174B47" w:rsidRDefault="00174B47" w:rsidP="00EA110F"/>
    <w:p w:rsidR="00174B47" w:rsidRDefault="00174B47" w:rsidP="00F91E6D"/>
    <w:p w:rsidR="00174B47" w:rsidRDefault="00174B47" w:rsidP="00F91E6D"/>
    <w:p w:rsidR="00174B47" w:rsidRDefault="00174B47" w:rsidP="00F91E6D"/>
    <w:p w:rsidR="00174B47" w:rsidRDefault="00174B47" w:rsidP="00F91E6D"/>
    <w:p w:rsidR="00174B47" w:rsidRDefault="00174B47" w:rsidP="00F91E6D"/>
    <w:p w:rsidR="00174B47" w:rsidRDefault="00174B47" w:rsidP="00F91E6D">
      <w:bookmarkStart w:id="0" w:name="_GoBack"/>
      <w:bookmarkEnd w:id="0"/>
    </w:p>
    <w:sectPr w:rsidR="00174B47" w:rsidSect="0092161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47" w:rsidRDefault="00174B47" w:rsidP="00C43FF5">
      <w:pPr>
        <w:spacing w:after="0" w:line="240" w:lineRule="auto"/>
      </w:pPr>
      <w:r>
        <w:separator/>
      </w:r>
    </w:p>
  </w:endnote>
  <w:endnote w:type="continuationSeparator" w:id="0">
    <w:p w:rsidR="00174B47" w:rsidRDefault="00174B47" w:rsidP="00C4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B47" w:rsidRDefault="00174B47">
    <w:pPr>
      <w:pStyle w:val="a5"/>
      <w:jc w:val="center"/>
    </w:pPr>
    <w:r>
      <w:fldChar w:fldCharType="begin"/>
    </w:r>
    <w:r>
      <w:instrText xml:space="preserve"> PAGE   \* MERGEFORMAT </w:instrText>
    </w:r>
    <w:r>
      <w:fldChar w:fldCharType="separate"/>
    </w:r>
    <w:r w:rsidR="00303438">
      <w:rPr>
        <w:noProof/>
      </w:rPr>
      <w:t>1</w:t>
    </w:r>
    <w:r>
      <w:fldChar w:fldCharType="end"/>
    </w:r>
  </w:p>
  <w:p w:rsidR="00174B47" w:rsidRDefault="00174B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47" w:rsidRDefault="00174B47" w:rsidP="00C43FF5">
      <w:pPr>
        <w:spacing w:after="0" w:line="240" w:lineRule="auto"/>
      </w:pPr>
      <w:r>
        <w:separator/>
      </w:r>
    </w:p>
  </w:footnote>
  <w:footnote w:type="continuationSeparator" w:id="0">
    <w:p w:rsidR="00174B47" w:rsidRDefault="00174B47" w:rsidP="00C43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5183"/>
    <w:multiLevelType w:val="multilevel"/>
    <w:tmpl w:val="B0A661E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070CE3"/>
    <w:multiLevelType w:val="multilevel"/>
    <w:tmpl w:val="481A9B7A"/>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11261B77"/>
    <w:multiLevelType w:val="multilevel"/>
    <w:tmpl w:val="B910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550FB"/>
    <w:multiLevelType w:val="multilevel"/>
    <w:tmpl w:val="FB4AF510"/>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58562F6E"/>
    <w:multiLevelType w:val="hybridMultilevel"/>
    <w:tmpl w:val="44A03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A464BC"/>
    <w:multiLevelType w:val="multilevel"/>
    <w:tmpl w:val="86700C7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C4B3C21"/>
    <w:multiLevelType w:val="multilevel"/>
    <w:tmpl w:val="F964006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E6D"/>
    <w:rsid w:val="00037C66"/>
    <w:rsid w:val="00052791"/>
    <w:rsid w:val="00076AED"/>
    <w:rsid w:val="001004CB"/>
    <w:rsid w:val="00174B47"/>
    <w:rsid w:val="001B0DD1"/>
    <w:rsid w:val="001E45A3"/>
    <w:rsid w:val="002264D3"/>
    <w:rsid w:val="00245197"/>
    <w:rsid w:val="00303438"/>
    <w:rsid w:val="003D3E8A"/>
    <w:rsid w:val="003D5C2B"/>
    <w:rsid w:val="003F76FA"/>
    <w:rsid w:val="004A5A41"/>
    <w:rsid w:val="005819CD"/>
    <w:rsid w:val="0059389C"/>
    <w:rsid w:val="00623E58"/>
    <w:rsid w:val="00660A4D"/>
    <w:rsid w:val="007E19AB"/>
    <w:rsid w:val="008815F4"/>
    <w:rsid w:val="0092161E"/>
    <w:rsid w:val="00A1663F"/>
    <w:rsid w:val="00A1780A"/>
    <w:rsid w:val="00AA1E9C"/>
    <w:rsid w:val="00B36FC2"/>
    <w:rsid w:val="00B70B48"/>
    <w:rsid w:val="00BC6DDD"/>
    <w:rsid w:val="00C12D79"/>
    <w:rsid w:val="00C43FF5"/>
    <w:rsid w:val="00C601CC"/>
    <w:rsid w:val="00C65D0C"/>
    <w:rsid w:val="00E66219"/>
    <w:rsid w:val="00EA110F"/>
    <w:rsid w:val="00F9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A4921-BF3C-48BC-80BF-CEB816F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1E"/>
    <w:pPr>
      <w:spacing w:after="200" w:line="276" w:lineRule="auto"/>
    </w:pPr>
    <w:rPr>
      <w:rFonts w:eastAsia="Times New Roman"/>
      <w:sz w:val="22"/>
      <w:szCs w:val="22"/>
      <w:lang w:eastAsia="en-US"/>
    </w:rPr>
  </w:style>
  <w:style w:type="paragraph" w:styleId="1">
    <w:name w:val="heading 1"/>
    <w:basedOn w:val="a"/>
    <w:link w:val="10"/>
    <w:qFormat/>
    <w:rsid w:val="002264D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2264D3"/>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43FF5"/>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C43FF5"/>
    <w:rPr>
      <w:rFonts w:cs="Times New Roman"/>
    </w:rPr>
  </w:style>
  <w:style w:type="paragraph" w:styleId="a5">
    <w:name w:val="footer"/>
    <w:basedOn w:val="a"/>
    <w:link w:val="a6"/>
    <w:rsid w:val="00C43FF5"/>
    <w:pPr>
      <w:tabs>
        <w:tab w:val="center" w:pos="4677"/>
        <w:tab w:val="right" w:pos="9355"/>
      </w:tabs>
      <w:spacing w:after="0" w:line="240" w:lineRule="auto"/>
    </w:pPr>
  </w:style>
  <w:style w:type="character" w:customStyle="1" w:styleId="a6">
    <w:name w:val="Нижній колонтитул Знак"/>
    <w:basedOn w:val="a0"/>
    <w:link w:val="a5"/>
    <w:locked/>
    <w:rsid w:val="00C43FF5"/>
    <w:rPr>
      <w:rFonts w:cs="Times New Roman"/>
    </w:rPr>
  </w:style>
  <w:style w:type="character" w:customStyle="1" w:styleId="apple-style-span">
    <w:name w:val="apple-style-span"/>
    <w:basedOn w:val="a0"/>
    <w:rsid w:val="003D5C2B"/>
    <w:rPr>
      <w:rFonts w:cs="Times New Roman"/>
    </w:rPr>
  </w:style>
  <w:style w:type="character" w:customStyle="1" w:styleId="apple-converted-space">
    <w:name w:val="apple-converted-space"/>
    <w:basedOn w:val="a0"/>
    <w:rsid w:val="003D5C2B"/>
    <w:rPr>
      <w:rFonts w:cs="Times New Roman"/>
    </w:rPr>
  </w:style>
  <w:style w:type="paragraph" w:styleId="a7">
    <w:name w:val="Normal (Web)"/>
    <w:basedOn w:val="a"/>
    <w:rsid w:val="002264D3"/>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2264D3"/>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2264D3"/>
    <w:rPr>
      <w:rFonts w:ascii="Times New Roman" w:hAnsi="Times New Roman" w:cs="Times New Roman"/>
      <w:b/>
      <w:bCs/>
      <w:sz w:val="27"/>
      <w:szCs w:val="27"/>
      <w:lang w:val="x-none" w:eastAsia="ru-RU"/>
    </w:rPr>
  </w:style>
  <w:style w:type="character" w:styleId="a8">
    <w:name w:val="Strong"/>
    <w:basedOn w:val="a0"/>
    <w:qFormat/>
    <w:rsid w:val="002264D3"/>
    <w:rPr>
      <w:rFonts w:cs="Times New Roman"/>
      <w:b/>
      <w:bCs/>
    </w:rPr>
  </w:style>
  <w:style w:type="paragraph" w:customStyle="1" w:styleId="navlink">
    <w:name w:val="navlink"/>
    <w:basedOn w:val="a"/>
    <w:rsid w:val="002264D3"/>
    <w:pPr>
      <w:spacing w:before="100" w:beforeAutospacing="1" w:after="100" w:afterAutospacing="1" w:line="240" w:lineRule="auto"/>
    </w:pPr>
    <w:rPr>
      <w:rFonts w:ascii="Times New Roman" w:eastAsia="Calibri" w:hAnsi="Times New Roman"/>
      <w:sz w:val="24"/>
      <w:szCs w:val="24"/>
      <w:lang w:eastAsia="ru-RU"/>
    </w:rPr>
  </w:style>
  <w:style w:type="character" w:styleId="a9">
    <w:name w:val="Hyperlink"/>
    <w:basedOn w:val="a0"/>
    <w:semiHidden/>
    <w:rsid w:val="002264D3"/>
    <w:rPr>
      <w:rFonts w:cs="Times New Roman"/>
      <w:color w:val="0000FF"/>
      <w:u w:val="single"/>
    </w:rPr>
  </w:style>
  <w:style w:type="paragraph" w:customStyle="1" w:styleId="11">
    <w:name w:val="Абзац списку1"/>
    <w:basedOn w:val="a"/>
    <w:rsid w:val="0007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Технопарк</dc:creator>
  <cp:keywords/>
  <dc:description/>
  <cp:lastModifiedBy>Irina</cp:lastModifiedBy>
  <cp:revision>2</cp:revision>
  <cp:lastPrinted>2011-04-04T07:46:00Z</cp:lastPrinted>
  <dcterms:created xsi:type="dcterms:W3CDTF">2014-08-14T11:40:00Z</dcterms:created>
  <dcterms:modified xsi:type="dcterms:W3CDTF">2014-08-14T11:40:00Z</dcterms:modified>
</cp:coreProperties>
</file>