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7FAB" w:rsidRDefault="00517FAB">
      <w:pPr>
        <w:ind w:firstLine="720"/>
        <w:jc w:val="center"/>
        <w:rPr>
          <w:b/>
          <w:sz w:val="28"/>
        </w:rPr>
      </w:pPr>
    </w:p>
    <w:p w:rsidR="00517FAB" w:rsidRDefault="00517FAB">
      <w:pPr>
        <w:ind w:firstLine="720"/>
        <w:jc w:val="center"/>
        <w:rPr>
          <w:b/>
          <w:sz w:val="28"/>
        </w:rPr>
      </w:pPr>
      <w:r>
        <w:rPr>
          <w:b/>
          <w:sz w:val="28"/>
        </w:rPr>
        <w:t>Москва в  годы правления Екатерины II (1762-1796)</w:t>
      </w:r>
    </w:p>
    <w:p w:rsidR="00517FAB" w:rsidRDefault="00517FAB">
      <w:pPr>
        <w:ind w:firstLine="720"/>
        <w:jc w:val="center"/>
        <w:rPr>
          <w:b/>
          <w:sz w:val="28"/>
        </w:rPr>
      </w:pPr>
    </w:p>
    <w:p w:rsidR="00517FAB" w:rsidRDefault="00517FAB">
      <w:pPr>
        <w:ind w:firstLine="720"/>
        <w:jc w:val="center"/>
        <w:rPr>
          <w:sz w:val="24"/>
        </w:rPr>
      </w:pPr>
    </w:p>
    <w:p w:rsidR="00517FAB" w:rsidRDefault="00517FAB">
      <w:pPr>
        <w:ind w:firstLine="720"/>
        <w:jc w:val="both"/>
        <w:rPr>
          <w:sz w:val="24"/>
        </w:rPr>
      </w:pPr>
      <w:r>
        <w:rPr>
          <w:sz w:val="24"/>
        </w:rPr>
        <w:t xml:space="preserve">Вторая половина 18 – начало 19 века - время формирования  в России “разумно построенного государства”, просвещенной монархии, ответ власти на мощные антикрепостнические движения, приспособление дворянства к требованиям  нарождающегося капитализма.  </w:t>
      </w:r>
    </w:p>
    <w:p w:rsidR="00517FAB" w:rsidRDefault="00517FAB">
      <w:pPr>
        <w:ind w:firstLine="720"/>
        <w:jc w:val="both"/>
        <w:rPr>
          <w:sz w:val="24"/>
        </w:rPr>
      </w:pPr>
      <w:r>
        <w:rPr>
          <w:sz w:val="24"/>
        </w:rPr>
        <w:t>Развитие капиталистических отношений обусловило появление новых типов зданий. Строятся банки, торговые ряды, присутственные места, высшие учебные заведения, воспитательные дома, госпитали, больницы,  появляются новые типы производственных, жилых, усадебных, дворцовых и культовых зданий. Складывается  новый тип города. Происходит смена стиля в архитектуре.</w:t>
      </w:r>
    </w:p>
    <w:p w:rsidR="00517FAB" w:rsidRDefault="00517FAB">
      <w:pPr>
        <w:ind w:firstLine="720"/>
        <w:jc w:val="both"/>
        <w:rPr>
          <w:sz w:val="24"/>
        </w:rPr>
      </w:pPr>
      <w:r>
        <w:rPr>
          <w:sz w:val="24"/>
        </w:rPr>
        <w:t xml:space="preserve"> В становлении и развитии архитектуры  той эпохи большую роль играет обращение искусства и культуры к  античному классическому наследию как в Европе, так и в России.</w:t>
      </w:r>
    </w:p>
    <w:p w:rsidR="00517FAB" w:rsidRDefault="00517FAB">
      <w:pPr>
        <w:ind w:firstLine="720"/>
        <w:jc w:val="both"/>
        <w:rPr>
          <w:sz w:val="24"/>
        </w:rPr>
      </w:pPr>
      <w:r>
        <w:rPr>
          <w:sz w:val="24"/>
        </w:rPr>
        <w:t>Архитектура второй половины XVIII  - начала XIX  в. развивалась  преимущественно по двум руслам: осуществлялось крупное строительство в городах в связи с увеличением городского населения  (в это время было разработано более 400 проектов планировки городов), и одновременно проводилось строительство усадеб (сельских и городских) для дворянства, освобожденного указом  Екатерины  II “О вольности дворянства” от обязательной государственной службы.  Для развертывания строительства в городах большое значение имела реформа  административного устройства  1775 г., направленная на укрепление государственного аппарата. В истории русской архитектуры этого периода  выявляются два отчетливо выраженных периода: 60-70-е годы и 80-е годы – 1812 год. Первый из них – время зарождения и становления стиля, второй – расцвета русского классицизма.</w:t>
      </w:r>
    </w:p>
    <w:p w:rsidR="00517FAB" w:rsidRDefault="00517FAB">
      <w:pPr>
        <w:ind w:firstLine="720"/>
        <w:jc w:val="both"/>
        <w:rPr>
          <w:sz w:val="24"/>
        </w:rPr>
      </w:pPr>
      <w:r>
        <w:rPr>
          <w:sz w:val="24"/>
        </w:rPr>
        <w:t>В период русского классицизма получило дальнейшее развитие строительство по типовым проектам. Усиливается централизация управления строительным делом и разработкой проектов, охватывающая теперь и провинциальные города. В законах о строительстве и архитектуре, издаваемых государством, и указаниях “Комиссии о каменном строении Санкт-Петербурга и Москвы”, просуществовавшей до 1796 года, устанавливаются правила ведения работ при застройке губернских и уездных городов. В связи с дифференциацией строительных специальностей расширяется состав рабочих-строителей и мастеров. Однако в строительстве по-прежнему большую роль продолжает играть крепостной труд. В провинциальных усадьбах, как правило, работают крепостные крестьяне.</w:t>
      </w:r>
    </w:p>
    <w:p w:rsidR="00517FAB" w:rsidRDefault="00517FAB">
      <w:pPr>
        <w:ind w:firstLine="720"/>
        <w:jc w:val="both"/>
        <w:rPr>
          <w:sz w:val="24"/>
        </w:rPr>
      </w:pPr>
      <w:r>
        <w:rPr>
          <w:sz w:val="24"/>
        </w:rPr>
        <w:t>Значительную роль в утверждении нового направления в архитектуре сыграли Академия художеств в Петербурге, архитектурно-строительный коллектив, созданный Баженовым при экспедиции кремлевского строения, так называемая партикулярная академия, а также основанная в 1775 году школа при Каменном приказе в Москве и школы таких  архитекторов, как Ухтомский и Казаков. Виднейшие русские архитекторы командировались от Академий за границу, где углубляли профессиональные знания и оттачивали мастерство, которое затем применяли как при работах  в столицах, так и в провинции.</w:t>
      </w:r>
    </w:p>
    <w:p w:rsidR="00517FAB" w:rsidRDefault="00517FAB">
      <w:pPr>
        <w:ind w:firstLine="720"/>
        <w:jc w:val="both"/>
        <w:rPr>
          <w:sz w:val="24"/>
        </w:rPr>
      </w:pPr>
    </w:p>
    <w:p w:rsidR="00517FAB" w:rsidRDefault="00517FAB">
      <w:pPr>
        <w:ind w:firstLine="720"/>
        <w:jc w:val="both"/>
        <w:rPr>
          <w:sz w:val="24"/>
        </w:rPr>
      </w:pPr>
      <w:r>
        <w:rPr>
          <w:sz w:val="24"/>
        </w:rPr>
        <w:t>Как же отразились годы правления Екатерины в «старой» столице?</w:t>
      </w:r>
    </w:p>
    <w:p w:rsidR="00517FAB" w:rsidRDefault="00517FAB">
      <w:pPr>
        <w:pStyle w:val="21"/>
      </w:pPr>
      <w:r>
        <w:t xml:space="preserve">Императрица Екатерина II, как и Петр I, понимала значение Москвы и уделяла ей    много внимания. Она не только короновалась в древнепрестольной столице, но  и именно в ней создала свою знаменитую Комиссию по составлению нового Уложения. В  древней Московской Грановитой палате Екатерина вручила выборным людям свой “Наказ”, или руководство к выработке законов. Здесь же она велела судить Пугачева, потрясшего своим движением  Поволжье, да и всю Россию. </w:t>
      </w:r>
    </w:p>
    <w:p w:rsidR="00517FAB" w:rsidRDefault="00517FAB">
      <w:pPr>
        <w:pStyle w:val="21"/>
      </w:pPr>
    </w:p>
    <w:p w:rsidR="00517FAB" w:rsidRDefault="00517FAB">
      <w:pPr>
        <w:pStyle w:val="21"/>
      </w:pPr>
      <w:r>
        <w:t>В 60-70 -х годах оживились градостроительные работы в Москве. Этому в известной степени способствовала деятельность Комиссии строения, распространявшаяся на Москву, которая  сохраняла свое значение в экономической и культурной жизни страны. Сложившаяся  структура древнего города с его радиально-кольцевой системой построения, с традиционной усадебной застройкой и большим количеством обособленных богатых владений препятствовала внедрению новых градостроительных приемов, что, к счастью для самобытности Москвы, не позволило полностью реализовать проекты перепланировки города.</w:t>
      </w:r>
    </w:p>
    <w:p w:rsidR="00517FAB" w:rsidRDefault="00517FAB">
      <w:pPr>
        <w:pStyle w:val="21"/>
      </w:pPr>
    </w:p>
    <w:p w:rsidR="00517FAB" w:rsidRDefault="00517FAB">
      <w:pPr>
        <w:pStyle w:val="21"/>
      </w:pPr>
      <w:r>
        <w:t xml:space="preserve">Одним из таких грандиозных проектов был проект Кремлевского дворца зодчего Баженова. В 1767 году Баженов начинает свою работу над проектом Кремлевского дворца. Грандиозный дворец с примыкающими к нему вспомогательными корпусами и целой системой площадей и магистралей внутри Кремля должен был коренным образом изменить облик последнего. Над этим проектом  зодчий работал по 1775 год. Общественное содержание своего замысла Баженов выразил в надписи на закладной доске: «К славе великой империи, к чести своего века, к бессмертной памяти будущих времен, к украшению столичного града, к утехе и удовольствию своего народа». </w:t>
      </w:r>
    </w:p>
    <w:p w:rsidR="00517FAB" w:rsidRDefault="00517FAB">
      <w:pPr>
        <w:pStyle w:val="21"/>
      </w:pPr>
      <w:r>
        <w:t xml:space="preserve">В центре Кремлевского ансамбля по проекту размещалась громадная овальная площадь с трибунами, предназначенная для парадов и народных празднеств. К площади подходили три лучевые магистрали, продолжавшие важнейшие городские улицы, совпадавшие со  старыми дорогами к Москве из Петербурга, Ярославля и Владимира, чем подчеркивалась связь Кремля не только с  Москвой, но и  со всей Россией. Дворец располагался  вдоль Кремлевского холма, связываясь с рекой монументальными лестницами и террасами. Основные корпуса дворца занимали пространство по периметру кремлевских стен от Спасских  до Троицких ворот. Главным фасадом дворец был обращен в сторону Москвы-реки и имел протяженность в 300 саженей (639 м). Парадные двухсветные залы находились в двух верхних этажах 6-этажного частично заглубленного в землю здания. </w:t>
      </w:r>
    </w:p>
    <w:p w:rsidR="00517FAB" w:rsidRDefault="00517FAB">
      <w:pPr>
        <w:pStyle w:val="21"/>
      </w:pPr>
      <w:r>
        <w:t xml:space="preserve"> Проект, к счастью, остался неосуществленным. Ведь проектируемое исполинское здание уничтожило бы полностью вековечные стены седого и древнего Кремля, святыни Русской земли. Менее чем через два года после торжественной закладки дворца его строительство прекратилось из-за большого объема и огромной стоимости строительства. Громадная модель-макет Кремлевского ансамбля хранится в Оружейной палате. </w:t>
      </w:r>
    </w:p>
    <w:p w:rsidR="00517FAB" w:rsidRDefault="00517FAB">
      <w:pPr>
        <w:pStyle w:val="21"/>
      </w:pPr>
    </w:p>
    <w:p w:rsidR="00517FAB" w:rsidRDefault="00517FAB">
      <w:pPr>
        <w:pStyle w:val="21"/>
      </w:pPr>
      <w:r>
        <w:t>В XVIII веке продолжался рост Москвы, численность ее жителей по разным источникам составляла в середине века 200-230 тысяч человек. Таможенная граница города отодвинулась с земляного вала до бывших застав. В 1731 г. купцы-компанейщики, взявшие на откуп продажу водки в городе и поднявшие на нее цену, утроили между заставами вокруг всего города деревянную стену, чтобы в Москву вне застав не провозилась дешевая водка. Но население Москвы значительную часть стены растащило на дрова. В 1742 г. правительство построило вокруг Москвы земляной вал со рвом, вдоль которого постоянно ездила конная стража. Вал был назван Камер-Коллежским, и к общему названию его в каждой местности прибавлялось ее название, например, Бутырский Камер-коллежский вал. Многие из этих названий сохранились в названиях нынешних улиц: Сущевский вал, Сокольнический вал, Пресненский вал, Трехгорный вал и т.д. Местное название получили и заставы на этом валу: Тверская застава, Серпуховская, Калужская и т.д.</w:t>
      </w:r>
    </w:p>
    <w:p w:rsidR="00517FAB" w:rsidRDefault="00517FAB">
      <w:pPr>
        <w:pStyle w:val="21"/>
      </w:pPr>
      <w:r>
        <w:t>В 1775 году был утвержден  проект планировки Москвы, разработанный Московским отделением Комиссии строения. План намечал общую перспективу развития центра Москвы с созданием вокруг Кремля системы площадей, расположенных полукольцом вдоль р. Неглинной и к востоку от нее. Получала новое осмысление кольцевая планировочная структура города. На центральных площадях и разрывах бульваров, в местах их пересечения с радиальными улицами, предполагалось  строительство крупных представительных зданий. Проект определил границы города по Камер-Коллежскому валу. На главных въездных дорогах  были устроены заставы, где собирались пошлины, поступавшие в Камер-коллегию. С 1775 года стал действовать Каменный приказ, специальный орган управления, осуществлявший реализацию этого плана Москвы и развивавший каменное строительство. В Китай-городе и Зарядье было запрещено строить деревянные дома.</w:t>
      </w:r>
    </w:p>
    <w:p w:rsidR="00517FAB" w:rsidRDefault="00517FAB">
      <w:pPr>
        <w:pStyle w:val="21"/>
      </w:pPr>
      <w:r>
        <w:t xml:space="preserve">Одно из следствий осуществления этого плана -  утрата  всех крепостных сооружений Белого города - стен, башен, ворот. Екатерина    II  велела срыть все  эти «исторические ветхости»  и на месте их, уподобляя Москву Парижу, устроить бульвары, существенно изменившие исторический облик Москвы. Причем при Екатерине II был устроен только Тверской бульвар, а до Петровских ворот были посажены березки, скоро засохшие; в остальных местах виднелись штабели  сложенного кирпича из разобранной стены Белого города и кое-где - ее обнаженные белокаменные фундаменты. В названиях некоторых площадей столицы, где давно нет никаких ворот, живут воспоминания о Белом городе: Тверские ворота, Никитские ворота.  В этот же период были срыты и все крепостные сооружения Земляного города  - земляной вал и его каменные и  34 деревянные башни. На месте этих стародавних сооружений была устроена «Садовая» улица. </w:t>
      </w:r>
    </w:p>
    <w:p w:rsidR="00517FAB" w:rsidRDefault="00517FAB">
      <w:pPr>
        <w:pStyle w:val="21"/>
      </w:pPr>
      <w:r>
        <w:t>В конце XVIII века на главных улицах Белого города стояли большей частью каменные дома в два-три этажа, в некоторых местах - настоящие дворцы вельмож, построенные первоклассными архитекторами. Улицы были покрыты булыжной мостовой и тротуарами из щебня; с наступлением темноты здесь горели масляные фонари на столбах, стоявших в 20 м один от другого. Но в переулках еще преобладали деревянные дома в один этаж, с мезонином; переулки были вымощены частью булыжником, частью по старинке деревом. Тротуары были деревянные, а масляные фонари стояли не чаще 30-40 м. Во дворах было много зелени.</w:t>
      </w:r>
    </w:p>
    <w:p w:rsidR="00517FAB" w:rsidRDefault="00517FAB">
      <w:pPr>
        <w:pStyle w:val="21"/>
      </w:pPr>
      <w:r>
        <w:t>Однако в XVIII веке слободы и села, находившиеся в границах Москвы, еще далеко не полностью влились в сеть городских кварталов, а представляли собой отдельные улицы с переулками, окруженные рощами, полями, пашнями  и огородами. Такими поселениями, кроме монастырских слободок, были: Хамовники (ткачи), Дорогомилово, Пресня, Грузины, Тверские-Ямские улицы, Миусы, Сущево; слободы: Троицкая, Мещанские, Переславская, Красное село, Покровское, Немецкая слобода, Лефортово, Сыромятники,  Рогожская, Семеновская, Кожевники, Лужники, Калужская и др. Лишь в XIX веке они  постепенно превратились в улицы и переулки города, входя в сомкнутую сеть его кварталов.</w:t>
      </w:r>
    </w:p>
    <w:p w:rsidR="00517FAB" w:rsidRDefault="00517FAB">
      <w:pPr>
        <w:pStyle w:val="21"/>
      </w:pPr>
    </w:p>
    <w:p w:rsidR="00517FAB" w:rsidRDefault="00517FAB">
      <w:pPr>
        <w:pStyle w:val="21"/>
      </w:pPr>
      <w:r>
        <w:t>Внедрявшиеся Екатериной II новшества   сильно повлияли не только на собственно здания и строения города, но и на санитарное состояние и благоустройство  «вдовствующей» столицы. Памятником оздоровления Москвы в это царствование служат грандиозный водопровод прекрасной питьевой воды из Мытищ, который один поил Москву до последней четверти 19 века, устройство водоотводного канала (канавы) на Москве-реке, заключение Неглинной в 1789-1791 гг. в открытый канал, причем близ Кузнецкого моста предполагалось устроить водоем с монументом в память «Преславной Созидательницы канала».</w:t>
      </w:r>
    </w:p>
    <w:p w:rsidR="00517FAB" w:rsidRDefault="00517FAB">
      <w:pPr>
        <w:pStyle w:val="21"/>
      </w:pPr>
      <w:r>
        <w:t xml:space="preserve">Екатерина, введя оспопрививание, много сделала также для организации больничного дела. Были построены в Москве две больницы - одна для чернорабочих (Старо-Екатерининская), другая для прочих классов населения (Ново-Екатерининская). Именем наследника Павла была названа больница близ Серпуховской заставы.  </w:t>
      </w:r>
    </w:p>
    <w:p w:rsidR="00517FAB" w:rsidRDefault="00517FAB">
      <w:pPr>
        <w:pStyle w:val="21"/>
      </w:pPr>
    </w:p>
    <w:p w:rsidR="00517FAB" w:rsidRDefault="00517FAB">
      <w:pPr>
        <w:pStyle w:val="21"/>
      </w:pPr>
      <w:r>
        <w:t>Москва в это время была «дворянской столицей»,  и в Белом городе, кроме дворцов вельмож и дворянских особняков, находились дворянские учреждения: Благородный университетский пансион, Благородное дворянское собрание, домашние крепостные театры. Основной вид строительства Москвы этого времени - жилая застройка, в которой уже тогда видное место занимали крупные  городские дворянские усадьбы с главным домом, отнесенным в глубину парадного двора. Основная же масса построек приходилась на средние слои населения, среди которых были чиновники, мелкие купцы, торговцы, владельцы различных мастерских. Они строили дома главным фасадом по линии улицы, отчасти из-за усилившегося контроля со стороны Комиссий, отчасти из-за уплотнения застройки.</w:t>
      </w:r>
    </w:p>
    <w:p w:rsidR="00517FAB" w:rsidRDefault="00517FAB">
      <w:pPr>
        <w:pStyle w:val="21"/>
      </w:pPr>
      <w:r>
        <w:t>В 60-70 гг. XVIII века строительство немногих богатых, крупных домов велось по индивидуальным проектам, а массовое строительство - по «образцовым»,  или, как теперь говорят, «типовым» проектам, разрабатывавшимся в Петербурге и применявшимися в городах   всей страны.</w:t>
      </w:r>
    </w:p>
    <w:p w:rsidR="00517FAB" w:rsidRDefault="00517FAB">
      <w:pPr>
        <w:pStyle w:val="21"/>
      </w:pPr>
    </w:p>
    <w:p w:rsidR="00517FAB" w:rsidRDefault="00517FAB">
      <w:pPr>
        <w:pStyle w:val="21"/>
      </w:pPr>
      <w:r>
        <w:t>Одним из примеров планировки крупного жилого дома этого времени может служить  построенный  архитектором Казаковым дом А. Н. Голицына на Б. Лубянке (не сохранился, разобран в 1928 году). План дома прямоугольный, со входом с торца. В первом этаже размещались подсобные помещения, во втором - парадные комнаты, анфиладно расположенные в сторону улицы (аванзал, гостиные, кабинет, парадная спальня и др.) По оси фасада, обращенного внутрь участка, находился большой парадный зал, соединенный со средней гостиной. Типичен также дом Румянцева на Маросейке, сооруженный Баженовым (дом № 17). Жилая застройка Москвы отличалась от петербургской  большей свободой и разнообразием композиционных приемов. Дом на углу Б. Дмитровки отстраивался архитектором Казаковым для генерал-фельдмаршала Долгорукого-Крымского. Но владелец в 1782 г. умер, и дом был куплен у его сына для клуба - «Благородного дворянского собрания» В его замечательном Колонном зале устраивались дворянские собрания, приемы царей, благотворительные вечера, концерты, балы. Дом в 1812 г. горел и был восстановлен, затем в 1900-х годах переделан. Но Колонный зал при этом не был затронут. Он является одним из шедевров русской архитектуры. По  выразительности пространственного решения, по своим акустическим качествам Колонный зал принадлежит к числу наиболее выдающихся залов мира.</w:t>
      </w:r>
    </w:p>
    <w:p w:rsidR="00517FAB" w:rsidRDefault="00517FAB">
      <w:pPr>
        <w:pStyle w:val="21"/>
      </w:pPr>
      <w:r>
        <w:t>До нашего времени сохранились также дома XVIII века на улице Воздвиженка: генерал-поручика Талызина, построенный в 1787 г. архитектором  Казаковым, где сейчас помещается Музей русской архитектуры им. Щусева, дом графа Шереметева (1780 г, архитектор Львов), палаты гетмана Малороссии графа Разумовского (1782-1783 гг., архитектор Баженов). На улице Герцена сохранились дома графа Орлова (арх. Казаков), в котором сейчас размещается исторический факультет Университета, дом князя Меньшикова, дом Глебовой-Стрешневой, князя Лобанова-Ростовского. На Тверской улице в 1782 г. Казаков построил  для графа Чернышева, вскоре ставшего московским губернатором, дом-дворец. Сейчас это - надстроенный дом Моссовета. Им же построен дом Козицкой, имеющий величественную историю. В этом доме княгиня Зинаида Волконская царила на своих вечерах, названных «салоном Волконской», от крыльца  этого дома уехала в Сибирь к мужу-декабристу Мария Волконская. В этом доме, перестроенном до неузнаваемости, сейчас находится знаменитый Елисеевский магазин.</w:t>
      </w:r>
    </w:p>
    <w:p w:rsidR="00517FAB" w:rsidRDefault="00517FAB">
      <w:pPr>
        <w:pStyle w:val="21"/>
      </w:pPr>
      <w:r>
        <w:t>На Моховой улице было выстроено архитектором Баженовым в 1784-1786 гг.  и существует поныне красивейшее здание Москвы - Пашков дом. Это замечательный пример городского дворца-усадьбы, принадлежавшего крупному помещику Пашкову. Комплекс состоит из жилого дома с небольшим парком перед главным фасадом, флигели, парадный подъездной двор и надворные постройки - манеж и конюшню. Его гармоничный  облик, украшенный скульптурными фигурами, еще более был привлекателен в Екатерининские  времена, окруженный соразмерной, не подавляющей его застройкой, оттеняемый  зелеными газонами, на которых прежде били фонтаны и по которым разгуливали павлины. Компактность четких объемов, богатая пластика сочетаются в доме Пашкова с ясностью и уравновешенностью классической архитектуры.</w:t>
      </w:r>
    </w:p>
    <w:p w:rsidR="00517FAB" w:rsidRDefault="00517FAB">
      <w:pPr>
        <w:pStyle w:val="21"/>
      </w:pPr>
      <w:r>
        <w:t>Между Кузнецким мостом  и Сандуновским переулком в те времена находилось огромное владение графа Воронцова, скупившего здесь более 40 дворов. За большими каменными палатами графа расстилался регулярный парк, устроенный по типу версальских садов, с прудами, беседками и с привольной Неглинной, текущей в естественных берегах.  Но на улицы Петровку, Кузнецкий Мост, Рождественку выходили дворовые строения и заборы с воротами. В 1778 г. Казаков выстроил для графа новые палаты, в сильно измененном виде дошедшие до нашего времени, в них сейчас размещается часть Московского архитектурного института.</w:t>
      </w:r>
    </w:p>
    <w:p w:rsidR="00517FAB" w:rsidRDefault="00517FAB">
      <w:pPr>
        <w:pStyle w:val="21"/>
      </w:pPr>
      <w:r>
        <w:t>В конце XVIII - начале XIX веков улица  Пречистенка (Кропоткинская) и ее переулки, которые имели общее название по слободе «Староконюшенная», становятся самой аристократической частью Москвы. Фамилии некоторых домовладельцев сохранились до нашего времени в названиях переулков: Всеволжский (по дому № 7), Лопухинский (по дому № 11), Хрущевский (по дому № 12). Дом № 7  в 19 веке принадлежал богачу, крупному помещику и промышленнику Всеволжскому. Он славился своими музыкальными вечерами. Сын владельца Никита  был близко знаком с А.С.Пушкиным. Ему посвящено стихотворение поэта «прощай, счастливый сын пиров». Двор Хрущева представлял собой настоящую барскую усадьбу, расположенную между современными Чертольским и Хрущевским переулками, с великолепным въездными воротами, службами, садом, павильоном и полуротондой в стиле ампир. Сегодня сохранились только перестроенные  арх. Григорьевым в  начале 19 века здания. В доме № 17 сохранились интерьеры с живописью плафонов XVIII - начала XIX в. Дом № 19, принадлежавший с конца XVIII в. князьям Долгоруковым, - огромное здание с колоннадой, построенное Казаковым в 1780 г. - долго был занят Александро-Марьинским институтом. Ранее позади дома располагался большой парк с прудами и фонтами. Во двор вели шесть въездных ворот, застроенные арки которых явно выделяются на фасаде. Промежутки между воротами имели ниши, в которых помещались скульптурные украшения. Этот интересный архитектурный памятник и сегодня выделяется своим художественным оформлением.  Домом № 22 (пожарное депо), построенным в конце XVIII в. Казаковым, владели родственники  генерала Ермолова, героя Отечественной войны 1812 г., дом которого (№ 20), находился рядом.</w:t>
      </w:r>
    </w:p>
    <w:p w:rsidR="00517FAB" w:rsidRDefault="00517FAB">
      <w:pPr>
        <w:pStyle w:val="21"/>
      </w:pPr>
    </w:p>
    <w:p w:rsidR="00517FAB" w:rsidRDefault="00517FAB">
      <w:pPr>
        <w:pStyle w:val="21"/>
      </w:pPr>
      <w:r>
        <w:t xml:space="preserve">Усиление роли государства приводит к появлению новых типов зданий общественного назначения. Один из сохранившихся  ансамблей такого типа - Воспитательный дом в Москве, строившийся под наблюдением архитектора Бецкого (1760-1770 гг.). Это новое по своему назначению  сооружение, воплощающее идеи «просвещенного абсолютизма» о переустройстве общества посредством воспитания и образования. По проекту здание было рассчитано на 8000 детей и состояло из двух корпусов, ограничивающих прямоугольные дворы и объединенные центральным корпусом, выступающим из общего массива здания в сторону Москвы-реки; служебные корпуса обрамляли с трех сторон громадный участок Воспитательного дома. Полностью проект не был осуществлен, но и по построенным зданиям видно, как очень простыми архитектурными средствами достигнута большая выразительность. Огромный дом, длина которого составляет 380 м, делится на легко читаемые  объемы и увенчан тремя куполами. На постройку здания была употреблена часть стены Белого города. Императрица первая пожертвовала на эту постройку из своих личных средств 100 тысяч, а цесаревич Павел Петрович 50 тысяч. </w:t>
      </w:r>
    </w:p>
    <w:p w:rsidR="00517FAB" w:rsidRDefault="00517FAB">
      <w:pPr>
        <w:pStyle w:val="21"/>
      </w:pPr>
    </w:p>
    <w:p w:rsidR="00517FAB" w:rsidRDefault="00517FAB">
      <w:pPr>
        <w:pStyle w:val="21"/>
      </w:pPr>
      <w:r>
        <w:t>Еще один пример  общественного здания - правительственное здание. Строительство Сената в Кремле  осуществлялось по проекту Казакова в 1776-1787 гг. Здание проектировалось для собраний дворянства Московской губернии, но после перевода из Петербурга двух сенатских департаментов оно было предоставлено Московскому Сенату, который назывался тогда «Дом присутственных мест». Над куполом этого здания стояла статуя Георгия Победоносца, увезенная французами в 1812 году. В средней части здания находится громадная круглая Екатерининская  зала, украшенная горельефами, изображающими деяния Екатерины II.</w:t>
      </w:r>
    </w:p>
    <w:p w:rsidR="00517FAB" w:rsidRDefault="00517FAB">
      <w:pPr>
        <w:pStyle w:val="21"/>
      </w:pPr>
      <w:r>
        <w:t xml:space="preserve">К новым для Москвы типам зданий относится и здание Московского университета, построенное по проекту архитектора Казакова (1786-1793). План здания П-образной формы с парадным подъездным дворцом, обращенным к улице, с коридорной системой планировки позднее получил широкое распространение в зданиях учебных заведений, больниц и т.п. заведений.  </w:t>
      </w:r>
    </w:p>
    <w:p w:rsidR="00517FAB" w:rsidRDefault="00517FAB">
      <w:pPr>
        <w:pStyle w:val="21"/>
      </w:pPr>
    </w:p>
    <w:p w:rsidR="00517FAB" w:rsidRDefault="00517FAB">
      <w:pPr>
        <w:pStyle w:val="21"/>
      </w:pPr>
      <w:r>
        <w:t xml:space="preserve">Сооружения эпохи Екатерины II в Москве легко определить по так называемому классическому стилю, вернее, подражанию  античности, в духе ренессанса. Это здания с колоннами на фасаде, барельефами с изображениями античных фигур в греческих гиматиях, или римских тогах, статуи античного характера, портики. Предшествовал Екатерининскому ренессансу стиль  московского барокко эпохи Елизаветы Петровны - украшательский, прихотливый, причудливый. В Европе барокко пришло на смену классическому ренессансу, в России - наоборот. Причины тому - в про-западной политике Екатерины II, которая в архитектуре и искусствах  проявилась благодаря тесным контактам российских и европейских мастеров.  </w:t>
      </w:r>
    </w:p>
    <w:p w:rsidR="00517FAB" w:rsidRDefault="00517FAB">
      <w:pPr>
        <w:pStyle w:val="21"/>
      </w:pPr>
    </w:p>
    <w:p w:rsidR="00517FAB" w:rsidRDefault="00517FAB">
      <w:pPr>
        <w:pStyle w:val="21"/>
      </w:pPr>
      <w:r>
        <w:t>Со столицей тесно связаны были подмосковные поместья дворянства, из которых многие блистали роскошью своих построек и великолепием парков. Это Останкино и Кусково - владения Шереметевых, Архангельское - Юсуповых, Кузьминки - Голициных,  Братцево - Щербатовых, Знаменское - Трубецких и др.</w:t>
      </w:r>
    </w:p>
    <w:p w:rsidR="00517FAB" w:rsidRDefault="00517FAB">
      <w:pPr>
        <w:pStyle w:val="21"/>
      </w:pPr>
      <w:r>
        <w:t xml:space="preserve">Подмосковная дворцовая усадьба «Царицыно» - яркий пример московской псевдоготики. Ансамбль был построен архитектором Баженовым в 1775-1785 гг. как летняя подмосковная резиденция Екатерины II  и по ее заказу. Из-за интриг или каприза императрицы дворцовые павильоны после «смотрин» были разрушены, и на их месте уже Казаковым был построен новый дворец. </w:t>
      </w:r>
    </w:p>
    <w:p w:rsidR="00517FAB" w:rsidRDefault="00517FAB">
      <w:pPr>
        <w:pStyle w:val="21"/>
      </w:pPr>
      <w:r>
        <w:t>Петровский ансамбль, также творение Казакова (1775-1782) – «путевой»  дворец Екатерины II. Это центрическое двухэтажное здание, окруженное служебными постройками, образующими перед дворцом парадный двор, а позади – хозяйственный. Фасад дворца украшен деталями, выполненными с использованием  древнерусских мотивов – кувшинообразных колоннах, фронтончиках, висячих гирьках арок, в сочетании кирпичной кладки стен с белокаменными деталями.</w:t>
      </w:r>
    </w:p>
    <w:p w:rsidR="00517FAB" w:rsidRDefault="00517FAB">
      <w:pPr>
        <w:pStyle w:val="21"/>
      </w:pPr>
      <w:r>
        <w:t>Особое место в истории Москвы и России занимает Останкино - «музей крепостных талантов». Проект (правда, переделанный из проекта профессионального архитектора), строительство, отделка, убранство - все дело рук мастеров-крепостных графа Шереметева.</w:t>
      </w:r>
    </w:p>
    <w:p w:rsidR="00517FAB" w:rsidRDefault="00517FAB">
      <w:pPr>
        <w:pStyle w:val="21"/>
      </w:pPr>
    </w:p>
    <w:p w:rsidR="00517FAB" w:rsidRDefault="00517FAB">
      <w:pPr>
        <w:pStyle w:val="21"/>
      </w:pPr>
      <w:r>
        <w:t>Сохранились в Москве и церкви - памятники екатерининского времени. Самый известный среди них - храм Большого Вознесения на Никитской улице. В этом храме, еще недостроенном, венчался А.С. Пушкин с Натальей Гончаровой. Известны также церкви  на улице Варварка (Разина) - церковь   Варвары, построенная по проекту арх. Р.Р. Казакова  в конце 18 века и церковь Иоанна Предтечи (Климента), построенная в  середине 18 века. Сохранились церкви  того времени в Высоко-Петровском монастыре на  улице Петровке, церковь Николы в Звонарях (построил арх. Бланк в 1760-1780 -х годах) и некоторые другие.</w:t>
      </w:r>
    </w:p>
    <w:p w:rsidR="00517FAB" w:rsidRDefault="00517FAB">
      <w:pPr>
        <w:pStyle w:val="21"/>
      </w:pPr>
    </w:p>
    <w:p w:rsidR="00517FAB" w:rsidRDefault="00517FAB">
      <w:pPr>
        <w:pStyle w:val="21"/>
      </w:pPr>
      <w:r>
        <w:t>Более двухсот лет отделяют эпоху правления   Екатерины II от наших дней. Но, как мы видим,  следы того времени хранятся в народной памяти, в бывших и нынешних названиях улиц и переулков Москвы, в структуре уличной сети, и даже  сохранившиеся  памятники  архитектуры - отдельные здания и целые комплексы, ансамбли, -  до сих пор украшают нашу столицу.  Путешествие по Екатерининской Москве  может длиться всю жизнь, потому что изучение даже одного здания того времени связано тысячью нитей, фактов, легенд с известнейшими  архитекторами, строившими и перестраивавшими его, со знаменитыми людьми, владевшими домом на протяжении столетий или только посещавшими его. Такая же сложная и интереснейшая история у каждой  городской улицы или переулка, площади или бульвара. Это путешествие  - погружение в историю отечества, которая подкрепляется зримыми, живыми свидетелями минувшего - памятниками градостроительства и архитектуры, истории и культуры.</w:t>
      </w:r>
    </w:p>
    <w:p w:rsidR="00517FAB" w:rsidRDefault="00517FAB">
      <w:pPr>
        <w:pStyle w:val="21"/>
      </w:pPr>
    </w:p>
    <w:p w:rsidR="00517FAB" w:rsidRDefault="00517FAB">
      <w:pPr>
        <w:pStyle w:val="21"/>
      </w:pPr>
    </w:p>
    <w:p w:rsidR="00517FAB" w:rsidRDefault="00517FAB">
      <w:pPr>
        <w:pStyle w:val="21"/>
      </w:pPr>
      <w:r>
        <w:t xml:space="preserve"> </w:t>
      </w:r>
    </w:p>
    <w:p w:rsidR="00517FAB" w:rsidRDefault="00517FAB">
      <w:pPr>
        <w:pStyle w:val="21"/>
        <w:jc w:val="center"/>
        <w:rPr>
          <w:b/>
        </w:rPr>
      </w:pPr>
      <w:r>
        <w:rPr>
          <w:b/>
        </w:rPr>
        <w:t>Список памятников архитектуры конца</w:t>
      </w:r>
      <w:r>
        <w:rPr>
          <w:b/>
          <w:lang w:val="en-US"/>
        </w:rPr>
        <w:t xml:space="preserve"> XVIII</w:t>
      </w:r>
      <w:r>
        <w:rPr>
          <w:b/>
        </w:rPr>
        <w:t xml:space="preserve"> - начала  </w:t>
      </w:r>
      <w:r>
        <w:rPr>
          <w:b/>
          <w:lang w:val="en-US"/>
        </w:rPr>
        <w:t>XIX</w:t>
      </w:r>
      <w:r>
        <w:rPr>
          <w:b/>
        </w:rPr>
        <w:t xml:space="preserve"> веков </w:t>
      </w:r>
    </w:p>
    <w:p w:rsidR="00517FAB" w:rsidRDefault="00517FAB">
      <w:pPr>
        <w:pStyle w:val="21"/>
        <w:jc w:val="center"/>
        <w:rPr>
          <w:b/>
        </w:rPr>
      </w:pPr>
      <w:r>
        <w:rPr>
          <w:b/>
        </w:rPr>
        <w:t xml:space="preserve"> в заповедных зонах Москвы </w:t>
      </w:r>
      <w:r>
        <w:t>(см. планы-иллюстрации)</w:t>
      </w:r>
    </w:p>
    <w:p w:rsidR="00517FAB" w:rsidRDefault="00517FAB">
      <w:pPr>
        <w:pStyle w:val="21"/>
        <w:rPr>
          <w:b/>
        </w:rPr>
      </w:pPr>
    </w:p>
    <w:p w:rsidR="00517FAB" w:rsidRDefault="00517FAB">
      <w:pPr>
        <w:pStyle w:val="21"/>
      </w:pPr>
    </w:p>
    <w:p w:rsidR="00517FAB" w:rsidRDefault="00517FAB">
      <w:pPr>
        <w:pStyle w:val="21"/>
      </w:pPr>
      <w:r>
        <w:rPr>
          <w:b/>
        </w:rPr>
        <w:t>Китай-город</w:t>
      </w:r>
    </w:p>
    <w:p w:rsidR="00517FAB" w:rsidRDefault="00517FAB">
      <w:pPr>
        <w:pStyle w:val="21"/>
      </w:pPr>
      <w:r>
        <w:rPr>
          <w:i/>
        </w:rPr>
        <w:t>Улица Разина (Варварка).</w:t>
      </w:r>
      <w:r>
        <w:t xml:space="preserve"> </w:t>
      </w:r>
      <w:r>
        <w:rPr>
          <w:b/>
        </w:rPr>
        <w:t>2.</w:t>
      </w:r>
      <w:r>
        <w:t xml:space="preserve"> Церковь Варвары 1796-1804 гг., арх. Р.Р.Казаков. </w:t>
      </w:r>
      <w:r>
        <w:rPr>
          <w:b/>
        </w:rPr>
        <w:t>3.</w:t>
      </w:r>
      <w:r>
        <w:t xml:space="preserve"> Старый Гостиный двор. 1791-1805 гг. по проекту Д.Кваренги, арх. С.Карин и М. Селехов</w:t>
      </w:r>
      <w:r>
        <w:rPr>
          <w:b/>
        </w:rPr>
        <w:t xml:space="preserve">. 8-10. </w:t>
      </w:r>
      <w:r>
        <w:t xml:space="preserve"> Старый Государев двор. XVI в., с  XVII в. – Знаменский монастырь, коло кольня и кельи кон.  XVIII в. </w:t>
      </w:r>
      <w:r>
        <w:rPr>
          <w:b/>
        </w:rPr>
        <w:t>15.</w:t>
      </w:r>
      <w:r>
        <w:t xml:space="preserve"> Церковь Иоанна Предтечи (Климента) 1741 г.</w:t>
      </w:r>
    </w:p>
    <w:p w:rsidR="00517FAB" w:rsidRDefault="00517FAB">
      <w:pPr>
        <w:pStyle w:val="21"/>
      </w:pPr>
    </w:p>
    <w:p w:rsidR="00517FAB" w:rsidRDefault="00517FAB">
      <w:pPr>
        <w:pStyle w:val="21"/>
        <w:rPr>
          <w:b/>
        </w:rPr>
      </w:pPr>
      <w:r>
        <w:rPr>
          <w:b/>
        </w:rPr>
        <w:t>Кропоткинская улица</w:t>
      </w:r>
    </w:p>
    <w:p w:rsidR="00517FAB" w:rsidRDefault="00517FAB">
      <w:pPr>
        <w:pStyle w:val="21"/>
      </w:pPr>
      <w:r>
        <w:rPr>
          <w:i/>
        </w:rPr>
        <w:t>Кропоткинская улица (Пречистенка).</w:t>
      </w:r>
      <w:r>
        <w:t xml:space="preserve"> </w:t>
      </w:r>
      <w:r>
        <w:rPr>
          <w:b/>
        </w:rPr>
        <w:t>5.</w:t>
      </w:r>
      <w:r>
        <w:t xml:space="preserve"> Жилой дом кон. XVIII – нач. XIX вв. </w:t>
      </w:r>
      <w:r>
        <w:rPr>
          <w:b/>
        </w:rPr>
        <w:t>7.</w:t>
      </w:r>
      <w:r>
        <w:t xml:space="preserve"> Жилой дом  (Всеволжских) кон. XVIII – нач. XIX вв. </w:t>
      </w:r>
      <w:r>
        <w:rPr>
          <w:b/>
        </w:rPr>
        <w:t>10.</w:t>
      </w:r>
      <w:r>
        <w:t xml:space="preserve"> Жилой дом  кон. XVIII – нач. XIX вв. с палатами XVII в. </w:t>
      </w:r>
      <w:r>
        <w:rPr>
          <w:b/>
        </w:rPr>
        <w:t>12.</w:t>
      </w:r>
      <w:r>
        <w:t xml:space="preserve"> Городская усадьба  (Хрущевых-Селезневых) кон. XVIII – нач. XIX вв. </w:t>
      </w:r>
      <w:r>
        <w:rPr>
          <w:b/>
        </w:rPr>
        <w:t>15.</w:t>
      </w:r>
      <w:r>
        <w:t xml:space="preserve"> Жилой дом  кон. XVIII – нач. XIX вв. </w:t>
      </w:r>
      <w:r>
        <w:rPr>
          <w:b/>
        </w:rPr>
        <w:t>16.</w:t>
      </w:r>
      <w:r>
        <w:t xml:space="preserve"> Жилой дом  XVIII в. </w:t>
      </w:r>
      <w:r>
        <w:rPr>
          <w:b/>
        </w:rPr>
        <w:t>17.</w:t>
      </w:r>
      <w:r>
        <w:t xml:space="preserve"> Главный дом городской усадьбы  кон.  XVIII в. </w:t>
      </w:r>
      <w:r>
        <w:rPr>
          <w:b/>
        </w:rPr>
        <w:t>19.</w:t>
      </w:r>
      <w:r>
        <w:t xml:space="preserve"> Жилой дом (Долгорукого) 1780-х годов </w:t>
      </w:r>
      <w:r>
        <w:rPr>
          <w:b/>
        </w:rPr>
        <w:t>20.</w:t>
      </w:r>
      <w:r>
        <w:t xml:space="preserve"> Жилой дом (Ермолаева) кон. XVIII – нач. XIX вв. </w:t>
      </w:r>
      <w:r>
        <w:rPr>
          <w:b/>
        </w:rPr>
        <w:t>21.</w:t>
      </w:r>
      <w:r>
        <w:t xml:space="preserve"> Городская усадьба кон. XVIII – нач. XIX вв. </w:t>
      </w:r>
      <w:r>
        <w:rPr>
          <w:b/>
        </w:rPr>
        <w:t>22.</w:t>
      </w:r>
      <w:r>
        <w:t xml:space="preserve"> Пречистенская полицейская часть кон. XVIII – нач. XIX вв. </w:t>
      </w:r>
    </w:p>
    <w:p w:rsidR="00517FAB" w:rsidRDefault="00517FAB">
      <w:pPr>
        <w:pStyle w:val="21"/>
      </w:pPr>
      <w:r>
        <w:rPr>
          <w:i/>
        </w:rPr>
        <w:t>Большой Власьевский пер.</w:t>
      </w:r>
      <w:r>
        <w:t xml:space="preserve"> </w:t>
      </w:r>
      <w:r>
        <w:rPr>
          <w:b/>
        </w:rPr>
        <w:t>2/2.</w:t>
      </w:r>
      <w:r>
        <w:t xml:space="preserve"> Церковь Успения на Могильцах 1791-1799 гг., арх. Н.И.Легран. </w:t>
      </w:r>
    </w:p>
    <w:p w:rsidR="00517FAB" w:rsidRDefault="00517FAB">
      <w:pPr>
        <w:pStyle w:val="21"/>
      </w:pPr>
      <w:r>
        <w:rPr>
          <w:i/>
        </w:rPr>
        <w:t xml:space="preserve">Гоголевский бульвар (Пречистенский). </w:t>
      </w:r>
      <w:r>
        <w:rPr>
          <w:b/>
        </w:rPr>
        <w:t>10.</w:t>
      </w:r>
      <w:r>
        <w:rPr>
          <w:i/>
        </w:rPr>
        <w:t xml:space="preserve"> </w:t>
      </w:r>
      <w:r>
        <w:t>Городская усадьба (Цурикова) XVIII – нач. XIX вв.</w:t>
      </w:r>
    </w:p>
    <w:p w:rsidR="00517FAB" w:rsidRDefault="00517FAB">
      <w:pPr>
        <w:pStyle w:val="21"/>
      </w:pPr>
      <w:r>
        <w:rPr>
          <w:i/>
        </w:rPr>
        <w:t>Улица Маркса и Энгельса (Мал. Знаменский пер.).</w:t>
      </w:r>
      <w:r>
        <w:t xml:space="preserve"> </w:t>
      </w:r>
      <w:r>
        <w:rPr>
          <w:b/>
        </w:rPr>
        <w:t>3.</w:t>
      </w:r>
      <w:r>
        <w:t xml:space="preserve">  Городская усадьба (Лопухиных)  XVII – XIX вв.</w:t>
      </w:r>
    </w:p>
    <w:p w:rsidR="00517FAB" w:rsidRDefault="00517FAB">
      <w:pPr>
        <w:pStyle w:val="21"/>
      </w:pPr>
      <w:r>
        <w:rPr>
          <w:i/>
        </w:rPr>
        <w:t>Улица Остоженка</w:t>
      </w:r>
      <w:r>
        <w:t xml:space="preserve">. </w:t>
      </w:r>
      <w:r>
        <w:rPr>
          <w:b/>
        </w:rPr>
        <w:t>38.</w:t>
      </w:r>
      <w:r>
        <w:t xml:space="preserve"> Жилой дом (Еропкина) 1771 г.</w:t>
      </w:r>
    </w:p>
    <w:p w:rsidR="00517FAB" w:rsidRDefault="00517FAB">
      <w:pPr>
        <w:pStyle w:val="21"/>
      </w:pPr>
      <w:r>
        <w:rPr>
          <w:i/>
        </w:rPr>
        <w:t>Улица маршала Шапошникова (Антипьевский пер.).</w:t>
      </w:r>
      <w:r>
        <w:t xml:space="preserve"> </w:t>
      </w:r>
      <w:r>
        <w:rPr>
          <w:b/>
        </w:rPr>
        <w:t>8.</w:t>
      </w:r>
      <w:r>
        <w:t xml:space="preserve"> Церковь Антипия на Колымажном дворе  XVII в. с колокольней  XVIII в.</w:t>
      </w:r>
    </w:p>
    <w:p w:rsidR="00517FAB" w:rsidRDefault="00517FAB">
      <w:pPr>
        <w:pStyle w:val="21"/>
      </w:pPr>
      <w:r>
        <w:rPr>
          <w:i/>
        </w:rPr>
        <w:t>Улица Волхонка</w:t>
      </w:r>
      <w:r>
        <w:t xml:space="preserve">. </w:t>
      </w:r>
      <w:r>
        <w:rPr>
          <w:b/>
        </w:rPr>
        <w:t>14/1.</w:t>
      </w:r>
      <w:r>
        <w:t xml:space="preserve"> Городская усадьба (Голициных) кон. XVIII – нач. XIX вв., главный дом 1758 г., арх. И.П.Жеребцов, перестроил в 1774 г. арх. М.Ф. Казаков.</w:t>
      </w:r>
    </w:p>
    <w:p w:rsidR="00517FAB" w:rsidRDefault="00517FAB">
      <w:pPr>
        <w:pStyle w:val="21"/>
      </w:pPr>
    </w:p>
    <w:p w:rsidR="00517FAB" w:rsidRDefault="00517FAB">
      <w:pPr>
        <w:pStyle w:val="21"/>
        <w:rPr>
          <w:b/>
        </w:rPr>
      </w:pPr>
      <w:r>
        <w:rPr>
          <w:b/>
        </w:rPr>
        <w:t>Улица Арбат</w:t>
      </w:r>
    </w:p>
    <w:p w:rsidR="00517FAB" w:rsidRDefault="00517FAB">
      <w:pPr>
        <w:pStyle w:val="21"/>
      </w:pPr>
      <w:r>
        <w:rPr>
          <w:i/>
        </w:rPr>
        <w:t xml:space="preserve">Улица Арбат. </w:t>
      </w:r>
      <w:r>
        <w:rPr>
          <w:b/>
        </w:rPr>
        <w:t>37/2.</w:t>
      </w:r>
      <w:r>
        <w:t xml:space="preserve"> Дом военного суда кон. XVIII – нач. XIX вв.</w:t>
      </w:r>
    </w:p>
    <w:p w:rsidR="00517FAB" w:rsidRDefault="00517FAB">
      <w:pPr>
        <w:pStyle w:val="21"/>
      </w:pPr>
      <w:r>
        <w:rPr>
          <w:i/>
        </w:rPr>
        <w:t>Карманицкий пер.(Бол. Толстовский).</w:t>
      </w:r>
      <w:r>
        <w:t xml:space="preserve"> </w:t>
      </w:r>
      <w:r>
        <w:rPr>
          <w:b/>
        </w:rPr>
        <w:t>14/6.</w:t>
      </w:r>
      <w:r>
        <w:t xml:space="preserve"> Жилой дом кон. XVIII – нач. XIX вв. </w:t>
      </w:r>
    </w:p>
    <w:p w:rsidR="00517FAB" w:rsidRDefault="00517FAB">
      <w:pPr>
        <w:pStyle w:val="21"/>
      </w:pPr>
      <w:r>
        <w:rPr>
          <w:i/>
        </w:rPr>
        <w:t>Улица Мясковского. (Бол. Афанасьевский пер.).</w:t>
      </w:r>
      <w:r>
        <w:t xml:space="preserve"> </w:t>
      </w:r>
      <w:r>
        <w:rPr>
          <w:b/>
        </w:rPr>
        <w:t>20.</w:t>
      </w:r>
      <w:r>
        <w:t xml:space="preserve"> Жилой дом  сер.  XVIII в. </w:t>
      </w:r>
    </w:p>
    <w:p w:rsidR="00517FAB" w:rsidRDefault="00517FAB">
      <w:pPr>
        <w:pStyle w:val="21"/>
      </w:pPr>
      <w:r>
        <w:rPr>
          <w:i/>
        </w:rPr>
        <w:t>Смоленская-Сенная площадь</w:t>
      </w:r>
      <w:r>
        <w:t xml:space="preserve">. </w:t>
      </w:r>
      <w:r>
        <w:rPr>
          <w:b/>
        </w:rPr>
        <w:t>30.</w:t>
      </w:r>
      <w:r>
        <w:t xml:space="preserve"> Жилой дом (Несвицкой)  сер.  XVIII в., кон.  XVIII в., арх. М.Ф. Казаков</w:t>
      </w:r>
    </w:p>
    <w:p w:rsidR="00517FAB" w:rsidRDefault="00517FAB">
      <w:pPr>
        <w:pStyle w:val="21"/>
      </w:pPr>
      <w:r>
        <w:rPr>
          <w:i/>
        </w:rPr>
        <w:t xml:space="preserve"> Спасопесковский пер. </w:t>
      </w:r>
      <w:r>
        <w:rPr>
          <w:b/>
        </w:rPr>
        <w:t>6.</w:t>
      </w:r>
      <w:r>
        <w:t xml:space="preserve"> Жилой дом (Щепочкиной) 1820 г., ворота сер. .  XVIII в.</w:t>
      </w:r>
    </w:p>
    <w:p w:rsidR="00517FAB" w:rsidRDefault="00517FAB">
      <w:pPr>
        <w:pStyle w:val="21"/>
      </w:pPr>
    </w:p>
    <w:p w:rsidR="00517FAB" w:rsidRDefault="00517FAB">
      <w:pPr>
        <w:pStyle w:val="21"/>
        <w:rPr>
          <w:b/>
        </w:rPr>
      </w:pPr>
      <w:r>
        <w:rPr>
          <w:b/>
        </w:rPr>
        <w:t>Улицы Герцена и Воровского</w:t>
      </w:r>
    </w:p>
    <w:p w:rsidR="00517FAB" w:rsidRDefault="00517FAB">
      <w:pPr>
        <w:pStyle w:val="21"/>
      </w:pPr>
      <w:r>
        <w:rPr>
          <w:i/>
        </w:rPr>
        <w:t>Улица Герцена (Бол. Никитская).</w:t>
      </w:r>
      <w:r>
        <w:t xml:space="preserve"> </w:t>
      </w:r>
      <w:r>
        <w:rPr>
          <w:b/>
        </w:rPr>
        <w:t>5.</w:t>
      </w:r>
      <w:r>
        <w:t xml:space="preserve"> Жилой дом (Орлова) кон. XVIII в.,  XIX в. </w:t>
      </w:r>
      <w:r>
        <w:rPr>
          <w:b/>
        </w:rPr>
        <w:t>11.</w:t>
      </w:r>
      <w:r>
        <w:t xml:space="preserve"> Жилой дом кон. XVIII в., XIX в.</w:t>
      </w:r>
      <w:r>
        <w:rPr>
          <w:b/>
        </w:rPr>
        <w:t>12/1</w:t>
      </w:r>
      <w:r>
        <w:t xml:space="preserve">. Жилой дом (Меньшикова) 1776-1777 гг. </w:t>
      </w:r>
      <w:r>
        <w:rPr>
          <w:b/>
        </w:rPr>
        <w:t>14/2.</w:t>
      </w:r>
      <w:r>
        <w:t xml:space="preserve"> Городская  усадьба (Брюса) XVIII – нач. XIX вв. </w:t>
      </w:r>
      <w:r>
        <w:rPr>
          <w:b/>
        </w:rPr>
        <w:t>16.</w:t>
      </w:r>
      <w:r>
        <w:t xml:space="preserve"> Жилой дом XVII –  XIX вв. </w:t>
      </w:r>
      <w:r>
        <w:rPr>
          <w:b/>
        </w:rPr>
        <w:t>36.</w:t>
      </w:r>
      <w:r>
        <w:t xml:space="preserve"> Церковь Большого Вознесения, существовала с XVII в., в 1798 г. проектир. М.Ф.Казаков,  строилась до 1845 г. </w:t>
      </w:r>
      <w:r>
        <w:rPr>
          <w:b/>
        </w:rPr>
        <w:t>46</w:t>
      </w:r>
      <w:r>
        <w:t>. Городская усадьба кон. XVIII – нач. XIX вв.</w:t>
      </w:r>
    </w:p>
    <w:p w:rsidR="00517FAB" w:rsidRDefault="00517FAB">
      <w:pPr>
        <w:pStyle w:val="21"/>
      </w:pPr>
      <w:r>
        <w:t xml:space="preserve"> </w:t>
      </w:r>
      <w:r>
        <w:rPr>
          <w:i/>
        </w:rPr>
        <w:t>Улица Воровского (Поварская).</w:t>
      </w:r>
      <w:r>
        <w:t xml:space="preserve"> </w:t>
      </w:r>
      <w:r>
        <w:rPr>
          <w:b/>
        </w:rPr>
        <w:t>52.</w:t>
      </w:r>
      <w:r>
        <w:t xml:space="preserve"> Городская усадьба (Долгоруковых) кон. XVIII – нач. XIX вв.</w:t>
      </w:r>
    </w:p>
    <w:p w:rsidR="00517FAB" w:rsidRDefault="00517FAB">
      <w:pPr>
        <w:pStyle w:val="21"/>
      </w:pPr>
      <w:r>
        <w:rPr>
          <w:i/>
        </w:rPr>
        <w:t>Проспект Калинина (ул. Воздвиженка).</w:t>
      </w:r>
      <w:r>
        <w:t xml:space="preserve"> </w:t>
      </w:r>
      <w:r>
        <w:rPr>
          <w:b/>
        </w:rPr>
        <w:t>5.</w:t>
      </w:r>
      <w:r>
        <w:t xml:space="preserve"> Городская усадьба  (Талызина) 1773 г., арх. М.Ф.Казаков.</w:t>
      </w:r>
      <w:r>
        <w:rPr>
          <w:b/>
        </w:rPr>
        <w:t>6.</w:t>
      </w:r>
      <w:r>
        <w:t xml:space="preserve"> Жилой дом (Разумовского-Шереметьева)1790-х гг.</w:t>
      </w:r>
    </w:p>
    <w:p w:rsidR="00517FAB" w:rsidRDefault="00517FAB">
      <w:pPr>
        <w:pStyle w:val="21"/>
      </w:pPr>
      <w:r>
        <w:rPr>
          <w:i/>
        </w:rPr>
        <w:t>Улица Качалова (Мал. Никитская).</w:t>
      </w:r>
      <w:r>
        <w:t xml:space="preserve"> </w:t>
      </w:r>
      <w:r>
        <w:rPr>
          <w:b/>
        </w:rPr>
        <w:t>12</w:t>
      </w:r>
      <w:r>
        <w:t>. Городская усадьба (Бобринских) кон. XVIII в.</w:t>
      </w:r>
    </w:p>
    <w:p w:rsidR="00517FAB" w:rsidRDefault="00517FAB">
      <w:pPr>
        <w:pStyle w:val="21"/>
      </w:pPr>
      <w:r>
        <w:rPr>
          <w:i/>
        </w:rPr>
        <w:t>Проспект Маркса (Моховая ул.)</w:t>
      </w:r>
      <w:r>
        <w:t xml:space="preserve"> </w:t>
      </w:r>
      <w:r>
        <w:rPr>
          <w:b/>
        </w:rPr>
        <w:t>18</w:t>
      </w:r>
      <w:r>
        <w:t xml:space="preserve">. Московский университет («старое» здание) 1776-1793 гг., арх. М.Ф.Казаков. </w:t>
      </w:r>
      <w:r>
        <w:rPr>
          <w:b/>
        </w:rPr>
        <w:t>20.</w:t>
      </w:r>
      <w:r>
        <w:t xml:space="preserve"> Московский университет («новое» здание)  с университетской церковью кон.XVIII в.</w:t>
      </w:r>
    </w:p>
    <w:p w:rsidR="00517FAB" w:rsidRDefault="00517FAB">
      <w:pPr>
        <w:pStyle w:val="21"/>
      </w:pPr>
      <w:r>
        <w:rPr>
          <w:i/>
        </w:rPr>
        <w:t>Собиновский пер.(Мал. Киселевский).</w:t>
      </w:r>
      <w:r>
        <w:t xml:space="preserve"> </w:t>
      </w:r>
      <w:r>
        <w:rPr>
          <w:b/>
        </w:rPr>
        <w:t>6.</w:t>
      </w:r>
      <w:r>
        <w:t xml:space="preserve"> Жилой дом  XVIII –  XIX вв.</w:t>
      </w:r>
    </w:p>
    <w:p w:rsidR="00517FAB" w:rsidRDefault="00517FAB">
      <w:pPr>
        <w:pStyle w:val="21"/>
      </w:pPr>
      <w:r>
        <w:rPr>
          <w:i/>
        </w:rPr>
        <w:t>Улица Станиславского (Леонтьевский пер.).</w:t>
      </w:r>
      <w:r>
        <w:t xml:space="preserve"> </w:t>
      </w:r>
      <w:r>
        <w:rPr>
          <w:b/>
        </w:rPr>
        <w:t>6.</w:t>
      </w:r>
      <w:r>
        <w:t xml:space="preserve"> Жилой дом (Хлопова) кон. XVIII в. с палатами  XVII в.</w:t>
      </w:r>
    </w:p>
    <w:p w:rsidR="00517FAB" w:rsidRDefault="00517FAB">
      <w:pPr>
        <w:pStyle w:val="21"/>
      </w:pPr>
      <w:r>
        <w:rPr>
          <w:i/>
        </w:rPr>
        <w:t>Суворовский бульвар (Никитский).</w:t>
      </w:r>
      <w:r>
        <w:t xml:space="preserve"> </w:t>
      </w:r>
      <w:r>
        <w:rPr>
          <w:b/>
        </w:rPr>
        <w:t>7-7а.</w:t>
      </w:r>
      <w:r>
        <w:t xml:space="preserve"> Городская усадьба  XVIII –  XIX вв. </w:t>
      </w:r>
      <w:r>
        <w:rPr>
          <w:b/>
        </w:rPr>
        <w:t>12а.</w:t>
      </w:r>
      <w:r>
        <w:t xml:space="preserve"> Городская усадьба (Луниных)  XVIII в. </w:t>
      </w:r>
      <w:r>
        <w:rPr>
          <w:b/>
        </w:rPr>
        <w:t>24, 26</w:t>
      </w:r>
      <w:r>
        <w:t xml:space="preserve"> Ансамбль трех  жилых домов кон. XVIII – нач. XIX вв. </w:t>
      </w:r>
      <w:r>
        <w:rPr>
          <w:b/>
        </w:rPr>
        <w:t>25.</w:t>
      </w:r>
      <w:r>
        <w:t xml:space="preserve">  Городская усадьба (Яковлева) кон. XVIII – нач. XIX вв.</w:t>
      </w:r>
    </w:p>
    <w:p w:rsidR="00517FAB" w:rsidRDefault="00517FAB">
      <w:pPr>
        <w:pStyle w:val="21"/>
      </w:pPr>
      <w:r>
        <w:rPr>
          <w:i/>
        </w:rPr>
        <w:t>Улица Фрунзе (Знаменка).</w:t>
      </w:r>
      <w:r>
        <w:t xml:space="preserve"> </w:t>
      </w:r>
      <w:r>
        <w:rPr>
          <w:b/>
        </w:rPr>
        <w:t>12/2</w:t>
      </w:r>
      <w:r>
        <w:t>. Жилой дом сер.  XVIII  в.</w:t>
      </w:r>
    </w:p>
    <w:p w:rsidR="00517FAB" w:rsidRDefault="00517FAB">
      <w:pPr>
        <w:pStyle w:val="21"/>
      </w:pPr>
      <w:r>
        <w:rPr>
          <w:i/>
        </w:rPr>
        <w:t>Хлебный пер.</w:t>
      </w:r>
      <w:r>
        <w:t xml:space="preserve"> </w:t>
      </w:r>
      <w:r>
        <w:rPr>
          <w:b/>
        </w:rPr>
        <w:t>2.</w:t>
      </w:r>
      <w:r>
        <w:t xml:space="preserve"> Городская усадьба 1770 г.</w:t>
      </w:r>
    </w:p>
    <w:p w:rsidR="00517FAB" w:rsidRDefault="00517FAB">
      <w:pPr>
        <w:pStyle w:val="21"/>
      </w:pPr>
      <w:r>
        <w:rPr>
          <w:i/>
        </w:rPr>
        <w:t>Богословский пер.</w:t>
      </w:r>
      <w:r>
        <w:t xml:space="preserve"> </w:t>
      </w:r>
      <w:r>
        <w:rPr>
          <w:b/>
        </w:rPr>
        <w:t>4.</w:t>
      </w:r>
      <w:r>
        <w:t>Церковь Иоанна Богослова на Бронной 1652-1665 гг. с колокольней 1740-х гг.</w:t>
      </w:r>
    </w:p>
    <w:p w:rsidR="00517FAB" w:rsidRDefault="00517FAB">
      <w:pPr>
        <w:pStyle w:val="21"/>
      </w:pPr>
    </w:p>
    <w:p w:rsidR="00517FAB" w:rsidRDefault="00517FAB">
      <w:pPr>
        <w:pStyle w:val="21"/>
        <w:rPr>
          <w:b/>
        </w:rPr>
      </w:pPr>
      <w:r>
        <w:rPr>
          <w:b/>
        </w:rPr>
        <w:t>Улицы Петровка и Кузнецкий мост</w:t>
      </w:r>
    </w:p>
    <w:p w:rsidR="00517FAB" w:rsidRDefault="00517FAB">
      <w:pPr>
        <w:pStyle w:val="21"/>
      </w:pPr>
      <w:r>
        <w:rPr>
          <w:i/>
        </w:rPr>
        <w:t>Улица Петровка.</w:t>
      </w:r>
      <w:r>
        <w:t xml:space="preserve"> </w:t>
      </w:r>
      <w:r>
        <w:rPr>
          <w:b/>
        </w:rPr>
        <w:t>25</w:t>
      </w:r>
      <w:r>
        <w:t xml:space="preserve">. Городская усадьба (Губина) 1790-х гг., арх. М.Ф.Казаков. </w:t>
      </w:r>
      <w:r>
        <w:rPr>
          <w:b/>
        </w:rPr>
        <w:t>28.</w:t>
      </w:r>
      <w:r>
        <w:t xml:space="preserve"> Высоко-Петровский монастырь, основан в кон. XIV в., в ансамбль входят церкви надвратная (Пахомия) 1753-1755 гг., школа арх. Ухтомского, Толгская церковь 1744 гг., арх. И.Ф.Мичурин.</w:t>
      </w:r>
    </w:p>
    <w:p w:rsidR="00517FAB" w:rsidRDefault="00517FAB">
      <w:pPr>
        <w:pStyle w:val="21"/>
      </w:pPr>
      <w:r>
        <w:rPr>
          <w:i/>
        </w:rPr>
        <w:t>Улица Кузнецкий мост.</w:t>
      </w:r>
      <w:r>
        <w:t xml:space="preserve"> </w:t>
      </w:r>
      <w:r>
        <w:rPr>
          <w:b/>
        </w:rPr>
        <w:t xml:space="preserve">17. </w:t>
      </w:r>
      <w:r>
        <w:t>Палаты Тверского подворья кон. XVII  в., XVIII в.</w:t>
      </w:r>
    </w:p>
    <w:p w:rsidR="00517FAB" w:rsidRDefault="00517FAB">
      <w:pPr>
        <w:pStyle w:val="21"/>
      </w:pPr>
      <w:r>
        <w:rPr>
          <w:i/>
        </w:rPr>
        <w:t>Улица Жданова (Рождественка).</w:t>
      </w:r>
      <w:r>
        <w:t xml:space="preserve"> </w:t>
      </w:r>
      <w:r>
        <w:rPr>
          <w:b/>
        </w:rPr>
        <w:t>11.</w:t>
      </w:r>
      <w:r>
        <w:t xml:space="preserve"> Сильно перестроенное здание из палат графа Воронцова (Строгановское училище, затем  до настоящего времени - Московский архитектурный институт), арх. М.Ф.Казаков, 1778 г. </w:t>
      </w:r>
      <w:r>
        <w:rPr>
          <w:b/>
        </w:rPr>
        <w:t>15.</w:t>
      </w:r>
      <w:r>
        <w:t xml:space="preserve"> Церковь Николы в звонарях 1762-1781 гг., арх. К.И.Бланк.</w:t>
      </w:r>
    </w:p>
    <w:p w:rsidR="00517FAB" w:rsidRDefault="00517FAB">
      <w:pPr>
        <w:pStyle w:val="21"/>
      </w:pPr>
      <w:r>
        <w:rPr>
          <w:i/>
        </w:rPr>
        <w:t xml:space="preserve">Проспект Маркса (Охотный ряд). </w:t>
      </w:r>
      <w:r>
        <w:rPr>
          <w:b/>
        </w:rPr>
        <w:t>10.</w:t>
      </w:r>
      <w:r>
        <w:t xml:space="preserve"> Дом Благородного собрания кон. XVIII – нач. XIX вв., арх. М.Ф.Казаков.</w:t>
      </w:r>
    </w:p>
    <w:p w:rsidR="00517FAB" w:rsidRDefault="00517FAB">
      <w:pPr>
        <w:pStyle w:val="21"/>
      </w:pPr>
      <w:r>
        <w:rPr>
          <w:i/>
        </w:rPr>
        <w:t>Улица Москвина (Богословский пер.).</w:t>
      </w:r>
      <w:r>
        <w:t xml:space="preserve"> </w:t>
      </w:r>
      <w:r>
        <w:rPr>
          <w:b/>
        </w:rPr>
        <w:t>6.</w:t>
      </w:r>
      <w:r>
        <w:t xml:space="preserve"> Жилой дом (Трубецкой-Бове) кон. XVIII – нач. XIX вв. </w:t>
      </w:r>
    </w:p>
    <w:p w:rsidR="00517FAB" w:rsidRDefault="00517FAB">
      <w:pPr>
        <w:pStyle w:val="21"/>
      </w:pPr>
      <w:r>
        <w:rPr>
          <w:i/>
        </w:rPr>
        <w:t>Пушкинская улица  (Бол. Дмитровка)</w:t>
      </w:r>
      <w:r>
        <w:t xml:space="preserve"> </w:t>
      </w:r>
      <w:r>
        <w:rPr>
          <w:b/>
        </w:rPr>
        <w:t>34.</w:t>
      </w:r>
      <w:r>
        <w:t xml:space="preserve"> Университетская типография кон. XVIII – нач. XIX вв. </w:t>
      </w:r>
    </w:p>
    <w:p w:rsidR="00517FAB" w:rsidRDefault="00517FAB">
      <w:pPr>
        <w:pStyle w:val="21"/>
      </w:pPr>
      <w:r>
        <w:rPr>
          <w:i/>
        </w:rPr>
        <w:t>Петровский бульвар</w:t>
      </w:r>
      <w:r>
        <w:t xml:space="preserve"> </w:t>
      </w:r>
      <w:r>
        <w:rPr>
          <w:b/>
        </w:rPr>
        <w:t>8.</w:t>
      </w:r>
      <w:r>
        <w:t xml:space="preserve"> Городская усадьба (Татищева) 1786 г.  </w:t>
      </w:r>
    </w:p>
    <w:p w:rsidR="00517FAB" w:rsidRDefault="00517FAB">
      <w:pPr>
        <w:pStyle w:val="21"/>
      </w:pPr>
      <w:r>
        <w:rPr>
          <w:i/>
        </w:rPr>
        <w:t>Площадь Свердлова (Театральная).</w:t>
      </w:r>
      <w:r>
        <w:t xml:space="preserve"> </w:t>
      </w:r>
      <w:r>
        <w:rPr>
          <w:b/>
        </w:rPr>
        <w:t>2/7.</w:t>
      </w:r>
      <w:r>
        <w:t xml:space="preserve"> Театр Незлобина (Центральный детский театр,   Российский молодежный театр) кон. XVIII в.</w:t>
      </w:r>
    </w:p>
    <w:p w:rsidR="00517FAB" w:rsidRDefault="00517FAB">
      <w:pPr>
        <w:pStyle w:val="21"/>
      </w:pPr>
      <w:r>
        <w:rPr>
          <w:i/>
        </w:rPr>
        <w:t>Столешников пер.</w:t>
      </w:r>
      <w:r>
        <w:t xml:space="preserve"> </w:t>
      </w:r>
      <w:r>
        <w:rPr>
          <w:b/>
        </w:rPr>
        <w:t>6.</w:t>
      </w:r>
      <w:r>
        <w:t xml:space="preserve"> Городская усадьба (Кожиных) кон. XVIII – нач. XIX вв.  </w:t>
      </w:r>
    </w:p>
    <w:p w:rsidR="00517FAB" w:rsidRDefault="00517FAB">
      <w:pPr>
        <w:pStyle w:val="21"/>
      </w:pPr>
      <w:r>
        <w:rPr>
          <w:i/>
        </w:rPr>
        <w:t>Страстной бульвар</w:t>
      </w:r>
      <w:r>
        <w:t xml:space="preserve">. </w:t>
      </w:r>
      <w:r>
        <w:rPr>
          <w:b/>
        </w:rPr>
        <w:t>15.</w:t>
      </w:r>
      <w:r>
        <w:t xml:space="preserve"> Городская усадьба (Гагариных) кон. XVIII – нач. XIX вв., арх. М.Ф.Казаков</w:t>
      </w:r>
    </w:p>
    <w:p w:rsidR="00517FAB" w:rsidRDefault="00517FAB">
      <w:pPr>
        <w:pStyle w:val="21"/>
      </w:pPr>
    </w:p>
    <w:p w:rsidR="00517FAB" w:rsidRDefault="00517FAB">
      <w:pPr>
        <w:pStyle w:val="21"/>
        <w:rPr>
          <w:b/>
        </w:rPr>
      </w:pPr>
      <w:r>
        <w:rPr>
          <w:b/>
        </w:rPr>
        <w:t>Улица Кирова (Мясницкая)</w:t>
      </w:r>
    </w:p>
    <w:p w:rsidR="00517FAB" w:rsidRDefault="00517FAB">
      <w:pPr>
        <w:pStyle w:val="21"/>
      </w:pPr>
      <w:r>
        <w:rPr>
          <w:i/>
        </w:rPr>
        <w:t>Улица Кирова (Мясницкая</w:t>
      </w:r>
      <w:r>
        <w:t xml:space="preserve">). </w:t>
      </w:r>
      <w:r>
        <w:rPr>
          <w:b/>
        </w:rPr>
        <w:t>21.</w:t>
      </w:r>
      <w:r>
        <w:t xml:space="preserve"> Жилой дом (Юшкова) 1780-1790-х гг., арх. В.И.Баженов. </w:t>
      </w:r>
      <w:r>
        <w:rPr>
          <w:b/>
        </w:rPr>
        <w:t>33,37.</w:t>
      </w:r>
      <w:r>
        <w:t xml:space="preserve"> Городская усадьба XVIII –  XIX вв., арх. О.И.Бове, А.Г.Григорьев, А.И.Резанов. </w:t>
      </w:r>
      <w:r>
        <w:rPr>
          <w:b/>
        </w:rPr>
        <w:t>42.</w:t>
      </w:r>
      <w:r>
        <w:t xml:space="preserve"> Городская усадьба (Барышников) 1797-1802 гг., арх. М.Ф. Казаков. </w:t>
      </w:r>
      <w:r>
        <w:rPr>
          <w:b/>
        </w:rPr>
        <w:t>43.</w:t>
      </w:r>
      <w:r>
        <w:t xml:space="preserve">Жилой дом (Лобановых-Ростовких) 1790-х гг. </w:t>
      </w:r>
      <w:r>
        <w:rPr>
          <w:b/>
        </w:rPr>
        <w:t>44.</w:t>
      </w:r>
      <w:r>
        <w:t xml:space="preserve"> Жилой дом  XVIII – нач. XIX вв.</w:t>
      </w:r>
    </w:p>
    <w:p w:rsidR="00517FAB" w:rsidRDefault="00517FAB">
      <w:pPr>
        <w:pStyle w:val="21"/>
      </w:pPr>
      <w:r>
        <w:rPr>
          <w:i/>
        </w:rPr>
        <w:t>Армянский переулок</w:t>
      </w:r>
      <w:r>
        <w:t xml:space="preserve">. </w:t>
      </w:r>
      <w:r>
        <w:rPr>
          <w:b/>
        </w:rPr>
        <w:t>2.</w:t>
      </w:r>
      <w:r>
        <w:t xml:space="preserve"> Ансамбль Лазаревского института кон. XVIII – нач. XIX вв.</w:t>
      </w:r>
    </w:p>
    <w:p w:rsidR="00517FAB" w:rsidRDefault="00517FAB">
      <w:pPr>
        <w:pStyle w:val="21"/>
      </w:pPr>
      <w:r>
        <w:rPr>
          <w:i/>
        </w:rPr>
        <w:t>Малый Комсомольский переулок (Мал. Златоустьинский).</w:t>
      </w:r>
      <w:r>
        <w:t xml:space="preserve"> </w:t>
      </w:r>
      <w:r>
        <w:rPr>
          <w:b/>
        </w:rPr>
        <w:t>1.</w:t>
      </w:r>
      <w:r>
        <w:rPr>
          <w:i/>
        </w:rPr>
        <w:t xml:space="preserve"> </w:t>
      </w:r>
      <w:r>
        <w:t>Жилой дом (Разумовской) 1790-х гг., арх. М.Ф.Казаков</w:t>
      </w:r>
    </w:p>
    <w:p w:rsidR="00517FAB" w:rsidRDefault="00517FAB">
      <w:pPr>
        <w:pStyle w:val="21"/>
      </w:pPr>
      <w:r>
        <w:rPr>
          <w:i/>
        </w:rPr>
        <w:t>Кривоколенный переулок.</w:t>
      </w:r>
      <w:r>
        <w:t xml:space="preserve"> </w:t>
      </w:r>
      <w:r>
        <w:rPr>
          <w:b/>
        </w:rPr>
        <w:t>4.</w:t>
      </w:r>
      <w:r>
        <w:t xml:space="preserve"> Жилой дом (Веневитинова) кон. XVIII – нач. XIX вв. </w:t>
      </w:r>
      <w:r>
        <w:rPr>
          <w:b/>
        </w:rPr>
        <w:t>9.</w:t>
      </w:r>
      <w:r>
        <w:t xml:space="preserve"> Жилой дом XVIII – XIX вв. с палатами XVII в. </w:t>
      </w:r>
      <w:r>
        <w:rPr>
          <w:b/>
        </w:rPr>
        <w:t>10.</w:t>
      </w:r>
      <w:r>
        <w:t xml:space="preserve"> Городская усадьба XVIII – XIX вв.</w:t>
      </w:r>
    </w:p>
    <w:p w:rsidR="00517FAB" w:rsidRDefault="00517FAB">
      <w:pPr>
        <w:pStyle w:val="21"/>
      </w:pPr>
      <w:r>
        <w:rPr>
          <w:i/>
        </w:rPr>
        <w:t>Потаповский пер. (Бол. Успенский).</w:t>
      </w:r>
      <w:r>
        <w:t xml:space="preserve"> </w:t>
      </w:r>
      <w:r>
        <w:rPr>
          <w:b/>
        </w:rPr>
        <w:t>8.</w:t>
      </w:r>
      <w:r>
        <w:t xml:space="preserve"> Городская усадьба (Головиных) кон. XVIII – нач. XIX вв. </w:t>
      </w:r>
    </w:p>
    <w:p w:rsidR="00517FAB" w:rsidRDefault="00517FAB">
      <w:pPr>
        <w:pStyle w:val="21"/>
      </w:pPr>
      <w:r>
        <w:rPr>
          <w:i/>
        </w:rPr>
        <w:t>Телеграфный переулок ( Архангельский).</w:t>
      </w:r>
      <w:r>
        <w:t xml:space="preserve"> </w:t>
      </w:r>
      <w:r>
        <w:rPr>
          <w:b/>
        </w:rPr>
        <w:t>10.</w:t>
      </w:r>
      <w:r>
        <w:t xml:space="preserve"> Два жилых дома XVIII –  XIX вв. с палатами XVII в. </w:t>
      </w:r>
      <w:r>
        <w:rPr>
          <w:b/>
        </w:rPr>
        <w:t>12/8.</w:t>
      </w:r>
      <w:r>
        <w:t xml:space="preserve">  Жилой дом XVIII – XIX вв. </w:t>
      </w:r>
      <w:r>
        <w:rPr>
          <w:b/>
        </w:rPr>
        <w:t>15а</w:t>
      </w:r>
      <w:r>
        <w:t>. Церковь Архангела Гавриила (Меньшикова башня)., арх.И.П.Зарудный (1770 г.)</w:t>
      </w:r>
    </w:p>
    <w:p w:rsidR="00517FAB" w:rsidRDefault="00517FAB">
      <w:pPr>
        <w:pStyle w:val="21"/>
      </w:pPr>
      <w:r>
        <w:rPr>
          <w:i/>
        </w:rPr>
        <w:t>Хоромный тупик (Трехсвятительский).</w:t>
      </w:r>
      <w:r>
        <w:t xml:space="preserve"> </w:t>
      </w:r>
      <w:r>
        <w:rPr>
          <w:b/>
        </w:rPr>
        <w:t>4.</w:t>
      </w:r>
      <w:r>
        <w:t xml:space="preserve">  Городская усадьба XVIII – нач. XIX вв.   </w:t>
      </w:r>
    </w:p>
    <w:p w:rsidR="00517FAB" w:rsidRDefault="00517FAB">
      <w:pPr>
        <w:pStyle w:val="21"/>
      </w:pPr>
      <w:r>
        <w:rPr>
          <w:i/>
        </w:rPr>
        <w:t>Большой Харитоньевский переулок</w:t>
      </w:r>
      <w:r>
        <w:t xml:space="preserve">. </w:t>
      </w:r>
      <w:r>
        <w:rPr>
          <w:b/>
        </w:rPr>
        <w:t>21.</w:t>
      </w:r>
      <w:r>
        <w:t xml:space="preserve"> Палаты бояр Волковых  кон. XVII – нач. XVIII вв. (дворец Юсуповых кон. XVIII – нач. XIX вв., арх. Н.В.Султанов). </w:t>
      </w:r>
      <w:r>
        <w:rPr>
          <w:b/>
        </w:rPr>
        <w:t>24.</w:t>
      </w:r>
      <w:r>
        <w:t xml:space="preserve"> Комплекс двух жилых домов XVIII –  XIX вв.</w:t>
      </w:r>
    </w:p>
    <w:p w:rsidR="00517FAB" w:rsidRDefault="00517FAB">
      <w:pPr>
        <w:pStyle w:val="21"/>
      </w:pPr>
    </w:p>
    <w:p w:rsidR="00517FAB" w:rsidRDefault="00517FAB">
      <w:pPr>
        <w:pStyle w:val="21"/>
      </w:pPr>
    </w:p>
    <w:p w:rsidR="00517FAB" w:rsidRDefault="00517FAB">
      <w:pPr>
        <w:pStyle w:val="21"/>
      </w:pPr>
    </w:p>
    <w:p w:rsidR="00517FAB" w:rsidRDefault="00517FAB">
      <w:pPr>
        <w:pStyle w:val="21"/>
        <w:rPr>
          <w:b/>
        </w:rPr>
      </w:pPr>
      <w:r>
        <w:rPr>
          <w:b/>
        </w:rPr>
        <w:t xml:space="preserve">Улицы Богдана Хмельницкого и Чернышевского </w:t>
      </w:r>
    </w:p>
    <w:p w:rsidR="00517FAB" w:rsidRDefault="00517FAB">
      <w:pPr>
        <w:pStyle w:val="21"/>
      </w:pPr>
      <w:r>
        <w:rPr>
          <w:i/>
        </w:rPr>
        <w:t xml:space="preserve">Улица Богдана Хмельницкого (Маросейка). </w:t>
      </w:r>
      <w:r>
        <w:rPr>
          <w:b/>
        </w:rPr>
        <w:t>2/15</w:t>
      </w:r>
      <w:r>
        <w:t xml:space="preserve">. Жилой дом (Разумовской) 1796 г. </w:t>
      </w:r>
      <w:r>
        <w:rPr>
          <w:b/>
        </w:rPr>
        <w:t>14/2.</w:t>
      </w:r>
      <w:r>
        <w:t xml:space="preserve"> Церковь Косьмы и Дамиана 1791-1803 гг., арх. М.Ф.Казаков. </w:t>
      </w:r>
      <w:r>
        <w:rPr>
          <w:b/>
        </w:rPr>
        <w:t xml:space="preserve">17. </w:t>
      </w:r>
      <w:r>
        <w:t>Городская усадьба (Хлебникова) 1780-х гг.</w:t>
      </w:r>
    </w:p>
    <w:p w:rsidR="00517FAB" w:rsidRDefault="00517FAB">
      <w:pPr>
        <w:pStyle w:val="21"/>
      </w:pPr>
      <w:r>
        <w:rPr>
          <w:i/>
        </w:rPr>
        <w:t>Улица Чернышевского (Покровка).</w:t>
      </w:r>
      <w:r>
        <w:t xml:space="preserve"> </w:t>
      </w:r>
      <w:r>
        <w:rPr>
          <w:b/>
        </w:rPr>
        <w:t>3.</w:t>
      </w:r>
      <w:r>
        <w:t xml:space="preserve">  Жилой дом кон. XVIII – нач. XIX вв., </w:t>
      </w:r>
      <w:r>
        <w:rPr>
          <w:b/>
        </w:rPr>
        <w:t>22.</w:t>
      </w:r>
      <w:r>
        <w:t xml:space="preserve"> Городская усадьба (Апраксиных) сер.  XVIII в. </w:t>
      </w:r>
      <w:r>
        <w:rPr>
          <w:b/>
        </w:rPr>
        <w:t>26/1</w:t>
      </w:r>
      <w:r>
        <w:t xml:space="preserve">. Церковь Воскресения в Барашах 1732-1734 гг., 1773 г. </w:t>
      </w:r>
      <w:r>
        <w:rPr>
          <w:b/>
        </w:rPr>
        <w:t>38.</w:t>
      </w:r>
      <w:r>
        <w:t xml:space="preserve"> Городская усадьба (Шувалова-Голициных) кон. XVIII – нач. XIX вв.</w:t>
      </w:r>
    </w:p>
    <w:p w:rsidR="00517FAB" w:rsidRDefault="00517FAB">
      <w:pPr>
        <w:pStyle w:val="21"/>
      </w:pPr>
      <w:r>
        <w:rPr>
          <w:i/>
        </w:rPr>
        <w:t>Армянский переулок</w:t>
      </w:r>
      <w:r>
        <w:t xml:space="preserve">. </w:t>
      </w:r>
      <w:r>
        <w:rPr>
          <w:b/>
        </w:rPr>
        <w:t>11.</w:t>
      </w:r>
      <w:r>
        <w:t xml:space="preserve">  Городская усадьба кон. XVIII – нач. XIX вв. </w:t>
      </w:r>
      <w:r>
        <w:rPr>
          <w:b/>
        </w:rPr>
        <w:t>13.</w:t>
      </w:r>
      <w:r>
        <w:t xml:space="preserve"> Жилой дом кон. XVIII в.</w:t>
      </w:r>
    </w:p>
    <w:p w:rsidR="00517FAB" w:rsidRDefault="00517FAB">
      <w:pPr>
        <w:pStyle w:val="21"/>
      </w:pPr>
      <w:r>
        <w:rPr>
          <w:i/>
        </w:rPr>
        <w:t>Улица Архипова (Бол. Спасоглинищевский пер.).</w:t>
      </w:r>
      <w:r>
        <w:t xml:space="preserve"> </w:t>
      </w:r>
      <w:r>
        <w:rPr>
          <w:b/>
        </w:rPr>
        <w:t>4.</w:t>
      </w:r>
      <w:r>
        <w:t xml:space="preserve">  Жилой дом (Уварова) 1790-х гг.</w:t>
      </w:r>
    </w:p>
    <w:p w:rsidR="00517FAB" w:rsidRDefault="00517FAB">
      <w:pPr>
        <w:pStyle w:val="21"/>
      </w:pPr>
      <w:r>
        <w:rPr>
          <w:i/>
        </w:rPr>
        <w:t>Переулок Максима Горького (Хитровский).</w:t>
      </w:r>
      <w:r>
        <w:t xml:space="preserve"> </w:t>
      </w:r>
      <w:r>
        <w:rPr>
          <w:b/>
        </w:rPr>
        <w:t>1/3.</w:t>
      </w:r>
      <w:r>
        <w:t xml:space="preserve"> Жилов дом кон. XVIII – нач. XIX вв.  </w:t>
      </w:r>
    </w:p>
    <w:p w:rsidR="00517FAB" w:rsidRDefault="00517FAB">
      <w:pPr>
        <w:pStyle w:val="21"/>
      </w:pPr>
      <w:r>
        <w:rPr>
          <w:i/>
        </w:rPr>
        <w:t>Колпачный переулок</w:t>
      </w:r>
      <w:r>
        <w:t xml:space="preserve">. </w:t>
      </w:r>
      <w:r>
        <w:rPr>
          <w:b/>
        </w:rPr>
        <w:t>6.</w:t>
      </w:r>
      <w:r>
        <w:t xml:space="preserve"> Жилой дом (Долгоруких) 1748-1760 гг. с палатами XVII в. </w:t>
      </w:r>
    </w:p>
    <w:p w:rsidR="00517FAB" w:rsidRDefault="00517FAB">
      <w:pPr>
        <w:pStyle w:val="21"/>
      </w:pPr>
      <w:r>
        <w:rPr>
          <w:i/>
        </w:rPr>
        <w:t>Лялин переулок</w:t>
      </w:r>
      <w:r>
        <w:t xml:space="preserve">. </w:t>
      </w:r>
      <w:r>
        <w:rPr>
          <w:b/>
        </w:rPr>
        <w:t>3.</w:t>
      </w:r>
      <w:r>
        <w:t xml:space="preserve"> Жилой дом XVIII – нач. XIX вв.</w:t>
      </w:r>
    </w:p>
    <w:p w:rsidR="00517FAB" w:rsidRDefault="00517FAB">
      <w:pPr>
        <w:pStyle w:val="21"/>
      </w:pPr>
      <w:r>
        <w:rPr>
          <w:i/>
        </w:rPr>
        <w:t>Петроверигский переулок.</w:t>
      </w:r>
      <w:r>
        <w:t xml:space="preserve"> </w:t>
      </w:r>
      <w:r>
        <w:rPr>
          <w:b/>
        </w:rPr>
        <w:t>4.</w:t>
      </w:r>
      <w:r>
        <w:t xml:space="preserve"> Городская усадьба (Боткиных) кон. XVIII – нач. XIX вв.</w:t>
      </w:r>
    </w:p>
    <w:p w:rsidR="00517FAB" w:rsidRDefault="00517FAB">
      <w:pPr>
        <w:pStyle w:val="21"/>
      </w:pPr>
      <w:r>
        <w:rPr>
          <w:i/>
        </w:rPr>
        <w:t>Петропавловский переулок</w:t>
      </w:r>
      <w:r>
        <w:t xml:space="preserve">. </w:t>
      </w:r>
      <w:r>
        <w:rPr>
          <w:b/>
        </w:rPr>
        <w:t>4.</w:t>
      </w:r>
      <w:r>
        <w:t xml:space="preserve"> Церковь Петра и Павла у Яузских ворот 1700-х гг. с колокольней 1771 г.</w:t>
      </w:r>
    </w:p>
    <w:p w:rsidR="00517FAB" w:rsidRDefault="00517FAB">
      <w:pPr>
        <w:pStyle w:val="21"/>
      </w:pPr>
      <w:r>
        <w:rPr>
          <w:i/>
        </w:rPr>
        <w:t>Подколокольный переулок.</w:t>
      </w:r>
      <w:r>
        <w:t xml:space="preserve"> </w:t>
      </w:r>
      <w:r>
        <w:rPr>
          <w:b/>
        </w:rPr>
        <w:t>16а.</w:t>
      </w:r>
      <w:r>
        <w:t xml:space="preserve"> Жилой дом (Орловская богадельня) сер.  XVIII – нач. XIX вв.</w:t>
      </w:r>
    </w:p>
    <w:p w:rsidR="00517FAB" w:rsidRDefault="00517FAB">
      <w:pPr>
        <w:pStyle w:val="21"/>
      </w:pPr>
      <w:r>
        <w:rPr>
          <w:i/>
        </w:rPr>
        <w:t>Подкопаевский переулок.</w:t>
      </w:r>
      <w:r>
        <w:t xml:space="preserve"> </w:t>
      </w:r>
      <w:r>
        <w:rPr>
          <w:b/>
        </w:rPr>
        <w:t>15.</w:t>
      </w:r>
      <w:r>
        <w:t xml:space="preserve"> Церковь Николы в Подкопае 1629 г. с колокольней  1750-х гг., арх. Козловский</w:t>
      </w:r>
    </w:p>
    <w:p w:rsidR="00517FAB" w:rsidRDefault="00517FAB">
      <w:pPr>
        <w:pStyle w:val="21"/>
      </w:pPr>
      <w:r>
        <w:rPr>
          <w:i/>
        </w:rPr>
        <w:t>Покровский бульвар.</w:t>
      </w:r>
      <w:r>
        <w:t xml:space="preserve"> </w:t>
      </w:r>
      <w:r>
        <w:rPr>
          <w:b/>
        </w:rPr>
        <w:t>3.</w:t>
      </w:r>
      <w:r>
        <w:t xml:space="preserve"> Покровский казармы 1798 г. </w:t>
      </w:r>
      <w:r>
        <w:rPr>
          <w:b/>
        </w:rPr>
        <w:t>11.</w:t>
      </w:r>
      <w:r>
        <w:t xml:space="preserve"> Жилой дом (Дурасовых) кон. XVIII в. </w:t>
      </w:r>
      <w:r>
        <w:rPr>
          <w:b/>
        </w:rPr>
        <w:t>18/15.</w:t>
      </w:r>
      <w:r>
        <w:t xml:space="preserve"> Жилой дом кон. XVIII – нач. XIX вв.</w:t>
      </w:r>
    </w:p>
    <w:p w:rsidR="00517FAB" w:rsidRDefault="00517FAB">
      <w:pPr>
        <w:pStyle w:val="21"/>
      </w:pPr>
      <w:r>
        <w:rPr>
          <w:i/>
        </w:rPr>
        <w:t>Серебрянический переулок.</w:t>
      </w:r>
      <w:r>
        <w:t xml:space="preserve"> </w:t>
      </w:r>
      <w:r>
        <w:rPr>
          <w:b/>
        </w:rPr>
        <w:t>1/3</w:t>
      </w:r>
      <w:r>
        <w:t>. Церковь Троицы в Серебряниках 1770-х г. с колокольней  1780-х гг.</w:t>
      </w:r>
    </w:p>
    <w:p w:rsidR="00517FAB" w:rsidRDefault="00517FAB">
      <w:pPr>
        <w:pStyle w:val="21"/>
      </w:pPr>
      <w:r>
        <w:rPr>
          <w:i/>
        </w:rPr>
        <w:t>Старосадский переулок (Космодамианский).</w:t>
      </w:r>
      <w:r>
        <w:t xml:space="preserve"> </w:t>
      </w:r>
      <w:r>
        <w:rPr>
          <w:b/>
        </w:rPr>
        <w:t>5.</w:t>
      </w:r>
      <w:r>
        <w:t xml:space="preserve"> Городская усадьба кон. XVIII – нач. XIX вв. </w:t>
      </w:r>
      <w:r>
        <w:rPr>
          <w:b/>
        </w:rPr>
        <w:t>9.</w:t>
      </w:r>
      <w:r>
        <w:t xml:space="preserve"> Церковь Владимира в Старых садах 1514 г с колокольней  XVIII –  XIX вв.</w:t>
      </w:r>
    </w:p>
    <w:p w:rsidR="00517FAB" w:rsidRDefault="00517FAB">
      <w:pPr>
        <w:pStyle w:val="21"/>
      </w:pPr>
      <w:r>
        <w:rPr>
          <w:i/>
        </w:rPr>
        <w:t>Хохловский переулок.</w:t>
      </w:r>
      <w:r>
        <w:t xml:space="preserve"> </w:t>
      </w:r>
      <w:r>
        <w:rPr>
          <w:b/>
        </w:rPr>
        <w:t>12.</w:t>
      </w:r>
      <w:r>
        <w:t xml:space="preserve"> Церковь Троицы в Хохловке 1696 г. с колокольней  XVIII в.  </w:t>
      </w:r>
    </w:p>
    <w:p w:rsidR="00517FAB" w:rsidRDefault="00517FAB">
      <w:pPr>
        <w:pStyle w:val="21"/>
      </w:pPr>
    </w:p>
    <w:p w:rsidR="00517FAB" w:rsidRDefault="00517FAB">
      <w:pPr>
        <w:pStyle w:val="21"/>
      </w:pPr>
      <w:r>
        <w:rPr>
          <w:b/>
        </w:rPr>
        <w:t>Заяузье</w:t>
      </w:r>
    </w:p>
    <w:p w:rsidR="00517FAB" w:rsidRDefault="00517FAB">
      <w:pPr>
        <w:pStyle w:val="21"/>
      </w:pPr>
      <w:r>
        <w:rPr>
          <w:i/>
        </w:rPr>
        <w:t>Улица Володарского (Швивая горка, Гончарная).</w:t>
      </w:r>
      <w:r>
        <w:rPr>
          <w:b/>
        </w:rPr>
        <w:t>2.</w:t>
      </w:r>
      <w:r>
        <w:t xml:space="preserve"> Жилой дом кон. XVIII – нач. XIX вв. </w:t>
      </w:r>
      <w:r>
        <w:rPr>
          <w:b/>
        </w:rPr>
        <w:t>12.</w:t>
      </w:r>
      <w:r>
        <w:t xml:space="preserve"> Городская усадьба (Тутолмина) сер. XVIII – нач. XIX вв., арх. В.И.Баженов, М.Ф.Казаков, В.О.Шервуд. </w:t>
      </w:r>
      <w:r>
        <w:rPr>
          <w:b/>
        </w:rPr>
        <w:t>29.</w:t>
      </w:r>
      <w:r>
        <w:t xml:space="preserve"> Церковь Успения Богородицы в Гончарах  с колокольней 1790-х гг.</w:t>
      </w:r>
    </w:p>
    <w:p w:rsidR="00517FAB" w:rsidRDefault="00517FAB">
      <w:pPr>
        <w:pStyle w:val="21"/>
      </w:pPr>
      <w:r>
        <w:rPr>
          <w:i/>
        </w:rPr>
        <w:t>Интернациональная улица (Таганная).</w:t>
      </w:r>
      <w:r>
        <w:t xml:space="preserve"> </w:t>
      </w:r>
      <w:r>
        <w:rPr>
          <w:b/>
        </w:rPr>
        <w:t>9-11.</w:t>
      </w:r>
      <w:r>
        <w:t xml:space="preserve"> Городская усадьба Баташева кон. XVIII в., главный дом 1798-1802 гг., арх. М.Кисельников по проекту Р.Казакова</w:t>
      </w:r>
    </w:p>
    <w:p w:rsidR="00517FAB" w:rsidRDefault="00517FAB">
      <w:pPr>
        <w:pStyle w:val="21"/>
      </w:pPr>
      <w:r>
        <w:rPr>
          <w:i/>
        </w:rPr>
        <w:t>1-й Котельнический переулок</w:t>
      </w:r>
      <w:r>
        <w:t xml:space="preserve">. </w:t>
      </w:r>
      <w:r>
        <w:rPr>
          <w:b/>
        </w:rPr>
        <w:t>3.</w:t>
      </w:r>
      <w:r>
        <w:t xml:space="preserve"> Жилой дом XVIII –  XIX вв. с палатами XVII в.</w:t>
      </w:r>
    </w:p>
    <w:p w:rsidR="00517FAB" w:rsidRDefault="00517FAB">
      <w:pPr>
        <w:pStyle w:val="21"/>
      </w:pPr>
      <w:r>
        <w:rPr>
          <w:i/>
        </w:rPr>
        <w:t>Верхняя Радищевская ул. (Верхняя Болвановка).</w:t>
      </w:r>
      <w:r>
        <w:t xml:space="preserve"> </w:t>
      </w:r>
      <w:r>
        <w:rPr>
          <w:b/>
        </w:rPr>
        <w:t>1/2.</w:t>
      </w:r>
      <w:r>
        <w:t xml:space="preserve"> Жилой дом кон. XVIII в.</w:t>
      </w:r>
    </w:p>
    <w:p w:rsidR="00517FAB" w:rsidRDefault="00517FAB">
      <w:pPr>
        <w:pStyle w:val="21"/>
      </w:pPr>
      <w:r>
        <w:rPr>
          <w:i/>
        </w:rPr>
        <w:t xml:space="preserve">Ульяновская улица (Николо-Ямская). </w:t>
      </w:r>
      <w:r>
        <w:rPr>
          <w:b/>
        </w:rPr>
        <w:t>10.</w:t>
      </w:r>
      <w:r>
        <w:t xml:space="preserve"> Церковь Симеона Столпника XVIII в.</w:t>
      </w:r>
    </w:p>
    <w:p w:rsidR="00517FAB" w:rsidRDefault="00517FAB">
      <w:pPr>
        <w:pStyle w:val="21"/>
        <w:rPr>
          <w:b/>
        </w:rPr>
      </w:pPr>
    </w:p>
    <w:p w:rsidR="00517FAB" w:rsidRDefault="00517FAB">
      <w:pPr>
        <w:pStyle w:val="21"/>
        <w:rPr>
          <w:b/>
        </w:rPr>
      </w:pPr>
      <w:r>
        <w:rPr>
          <w:b/>
        </w:rPr>
        <w:t>Замоскворечье</w:t>
      </w:r>
    </w:p>
    <w:p w:rsidR="00517FAB" w:rsidRDefault="00517FAB">
      <w:pPr>
        <w:pStyle w:val="21"/>
      </w:pPr>
      <w:r>
        <w:rPr>
          <w:i/>
        </w:rPr>
        <w:t>1-й Кадашевский пер.,</w:t>
      </w:r>
      <w:r>
        <w:t xml:space="preserve"> </w:t>
      </w:r>
      <w:r>
        <w:rPr>
          <w:b/>
        </w:rPr>
        <w:t>14.</w:t>
      </w:r>
      <w:r>
        <w:t xml:space="preserve">  Городская усадьба, середина XVIII -  начало XIX вв.</w:t>
      </w:r>
    </w:p>
    <w:p w:rsidR="00517FAB" w:rsidRDefault="00517FAB">
      <w:pPr>
        <w:pStyle w:val="21"/>
      </w:pPr>
      <w:r>
        <w:rPr>
          <w:i/>
        </w:rPr>
        <w:t>Улица Большая Ордынка</w:t>
      </w:r>
      <w:r>
        <w:t xml:space="preserve">, </w:t>
      </w:r>
      <w:r>
        <w:rPr>
          <w:b/>
        </w:rPr>
        <w:t>20.</w:t>
      </w:r>
      <w:r>
        <w:t xml:space="preserve"> Церковь Всех Скорбящих радости, колокольня и трапезная 1783-1791 гг., арх. В.И. Баженов.</w:t>
      </w:r>
      <w:r>
        <w:rPr>
          <w:b/>
        </w:rPr>
        <w:t xml:space="preserve"> 21/16.</w:t>
      </w:r>
      <w:r>
        <w:t xml:space="preserve"> Городская усадьба (Долгоруковых-Жемочкина), 1770 -е гг., арх. В.И. Баженов (реконструкция - 1820 -е гг., О.И. Бове).  </w:t>
      </w:r>
      <w:r>
        <w:rPr>
          <w:b/>
        </w:rPr>
        <w:t xml:space="preserve">39. </w:t>
      </w:r>
      <w:r>
        <w:t xml:space="preserve">Церковь Иверской  Богоматери, 1791-1802 гг., арх. И.В.Еготов. </w:t>
      </w:r>
      <w:r>
        <w:rPr>
          <w:b/>
        </w:rPr>
        <w:t>60/2.</w:t>
      </w:r>
      <w:r>
        <w:t xml:space="preserve"> Церковь Екатерины 1763-1767 гг., арх. К.И.Бланк.</w:t>
      </w:r>
    </w:p>
    <w:p w:rsidR="00517FAB" w:rsidRDefault="00517FAB">
      <w:pPr>
        <w:pStyle w:val="21"/>
        <w:rPr>
          <w:i/>
        </w:rPr>
      </w:pPr>
      <w:r>
        <w:rPr>
          <w:i/>
        </w:rPr>
        <w:t>Ордынский тупик</w:t>
      </w:r>
      <w:r>
        <w:t xml:space="preserve">. </w:t>
      </w:r>
      <w:r>
        <w:rPr>
          <w:b/>
        </w:rPr>
        <w:t xml:space="preserve">4. </w:t>
      </w:r>
      <w:r>
        <w:t>Дом притча сер. XVIII - нач. XIX вв</w:t>
      </w:r>
      <w:r>
        <w:rPr>
          <w:i/>
        </w:rPr>
        <w:t>.</w:t>
      </w:r>
    </w:p>
    <w:p w:rsidR="00517FAB" w:rsidRDefault="00517FAB">
      <w:pPr>
        <w:pStyle w:val="21"/>
      </w:pPr>
      <w:r>
        <w:rPr>
          <w:i/>
        </w:rPr>
        <w:t>Улица Большая Полянка</w:t>
      </w:r>
      <w:r>
        <w:t xml:space="preserve">. </w:t>
      </w:r>
      <w:r>
        <w:rPr>
          <w:b/>
        </w:rPr>
        <w:t>37.</w:t>
      </w:r>
      <w:r>
        <w:t xml:space="preserve"> Церковь Успения в Казачьей слободе с трапезной и колокольней 1795 г. (перестройка -  XIX в.)</w:t>
      </w:r>
    </w:p>
    <w:p w:rsidR="00517FAB" w:rsidRDefault="00517FAB">
      <w:pPr>
        <w:pStyle w:val="21"/>
        <w:rPr>
          <w:i/>
        </w:rPr>
      </w:pPr>
      <w:r>
        <w:rPr>
          <w:i/>
        </w:rPr>
        <w:t>Пятницкая улица</w:t>
      </w:r>
      <w:r>
        <w:t xml:space="preserve">. </w:t>
      </w:r>
      <w:r>
        <w:rPr>
          <w:b/>
        </w:rPr>
        <w:t>6/1.</w:t>
      </w:r>
      <w:r>
        <w:t xml:space="preserve"> Жилой дом XVIII -  XIX вв</w:t>
      </w:r>
      <w:r>
        <w:rPr>
          <w:i/>
        </w:rPr>
        <w:t xml:space="preserve">. </w:t>
      </w:r>
      <w:r>
        <w:t>с палатами</w:t>
      </w:r>
      <w:r>
        <w:rPr>
          <w:i/>
        </w:rPr>
        <w:t xml:space="preserve"> </w:t>
      </w:r>
      <w:r>
        <w:t>XVII в</w:t>
      </w:r>
      <w:r>
        <w:rPr>
          <w:b/>
        </w:rPr>
        <w:t>. 19.</w:t>
      </w:r>
    </w:p>
    <w:p w:rsidR="00517FAB" w:rsidRDefault="00517FAB">
      <w:pPr>
        <w:pStyle w:val="21"/>
        <w:ind w:firstLine="0"/>
      </w:pPr>
      <w:r>
        <w:t xml:space="preserve">Жилой дом  кон. XVIII – нач. XIX вв. </w:t>
      </w:r>
      <w:r>
        <w:rPr>
          <w:b/>
        </w:rPr>
        <w:t>26/7.</w:t>
      </w:r>
      <w:r>
        <w:t xml:space="preserve"> Церковь Климента папы римского 1762-1770 гг. </w:t>
      </w:r>
      <w:r>
        <w:rPr>
          <w:b/>
        </w:rPr>
        <w:t>31.</w:t>
      </w:r>
      <w:r>
        <w:t xml:space="preserve"> Жилой дом (Матвеевых, сер. XVIII в.). </w:t>
      </w:r>
      <w:r>
        <w:rPr>
          <w:b/>
        </w:rPr>
        <w:t>46.</w:t>
      </w:r>
      <w:r>
        <w:t xml:space="preserve"> Жилой дом кон. XVIII – нач. XIX вв.</w:t>
      </w:r>
    </w:p>
    <w:p w:rsidR="00517FAB" w:rsidRDefault="00517FAB">
      <w:pPr>
        <w:pStyle w:val="21"/>
        <w:rPr>
          <w:i/>
        </w:rPr>
      </w:pPr>
      <w:r>
        <w:rPr>
          <w:i/>
        </w:rPr>
        <w:t>Большой Толмачевский пер.</w:t>
      </w:r>
      <w:r>
        <w:t xml:space="preserve"> </w:t>
      </w:r>
      <w:r>
        <w:rPr>
          <w:b/>
        </w:rPr>
        <w:t>3.</w:t>
      </w:r>
      <w:r>
        <w:t xml:space="preserve"> Городская усадьба (Демидовых) 1777-е годы.</w:t>
      </w:r>
    </w:p>
    <w:p w:rsidR="00517FAB" w:rsidRDefault="00517FAB">
      <w:pPr>
        <w:pStyle w:val="21"/>
      </w:pPr>
      <w:r>
        <w:rPr>
          <w:i/>
        </w:rPr>
        <w:t>Черниговский переулок</w:t>
      </w:r>
      <w:r>
        <w:t xml:space="preserve">. </w:t>
      </w:r>
      <w:r>
        <w:rPr>
          <w:b/>
        </w:rPr>
        <w:t>2.</w:t>
      </w:r>
      <w:r>
        <w:t xml:space="preserve"> Церковь Иоанна Предтечи «под Бором», XVI в. с колокольней 1781 г. </w:t>
      </w:r>
      <w:r>
        <w:rPr>
          <w:b/>
        </w:rPr>
        <w:t xml:space="preserve">9/13. </w:t>
      </w:r>
      <w:r>
        <w:t xml:space="preserve"> Городская усадьба  XVIII – нач. XIX вв. (гимназия Косицына).</w:t>
      </w:r>
    </w:p>
    <w:p w:rsidR="00517FAB" w:rsidRDefault="00517FAB">
      <w:pPr>
        <w:pStyle w:val="21"/>
      </w:pPr>
    </w:p>
    <w:p w:rsidR="00517FAB" w:rsidRDefault="00517FAB">
      <w:pPr>
        <w:pStyle w:val="21"/>
      </w:pPr>
    </w:p>
    <w:p w:rsidR="00517FAB" w:rsidRDefault="00517FAB">
      <w:pPr>
        <w:pStyle w:val="21"/>
      </w:pPr>
    </w:p>
    <w:p w:rsidR="00517FAB" w:rsidRDefault="00517FAB">
      <w:pPr>
        <w:ind w:firstLine="340"/>
        <w:jc w:val="both"/>
        <w:rPr>
          <w:b/>
          <w:sz w:val="24"/>
        </w:rPr>
      </w:pPr>
      <w:r>
        <w:rPr>
          <w:b/>
          <w:sz w:val="24"/>
        </w:rPr>
        <w:t>Список использованной литературы:</w:t>
      </w:r>
    </w:p>
    <w:p w:rsidR="00517FAB" w:rsidRDefault="00517FAB">
      <w:pPr>
        <w:ind w:firstLine="340"/>
        <w:jc w:val="both"/>
        <w:rPr>
          <w:sz w:val="24"/>
        </w:rPr>
      </w:pPr>
    </w:p>
    <w:p w:rsidR="00517FAB" w:rsidRDefault="00517FAB">
      <w:pPr>
        <w:ind w:firstLine="340"/>
        <w:jc w:val="both"/>
        <w:rPr>
          <w:sz w:val="24"/>
        </w:rPr>
      </w:pPr>
      <w:r>
        <w:rPr>
          <w:sz w:val="24"/>
        </w:rPr>
        <w:t xml:space="preserve">1. П.В.Сытин. Из истории московских улиц. “Московский рабочий”, 1958 </w:t>
      </w:r>
    </w:p>
    <w:p w:rsidR="00517FAB" w:rsidRDefault="00517FAB">
      <w:pPr>
        <w:ind w:firstLine="340"/>
        <w:jc w:val="both"/>
        <w:rPr>
          <w:sz w:val="24"/>
        </w:rPr>
      </w:pPr>
      <w:r>
        <w:rPr>
          <w:sz w:val="24"/>
        </w:rPr>
        <w:t>2. Москва. Атлас туриста. Главное управление геодезии и картографии при Совете Министров СССР. М., 1989</w:t>
      </w:r>
    </w:p>
    <w:p w:rsidR="00517FAB" w:rsidRDefault="00517FAB">
      <w:pPr>
        <w:ind w:firstLine="340"/>
        <w:jc w:val="both"/>
        <w:rPr>
          <w:sz w:val="24"/>
        </w:rPr>
      </w:pPr>
      <w:r>
        <w:rPr>
          <w:sz w:val="24"/>
        </w:rPr>
        <w:t>3. М.И.Пылаев. Старая Москва. М., «Сварог», 1995</w:t>
      </w:r>
    </w:p>
    <w:p w:rsidR="00517FAB" w:rsidRDefault="00517FAB">
      <w:pPr>
        <w:ind w:firstLine="340"/>
        <w:jc w:val="both"/>
        <w:rPr>
          <w:sz w:val="24"/>
        </w:rPr>
      </w:pPr>
      <w:r>
        <w:rPr>
          <w:sz w:val="24"/>
        </w:rPr>
        <w:t>4. Сорок сороков. Том 2. Москва в границах Садового кольца. М., АО “Книга и бизнес”, АО “Кром”, 1994</w:t>
      </w:r>
    </w:p>
    <w:p w:rsidR="00517FAB" w:rsidRDefault="00517FAB">
      <w:pPr>
        <w:ind w:firstLine="340"/>
        <w:jc w:val="both"/>
        <w:rPr>
          <w:sz w:val="24"/>
        </w:rPr>
      </w:pPr>
      <w:r>
        <w:rPr>
          <w:sz w:val="24"/>
        </w:rPr>
        <w:t>5. Всеобщая история архитектуры. М.,«Стройиздат», 1968</w:t>
      </w:r>
    </w:p>
    <w:p w:rsidR="00517FAB" w:rsidRDefault="00517FAB">
      <w:pPr>
        <w:ind w:firstLine="340"/>
        <w:jc w:val="both"/>
        <w:rPr>
          <w:sz w:val="24"/>
        </w:rPr>
      </w:pPr>
      <w:r>
        <w:rPr>
          <w:sz w:val="24"/>
        </w:rPr>
        <w:t>6. В.В.Назаревский. Из истории Москвы. М., «Сварог», 1996</w:t>
      </w:r>
    </w:p>
    <w:p w:rsidR="00517FAB" w:rsidRDefault="00517FAB">
      <w:pPr>
        <w:ind w:firstLine="340"/>
        <w:jc w:val="both"/>
        <w:rPr>
          <w:sz w:val="24"/>
        </w:rPr>
      </w:pPr>
      <w:r>
        <w:rPr>
          <w:sz w:val="24"/>
        </w:rPr>
        <w:t>7. Альбом «Москва вчера и сегодня».М., «Московский рабочий», 1980</w:t>
      </w:r>
    </w:p>
    <w:p w:rsidR="00517FAB" w:rsidRDefault="00517FAB">
      <w:pPr>
        <w:ind w:firstLine="340"/>
        <w:jc w:val="both"/>
        <w:rPr>
          <w:sz w:val="24"/>
        </w:rPr>
      </w:pPr>
      <w:r>
        <w:rPr>
          <w:sz w:val="24"/>
        </w:rPr>
        <w:t>8. М.В.</w:t>
      </w:r>
      <w:r>
        <w:rPr>
          <w:sz w:val="24"/>
          <w:lang w:val="en-US"/>
        </w:rPr>
        <w:t xml:space="preserve"> </w:t>
      </w:r>
      <w:r>
        <w:rPr>
          <w:sz w:val="24"/>
        </w:rPr>
        <w:t xml:space="preserve">Посохин. Город для человека. АП «Новости», 1973 </w:t>
      </w:r>
      <w:bookmarkStart w:id="0" w:name="_GoBack"/>
      <w:bookmarkEnd w:id="0"/>
    </w:p>
    <w:sectPr w:rsidR="00517FAB">
      <w:headerReference w:type="even" r:id="rId6"/>
      <w:headerReference w:type="default" r:id="rId7"/>
      <w:pgSz w:w="11906" w:h="16838"/>
      <w:pgMar w:top="1440" w:right="179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7FAB" w:rsidRDefault="00517FAB">
      <w:r>
        <w:separator/>
      </w:r>
    </w:p>
  </w:endnote>
  <w:endnote w:type="continuationSeparator" w:id="0">
    <w:p w:rsidR="00517FAB" w:rsidRDefault="005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7FAB" w:rsidRDefault="00517FAB">
      <w:r>
        <w:separator/>
      </w:r>
    </w:p>
  </w:footnote>
  <w:footnote w:type="continuationSeparator" w:id="0">
    <w:p w:rsidR="00517FAB" w:rsidRDefault="00517F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7FAB" w:rsidRDefault="00517FAB">
    <w:pPr>
      <w:pStyle w:val="a3"/>
      <w:framePr w:wrap="around" w:vAnchor="text" w:hAnchor="margin" w:xAlign="right" w:y="1"/>
      <w:rPr>
        <w:rStyle w:val="a4"/>
      </w:rPr>
    </w:pPr>
  </w:p>
  <w:p w:rsidR="00517FAB" w:rsidRDefault="00517FAB">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7FAB" w:rsidRDefault="00011BD8">
    <w:pPr>
      <w:pStyle w:val="a3"/>
      <w:framePr w:wrap="around" w:vAnchor="text" w:hAnchor="margin" w:xAlign="right" w:y="1"/>
      <w:rPr>
        <w:rStyle w:val="a4"/>
      </w:rPr>
    </w:pPr>
    <w:r>
      <w:rPr>
        <w:rStyle w:val="a4"/>
        <w:noProof/>
      </w:rPr>
      <w:t>1</w:t>
    </w:r>
  </w:p>
  <w:p w:rsidR="00517FAB" w:rsidRDefault="00517FAB">
    <w:pPr>
      <w:pStyle w:val="a3"/>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1BD8"/>
    <w:rsid w:val="00011BD8"/>
    <w:rsid w:val="00405C41"/>
    <w:rsid w:val="00517FAB"/>
    <w:rsid w:val="00A107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8C907DB-C98F-43CC-8263-B4A636733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pPr>
      <w:keepNext/>
      <w:spacing w:before="240" w:after="60"/>
    </w:pPr>
    <w:rPr>
      <w:rFonts w:ascii="Arial" w:hAnsi="Arial"/>
      <w:b/>
      <w:kern w:val="28"/>
      <w:sz w:val="28"/>
    </w:rPr>
  </w:style>
  <w:style w:type="paragraph" w:customStyle="1" w:styleId="2">
    <w:name w:val="заголовок 2"/>
    <w:basedOn w:val="a"/>
    <w:next w:val="a"/>
    <w:pPr>
      <w:keepNext/>
      <w:spacing w:before="240" w:after="60"/>
    </w:pPr>
    <w:rPr>
      <w:rFonts w:ascii="Arial" w:hAnsi="Arial"/>
      <w:b/>
      <w:i/>
      <w:sz w:val="24"/>
    </w:rPr>
  </w:style>
  <w:style w:type="paragraph" w:customStyle="1" w:styleId="3">
    <w:name w:val="заголовок 3"/>
    <w:basedOn w:val="a"/>
    <w:next w:val="a"/>
    <w:pPr>
      <w:keepNext/>
      <w:spacing w:before="240" w:after="60"/>
    </w:pPr>
    <w:rPr>
      <w:rFonts w:ascii="Arial" w:hAnsi="Arial"/>
      <w:sz w:val="24"/>
    </w:rPr>
  </w:style>
  <w:style w:type="paragraph" w:customStyle="1" w:styleId="21">
    <w:name w:val="Основной текст 21"/>
    <w:basedOn w:val="a"/>
    <w:pPr>
      <w:ind w:firstLine="720"/>
      <w:jc w:val="both"/>
    </w:pPr>
    <w:rPr>
      <w:sz w:val="24"/>
    </w:rPr>
  </w:style>
  <w:style w:type="paragraph" w:styleId="a3">
    <w:name w:val="header"/>
    <w:basedOn w:val="a"/>
    <w:semiHidden/>
    <w:pPr>
      <w:tabs>
        <w:tab w:val="center" w:pos="4153"/>
        <w:tab w:val="right" w:pos="8306"/>
      </w:tabs>
    </w:pPr>
  </w:style>
  <w:style w:type="character" w:styleId="a4">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4940</Words>
  <Characters>28158</Characters>
  <Application>Microsoft Office Word</Application>
  <DocSecurity>0</DocSecurity>
  <Lines>234</Lines>
  <Paragraphs>66</Paragraphs>
  <ScaleCrop>false</ScaleCrop>
  <HeadingPairs>
    <vt:vector size="4" baseType="variant">
      <vt:variant>
        <vt:lpstr>Название</vt:lpstr>
      </vt:variant>
      <vt:variant>
        <vt:i4>1</vt:i4>
      </vt:variant>
      <vt:variant>
        <vt:lpstr>Императрица Екатерина , как и Петр , понимала значение Москвы и уделяла ей    много внимания</vt:lpstr>
      </vt:variant>
      <vt:variant>
        <vt:i4>0</vt:i4>
      </vt:variant>
    </vt:vector>
  </HeadingPairs>
  <TitlesOfParts>
    <vt:vector size="1" baseType="lpstr">
      <vt:lpstr>Императрица Екатерина , как и Петр , понимала значение Москвы и уделяла ей    много внимания</vt:lpstr>
    </vt:vector>
  </TitlesOfParts>
  <Company> </Company>
  <LinksUpToDate>false</LinksUpToDate>
  <CharactersWithSpaces>33032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Императрица Екатерина , как и Петр , понимала значение Москвы и уделяла ей    много внимания</dc:title>
  <dc:subject/>
  <dc:creator>Александр Гуткин</dc:creator>
  <cp:keywords/>
  <dc:description/>
  <cp:lastModifiedBy>admin</cp:lastModifiedBy>
  <cp:revision>2</cp:revision>
  <cp:lastPrinted>1998-11-08T21:12:00Z</cp:lastPrinted>
  <dcterms:created xsi:type="dcterms:W3CDTF">2014-02-08T01:50:00Z</dcterms:created>
  <dcterms:modified xsi:type="dcterms:W3CDTF">2014-02-08T01:50:00Z</dcterms:modified>
</cp:coreProperties>
</file>