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B" w:rsidRDefault="001F29DB">
      <w:pPr>
        <w:pStyle w:val="9"/>
      </w:pPr>
    </w:p>
    <w:p w:rsidR="00331FFD" w:rsidRDefault="00331FFD">
      <w:pPr>
        <w:pStyle w:val="9"/>
      </w:pPr>
      <w:r>
        <w:t>ШЯУЛЯЙСКИЙ УНИВЕРСИТЕТ</w:t>
      </w:r>
    </w:p>
    <w:p w:rsidR="00331FFD" w:rsidRDefault="00331FFD">
      <w:pPr>
        <w:pStyle w:val="9"/>
      </w:pPr>
      <w:r>
        <w:t>Педагогический факультет</w:t>
      </w:r>
    </w:p>
    <w:p w:rsidR="00331FFD" w:rsidRDefault="00331FFD">
      <w:pPr>
        <w:ind w:left="-540"/>
        <w:jc w:val="center"/>
        <w:rPr>
          <w:b/>
          <w:bCs/>
          <w:sz w:val="32"/>
        </w:rPr>
      </w:pPr>
    </w:p>
    <w:p w:rsidR="00331FFD" w:rsidRDefault="00331FFD">
      <w:pPr>
        <w:ind w:left="-540"/>
        <w:jc w:val="both"/>
        <w:rPr>
          <w:b/>
          <w:bCs/>
          <w:sz w:val="32"/>
        </w:rPr>
      </w:pPr>
    </w:p>
    <w:p w:rsidR="00331FFD" w:rsidRDefault="00331FFD">
      <w:pPr>
        <w:tabs>
          <w:tab w:val="left" w:pos="-180"/>
        </w:tabs>
        <w:ind w:left="-540"/>
        <w:rPr>
          <w:b/>
          <w:bCs/>
          <w:lang w:val="ru-RU"/>
        </w:rPr>
      </w:pPr>
    </w:p>
    <w:p w:rsidR="00331FFD" w:rsidRDefault="00331FFD">
      <w:pPr>
        <w:ind w:left="-540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                                      Магистра </w:t>
      </w:r>
      <w:r>
        <w:rPr>
          <w:b/>
          <w:bCs/>
          <w:sz w:val="32"/>
        </w:rPr>
        <w:t>I</w:t>
      </w:r>
      <w:r>
        <w:rPr>
          <w:b/>
          <w:bCs/>
          <w:sz w:val="32"/>
          <w:lang w:val="ru-RU"/>
        </w:rPr>
        <w:t xml:space="preserve"> курса</w:t>
      </w:r>
    </w:p>
    <w:p w:rsidR="00331FFD" w:rsidRDefault="00331FFD">
      <w:pPr>
        <w:ind w:left="-540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                                      эдукологической </w:t>
      </w:r>
    </w:p>
    <w:p w:rsidR="00331FFD" w:rsidRDefault="00331FFD">
      <w:pPr>
        <w:ind w:left="-540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 xml:space="preserve">                                                                                 программы обучения</w:t>
      </w:r>
    </w:p>
    <w:p w:rsidR="00331FFD" w:rsidRDefault="0009291B">
      <w:pPr>
        <w:pStyle w:val="1"/>
        <w:jc w:val="center"/>
        <w:rPr>
          <w:b/>
          <w:bCs/>
          <w:lang w:val="ru-RU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5pt;margin-top:9.8pt;width:140.25pt;height:23.2pt;z-index:251652096" fillcolor="black" stroked="f">
            <v:shadow on="t" color="silver" offset="3pt"/>
            <v:textpath style="font-family:&quot;Times New Roman&quot;;font-size:18pt;v-text-kern:t" trim="t" fitpath="t" string="Наталии Якуш"/>
            <w10:wrap anchorx="page"/>
          </v:shape>
        </w:pict>
      </w:r>
    </w:p>
    <w:p w:rsidR="00331FFD" w:rsidRDefault="00331FFD">
      <w:pPr>
        <w:ind w:left="-540"/>
        <w:jc w:val="both"/>
        <w:rPr>
          <w:b/>
          <w:bCs/>
          <w:sz w:val="28"/>
        </w:rPr>
      </w:pPr>
    </w:p>
    <w:p w:rsidR="00331FFD" w:rsidRDefault="00331FFD">
      <w:pPr>
        <w:ind w:left="-540"/>
        <w:jc w:val="both"/>
        <w:rPr>
          <w:b/>
          <w:bCs/>
        </w:rPr>
      </w:pPr>
    </w:p>
    <w:p w:rsidR="00331FFD" w:rsidRDefault="00331FFD">
      <w:pPr>
        <w:ind w:left="-540"/>
        <w:jc w:val="both"/>
        <w:rPr>
          <w:b/>
          <w:bCs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09291B">
      <w:pPr>
        <w:rPr>
          <w:b/>
          <w:bCs/>
          <w:sz w:val="32"/>
          <w:lang w:val="ru-RU"/>
        </w:rPr>
      </w:pPr>
      <w:r>
        <w:rPr>
          <w:b/>
          <w:bCs/>
          <w:noProof/>
          <w:sz w:val="20"/>
          <w:lang w:val="en-US"/>
        </w:rPr>
        <w:pict>
          <v:shape id="_x0000_s1028" type="#_x0000_t136" style="position:absolute;margin-left:0;margin-top:10.1pt;width:468pt;height:117pt;z-index:251653120" fillcolor="#333" strokecolor="#333" strokeweight="1.5pt">
            <v:shadow on="t" color="#900"/>
            <v:textpath style="font-family:&quot;Times New Roman&quot;;font-size:18pt;v-text-kern:t" trim="t" fitpath="t" string="Мотивация и удовлетворенность работой&#10;        по  Ф. Герцбергу"/>
          </v:shape>
        </w:pict>
      </w: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jc w:val="right"/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09291B">
      <w:pPr>
        <w:rPr>
          <w:b/>
          <w:bCs/>
          <w:sz w:val="32"/>
          <w:lang w:val="ru-RU"/>
        </w:rPr>
      </w:pPr>
      <w:r>
        <w:rPr>
          <w:b/>
          <w:bCs/>
          <w:noProof/>
          <w:sz w:val="20"/>
          <w:lang w:val="en-US"/>
        </w:rPr>
        <w:pict>
          <v:shape id="_x0000_s1029" type="#_x0000_t136" style="position:absolute;margin-left:198pt;margin-top:16.35pt;width:81.75pt;height:35.85pt;z-index:251654144" fillcolor="#333" strokecolor="gray" strokeweight="1.5pt">
            <v:shadow on="t" color="#900"/>
            <v:textpath style="font-family:&quot;Times New Roman&quot;;font-size:18pt;v-text-kern:t" trim="t" fitpath="t" string="Реферат"/>
          </v:shape>
        </w:pict>
      </w:r>
    </w:p>
    <w:p w:rsidR="00331FFD" w:rsidRDefault="00331FFD">
      <w:pPr>
        <w:pStyle w:val="1"/>
        <w:jc w:val="center"/>
        <w:rPr>
          <w:b/>
          <w:bCs/>
          <w:lang w:val="ru-RU"/>
        </w:rPr>
      </w:pPr>
    </w:p>
    <w:p w:rsidR="00331FFD" w:rsidRDefault="00331FFD">
      <w:pPr>
        <w:pStyle w:val="1"/>
        <w:jc w:val="center"/>
        <w:rPr>
          <w:b/>
          <w:bCs/>
          <w:lang w:val="ru-RU"/>
        </w:rPr>
      </w:pPr>
    </w:p>
    <w:p w:rsidR="00331FFD" w:rsidRDefault="00331FFD">
      <w:pPr>
        <w:pStyle w:val="1"/>
        <w:jc w:val="center"/>
        <w:rPr>
          <w:b/>
          <w:bCs/>
          <w:lang w:val="ru-RU"/>
        </w:rPr>
      </w:pPr>
    </w:p>
    <w:p w:rsidR="00331FFD" w:rsidRDefault="00331FFD">
      <w:pPr>
        <w:pStyle w:val="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Учебный  предмет:  Поведение  организации.</w:t>
      </w: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09291B">
      <w:pPr>
        <w:ind w:firstLine="5940"/>
        <w:rPr>
          <w:b/>
          <w:bCs/>
          <w:sz w:val="28"/>
          <w:lang w:val="ru-RU"/>
        </w:rPr>
      </w:pPr>
      <w:r>
        <w:rPr>
          <w:b/>
          <w:bCs/>
          <w:noProof/>
          <w:sz w:val="20"/>
          <w:lang w:val="en-US"/>
        </w:rPr>
        <w:pict>
          <v:shape id="_x0000_s1040" type="#_x0000_t136" style="position:absolute;left:0;text-align:left;margin-left:4in;margin-top:12.75pt;width:168pt;height:27pt;z-index:251663360" fillcolor="black" stroked="f">
            <v:shadow on="t" color="silver" offset="3pt"/>
            <v:textpath style="font-family:&quot;Times New Roman&quot;;font-size:20pt;v-text-kern:t" trim="t" fitpath="t" string="доц. Й. Пацевичус"/>
          </v:shape>
        </w:pict>
      </w:r>
      <w:r w:rsidR="00331FFD">
        <w:rPr>
          <w:b/>
          <w:bCs/>
          <w:sz w:val="28"/>
          <w:lang w:val="ru-RU"/>
        </w:rPr>
        <w:t>Руководитель  работы:</w:t>
      </w:r>
    </w:p>
    <w:p w:rsidR="00331FFD" w:rsidRDefault="00331FFD">
      <w:pPr>
        <w:ind w:firstLine="5940"/>
        <w:rPr>
          <w:b/>
          <w:bCs/>
          <w:sz w:val="28"/>
          <w:lang w:val="ru-RU"/>
        </w:rPr>
      </w:pPr>
    </w:p>
    <w:p w:rsidR="00331FFD" w:rsidRDefault="00331FFD">
      <w:pPr>
        <w:ind w:firstLine="5940"/>
        <w:rPr>
          <w:b/>
          <w:bCs/>
          <w:sz w:val="28"/>
          <w:lang w:val="ru-RU"/>
        </w:rPr>
      </w:pPr>
    </w:p>
    <w:p w:rsidR="00331FFD" w:rsidRDefault="00331FFD">
      <w:pPr>
        <w:ind w:firstLine="5940"/>
        <w:rPr>
          <w:b/>
          <w:bCs/>
          <w:sz w:val="28"/>
          <w:lang w:val="ru-RU"/>
        </w:rPr>
      </w:pPr>
    </w:p>
    <w:p w:rsidR="00331FFD" w:rsidRDefault="00331FFD">
      <w:pPr>
        <w:ind w:firstLine="5940"/>
        <w:rPr>
          <w:b/>
          <w:bCs/>
          <w:sz w:val="28"/>
          <w:lang w:val="ru-RU"/>
        </w:rPr>
      </w:pPr>
    </w:p>
    <w:p w:rsidR="00331FFD" w:rsidRDefault="00331FFD">
      <w:pPr>
        <w:ind w:firstLine="5940"/>
        <w:rPr>
          <w:b/>
          <w:bCs/>
          <w:sz w:val="28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rPr>
          <w:b/>
          <w:bCs/>
          <w:sz w:val="32"/>
          <w:lang w:val="ru-RU"/>
        </w:rPr>
      </w:pPr>
    </w:p>
    <w:p w:rsidR="00331FFD" w:rsidRDefault="00331FFD">
      <w:pPr>
        <w:pStyle w:val="2"/>
        <w:rPr>
          <w:b/>
          <w:bCs/>
          <w:lang w:val="ru-RU"/>
        </w:rPr>
      </w:pPr>
      <w:r>
        <w:rPr>
          <w:b/>
          <w:bCs/>
          <w:lang w:val="ru-RU"/>
        </w:rPr>
        <w:t>Шяуляй, 2001</w:t>
      </w:r>
    </w:p>
    <w:p w:rsidR="00331FFD" w:rsidRDefault="00331FFD">
      <w:pPr>
        <w:rPr>
          <w:lang w:val="ru-RU"/>
        </w:rPr>
      </w:pPr>
    </w:p>
    <w:p w:rsidR="00331FFD" w:rsidRDefault="00331FFD">
      <w:pPr>
        <w:pStyle w:val="3"/>
      </w:pPr>
      <w:r>
        <w:lastRenderedPageBreak/>
        <w:t>СОДЕРЖАНИЕ</w:t>
      </w:r>
      <w:r>
        <w:tab/>
      </w:r>
    </w:p>
    <w:p w:rsidR="00331FFD" w:rsidRDefault="00331FFD">
      <w:pPr>
        <w:rPr>
          <w:lang w:val="ru-RU"/>
        </w:rPr>
      </w:pPr>
    </w:p>
    <w:p w:rsidR="00331FFD" w:rsidRDefault="00331FFD">
      <w:pPr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Введение.   ....................................................................................................      3</w:t>
      </w:r>
    </w:p>
    <w:p w:rsidR="00331FFD" w:rsidRDefault="00331FFD">
      <w:pPr>
        <w:spacing w:line="360" w:lineRule="auto"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1. Мотивация.   ...........................................................................................       4 </w:t>
      </w:r>
    </w:p>
    <w:p w:rsidR="00331FFD" w:rsidRDefault="00331FFD">
      <w:pPr>
        <w:spacing w:line="360" w:lineRule="auto"/>
        <w:ind w:firstLine="540"/>
        <w:rPr>
          <w:b/>
          <w:bCs/>
          <w:sz w:val="28"/>
          <w:szCs w:val="20"/>
          <w:lang w:val="ru-RU"/>
        </w:rPr>
      </w:pPr>
      <w:r>
        <w:rPr>
          <w:b/>
          <w:bCs/>
          <w:sz w:val="28"/>
          <w:lang w:val="ru-RU"/>
        </w:rPr>
        <w:t>1. 1.  Генезис теории мотивации. ......................................................      4</w:t>
      </w:r>
    </w:p>
    <w:p w:rsidR="00331FFD" w:rsidRDefault="00331FFD">
      <w:pPr>
        <w:spacing w:line="360" w:lineRule="auto"/>
        <w:ind w:firstLine="540"/>
        <w:rPr>
          <w:b/>
          <w:sz w:val="28"/>
          <w:szCs w:val="20"/>
          <w:lang w:val="ru-RU"/>
        </w:rPr>
      </w:pPr>
      <w:r>
        <w:rPr>
          <w:b/>
          <w:sz w:val="28"/>
          <w:szCs w:val="20"/>
          <w:lang w:val="ru-RU"/>
        </w:rPr>
        <w:t>1. 2   Определение мотивации. ..........................................................      6</w:t>
      </w:r>
    </w:p>
    <w:p w:rsidR="00331FFD" w:rsidRDefault="00331FFD">
      <w:pPr>
        <w:overflowPunct w:val="0"/>
        <w:autoSpaceDE w:val="0"/>
        <w:autoSpaceDN w:val="0"/>
        <w:adjustRightInd w:val="0"/>
        <w:spacing w:line="360" w:lineRule="auto"/>
        <w:ind w:firstLine="540"/>
        <w:rPr>
          <w:b/>
          <w:iCs/>
          <w:sz w:val="28"/>
          <w:szCs w:val="20"/>
          <w:lang w:val="ru-RU"/>
        </w:rPr>
      </w:pPr>
      <w:r>
        <w:rPr>
          <w:b/>
          <w:iCs/>
          <w:sz w:val="28"/>
          <w:lang w:val="ru-RU"/>
        </w:rPr>
        <w:t>1. 3.  Двух</w:t>
      </w:r>
      <w:r>
        <w:rPr>
          <w:b/>
          <w:iCs/>
          <w:sz w:val="28"/>
          <w:lang w:val="ru-RU"/>
        </w:rPr>
        <w:softHyphen/>
        <w:t>фак</w:t>
      </w:r>
      <w:r>
        <w:rPr>
          <w:b/>
          <w:iCs/>
          <w:sz w:val="28"/>
          <w:lang w:val="ru-RU"/>
        </w:rPr>
        <w:softHyphen/>
        <w:t>тор</w:t>
      </w:r>
      <w:r>
        <w:rPr>
          <w:b/>
          <w:iCs/>
          <w:sz w:val="28"/>
          <w:lang w:val="ru-RU"/>
        </w:rPr>
        <w:softHyphen/>
        <w:t>ная  тео</w:t>
      </w:r>
      <w:r>
        <w:rPr>
          <w:b/>
          <w:iCs/>
          <w:sz w:val="28"/>
          <w:lang w:val="ru-RU"/>
        </w:rPr>
        <w:softHyphen/>
        <w:t>рия мо</w:t>
      </w:r>
      <w:r>
        <w:rPr>
          <w:b/>
          <w:iCs/>
          <w:sz w:val="28"/>
          <w:lang w:val="ru-RU"/>
        </w:rPr>
        <w:softHyphen/>
        <w:t>ти</w:t>
      </w:r>
      <w:r>
        <w:rPr>
          <w:b/>
          <w:iCs/>
          <w:sz w:val="28"/>
          <w:lang w:val="ru-RU"/>
        </w:rPr>
        <w:softHyphen/>
        <w:t>ва</w:t>
      </w:r>
      <w:r>
        <w:rPr>
          <w:b/>
          <w:iCs/>
          <w:sz w:val="28"/>
          <w:lang w:val="ru-RU"/>
        </w:rPr>
        <w:softHyphen/>
        <w:t>ции  Ф. Герц</w:t>
      </w:r>
      <w:r>
        <w:rPr>
          <w:b/>
          <w:iCs/>
          <w:sz w:val="28"/>
          <w:lang w:val="ru-RU"/>
        </w:rPr>
        <w:softHyphen/>
        <w:t>бер</w:t>
      </w:r>
      <w:r>
        <w:rPr>
          <w:b/>
          <w:iCs/>
          <w:sz w:val="28"/>
          <w:lang w:val="ru-RU"/>
        </w:rPr>
        <w:softHyphen/>
        <w:t xml:space="preserve">га. ...........       8  </w:t>
      </w:r>
    </w:p>
    <w:p w:rsidR="00331FFD" w:rsidRDefault="00331FFD">
      <w:pPr>
        <w:spacing w:line="360" w:lineRule="auto"/>
        <w:outlineLvl w:val="0"/>
        <w:rPr>
          <w:b/>
          <w:iCs/>
          <w:sz w:val="28"/>
          <w:lang w:val="ru-RU"/>
        </w:rPr>
      </w:pPr>
      <w:r>
        <w:rPr>
          <w:b/>
          <w:sz w:val="28"/>
        </w:rPr>
        <w:t xml:space="preserve">2. </w:t>
      </w:r>
      <w:r>
        <w:rPr>
          <w:b/>
          <w:sz w:val="28"/>
          <w:lang w:val="ru-RU"/>
        </w:rPr>
        <w:t xml:space="preserve">Исследование мотивации по теории </w:t>
      </w:r>
      <w:r>
        <w:rPr>
          <w:b/>
          <w:iCs/>
          <w:sz w:val="28"/>
          <w:lang w:val="ru-RU"/>
        </w:rPr>
        <w:t>Ф. Герц</w:t>
      </w:r>
      <w:r>
        <w:rPr>
          <w:b/>
          <w:iCs/>
          <w:sz w:val="28"/>
          <w:lang w:val="ru-RU"/>
        </w:rPr>
        <w:softHyphen/>
        <w:t>бер</w:t>
      </w:r>
      <w:r>
        <w:rPr>
          <w:b/>
          <w:iCs/>
          <w:sz w:val="28"/>
          <w:lang w:val="ru-RU"/>
        </w:rPr>
        <w:softHyphen/>
        <w:t>га. ........................     10</w:t>
      </w:r>
    </w:p>
    <w:p w:rsidR="00331FFD" w:rsidRDefault="00331FFD">
      <w:pPr>
        <w:pStyle w:val="a6"/>
        <w:spacing w:line="360" w:lineRule="auto"/>
        <w:ind w:firstLine="540"/>
        <w:jc w:val="left"/>
        <w:rPr>
          <w:sz w:val="28"/>
        </w:rPr>
      </w:pPr>
      <w:r>
        <w:rPr>
          <w:sz w:val="28"/>
        </w:rPr>
        <w:t>2. 1.  Общие сведения об исследовании. ..........................................    10</w:t>
      </w:r>
    </w:p>
    <w:p w:rsidR="00331FFD" w:rsidRDefault="00331FFD">
      <w:pPr>
        <w:pStyle w:val="30"/>
        <w:spacing w:line="360" w:lineRule="auto"/>
        <w:rPr>
          <w:b/>
          <w:bCs/>
        </w:rPr>
      </w:pPr>
      <w:r>
        <w:rPr>
          <w:b/>
          <w:bCs/>
        </w:rPr>
        <w:t>2. 2.  Анализ результатов исследования.   ......................................    13</w:t>
      </w:r>
    </w:p>
    <w:p w:rsidR="00331FFD" w:rsidRDefault="00331FFD">
      <w:pPr>
        <w:spacing w:line="360" w:lineRule="auto"/>
        <w:outlineLvl w:val="0"/>
        <w:rPr>
          <w:b/>
          <w:sz w:val="28"/>
          <w:lang w:val="ru-RU"/>
        </w:rPr>
      </w:pPr>
      <w:r>
        <w:rPr>
          <w:b/>
          <w:sz w:val="28"/>
          <w:lang w:val="ru-RU"/>
        </w:rPr>
        <w:t>3. Выводы и рекомендации.   .....................................................................   18</w:t>
      </w:r>
    </w:p>
    <w:p w:rsidR="00331FFD" w:rsidRDefault="00331FFD">
      <w:pPr>
        <w:spacing w:line="360" w:lineRule="auto"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4. Литература.   .............................................................................................   20</w:t>
      </w:r>
    </w:p>
    <w:p w:rsidR="00331FFD" w:rsidRDefault="00331FFD">
      <w:pPr>
        <w:spacing w:line="360" w:lineRule="auto"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5. Приложения.    .........................................................................................    21</w:t>
      </w: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spacing w:line="360" w:lineRule="auto"/>
        <w:jc w:val="center"/>
        <w:outlineLvl w:val="0"/>
        <w:rPr>
          <w:sz w:val="28"/>
          <w:lang w:val="ru-RU"/>
        </w:rPr>
      </w:pPr>
    </w:p>
    <w:p w:rsidR="00331FFD" w:rsidRDefault="00331FFD">
      <w:pPr>
        <w:jc w:val="center"/>
        <w:outlineLvl w:val="0"/>
        <w:rPr>
          <w:sz w:val="28"/>
          <w:lang w:val="ru-RU"/>
        </w:rPr>
      </w:pPr>
    </w:p>
    <w:p w:rsidR="00331FFD" w:rsidRDefault="00331FFD">
      <w:pPr>
        <w:jc w:val="center"/>
        <w:outlineLvl w:val="0"/>
        <w:rPr>
          <w:sz w:val="28"/>
          <w:lang w:val="ru-RU"/>
        </w:rPr>
      </w:pPr>
    </w:p>
    <w:p w:rsidR="00331FFD" w:rsidRDefault="00331FFD">
      <w:pPr>
        <w:jc w:val="center"/>
        <w:outlineLvl w:val="0"/>
        <w:rPr>
          <w:sz w:val="28"/>
          <w:lang w:val="ru-RU"/>
        </w:rPr>
      </w:pPr>
    </w:p>
    <w:p w:rsidR="00331FFD" w:rsidRDefault="00331FFD">
      <w:pPr>
        <w:pStyle w:val="4"/>
      </w:pPr>
      <w:r>
        <w:t>ВВЕДЕНИЕ</w:t>
      </w:r>
      <w:r>
        <w:tab/>
      </w:r>
    </w:p>
    <w:p w:rsidR="00331FFD" w:rsidRDefault="00331FFD">
      <w:pPr>
        <w:jc w:val="center"/>
        <w:outlineLvl w:val="0"/>
        <w:rPr>
          <w:sz w:val="28"/>
          <w:szCs w:val="20"/>
          <w:lang w:val="ru-RU"/>
        </w:rPr>
      </w:pPr>
      <w:r>
        <w:rPr>
          <w:b/>
          <w:sz w:val="28"/>
          <w:lang w:val="ru-RU"/>
        </w:rPr>
        <w:tab/>
      </w:r>
    </w:p>
    <w:p w:rsidR="00331FFD" w:rsidRDefault="00331FFD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ab/>
        <w:t xml:space="preserve">Почему люди работают? Почему одни люди делают легкую работу и остаются недовольны, а другие делают тяжелую работу с удовольствием? Что нужно  сделать для того, чтобы люди работали лучше и производительнее? Как сделать работу увлекательнее? Что вызывает желание  работать? Эти и многие другие вопросы возникают тогда ,когда происходит управление персоналом. </w:t>
      </w:r>
    </w:p>
    <w:p w:rsidR="00331FFD" w:rsidRDefault="00331FFD">
      <w:pPr>
        <w:ind w:firstLine="708"/>
        <w:jc w:val="both"/>
        <w:rPr>
          <w:i/>
          <w:iCs/>
          <w:color w:val="FF0000"/>
          <w:szCs w:val="20"/>
          <w:lang w:val="ru-RU"/>
        </w:rPr>
      </w:pPr>
      <w:r>
        <w:rPr>
          <w:sz w:val="28"/>
          <w:lang w:val="ru-RU"/>
        </w:rPr>
        <w:t xml:space="preserve">В нашей стране уделялось и уделяется очень мало внимания данной проблеме, несмотря на всю ее сложность и неразработанность. На протяжении десятилетий в экономике господствовал технократический подход к хозяйствованию на уровне предприятий, когда во главу угла ставили технологию, производственные планы, бюджеты, административные распоряжения , а роль работников отодвигалась на второй план. В целом , это привело к сужению трудовой мотивации и к отчужденности работников, к  падению заинтересованности в труде и низкой производительности. Поэтому неудивительно, что по данным сравнительного исследования, работу считают главным делом жизни в США 50% населения, в Швеции — 45%, в ФРГ — 25%, а в пределах бывшего СССР — всего лишь 10% </w:t>
      </w:r>
      <w:r>
        <w:rPr>
          <w:i/>
          <w:iCs/>
          <w:lang w:val="ru-RU"/>
        </w:rPr>
        <w:t>(</w:t>
      </w:r>
      <w:r>
        <w:rPr>
          <w:i/>
          <w:iCs/>
          <w:color w:val="000000"/>
          <w:lang w:val="ru-RU"/>
        </w:rPr>
        <w:t>В.В. Травин, В.А Дятлов. Основы кадрового менеджмента).</w:t>
      </w:r>
    </w:p>
    <w:p w:rsidR="00331FFD" w:rsidRDefault="00331FFD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ab/>
        <w:t>Произошедшие в последние годы изменения отношений собственности лишь усугубило проблему трудовой мотивацию. Практика отвергла представление, согласно которому либерализация, приватизация автоматически снимут вопрос и приведут к появлению высокой заинтересованности работников в производительном труде. Оно оказалось несоответствующим современной хозяйственной реальности.</w:t>
      </w:r>
    </w:p>
    <w:p w:rsidR="00331FFD" w:rsidRDefault="00331FFD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ab/>
        <w:t>Поэтому предприятиям и организациям приходится идти методом проб и ошибок, самостоятельно нащупывая наиболее подходящий и действенные методы организации и поощрения труда.</w:t>
      </w:r>
    </w:p>
    <w:p w:rsidR="00331FFD" w:rsidRDefault="00331FFD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ab/>
        <w:t>Руководители процветающих фирм любят повторять, что главный потенциал их предприятий заключен в кадрах. Поэтому нужно научиться эффективному управлению персоналом, и путь к этому лежит через понимание мотиваций человека.</w:t>
      </w:r>
    </w:p>
    <w:p w:rsidR="00331FFD" w:rsidRDefault="00331FFD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ab/>
        <w:t>Только зная то, что движет человеком, что побуждает его к деятельности, какие мотивы лежат в основе его действий, можно попытаться разработать эффективную систему стимулирования труда.</w:t>
      </w:r>
    </w:p>
    <w:p w:rsidR="00331FFD" w:rsidRDefault="00331FFD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ab/>
        <w:t>Поэтому в данной работе нам необходимо выяснить что такое мотивация, в чем заключается особенность двойной теории мотивации Ф. Герцберга и проверить с помощью исследования как удовлетворенность работой связана с мотивацией.</w:t>
      </w:r>
    </w:p>
    <w:p w:rsidR="00331FFD" w:rsidRDefault="00331FFD">
      <w:pPr>
        <w:rPr>
          <w:sz w:val="28"/>
          <w:szCs w:val="20"/>
          <w:lang w:val="ru-RU"/>
        </w:rPr>
      </w:pPr>
    </w:p>
    <w:p w:rsidR="00331FFD" w:rsidRDefault="00331FFD">
      <w:pPr>
        <w:rPr>
          <w:sz w:val="28"/>
          <w:szCs w:val="20"/>
          <w:lang w:val="ru-RU"/>
        </w:rPr>
      </w:pPr>
    </w:p>
    <w:p w:rsidR="00331FFD" w:rsidRDefault="00331FFD">
      <w:pPr>
        <w:rPr>
          <w:sz w:val="28"/>
          <w:szCs w:val="20"/>
          <w:lang w:val="ru-RU"/>
        </w:rPr>
      </w:pPr>
    </w:p>
    <w:p w:rsidR="00331FFD" w:rsidRDefault="00331FFD">
      <w:pPr>
        <w:rPr>
          <w:sz w:val="28"/>
          <w:szCs w:val="20"/>
          <w:lang w:val="ru-RU"/>
        </w:rPr>
      </w:pPr>
    </w:p>
    <w:p w:rsidR="00331FFD" w:rsidRDefault="00331FFD">
      <w:pPr>
        <w:pStyle w:val="a6"/>
        <w:numPr>
          <w:ilvl w:val="0"/>
          <w:numId w:val="11"/>
        </w:numPr>
      </w:pPr>
      <w:r>
        <w:t>МОТИВАЦИЯ.</w:t>
      </w:r>
    </w:p>
    <w:p w:rsidR="00331FFD" w:rsidRDefault="00331FFD">
      <w:pPr>
        <w:pStyle w:val="a6"/>
        <w:ind w:left="360"/>
      </w:pPr>
    </w:p>
    <w:p w:rsidR="00331FFD" w:rsidRDefault="00331FFD">
      <w:pPr>
        <w:pStyle w:val="a6"/>
        <w:rPr>
          <w:szCs w:val="20"/>
        </w:rPr>
      </w:pPr>
      <w:r>
        <w:t>1.1. Генезис теории мотивации.</w:t>
      </w:r>
    </w:p>
    <w:p w:rsidR="00331FFD" w:rsidRDefault="00331FFD">
      <w:pPr>
        <w:widowControl w:val="0"/>
        <w:ind w:left="4" w:right="9" w:firstLine="563"/>
        <w:jc w:val="both"/>
        <w:rPr>
          <w:sz w:val="28"/>
          <w:lang w:val="ru-RU"/>
        </w:rPr>
      </w:pPr>
    </w:p>
    <w:p w:rsidR="00331FFD" w:rsidRDefault="00331FFD">
      <w:pPr>
        <w:widowControl w:val="0"/>
        <w:ind w:left="4" w:right="9" w:firstLine="563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За тысячи лет до того, как слово </w:t>
      </w:r>
      <w:r>
        <w:rPr>
          <w:i/>
          <w:sz w:val="28"/>
          <w:lang w:val="ru-RU"/>
        </w:rPr>
        <w:t>«</w:t>
      </w:r>
      <w:r>
        <w:rPr>
          <w:sz w:val="28"/>
          <w:lang w:val="ru-RU"/>
        </w:rPr>
        <w:t>мотиваци</w:t>
      </w:r>
      <w:r>
        <w:rPr>
          <w:i/>
          <w:sz w:val="28"/>
          <w:lang w:val="ru-RU"/>
        </w:rPr>
        <w:t xml:space="preserve">я» </w:t>
      </w:r>
      <w:r>
        <w:rPr>
          <w:sz w:val="28"/>
          <w:lang w:val="ru-RU"/>
        </w:rPr>
        <w:t xml:space="preserve">вошло в лексикон руководителей, было хорошо известно, что можно намеренно воздействовать на людей для успешного выполнения задач организации. Самым первым из применяемых приемов был </w:t>
      </w:r>
      <w:r>
        <w:rPr>
          <w:b/>
          <w:sz w:val="28"/>
          <w:lang w:val="ru-RU"/>
        </w:rPr>
        <w:t>метод кнута и пряника</w:t>
      </w:r>
      <w:r>
        <w:rPr>
          <w:sz w:val="28"/>
          <w:lang w:val="ru-RU"/>
        </w:rPr>
        <w:t xml:space="preserve">. В Библии, древних преданиях и даже античных мифах можно найти множество историй, в которых короли держат награду перед глазами предполагаемого героя или заносят меч над его головой. Однако королевские дочери и сокровища предлагались лишь немногим избранным. Предлагаемые «пряники» в награду за большинство дел едва ли были съедобны. Просто принималось как само собой разумеющееся, что люди будут благодарны за все, что позволило бы им и их семьям выжить. </w:t>
      </w:r>
    </w:p>
    <w:p w:rsidR="00331FFD" w:rsidRDefault="00331FFD">
      <w:pPr>
        <w:widowControl w:val="0"/>
        <w:ind w:left="9" w:right="14" w:firstLine="558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Это было обычным явлением в странах Запада в конце XIX в. В течение почти всего периода промышленной революции экономические и социальные условия жиз</w:t>
      </w:r>
      <w:r>
        <w:rPr>
          <w:sz w:val="28"/>
          <w:lang w:val="ru-RU"/>
        </w:rPr>
        <w:softHyphen/>
        <w:t>ни в сельских местностях Англии были так тяжелы, что фермеры наводняли города и буквально выпрашивали как милостыню возможность работать по 14 ч. в сутки на грязных, опасных для жизни фабриках за плату, которой едва хватало, чтобы выжить. Когда Адам Смит писал свой труд «Исследование о природе и причинах богатства народов», жизнь для простого человека была очень тяжелой. На эту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концепцию «экономического человека», которая рассматривалась выше, несомненно, очень боль</w:t>
      </w:r>
      <w:r>
        <w:rPr>
          <w:sz w:val="28"/>
          <w:lang w:val="ru-RU"/>
        </w:rPr>
        <w:softHyphen/>
        <w:t>шое влияние оказало наблюдение этих жестоких реалий. В условиях, когда большин</w:t>
      </w:r>
      <w:r>
        <w:rPr>
          <w:sz w:val="28"/>
          <w:lang w:val="ru-RU"/>
        </w:rPr>
        <w:softHyphen/>
        <w:t xml:space="preserve">ство людей боролось за выживание, был вполне понятен вывод, к которому пришел Смит, о том, что человек всегда, когда ему представится такая возможность, будет стараться улучшить свое экономическое положение. </w:t>
      </w:r>
    </w:p>
    <w:p w:rsidR="00331FFD" w:rsidRDefault="00331FFD">
      <w:pPr>
        <w:widowControl w:val="0"/>
        <w:ind w:left="4" w:right="9" w:firstLine="563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Когда, примерно в 1910 г., возникла «школа научного управления», жизнь трудя</w:t>
      </w:r>
      <w:r>
        <w:rPr>
          <w:sz w:val="28"/>
          <w:lang w:val="ru-RU"/>
        </w:rPr>
        <w:softHyphen/>
        <w:t>щихся существенно не улучшилась, несмотря на достижения технологии. Однако Тейлор и его современники уже осознали всю глупость заработков на грани голода. И они сделали мотивацию по типу кнута и пряника более эффективной, когда объективно определили понятие «достаточной дневной выработки» и предложили оплачивать труд тех, кто производил больше продукции, пропорционально их вкла</w:t>
      </w:r>
      <w:r>
        <w:rPr>
          <w:sz w:val="28"/>
          <w:lang w:val="ru-RU"/>
        </w:rPr>
        <w:softHyphen/>
        <w:t>ду. Увеличение производительности труда, явившееся результатом использования этого метода мотивации, в сочетании с более эффективным применением специали</w:t>
      </w:r>
      <w:r>
        <w:rPr>
          <w:sz w:val="28"/>
          <w:lang w:val="ru-RU"/>
        </w:rPr>
        <w:softHyphen/>
        <w:t xml:space="preserve">зации и стандартизации, было впечатляющим. Успех мотивации по типу кнута и пряника был так велик, что приятные ощущения от него до сих пор сохраняются у руководителей. </w:t>
      </w:r>
    </w:p>
    <w:p w:rsidR="00331FFD" w:rsidRDefault="00331FFD">
      <w:pPr>
        <w:widowControl w:val="0"/>
        <w:ind w:left="4" w:right="9" w:firstLine="563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Постепенно, однако, благодаря в основном эффективности, с которой организации применяли достижения технологии и специализацию, жизнь обычных средних лю</w:t>
      </w:r>
      <w:r>
        <w:rPr>
          <w:sz w:val="28"/>
          <w:lang w:val="ru-RU"/>
        </w:rPr>
        <w:softHyphen/>
        <w:t>дей в конце концов начала улучшаться. И чем больше она улучшалась, тем лучше управляющие начинали понимать, что простой «пряник» не всегда заставляет чело</w:t>
      </w:r>
      <w:r>
        <w:rPr>
          <w:sz w:val="28"/>
          <w:lang w:val="ru-RU"/>
        </w:rPr>
        <w:softHyphen/>
        <w:t xml:space="preserve">века трудиться усерднее. Этот факт заставил специалистов в области управления искать новые решения проблемы мотивации в психологическом аспекте. </w:t>
      </w:r>
    </w:p>
    <w:p w:rsidR="00331FFD" w:rsidRDefault="00331FFD">
      <w:pPr>
        <w:widowControl w:val="0"/>
        <w:spacing w:line="160" w:lineRule="atLeast"/>
        <w:ind w:left="3" w:right="3" w:firstLine="564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Разработано множество часто про</w:t>
      </w:r>
      <w:r>
        <w:rPr>
          <w:sz w:val="28"/>
          <w:lang w:val="ru-RU"/>
        </w:rPr>
        <w:softHyphen/>
        <w:t>тиворечивых теорий для объяснения того, почему индивид действует; почему он вы</w:t>
      </w:r>
      <w:r>
        <w:rPr>
          <w:sz w:val="28"/>
          <w:lang w:val="ru-RU"/>
        </w:rPr>
        <w:softHyphen/>
        <w:t>бирает именно те действия, которые совер</w:t>
      </w:r>
      <w:r>
        <w:rPr>
          <w:sz w:val="28"/>
          <w:lang w:val="ru-RU"/>
        </w:rPr>
        <w:softHyphen/>
        <w:t>шает; почему некоторые люди обладают более сильной мотивацией, чем другие, в результате чего добиваются успеха там, где имеющие не меньшие возможности и способности терпят неудачу. Одни психо</w:t>
      </w:r>
      <w:r>
        <w:rPr>
          <w:sz w:val="28"/>
          <w:lang w:val="ru-RU"/>
        </w:rPr>
        <w:softHyphen/>
        <w:t>логи отдают предпочтение роли внутрен</w:t>
      </w:r>
      <w:r>
        <w:rPr>
          <w:sz w:val="28"/>
          <w:lang w:val="ru-RU"/>
        </w:rPr>
        <w:softHyphen/>
        <w:t>них механизмов, ответственных за действия индивида; другие видят причину моти</w:t>
      </w:r>
      <w:r>
        <w:rPr>
          <w:sz w:val="28"/>
          <w:lang w:val="ru-RU"/>
        </w:rPr>
        <w:softHyphen/>
        <w:t>вации во внешних стимулах, поступаю</w:t>
      </w:r>
      <w:r>
        <w:rPr>
          <w:sz w:val="28"/>
          <w:lang w:val="ru-RU"/>
        </w:rPr>
        <w:softHyphen/>
        <w:t>щих от окружающей среды; третьи изуча</w:t>
      </w:r>
      <w:r>
        <w:rPr>
          <w:sz w:val="28"/>
          <w:lang w:val="ru-RU"/>
        </w:rPr>
        <w:softHyphen/>
        <w:t>ют основополагающие мотивы как таковые, делая попытку выяснить, какие из них являются врожденными и какие - приобретенными; четвертые исследуют вопрос о том, служит ли мотивация для ориентирования деятельности индивида с целью достижения определенной цели или же просто является источником энергии для поведенческих актов, определяемых другими факторами, такими, например, как при</w:t>
      </w:r>
      <w:r>
        <w:rPr>
          <w:sz w:val="28"/>
          <w:lang w:val="ru-RU"/>
        </w:rPr>
        <w:softHyphen/>
        <w:t xml:space="preserve">вычка. </w:t>
      </w:r>
    </w:p>
    <w:p w:rsidR="00331FFD" w:rsidRDefault="00331FFD">
      <w:pPr>
        <w:widowControl w:val="0"/>
        <w:spacing w:line="160" w:lineRule="atLeast"/>
        <w:ind w:left="7" w:right="14" w:firstLine="56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Уже давно идентифицированы потреб</w:t>
      </w:r>
      <w:r>
        <w:rPr>
          <w:sz w:val="28"/>
          <w:lang w:val="ru-RU"/>
        </w:rPr>
        <w:softHyphen/>
        <w:t>ности и влечения как основные элементы в со</w:t>
      </w:r>
      <w:r>
        <w:rPr>
          <w:sz w:val="28"/>
          <w:lang w:val="ru-RU"/>
        </w:rPr>
        <w:softHyphen/>
        <w:t>ставе человеческой личности, но только со времени приложения теорий Чарлза Дар</w:t>
      </w:r>
      <w:r>
        <w:rPr>
          <w:sz w:val="28"/>
          <w:lang w:val="ru-RU"/>
        </w:rPr>
        <w:softHyphen/>
        <w:t>вина к проблемам психологической адапта</w:t>
      </w:r>
      <w:r>
        <w:rPr>
          <w:sz w:val="28"/>
          <w:lang w:val="ru-RU"/>
        </w:rPr>
        <w:softHyphen/>
        <w:t>ции к окружающей среде были обнаруже</w:t>
      </w:r>
      <w:r>
        <w:rPr>
          <w:sz w:val="28"/>
          <w:lang w:val="ru-RU"/>
        </w:rPr>
        <w:softHyphen/>
        <w:t>ны две важные связи между идеями Дар</w:t>
      </w:r>
      <w:r>
        <w:rPr>
          <w:sz w:val="28"/>
          <w:lang w:val="ru-RU"/>
        </w:rPr>
        <w:softHyphen/>
        <w:t>вина и мотивацией. Первая состоит в том, что люди в силу своей принадлежности к животным, по крайней мере частично, дей</w:t>
      </w:r>
      <w:r>
        <w:rPr>
          <w:sz w:val="28"/>
          <w:lang w:val="ru-RU"/>
        </w:rPr>
        <w:softHyphen/>
        <w:t>ствуют под влиянием инстинктов (утоления жажды, голода, стремления к продол</w:t>
      </w:r>
      <w:r>
        <w:rPr>
          <w:sz w:val="28"/>
          <w:lang w:val="ru-RU"/>
        </w:rPr>
        <w:softHyphen/>
        <w:t>жению рода и т. д.). Вторая заключается в эволюционной роли поведенческих харак</w:t>
      </w:r>
      <w:r>
        <w:rPr>
          <w:sz w:val="28"/>
          <w:lang w:val="ru-RU"/>
        </w:rPr>
        <w:softHyphen/>
        <w:t>теристик, к которым относится способ</w:t>
      </w:r>
      <w:r>
        <w:rPr>
          <w:sz w:val="28"/>
          <w:lang w:val="ru-RU"/>
        </w:rPr>
        <w:softHyphen/>
        <w:t xml:space="preserve">ность к мотивации, - такой же, как роль характеристик физических. </w:t>
      </w:r>
    </w:p>
    <w:p w:rsidR="00331FFD" w:rsidRDefault="00331FFD">
      <w:pPr>
        <w:widowControl w:val="0"/>
        <w:spacing w:line="240" w:lineRule="atLeast"/>
        <w:ind w:left="9" w:right="4" w:firstLine="531"/>
        <w:jc w:val="both"/>
        <w:rPr>
          <w:sz w:val="28"/>
          <w:lang w:val="ru-RU"/>
        </w:rPr>
      </w:pPr>
      <w:r>
        <w:rPr>
          <w:sz w:val="28"/>
          <w:lang w:val="ru-RU"/>
        </w:rPr>
        <w:t>Уильям Мак-Дугал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считал инстинкты основополагающими в поведении человека и подчеркивал преобладание мотивации над восприятием и эмоциями: человек вос</w:t>
      </w:r>
      <w:r>
        <w:rPr>
          <w:sz w:val="28"/>
          <w:lang w:val="ru-RU"/>
        </w:rPr>
        <w:softHyphen/>
        <w:t>принимает то, что он мотивирован воспри</w:t>
      </w:r>
      <w:r>
        <w:rPr>
          <w:sz w:val="28"/>
          <w:lang w:val="ru-RU"/>
        </w:rPr>
        <w:softHyphen/>
        <w:t>нять своими инстинктами, и соответствую</w:t>
      </w:r>
      <w:r>
        <w:rPr>
          <w:sz w:val="28"/>
          <w:lang w:val="ru-RU"/>
        </w:rPr>
        <w:softHyphen/>
        <w:t>щий объект, будучи воспринятым, вызыва</w:t>
      </w:r>
      <w:r>
        <w:rPr>
          <w:sz w:val="28"/>
          <w:lang w:val="ru-RU"/>
        </w:rPr>
        <w:softHyphen/>
        <w:t>ет эмоции, которые, в свою очередь, ответ</w:t>
      </w:r>
      <w:r>
        <w:rPr>
          <w:sz w:val="28"/>
          <w:lang w:val="ru-RU"/>
        </w:rPr>
        <w:softHyphen/>
        <w:t>ственны за действия индивида.</w:t>
      </w:r>
    </w:p>
    <w:p w:rsidR="00331FFD" w:rsidRDefault="00331FFD">
      <w:pPr>
        <w:widowControl w:val="0"/>
        <w:spacing w:line="240" w:lineRule="atLeast"/>
        <w:ind w:left="9" w:right="4" w:firstLine="531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 Роберт С. Вудворт</w:t>
      </w:r>
      <w:r>
        <w:rPr>
          <w:i/>
          <w:sz w:val="28"/>
          <w:lang w:val="ru-RU"/>
        </w:rPr>
        <w:t xml:space="preserve">  </w:t>
      </w:r>
      <w:r>
        <w:rPr>
          <w:sz w:val="28"/>
          <w:lang w:val="ru-RU"/>
        </w:rPr>
        <w:t>ввел в употребление термин «влечение» как заме</w:t>
      </w:r>
      <w:r>
        <w:rPr>
          <w:sz w:val="28"/>
          <w:lang w:val="ru-RU"/>
        </w:rPr>
        <w:softHyphen/>
        <w:t xml:space="preserve">ну противоречивому термину «инстинкт». </w:t>
      </w:r>
      <w:r>
        <w:rPr>
          <w:b/>
          <w:i/>
          <w:sz w:val="28"/>
          <w:lang w:val="ru-RU"/>
        </w:rPr>
        <w:t>Влечение</w:t>
      </w:r>
      <w:r>
        <w:rPr>
          <w:sz w:val="28"/>
          <w:lang w:val="ru-RU"/>
        </w:rPr>
        <w:t xml:space="preserve"> - это сила, снабжающая орга</w:t>
      </w:r>
      <w:r>
        <w:rPr>
          <w:sz w:val="28"/>
          <w:lang w:val="ru-RU"/>
        </w:rPr>
        <w:softHyphen/>
        <w:t>низм энергией для действия. Зигмунд Фрейд</w:t>
      </w:r>
      <w:r>
        <w:rPr>
          <w:i/>
          <w:sz w:val="28"/>
          <w:lang w:val="ru-RU"/>
        </w:rPr>
        <w:t xml:space="preserve">  </w:t>
      </w:r>
      <w:r>
        <w:rPr>
          <w:sz w:val="28"/>
          <w:lang w:val="ru-RU"/>
        </w:rPr>
        <w:t>также видел основу человеческого поведения в иррациональных инстинктив</w:t>
      </w:r>
      <w:r>
        <w:rPr>
          <w:sz w:val="28"/>
          <w:lang w:val="ru-RU"/>
        </w:rPr>
        <w:softHyphen/>
        <w:t>ных влечениях и был чрезвычайно заинте</w:t>
      </w:r>
      <w:r>
        <w:rPr>
          <w:sz w:val="28"/>
          <w:lang w:val="ru-RU"/>
        </w:rPr>
        <w:softHyphen/>
        <w:t>ресован бессознательной природой этих мотивов. Фрейд считал двумя основания</w:t>
      </w:r>
      <w:r>
        <w:rPr>
          <w:sz w:val="28"/>
          <w:lang w:val="ru-RU"/>
        </w:rPr>
        <w:softHyphen/>
        <w:t>ми мотивации человека эрос (жизненный, или сексуальный, инстинкт) и танатос (ин</w:t>
      </w:r>
      <w:r>
        <w:rPr>
          <w:sz w:val="28"/>
          <w:lang w:val="ru-RU"/>
        </w:rPr>
        <w:softHyphen/>
        <w:t>стинкт смерти). Однако тезис Фрейда о том, что люди не всегда поступают рационально, был слишком радикальным.</w:t>
      </w:r>
    </w:p>
    <w:p w:rsidR="00331FFD" w:rsidRDefault="00331FFD">
      <w:pPr>
        <w:widowControl w:val="0"/>
        <w:spacing w:line="240" w:lineRule="atLeast"/>
        <w:ind w:left="9" w:right="4" w:firstLine="699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Хотя попытки применить в управлении психологические мотивы были и раньше, только с появлением работы Элтона Мэйо стало ясно, какие потенциальные выгоды это сулит, а также то, что мотивация по типу кнута и пряника является недостаточной. </w:t>
      </w:r>
    </w:p>
    <w:p w:rsidR="00331FFD" w:rsidRDefault="00331FFD">
      <w:pPr>
        <w:widowControl w:val="0"/>
        <w:spacing w:line="160" w:lineRule="atLeast"/>
        <w:ind w:left="3" w:right="25" w:firstLine="564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Элтон Мэйо был одним из немногих академически образованных людей своего времени, который обладал как верным пониманием научного управления, так и подготовкой в области психологии. Он создал себе известность и репутацию в ходе эксперимента, проводимого на текстильной фабрике в Филадельфии в 1923 - 1924 гг. Это и последующие исследования показали, что человеческие факторы, особенно социальное взаимодействие и групповое поведение, значительно влияют на производительность индивидуального труда. Эти идеи позволили основать новое направление менеджмента </w:t>
      </w:r>
      <w:r>
        <w:rPr>
          <w:b/>
          <w:sz w:val="28"/>
          <w:lang w:val="ru-RU"/>
        </w:rPr>
        <w:t>- концепцию "человеческих отношений</w:t>
      </w:r>
      <w:r>
        <w:rPr>
          <w:sz w:val="28"/>
          <w:lang w:val="ru-RU"/>
        </w:rPr>
        <w:t xml:space="preserve">", которая доминировала в теории управления до середины 1950-х годов.  </w:t>
      </w:r>
    </w:p>
    <w:p w:rsidR="00331FFD" w:rsidRDefault="00331FFD">
      <w:pPr>
        <w:widowControl w:val="0"/>
        <w:spacing w:line="240" w:lineRule="atLeast"/>
        <w:ind w:left="57" w:right="9" w:firstLine="51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Различные теории мотивации разделяют на две категории: </w:t>
      </w:r>
      <w:r>
        <w:rPr>
          <w:sz w:val="28"/>
          <w:u w:val="single"/>
          <w:lang w:val="ru-RU"/>
        </w:rPr>
        <w:t>содержательные</w:t>
      </w:r>
      <w:r>
        <w:rPr>
          <w:sz w:val="28"/>
          <w:lang w:val="ru-RU"/>
        </w:rPr>
        <w:t xml:space="preserve"> и </w:t>
      </w:r>
      <w:r>
        <w:rPr>
          <w:sz w:val="28"/>
          <w:u w:val="single"/>
          <w:lang w:val="ru-RU"/>
        </w:rPr>
        <w:t>процессуальные</w:t>
      </w:r>
      <w:r>
        <w:rPr>
          <w:sz w:val="28"/>
          <w:lang w:val="ru-RU"/>
        </w:rPr>
        <w:t>. Содержательные теории мотивации основываются на идентификации тех внутренних побуждений (называемых потребностями), которые заставляют лю</w:t>
      </w:r>
      <w:r>
        <w:rPr>
          <w:sz w:val="28"/>
          <w:lang w:val="ru-RU"/>
        </w:rPr>
        <w:softHyphen/>
        <w:t xml:space="preserve">дей действовать так, а не иначе. В этой связи будут описаны интересующие нас некоторые аспекты теорий  </w:t>
      </w:r>
      <w:r>
        <w:rPr>
          <w:b/>
          <w:sz w:val="28"/>
          <w:lang w:val="ru-RU"/>
        </w:rPr>
        <w:t>Абрахама Маслоу</w:t>
      </w:r>
      <w:r>
        <w:rPr>
          <w:sz w:val="28"/>
          <w:lang w:val="ru-RU"/>
        </w:rPr>
        <w:t xml:space="preserve">, </w:t>
      </w:r>
      <w:r>
        <w:rPr>
          <w:b/>
          <w:sz w:val="28"/>
          <w:lang w:val="ru-RU"/>
        </w:rPr>
        <w:t>Дэвида Мак-Клелланда</w:t>
      </w:r>
      <w:r>
        <w:rPr>
          <w:sz w:val="28"/>
          <w:lang w:val="ru-RU"/>
        </w:rPr>
        <w:t xml:space="preserve">, </w:t>
      </w:r>
      <w:r>
        <w:rPr>
          <w:b/>
          <w:sz w:val="28"/>
          <w:lang w:val="ru-RU"/>
        </w:rPr>
        <w:t>Фредерика Герцберга</w:t>
      </w:r>
      <w:r>
        <w:rPr>
          <w:sz w:val="28"/>
          <w:lang w:val="ru-RU"/>
        </w:rPr>
        <w:t xml:space="preserve"> и некоторых других исследователей. Более современные процессу</w:t>
      </w:r>
      <w:r>
        <w:rPr>
          <w:sz w:val="28"/>
          <w:lang w:val="ru-RU"/>
        </w:rPr>
        <w:softHyphen/>
        <w:t>альные теории мотивации</w:t>
      </w:r>
      <w:r>
        <w:rPr>
          <w:b/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основываются в первую очередь на том, как ведут себя люди с учетом их восприятия и познания. Основные процессуальные теории, которые мы будем рассматривать, - это </w:t>
      </w:r>
      <w:r>
        <w:rPr>
          <w:b/>
          <w:sz w:val="28"/>
          <w:lang w:val="ru-RU"/>
        </w:rPr>
        <w:t>теория ожидания, теория справед</w:t>
      </w:r>
      <w:r>
        <w:rPr>
          <w:b/>
          <w:sz w:val="28"/>
          <w:lang w:val="ru-RU"/>
        </w:rPr>
        <w:softHyphen/>
        <w:t>ливости</w:t>
      </w:r>
      <w:r>
        <w:rPr>
          <w:sz w:val="28"/>
          <w:lang w:val="ru-RU"/>
        </w:rPr>
        <w:t xml:space="preserve"> и модель мотивации </w:t>
      </w:r>
      <w:r>
        <w:rPr>
          <w:b/>
          <w:sz w:val="28"/>
          <w:lang w:val="ru-RU"/>
        </w:rPr>
        <w:t>Портера-Лоулера</w:t>
      </w:r>
      <w:r>
        <w:rPr>
          <w:sz w:val="28"/>
          <w:lang w:val="ru-RU"/>
        </w:rPr>
        <w:t>. Чтобы понять смысл теорий содержательной и процессуальной мотиваций нужно сначала пояснить смысл основополагающих понятий: потребности, мотивы и мотивация. Эти термины употребляются нами в повседневной жизни во многих значениях, но наука требует строгой определенности. Поэтому в рамках данной работы мы введем строгую терминология, которой и будем придерживаться в дальнейшем.</w:t>
      </w:r>
    </w:p>
    <w:p w:rsidR="00331FFD" w:rsidRDefault="00331FFD">
      <w:pPr>
        <w:jc w:val="both"/>
        <w:rPr>
          <w:sz w:val="28"/>
          <w:szCs w:val="20"/>
          <w:lang w:val="ru-RU"/>
        </w:rPr>
      </w:pPr>
    </w:p>
    <w:p w:rsidR="00331FFD" w:rsidRDefault="00331FFD">
      <w:pPr>
        <w:pStyle w:val="a6"/>
        <w:rPr>
          <w:bCs w:val="0"/>
          <w:szCs w:val="20"/>
        </w:rPr>
      </w:pPr>
      <w:r>
        <w:rPr>
          <w:bCs w:val="0"/>
          <w:szCs w:val="20"/>
        </w:rPr>
        <w:t>1.2. Определение мотивации.</w:t>
      </w:r>
    </w:p>
    <w:p w:rsidR="00331FFD" w:rsidRDefault="00331FFD">
      <w:pPr>
        <w:widowControl w:val="0"/>
        <w:spacing w:line="160" w:lineRule="atLeast"/>
        <w:ind w:left="10" w:right="32" w:firstLine="557"/>
        <w:jc w:val="both"/>
        <w:rPr>
          <w:sz w:val="28"/>
        </w:rPr>
      </w:pPr>
    </w:p>
    <w:p w:rsidR="00331FFD" w:rsidRDefault="00331FFD">
      <w:pPr>
        <w:widowControl w:val="0"/>
        <w:spacing w:line="160" w:lineRule="atLeast"/>
        <w:ind w:left="10" w:right="32" w:firstLine="557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Определим термин «мотивация» следующим образом:</w:t>
      </w:r>
    </w:p>
    <w:p w:rsidR="00331FFD" w:rsidRDefault="00331FFD">
      <w:pPr>
        <w:ind w:left="993" w:right="906" w:firstLine="567"/>
        <w:jc w:val="both"/>
        <w:rPr>
          <w:i/>
          <w:sz w:val="28"/>
          <w:szCs w:val="20"/>
          <w:lang w:val="ru-RU"/>
        </w:rPr>
      </w:pPr>
      <w:r>
        <w:rPr>
          <w:b/>
          <w:i/>
          <w:sz w:val="28"/>
          <w:lang w:val="ru-RU"/>
        </w:rPr>
        <w:t xml:space="preserve">        Мотивация</w:t>
      </w:r>
      <w:r>
        <w:rPr>
          <w:i/>
          <w:color w:val="808080"/>
          <w:sz w:val="28"/>
          <w:lang w:val="ru-RU"/>
        </w:rPr>
        <w:t xml:space="preserve"> </w:t>
      </w:r>
      <w:r>
        <w:rPr>
          <w:i/>
          <w:sz w:val="28"/>
          <w:lang w:val="ru-RU"/>
        </w:rPr>
        <w:t xml:space="preserve">(лат. motivatio) - динамическая система, взаимодействующих между собой внутренних факторов (мотиваторов), вызывающих и направляющих ориентированное на достижение цели поведение человека или животного. Под внутренними факторами будем понимать потребности, желания, стремления, ожидания, восприятия, ценностные установки и другие психологические компоненты личности.   </w:t>
      </w:r>
    </w:p>
    <w:p w:rsidR="00331FFD" w:rsidRDefault="00331FFD">
      <w:pPr>
        <w:ind w:firstLine="567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В узком смысле слова, </w:t>
      </w:r>
      <w:r>
        <w:rPr>
          <w:b/>
          <w:i/>
          <w:sz w:val="28"/>
          <w:lang w:val="ru-RU"/>
        </w:rPr>
        <w:t>мотивированную деятельность</w:t>
      </w:r>
      <w:r>
        <w:rPr>
          <w:sz w:val="28"/>
          <w:lang w:val="ru-RU"/>
        </w:rPr>
        <w:t xml:space="preserve"> можно определить как свободные, обусловленные внутренними побуждениями действия человека, направленные на достижение своих целей, реализацию своих интересов, а </w:t>
      </w:r>
      <w:r>
        <w:rPr>
          <w:b/>
          <w:i/>
          <w:sz w:val="28"/>
          <w:lang w:val="ru-RU"/>
        </w:rPr>
        <w:t>мотивацию труда</w:t>
      </w:r>
      <w:r>
        <w:rPr>
          <w:sz w:val="28"/>
          <w:lang w:val="ru-RU"/>
        </w:rPr>
        <w:t xml:space="preserve"> как стремление работника удовлетворить свои потребности ( получить определённые блага) посредством трудовой деятельности. Мотивация труда является важнейшим фактором результативности работы.  </w:t>
      </w:r>
    </w:p>
    <w:p w:rsidR="00331FFD" w:rsidRDefault="00331FFD">
      <w:pPr>
        <w:ind w:firstLine="567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Общепризнанно и распространено, даже среди широких кругов экономистов,  несколько иное определение мотивации, которое например изложили в своей книге авторы «Основ менеджмента»: «</w:t>
      </w:r>
      <w:r>
        <w:rPr>
          <w:b/>
          <w:i/>
          <w:sz w:val="28"/>
          <w:lang w:val="ru-RU"/>
        </w:rPr>
        <w:t>Мотивация</w:t>
      </w:r>
      <w:r>
        <w:rPr>
          <w:sz w:val="28"/>
          <w:lang w:val="ru-RU"/>
        </w:rPr>
        <w:t xml:space="preserve"> - это процесс побуждения себя и других к деятельности для достижения личных целей или целей организации», которое с нашей точки зрения не совсем корректно, т.к. мы считаем, что </w:t>
      </w:r>
      <w:r>
        <w:rPr>
          <w:b/>
          <w:i/>
          <w:sz w:val="28"/>
          <w:lang w:val="ru-RU"/>
        </w:rPr>
        <w:t>мотивация</w:t>
      </w:r>
      <w:r>
        <w:rPr>
          <w:sz w:val="28"/>
          <w:lang w:val="ru-RU"/>
        </w:rPr>
        <w:t xml:space="preserve"> - это стремление, побуждение, внутренние психические процессы, а в данном определении ясно сказано, что мотивация есть внешнее воздействие на человека (что в определённом смысле схоже с понятием стимулирования, о чем будет сказано ниже). </w:t>
      </w:r>
    </w:p>
    <w:p w:rsidR="00331FFD" w:rsidRDefault="00331FFD">
      <w:pPr>
        <w:ind w:firstLine="567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Мотивация составляет основу трудового потенциала работника, который в свою очередь состоит из психофизиологического потенциала, т.е. способности и склонности человека, состояния его здоровья, работоспособности, выносливости, типа нервной системы, и личностного потенциала, т.е. мотивационного.  </w:t>
      </w:r>
    </w:p>
    <w:p w:rsidR="00331FFD" w:rsidRDefault="00331FFD">
      <w:pPr>
        <w:widowControl w:val="0"/>
        <w:ind w:firstLine="5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Внешне субъект управления может воздействовать на работника либо принуждая его силой, либо предоставляя какие-то блага. В связи с этим в психологии различают </w:t>
      </w:r>
      <w:r>
        <w:rPr>
          <w:sz w:val="28"/>
          <w:u w:val="single"/>
          <w:lang w:val="ru-RU"/>
        </w:rPr>
        <w:t>мотивацию двух видов</w:t>
      </w:r>
      <w:r>
        <w:rPr>
          <w:sz w:val="28"/>
          <w:lang w:val="ru-RU"/>
        </w:rPr>
        <w:t xml:space="preserve">: положительную и отрицательную. </w:t>
      </w:r>
      <w:r>
        <w:rPr>
          <w:b/>
          <w:i/>
          <w:sz w:val="28"/>
          <w:lang w:val="ru-RU"/>
        </w:rPr>
        <w:t>Положительная мотивация</w:t>
      </w:r>
      <w:r>
        <w:rPr>
          <w:sz w:val="28"/>
          <w:lang w:val="ru-RU"/>
        </w:rPr>
        <w:t xml:space="preserve"> - это стремление добиться успеха в своей деятельности. Она обычно предполагает проявление сознательной активности и связана определенным образом с проявлением положительных эмоций и чувств, например, одобрение тех, с кем трудится данный человек.</w:t>
      </w:r>
    </w:p>
    <w:p w:rsidR="00331FFD" w:rsidRDefault="00331FFD">
      <w:pPr>
        <w:widowControl w:val="0"/>
        <w:ind w:firstLine="5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 xml:space="preserve">К </w:t>
      </w:r>
      <w:r>
        <w:rPr>
          <w:b/>
          <w:i/>
          <w:sz w:val="28"/>
          <w:lang w:val="ru-RU"/>
        </w:rPr>
        <w:t>отрицательной мотивации</w:t>
      </w:r>
      <w:r>
        <w:rPr>
          <w:sz w:val="28"/>
          <w:lang w:val="ru-RU"/>
        </w:rPr>
        <w:t xml:space="preserve"> относится все то, что связано с применением осуждения, неодобрения, что влечет за собой, как правило, наказание не только в материальном, но и в психологическом смысле слова. При отрицательной мотивации человек стремится уйти от неуспеха. Боязнь наказания приводит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обычно к возникновению отрицательных эмоций и чувств. А следствием этого является нежелание трудиться в данной области деятельности.</w:t>
      </w:r>
    </w:p>
    <w:p w:rsidR="00331FFD" w:rsidRDefault="00331FFD">
      <w:pPr>
        <w:widowControl w:val="0"/>
        <w:ind w:firstLine="5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Известно, что многократное применение наказания существенно снижает его действие. Такова психологическая закономерность. В результате люди привыкают к отрицательному воздействию наказания и в конце концов перестают реагировать на него подобно тому, как ребенок привыкает к побоям,</w:t>
      </w:r>
    </w:p>
    <w:p w:rsidR="00331FFD" w:rsidRDefault="00331FFD">
      <w:pPr>
        <w:widowControl w:val="0"/>
        <w:ind w:firstLine="5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Парадоксально, но факт, что подобное действие оказывает и вознаграждение. Если человек все время получает , например, материальную награду, то со временем оно теряет свою мотивационную нагрузку, т.е. перестает действовать. Ученые-психологи доказали, что длительно действующая отрицательная мотивация вредным образом отражается не только на результатах труда, но и на самой личности работника.</w:t>
      </w:r>
    </w:p>
    <w:p w:rsidR="00331FFD" w:rsidRDefault="00331FFD">
      <w:pPr>
        <w:ind w:firstLine="567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Человек не будет трудиться, если у него нет потребности (мотива) в получении предоставляемого блага. Например, если вы хотите заставить работать представителей какого-нибудь отсталого племени, живущего в условиях каменного века, давая им взамен целый чемодан долларов ( что для современного человека, безусловно, является ценным), то они будут работать скорее из-за самого чемодана, а не из-за бесполезных с их точки зрения бумажных купюр.</w:t>
      </w:r>
    </w:p>
    <w:p w:rsidR="00331FFD" w:rsidRDefault="00331FFD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Но, бесспорно, на мотивацию работника можно воздействовать, создавая лишь условия для возникновения ( а не саму) мотивации. </w:t>
      </w:r>
    </w:p>
    <w:p w:rsidR="00331FFD" w:rsidRDefault="00331FFD">
      <w:pPr>
        <w:overflowPunct w:val="0"/>
        <w:autoSpaceDE w:val="0"/>
        <w:autoSpaceDN w:val="0"/>
        <w:adjustRightInd w:val="0"/>
        <w:ind w:firstLine="567"/>
        <w:jc w:val="both"/>
        <w:rPr>
          <w:b/>
          <w:iCs/>
          <w:sz w:val="36"/>
        </w:rPr>
      </w:pPr>
      <w:r>
        <w:rPr>
          <w:b/>
          <w:iCs/>
          <w:sz w:val="36"/>
          <w:lang w:val="ru-RU"/>
        </w:rPr>
        <w:t xml:space="preserve"> </w:t>
      </w:r>
    </w:p>
    <w:p w:rsidR="00331FFD" w:rsidRDefault="00331FFD">
      <w:pPr>
        <w:overflowPunct w:val="0"/>
        <w:autoSpaceDE w:val="0"/>
        <w:autoSpaceDN w:val="0"/>
        <w:adjustRightInd w:val="0"/>
        <w:ind w:firstLine="567"/>
        <w:jc w:val="both"/>
        <w:rPr>
          <w:b/>
          <w:iCs/>
          <w:sz w:val="32"/>
          <w:szCs w:val="20"/>
          <w:lang w:val="ru-RU"/>
        </w:rPr>
      </w:pPr>
      <w:r>
        <w:rPr>
          <w:b/>
          <w:iCs/>
          <w:sz w:val="32"/>
          <w:lang w:val="ru-RU"/>
        </w:rPr>
        <w:t>1. 3.  Двух</w:t>
      </w:r>
      <w:r>
        <w:rPr>
          <w:b/>
          <w:iCs/>
          <w:sz w:val="32"/>
          <w:lang w:val="ru-RU"/>
        </w:rPr>
        <w:softHyphen/>
        <w:t>фак</w:t>
      </w:r>
      <w:r>
        <w:rPr>
          <w:b/>
          <w:iCs/>
          <w:sz w:val="32"/>
          <w:lang w:val="ru-RU"/>
        </w:rPr>
        <w:softHyphen/>
        <w:t>тор</w:t>
      </w:r>
      <w:r>
        <w:rPr>
          <w:b/>
          <w:iCs/>
          <w:sz w:val="32"/>
          <w:lang w:val="ru-RU"/>
        </w:rPr>
        <w:softHyphen/>
        <w:t>ная  тео</w:t>
      </w:r>
      <w:r>
        <w:rPr>
          <w:b/>
          <w:iCs/>
          <w:sz w:val="32"/>
          <w:lang w:val="ru-RU"/>
        </w:rPr>
        <w:softHyphen/>
        <w:t>рия мо</w:t>
      </w:r>
      <w:r>
        <w:rPr>
          <w:b/>
          <w:iCs/>
          <w:sz w:val="32"/>
          <w:lang w:val="ru-RU"/>
        </w:rPr>
        <w:softHyphen/>
        <w:t>ти</w:t>
      </w:r>
      <w:r>
        <w:rPr>
          <w:b/>
          <w:iCs/>
          <w:sz w:val="32"/>
          <w:lang w:val="ru-RU"/>
        </w:rPr>
        <w:softHyphen/>
        <w:t>ва</w:t>
      </w:r>
      <w:r>
        <w:rPr>
          <w:b/>
          <w:iCs/>
          <w:sz w:val="32"/>
          <w:lang w:val="ru-RU"/>
        </w:rPr>
        <w:softHyphen/>
        <w:t>ции  Ф. Герц</w:t>
      </w:r>
      <w:r>
        <w:rPr>
          <w:b/>
          <w:iCs/>
          <w:sz w:val="32"/>
          <w:lang w:val="ru-RU"/>
        </w:rPr>
        <w:softHyphen/>
        <w:t>бер</w:t>
      </w:r>
      <w:r>
        <w:rPr>
          <w:b/>
          <w:iCs/>
          <w:sz w:val="32"/>
          <w:lang w:val="ru-RU"/>
        </w:rPr>
        <w:softHyphen/>
        <w:t xml:space="preserve">га. </w:t>
      </w:r>
    </w:p>
    <w:p w:rsidR="00331FFD" w:rsidRDefault="00331FFD">
      <w:pPr>
        <w:ind w:firstLine="567"/>
        <w:jc w:val="both"/>
        <w:rPr>
          <w:sz w:val="28"/>
          <w:lang w:val="ru-RU"/>
        </w:rPr>
      </w:pPr>
    </w:p>
    <w:p w:rsidR="00331FFD" w:rsidRDefault="00331FFD">
      <w:pPr>
        <w:overflowPunct w:val="0"/>
        <w:autoSpaceDE w:val="0"/>
        <w:autoSpaceDN w:val="0"/>
        <w:adjustRightInd w:val="0"/>
        <w:ind w:firstLine="540"/>
        <w:jc w:val="both"/>
        <w:rPr>
          <w:iCs/>
          <w:sz w:val="28"/>
          <w:szCs w:val="20"/>
          <w:lang w:val="ru-RU"/>
        </w:rPr>
      </w:pPr>
      <w:r>
        <w:rPr>
          <w:sz w:val="28"/>
          <w:lang w:val="ru-RU"/>
        </w:rPr>
        <w:t xml:space="preserve">Двойная теория мотивации </w:t>
      </w:r>
      <w:r>
        <w:rPr>
          <w:iCs/>
          <w:sz w:val="28"/>
          <w:lang w:val="ru-RU"/>
        </w:rPr>
        <w:t>бы</w:t>
      </w:r>
      <w:r>
        <w:rPr>
          <w:iCs/>
          <w:sz w:val="28"/>
          <w:lang w:val="ru-RU"/>
        </w:rPr>
        <w:softHyphen/>
        <w:t>ла соз</w:t>
      </w:r>
      <w:r>
        <w:rPr>
          <w:iCs/>
          <w:sz w:val="28"/>
          <w:lang w:val="ru-RU"/>
        </w:rPr>
        <w:softHyphen/>
        <w:t>да</w:t>
      </w:r>
      <w:r>
        <w:rPr>
          <w:iCs/>
          <w:sz w:val="28"/>
          <w:lang w:val="ru-RU"/>
        </w:rPr>
        <w:softHyphen/>
        <w:t>на Ф. Герц</w:t>
      </w:r>
      <w:r>
        <w:rPr>
          <w:iCs/>
          <w:sz w:val="28"/>
          <w:lang w:val="ru-RU"/>
        </w:rPr>
        <w:softHyphen/>
        <w:t>бер</w:t>
      </w:r>
      <w:r>
        <w:rPr>
          <w:iCs/>
          <w:sz w:val="28"/>
          <w:lang w:val="ru-RU"/>
        </w:rPr>
        <w:softHyphen/>
        <w:t>гом на ос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ве дан</w:t>
      </w:r>
      <w:r>
        <w:rPr>
          <w:iCs/>
          <w:sz w:val="28"/>
          <w:lang w:val="ru-RU"/>
        </w:rPr>
        <w:softHyphen/>
        <w:t>ных ин</w:t>
      </w:r>
      <w:r>
        <w:rPr>
          <w:iCs/>
          <w:sz w:val="28"/>
          <w:lang w:val="ru-RU"/>
        </w:rPr>
        <w:softHyphen/>
        <w:t>тер</w:t>
      </w:r>
      <w:r>
        <w:rPr>
          <w:iCs/>
          <w:sz w:val="28"/>
          <w:lang w:val="ru-RU"/>
        </w:rPr>
        <w:softHyphen/>
        <w:t>вью, взя</w:t>
      </w:r>
      <w:r>
        <w:rPr>
          <w:iCs/>
          <w:sz w:val="28"/>
          <w:lang w:val="ru-RU"/>
        </w:rPr>
        <w:softHyphen/>
        <w:t>тых на раз</w:t>
      </w:r>
      <w:r>
        <w:rPr>
          <w:iCs/>
          <w:sz w:val="28"/>
          <w:lang w:val="ru-RU"/>
        </w:rPr>
        <w:softHyphen/>
        <w:t>лич</w:t>
      </w:r>
      <w:r>
        <w:rPr>
          <w:iCs/>
          <w:sz w:val="28"/>
          <w:lang w:val="ru-RU"/>
        </w:rPr>
        <w:softHyphen/>
        <w:t>ных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чих мес</w:t>
      </w:r>
      <w:r>
        <w:rPr>
          <w:iCs/>
          <w:sz w:val="28"/>
          <w:lang w:val="ru-RU"/>
        </w:rPr>
        <w:softHyphen/>
        <w:t>тах, в раз</w:t>
      </w:r>
      <w:r>
        <w:rPr>
          <w:iCs/>
          <w:sz w:val="28"/>
          <w:lang w:val="ru-RU"/>
        </w:rPr>
        <w:softHyphen/>
        <w:t>ных про</w:t>
      </w:r>
      <w:r>
        <w:rPr>
          <w:iCs/>
          <w:sz w:val="28"/>
          <w:lang w:val="ru-RU"/>
        </w:rPr>
        <w:softHyphen/>
        <w:t>фес</w:t>
      </w:r>
      <w:r>
        <w:rPr>
          <w:iCs/>
          <w:sz w:val="28"/>
          <w:lang w:val="ru-RU"/>
        </w:rPr>
        <w:softHyphen/>
        <w:t>сио</w:t>
      </w:r>
      <w:r>
        <w:rPr>
          <w:iCs/>
          <w:sz w:val="28"/>
          <w:lang w:val="ru-RU"/>
        </w:rPr>
        <w:softHyphen/>
        <w:t>наль</w:t>
      </w:r>
      <w:r>
        <w:rPr>
          <w:iCs/>
          <w:sz w:val="28"/>
          <w:lang w:val="ru-RU"/>
        </w:rPr>
        <w:softHyphen/>
        <w:t>ных груп</w:t>
      </w:r>
      <w:r>
        <w:rPr>
          <w:iCs/>
          <w:sz w:val="28"/>
          <w:lang w:val="ru-RU"/>
        </w:rPr>
        <w:softHyphen/>
        <w:t>пах и в раз</w:t>
      </w:r>
      <w:r>
        <w:rPr>
          <w:iCs/>
          <w:sz w:val="28"/>
          <w:lang w:val="ru-RU"/>
        </w:rPr>
        <w:softHyphen/>
        <w:t>ных стра</w:t>
      </w:r>
      <w:r>
        <w:rPr>
          <w:iCs/>
          <w:sz w:val="28"/>
          <w:lang w:val="ru-RU"/>
        </w:rPr>
        <w:softHyphen/>
        <w:t>нах.  Ин</w:t>
      </w:r>
      <w:r>
        <w:rPr>
          <w:iCs/>
          <w:sz w:val="28"/>
          <w:lang w:val="ru-RU"/>
        </w:rPr>
        <w:softHyphen/>
        <w:t>тер</w:t>
      </w:r>
      <w:r>
        <w:rPr>
          <w:iCs/>
          <w:sz w:val="28"/>
          <w:lang w:val="ru-RU"/>
        </w:rPr>
        <w:softHyphen/>
        <w:t>вьюи</w:t>
      </w:r>
      <w:r>
        <w:rPr>
          <w:iCs/>
          <w:sz w:val="28"/>
          <w:lang w:val="ru-RU"/>
        </w:rPr>
        <w:softHyphen/>
        <w:t>руе</w:t>
      </w:r>
      <w:r>
        <w:rPr>
          <w:iCs/>
          <w:sz w:val="28"/>
          <w:lang w:val="ru-RU"/>
        </w:rPr>
        <w:softHyphen/>
        <w:t>мых про</w:t>
      </w:r>
      <w:r>
        <w:rPr>
          <w:iCs/>
          <w:sz w:val="28"/>
          <w:lang w:val="ru-RU"/>
        </w:rPr>
        <w:softHyphen/>
        <w:t>си</w:t>
      </w:r>
      <w:r>
        <w:rPr>
          <w:iCs/>
          <w:sz w:val="28"/>
          <w:lang w:val="ru-RU"/>
        </w:rPr>
        <w:softHyphen/>
        <w:t>ли опи</w:t>
      </w:r>
      <w:r>
        <w:rPr>
          <w:iCs/>
          <w:sz w:val="28"/>
          <w:lang w:val="ru-RU"/>
        </w:rPr>
        <w:softHyphen/>
        <w:t>сать си</w:t>
      </w:r>
      <w:r>
        <w:rPr>
          <w:iCs/>
          <w:sz w:val="28"/>
          <w:lang w:val="ru-RU"/>
        </w:rPr>
        <w:softHyphen/>
        <w:t>туа</w:t>
      </w:r>
      <w:r>
        <w:rPr>
          <w:iCs/>
          <w:sz w:val="28"/>
          <w:lang w:val="ru-RU"/>
        </w:rPr>
        <w:softHyphen/>
        <w:t>ции, в ко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рых они чув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во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ли пол</w:t>
      </w:r>
      <w:r>
        <w:rPr>
          <w:iCs/>
          <w:sz w:val="28"/>
          <w:lang w:val="ru-RU"/>
        </w:rPr>
        <w:softHyphen/>
        <w:t>ное 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</w:t>
      </w:r>
      <w:r>
        <w:rPr>
          <w:iCs/>
          <w:sz w:val="28"/>
          <w:lang w:val="ru-RU"/>
        </w:rPr>
        <w:softHyphen/>
        <w:t>ние или, на</w:t>
      </w:r>
      <w:r>
        <w:rPr>
          <w:iCs/>
          <w:sz w:val="28"/>
          <w:lang w:val="ru-RU"/>
        </w:rPr>
        <w:softHyphen/>
        <w:t>обо</w:t>
      </w:r>
      <w:r>
        <w:rPr>
          <w:iCs/>
          <w:sz w:val="28"/>
          <w:lang w:val="ru-RU"/>
        </w:rPr>
        <w:softHyphen/>
        <w:t>рот, не</w:t>
      </w:r>
      <w:r>
        <w:rPr>
          <w:iCs/>
          <w:sz w:val="28"/>
          <w:lang w:val="ru-RU"/>
        </w:rPr>
        <w:softHyphen/>
        <w:t>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</w:t>
      </w:r>
      <w:r>
        <w:rPr>
          <w:iCs/>
          <w:sz w:val="28"/>
          <w:lang w:val="ru-RU"/>
        </w:rPr>
        <w:softHyphen/>
        <w:t>ние от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ты. От</w:t>
      </w:r>
      <w:r>
        <w:rPr>
          <w:iCs/>
          <w:sz w:val="28"/>
          <w:lang w:val="ru-RU"/>
        </w:rPr>
        <w:softHyphen/>
        <w:t>ве</w:t>
      </w:r>
      <w:r>
        <w:rPr>
          <w:iCs/>
          <w:sz w:val="28"/>
          <w:lang w:val="ru-RU"/>
        </w:rPr>
        <w:softHyphen/>
        <w:t>ты бы</w:t>
      </w:r>
      <w:r>
        <w:rPr>
          <w:iCs/>
          <w:sz w:val="28"/>
          <w:lang w:val="ru-RU"/>
        </w:rPr>
        <w:softHyphen/>
        <w:t>ли клас</w:t>
      </w:r>
      <w:r>
        <w:rPr>
          <w:iCs/>
          <w:sz w:val="28"/>
          <w:lang w:val="ru-RU"/>
        </w:rPr>
        <w:softHyphen/>
        <w:t>си</w:t>
      </w:r>
      <w:r>
        <w:rPr>
          <w:iCs/>
          <w:sz w:val="28"/>
          <w:lang w:val="ru-RU"/>
        </w:rPr>
        <w:softHyphen/>
        <w:t>фи</w:t>
      </w:r>
      <w:r>
        <w:rPr>
          <w:iCs/>
          <w:sz w:val="28"/>
          <w:lang w:val="ru-RU"/>
        </w:rPr>
        <w:softHyphen/>
        <w:t>ци</w:t>
      </w:r>
      <w:r>
        <w:rPr>
          <w:iCs/>
          <w:sz w:val="28"/>
          <w:lang w:val="ru-RU"/>
        </w:rPr>
        <w:softHyphen/>
        <w:t>ро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ны по груп</w:t>
      </w:r>
      <w:r>
        <w:rPr>
          <w:iCs/>
          <w:sz w:val="28"/>
          <w:lang w:val="ru-RU"/>
        </w:rPr>
        <w:softHyphen/>
        <w:t>пам.  Изу</w:t>
      </w:r>
      <w:r>
        <w:rPr>
          <w:iCs/>
          <w:sz w:val="28"/>
          <w:lang w:val="ru-RU"/>
        </w:rPr>
        <w:softHyphen/>
        <w:t>чая со</w:t>
      </w:r>
      <w:r>
        <w:rPr>
          <w:iCs/>
          <w:sz w:val="28"/>
          <w:lang w:val="ru-RU"/>
        </w:rPr>
        <w:softHyphen/>
        <w:t>б</w:t>
      </w:r>
      <w:r>
        <w:rPr>
          <w:iCs/>
          <w:sz w:val="28"/>
          <w:lang w:val="ru-RU"/>
        </w:rPr>
        <w:softHyphen/>
        <w:t>ран</w:t>
      </w:r>
      <w:r>
        <w:rPr>
          <w:iCs/>
          <w:sz w:val="28"/>
          <w:lang w:val="ru-RU"/>
        </w:rPr>
        <w:softHyphen/>
        <w:t>ный ма</w:t>
      </w:r>
      <w:r>
        <w:rPr>
          <w:iCs/>
          <w:sz w:val="28"/>
          <w:lang w:val="ru-RU"/>
        </w:rPr>
        <w:softHyphen/>
        <w:t>те</w:t>
      </w:r>
      <w:r>
        <w:rPr>
          <w:iCs/>
          <w:sz w:val="28"/>
          <w:lang w:val="ru-RU"/>
        </w:rPr>
        <w:softHyphen/>
        <w:t>ри</w:t>
      </w:r>
      <w:r>
        <w:rPr>
          <w:iCs/>
          <w:sz w:val="28"/>
          <w:lang w:val="ru-RU"/>
        </w:rPr>
        <w:softHyphen/>
        <w:t>ал, Ф. Герц</w:t>
      </w:r>
      <w:r>
        <w:rPr>
          <w:iCs/>
          <w:sz w:val="28"/>
          <w:lang w:val="ru-RU"/>
        </w:rPr>
        <w:softHyphen/>
        <w:t>берг при</w:t>
      </w:r>
      <w:r>
        <w:rPr>
          <w:iCs/>
          <w:sz w:val="28"/>
          <w:lang w:val="ru-RU"/>
        </w:rPr>
        <w:softHyphen/>
        <w:t>шел к вы</w:t>
      </w:r>
      <w:r>
        <w:rPr>
          <w:iCs/>
          <w:sz w:val="28"/>
          <w:lang w:val="ru-RU"/>
        </w:rPr>
        <w:softHyphen/>
        <w:t>во</w:t>
      </w:r>
      <w:r>
        <w:rPr>
          <w:iCs/>
          <w:sz w:val="28"/>
          <w:lang w:val="ru-RU"/>
        </w:rPr>
        <w:softHyphen/>
        <w:t>ду, что 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и не</w:t>
      </w:r>
      <w:r>
        <w:rPr>
          <w:iCs/>
          <w:sz w:val="28"/>
          <w:lang w:val="ru-RU"/>
        </w:rPr>
        <w:softHyphen/>
        <w:t>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 вы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ют</w:t>
      </w:r>
      <w:r>
        <w:rPr>
          <w:iCs/>
          <w:sz w:val="28"/>
          <w:lang w:val="ru-RU"/>
        </w:rPr>
        <w:softHyphen/>
        <w:t>ся раз</w:t>
      </w:r>
      <w:r>
        <w:rPr>
          <w:iCs/>
          <w:sz w:val="28"/>
          <w:lang w:val="ru-RU"/>
        </w:rPr>
        <w:softHyphen/>
        <w:t>лич</w:t>
      </w:r>
      <w:r>
        <w:rPr>
          <w:iCs/>
          <w:sz w:val="28"/>
          <w:lang w:val="ru-RU"/>
        </w:rPr>
        <w:softHyphen/>
        <w:t>ны</w:t>
      </w:r>
      <w:r>
        <w:rPr>
          <w:iCs/>
          <w:sz w:val="28"/>
          <w:lang w:val="ru-RU"/>
        </w:rPr>
        <w:softHyphen/>
        <w:t>ми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ра</w:t>
      </w:r>
      <w:r>
        <w:rPr>
          <w:iCs/>
          <w:sz w:val="28"/>
          <w:lang w:val="ru-RU"/>
        </w:rPr>
        <w:softHyphen/>
        <w:t>ми.</w:t>
      </w:r>
    </w:p>
    <w:p w:rsidR="00331FFD" w:rsidRDefault="00331FFD">
      <w:pPr>
        <w:overflowPunct w:val="0"/>
        <w:autoSpaceDE w:val="0"/>
        <w:autoSpaceDN w:val="0"/>
        <w:adjustRightInd w:val="0"/>
        <w:ind w:firstLine="1134"/>
        <w:jc w:val="both"/>
        <w:rPr>
          <w:iCs/>
          <w:sz w:val="28"/>
          <w:szCs w:val="20"/>
          <w:lang w:val="ru-RU"/>
        </w:rPr>
      </w:pPr>
    </w:p>
    <w:p w:rsidR="00331FFD" w:rsidRDefault="00331FF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Согласно этой теории у индивида имеются  две  системы (иерархии) потребностей:</w:t>
      </w:r>
    </w:p>
    <w:p w:rsidR="00331FFD" w:rsidRDefault="00331FFD">
      <w:pPr>
        <w:numPr>
          <w:ilvl w:val="0"/>
          <w:numId w:val="4"/>
        </w:numPr>
        <w:tabs>
          <w:tab w:val="clear" w:pos="1287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Условия являются очень важными факторами при возникновении мотивов. Эти условия Фредерик Герцберг назвал «</w:t>
      </w:r>
      <w:r>
        <w:rPr>
          <w:b/>
          <w:i/>
          <w:sz w:val="28"/>
          <w:lang w:val="ru-RU"/>
        </w:rPr>
        <w:t>гигиеническими факторами</w:t>
      </w:r>
      <w:r>
        <w:rPr>
          <w:sz w:val="28"/>
          <w:lang w:val="ru-RU"/>
        </w:rPr>
        <w:t xml:space="preserve">» — это психологические, создающие настрой на труд и влияющие </w:t>
      </w:r>
      <w:r>
        <w:rPr>
          <w:iCs/>
          <w:sz w:val="28"/>
          <w:lang w:val="ru-RU"/>
        </w:rPr>
        <w:t xml:space="preserve">на неудовлетворенность работой. </w:t>
      </w:r>
      <w:r>
        <w:rPr>
          <w:sz w:val="28"/>
          <w:lang w:val="ru-RU"/>
        </w:rPr>
        <w:t xml:space="preserve">К таковым Герцберг относил: 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ind w:left="1800" w:hanging="54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условия работы;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ind w:left="1800" w:hanging="54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заработок;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ind w:left="1800" w:hanging="54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межличностные отношения с начальниками, коллегами и подчиненными;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ind w:left="1800" w:hanging="54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политика фирмы и администрация;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ind w:left="1800" w:hanging="54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степень непосредственного контроля за работой;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ind w:left="1800" w:hanging="54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социальное положение работника;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ind w:left="1800" w:hanging="54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гарантия сохранения работы;</w:t>
      </w:r>
    </w:p>
    <w:p w:rsidR="00331FFD" w:rsidRDefault="00331FFD">
      <w:pPr>
        <w:numPr>
          <w:ilvl w:val="0"/>
          <w:numId w:val="8"/>
        </w:numPr>
        <w:tabs>
          <w:tab w:val="clear" w:pos="1287"/>
          <w:tab w:val="num" w:pos="1800"/>
        </w:tabs>
        <w:overflowPunct w:val="0"/>
        <w:autoSpaceDE w:val="0"/>
        <w:autoSpaceDN w:val="0"/>
        <w:adjustRightInd w:val="0"/>
        <w:ind w:left="1800" w:hanging="54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lang w:val="ru-RU"/>
        </w:rPr>
        <w:t>влияние работы на личную жизнь.</w:t>
      </w:r>
    </w:p>
    <w:p w:rsidR="00331FFD" w:rsidRDefault="00331FFD">
      <w:pPr>
        <w:ind w:left="1260"/>
        <w:jc w:val="both"/>
        <w:rPr>
          <w:sz w:val="28"/>
          <w:szCs w:val="20"/>
          <w:lang w:val="ru-RU"/>
        </w:rPr>
      </w:pPr>
    </w:p>
    <w:p w:rsidR="00331FFD" w:rsidRDefault="00331FFD">
      <w:pPr>
        <w:numPr>
          <w:ilvl w:val="0"/>
          <w:numId w:val="10"/>
        </w:numPr>
        <w:tabs>
          <w:tab w:val="clear" w:pos="1287"/>
          <w:tab w:val="num" w:pos="720"/>
        </w:tabs>
        <w:overflowPunct w:val="0"/>
        <w:autoSpaceDE w:val="0"/>
        <w:autoSpaceDN w:val="0"/>
        <w:adjustRightInd w:val="0"/>
        <w:ind w:left="720" w:hanging="720"/>
        <w:jc w:val="both"/>
        <w:rPr>
          <w:iCs/>
          <w:sz w:val="28"/>
          <w:szCs w:val="20"/>
          <w:lang w:val="ru-RU"/>
        </w:rPr>
      </w:pPr>
      <w:r>
        <w:rPr>
          <w:b/>
          <w:bCs/>
          <w:i/>
          <w:iCs/>
          <w:sz w:val="28"/>
          <w:lang w:val="en-US"/>
        </w:rPr>
        <w:t>M</w:t>
      </w:r>
      <w:r>
        <w:rPr>
          <w:b/>
          <w:bCs/>
          <w:i/>
          <w:iCs/>
          <w:sz w:val="28"/>
          <w:lang w:val="ru-RU"/>
        </w:rPr>
        <w:t>отиваторные</w:t>
      </w:r>
      <w:r>
        <w:rPr>
          <w:sz w:val="28"/>
          <w:lang w:val="ru-RU"/>
        </w:rPr>
        <w:t xml:space="preserve">, связанные с “внутренними потребностями, влияют на </w:t>
      </w:r>
      <w:r>
        <w:rPr>
          <w:iCs/>
          <w:sz w:val="28"/>
          <w:lang w:val="ru-RU"/>
        </w:rPr>
        <w:t>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той:</w:t>
      </w:r>
    </w:p>
    <w:p w:rsidR="00331FFD" w:rsidRDefault="00331FFD">
      <w:pPr>
        <w:widowControl w:val="0"/>
        <w:numPr>
          <w:ilvl w:val="0"/>
          <w:numId w:val="9"/>
        </w:numPr>
        <w:tabs>
          <w:tab w:val="clear" w:pos="720"/>
          <w:tab w:val="num" w:pos="180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Успех</w:t>
      </w:r>
      <w:r>
        <w:rPr>
          <w:iCs/>
          <w:sz w:val="28"/>
          <w:szCs w:val="20"/>
          <w:lang w:val="ru-RU"/>
        </w:rPr>
        <w:t xml:space="preserve"> – это возможность использовать все свои знания, умения и навыки, внести ценный вклад в общее дело, предложить новые идеи.</w:t>
      </w:r>
    </w:p>
    <w:p w:rsidR="00331FFD" w:rsidRDefault="00331FFD">
      <w:pPr>
        <w:widowControl w:val="0"/>
        <w:numPr>
          <w:ilvl w:val="0"/>
          <w:numId w:val="9"/>
        </w:numPr>
        <w:tabs>
          <w:tab w:val="clear" w:pos="720"/>
          <w:tab w:val="num" w:pos="180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i/>
          <w:sz w:val="28"/>
          <w:lang w:val="ru-RU"/>
        </w:rPr>
        <w:t>Ответственность</w:t>
      </w:r>
      <w:r>
        <w:rPr>
          <w:iCs/>
          <w:sz w:val="28"/>
          <w:lang w:val="ru-RU"/>
        </w:rPr>
        <w:t xml:space="preserve"> – свобода действий при принятии решений, совершенствование стиля и работы.</w:t>
      </w:r>
    </w:p>
    <w:p w:rsidR="00331FFD" w:rsidRDefault="00331FFD">
      <w:pPr>
        <w:widowControl w:val="0"/>
        <w:numPr>
          <w:ilvl w:val="0"/>
          <w:numId w:val="9"/>
        </w:numPr>
        <w:tabs>
          <w:tab w:val="clear" w:pos="720"/>
          <w:tab w:val="num" w:pos="180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i/>
          <w:sz w:val="28"/>
          <w:lang w:val="ru-RU"/>
        </w:rPr>
        <w:t>При</w:t>
      </w:r>
      <w:r>
        <w:rPr>
          <w:i/>
          <w:sz w:val="28"/>
          <w:lang w:val="ru-RU"/>
        </w:rPr>
        <w:softHyphen/>
        <w:t>зна</w:t>
      </w:r>
      <w:r>
        <w:rPr>
          <w:i/>
          <w:sz w:val="28"/>
          <w:lang w:val="ru-RU"/>
        </w:rPr>
        <w:softHyphen/>
        <w:t>ние</w:t>
      </w:r>
      <w:r>
        <w:rPr>
          <w:iCs/>
          <w:sz w:val="28"/>
          <w:lang w:val="ru-RU"/>
        </w:rPr>
        <w:t xml:space="preserve"> ус</w:t>
      </w:r>
      <w:r>
        <w:rPr>
          <w:iCs/>
          <w:sz w:val="28"/>
          <w:lang w:val="ru-RU"/>
        </w:rPr>
        <w:softHyphen/>
        <w:t>пе</w:t>
      </w:r>
      <w:r>
        <w:rPr>
          <w:iCs/>
          <w:sz w:val="28"/>
          <w:lang w:val="ru-RU"/>
        </w:rPr>
        <w:softHyphen/>
        <w:t>ха – любая «обратная связь» плохая или хорошая о том каковы ваши успехи в работе, признак количества и качества.</w:t>
      </w:r>
    </w:p>
    <w:p w:rsidR="00331FFD" w:rsidRDefault="00331FFD">
      <w:pPr>
        <w:numPr>
          <w:ilvl w:val="0"/>
          <w:numId w:val="9"/>
        </w:numPr>
        <w:tabs>
          <w:tab w:val="clear" w:pos="720"/>
          <w:tab w:val="num" w:pos="1800"/>
        </w:tabs>
        <w:overflowPunct w:val="0"/>
        <w:autoSpaceDE w:val="0"/>
        <w:autoSpaceDN w:val="0"/>
        <w:adjustRightInd w:val="0"/>
        <w:ind w:firstLine="540"/>
        <w:jc w:val="both"/>
        <w:rPr>
          <w:iCs/>
          <w:sz w:val="28"/>
          <w:szCs w:val="20"/>
          <w:lang w:val="ru-RU"/>
        </w:rPr>
      </w:pPr>
      <w:r>
        <w:rPr>
          <w:i/>
          <w:sz w:val="28"/>
          <w:lang w:val="ru-RU"/>
        </w:rPr>
        <w:t>Прогресс</w:t>
      </w:r>
      <w:r>
        <w:rPr>
          <w:iCs/>
          <w:sz w:val="28"/>
          <w:lang w:val="ru-RU"/>
        </w:rPr>
        <w:t xml:space="preserve"> или продвижение по службе.</w:t>
      </w:r>
    </w:p>
    <w:p w:rsidR="00331FFD" w:rsidRDefault="00331FFD">
      <w:pPr>
        <w:widowControl w:val="0"/>
        <w:numPr>
          <w:ilvl w:val="0"/>
          <w:numId w:val="9"/>
        </w:numPr>
        <w:tabs>
          <w:tab w:val="clear" w:pos="720"/>
          <w:tab w:val="num" w:pos="180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i/>
          <w:sz w:val="28"/>
          <w:lang w:val="ru-RU"/>
        </w:rPr>
        <w:t>Ра</w:t>
      </w:r>
      <w:r>
        <w:rPr>
          <w:i/>
          <w:sz w:val="28"/>
          <w:lang w:val="ru-RU"/>
        </w:rPr>
        <w:softHyphen/>
        <w:t>бо</w:t>
      </w:r>
      <w:r>
        <w:rPr>
          <w:i/>
          <w:sz w:val="28"/>
          <w:lang w:val="ru-RU"/>
        </w:rPr>
        <w:softHyphen/>
        <w:t>та</w:t>
      </w:r>
      <w:r>
        <w:rPr>
          <w:iCs/>
          <w:sz w:val="28"/>
          <w:lang w:val="ru-RU"/>
        </w:rPr>
        <w:t xml:space="preserve"> как та</w:t>
      </w:r>
      <w:r>
        <w:rPr>
          <w:iCs/>
          <w:sz w:val="28"/>
          <w:lang w:val="ru-RU"/>
        </w:rPr>
        <w:softHyphen/>
        <w:t>ко</w:t>
      </w:r>
      <w:r>
        <w:rPr>
          <w:iCs/>
          <w:sz w:val="28"/>
          <w:lang w:val="ru-RU"/>
        </w:rPr>
        <w:softHyphen/>
        <w:t>вая – интересна, разнообразна ли она, каковы ее требования и т.д.</w:t>
      </w:r>
    </w:p>
    <w:p w:rsidR="00331FFD" w:rsidRDefault="00331FFD">
      <w:pPr>
        <w:widowControl w:val="0"/>
        <w:numPr>
          <w:ilvl w:val="0"/>
          <w:numId w:val="9"/>
        </w:numPr>
        <w:tabs>
          <w:tab w:val="clear" w:pos="720"/>
          <w:tab w:val="num" w:pos="1800"/>
          <w:tab w:val="left" w:pos="14742"/>
        </w:tabs>
        <w:ind w:firstLine="540"/>
        <w:jc w:val="both"/>
        <w:rPr>
          <w:sz w:val="28"/>
          <w:lang w:val="ru-RU"/>
        </w:rPr>
      </w:pPr>
      <w:r>
        <w:rPr>
          <w:i/>
          <w:iCs/>
          <w:sz w:val="28"/>
          <w:lang w:val="ru-RU"/>
        </w:rPr>
        <w:t>Совершенствование личности</w:t>
      </w:r>
      <w:r>
        <w:rPr>
          <w:sz w:val="28"/>
          <w:lang w:val="ru-RU"/>
        </w:rPr>
        <w:t xml:space="preserve"> – возможность обучения и совершенствования.</w:t>
      </w:r>
    </w:p>
    <w:p w:rsidR="00331FFD" w:rsidRDefault="00331FFD">
      <w:pPr>
        <w:overflowPunct w:val="0"/>
        <w:autoSpaceDE w:val="0"/>
        <w:autoSpaceDN w:val="0"/>
        <w:adjustRightInd w:val="0"/>
        <w:ind w:firstLine="54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lang w:val="ru-RU"/>
        </w:rPr>
        <w:t>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ры, вы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ваю</w:t>
      </w:r>
      <w:r>
        <w:rPr>
          <w:iCs/>
          <w:sz w:val="28"/>
          <w:lang w:val="ru-RU"/>
        </w:rPr>
        <w:softHyphen/>
        <w:t>щие 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той, свя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лись с со</w:t>
      </w:r>
      <w:r>
        <w:rPr>
          <w:iCs/>
          <w:sz w:val="28"/>
          <w:lang w:val="ru-RU"/>
        </w:rPr>
        <w:softHyphen/>
        <w:t>дер</w:t>
      </w:r>
      <w:r>
        <w:rPr>
          <w:iCs/>
          <w:sz w:val="28"/>
          <w:lang w:val="ru-RU"/>
        </w:rPr>
        <w:softHyphen/>
        <w:t>жа</w:t>
      </w:r>
      <w:r>
        <w:rPr>
          <w:iCs/>
          <w:sz w:val="28"/>
          <w:lang w:val="ru-RU"/>
        </w:rPr>
        <w:softHyphen/>
        <w:t>ни</w:t>
      </w:r>
      <w:r>
        <w:rPr>
          <w:iCs/>
          <w:sz w:val="28"/>
          <w:lang w:val="ru-RU"/>
        </w:rPr>
        <w:softHyphen/>
        <w:t>ем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ты и вы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лись внут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ни</w:t>
      </w:r>
      <w:r>
        <w:rPr>
          <w:iCs/>
          <w:sz w:val="28"/>
          <w:lang w:val="ru-RU"/>
        </w:rPr>
        <w:softHyphen/>
        <w:t>ми по</w:t>
      </w:r>
      <w:r>
        <w:rPr>
          <w:iCs/>
          <w:sz w:val="28"/>
          <w:lang w:val="ru-RU"/>
        </w:rPr>
        <w:softHyphen/>
        <w:t>треб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стя</w:t>
      </w:r>
      <w:r>
        <w:rPr>
          <w:iCs/>
          <w:sz w:val="28"/>
          <w:lang w:val="ru-RU"/>
        </w:rPr>
        <w:softHyphen/>
        <w:t>ми лич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сти в са</w:t>
      </w:r>
      <w:r>
        <w:rPr>
          <w:iCs/>
          <w:sz w:val="28"/>
          <w:lang w:val="ru-RU"/>
        </w:rPr>
        <w:softHyphen/>
        <w:t>мо</w:t>
      </w:r>
      <w:r>
        <w:rPr>
          <w:iCs/>
          <w:sz w:val="28"/>
          <w:lang w:val="ru-RU"/>
        </w:rPr>
        <w:softHyphen/>
        <w:t>вы</w:t>
      </w:r>
      <w:r>
        <w:rPr>
          <w:iCs/>
          <w:sz w:val="28"/>
          <w:lang w:val="ru-RU"/>
        </w:rPr>
        <w:softHyphen/>
        <w:t>ра</w:t>
      </w:r>
      <w:r>
        <w:rPr>
          <w:iCs/>
          <w:sz w:val="28"/>
          <w:lang w:val="ru-RU"/>
        </w:rPr>
        <w:softHyphen/>
        <w:t>же</w:t>
      </w:r>
      <w:r>
        <w:rPr>
          <w:iCs/>
          <w:sz w:val="28"/>
          <w:lang w:val="ru-RU"/>
        </w:rPr>
        <w:softHyphen/>
        <w:t>нии. 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ры, вы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ваю</w:t>
      </w:r>
      <w:r>
        <w:rPr>
          <w:iCs/>
          <w:sz w:val="28"/>
          <w:lang w:val="ru-RU"/>
        </w:rPr>
        <w:softHyphen/>
        <w:t>щие не</w:t>
      </w:r>
      <w:r>
        <w:rPr>
          <w:iCs/>
          <w:sz w:val="28"/>
          <w:lang w:val="ru-RU"/>
        </w:rPr>
        <w:softHyphen/>
        <w:t>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той, свя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лись с не</w:t>
      </w:r>
      <w:r>
        <w:rPr>
          <w:iCs/>
          <w:sz w:val="28"/>
          <w:lang w:val="ru-RU"/>
        </w:rPr>
        <w:softHyphen/>
        <w:t>дос</w:t>
      </w:r>
      <w:r>
        <w:rPr>
          <w:iCs/>
          <w:sz w:val="28"/>
          <w:lang w:val="ru-RU"/>
        </w:rPr>
        <w:softHyphen/>
        <w:t>тат</w:t>
      </w:r>
      <w:r>
        <w:rPr>
          <w:iCs/>
          <w:sz w:val="28"/>
          <w:lang w:val="ru-RU"/>
        </w:rPr>
        <w:softHyphen/>
        <w:t>ка</w:t>
      </w:r>
      <w:r>
        <w:rPr>
          <w:iCs/>
          <w:sz w:val="28"/>
          <w:lang w:val="ru-RU"/>
        </w:rPr>
        <w:softHyphen/>
        <w:t>ми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ты и внешними ус</w:t>
      </w:r>
      <w:r>
        <w:rPr>
          <w:iCs/>
          <w:sz w:val="28"/>
          <w:lang w:val="ru-RU"/>
        </w:rPr>
        <w:softHyphen/>
        <w:t>ло</w:t>
      </w:r>
      <w:r>
        <w:rPr>
          <w:iCs/>
          <w:sz w:val="28"/>
          <w:lang w:val="ru-RU"/>
        </w:rPr>
        <w:softHyphen/>
        <w:t>вия</w:t>
      </w:r>
      <w:r>
        <w:rPr>
          <w:iCs/>
          <w:sz w:val="28"/>
          <w:lang w:val="ru-RU"/>
        </w:rPr>
        <w:softHyphen/>
        <w:t>ми.  С эти</w:t>
      </w:r>
      <w:r>
        <w:rPr>
          <w:iCs/>
          <w:sz w:val="28"/>
          <w:lang w:val="ru-RU"/>
        </w:rPr>
        <w:softHyphen/>
        <w:t>ми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ра</w:t>
      </w:r>
      <w:r>
        <w:rPr>
          <w:iCs/>
          <w:sz w:val="28"/>
          <w:lang w:val="ru-RU"/>
        </w:rPr>
        <w:softHyphen/>
        <w:t>ми лег</w:t>
      </w:r>
      <w:r>
        <w:rPr>
          <w:iCs/>
          <w:sz w:val="28"/>
          <w:lang w:val="ru-RU"/>
        </w:rPr>
        <w:softHyphen/>
        <w:t>ко свя</w:t>
      </w:r>
      <w:r>
        <w:rPr>
          <w:iCs/>
          <w:sz w:val="28"/>
          <w:lang w:val="ru-RU"/>
        </w:rPr>
        <w:softHyphen/>
        <w:t>зать не</w:t>
      </w:r>
      <w:r>
        <w:rPr>
          <w:iCs/>
          <w:sz w:val="28"/>
          <w:lang w:val="ru-RU"/>
        </w:rPr>
        <w:softHyphen/>
        <w:t>при</w:t>
      </w:r>
      <w:r>
        <w:rPr>
          <w:iCs/>
          <w:sz w:val="28"/>
          <w:lang w:val="ru-RU"/>
        </w:rPr>
        <w:softHyphen/>
        <w:t>ят</w:t>
      </w:r>
      <w:r>
        <w:rPr>
          <w:iCs/>
          <w:sz w:val="28"/>
          <w:lang w:val="ru-RU"/>
        </w:rPr>
        <w:softHyphen/>
        <w:t>ные ощу</w:t>
      </w:r>
      <w:r>
        <w:rPr>
          <w:iCs/>
          <w:sz w:val="28"/>
          <w:lang w:val="ru-RU"/>
        </w:rPr>
        <w:softHyphen/>
        <w:t>ще</w:t>
      </w:r>
      <w:r>
        <w:rPr>
          <w:iCs/>
          <w:sz w:val="28"/>
          <w:lang w:val="ru-RU"/>
        </w:rPr>
        <w:softHyphen/>
        <w:t>ния, ко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рых не</w:t>
      </w:r>
      <w:r>
        <w:rPr>
          <w:iCs/>
          <w:sz w:val="28"/>
          <w:lang w:val="ru-RU"/>
        </w:rPr>
        <w:softHyphen/>
        <w:t>об</w:t>
      </w:r>
      <w:r>
        <w:rPr>
          <w:iCs/>
          <w:sz w:val="28"/>
          <w:lang w:val="ru-RU"/>
        </w:rPr>
        <w:softHyphen/>
        <w:t>хо</w:t>
      </w:r>
      <w:r>
        <w:rPr>
          <w:iCs/>
          <w:sz w:val="28"/>
          <w:lang w:val="ru-RU"/>
        </w:rPr>
        <w:softHyphen/>
        <w:t>ди</w:t>
      </w:r>
      <w:r>
        <w:rPr>
          <w:iCs/>
          <w:sz w:val="28"/>
          <w:lang w:val="ru-RU"/>
        </w:rPr>
        <w:softHyphen/>
        <w:t>мо из</w:t>
      </w:r>
      <w:r>
        <w:rPr>
          <w:iCs/>
          <w:sz w:val="28"/>
          <w:lang w:val="ru-RU"/>
        </w:rPr>
        <w:softHyphen/>
        <w:t>бе</w:t>
      </w:r>
      <w:r>
        <w:rPr>
          <w:iCs/>
          <w:sz w:val="28"/>
          <w:lang w:val="ru-RU"/>
        </w:rPr>
        <w:softHyphen/>
        <w:t>гать.</w:t>
      </w:r>
    </w:p>
    <w:p w:rsidR="00331FFD" w:rsidRDefault="00331FFD">
      <w:pPr>
        <w:overflowPunct w:val="0"/>
        <w:autoSpaceDE w:val="0"/>
        <w:autoSpaceDN w:val="0"/>
        <w:adjustRightInd w:val="0"/>
        <w:ind w:firstLine="54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lang w:val="ru-RU"/>
        </w:rPr>
        <w:t>По мне</w:t>
      </w:r>
      <w:r>
        <w:rPr>
          <w:iCs/>
          <w:sz w:val="28"/>
          <w:lang w:val="ru-RU"/>
        </w:rPr>
        <w:softHyphen/>
        <w:t>нию Ф. Герц</w:t>
      </w:r>
      <w:r>
        <w:rPr>
          <w:iCs/>
          <w:sz w:val="28"/>
          <w:lang w:val="ru-RU"/>
        </w:rPr>
        <w:softHyphen/>
        <w:t>бер</w:t>
      </w:r>
      <w:r>
        <w:rPr>
          <w:iCs/>
          <w:sz w:val="28"/>
          <w:lang w:val="ru-RU"/>
        </w:rPr>
        <w:softHyphen/>
        <w:t>га,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ры, вы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ваю</w:t>
      </w:r>
      <w:r>
        <w:rPr>
          <w:iCs/>
          <w:sz w:val="28"/>
          <w:lang w:val="ru-RU"/>
        </w:rPr>
        <w:softHyphen/>
        <w:t>щие 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той, не яв</w:t>
      </w:r>
      <w:r>
        <w:rPr>
          <w:iCs/>
          <w:sz w:val="28"/>
          <w:lang w:val="ru-RU"/>
        </w:rPr>
        <w:softHyphen/>
        <w:t>ля</w:t>
      </w:r>
      <w:r>
        <w:rPr>
          <w:iCs/>
          <w:sz w:val="28"/>
          <w:lang w:val="ru-RU"/>
        </w:rPr>
        <w:softHyphen/>
        <w:t>ют</w:t>
      </w:r>
      <w:r>
        <w:rPr>
          <w:iCs/>
          <w:sz w:val="28"/>
          <w:lang w:val="ru-RU"/>
        </w:rPr>
        <w:softHyphen/>
        <w:t>ся про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во</w:t>
      </w:r>
      <w:r>
        <w:rPr>
          <w:iCs/>
          <w:sz w:val="28"/>
          <w:lang w:val="ru-RU"/>
        </w:rPr>
        <w:softHyphen/>
        <w:t>по</w:t>
      </w:r>
      <w:r>
        <w:rPr>
          <w:iCs/>
          <w:sz w:val="28"/>
          <w:lang w:val="ru-RU"/>
        </w:rPr>
        <w:softHyphen/>
        <w:t>лож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стью в од</w:t>
      </w:r>
      <w:r>
        <w:rPr>
          <w:iCs/>
          <w:sz w:val="28"/>
          <w:lang w:val="ru-RU"/>
        </w:rPr>
        <w:softHyphen/>
        <w:t>ном и том же из</w:t>
      </w:r>
      <w:r>
        <w:rPr>
          <w:iCs/>
          <w:sz w:val="28"/>
          <w:lang w:val="ru-RU"/>
        </w:rPr>
        <w:softHyphen/>
        <w:t>ме</w:t>
      </w:r>
      <w:r>
        <w:rPr>
          <w:iCs/>
          <w:sz w:val="28"/>
          <w:lang w:val="ru-RU"/>
        </w:rPr>
        <w:softHyphen/>
        <w:t>ре</w:t>
      </w:r>
      <w:r>
        <w:rPr>
          <w:iCs/>
          <w:sz w:val="28"/>
          <w:lang w:val="ru-RU"/>
        </w:rPr>
        <w:softHyphen/>
        <w:t>нии.  Ка</w:t>
      </w:r>
      <w:r>
        <w:rPr>
          <w:iCs/>
          <w:sz w:val="28"/>
          <w:lang w:val="ru-RU"/>
        </w:rPr>
        <w:softHyphen/>
        <w:t>ж</w:t>
      </w:r>
      <w:r>
        <w:rPr>
          <w:iCs/>
          <w:sz w:val="28"/>
          <w:lang w:val="ru-RU"/>
        </w:rPr>
        <w:softHyphen/>
        <w:t>дый из  них на</w:t>
      </w:r>
      <w:r>
        <w:rPr>
          <w:iCs/>
          <w:sz w:val="28"/>
          <w:lang w:val="ru-RU"/>
        </w:rPr>
        <w:softHyphen/>
        <w:t>хо</w:t>
      </w:r>
      <w:r>
        <w:rPr>
          <w:iCs/>
          <w:sz w:val="28"/>
          <w:lang w:val="ru-RU"/>
        </w:rPr>
        <w:softHyphen/>
        <w:t>дит</w:t>
      </w:r>
      <w:r>
        <w:rPr>
          <w:iCs/>
          <w:sz w:val="28"/>
          <w:lang w:val="ru-RU"/>
        </w:rPr>
        <w:softHyphen/>
        <w:t>ся как бы в соб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вен</w:t>
      </w:r>
      <w:r>
        <w:rPr>
          <w:iCs/>
          <w:sz w:val="28"/>
          <w:lang w:val="ru-RU"/>
        </w:rPr>
        <w:softHyphen/>
        <w:t>ной шка</w:t>
      </w:r>
      <w:r>
        <w:rPr>
          <w:iCs/>
          <w:sz w:val="28"/>
          <w:lang w:val="ru-RU"/>
        </w:rPr>
        <w:softHyphen/>
        <w:t>ле из</w:t>
      </w:r>
      <w:r>
        <w:rPr>
          <w:iCs/>
          <w:sz w:val="28"/>
          <w:lang w:val="ru-RU"/>
        </w:rPr>
        <w:softHyphen/>
        <w:t>ме</w:t>
      </w:r>
      <w:r>
        <w:rPr>
          <w:iCs/>
          <w:sz w:val="28"/>
          <w:lang w:val="ru-RU"/>
        </w:rPr>
        <w:softHyphen/>
        <w:t>ре</w:t>
      </w:r>
      <w:r>
        <w:rPr>
          <w:iCs/>
          <w:sz w:val="28"/>
          <w:lang w:val="ru-RU"/>
        </w:rPr>
        <w:softHyphen/>
        <w:t>ний, где один дей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ву</w:t>
      </w:r>
      <w:r>
        <w:rPr>
          <w:iCs/>
          <w:sz w:val="28"/>
          <w:lang w:val="ru-RU"/>
        </w:rPr>
        <w:softHyphen/>
        <w:t>ет в диа</w:t>
      </w:r>
      <w:r>
        <w:rPr>
          <w:iCs/>
          <w:sz w:val="28"/>
          <w:lang w:val="ru-RU"/>
        </w:rPr>
        <w:softHyphen/>
        <w:t>па</w:t>
      </w:r>
      <w:r>
        <w:rPr>
          <w:iCs/>
          <w:sz w:val="28"/>
          <w:lang w:val="ru-RU"/>
        </w:rPr>
        <w:softHyphen/>
        <w:t>зо</w:t>
      </w:r>
      <w:r>
        <w:rPr>
          <w:iCs/>
          <w:sz w:val="28"/>
          <w:lang w:val="ru-RU"/>
        </w:rPr>
        <w:softHyphen/>
        <w:t>не от ми</w:t>
      </w:r>
      <w:r>
        <w:rPr>
          <w:iCs/>
          <w:sz w:val="28"/>
          <w:lang w:val="ru-RU"/>
        </w:rPr>
        <w:softHyphen/>
        <w:t>ну</w:t>
      </w:r>
      <w:r>
        <w:rPr>
          <w:iCs/>
          <w:sz w:val="28"/>
          <w:lang w:val="ru-RU"/>
        </w:rPr>
        <w:softHyphen/>
        <w:t>са до ну</w:t>
      </w:r>
      <w:r>
        <w:rPr>
          <w:iCs/>
          <w:sz w:val="28"/>
          <w:lang w:val="ru-RU"/>
        </w:rPr>
        <w:softHyphen/>
        <w:t>ля, а вто</w:t>
      </w:r>
      <w:r>
        <w:rPr>
          <w:iCs/>
          <w:sz w:val="28"/>
          <w:lang w:val="ru-RU"/>
        </w:rPr>
        <w:softHyphen/>
        <w:t>рой - от ну</w:t>
      </w:r>
      <w:r>
        <w:rPr>
          <w:iCs/>
          <w:sz w:val="28"/>
          <w:lang w:val="ru-RU"/>
        </w:rPr>
        <w:softHyphen/>
        <w:t>ля до плю</w:t>
      </w:r>
      <w:r>
        <w:rPr>
          <w:iCs/>
          <w:sz w:val="28"/>
          <w:lang w:val="ru-RU"/>
        </w:rPr>
        <w:softHyphen/>
        <w:t>са.  Ес</w:t>
      </w:r>
      <w:r>
        <w:rPr>
          <w:iCs/>
          <w:sz w:val="28"/>
          <w:lang w:val="ru-RU"/>
        </w:rPr>
        <w:softHyphen/>
        <w:t>ли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 кон</w:t>
      </w:r>
      <w:r>
        <w:rPr>
          <w:iCs/>
          <w:sz w:val="28"/>
          <w:lang w:val="ru-RU"/>
        </w:rPr>
        <w:softHyphen/>
        <w:t>тек</w:t>
      </w:r>
      <w:r>
        <w:rPr>
          <w:iCs/>
          <w:sz w:val="28"/>
          <w:lang w:val="ru-RU"/>
        </w:rPr>
        <w:softHyphen/>
        <w:t>ста соз</w:t>
      </w:r>
      <w:r>
        <w:rPr>
          <w:iCs/>
          <w:sz w:val="28"/>
          <w:lang w:val="ru-RU"/>
        </w:rPr>
        <w:softHyphen/>
        <w:t>да</w:t>
      </w:r>
      <w:r>
        <w:rPr>
          <w:iCs/>
          <w:sz w:val="28"/>
          <w:lang w:val="ru-RU"/>
        </w:rPr>
        <w:softHyphen/>
        <w:t>ют плохую си</w:t>
      </w:r>
      <w:r>
        <w:rPr>
          <w:iCs/>
          <w:sz w:val="28"/>
          <w:lang w:val="ru-RU"/>
        </w:rPr>
        <w:softHyphen/>
        <w:t>туа</w:t>
      </w:r>
      <w:r>
        <w:rPr>
          <w:iCs/>
          <w:sz w:val="28"/>
          <w:lang w:val="ru-RU"/>
        </w:rPr>
        <w:softHyphen/>
        <w:t>цию, то ра</w:t>
      </w:r>
      <w:r>
        <w:rPr>
          <w:iCs/>
          <w:sz w:val="28"/>
          <w:lang w:val="ru-RU"/>
        </w:rPr>
        <w:softHyphen/>
        <w:t>бот</w:t>
      </w:r>
      <w:r>
        <w:rPr>
          <w:iCs/>
          <w:sz w:val="28"/>
          <w:lang w:val="ru-RU"/>
        </w:rPr>
        <w:softHyphen/>
        <w:t>ни</w:t>
      </w:r>
      <w:r>
        <w:rPr>
          <w:iCs/>
          <w:sz w:val="28"/>
          <w:lang w:val="ru-RU"/>
        </w:rPr>
        <w:softHyphen/>
        <w:t>ки ис</w:t>
      </w:r>
      <w:r>
        <w:rPr>
          <w:iCs/>
          <w:sz w:val="28"/>
          <w:lang w:val="ru-RU"/>
        </w:rPr>
        <w:softHyphen/>
        <w:t>пы</w:t>
      </w:r>
      <w:r>
        <w:rPr>
          <w:iCs/>
          <w:sz w:val="28"/>
          <w:lang w:val="ru-RU"/>
        </w:rPr>
        <w:softHyphen/>
        <w:t>ты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ют не</w:t>
      </w:r>
      <w:r>
        <w:rPr>
          <w:iCs/>
          <w:sz w:val="28"/>
          <w:lang w:val="ru-RU"/>
        </w:rPr>
        <w:softHyphen/>
        <w:t>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ность, но и в луч</w:t>
      </w:r>
      <w:r>
        <w:rPr>
          <w:iCs/>
          <w:sz w:val="28"/>
          <w:lang w:val="ru-RU"/>
        </w:rPr>
        <w:softHyphen/>
        <w:t>шем слу</w:t>
      </w:r>
      <w:r>
        <w:rPr>
          <w:iCs/>
          <w:sz w:val="28"/>
          <w:lang w:val="ru-RU"/>
        </w:rPr>
        <w:softHyphen/>
        <w:t>чае эти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 не при</w:t>
      </w:r>
      <w:r>
        <w:rPr>
          <w:iCs/>
          <w:sz w:val="28"/>
          <w:lang w:val="ru-RU"/>
        </w:rPr>
        <w:softHyphen/>
        <w:t>во</w:t>
      </w:r>
      <w:r>
        <w:rPr>
          <w:iCs/>
          <w:sz w:val="28"/>
          <w:lang w:val="ru-RU"/>
        </w:rPr>
        <w:softHyphen/>
        <w:t>дят к боль</w:t>
      </w:r>
      <w:r>
        <w:rPr>
          <w:iCs/>
          <w:sz w:val="28"/>
          <w:lang w:val="ru-RU"/>
        </w:rPr>
        <w:softHyphen/>
        <w:t>шой 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сти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той, а да</w:t>
      </w:r>
      <w:r>
        <w:rPr>
          <w:iCs/>
          <w:sz w:val="28"/>
          <w:lang w:val="ru-RU"/>
        </w:rPr>
        <w:softHyphen/>
        <w:t>ют ско</w:t>
      </w:r>
      <w:r>
        <w:rPr>
          <w:iCs/>
          <w:sz w:val="28"/>
          <w:lang w:val="ru-RU"/>
        </w:rPr>
        <w:softHyphen/>
        <w:t>рее ней</w:t>
      </w:r>
      <w:r>
        <w:rPr>
          <w:iCs/>
          <w:sz w:val="28"/>
          <w:lang w:val="ru-RU"/>
        </w:rPr>
        <w:softHyphen/>
        <w:t>траль</w:t>
      </w:r>
      <w:r>
        <w:rPr>
          <w:iCs/>
          <w:sz w:val="28"/>
          <w:lang w:val="ru-RU"/>
        </w:rPr>
        <w:softHyphen/>
        <w:t>ное от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ше</w:t>
      </w:r>
      <w:r>
        <w:rPr>
          <w:iCs/>
          <w:sz w:val="28"/>
          <w:lang w:val="ru-RU"/>
        </w:rPr>
        <w:softHyphen/>
        <w:t>ние.</w:t>
      </w:r>
    </w:p>
    <w:p w:rsidR="00331FFD" w:rsidRDefault="00331FFD">
      <w:pPr>
        <w:overflowPunct w:val="0"/>
        <w:autoSpaceDE w:val="0"/>
        <w:autoSpaceDN w:val="0"/>
        <w:adjustRightInd w:val="0"/>
        <w:ind w:firstLine="54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lang w:val="ru-RU"/>
        </w:rPr>
        <w:t>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 вы</w:t>
      </w:r>
      <w:r>
        <w:rPr>
          <w:iCs/>
          <w:sz w:val="28"/>
          <w:lang w:val="ru-RU"/>
        </w:rPr>
        <w:softHyphen/>
        <w:t>зы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ют толь</w:t>
      </w:r>
      <w:r>
        <w:rPr>
          <w:iCs/>
          <w:sz w:val="28"/>
          <w:lang w:val="ru-RU"/>
        </w:rPr>
        <w:softHyphen/>
        <w:t>ко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</w:t>
      </w:r>
      <w:r>
        <w:rPr>
          <w:iCs/>
          <w:sz w:val="28"/>
          <w:lang w:val="ru-RU"/>
        </w:rPr>
        <w:softHyphen/>
        <w:t>он</w:t>
      </w:r>
      <w:r>
        <w:rPr>
          <w:iCs/>
          <w:sz w:val="28"/>
          <w:lang w:val="ru-RU"/>
        </w:rPr>
        <w:softHyphen/>
        <w:t>ные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ры, по</w:t>
      </w:r>
      <w:r>
        <w:rPr>
          <w:iCs/>
          <w:sz w:val="28"/>
          <w:lang w:val="ru-RU"/>
        </w:rPr>
        <w:softHyphen/>
        <w:t>ло</w:t>
      </w:r>
      <w:r>
        <w:rPr>
          <w:iCs/>
          <w:sz w:val="28"/>
          <w:lang w:val="ru-RU"/>
        </w:rPr>
        <w:softHyphen/>
        <w:t>жи</w:t>
      </w:r>
      <w:r>
        <w:rPr>
          <w:iCs/>
          <w:sz w:val="28"/>
          <w:lang w:val="ru-RU"/>
        </w:rPr>
        <w:softHyphen/>
        <w:t>тель</w:t>
      </w:r>
      <w:r>
        <w:rPr>
          <w:iCs/>
          <w:sz w:val="28"/>
          <w:lang w:val="ru-RU"/>
        </w:rPr>
        <w:softHyphen/>
        <w:t>ное раз</w:t>
      </w:r>
      <w:r>
        <w:rPr>
          <w:iCs/>
          <w:sz w:val="28"/>
          <w:lang w:val="ru-RU"/>
        </w:rPr>
        <w:softHyphen/>
        <w:t>ви</w:t>
      </w:r>
      <w:r>
        <w:rPr>
          <w:iCs/>
          <w:sz w:val="28"/>
          <w:lang w:val="ru-RU"/>
        </w:rPr>
        <w:softHyphen/>
        <w:t>тие кото</w:t>
      </w:r>
      <w:r>
        <w:rPr>
          <w:iCs/>
          <w:sz w:val="28"/>
          <w:lang w:val="ru-RU"/>
        </w:rPr>
        <w:softHyphen/>
        <w:t>рых мо</w:t>
      </w:r>
      <w:r>
        <w:rPr>
          <w:iCs/>
          <w:sz w:val="28"/>
          <w:lang w:val="ru-RU"/>
        </w:rPr>
        <w:softHyphen/>
        <w:t>жет по</w:t>
      </w:r>
      <w:r>
        <w:rPr>
          <w:iCs/>
          <w:sz w:val="28"/>
          <w:lang w:val="ru-RU"/>
        </w:rPr>
        <w:softHyphen/>
        <w:t>вы</w:t>
      </w:r>
      <w:r>
        <w:rPr>
          <w:iCs/>
          <w:sz w:val="28"/>
          <w:lang w:val="ru-RU"/>
        </w:rPr>
        <w:softHyphen/>
        <w:t>сить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цию и 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от ней</w:t>
      </w:r>
      <w:r>
        <w:rPr>
          <w:iCs/>
          <w:sz w:val="28"/>
          <w:lang w:val="ru-RU"/>
        </w:rPr>
        <w:softHyphen/>
        <w:t>траль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го со</w:t>
      </w:r>
      <w:r>
        <w:rPr>
          <w:iCs/>
          <w:sz w:val="28"/>
          <w:lang w:val="ru-RU"/>
        </w:rPr>
        <w:softHyphen/>
        <w:t>стоя</w:t>
      </w:r>
      <w:r>
        <w:rPr>
          <w:iCs/>
          <w:sz w:val="28"/>
          <w:lang w:val="ru-RU"/>
        </w:rPr>
        <w:softHyphen/>
        <w:t>ния до “плю</w:t>
      </w:r>
      <w:r>
        <w:rPr>
          <w:iCs/>
          <w:sz w:val="28"/>
          <w:lang w:val="ru-RU"/>
        </w:rPr>
        <w:softHyphen/>
        <w:t xml:space="preserve">са”. </w:t>
      </w: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  <w:r>
        <w:t>Далее во второй части работы приведем данные исследования работников одной  организации, которое проводилось при помощи анкеты составленной на основе теории мотивации Ф. Герцберга.</w:t>
      </w: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jc w:val="both"/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pStyle w:val="a6"/>
        <w:numPr>
          <w:ilvl w:val="0"/>
          <w:numId w:val="11"/>
        </w:numPr>
      </w:pPr>
      <w:r>
        <w:t>ИССЛЕДОВАНИЕ МОТИВАЦИИ ПО ТЕОРИИ                           Ф. ГЕРЦБЕРГА.</w:t>
      </w:r>
    </w:p>
    <w:p w:rsidR="00331FFD" w:rsidRDefault="00331FFD">
      <w:pPr>
        <w:pStyle w:val="a6"/>
      </w:pPr>
      <w:r>
        <w:t>2.1. Общие сведения об исследовании.</w:t>
      </w:r>
    </w:p>
    <w:p w:rsidR="00331FFD" w:rsidRDefault="00331FFD">
      <w:pPr>
        <w:pStyle w:val="a6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Как говорилось выше удовлетворенность работой и мотивация играют огромную роль в жизнедеятельности человека. Для проверки данного факта на практике проводилось исследование в Шяуляйском центре общественного здоровья. Было опрошено 37 работников данной организации. Опрос проводился с помощью анкет составленных на основе теории мотивации Ф. Герцберга (см. Приложение №1). Анкеты  были  анонимными,  каждому  из  опрашиваемых  нужно  было  ответить  на  18  вопросов.  Анкеты  были  одинаково  содержания  на    литовском  языке.   Кроме  этого  устно  общалась  и  беседовала  со  многими  опрошенными  работниками. </w:t>
      </w:r>
    </w:p>
    <w:p w:rsidR="00331FFD" w:rsidRDefault="00331FFD">
      <w:pPr>
        <w:pStyle w:val="a7"/>
        <w:ind w:left="0" w:righ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Результаты  исследования  показали  ряд  интересных  особенностей  мотивации работников данной организации,  о  чем  подробнее  и  будет  говориться  ниже.   </w:t>
      </w:r>
    </w:p>
    <w:p w:rsidR="00331FFD" w:rsidRDefault="00331FFD">
      <w:pPr>
        <w:pStyle w:val="a7"/>
        <w:ind w:left="0" w:right="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каждой анкеты обрабатывались по следующему принципу:</w:t>
      </w:r>
    </w:p>
    <w:p w:rsidR="00331FFD" w:rsidRDefault="00331FFD">
      <w:pPr>
        <w:pStyle w:val="a7"/>
        <w:ind w:left="0" w:right="76" w:firstLine="0"/>
        <w:rPr>
          <w:rFonts w:ascii="Times New Roman" w:hAnsi="Times New Roman"/>
          <w:b/>
          <w:bCs/>
          <w:i/>
          <w:iCs/>
          <w:sz w:val="28"/>
        </w:rPr>
      </w:pPr>
    </w:p>
    <w:p w:rsidR="00331FFD" w:rsidRDefault="00331FFD">
      <w:pPr>
        <w:pStyle w:val="a7"/>
        <w:ind w:left="0" w:right="76" w:firstLine="0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  <w:t>Вопросы     Баллы       Сумма группы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1                 ............         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3                 ............           ...............        :  4 =    .................     </w:t>
      </w:r>
      <w:r>
        <w:rPr>
          <w:rFonts w:ascii="Times New Roman" w:hAnsi="Times New Roman"/>
          <w:i/>
          <w:iCs/>
          <w:sz w:val="28"/>
        </w:rPr>
        <w:t>Успех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11              .............                     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13              .............         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5                .............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               .............           ................        : 2  =   ..................    </w:t>
      </w:r>
      <w:r>
        <w:rPr>
          <w:rFonts w:ascii="Times New Roman" w:hAnsi="Times New Roman"/>
          <w:i/>
          <w:iCs/>
          <w:sz w:val="28"/>
        </w:rPr>
        <w:t xml:space="preserve">Ответственность 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7                .............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8                .............            ................       : 3  =   .................     </w:t>
      </w:r>
      <w:r>
        <w:rPr>
          <w:rFonts w:ascii="Times New Roman" w:hAnsi="Times New Roman"/>
          <w:i/>
          <w:iCs/>
          <w:sz w:val="28"/>
        </w:rPr>
        <w:t>Признание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12              .............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16              .............           .................             =   .................      </w:t>
      </w:r>
      <w:r>
        <w:rPr>
          <w:rFonts w:ascii="Times New Roman" w:hAnsi="Times New Roman"/>
          <w:i/>
          <w:iCs/>
          <w:sz w:val="28"/>
        </w:rPr>
        <w:t xml:space="preserve">Прогресс 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2                ..............  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4                ..............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14              ..............          ..................        : 4  =  .................      </w:t>
      </w:r>
      <w:r>
        <w:rPr>
          <w:rFonts w:ascii="Times New Roman" w:hAnsi="Times New Roman"/>
          <w:i/>
          <w:iCs/>
          <w:sz w:val="28"/>
        </w:rPr>
        <w:t>Работа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15              ..............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sz w:val="28"/>
        </w:rPr>
      </w:pPr>
    </w:p>
    <w:p w:rsidR="00331FFD" w:rsidRDefault="00331FFD">
      <w:pPr>
        <w:pStyle w:val="a7"/>
        <w:ind w:left="-539" w:right="76" w:firstLine="539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9               ...............                                                             </w:t>
      </w:r>
      <w:r>
        <w:rPr>
          <w:rFonts w:ascii="Times New Roman" w:hAnsi="Times New Roman"/>
          <w:i/>
          <w:iCs/>
          <w:sz w:val="28"/>
        </w:rPr>
        <w:t>Совершенствование</w:t>
      </w:r>
    </w:p>
    <w:p w:rsidR="00331FFD" w:rsidRDefault="00331FFD">
      <w:pPr>
        <w:pStyle w:val="a7"/>
        <w:ind w:left="-539" w:right="-692" w:firstLine="539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sz w:val="28"/>
        </w:rPr>
        <w:t xml:space="preserve">10              ..............           .................         :2  =  ..................             </w:t>
      </w:r>
      <w:r>
        <w:rPr>
          <w:rFonts w:ascii="Times New Roman" w:hAnsi="Times New Roman"/>
          <w:i/>
          <w:iCs/>
          <w:sz w:val="28"/>
        </w:rPr>
        <w:t>личности</w:t>
      </w:r>
    </w:p>
    <w:p w:rsidR="00331FFD" w:rsidRDefault="00331FFD">
      <w:pPr>
        <w:pStyle w:val="3"/>
        <w:jc w:val="left"/>
        <w:rPr>
          <w:b w:val="0"/>
          <w:bCs w:val="0"/>
          <w:sz w:val="24"/>
        </w:rPr>
      </w:pPr>
    </w:p>
    <w:p w:rsidR="00331FFD" w:rsidRDefault="00331FFD">
      <w:pPr>
        <w:pStyle w:val="3"/>
        <w:jc w:val="left"/>
      </w:pPr>
      <w:r>
        <w:t>Общая сумма  _________________</w:t>
      </w:r>
    </w:p>
    <w:p w:rsidR="00331FFD" w:rsidRDefault="00331FFD">
      <w:pPr>
        <w:pStyle w:val="a4"/>
        <w:tabs>
          <w:tab w:val="clear" w:pos="4677"/>
          <w:tab w:val="clear" w:pos="9355"/>
        </w:tabs>
        <w:rPr>
          <w:lang w:val="ru-RU"/>
        </w:rPr>
      </w:pPr>
    </w:p>
    <w:p w:rsidR="00331FFD" w:rsidRDefault="00331FFD">
      <w:pPr>
        <w:pStyle w:val="a4"/>
        <w:tabs>
          <w:tab w:val="clear" w:pos="4677"/>
          <w:tab w:val="clear" w:pos="9355"/>
        </w:tabs>
        <w:rPr>
          <w:b/>
          <w:bCs/>
          <w:lang w:val="ru-RU"/>
        </w:rPr>
      </w:pPr>
      <w:r>
        <w:rPr>
          <w:b/>
          <w:bCs/>
          <w:lang w:val="ru-RU"/>
        </w:rPr>
        <w:t>Таблица №1     Данные анкетирования.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096"/>
        <w:gridCol w:w="864"/>
        <w:gridCol w:w="1226"/>
        <w:gridCol w:w="1440"/>
        <w:gridCol w:w="1199"/>
        <w:gridCol w:w="961"/>
        <w:gridCol w:w="1260"/>
        <w:gridCol w:w="1084"/>
      </w:tblGrid>
      <w:tr w:rsidR="00331FFD">
        <w:trPr>
          <w:cantSplit/>
          <w:trHeight w:val="1427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</w:tc>
        <w:tc>
          <w:tcPr>
            <w:tcW w:w="1096" w:type="dxa"/>
          </w:tcPr>
          <w:p w:rsidR="00331FFD" w:rsidRDefault="00331FFD">
            <w:pPr>
              <w:pStyle w:val="3"/>
              <w:ind w:left="-222"/>
              <w:rPr>
                <w:sz w:val="24"/>
              </w:rPr>
            </w:pPr>
            <w:r>
              <w:rPr>
                <w:sz w:val="24"/>
              </w:rPr>
              <w:t xml:space="preserve">   Время</w:t>
            </w:r>
          </w:p>
          <w:p w:rsidR="00331FFD" w:rsidRDefault="00331FFD">
            <w:pPr>
              <w:pStyle w:val="21"/>
              <w:jc w:val="center"/>
            </w:pPr>
            <w:r>
              <w:t>работы</w:t>
            </w:r>
          </w:p>
          <w:p w:rsidR="00331FFD" w:rsidRDefault="00331FFD">
            <w:pPr>
              <w:pStyle w:val="21"/>
              <w:jc w:val="center"/>
              <w:rPr>
                <w:b w:val="0"/>
                <w:bCs w:val="0"/>
              </w:rPr>
            </w:pPr>
            <w:r>
              <w:t>в</w:t>
            </w:r>
          </w:p>
          <w:p w:rsidR="00331FFD" w:rsidRDefault="00331FF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орг-ции</w:t>
            </w:r>
          </w:p>
          <w:p w:rsidR="00331FFD" w:rsidRDefault="00331FFD">
            <w:p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(года)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  <w:r>
              <w:rPr>
                <w:sz w:val="24"/>
              </w:rPr>
              <w:t>Успех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ind w:right="-108" w:hanging="142"/>
              <w:rPr>
                <w:sz w:val="24"/>
              </w:rPr>
            </w:pPr>
          </w:p>
          <w:p w:rsidR="00331FFD" w:rsidRDefault="00331FFD">
            <w:pPr>
              <w:pStyle w:val="3"/>
              <w:ind w:right="-108" w:hanging="142"/>
              <w:rPr>
                <w:sz w:val="24"/>
              </w:rPr>
            </w:pPr>
            <w:r>
              <w:rPr>
                <w:sz w:val="24"/>
              </w:rPr>
              <w:t>Ответс-ть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Признание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31FFD" w:rsidRDefault="00331FFD">
            <w:pPr>
              <w:pStyle w:val="3"/>
              <w:ind w:hanging="108"/>
              <w:rPr>
                <w:sz w:val="24"/>
              </w:rPr>
            </w:pPr>
            <w:r>
              <w:rPr>
                <w:sz w:val="24"/>
              </w:rPr>
              <w:t>Прогресс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  <w:r>
              <w:rPr>
                <w:sz w:val="24"/>
              </w:rPr>
              <w:t>Совер-е</w:t>
            </w:r>
          </w:p>
          <w:p w:rsidR="00331FFD" w:rsidRDefault="00331FFD">
            <w:pPr>
              <w:pStyle w:val="3"/>
              <w:rPr>
                <w:sz w:val="24"/>
              </w:rPr>
            </w:pPr>
            <w:r>
              <w:rPr>
                <w:sz w:val="24"/>
              </w:rPr>
              <w:t>лич-ти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sz w:val="24"/>
              </w:rPr>
            </w:pPr>
          </w:p>
          <w:p w:rsidR="00331FFD" w:rsidRDefault="00331FFD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331FFD" w:rsidRDefault="00331FFD">
            <w:pPr>
              <w:pStyle w:val="3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331FFD" w:rsidRDefault="00331FFD">
            <w:pPr>
              <w:ind w:left="-108" w:firstLine="10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баллов</w:t>
            </w:r>
          </w:p>
        </w:tc>
      </w:tr>
      <w:tr w:rsidR="00331FFD">
        <w:trPr>
          <w:cantSplit/>
          <w:trHeight w:val="16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</w:tr>
      <w:tr w:rsidR="00331FFD">
        <w:trPr>
          <w:cantSplit/>
          <w:trHeight w:val="32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</w:t>
            </w:r>
          </w:p>
        </w:tc>
      </w:tr>
      <w:tr w:rsidR="00331FFD">
        <w:trPr>
          <w:cantSplit/>
          <w:trHeight w:val="30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3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</w:tr>
      <w:tr w:rsidR="00331FFD">
        <w:trPr>
          <w:cantSplit/>
          <w:trHeight w:val="2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4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</w:t>
            </w:r>
          </w:p>
        </w:tc>
      </w:tr>
      <w:tr w:rsidR="00331FFD">
        <w:trPr>
          <w:cantSplit/>
          <w:trHeight w:val="3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5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</w:tr>
      <w:tr w:rsidR="00331FFD">
        <w:trPr>
          <w:cantSplit/>
          <w:trHeight w:val="32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6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</w:t>
            </w:r>
          </w:p>
        </w:tc>
      </w:tr>
      <w:tr w:rsidR="00331FFD">
        <w:trPr>
          <w:cantSplit/>
          <w:trHeight w:val="38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7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red"/>
              </w:rPr>
            </w:pPr>
            <w:r>
              <w:rPr>
                <w:b w:val="0"/>
                <w:bCs w:val="0"/>
                <w:highlight w:val="red"/>
              </w:rPr>
              <w:t>31</w:t>
            </w:r>
          </w:p>
        </w:tc>
      </w:tr>
      <w:tr w:rsidR="00331FFD">
        <w:trPr>
          <w:cantSplit/>
          <w:trHeight w:val="28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8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</w:tr>
      <w:tr w:rsidR="00331FFD">
        <w:trPr>
          <w:cantSplit/>
          <w:trHeight w:val="26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9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</w:t>
            </w:r>
          </w:p>
        </w:tc>
      </w:tr>
      <w:tr w:rsidR="00331FFD">
        <w:trPr>
          <w:cantSplit/>
          <w:trHeight w:val="2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10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</w:p>
        </w:tc>
      </w:tr>
      <w:tr w:rsidR="00331FFD">
        <w:trPr>
          <w:cantSplit/>
          <w:trHeight w:val="2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11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</w:t>
            </w:r>
          </w:p>
        </w:tc>
      </w:tr>
      <w:tr w:rsidR="00331FFD">
        <w:trPr>
          <w:cantSplit/>
          <w:trHeight w:val="20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12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red"/>
              </w:rPr>
            </w:pPr>
            <w:r>
              <w:rPr>
                <w:b w:val="0"/>
                <w:bCs w:val="0"/>
                <w:highlight w:val="red"/>
              </w:rPr>
              <w:t>32</w:t>
            </w:r>
          </w:p>
        </w:tc>
      </w:tr>
      <w:tr w:rsidR="00331FFD">
        <w:trPr>
          <w:cantSplit/>
          <w:trHeight w:val="36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13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red"/>
              </w:rPr>
            </w:pPr>
            <w:r>
              <w:rPr>
                <w:b w:val="0"/>
                <w:bCs w:val="0"/>
                <w:highlight w:val="red"/>
              </w:rPr>
              <w:t>24</w:t>
            </w:r>
          </w:p>
        </w:tc>
      </w:tr>
      <w:tr w:rsidR="00331FFD">
        <w:trPr>
          <w:cantSplit/>
          <w:trHeight w:val="16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14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</w:t>
            </w:r>
          </w:p>
        </w:tc>
      </w:tr>
      <w:tr w:rsidR="00331FFD">
        <w:trPr>
          <w:cantSplit/>
          <w:trHeight w:val="30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15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</w:tr>
      <w:tr w:rsidR="00331FFD">
        <w:trPr>
          <w:cantSplit/>
          <w:trHeight w:val="30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16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</w:t>
            </w:r>
          </w:p>
        </w:tc>
      </w:tr>
      <w:tr w:rsidR="00331FFD">
        <w:trPr>
          <w:cantSplit/>
          <w:trHeight w:val="28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17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31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</w:t>
            </w:r>
          </w:p>
        </w:tc>
      </w:tr>
      <w:tr w:rsidR="00331FFD">
        <w:trPr>
          <w:cantSplit/>
          <w:trHeight w:val="16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18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green"/>
              </w:rPr>
            </w:pPr>
            <w:r>
              <w:rPr>
                <w:b w:val="0"/>
                <w:bCs w:val="0"/>
                <w:highlight w:val="green"/>
              </w:rPr>
              <w:t>56</w:t>
            </w:r>
          </w:p>
        </w:tc>
      </w:tr>
      <w:tr w:rsidR="00331FFD">
        <w:trPr>
          <w:cantSplit/>
          <w:trHeight w:val="28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19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</w:tr>
      <w:tr w:rsidR="00331FFD">
        <w:trPr>
          <w:cantSplit/>
          <w:trHeight w:val="3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20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42</w:t>
            </w:r>
          </w:p>
        </w:tc>
      </w:tr>
      <w:tr w:rsidR="00331FFD">
        <w:trPr>
          <w:cantSplit/>
          <w:trHeight w:val="32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21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red"/>
              </w:rPr>
            </w:pPr>
            <w:r>
              <w:rPr>
                <w:b w:val="0"/>
                <w:bCs w:val="0"/>
                <w:highlight w:val="red"/>
              </w:rPr>
              <w:t>19</w:t>
            </w:r>
          </w:p>
        </w:tc>
      </w:tr>
      <w:tr w:rsidR="00331FFD">
        <w:trPr>
          <w:cantSplit/>
          <w:trHeight w:val="38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22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</w:tr>
      <w:tr w:rsidR="00331FFD">
        <w:trPr>
          <w:cantSplit/>
          <w:trHeight w:val="28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23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</w:tr>
      <w:tr w:rsidR="00331FFD">
        <w:trPr>
          <w:cantSplit/>
          <w:trHeight w:val="26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24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</w:t>
            </w:r>
          </w:p>
        </w:tc>
      </w:tr>
      <w:tr w:rsidR="00331FFD">
        <w:trPr>
          <w:cantSplit/>
          <w:trHeight w:val="2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25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1месяц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</w:p>
        </w:tc>
      </w:tr>
      <w:tr w:rsidR="00331FFD">
        <w:trPr>
          <w:cantSplit/>
          <w:trHeight w:val="22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26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864" w:type="dxa"/>
          </w:tcPr>
          <w:p w:rsidR="00331FFD" w:rsidRDefault="00331F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red"/>
              </w:rPr>
            </w:pPr>
            <w:r>
              <w:rPr>
                <w:b w:val="0"/>
                <w:bCs w:val="0"/>
                <w:highlight w:val="red"/>
              </w:rPr>
              <w:t>33</w:t>
            </w:r>
          </w:p>
        </w:tc>
      </w:tr>
      <w:tr w:rsidR="00331FFD">
        <w:trPr>
          <w:cantSplit/>
          <w:trHeight w:val="20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27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864" w:type="dxa"/>
          </w:tcPr>
          <w:p w:rsidR="00331FFD" w:rsidRDefault="00331F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</w:t>
            </w:r>
          </w:p>
        </w:tc>
      </w:tr>
      <w:tr w:rsidR="00331FFD">
        <w:trPr>
          <w:cantSplit/>
          <w:trHeight w:val="27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28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</w:t>
            </w:r>
          </w:p>
        </w:tc>
        <w:tc>
          <w:tcPr>
            <w:tcW w:w="864" w:type="dxa"/>
          </w:tcPr>
          <w:p w:rsidR="00331FFD" w:rsidRDefault="00331F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red"/>
              </w:rPr>
            </w:pPr>
            <w:r>
              <w:rPr>
                <w:b w:val="0"/>
                <w:bCs w:val="0"/>
                <w:highlight w:val="red"/>
              </w:rPr>
              <w:t>33</w:t>
            </w:r>
          </w:p>
        </w:tc>
      </w:tr>
      <w:tr w:rsidR="00331FFD">
        <w:trPr>
          <w:cantSplit/>
          <w:trHeight w:val="2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29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864" w:type="dxa"/>
          </w:tcPr>
          <w:p w:rsidR="00331FFD" w:rsidRDefault="00331F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</w:t>
            </w:r>
          </w:p>
        </w:tc>
      </w:tr>
      <w:tr w:rsidR="00331FFD">
        <w:trPr>
          <w:cantSplit/>
          <w:trHeight w:val="2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30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864" w:type="dxa"/>
          </w:tcPr>
          <w:p w:rsidR="00331FFD" w:rsidRDefault="00331F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</w:t>
            </w:r>
          </w:p>
        </w:tc>
      </w:tr>
      <w:tr w:rsidR="00331FFD">
        <w:trPr>
          <w:cantSplit/>
          <w:trHeight w:val="2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31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864" w:type="dxa"/>
          </w:tcPr>
          <w:p w:rsidR="00331FFD" w:rsidRDefault="00331F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1,75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</w:t>
            </w:r>
          </w:p>
        </w:tc>
      </w:tr>
      <w:tr w:rsidR="00331FFD">
        <w:trPr>
          <w:cantSplit/>
          <w:trHeight w:val="28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32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864" w:type="dxa"/>
          </w:tcPr>
          <w:p w:rsidR="00331FFD" w:rsidRDefault="00331FFD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  <w:highlight w:val="green"/>
              </w:rPr>
            </w:pPr>
            <w:r>
              <w:rPr>
                <w:b w:val="0"/>
                <w:bCs w:val="0"/>
                <w:highlight w:val="green"/>
              </w:rPr>
              <w:t>60</w:t>
            </w:r>
          </w:p>
        </w:tc>
      </w:tr>
      <w:tr w:rsidR="00331FFD">
        <w:trPr>
          <w:cantSplit/>
          <w:trHeight w:val="34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33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</w:t>
            </w:r>
          </w:p>
        </w:tc>
      </w:tr>
      <w:tr w:rsidR="00331FFD">
        <w:trPr>
          <w:cantSplit/>
          <w:trHeight w:val="260"/>
          <w:jc w:val="center"/>
        </w:trPr>
        <w:tc>
          <w:tcPr>
            <w:tcW w:w="594" w:type="dxa"/>
          </w:tcPr>
          <w:p w:rsidR="00331FFD" w:rsidRDefault="00331FFD">
            <w:pPr>
              <w:pStyle w:val="3"/>
            </w:pPr>
            <w:r>
              <w:t>34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49</w:t>
            </w:r>
          </w:p>
        </w:tc>
      </w:tr>
      <w:tr w:rsidR="00331FFD">
        <w:trPr>
          <w:cantSplit/>
          <w:trHeight w:val="260"/>
          <w:jc w:val="center"/>
        </w:trPr>
        <w:tc>
          <w:tcPr>
            <w:tcW w:w="594" w:type="dxa"/>
          </w:tcPr>
          <w:p w:rsidR="00331FFD" w:rsidRDefault="00331FFD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35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2,25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2,3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</w:t>
            </w:r>
          </w:p>
        </w:tc>
      </w:tr>
      <w:tr w:rsidR="00331FFD">
        <w:trPr>
          <w:cantSplit/>
          <w:trHeight w:val="280"/>
          <w:jc w:val="center"/>
        </w:trPr>
        <w:tc>
          <w:tcPr>
            <w:tcW w:w="594" w:type="dxa"/>
          </w:tcPr>
          <w:p w:rsidR="00331FFD" w:rsidRDefault="00331FFD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36</w:t>
            </w:r>
          </w:p>
        </w:tc>
        <w:tc>
          <w:tcPr>
            <w:tcW w:w="109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86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26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144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2,7</w:t>
            </w:r>
          </w:p>
        </w:tc>
        <w:tc>
          <w:tcPr>
            <w:tcW w:w="1199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61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3,25</w:t>
            </w:r>
          </w:p>
        </w:tc>
        <w:tc>
          <w:tcPr>
            <w:tcW w:w="1260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4,5</w:t>
            </w:r>
          </w:p>
        </w:tc>
        <w:tc>
          <w:tcPr>
            <w:tcW w:w="1084" w:type="dxa"/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</w:t>
            </w:r>
          </w:p>
        </w:tc>
      </w:tr>
      <w:tr w:rsidR="00331FFD">
        <w:trPr>
          <w:cantSplit/>
          <w:trHeight w:val="280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:rsidR="00331FFD" w:rsidRDefault="00331FFD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37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0,3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31FFD" w:rsidRDefault="00331FFD">
            <w:pPr>
              <w:pStyle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</w:t>
            </w:r>
          </w:p>
        </w:tc>
      </w:tr>
    </w:tbl>
    <w:p w:rsidR="00331FFD" w:rsidRDefault="00331FFD">
      <w:pPr>
        <w:pStyle w:val="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Следует заметить, что данное анкетирование оценивает не конкретного работника, а то какие возможности продвижения к успеху, ответственности, совершенствованию и так далее, по мнению опрашиваемых, предоставляет их работа. Выделенные категории по Ф. Герцбергу являются мотиваторами</w:t>
      </w:r>
      <w:r>
        <w:rPr>
          <w:b w:val="0"/>
          <w:bCs w:val="0"/>
          <w:iCs/>
        </w:rPr>
        <w:t>, вы</w:t>
      </w:r>
      <w:r>
        <w:rPr>
          <w:b w:val="0"/>
          <w:bCs w:val="0"/>
          <w:iCs/>
        </w:rPr>
        <w:softHyphen/>
        <w:t>зы</w:t>
      </w:r>
      <w:r>
        <w:rPr>
          <w:b w:val="0"/>
          <w:bCs w:val="0"/>
          <w:iCs/>
        </w:rPr>
        <w:softHyphen/>
        <w:t>ваю</w:t>
      </w:r>
      <w:r>
        <w:rPr>
          <w:b w:val="0"/>
          <w:bCs w:val="0"/>
          <w:iCs/>
        </w:rPr>
        <w:softHyphen/>
        <w:t>щие удов</w:t>
      </w:r>
      <w:r>
        <w:rPr>
          <w:b w:val="0"/>
          <w:bCs w:val="0"/>
          <w:iCs/>
        </w:rPr>
        <w:softHyphen/>
        <w:t>ле</w:t>
      </w:r>
      <w:r>
        <w:rPr>
          <w:b w:val="0"/>
          <w:bCs w:val="0"/>
          <w:iCs/>
        </w:rPr>
        <w:softHyphen/>
        <w:t>тво</w:t>
      </w:r>
      <w:r>
        <w:rPr>
          <w:b w:val="0"/>
          <w:bCs w:val="0"/>
          <w:iCs/>
        </w:rPr>
        <w:softHyphen/>
        <w:t>рен</w:t>
      </w:r>
      <w:r>
        <w:rPr>
          <w:b w:val="0"/>
          <w:bCs w:val="0"/>
          <w:iCs/>
        </w:rPr>
        <w:softHyphen/>
        <w:t>ность ра</w:t>
      </w:r>
      <w:r>
        <w:rPr>
          <w:b w:val="0"/>
          <w:bCs w:val="0"/>
          <w:iCs/>
        </w:rPr>
        <w:softHyphen/>
        <w:t>бо</w:t>
      </w:r>
      <w:r>
        <w:rPr>
          <w:b w:val="0"/>
          <w:bCs w:val="0"/>
          <w:iCs/>
        </w:rPr>
        <w:softHyphen/>
        <w:t>той, свя</w:t>
      </w:r>
      <w:r>
        <w:rPr>
          <w:b w:val="0"/>
          <w:bCs w:val="0"/>
          <w:iCs/>
        </w:rPr>
        <w:softHyphen/>
        <w:t>зы</w:t>
      </w:r>
      <w:r>
        <w:rPr>
          <w:b w:val="0"/>
          <w:bCs w:val="0"/>
          <w:iCs/>
        </w:rPr>
        <w:softHyphen/>
        <w:t>ва</w:t>
      </w:r>
      <w:r>
        <w:rPr>
          <w:b w:val="0"/>
          <w:bCs w:val="0"/>
          <w:iCs/>
        </w:rPr>
        <w:softHyphen/>
        <w:t>лись с со</w:t>
      </w:r>
      <w:r>
        <w:rPr>
          <w:b w:val="0"/>
          <w:bCs w:val="0"/>
          <w:iCs/>
        </w:rPr>
        <w:softHyphen/>
        <w:t>дер</w:t>
      </w:r>
      <w:r>
        <w:rPr>
          <w:b w:val="0"/>
          <w:bCs w:val="0"/>
          <w:iCs/>
        </w:rPr>
        <w:softHyphen/>
        <w:t>жа</w:t>
      </w:r>
      <w:r>
        <w:rPr>
          <w:b w:val="0"/>
          <w:bCs w:val="0"/>
          <w:iCs/>
        </w:rPr>
        <w:softHyphen/>
        <w:t>ни</w:t>
      </w:r>
      <w:r>
        <w:rPr>
          <w:b w:val="0"/>
          <w:bCs w:val="0"/>
          <w:iCs/>
        </w:rPr>
        <w:softHyphen/>
        <w:t>ем ра</w:t>
      </w:r>
      <w:r>
        <w:rPr>
          <w:b w:val="0"/>
          <w:bCs w:val="0"/>
          <w:iCs/>
        </w:rPr>
        <w:softHyphen/>
        <w:t>бо</w:t>
      </w:r>
      <w:r>
        <w:rPr>
          <w:b w:val="0"/>
          <w:bCs w:val="0"/>
          <w:iCs/>
        </w:rPr>
        <w:softHyphen/>
        <w:t>ты и вы</w:t>
      </w:r>
      <w:r>
        <w:rPr>
          <w:b w:val="0"/>
          <w:bCs w:val="0"/>
          <w:iCs/>
        </w:rPr>
        <w:softHyphen/>
        <w:t>зы</w:t>
      </w:r>
      <w:r>
        <w:rPr>
          <w:b w:val="0"/>
          <w:bCs w:val="0"/>
          <w:iCs/>
        </w:rPr>
        <w:softHyphen/>
        <w:t>ва</w:t>
      </w:r>
      <w:r>
        <w:rPr>
          <w:b w:val="0"/>
          <w:bCs w:val="0"/>
          <w:iCs/>
        </w:rPr>
        <w:softHyphen/>
        <w:t>лись внут</w:t>
      </w:r>
      <w:r>
        <w:rPr>
          <w:b w:val="0"/>
          <w:bCs w:val="0"/>
          <w:iCs/>
        </w:rPr>
        <w:softHyphen/>
        <w:t>рен</w:t>
      </w:r>
      <w:r>
        <w:rPr>
          <w:b w:val="0"/>
          <w:bCs w:val="0"/>
          <w:iCs/>
        </w:rPr>
        <w:softHyphen/>
        <w:t>ни</w:t>
      </w:r>
      <w:r>
        <w:rPr>
          <w:b w:val="0"/>
          <w:bCs w:val="0"/>
          <w:iCs/>
        </w:rPr>
        <w:softHyphen/>
        <w:t>ми по</w:t>
      </w:r>
      <w:r>
        <w:rPr>
          <w:b w:val="0"/>
          <w:bCs w:val="0"/>
          <w:iCs/>
        </w:rPr>
        <w:softHyphen/>
        <w:t>треб</w:t>
      </w:r>
      <w:r>
        <w:rPr>
          <w:b w:val="0"/>
          <w:bCs w:val="0"/>
          <w:iCs/>
        </w:rPr>
        <w:softHyphen/>
        <w:t>но</w:t>
      </w:r>
      <w:r>
        <w:rPr>
          <w:b w:val="0"/>
          <w:bCs w:val="0"/>
          <w:iCs/>
        </w:rPr>
        <w:softHyphen/>
        <w:t>стя</w:t>
      </w:r>
      <w:r>
        <w:rPr>
          <w:b w:val="0"/>
          <w:bCs w:val="0"/>
          <w:iCs/>
        </w:rPr>
        <w:softHyphen/>
        <w:t>ми лич</w:t>
      </w:r>
      <w:r>
        <w:rPr>
          <w:b w:val="0"/>
          <w:bCs w:val="0"/>
          <w:iCs/>
        </w:rPr>
        <w:softHyphen/>
        <w:t>но</w:t>
      </w:r>
      <w:r>
        <w:rPr>
          <w:b w:val="0"/>
          <w:bCs w:val="0"/>
          <w:iCs/>
        </w:rPr>
        <w:softHyphen/>
        <w:t>сти в са</w:t>
      </w:r>
      <w:r>
        <w:rPr>
          <w:b w:val="0"/>
          <w:bCs w:val="0"/>
          <w:iCs/>
        </w:rPr>
        <w:softHyphen/>
        <w:t>мо</w:t>
      </w:r>
      <w:r>
        <w:rPr>
          <w:b w:val="0"/>
          <w:bCs w:val="0"/>
          <w:iCs/>
        </w:rPr>
        <w:softHyphen/>
        <w:t>вы</w:t>
      </w:r>
      <w:r>
        <w:rPr>
          <w:b w:val="0"/>
          <w:bCs w:val="0"/>
          <w:iCs/>
        </w:rPr>
        <w:softHyphen/>
        <w:t>ра</w:t>
      </w:r>
      <w:r>
        <w:rPr>
          <w:b w:val="0"/>
          <w:bCs w:val="0"/>
          <w:iCs/>
        </w:rPr>
        <w:softHyphen/>
        <w:t>же</w:t>
      </w:r>
      <w:r>
        <w:rPr>
          <w:b w:val="0"/>
          <w:bCs w:val="0"/>
          <w:iCs/>
        </w:rPr>
        <w:softHyphen/>
        <w:t>нии</w:t>
      </w:r>
      <w:r>
        <w:rPr>
          <w:b w:val="0"/>
          <w:bCs w:val="0"/>
        </w:rPr>
        <w:t>.</w:t>
      </w:r>
    </w:p>
    <w:p w:rsidR="00331FFD" w:rsidRDefault="00331FFD">
      <w:pPr>
        <w:pStyle w:val="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Средняя сумма баллов за каждую категорию показывает удовлетворенность работой по каждой категории.</w:t>
      </w:r>
    </w:p>
    <w:p w:rsidR="00331FFD" w:rsidRDefault="00331FFD">
      <w:pPr>
        <w:pStyle w:val="30"/>
        <w:jc w:val="both"/>
      </w:pPr>
      <w:r>
        <w:t xml:space="preserve">Если средняя сумма </w:t>
      </w:r>
      <w:r>
        <w:rPr>
          <w:b/>
          <w:bCs/>
          <w:i/>
          <w:iCs/>
        </w:rPr>
        <w:t>3,5 и более баллов</w:t>
      </w:r>
      <w:r>
        <w:t>, следовательно работник полностью удовлетворен данной категорией.</w:t>
      </w:r>
    </w:p>
    <w:p w:rsidR="00331FFD" w:rsidRDefault="00331FFD">
      <w:pPr>
        <w:pStyle w:val="30"/>
        <w:jc w:val="both"/>
      </w:pPr>
      <w:r>
        <w:rPr>
          <w:b/>
          <w:bCs/>
          <w:i/>
          <w:iCs/>
        </w:rPr>
        <w:t>2,5 – 3,5 баллов</w:t>
      </w:r>
      <w:r>
        <w:t xml:space="preserve"> – нет повода для беспокойства, однако следует уделить больше внимания решению проблем связанных с данной категорией.</w:t>
      </w:r>
    </w:p>
    <w:p w:rsidR="00331FFD" w:rsidRDefault="00331FFD">
      <w:pPr>
        <w:pStyle w:val="30"/>
        <w:jc w:val="both"/>
      </w:pPr>
      <w:r>
        <w:rPr>
          <w:b/>
          <w:bCs/>
          <w:i/>
          <w:iCs/>
        </w:rPr>
        <w:t>Менее 2,5 баллов</w:t>
      </w:r>
      <w:r>
        <w:t xml:space="preserve"> – в вашей работе есть серьезные проблемы и вам с руководителем следовало бы их обсудить и решить.</w:t>
      </w:r>
    </w:p>
    <w:p w:rsidR="00331FFD" w:rsidRDefault="00331FFD">
      <w:pPr>
        <w:pStyle w:val="30"/>
        <w:jc w:val="both"/>
      </w:pPr>
      <w:r>
        <w:t xml:space="preserve">Общая сумма баллов </w:t>
      </w:r>
      <w:r>
        <w:rPr>
          <w:b/>
          <w:bCs/>
          <w:i/>
          <w:iCs/>
        </w:rPr>
        <w:t>55 и более</w:t>
      </w:r>
      <w:r>
        <w:t xml:space="preserve"> указывает на полное удовлетворение работой.  </w:t>
      </w:r>
      <w:r>
        <w:rPr>
          <w:b/>
          <w:bCs/>
          <w:i/>
          <w:iCs/>
        </w:rPr>
        <w:t>45 – 55</w:t>
      </w:r>
      <w:r>
        <w:t xml:space="preserve"> баллов – работа вас удовлетворяет. </w:t>
      </w:r>
      <w:r>
        <w:rPr>
          <w:b/>
          <w:bCs/>
          <w:i/>
          <w:iCs/>
        </w:rPr>
        <w:t>45 – 35</w:t>
      </w:r>
      <w:r>
        <w:t xml:space="preserve"> баллов указывает на существование серьезных пробелов в удовлетворенности вашей работой и </w:t>
      </w:r>
      <w:r>
        <w:rPr>
          <w:b/>
          <w:bCs/>
          <w:i/>
          <w:iCs/>
        </w:rPr>
        <w:t>менее 35</w:t>
      </w:r>
      <w:r>
        <w:t xml:space="preserve"> баллов – следует задуматься, та ли эта организация в которой вы хотите работать?</w:t>
      </w:r>
    </w:p>
    <w:p w:rsidR="00331FFD" w:rsidRDefault="00331FFD">
      <w:pPr>
        <w:pStyle w:val="30"/>
        <w:jc w:val="both"/>
      </w:pPr>
      <w:r>
        <w:t xml:space="preserve">Отдельно следует заметить, что первые три параметра </w:t>
      </w:r>
      <w:r>
        <w:rPr>
          <w:i/>
          <w:iCs/>
        </w:rPr>
        <w:t>успех, ответственность и признание успеха</w:t>
      </w:r>
      <w:r>
        <w:t xml:space="preserve"> полностью зависят от контроля руководителя и организации работы. </w:t>
      </w: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ind w:firstLine="0"/>
        <w:jc w:val="both"/>
        <w:rPr>
          <w:i/>
          <w:iCs/>
        </w:rPr>
      </w:pPr>
      <w:r>
        <w:rPr>
          <w:i/>
          <w:iCs/>
        </w:rPr>
        <w:t>Средняя норма данного анкетирования в Европе и Великобритании такова:</w:t>
      </w:r>
    </w:p>
    <w:p w:rsidR="00331FFD" w:rsidRDefault="00331FFD">
      <w:pPr>
        <w:pStyle w:val="30"/>
        <w:jc w:val="both"/>
      </w:pPr>
    </w:p>
    <w:p w:rsidR="00331FFD" w:rsidRDefault="00331FFD">
      <w:pPr>
        <w:pStyle w:val="30"/>
        <w:ind w:firstLine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Успех  Ответственность  Признание  Прогресс  Работа    Совер-ие лич-ти      Сумма </w:t>
      </w:r>
    </w:p>
    <w:p w:rsidR="00331FFD" w:rsidRDefault="00331FFD">
      <w:pPr>
        <w:pStyle w:val="30"/>
        <w:ind w:firstLine="0"/>
        <w:jc w:val="both"/>
        <w:rPr>
          <w:b/>
          <w:bCs/>
          <w:sz w:val="24"/>
          <w:lang w:val="en-US"/>
        </w:rPr>
      </w:pPr>
      <w:r>
        <w:rPr>
          <w:b/>
          <w:bCs/>
          <w:sz w:val="24"/>
          <w:lang w:val="en-US"/>
        </w:rPr>
        <w:t xml:space="preserve">    3,1             3,0                            2,9                 3,2         3,6                    3,5                      52</w:t>
      </w:r>
    </w:p>
    <w:p w:rsidR="00331FFD" w:rsidRDefault="00331FFD">
      <w:pPr>
        <w:pStyle w:val="1"/>
        <w:rPr>
          <w:i/>
          <w:iCs/>
          <w:sz w:val="24"/>
          <w:lang w:val="en-US"/>
        </w:rPr>
      </w:pPr>
      <w:r>
        <w:rPr>
          <w:i/>
          <w:iCs/>
          <w:sz w:val="24"/>
          <w:lang w:val="en-US"/>
        </w:rPr>
        <w:t xml:space="preserve">                                                </w:t>
      </w:r>
    </w:p>
    <w:p w:rsidR="00331FFD" w:rsidRDefault="00331FFD">
      <w:pPr>
        <w:pStyle w:val="1"/>
        <w:rPr>
          <w:i/>
          <w:iCs/>
          <w:sz w:val="24"/>
        </w:rPr>
      </w:pPr>
      <w:r>
        <w:rPr>
          <w:i/>
          <w:iCs/>
          <w:sz w:val="24"/>
          <w:lang w:val="en-US"/>
        </w:rPr>
        <w:t xml:space="preserve">                                         </w:t>
      </w:r>
      <w:r>
        <w:rPr>
          <w:i/>
          <w:iCs/>
          <w:sz w:val="24"/>
        </w:rPr>
        <w:t>B. Everard, G. Morris. Efektyvus mokyklos valdymas. Kaunas, 1997.</w:t>
      </w:r>
    </w:p>
    <w:p w:rsidR="00331FFD" w:rsidRDefault="00331FFD">
      <w:pPr>
        <w:pStyle w:val="30"/>
        <w:ind w:firstLine="0"/>
        <w:jc w:val="both"/>
        <w:rPr>
          <w:b/>
          <w:bCs/>
          <w:sz w:val="24"/>
        </w:rPr>
      </w:pPr>
    </w:p>
    <w:p w:rsidR="00331FFD" w:rsidRDefault="00331FFD">
      <w:pPr>
        <w:pStyle w:val="30"/>
        <w:jc w:val="both"/>
      </w:pPr>
      <w:r>
        <w:t xml:space="preserve">         </w:t>
      </w: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</w:p>
    <w:p w:rsidR="00331FFD" w:rsidRDefault="00331FFD">
      <w:pPr>
        <w:pStyle w:val="30"/>
        <w:jc w:val="center"/>
        <w:rPr>
          <w:b/>
          <w:bCs/>
          <w:sz w:val="32"/>
        </w:rPr>
      </w:pPr>
      <w:r>
        <w:rPr>
          <w:b/>
          <w:bCs/>
          <w:sz w:val="32"/>
        </w:rPr>
        <w:t>2.2. Анализ результатов исследования.</w:t>
      </w:r>
    </w:p>
    <w:p w:rsidR="00331FFD" w:rsidRDefault="00331FFD">
      <w:pPr>
        <w:ind w:firstLine="540"/>
        <w:rPr>
          <w:lang w:val="ru-RU"/>
        </w:rPr>
      </w:pPr>
    </w:p>
    <w:p w:rsidR="00331FFD" w:rsidRDefault="00331FFD">
      <w:pPr>
        <w:pStyle w:val="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Далее проведем анализ обработанных данных анкетирования.</w:t>
      </w:r>
    </w:p>
    <w:p w:rsidR="00331FFD" w:rsidRDefault="00331FFD">
      <w:pPr>
        <w:ind w:firstLine="540"/>
        <w:jc w:val="both"/>
        <w:rPr>
          <w:b/>
          <w:bCs/>
          <w:sz w:val="28"/>
          <w:lang w:val="ru-RU"/>
        </w:rPr>
      </w:pPr>
    </w:p>
    <w:p w:rsidR="00331FFD" w:rsidRDefault="00331FFD">
      <w:pPr>
        <w:ind w:firstLine="540"/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>1. Время работы в данной организации.</w:t>
      </w:r>
      <w:r>
        <w:rPr>
          <w:sz w:val="28"/>
          <w:lang w:val="ru-RU"/>
        </w:rPr>
        <w:t xml:space="preserve"> Большинство работников исследуемой организации работают в ней довольно продолжительное время. В сумме от 10 до 30 и более лет в данной организации работает 73% опрошенных. Менее 5 лет работают лишь 7 человек, то есть 19%.</w:t>
      </w:r>
    </w:p>
    <w:p w:rsidR="00331FFD" w:rsidRDefault="00331FFD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Подробная характеристика четко проясняется из диаграммы №1.</w:t>
      </w:r>
    </w:p>
    <w:p w:rsidR="00331FFD" w:rsidRDefault="00331FFD">
      <w:pPr>
        <w:pStyle w:val="3"/>
      </w:pPr>
    </w:p>
    <w:p w:rsidR="00331FFD" w:rsidRDefault="00331FFD">
      <w:pPr>
        <w:pStyle w:val="3"/>
        <w:jc w:val="right"/>
        <w:rPr>
          <w:sz w:val="24"/>
        </w:rPr>
      </w:pPr>
      <w:r>
        <w:rPr>
          <w:sz w:val="24"/>
        </w:rPr>
        <w:t>Диаграмма № 1. Время работы в данной организации.</w:t>
      </w:r>
    </w:p>
    <w:p w:rsidR="00331FFD" w:rsidRDefault="0009291B">
      <w:pPr>
        <w:pStyle w:val="3"/>
        <w:spacing w:line="360" w:lineRule="auto"/>
        <w:ind w:left="720"/>
        <w:jc w:val="left"/>
        <w:rPr>
          <w:lang w:val="en-US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in;margin-top:17.5pt;width:336.95pt;height:102pt;z-index:251655168;mso-wrap-edited:f" wrapcoords="1395 2700 1395 17775 15767 17775 21262 17662 21262 3262 20924 3150 15767 2700 1395 2700">
            <v:imagedata r:id="rId7" o:title=""/>
            <w10:wrap type="tight"/>
          </v:shape>
          <o:OLEObject Type="Embed" ProgID="MSGraph.Chart.8" ShapeID="_x0000_s1031" DrawAspect="Content" ObjectID="_1470052419" r:id="rId8">
            <o:FieldCodes>\s</o:FieldCodes>
          </o:OLEObject>
        </w:object>
      </w:r>
    </w:p>
    <w:p w:rsidR="00331FFD" w:rsidRDefault="00331FFD">
      <w:pPr>
        <w:pStyle w:val="3"/>
        <w:spacing w:line="360" w:lineRule="auto"/>
        <w:ind w:left="720"/>
        <w:jc w:val="left"/>
      </w:pPr>
      <w:r>
        <w:t>27 %</w:t>
      </w:r>
    </w:p>
    <w:p w:rsidR="00331FFD" w:rsidRDefault="00331FFD">
      <w:pPr>
        <w:spacing w:line="360" w:lineRule="auto"/>
        <w:ind w:left="72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30 %</w:t>
      </w:r>
    </w:p>
    <w:p w:rsidR="00331FFD" w:rsidRDefault="00331FFD">
      <w:pPr>
        <w:spacing w:line="360" w:lineRule="auto"/>
        <w:ind w:left="72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35 %</w:t>
      </w:r>
    </w:p>
    <w:p w:rsidR="00331FFD" w:rsidRDefault="00331FFD">
      <w:pPr>
        <w:spacing w:line="360" w:lineRule="auto"/>
        <w:ind w:left="72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8 %</w:t>
      </w:r>
    </w:p>
    <w:p w:rsidR="00331FFD" w:rsidRDefault="00331FFD">
      <w:pPr>
        <w:pStyle w:val="3"/>
        <w:ind w:firstLine="540"/>
        <w:jc w:val="both"/>
        <w:rPr>
          <w:b w:val="0"/>
          <w:bCs w:val="0"/>
          <w:lang w:val="en-US"/>
        </w:rPr>
      </w:pPr>
    </w:p>
    <w:p w:rsidR="00331FFD" w:rsidRDefault="00331FFD">
      <w:pPr>
        <w:pStyle w:val="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Следовательно можно сделать вывод, что коллектив данной организации достаточно устоявшийся. Работники не меняют место работы.</w:t>
      </w:r>
    </w:p>
    <w:p w:rsidR="00331FFD" w:rsidRDefault="00331FFD">
      <w:pPr>
        <w:pStyle w:val="3"/>
        <w:jc w:val="both"/>
        <w:rPr>
          <w:b w:val="0"/>
          <w:bCs w:val="0"/>
          <w:lang w:val="en-US"/>
        </w:rPr>
      </w:pP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b/>
          <w:bCs/>
          <w:sz w:val="28"/>
          <w:lang w:val="ru-RU"/>
        </w:rPr>
        <w:t xml:space="preserve">2.  Категория - </w:t>
      </w:r>
      <w:r>
        <w:rPr>
          <w:b/>
          <w:bCs/>
          <w:sz w:val="28"/>
          <w:szCs w:val="20"/>
          <w:lang w:val="ru-RU"/>
        </w:rPr>
        <w:t>успех</w:t>
      </w:r>
      <w:r>
        <w:rPr>
          <w:iCs/>
          <w:sz w:val="28"/>
          <w:szCs w:val="20"/>
          <w:lang w:val="ru-RU"/>
        </w:rPr>
        <w:t xml:space="preserve"> – это возможность использовать все свои знания, умения и навыки, внести ценный вклад в общее дело, предложить новые идеи.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>К этой категории отнесли следующие вопросы:</w:t>
      </w:r>
    </w:p>
    <w:p w:rsidR="00331FFD" w:rsidRDefault="00331FFD">
      <w:pPr>
        <w:widowControl w:val="0"/>
        <w:numPr>
          <w:ilvl w:val="0"/>
          <w:numId w:val="13"/>
        </w:numPr>
        <w:tabs>
          <w:tab w:val="clear" w:pos="1440"/>
          <w:tab w:val="num" w:pos="1620"/>
          <w:tab w:val="left" w:pos="14742"/>
        </w:tabs>
        <w:ind w:left="1620" w:hanging="90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Вспомните конкретные обязанности связанные с вашей работой. Часто ли вы чувствуете, что не можете использовать в работе всех своих способностей?</w:t>
      </w:r>
    </w:p>
    <w:p w:rsidR="00331FFD" w:rsidRDefault="00331FFD">
      <w:pPr>
        <w:widowControl w:val="0"/>
        <w:numPr>
          <w:ilvl w:val="0"/>
          <w:numId w:val="13"/>
        </w:numPr>
        <w:tabs>
          <w:tab w:val="clear" w:pos="1440"/>
          <w:tab w:val="num" w:pos="1620"/>
          <w:tab w:val="left" w:pos="14742"/>
        </w:tabs>
        <w:ind w:left="1620" w:hanging="90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Как вам кажется, часто ли выпадает случай внести свой личный ценный вклад?</w:t>
      </w:r>
    </w:p>
    <w:p w:rsidR="00331FFD" w:rsidRDefault="00331FFD">
      <w:pPr>
        <w:widowControl w:val="0"/>
        <w:numPr>
          <w:ilvl w:val="0"/>
          <w:numId w:val="13"/>
        </w:numPr>
        <w:tabs>
          <w:tab w:val="clear" w:pos="1440"/>
          <w:tab w:val="num" w:pos="1620"/>
          <w:tab w:val="left" w:pos="14742"/>
        </w:tabs>
        <w:ind w:left="1620" w:hanging="90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Оставив все привычные критерии оценки, часто ли вы глубоко в сердце чувствуете, что достигли чего-то ценного,</w:t>
      </w:r>
    </w:p>
    <w:p w:rsidR="00331FFD" w:rsidRDefault="00331FFD">
      <w:pPr>
        <w:widowControl w:val="0"/>
        <w:numPr>
          <w:ilvl w:val="0"/>
          <w:numId w:val="13"/>
        </w:numPr>
        <w:tabs>
          <w:tab w:val="clear" w:pos="1440"/>
          <w:tab w:val="num" w:pos="1620"/>
          <w:tab w:val="left" w:pos="14742"/>
        </w:tabs>
        <w:ind w:left="1620" w:hanging="90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Можете ли вы предложить новые связанные с ваше работой идеи?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>Вычислив общий балл ответов на данные вопросы получили показатель категории успеха. Из общей таблицы данных (Таб. №1) можно сделать следующие выводы, которые ярко иллюстрирует графическое изображение диаграммы №2.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 xml:space="preserve">Полностью удовлетворены данной категорией всего лишь </w:t>
      </w:r>
      <w:r>
        <w:rPr>
          <w:b/>
          <w:bCs/>
          <w:iCs/>
          <w:sz w:val="28"/>
          <w:szCs w:val="20"/>
          <w:lang w:val="ru-RU"/>
        </w:rPr>
        <w:t>5%</w:t>
      </w:r>
      <w:r>
        <w:rPr>
          <w:iCs/>
          <w:sz w:val="28"/>
          <w:szCs w:val="20"/>
          <w:lang w:val="ru-RU"/>
        </w:rPr>
        <w:t xml:space="preserve"> опрошенных, </w:t>
      </w:r>
      <w:r>
        <w:rPr>
          <w:b/>
          <w:bCs/>
          <w:iCs/>
          <w:sz w:val="28"/>
          <w:szCs w:val="20"/>
          <w:lang w:val="ru-RU"/>
        </w:rPr>
        <w:t>43%</w:t>
      </w:r>
      <w:r>
        <w:rPr>
          <w:iCs/>
          <w:sz w:val="28"/>
          <w:szCs w:val="20"/>
          <w:lang w:val="ru-RU"/>
        </w:rPr>
        <w:t xml:space="preserve"> удовлетворены данной категорией, однако имеют определенные трудности в использовании своих знаний, умений и навыков. Особое внимание следует обратить на то, что более половины опрошенных  –</w:t>
      </w:r>
      <w:r>
        <w:rPr>
          <w:b/>
          <w:bCs/>
          <w:iCs/>
          <w:sz w:val="28"/>
          <w:szCs w:val="20"/>
          <w:lang w:val="ru-RU"/>
        </w:rPr>
        <w:t>52%</w:t>
      </w:r>
      <w:r>
        <w:rPr>
          <w:iCs/>
          <w:sz w:val="28"/>
          <w:szCs w:val="20"/>
          <w:lang w:val="ru-RU"/>
        </w:rPr>
        <w:t xml:space="preserve"> не удовлетворены данной категорией, т.е. при выполнении работы они не испытывают чувства успеха и удовлетворенности за свой труд. 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                                 Диаграмма №2. Категория успеха.</w:t>
      </w:r>
    </w:p>
    <w:p w:rsidR="00331FFD" w:rsidRDefault="0009291B">
      <w:pPr>
        <w:widowControl w:val="0"/>
        <w:tabs>
          <w:tab w:val="num" w:pos="0"/>
          <w:tab w:val="left" w:pos="14742"/>
        </w:tabs>
        <w:spacing w:line="360" w:lineRule="auto"/>
        <w:ind w:firstLine="539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noProof/>
          <w:szCs w:val="20"/>
        </w:rPr>
        <w:object w:dxaOrig="1440" w:dyaOrig="1440">
          <v:shape id="_x0000_s1032" type="#_x0000_t75" style="position:absolute;left:0;text-align:left;margin-left:81pt;margin-top:4.2pt;width:372.95pt;height:122pt;z-index:251656192;mso-wrap-edited:f" wrapcoords="1912 2915 1912 16299 11865 16299 11865 15637 18688 15637 21296 15107 21339 4240 11865 2915 1912 2915">
            <v:imagedata r:id="rId9" o:title=""/>
            <w10:wrap type="tight"/>
          </v:shape>
          <o:OLEObject Type="Embed" ProgID="MSGraph.Chart.8" ShapeID="_x0000_s1032" DrawAspect="Content" ObjectID="_1470052420" r:id="rId10">
            <o:FieldCodes>\s</o:FieldCodes>
          </o:OLEObject>
        </w:object>
      </w:r>
    </w:p>
    <w:p w:rsidR="00331FFD" w:rsidRDefault="00331FFD">
      <w:pPr>
        <w:widowControl w:val="0"/>
        <w:tabs>
          <w:tab w:val="num" w:pos="0"/>
          <w:tab w:val="left" w:pos="14742"/>
        </w:tabs>
        <w:spacing w:line="360" w:lineRule="auto"/>
        <w:ind w:firstLine="1440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5%</w:t>
      </w:r>
    </w:p>
    <w:p w:rsidR="00331FFD" w:rsidRDefault="00331FFD">
      <w:pPr>
        <w:widowControl w:val="0"/>
        <w:tabs>
          <w:tab w:val="num" w:pos="0"/>
          <w:tab w:val="left" w:pos="14742"/>
        </w:tabs>
        <w:spacing w:line="360" w:lineRule="auto"/>
        <w:ind w:firstLine="1440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43%</w:t>
      </w:r>
    </w:p>
    <w:p w:rsidR="00331FFD" w:rsidRDefault="00331FFD">
      <w:pPr>
        <w:widowControl w:val="0"/>
        <w:tabs>
          <w:tab w:val="num" w:pos="0"/>
          <w:tab w:val="left" w:pos="14742"/>
        </w:tabs>
        <w:spacing w:line="360" w:lineRule="auto"/>
        <w:ind w:firstLine="1440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52%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sz w:val="28"/>
          <w:lang w:val="ru-RU"/>
        </w:rPr>
      </w:pP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b/>
          <w:bCs/>
          <w:sz w:val="28"/>
          <w:lang w:val="ru-RU"/>
        </w:rPr>
        <w:t xml:space="preserve">3.  Категория - </w:t>
      </w:r>
      <w:r>
        <w:rPr>
          <w:b/>
          <w:bCs/>
          <w:iCs/>
          <w:sz w:val="28"/>
          <w:lang w:val="ru-RU"/>
        </w:rPr>
        <w:t>Ответственность</w:t>
      </w:r>
      <w:r>
        <w:rPr>
          <w:iCs/>
          <w:sz w:val="28"/>
          <w:lang w:val="ru-RU"/>
        </w:rPr>
        <w:t xml:space="preserve"> – свобода действий при принятии решений, совершенствование стиля и работы.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>К этой категории отнесли следующие вопросы:</w:t>
      </w:r>
    </w:p>
    <w:p w:rsidR="00331FFD" w:rsidRDefault="00331FFD">
      <w:pPr>
        <w:widowControl w:val="0"/>
        <w:numPr>
          <w:ilvl w:val="0"/>
          <w:numId w:val="14"/>
        </w:numPr>
        <w:tabs>
          <w:tab w:val="clear" w:pos="1260"/>
          <w:tab w:val="num" w:pos="1440"/>
          <w:tab w:val="left" w:pos="14742"/>
        </w:tabs>
        <w:ind w:left="1440" w:hanging="72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Имеете ли вы право изъявить свое мнение о том как вы должны работать?</w:t>
      </w:r>
    </w:p>
    <w:p w:rsidR="00331FFD" w:rsidRDefault="00331FFD">
      <w:pPr>
        <w:widowControl w:val="0"/>
        <w:numPr>
          <w:ilvl w:val="0"/>
          <w:numId w:val="14"/>
        </w:numPr>
        <w:tabs>
          <w:tab w:val="clear" w:pos="1260"/>
          <w:tab w:val="num" w:pos="1440"/>
          <w:tab w:val="left" w:pos="14742"/>
        </w:tabs>
        <w:ind w:left="1440" w:hanging="72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Часто ли вы чувствуете, что могли бы работать лучше, если бы имели полную свободу при выполнении заданий?</w:t>
      </w:r>
    </w:p>
    <w:p w:rsidR="00331FFD" w:rsidRDefault="0009291B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b/>
          <w:bCs/>
          <w:iCs/>
          <w:noProof/>
          <w:szCs w:val="20"/>
        </w:rPr>
        <w:object w:dxaOrig="1440" w:dyaOrig="1440">
          <v:shape id="_x0000_s1033" type="#_x0000_t75" style="position:absolute;left:0;text-align:left;margin-left:63pt;margin-top:14.7pt;width:415.55pt;height:118pt;z-index:251657216;mso-wrap-edited:f" wrapcoords="1674 2983 1674 18736 14244 18736 21289 18736 21366 5370 13505 4893 13505 2983 1674 2983">
            <v:imagedata r:id="rId11" o:title=""/>
            <w10:wrap type="tight"/>
          </v:shape>
          <o:OLEObject Type="Embed" ProgID="MSGraph.Chart.8" ShapeID="_x0000_s1033" DrawAspect="Content" ObjectID="_1470052421" r:id="rId12">
            <o:FieldCodes>\s</o:FieldCodes>
          </o:OLEObject>
        </w:objec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                Диаграмма №3  Категория ответственности. 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spacing w:line="360" w:lineRule="auto"/>
        <w:ind w:firstLine="539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14%</w:t>
      </w:r>
    </w:p>
    <w:p w:rsidR="00331FFD" w:rsidRDefault="00331FFD">
      <w:pPr>
        <w:widowControl w:val="0"/>
        <w:tabs>
          <w:tab w:val="num" w:pos="0"/>
          <w:tab w:val="left" w:pos="14742"/>
        </w:tabs>
        <w:spacing w:line="360" w:lineRule="auto"/>
        <w:ind w:firstLine="539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54%</w:t>
      </w:r>
    </w:p>
    <w:p w:rsidR="00331FFD" w:rsidRDefault="00331FFD">
      <w:pPr>
        <w:widowControl w:val="0"/>
        <w:tabs>
          <w:tab w:val="num" w:pos="0"/>
          <w:tab w:val="left" w:pos="14742"/>
        </w:tabs>
        <w:spacing w:line="360" w:lineRule="auto"/>
        <w:ind w:firstLine="539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32%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 xml:space="preserve">По проанализированным данным анкетирования видно, что данной категорией удовлетворенно намного больше работников, чем прошлой категорией, что составляет </w:t>
      </w:r>
      <w:r>
        <w:rPr>
          <w:b/>
          <w:bCs/>
          <w:iCs/>
          <w:sz w:val="28"/>
          <w:szCs w:val="20"/>
          <w:lang w:val="ru-RU"/>
        </w:rPr>
        <w:t>68%</w:t>
      </w:r>
      <w:r>
        <w:rPr>
          <w:iCs/>
          <w:sz w:val="28"/>
          <w:szCs w:val="20"/>
          <w:lang w:val="ru-RU"/>
        </w:rPr>
        <w:t xml:space="preserve"> всех опрошенных и лишь </w:t>
      </w:r>
      <w:r>
        <w:rPr>
          <w:b/>
          <w:bCs/>
          <w:iCs/>
          <w:sz w:val="28"/>
          <w:szCs w:val="20"/>
          <w:lang w:val="ru-RU"/>
        </w:rPr>
        <w:t>одна третья</w:t>
      </w:r>
      <w:r>
        <w:rPr>
          <w:iCs/>
          <w:sz w:val="28"/>
          <w:szCs w:val="20"/>
          <w:lang w:val="ru-RU"/>
        </w:rPr>
        <w:t xml:space="preserve"> часть не удовлетворены данной категорией, это означает, что ущемляется их свобода действий при принятии решений и стремлении совершенствоваться.  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iCs/>
          <w:sz w:val="28"/>
          <w:szCs w:val="20"/>
          <w:lang w:val="ru-RU"/>
        </w:rPr>
      </w:pP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b/>
          <w:bCs/>
          <w:iCs/>
          <w:sz w:val="28"/>
          <w:lang w:val="ru-RU"/>
        </w:rPr>
        <w:t>4.  Категория – При</w:t>
      </w:r>
      <w:r>
        <w:rPr>
          <w:b/>
          <w:bCs/>
          <w:iCs/>
          <w:sz w:val="28"/>
          <w:lang w:val="ru-RU"/>
        </w:rPr>
        <w:softHyphen/>
        <w:t>зна</w:t>
      </w:r>
      <w:r>
        <w:rPr>
          <w:b/>
          <w:bCs/>
          <w:iCs/>
          <w:sz w:val="28"/>
          <w:lang w:val="ru-RU"/>
        </w:rPr>
        <w:softHyphen/>
        <w:t>ние ус</w:t>
      </w:r>
      <w:r>
        <w:rPr>
          <w:b/>
          <w:bCs/>
          <w:iCs/>
          <w:sz w:val="28"/>
          <w:lang w:val="ru-RU"/>
        </w:rPr>
        <w:softHyphen/>
        <w:t>пе</w:t>
      </w:r>
      <w:r>
        <w:rPr>
          <w:b/>
          <w:bCs/>
          <w:iCs/>
          <w:sz w:val="28"/>
          <w:lang w:val="ru-RU"/>
        </w:rPr>
        <w:softHyphen/>
        <w:t>ха</w:t>
      </w:r>
      <w:r>
        <w:rPr>
          <w:iCs/>
          <w:sz w:val="28"/>
          <w:lang w:val="ru-RU"/>
        </w:rPr>
        <w:t xml:space="preserve"> – любая «обратная связь» плохая или хорошая о том каковы ваши успехи в работе, признак количества и качества.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>К этой категории отнесли следующие вопросы:</w:t>
      </w:r>
    </w:p>
    <w:p w:rsidR="00331FFD" w:rsidRDefault="00331FFD">
      <w:pPr>
        <w:widowControl w:val="0"/>
        <w:numPr>
          <w:ilvl w:val="0"/>
          <w:numId w:val="15"/>
        </w:numPr>
        <w:tabs>
          <w:tab w:val="clear" w:pos="1260"/>
          <w:tab w:val="num" w:pos="1440"/>
          <w:tab w:val="left" w:pos="14742"/>
        </w:tabs>
        <w:ind w:left="1440" w:hanging="72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Часто ли вы получаете какое либо признание за выполненную работу?</w:t>
      </w:r>
    </w:p>
    <w:p w:rsidR="00331FFD" w:rsidRDefault="00331FFD">
      <w:pPr>
        <w:widowControl w:val="0"/>
        <w:numPr>
          <w:ilvl w:val="0"/>
          <w:numId w:val="15"/>
        </w:numPr>
        <w:tabs>
          <w:tab w:val="clear" w:pos="1260"/>
          <w:tab w:val="num" w:pos="1440"/>
          <w:tab w:val="left" w:pos="14742"/>
        </w:tabs>
        <w:ind w:left="1440" w:hanging="72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Часто ли вы в своей работе получаете личное признание?</w:t>
      </w:r>
    </w:p>
    <w:p w:rsidR="00331FFD" w:rsidRDefault="00331FFD">
      <w:pPr>
        <w:widowControl w:val="0"/>
        <w:numPr>
          <w:ilvl w:val="0"/>
          <w:numId w:val="15"/>
        </w:numPr>
        <w:tabs>
          <w:tab w:val="clear" w:pos="1260"/>
          <w:tab w:val="num" w:pos="1440"/>
          <w:tab w:val="left" w:pos="14742"/>
        </w:tabs>
        <w:ind w:left="1440" w:hanging="720"/>
        <w:jc w:val="both"/>
        <w:rPr>
          <w:i/>
          <w:sz w:val="28"/>
          <w:szCs w:val="20"/>
          <w:lang w:val="ru-RU"/>
        </w:rPr>
      </w:pPr>
      <w:r>
        <w:rPr>
          <w:i/>
          <w:sz w:val="28"/>
          <w:szCs w:val="20"/>
          <w:lang w:val="ru-RU"/>
        </w:rPr>
        <w:t>Можете ли вы узнать как – хорошо или плохо – вы работаете?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                   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       Диаграмма №4. Категория признание успеха.</w:t>
      </w:r>
    </w:p>
    <w:p w:rsidR="00331FFD" w:rsidRDefault="0009291B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iCs/>
          <w:noProof/>
          <w:sz w:val="20"/>
          <w:szCs w:val="20"/>
        </w:rPr>
        <w:object w:dxaOrig="1440" w:dyaOrig="1440">
          <v:shape id="_x0000_s1035" type="#_x0000_t75" style="position:absolute;left:0;text-align:left;margin-left:81pt;margin-top:5.8pt;width:392pt;height:75pt;z-index:251658240;mso-wrap-edited:f" wrapcoords="11110 1080 124 1080 124 18576 11110 19224 19948 19224 19948 1080 11110 1080">
            <v:imagedata r:id="rId13" o:title=""/>
            <w10:wrap type="tight"/>
          </v:shape>
          <o:OLEObject Type="Embed" ProgID="MSGraph.Chart.8" ShapeID="_x0000_s1035" DrawAspect="Content" ObjectID="_1470052422" r:id="rId14">
            <o:FieldCodes>\s</o:FieldCodes>
          </o:OLEObject>
        </w:object>
      </w:r>
    </w:p>
    <w:p w:rsidR="00331FFD" w:rsidRDefault="00331FFD">
      <w:pPr>
        <w:widowControl w:val="0"/>
        <w:tabs>
          <w:tab w:val="left" w:pos="14742"/>
        </w:tabs>
        <w:spacing w:line="360" w:lineRule="auto"/>
        <w:ind w:firstLine="720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35%</w:t>
      </w:r>
    </w:p>
    <w:p w:rsidR="00331FFD" w:rsidRDefault="00331FFD">
      <w:pPr>
        <w:widowControl w:val="0"/>
        <w:tabs>
          <w:tab w:val="left" w:pos="14742"/>
        </w:tabs>
        <w:spacing w:line="360" w:lineRule="auto"/>
        <w:ind w:firstLine="720"/>
        <w:jc w:val="both"/>
        <w:rPr>
          <w:b/>
          <w:bCs/>
          <w:iCs/>
          <w:sz w:val="28"/>
          <w:szCs w:val="20"/>
          <w:lang w:val="ru-RU"/>
        </w:rPr>
      </w:pPr>
      <w:r>
        <w:rPr>
          <w:b/>
          <w:bCs/>
          <w:iCs/>
          <w:sz w:val="28"/>
          <w:szCs w:val="20"/>
          <w:lang w:val="ru-RU"/>
        </w:rPr>
        <w:t>65%</w:t>
      </w:r>
    </w:p>
    <w:p w:rsidR="00331FFD" w:rsidRDefault="00331FFD">
      <w:pPr>
        <w:ind w:firstLine="540"/>
        <w:rPr>
          <w:sz w:val="28"/>
          <w:lang w:val="ru-RU"/>
        </w:rPr>
      </w:pPr>
    </w:p>
    <w:p w:rsidR="00331FFD" w:rsidRDefault="00331FFD">
      <w:pPr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 сожалению данной категорией полностью и абсолютно не удовлетворен ни один из опрашиваемых, частично удовлетворены лишь </w:t>
      </w:r>
      <w:r>
        <w:rPr>
          <w:b/>
          <w:bCs/>
          <w:sz w:val="28"/>
          <w:lang w:val="ru-RU"/>
        </w:rPr>
        <w:t>35%</w:t>
      </w:r>
      <w:r>
        <w:rPr>
          <w:sz w:val="28"/>
          <w:lang w:val="ru-RU"/>
        </w:rPr>
        <w:t xml:space="preserve">. Большинство опрашиваемых – </w:t>
      </w:r>
      <w:r>
        <w:rPr>
          <w:b/>
          <w:bCs/>
          <w:sz w:val="28"/>
          <w:lang w:val="ru-RU"/>
        </w:rPr>
        <w:t>65%</w:t>
      </w:r>
      <w:r>
        <w:rPr>
          <w:sz w:val="28"/>
          <w:lang w:val="ru-RU"/>
        </w:rPr>
        <w:t xml:space="preserve"> не удовлетворены данной категорией, что означает почти полное отсутствие обратной связи между руководством организации  и ее работниками. Работники организации не получают должного признания за выполняемую работу.</w:t>
      </w:r>
    </w:p>
    <w:p w:rsidR="00331FFD" w:rsidRDefault="00331FFD">
      <w:pPr>
        <w:ind w:firstLine="540"/>
        <w:jc w:val="both"/>
        <w:rPr>
          <w:sz w:val="28"/>
          <w:lang w:val="ru-RU"/>
        </w:rPr>
      </w:pPr>
    </w:p>
    <w:p w:rsidR="00331FFD" w:rsidRDefault="00331FFD">
      <w:pPr>
        <w:ind w:firstLine="540"/>
        <w:jc w:val="both"/>
        <w:rPr>
          <w:iCs/>
          <w:sz w:val="28"/>
          <w:lang w:val="ru-RU"/>
        </w:rPr>
      </w:pPr>
      <w:r>
        <w:rPr>
          <w:b/>
          <w:bCs/>
          <w:iCs/>
          <w:sz w:val="28"/>
          <w:lang w:val="ru-RU"/>
        </w:rPr>
        <w:t>5.</w:t>
      </w:r>
      <w:r>
        <w:rPr>
          <w:i/>
          <w:sz w:val="28"/>
          <w:lang w:val="ru-RU"/>
        </w:rPr>
        <w:t xml:space="preserve"> </w:t>
      </w:r>
      <w:r>
        <w:rPr>
          <w:b/>
          <w:bCs/>
          <w:iCs/>
          <w:sz w:val="28"/>
          <w:lang w:val="ru-RU"/>
        </w:rPr>
        <w:t>Категория – Прогресс</w:t>
      </w:r>
      <w:r>
        <w:rPr>
          <w:iCs/>
          <w:sz w:val="28"/>
          <w:lang w:val="ru-RU"/>
        </w:rPr>
        <w:t xml:space="preserve"> или продвижение по службе в данной или какой либо иной организации.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>К этой категории отнесли следующий вопрос:</w:t>
      </w:r>
    </w:p>
    <w:p w:rsidR="00331FFD" w:rsidRDefault="00331FFD">
      <w:pPr>
        <w:numPr>
          <w:ilvl w:val="0"/>
          <w:numId w:val="16"/>
        </w:numPr>
        <w:tabs>
          <w:tab w:val="clear" w:pos="1080"/>
          <w:tab w:val="num" w:pos="1440"/>
        </w:tabs>
        <w:ind w:left="1440" w:hanging="720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Как вы считаете, занимаемая вами должность полезна для человека, стремящего достичь большего (перспективы возвышения)?</w:t>
      </w:r>
    </w:p>
    <w:p w:rsidR="00331FFD" w:rsidRDefault="00331FFD">
      <w:pPr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>Результаты данной категории также плачевны как и прошлой.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</w:t>
      </w:r>
    </w:p>
    <w:p w:rsidR="00331FFD" w:rsidRDefault="0009291B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i/>
          <w:iCs/>
          <w:noProof/>
          <w:sz w:val="20"/>
          <w:lang w:val="en-US"/>
        </w:rPr>
        <w:object w:dxaOrig="1440" w:dyaOrig="1440">
          <v:shape id="_x0000_s1036" type="#_x0000_t75" style="position:absolute;left:0;text-align:left;margin-left:117pt;margin-top:3.8pt;width:372.6pt;height:122.4pt;z-index:251659264;mso-wrap-edited:f" wrapcoords="1912 2915 1912 16299 11865 16299 11865 15637 18688 15637 21296 15107 21339 4240 11865 2915 1912 2915">
            <v:imagedata r:id="rId15" o:title=""/>
            <w10:wrap type="tight"/>
          </v:shape>
          <o:OLEObject Type="Embed" ProgID="MSGraph.Chart.8" ShapeID="_x0000_s1036" DrawAspect="Content" ObjectID="_1470052423" r:id="rId16">
            <o:FieldCodes>\s</o:FieldCodes>
          </o:OLEObject>
        </w:object>
      </w:r>
      <w:r w:rsidR="00331FFD">
        <w:rPr>
          <w:b/>
          <w:bCs/>
          <w:iCs/>
          <w:szCs w:val="20"/>
          <w:lang w:val="ru-RU"/>
        </w:rPr>
        <w:t xml:space="preserve">                                                                           Диаграмма №5. Категория прогресс.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1980"/>
        <w:jc w:val="both"/>
        <w:rPr>
          <w:b/>
          <w:bCs/>
          <w:iCs/>
          <w:szCs w:val="20"/>
          <w:lang w:val="ru-RU"/>
        </w:rPr>
      </w:pPr>
    </w:p>
    <w:p w:rsidR="00331FFD" w:rsidRDefault="00331FFD">
      <w:pPr>
        <w:spacing w:line="360" w:lineRule="auto"/>
        <w:ind w:firstLine="1980"/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8%</w:t>
      </w:r>
    </w:p>
    <w:p w:rsidR="00331FFD" w:rsidRDefault="00331FFD">
      <w:pPr>
        <w:spacing w:line="360" w:lineRule="auto"/>
        <w:ind w:firstLine="1980"/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27%</w:t>
      </w:r>
    </w:p>
    <w:p w:rsidR="00331FFD" w:rsidRDefault="00331FFD">
      <w:pPr>
        <w:spacing w:line="360" w:lineRule="auto"/>
        <w:ind w:firstLine="1980"/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65%</w:t>
      </w:r>
    </w:p>
    <w:p w:rsidR="00331FFD" w:rsidRDefault="00331FFD">
      <w:pPr>
        <w:pStyle w:val="5"/>
      </w:pPr>
    </w:p>
    <w:p w:rsidR="00331FFD" w:rsidRDefault="00331FFD">
      <w:pPr>
        <w:pStyle w:val="5"/>
        <w:spacing w:line="240" w:lineRule="auto"/>
      </w:pPr>
      <w:r>
        <w:t xml:space="preserve">Большинство опрошенных </w:t>
      </w:r>
      <w:r>
        <w:rPr>
          <w:b/>
          <w:bCs/>
        </w:rPr>
        <w:t>65%</w:t>
      </w:r>
      <w:r>
        <w:t xml:space="preserve"> не удовлетворены данной категорией, т.е. считают, что ими занимаемая должность на способствует дальнейшему продвижению по службе. Причем баллы ответов здесь достигают минимального результата – </w:t>
      </w:r>
      <w:r>
        <w:rPr>
          <w:b/>
          <w:bCs/>
        </w:rPr>
        <w:t xml:space="preserve">0 </w:t>
      </w:r>
      <w:r>
        <w:t xml:space="preserve">(у троих из опрашиваемых). </w:t>
      </w:r>
      <w:r>
        <w:rPr>
          <w:b/>
          <w:bCs/>
        </w:rPr>
        <w:t>27%</w:t>
      </w:r>
      <w:r>
        <w:t xml:space="preserve"> считают, что возможно их должность и принесет пользу для дальнейшего роста по службе, и лишь </w:t>
      </w:r>
      <w:r>
        <w:rPr>
          <w:b/>
          <w:bCs/>
        </w:rPr>
        <w:t>8%</w:t>
      </w:r>
      <w:r>
        <w:t xml:space="preserve">  - собираются делать карьеру.</w:t>
      </w:r>
    </w:p>
    <w:p w:rsidR="00331FFD" w:rsidRDefault="00331FFD">
      <w:pPr>
        <w:rPr>
          <w:lang w:val="ru-RU"/>
        </w:rPr>
      </w:pPr>
    </w:p>
    <w:p w:rsidR="00331FFD" w:rsidRDefault="00331FFD">
      <w:pPr>
        <w:pStyle w:val="a3"/>
        <w:rPr>
          <w:iCs/>
          <w:szCs w:val="20"/>
        </w:rPr>
      </w:pPr>
      <w:r>
        <w:rPr>
          <w:b/>
          <w:bCs/>
          <w:iCs/>
        </w:rPr>
        <w:t>6.</w:t>
      </w:r>
      <w:r>
        <w:rPr>
          <w:iCs/>
        </w:rPr>
        <w:t xml:space="preserve"> </w:t>
      </w:r>
      <w:r>
        <w:rPr>
          <w:b/>
          <w:bCs/>
          <w:iCs/>
        </w:rPr>
        <w:t>Категория – Ра</w:t>
      </w:r>
      <w:r>
        <w:rPr>
          <w:b/>
          <w:bCs/>
          <w:iCs/>
        </w:rPr>
        <w:softHyphen/>
        <w:t>бо</w:t>
      </w:r>
      <w:r>
        <w:rPr>
          <w:b/>
          <w:bCs/>
          <w:iCs/>
        </w:rPr>
        <w:softHyphen/>
        <w:t>та как та</w:t>
      </w:r>
      <w:r>
        <w:rPr>
          <w:b/>
          <w:bCs/>
          <w:iCs/>
        </w:rPr>
        <w:softHyphen/>
        <w:t>ко</w:t>
      </w:r>
      <w:r>
        <w:rPr>
          <w:b/>
          <w:bCs/>
          <w:iCs/>
        </w:rPr>
        <w:softHyphen/>
        <w:t>вая</w:t>
      </w:r>
      <w:r>
        <w:rPr>
          <w:iCs/>
        </w:rPr>
        <w:t xml:space="preserve"> – интересна, разнообразна ли она, каковы ее требования и объемы, уверенность личности в целесообразности и важности работы.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>К этой категории отнесли следующие вопросы:</w:t>
      </w:r>
    </w:p>
    <w:p w:rsidR="00331FFD" w:rsidRDefault="00331FFD">
      <w:pPr>
        <w:numPr>
          <w:ilvl w:val="0"/>
          <w:numId w:val="16"/>
        </w:numPr>
        <w:tabs>
          <w:tab w:val="clear" w:pos="1080"/>
          <w:tab w:val="num" w:pos="1440"/>
        </w:tabs>
        <w:ind w:left="1440" w:hanging="720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 xml:space="preserve">Много ли вы выполняете функций, которые по вашему мнению не очень важны или совсем не нужны? </w:t>
      </w:r>
    </w:p>
    <w:p w:rsidR="00331FFD" w:rsidRDefault="00331FFD">
      <w:pPr>
        <w:numPr>
          <w:ilvl w:val="0"/>
          <w:numId w:val="16"/>
        </w:numPr>
        <w:tabs>
          <w:tab w:val="clear" w:pos="1080"/>
          <w:tab w:val="num" w:pos="1440"/>
        </w:tabs>
        <w:ind w:left="1440" w:hanging="720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Часто ли у вас возникает мысль бросить работу?</w:t>
      </w:r>
    </w:p>
    <w:p w:rsidR="00331FFD" w:rsidRDefault="00331FFD">
      <w:pPr>
        <w:numPr>
          <w:ilvl w:val="0"/>
          <w:numId w:val="16"/>
        </w:numPr>
        <w:tabs>
          <w:tab w:val="clear" w:pos="1080"/>
          <w:tab w:val="num" w:pos="1440"/>
        </w:tabs>
        <w:ind w:left="1440" w:hanging="720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Часто ли вы убеждаетесь, что теперешняя ваша работа вам интересна?</w:t>
      </w:r>
    </w:p>
    <w:p w:rsidR="00331FFD" w:rsidRDefault="00331FFD">
      <w:pPr>
        <w:numPr>
          <w:ilvl w:val="0"/>
          <w:numId w:val="16"/>
        </w:numPr>
        <w:tabs>
          <w:tab w:val="clear" w:pos="1080"/>
          <w:tab w:val="num" w:pos="1440"/>
        </w:tabs>
        <w:ind w:left="1440" w:hanging="720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Часто ли вы думаете о том, что вы хотели бы уйти с работы или ее поменять?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                                 Диаграмма №6. Категория работа.</w:t>
      </w:r>
    </w:p>
    <w:p w:rsidR="00331FFD" w:rsidRDefault="0009291B">
      <w:pPr>
        <w:pStyle w:val="3"/>
        <w:jc w:val="both"/>
      </w:pPr>
      <w:r>
        <w:rPr>
          <w:noProof/>
          <w:sz w:val="20"/>
          <w:lang w:val="en-US"/>
        </w:rPr>
        <w:object w:dxaOrig="1440" w:dyaOrig="1440">
          <v:shape id="_x0000_s1037" type="#_x0000_t75" style="position:absolute;left:0;text-align:left;margin-left:108pt;margin-top:-.6pt;width:372.6pt;height:122.4pt;z-index:251660288;mso-wrap-edited:f" wrapcoords="1912 2915 1912 16299 11865 16299 11865 15637 18688 15637 21296 15107 21339 4240 11865 2915 1912 2915">
            <v:imagedata r:id="rId17" o:title=""/>
            <w10:wrap type="tight"/>
          </v:shape>
          <o:OLEObject Type="Embed" ProgID="MSGraph.Chart.8" ShapeID="_x0000_s1037" DrawAspect="Content" ObjectID="_1470052424" r:id="rId18">
            <o:FieldCodes>\s</o:FieldCodes>
          </o:OLEObject>
        </w:object>
      </w:r>
    </w:p>
    <w:p w:rsidR="00331FFD" w:rsidRDefault="00331FFD">
      <w:pPr>
        <w:pStyle w:val="3"/>
        <w:spacing w:line="360" w:lineRule="auto"/>
        <w:ind w:firstLine="1620"/>
        <w:jc w:val="both"/>
      </w:pPr>
      <w:r>
        <w:t>65%</w:t>
      </w:r>
    </w:p>
    <w:p w:rsidR="00331FFD" w:rsidRDefault="00331FFD">
      <w:pPr>
        <w:spacing w:line="360" w:lineRule="auto"/>
        <w:ind w:firstLine="162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19%</w:t>
      </w:r>
    </w:p>
    <w:p w:rsidR="00331FFD" w:rsidRDefault="00331FFD">
      <w:pPr>
        <w:spacing w:line="360" w:lineRule="auto"/>
        <w:ind w:firstLine="162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16%</w:t>
      </w:r>
    </w:p>
    <w:p w:rsidR="00331FFD" w:rsidRDefault="00331FFD">
      <w:pPr>
        <w:spacing w:line="360" w:lineRule="auto"/>
        <w:rPr>
          <w:b/>
          <w:bCs/>
          <w:lang w:val="ru-RU"/>
        </w:rPr>
      </w:pPr>
    </w:p>
    <w:p w:rsidR="00331FFD" w:rsidRDefault="00331FFD">
      <w:pPr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Обработанные данные по данной категории показали, что большинство опрошенных </w:t>
      </w:r>
      <w:r>
        <w:rPr>
          <w:b/>
          <w:bCs/>
          <w:sz w:val="28"/>
          <w:lang w:val="ru-RU"/>
        </w:rPr>
        <w:t>65%</w:t>
      </w:r>
      <w:r>
        <w:rPr>
          <w:sz w:val="28"/>
          <w:lang w:val="ru-RU"/>
        </w:rPr>
        <w:t xml:space="preserve"> полностью удовлетворены своей работой как таковой, и лишь </w:t>
      </w:r>
      <w:r>
        <w:rPr>
          <w:b/>
          <w:bCs/>
          <w:sz w:val="28"/>
          <w:lang w:val="ru-RU"/>
        </w:rPr>
        <w:t>16%</w:t>
      </w:r>
      <w:r>
        <w:rPr>
          <w:sz w:val="28"/>
          <w:lang w:val="ru-RU"/>
        </w:rPr>
        <w:t xml:space="preserve"> не удовлетворены своей работой и хотели бы ее поменять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                   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b/>
          <w:bCs/>
          <w:sz w:val="28"/>
          <w:lang w:val="ru-RU"/>
        </w:rPr>
      </w:pP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>7.  Категория – Совершенствование личности</w:t>
      </w:r>
      <w:r>
        <w:rPr>
          <w:sz w:val="28"/>
          <w:lang w:val="ru-RU"/>
        </w:rPr>
        <w:t xml:space="preserve"> – возможность обучения и совершенствования.</w:t>
      </w:r>
    </w:p>
    <w:p w:rsidR="00331FFD" w:rsidRDefault="00331FFD">
      <w:pPr>
        <w:widowControl w:val="0"/>
        <w:tabs>
          <w:tab w:val="left" w:pos="14742"/>
        </w:tabs>
        <w:ind w:firstLine="720"/>
        <w:jc w:val="both"/>
        <w:rPr>
          <w:iCs/>
          <w:sz w:val="28"/>
          <w:szCs w:val="20"/>
          <w:lang w:val="ru-RU"/>
        </w:rPr>
      </w:pPr>
      <w:r>
        <w:rPr>
          <w:iCs/>
          <w:sz w:val="28"/>
          <w:szCs w:val="20"/>
          <w:lang w:val="ru-RU"/>
        </w:rPr>
        <w:t>К этой категории отнесли следующие вопросы:</w:t>
      </w:r>
    </w:p>
    <w:p w:rsidR="00331FFD" w:rsidRDefault="00331FFD">
      <w:pPr>
        <w:numPr>
          <w:ilvl w:val="0"/>
          <w:numId w:val="19"/>
        </w:numPr>
        <w:tabs>
          <w:tab w:val="clear" w:pos="720"/>
          <w:tab w:val="num" w:pos="1260"/>
        </w:tabs>
        <w:ind w:left="1260" w:hanging="720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Как вы считаете, занимаемая вами должность позволяет вам постоянно учиться?</w:t>
      </w:r>
    </w:p>
    <w:p w:rsidR="00331FFD" w:rsidRDefault="00331FFD">
      <w:pPr>
        <w:pStyle w:val="a4"/>
        <w:numPr>
          <w:ilvl w:val="0"/>
          <w:numId w:val="19"/>
        </w:numPr>
        <w:tabs>
          <w:tab w:val="clear" w:pos="720"/>
          <w:tab w:val="clear" w:pos="4677"/>
          <w:tab w:val="clear" w:pos="9355"/>
          <w:tab w:val="num" w:pos="1260"/>
        </w:tabs>
        <w:ind w:left="1260" w:hanging="720"/>
        <w:jc w:val="both"/>
        <w:rPr>
          <w:i/>
          <w:iCs/>
          <w:sz w:val="28"/>
          <w:lang w:val="ru-RU"/>
        </w:rPr>
      </w:pPr>
      <w:r>
        <w:rPr>
          <w:i/>
          <w:iCs/>
          <w:sz w:val="28"/>
          <w:lang w:val="ru-RU"/>
        </w:rPr>
        <w:t>Какие возможности учиться предоставляет ваша организация?</w:t>
      </w:r>
    </w:p>
    <w:p w:rsidR="00331FFD" w:rsidRDefault="00331FFD">
      <w:pPr>
        <w:pStyle w:val="a4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Диаграмма №7. Категория совершенствование личности.</w:t>
      </w:r>
    </w:p>
    <w:p w:rsidR="00331FFD" w:rsidRDefault="0009291B">
      <w:pPr>
        <w:pStyle w:val="a4"/>
        <w:tabs>
          <w:tab w:val="clear" w:pos="4677"/>
          <w:tab w:val="clear" w:pos="9355"/>
        </w:tabs>
        <w:jc w:val="both"/>
        <w:rPr>
          <w:sz w:val="28"/>
          <w:lang w:val="ru-RU"/>
        </w:rPr>
      </w:pPr>
      <w:r>
        <w:rPr>
          <w:noProof/>
          <w:sz w:val="20"/>
          <w:lang w:val="en-US"/>
        </w:rPr>
        <w:object w:dxaOrig="1440" w:dyaOrig="1440">
          <v:shape id="_x0000_s1038" type="#_x0000_t75" style="position:absolute;left:0;text-align:left;margin-left:117pt;margin-top:12pt;width:372.6pt;height:122.4pt;z-index:251661312;mso-wrap-edited:f" wrapcoords="1912 2915 1912 16299 11865 16299 11865 15637 18688 15637 21296 15107 21339 4240 11865 2915 1912 2915">
            <v:imagedata r:id="rId19" o:title=""/>
            <w10:wrap type="tight"/>
          </v:shape>
          <o:OLEObject Type="Embed" ProgID="MSGraph.Chart.8" ShapeID="_x0000_s1038" DrawAspect="Content" ObjectID="_1470052425" r:id="rId20">
            <o:FieldCodes>\s</o:FieldCodes>
          </o:OLEObject>
        </w:object>
      </w:r>
    </w:p>
    <w:p w:rsidR="00331FFD" w:rsidRDefault="00331FFD">
      <w:pPr>
        <w:pStyle w:val="a4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331FFD" w:rsidRDefault="00331FFD">
      <w:pPr>
        <w:pStyle w:val="a4"/>
        <w:tabs>
          <w:tab w:val="clear" w:pos="4677"/>
          <w:tab w:val="clear" w:pos="9355"/>
        </w:tabs>
        <w:spacing w:line="360" w:lineRule="auto"/>
        <w:ind w:firstLine="1800"/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41%</w:t>
      </w:r>
    </w:p>
    <w:p w:rsidR="00331FFD" w:rsidRDefault="00331FFD">
      <w:pPr>
        <w:pStyle w:val="a4"/>
        <w:tabs>
          <w:tab w:val="clear" w:pos="4677"/>
          <w:tab w:val="clear" w:pos="9355"/>
        </w:tabs>
        <w:spacing w:line="360" w:lineRule="auto"/>
        <w:ind w:firstLine="1800"/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43%</w:t>
      </w:r>
    </w:p>
    <w:p w:rsidR="00331FFD" w:rsidRDefault="00331FFD">
      <w:pPr>
        <w:pStyle w:val="a4"/>
        <w:tabs>
          <w:tab w:val="clear" w:pos="4677"/>
          <w:tab w:val="clear" w:pos="9355"/>
        </w:tabs>
        <w:spacing w:line="360" w:lineRule="auto"/>
        <w:ind w:firstLine="1800"/>
        <w:jc w:val="both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16%</w:t>
      </w:r>
    </w:p>
    <w:p w:rsidR="00331FFD" w:rsidRDefault="00331FFD">
      <w:pPr>
        <w:pStyle w:val="a4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331FFD" w:rsidRDefault="00331FFD">
      <w:pPr>
        <w:pStyle w:val="a4"/>
        <w:tabs>
          <w:tab w:val="clear" w:pos="4677"/>
          <w:tab w:val="clear" w:pos="9355"/>
        </w:tabs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Данные опроса радуют в категории совершенствования личности. Данной категорией полностью удовлетворены </w:t>
      </w:r>
      <w:r>
        <w:rPr>
          <w:b/>
          <w:bCs/>
          <w:sz w:val="28"/>
          <w:lang w:val="ru-RU"/>
        </w:rPr>
        <w:t>41%</w:t>
      </w:r>
      <w:r>
        <w:rPr>
          <w:sz w:val="28"/>
          <w:lang w:val="ru-RU"/>
        </w:rPr>
        <w:t xml:space="preserve"> из опрошенных и </w:t>
      </w:r>
      <w:r>
        <w:rPr>
          <w:b/>
          <w:bCs/>
          <w:sz w:val="28"/>
          <w:lang w:val="ru-RU"/>
        </w:rPr>
        <w:t>43%</w:t>
      </w:r>
      <w:r>
        <w:rPr>
          <w:sz w:val="28"/>
          <w:lang w:val="ru-RU"/>
        </w:rPr>
        <w:t xml:space="preserve"> удовлетворены частично. Лишь </w:t>
      </w:r>
      <w:r>
        <w:rPr>
          <w:b/>
          <w:bCs/>
          <w:sz w:val="28"/>
          <w:lang w:val="ru-RU"/>
        </w:rPr>
        <w:t>16%</w:t>
      </w:r>
      <w:r>
        <w:rPr>
          <w:sz w:val="28"/>
          <w:lang w:val="ru-RU"/>
        </w:rPr>
        <w:t xml:space="preserve">  не удовлетворены этой категорией. Следующие результаты означают, что организация предоставляет возможности для совершенствования, обучения и самообучения, и большинство работников этим пользуются.</w:t>
      </w:r>
    </w:p>
    <w:p w:rsidR="00331FFD" w:rsidRDefault="00331FFD">
      <w:pPr>
        <w:pStyle w:val="a4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331FFD" w:rsidRDefault="00331FFD">
      <w:pPr>
        <w:pStyle w:val="a4"/>
        <w:tabs>
          <w:tab w:val="clear" w:pos="4677"/>
          <w:tab w:val="clear" w:pos="9355"/>
        </w:tabs>
        <w:ind w:firstLine="540"/>
        <w:jc w:val="both"/>
        <w:rPr>
          <w:sz w:val="28"/>
          <w:lang w:val="ru-RU"/>
        </w:rPr>
      </w:pPr>
      <w:r>
        <w:rPr>
          <w:sz w:val="28"/>
          <w:lang w:val="ru-RU"/>
        </w:rPr>
        <w:t>К сожалению следует отметить, что своих примечаний о занимаемой должности, выполняемой работе и ее организации ни один из опрашиваемых не указал.</w:t>
      </w:r>
    </w:p>
    <w:p w:rsidR="00331FFD" w:rsidRDefault="00331FFD">
      <w:pPr>
        <w:pStyle w:val="a4"/>
        <w:tabs>
          <w:tab w:val="clear" w:pos="4677"/>
          <w:tab w:val="clear" w:pos="9355"/>
        </w:tabs>
        <w:ind w:firstLine="540"/>
        <w:jc w:val="both"/>
        <w:rPr>
          <w:sz w:val="28"/>
          <w:lang w:val="ru-RU"/>
        </w:rPr>
      </w:pPr>
    </w:p>
    <w:p w:rsidR="00331FFD" w:rsidRDefault="00331FFD">
      <w:pPr>
        <w:pStyle w:val="a4"/>
        <w:tabs>
          <w:tab w:val="clear" w:pos="4677"/>
          <w:tab w:val="clear" w:pos="9355"/>
        </w:tabs>
        <w:ind w:firstLine="540"/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 xml:space="preserve">8. Анализ общей суммы баллов. </w:t>
      </w:r>
      <w:r>
        <w:rPr>
          <w:sz w:val="28"/>
          <w:lang w:val="ru-RU"/>
        </w:rPr>
        <w:t>Общая сумма баллов указывает на удовлетворение или неудовлетворение работой в целом. Обработав по вышеуказанной методике полученные данные пришли к следующему общему выводу, отражающемуся на диаграмме №8.</w:t>
      </w:r>
    </w:p>
    <w:p w:rsidR="00331FFD" w:rsidRDefault="00331FFD">
      <w:pPr>
        <w:pStyle w:val="a4"/>
        <w:tabs>
          <w:tab w:val="clear" w:pos="4677"/>
          <w:tab w:val="clear" w:pos="9355"/>
        </w:tabs>
        <w:ind w:firstLine="540"/>
        <w:jc w:val="both"/>
        <w:rPr>
          <w:sz w:val="28"/>
          <w:lang w:val="ru-RU"/>
        </w:rPr>
      </w:pP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</w:t>
      </w:r>
    </w:p>
    <w:p w:rsidR="00331FFD" w:rsidRDefault="00331FFD">
      <w:pPr>
        <w:widowControl w:val="0"/>
        <w:tabs>
          <w:tab w:val="num" w:pos="0"/>
          <w:tab w:val="left" w:pos="14742"/>
        </w:tabs>
        <w:ind w:firstLine="540"/>
        <w:jc w:val="both"/>
        <w:rPr>
          <w:b/>
          <w:bCs/>
          <w:iCs/>
          <w:szCs w:val="20"/>
          <w:lang w:val="ru-RU"/>
        </w:rPr>
      </w:pPr>
      <w:r>
        <w:rPr>
          <w:b/>
          <w:bCs/>
          <w:iCs/>
          <w:szCs w:val="20"/>
          <w:lang w:val="ru-RU"/>
        </w:rPr>
        <w:t xml:space="preserve">                                                       Диаграмма №8.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lang w:val="ru-RU"/>
        </w:rPr>
        <w:t>Анализ общей суммы баллов</w:t>
      </w:r>
      <w:r>
        <w:rPr>
          <w:b/>
          <w:bCs/>
          <w:iCs/>
          <w:szCs w:val="20"/>
          <w:lang w:val="ru-RU"/>
        </w:rPr>
        <w:t>.</w:t>
      </w:r>
    </w:p>
    <w:p w:rsidR="00331FFD" w:rsidRDefault="00331FFD">
      <w:pPr>
        <w:pStyle w:val="3"/>
        <w:jc w:val="both"/>
        <w:rPr>
          <w:b w:val="0"/>
          <w:bCs w:val="0"/>
        </w:rPr>
      </w:pPr>
    </w:p>
    <w:p w:rsidR="00331FFD" w:rsidRDefault="0009291B">
      <w:pPr>
        <w:pStyle w:val="3"/>
      </w:pPr>
      <w:r>
        <w:rPr>
          <w:noProof/>
          <w:sz w:val="20"/>
          <w:lang w:val="en-US"/>
        </w:rPr>
        <w:object w:dxaOrig="1440" w:dyaOrig="1440">
          <v:shape id="_x0000_s1039" type="#_x0000_t75" style="position:absolute;left:0;text-align:left;margin-left:63pt;margin-top:6.1pt;width:405.7pt;height:122.4pt;z-index:251662336;mso-wrap-edited:f" wrapcoords="1912 2915 1912 16299 11865 16299 11865 15637 18688 15637 21296 15107 21339 4240 11865 2915 1912 2915">
            <v:imagedata r:id="rId21" o:title=""/>
            <w10:wrap type="tight"/>
          </v:shape>
          <o:OLEObject Type="Embed" ProgID="MSGraph.Chart.8" ShapeID="_x0000_s1039" DrawAspect="Content" ObjectID="_1470052426" r:id="rId22">
            <o:FieldCodes>\s</o:FieldCodes>
          </o:OLEObject>
        </w:object>
      </w:r>
    </w:p>
    <w:p w:rsidR="00331FFD" w:rsidRDefault="00331FFD">
      <w:pPr>
        <w:pStyle w:val="3"/>
        <w:spacing w:line="360" w:lineRule="auto"/>
        <w:ind w:firstLine="540"/>
        <w:jc w:val="left"/>
      </w:pPr>
      <w:r>
        <w:t>5%</w:t>
      </w:r>
    </w:p>
    <w:p w:rsidR="00331FFD" w:rsidRDefault="00331FFD">
      <w:pPr>
        <w:spacing w:line="360" w:lineRule="auto"/>
        <w:ind w:firstLine="54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38%</w:t>
      </w:r>
    </w:p>
    <w:p w:rsidR="00331FFD" w:rsidRDefault="00331FFD">
      <w:pPr>
        <w:spacing w:line="360" w:lineRule="auto"/>
        <w:ind w:firstLine="54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41%</w:t>
      </w:r>
    </w:p>
    <w:p w:rsidR="00331FFD" w:rsidRDefault="00331FFD">
      <w:pPr>
        <w:spacing w:line="360" w:lineRule="auto"/>
        <w:ind w:firstLine="54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16%</w:t>
      </w:r>
    </w:p>
    <w:p w:rsidR="00331FFD" w:rsidRDefault="00331FFD">
      <w:pPr>
        <w:spacing w:line="360" w:lineRule="auto"/>
        <w:ind w:firstLine="540"/>
        <w:rPr>
          <w:b/>
          <w:bCs/>
          <w:sz w:val="28"/>
          <w:lang w:val="ru-RU"/>
        </w:rPr>
      </w:pPr>
    </w:p>
    <w:p w:rsidR="00331FFD" w:rsidRDefault="00331FFD">
      <w:pPr>
        <w:ind w:firstLine="539"/>
        <w:rPr>
          <w:sz w:val="28"/>
          <w:lang w:val="ru-RU"/>
        </w:rPr>
      </w:pPr>
    </w:p>
    <w:p w:rsidR="00331FFD" w:rsidRDefault="00331FFD">
      <w:pPr>
        <w:ind w:firstLine="5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Полностью и абсолютно удовлетворены выполняемой работой и занимаемой должностью всего </w:t>
      </w:r>
      <w:r>
        <w:rPr>
          <w:b/>
          <w:bCs/>
          <w:sz w:val="28"/>
          <w:lang w:val="ru-RU"/>
        </w:rPr>
        <w:t>5%</w:t>
      </w:r>
      <w:r>
        <w:rPr>
          <w:sz w:val="28"/>
          <w:lang w:val="ru-RU"/>
        </w:rPr>
        <w:t xml:space="preserve"> из опрошенных, что составляет </w:t>
      </w:r>
      <w:r>
        <w:rPr>
          <w:b/>
          <w:bCs/>
          <w:sz w:val="28"/>
          <w:lang w:val="ru-RU"/>
        </w:rPr>
        <w:t>2 человека</w:t>
      </w:r>
      <w:r>
        <w:rPr>
          <w:sz w:val="28"/>
          <w:lang w:val="ru-RU"/>
        </w:rPr>
        <w:t>. Труд этих людей высоко мотивирован, так как по теории Ф. Герцберга их удовлетворяют все мотивирующие факторы.</w:t>
      </w:r>
    </w:p>
    <w:p w:rsidR="00331FFD" w:rsidRDefault="00331FFD">
      <w:pPr>
        <w:ind w:firstLine="5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принципе удовлетворены своей работой еще </w:t>
      </w:r>
      <w:r>
        <w:rPr>
          <w:b/>
          <w:bCs/>
          <w:sz w:val="28"/>
          <w:lang w:val="ru-RU"/>
        </w:rPr>
        <w:t>38%</w:t>
      </w:r>
      <w:r>
        <w:rPr>
          <w:sz w:val="28"/>
          <w:lang w:val="ru-RU"/>
        </w:rPr>
        <w:t xml:space="preserve"> т.е. </w:t>
      </w:r>
      <w:r>
        <w:rPr>
          <w:b/>
          <w:bCs/>
          <w:sz w:val="28"/>
          <w:lang w:val="ru-RU"/>
        </w:rPr>
        <w:t>14 человек</w:t>
      </w:r>
      <w:r>
        <w:rPr>
          <w:sz w:val="28"/>
          <w:lang w:val="ru-RU"/>
        </w:rPr>
        <w:t>, этих людей радует их работа, хотя они имеют некоторые вопросы по отдельным категориям.</w:t>
      </w:r>
    </w:p>
    <w:p w:rsidR="00331FFD" w:rsidRDefault="00331FFD">
      <w:pPr>
        <w:ind w:firstLine="5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Частично не удовлетворены своей работай, а следовательно и слабо мотивированны </w:t>
      </w:r>
      <w:r>
        <w:rPr>
          <w:b/>
          <w:bCs/>
          <w:sz w:val="28"/>
          <w:lang w:val="ru-RU"/>
        </w:rPr>
        <w:t>41%</w:t>
      </w:r>
      <w:r>
        <w:rPr>
          <w:sz w:val="28"/>
          <w:lang w:val="ru-RU"/>
        </w:rPr>
        <w:t xml:space="preserve"> опрошенных – </w:t>
      </w:r>
      <w:r>
        <w:rPr>
          <w:b/>
          <w:bCs/>
          <w:sz w:val="28"/>
          <w:lang w:val="ru-RU"/>
        </w:rPr>
        <w:t>15 человек</w:t>
      </w:r>
      <w:r>
        <w:rPr>
          <w:sz w:val="28"/>
          <w:lang w:val="ru-RU"/>
        </w:rPr>
        <w:t>. Эти люди имеют трудности с удовлетворением практически во всех категориях, им следовало бы над ними задуматься и обсудить со своим руководством.</w:t>
      </w:r>
    </w:p>
    <w:p w:rsidR="00331FFD" w:rsidRDefault="00331FFD">
      <w:pPr>
        <w:ind w:firstLine="5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Полностью не удовлетворены выполняемой работой и занимаемой должностью </w:t>
      </w:r>
      <w:r>
        <w:rPr>
          <w:b/>
          <w:bCs/>
          <w:sz w:val="28"/>
          <w:lang w:val="ru-RU"/>
        </w:rPr>
        <w:t>16% - 6 человек.</w:t>
      </w:r>
      <w:r>
        <w:rPr>
          <w:sz w:val="28"/>
          <w:lang w:val="ru-RU"/>
        </w:rPr>
        <w:t xml:space="preserve"> Причиной полной неудовлетворенности может быть как плохая мотивация, неподходящая организация труда, так и другие психологические и социальные факторы. Этим людям следовало бы задуматься об перемене рода деятельности.</w:t>
      </w:r>
    </w:p>
    <w:p w:rsidR="00331FFD" w:rsidRDefault="00331FFD">
      <w:pPr>
        <w:ind w:firstLine="53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результате можем сказать, что большинство 57% опрошенных работающих членов организации имеют проблемы с мотивацией труда. Это их общая проблема о которой следует задуматься и руководителю. Так как показатели в первых трех категориях, во многом зависящих от руководителя, особенно плачевны, а напротив работой как таковой довольны </w:t>
      </w:r>
      <w:r>
        <w:rPr>
          <w:b/>
          <w:bCs/>
          <w:sz w:val="28"/>
          <w:lang w:val="ru-RU"/>
        </w:rPr>
        <w:t>84%</w:t>
      </w:r>
      <w:r>
        <w:rPr>
          <w:sz w:val="28"/>
          <w:lang w:val="ru-RU"/>
        </w:rPr>
        <w:t xml:space="preserve"> опрошенных.</w:t>
      </w:r>
    </w:p>
    <w:p w:rsidR="00331FFD" w:rsidRDefault="00331FFD">
      <w:pPr>
        <w:ind w:firstLine="539"/>
        <w:jc w:val="both"/>
        <w:rPr>
          <w:sz w:val="28"/>
          <w:lang w:val="ru-RU"/>
        </w:rPr>
      </w:pPr>
      <w:r>
        <w:rPr>
          <w:sz w:val="28"/>
          <w:lang w:val="ru-RU"/>
        </w:rPr>
        <w:t>Заключительные выводы и рекомендации будут указаны ниже.</w:t>
      </w:r>
    </w:p>
    <w:p w:rsidR="00331FFD" w:rsidRDefault="00331FFD">
      <w:pPr>
        <w:pStyle w:val="3"/>
        <w:rPr>
          <w:sz w:val="32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rPr>
          <w:lang w:val="ru-RU"/>
        </w:rPr>
      </w:pPr>
    </w:p>
    <w:p w:rsidR="00331FFD" w:rsidRDefault="00331FFD">
      <w:pPr>
        <w:pStyle w:val="3"/>
        <w:rPr>
          <w:sz w:val="32"/>
        </w:rPr>
      </w:pPr>
      <w:r>
        <w:rPr>
          <w:sz w:val="32"/>
        </w:rPr>
        <w:t xml:space="preserve">3.  ВЫВОДЫ  И  РЕКОМЕНДАЦИИ.  </w:t>
      </w:r>
    </w:p>
    <w:p w:rsidR="00331FFD" w:rsidRDefault="00331FFD">
      <w:pPr>
        <w:pStyle w:val="3"/>
      </w:pPr>
    </w:p>
    <w:p w:rsidR="00331FFD" w:rsidRDefault="00331FFD">
      <w:pPr>
        <w:pStyle w:val="a6"/>
        <w:ind w:firstLine="708"/>
        <w:jc w:val="both"/>
        <w:rPr>
          <w:b w:val="0"/>
          <w:bCs w:val="0"/>
          <w:sz w:val="40"/>
        </w:rPr>
      </w:pPr>
      <w:r>
        <w:rPr>
          <w:b w:val="0"/>
          <w:bCs w:val="0"/>
          <w:sz w:val="28"/>
        </w:rPr>
        <w:t>В общем случае мотивация – это процесс побуждения к труду. Любой руководитель, если он хочет добиться эффективной деятельности своих подчинённых, должен не забывать о наличии для них стимулов трудиться. Традиционно считается, что раз работник получает оплату за свой труд, значит он должен быть доволен. В случае плохого отношения к служебным обязанностям его можно уволить. Значит стимулы у него есть.</w:t>
      </w:r>
      <w:r>
        <w:rPr>
          <w:b w:val="0"/>
          <w:bCs w:val="0"/>
          <w:sz w:val="40"/>
        </w:rPr>
        <w:t xml:space="preserve"> </w:t>
      </w:r>
    </w:p>
    <w:p w:rsidR="00331FFD" w:rsidRDefault="00331FFD">
      <w:pPr>
        <w:jc w:val="both"/>
        <w:rPr>
          <w:sz w:val="28"/>
          <w:lang w:val="ru-RU"/>
        </w:rPr>
      </w:pPr>
      <w:r>
        <w:rPr>
          <w:sz w:val="28"/>
        </w:rPr>
        <w:tab/>
      </w:r>
      <w:r>
        <w:rPr>
          <w:iCs/>
          <w:sz w:val="28"/>
          <w:lang w:val="ru-RU"/>
        </w:rPr>
        <w:t>В ли</w:t>
      </w:r>
      <w:r>
        <w:rPr>
          <w:iCs/>
          <w:sz w:val="28"/>
          <w:lang w:val="ru-RU"/>
        </w:rPr>
        <w:softHyphen/>
        <w:t>те</w:t>
      </w:r>
      <w:r>
        <w:rPr>
          <w:iCs/>
          <w:sz w:val="28"/>
          <w:lang w:val="ru-RU"/>
        </w:rPr>
        <w:softHyphen/>
        <w:t>ра</w:t>
      </w:r>
      <w:r>
        <w:rPr>
          <w:iCs/>
          <w:sz w:val="28"/>
          <w:lang w:val="ru-RU"/>
        </w:rPr>
        <w:softHyphen/>
        <w:t>ту</w:t>
      </w:r>
      <w:r>
        <w:rPr>
          <w:iCs/>
          <w:sz w:val="28"/>
          <w:lang w:val="ru-RU"/>
        </w:rPr>
        <w:softHyphen/>
        <w:t>ре встре</w:t>
      </w:r>
      <w:r>
        <w:rPr>
          <w:iCs/>
          <w:sz w:val="28"/>
          <w:lang w:val="ru-RU"/>
        </w:rPr>
        <w:softHyphen/>
        <w:t>ча</w:t>
      </w:r>
      <w:r>
        <w:rPr>
          <w:iCs/>
          <w:sz w:val="28"/>
          <w:lang w:val="ru-RU"/>
        </w:rPr>
        <w:softHyphen/>
        <w:t>ет</w:t>
      </w:r>
      <w:r>
        <w:rPr>
          <w:iCs/>
          <w:sz w:val="28"/>
          <w:lang w:val="ru-RU"/>
        </w:rPr>
        <w:softHyphen/>
        <w:t>ся мно</w:t>
      </w:r>
      <w:r>
        <w:rPr>
          <w:iCs/>
          <w:sz w:val="28"/>
          <w:lang w:val="ru-RU"/>
        </w:rPr>
        <w:softHyphen/>
        <w:t>го оп</w:t>
      </w:r>
      <w:r>
        <w:rPr>
          <w:iCs/>
          <w:sz w:val="28"/>
          <w:lang w:val="ru-RU"/>
        </w:rPr>
        <w:softHyphen/>
        <w:t>ре</w:t>
      </w:r>
      <w:r>
        <w:rPr>
          <w:iCs/>
          <w:sz w:val="28"/>
          <w:lang w:val="ru-RU"/>
        </w:rPr>
        <w:softHyphen/>
        <w:t>де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ний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ции и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вов, кроме того теории мотивации прошли историческую эволюцию.  В них всех пы</w:t>
      </w:r>
      <w:r>
        <w:rPr>
          <w:iCs/>
          <w:sz w:val="28"/>
          <w:lang w:val="ru-RU"/>
        </w:rPr>
        <w:softHyphen/>
        <w:t>та</w:t>
      </w:r>
      <w:r>
        <w:rPr>
          <w:iCs/>
          <w:sz w:val="28"/>
          <w:lang w:val="ru-RU"/>
        </w:rPr>
        <w:softHyphen/>
        <w:t>ют</w:t>
      </w:r>
      <w:r>
        <w:rPr>
          <w:iCs/>
          <w:sz w:val="28"/>
          <w:lang w:val="ru-RU"/>
        </w:rPr>
        <w:softHyphen/>
        <w:t>ся раз</w:t>
      </w:r>
      <w:r>
        <w:rPr>
          <w:iCs/>
          <w:sz w:val="28"/>
          <w:lang w:val="ru-RU"/>
        </w:rPr>
        <w:softHyphen/>
        <w:t>лич</w:t>
      </w:r>
      <w:r>
        <w:rPr>
          <w:iCs/>
          <w:sz w:val="28"/>
          <w:lang w:val="ru-RU"/>
        </w:rPr>
        <w:softHyphen/>
        <w:t>ны</w:t>
      </w:r>
      <w:r>
        <w:rPr>
          <w:iCs/>
          <w:sz w:val="28"/>
          <w:lang w:val="ru-RU"/>
        </w:rPr>
        <w:softHyphen/>
        <w:t>ми тер</w:t>
      </w:r>
      <w:r>
        <w:rPr>
          <w:iCs/>
          <w:sz w:val="28"/>
          <w:lang w:val="ru-RU"/>
        </w:rPr>
        <w:softHyphen/>
        <w:t>ми</w:t>
      </w:r>
      <w:r>
        <w:rPr>
          <w:iCs/>
          <w:sz w:val="28"/>
          <w:lang w:val="ru-RU"/>
        </w:rPr>
        <w:softHyphen/>
        <w:t>на</w:t>
      </w:r>
      <w:r>
        <w:rPr>
          <w:iCs/>
          <w:sz w:val="28"/>
          <w:lang w:val="ru-RU"/>
        </w:rPr>
        <w:softHyphen/>
        <w:t>ми  вы</w:t>
      </w:r>
      <w:r>
        <w:rPr>
          <w:iCs/>
          <w:sz w:val="28"/>
          <w:lang w:val="ru-RU"/>
        </w:rPr>
        <w:softHyphen/>
        <w:t>ра</w:t>
      </w:r>
      <w:r>
        <w:rPr>
          <w:iCs/>
          <w:sz w:val="28"/>
          <w:lang w:val="ru-RU"/>
        </w:rPr>
        <w:softHyphen/>
        <w:t>зить  глав</w:t>
      </w:r>
      <w:r>
        <w:rPr>
          <w:iCs/>
          <w:sz w:val="28"/>
          <w:lang w:val="ru-RU"/>
        </w:rPr>
        <w:softHyphen/>
        <w:t>ное  в 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ции:  речь  идет о про</w:t>
      </w:r>
      <w:r>
        <w:rPr>
          <w:iCs/>
          <w:sz w:val="28"/>
          <w:lang w:val="ru-RU"/>
        </w:rPr>
        <w:softHyphen/>
        <w:t>цес</w:t>
      </w:r>
      <w:r>
        <w:rPr>
          <w:iCs/>
          <w:sz w:val="28"/>
          <w:lang w:val="ru-RU"/>
        </w:rPr>
        <w:softHyphen/>
        <w:t>се, ко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рый про</w:t>
      </w:r>
      <w:r>
        <w:rPr>
          <w:iCs/>
          <w:sz w:val="28"/>
          <w:lang w:val="ru-RU"/>
        </w:rPr>
        <w:softHyphen/>
        <w:t>ис</w:t>
      </w:r>
      <w:r>
        <w:rPr>
          <w:iCs/>
          <w:sz w:val="28"/>
          <w:lang w:val="ru-RU"/>
        </w:rPr>
        <w:softHyphen/>
        <w:t>хо</w:t>
      </w:r>
      <w:r>
        <w:rPr>
          <w:iCs/>
          <w:sz w:val="28"/>
          <w:lang w:val="ru-RU"/>
        </w:rPr>
        <w:softHyphen/>
        <w:t>дит внут</w:t>
      </w:r>
      <w:r>
        <w:rPr>
          <w:iCs/>
          <w:sz w:val="28"/>
          <w:lang w:val="ru-RU"/>
        </w:rPr>
        <w:softHyphen/>
        <w:t>ри че</w:t>
      </w:r>
      <w:r>
        <w:rPr>
          <w:iCs/>
          <w:sz w:val="28"/>
          <w:lang w:val="ru-RU"/>
        </w:rPr>
        <w:softHyphen/>
        <w:t>ло</w:t>
      </w:r>
      <w:r>
        <w:rPr>
          <w:iCs/>
          <w:sz w:val="28"/>
          <w:lang w:val="ru-RU"/>
        </w:rPr>
        <w:softHyphen/>
        <w:t>ве</w:t>
      </w:r>
      <w:r>
        <w:rPr>
          <w:iCs/>
          <w:sz w:val="28"/>
          <w:lang w:val="ru-RU"/>
        </w:rPr>
        <w:softHyphen/>
        <w:t>ка, на</w:t>
      </w:r>
      <w:r>
        <w:rPr>
          <w:iCs/>
          <w:sz w:val="28"/>
          <w:lang w:val="ru-RU"/>
        </w:rPr>
        <w:softHyphen/>
        <w:t>прав</w:t>
      </w:r>
      <w:r>
        <w:rPr>
          <w:iCs/>
          <w:sz w:val="28"/>
          <w:lang w:val="ru-RU"/>
        </w:rPr>
        <w:softHyphen/>
        <w:t>ля</w:t>
      </w:r>
      <w:r>
        <w:rPr>
          <w:iCs/>
          <w:sz w:val="28"/>
          <w:lang w:val="ru-RU"/>
        </w:rPr>
        <w:softHyphen/>
        <w:t>ет его по</w:t>
      </w:r>
      <w:r>
        <w:rPr>
          <w:iCs/>
          <w:sz w:val="28"/>
          <w:lang w:val="ru-RU"/>
        </w:rPr>
        <w:softHyphen/>
        <w:t>ве</w:t>
      </w:r>
      <w:r>
        <w:rPr>
          <w:iCs/>
          <w:sz w:val="28"/>
          <w:lang w:val="ru-RU"/>
        </w:rPr>
        <w:softHyphen/>
        <w:t>де</w:t>
      </w:r>
      <w:r>
        <w:rPr>
          <w:iCs/>
          <w:sz w:val="28"/>
          <w:lang w:val="ru-RU"/>
        </w:rPr>
        <w:softHyphen/>
        <w:t>ние и вы</w:t>
      </w:r>
      <w:r>
        <w:rPr>
          <w:iCs/>
          <w:sz w:val="28"/>
          <w:lang w:val="ru-RU"/>
        </w:rPr>
        <w:softHyphen/>
        <w:t>бор или, ины</w:t>
      </w:r>
      <w:r>
        <w:rPr>
          <w:iCs/>
          <w:sz w:val="28"/>
          <w:lang w:val="ru-RU"/>
        </w:rPr>
        <w:softHyphen/>
        <w:t>ми сло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ми, за</w:t>
      </w:r>
      <w:r>
        <w:rPr>
          <w:iCs/>
          <w:sz w:val="28"/>
          <w:lang w:val="ru-RU"/>
        </w:rPr>
        <w:softHyphen/>
        <w:t>став</w:t>
      </w:r>
      <w:r>
        <w:rPr>
          <w:iCs/>
          <w:sz w:val="28"/>
          <w:lang w:val="ru-RU"/>
        </w:rPr>
        <w:softHyphen/>
        <w:t>ля</w:t>
      </w:r>
      <w:r>
        <w:rPr>
          <w:iCs/>
          <w:sz w:val="28"/>
          <w:lang w:val="ru-RU"/>
        </w:rPr>
        <w:softHyphen/>
        <w:t>ет его вес</w:t>
      </w:r>
      <w:r>
        <w:rPr>
          <w:iCs/>
          <w:sz w:val="28"/>
          <w:lang w:val="ru-RU"/>
        </w:rPr>
        <w:softHyphen/>
        <w:t>ти се</w:t>
      </w:r>
      <w:r>
        <w:rPr>
          <w:iCs/>
          <w:sz w:val="28"/>
          <w:lang w:val="ru-RU"/>
        </w:rPr>
        <w:softHyphen/>
        <w:t>бя в ка</w:t>
      </w:r>
      <w:r>
        <w:rPr>
          <w:iCs/>
          <w:sz w:val="28"/>
          <w:lang w:val="ru-RU"/>
        </w:rPr>
        <w:softHyphen/>
        <w:t>кой-то кон</w:t>
      </w:r>
      <w:r>
        <w:rPr>
          <w:iCs/>
          <w:sz w:val="28"/>
          <w:lang w:val="ru-RU"/>
        </w:rPr>
        <w:softHyphen/>
        <w:t>крет</w:t>
      </w:r>
      <w:r>
        <w:rPr>
          <w:iCs/>
          <w:sz w:val="28"/>
          <w:lang w:val="ru-RU"/>
        </w:rPr>
        <w:softHyphen/>
        <w:t>ной си</w:t>
      </w:r>
      <w:r>
        <w:rPr>
          <w:iCs/>
          <w:sz w:val="28"/>
          <w:lang w:val="ru-RU"/>
        </w:rPr>
        <w:softHyphen/>
        <w:t>туа</w:t>
      </w:r>
      <w:r>
        <w:rPr>
          <w:iCs/>
          <w:sz w:val="28"/>
          <w:lang w:val="ru-RU"/>
        </w:rPr>
        <w:softHyphen/>
        <w:t>ции оп</w:t>
      </w:r>
      <w:r>
        <w:rPr>
          <w:iCs/>
          <w:sz w:val="28"/>
          <w:lang w:val="ru-RU"/>
        </w:rPr>
        <w:softHyphen/>
        <w:t>ре</w:t>
      </w:r>
      <w:r>
        <w:rPr>
          <w:iCs/>
          <w:sz w:val="28"/>
          <w:lang w:val="ru-RU"/>
        </w:rPr>
        <w:softHyphen/>
        <w:t>де</w:t>
      </w:r>
      <w:r>
        <w:rPr>
          <w:iCs/>
          <w:sz w:val="28"/>
          <w:lang w:val="ru-RU"/>
        </w:rPr>
        <w:softHyphen/>
        <w:t>лен</w:t>
      </w:r>
      <w:r>
        <w:rPr>
          <w:iCs/>
          <w:sz w:val="28"/>
          <w:lang w:val="ru-RU"/>
        </w:rPr>
        <w:softHyphen/>
        <w:t>ным об</w:t>
      </w:r>
      <w:r>
        <w:rPr>
          <w:iCs/>
          <w:sz w:val="28"/>
          <w:lang w:val="ru-RU"/>
        </w:rPr>
        <w:softHyphen/>
        <w:t>ра</w:t>
      </w:r>
      <w:r>
        <w:rPr>
          <w:iCs/>
          <w:sz w:val="28"/>
          <w:lang w:val="ru-RU"/>
        </w:rPr>
        <w:softHyphen/>
        <w:t>зом.</w:t>
      </w:r>
    </w:p>
    <w:p w:rsidR="00331FFD" w:rsidRDefault="00331FF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Согласно теории Ф. Герберта у индивида имеются  две  системы (иерархии) потребностей:</w:t>
      </w:r>
    </w:p>
    <w:p w:rsidR="00331FFD" w:rsidRDefault="00331FFD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«</w:t>
      </w:r>
      <w:r>
        <w:rPr>
          <w:b/>
          <w:i/>
          <w:sz w:val="28"/>
          <w:lang w:val="ru-RU"/>
        </w:rPr>
        <w:t>Гигиенические факторы</w:t>
      </w:r>
      <w:r>
        <w:rPr>
          <w:sz w:val="28"/>
          <w:lang w:val="ru-RU"/>
        </w:rPr>
        <w:t xml:space="preserve">» — это психологические, создающие настрой на труд и влияющие </w:t>
      </w:r>
      <w:r>
        <w:rPr>
          <w:iCs/>
          <w:sz w:val="28"/>
          <w:lang w:val="ru-RU"/>
        </w:rPr>
        <w:t xml:space="preserve">на неудовлетворенность работой условия: </w:t>
      </w:r>
      <w:r>
        <w:rPr>
          <w:sz w:val="28"/>
          <w:lang w:val="ru-RU"/>
        </w:rPr>
        <w:t xml:space="preserve"> заработок;  межличностные отношения с начальниками ,коллегами и подчиненными; политика фирмы и администрация;  степень непосредственного контроля за работой;  социальное положение работника;  гарантия сохранения работы; стиль личной жизни.</w:t>
      </w:r>
    </w:p>
    <w:p w:rsidR="00331FFD" w:rsidRDefault="00331FFD">
      <w:pPr>
        <w:widowControl w:val="0"/>
        <w:tabs>
          <w:tab w:val="left" w:pos="14742"/>
        </w:tabs>
        <w:ind w:firstLine="540"/>
        <w:jc w:val="both"/>
        <w:rPr>
          <w:sz w:val="28"/>
          <w:lang w:val="ru-RU"/>
        </w:rPr>
      </w:pPr>
      <w:r>
        <w:rPr>
          <w:b/>
          <w:bCs/>
          <w:i/>
          <w:iCs/>
          <w:sz w:val="28"/>
          <w:lang w:val="en-US"/>
        </w:rPr>
        <w:t>M</w:t>
      </w:r>
      <w:r>
        <w:rPr>
          <w:b/>
          <w:bCs/>
          <w:i/>
          <w:iCs/>
          <w:sz w:val="28"/>
          <w:lang w:val="ru-RU"/>
        </w:rPr>
        <w:t>отиваторные</w:t>
      </w:r>
      <w:r>
        <w:rPr>
          <w:sz w:val="28"/>
          <w:lang w:val="ru-RU"/>
        </w:rPr>
        <w:t xml:space="preserve"> - связанные с “внутренними потребностями, влияют на </w:t>
      </w:r>
      <w:r>
        <w:rPr>
          <w:iCs/>
          <w:sz w:val="28"/>
          <w:lang w:val="ru-RU"/>
        </w:rPr>
        <w:t>удов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тво</w:t>
      </w:r>
      <w:r>
        <w:rPr>
          <w:iCs/>
          <w:sz w:val="28"/>
          <w:lang w:val="ru-RU"/>
        </w:rPr>
        <w:softHyphen/>
        <w:t>рен</w:t>
      </w:r>
      <w:r>
        <w:rPr>
          <w:iCs/>
          <w:sz w:val="28"/>
          <w:lang w:val="ru-RU"/>
        </w:rPr>
        <w:softHyphen/>
        <w:t>ность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той.</w:t>
      </w:r>
      <w:r>
        <w:rPr>
          <w:sz w:val="28"/>
          <w:lang w:val="ru-RU"/>
        </w:rPr>
        <w:t xml:space="preserve"> трудовые успехи работника, признание его заслуг, предоставление самостоятельности, служебный рост, профессиональное совершенство, обогащение труда элементами творчества. </w:t>
      </w:r>
    </w:p>
    <w:p w:rsidR="00331FFD" w:rsidRDefault="00331FFD">
      <w:pPr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Гигиенические факторы закрепляют и стабилизируют персонал, а побуждают к производительной работе мотиваторы. Поэтому на мотивацию работника можно воздействовать, создавая лишь условия для возникновения ( а не саму) мотивации. </w:t>
      </w:r>
    </w:p>
    <w:p w:rsidR="00331FFD" w:rsidRDefault="00331FFD">
      <w:pPr>
        <w:ind w:firstLine="540"/>
        <w:jc w:val="both"/>
        <w:rPr>
          <w:iCs/>
          <w:sz w:val="28"/>
          <w:lang w:val="ru-RU"/>
        </w:rPr>
      </w:pPr>
    </w:p>
    <w:p w:rsidR="00331FFD" w:rsidRDefault="00331FFD">
      <w:pPr>
        <w:pStyle w:val="3"/>
        <w:ind w:firstLine="540"/>
        <w:jc w:val="both"/>
        <w:rPr>
          <w:b w:val="0"/>
          <w:bCs w:val="0"/>
        </w:rPr>
      </w:pPr>
      <w:r>
        <w:rPr>
          <w:b w:val="0"/>
          <w:bCs w:val="0"/>
          <w:iCs/>
        </w:rPr>
        <w:t xml:space="preserve">Исследовав мнения работников одной из организации г. Шяуляй о их </w:t>
      </w:r>
      <w:r>
        <w:rPr>
          <w:b w:val="0"/>
          <w:bCs w:val="0"/>
        </w:rPr>
        <w:t>возможности продвижения к успеху, ответственности, совершенствованию и так далее, которые по мнению опрашиваемых, предоставляет их работа. Пришли к следующим выводам.</w:t>
      </w:r>
    </w:p>
    <w:p w:rsidR="00331FFD" w:rsidRDefault="00331FFD">
      <w:pPr>
        <w:pStyle w:val="3"/>
        <w:numPr>
          <w:ilvl w:val="0"/>
          <w:numId w:val="22"/>
        </w:numPr>
        <w:tabs>
          <w:tab w:val="clear" w:pos="1935"/>
          <w:tab w:val="num" w:pos="900"/>
        </w:tabs>
        <w:ind w:left="540" w:hanging="540"/>
        <w:jc w:val="both"/>
        <w:rPr>
          <w:b w:val="0"/>
          <w:bCs w:val="0"/>
        </w:rPr>
      </w:pPr>
      <w:r>
        <w:rPr>
          <w:b w:val="0"/>
          <w:bCs w:val="0"/>
        </w:rPr>
        <w:t>Коллектив данной организации достаточно устоявшийся. Работники не меняют место работы.</w:t>
      </w:r>
    </w:p>
    <w:p w:rsidR="00331FFD" w:rsidRDefault="00331FFD">
      <w:pPr>
        <w:widowControl w:val="0"/>
        <w:numPr>
          <w:ilvl w:val="0"/>
          <w:numId w:val="22"/>
        </w:numPr>
        <w:tabs>
          <w:tab w:val="clear" w:pos="1935"/>
          <w:tab w:val="num" w:pos="900"/>
          <w:tab w:val="left" w:pos="14742"/>
        </w:tabs>
        <w:ind w:left="540" w:hanging="540"/>
        <w:jc w:val="both"/>
        <w:rPr>
          <w:lang w:val="ru-RU"/>
        </w:rPr>
      </w:pPr>
      <w:r>
        <w:rPr>
          <w:iCs/>
          <w:sz w:val="28"/>
          <w:szCs w:val="20"/>
          <w:lang w:val="ru-RU"/>
        </w:rPr>
        <w:t>Половина  опрошенных имеют определенные трудности в использовании своих знаний, умений и навыков, при выполнении работы они не испытывают чувства успеха и удовлетворенности за свой труд.</w:t>
      </w:r>
    </w:p>
    <w:p w:rsidR="00331FFD" w:rsidRDefault="00331FFD">
      <w:pPr>
        <w:numPr>
          <w:ilvl w:val="0"/>
          <w:numId w:val="22"/>
        </w:numPr>
        <w:tabs>
          <w:tab w:val="clear" w:pos="1935"/>
          <w:tab w:val="num" w:pos="900"/>
        </w:tabs>
        <w:ind w:left="540" w:hanging="540"/>
        <w:jc w:val="both"/>
        <w:rPr>
          <w:sz w:val="28"/>
          <w:lang w:val="ru-RU"/>
        </w:rPr>
      </w:pPr>
      <w:r>
        <w:rPr>
          <w:b/>
          <w:bCs/>
          <w:sz w:val="28"/>
          <w:lang w:val="ru-RU"/>
        </w:rPr>
        <w:t>65%</w:t>
      </w:r>
      <w:r>
        <w:rPr>
          <w:sz w:val="28"/>
          <w:lang w:val="ru-RU"/>
        </w:rPr>
        <w:t xml:space="preserve"> опрошенных работников организации не получают должного признания за выполняемую работу, что означает почти полное отсутствие обратной связи между руководством организации  и ее работниками. </w:t>
      </w:r>
    </w:p>
    <w:p w:rsidR="00331FFD" w:rsidRDefault="00331FFD">
      <w:pPr>
        <w:pStyle w:val="31"/>
        <w:numPr>
          <w:ilvl w:val="0"/>
          <w:numId w:val="22"/>
        </w:numPr>
        <w:tabs>
          <w:tab w:val="clear" w:pos="1935"/>
          <w:tab w:val="num" w:pos="900"/>
        </w:tabs>
        <w:ind w:left="540" w:hanging="540"/>
        <w:jc w:val="both"/>
        <w:rPr>
          <w:lang w:val="ru-RU"/>
        </w:rPr>
      </w:pPr>
      <w:r>
        <w:rPr>
          <w:lang w:val="ru-RU"/>
        </w:rPr>
        <w:t>Такое же количество опрошенных считают, что ими занимаемая должность на способствует дальнейшему продвижению по службе.</w:t>
      </w:r>
    </w:p>
    <w:p w:rsidR="00331FFD" w:rsidRDefault="00331FFD">
      <w:pPr>
        <w:pStyle w:val="5"/>
        <w:numPr>
          <w:ilvl w:val="0"/>
          <w:numId w:val="22"/>
        </w:numPr>
        <w:tabs>
          <w:tab w:val="clear" w:pos="1935"/>
          <w:tab w:val="num" w:pos="900"/>
        </w:tabs>
        <w:spacing w:line="240" w:lineRule="auto"/>
        <w:ind w:left="540" w:hanging="540"/>
      </w:pPr>
      <w:r>
        <w:t xml:space="preserve">Однако большинство опрошенных </w:t>
      </w:r>
      <w:r>
        <w:rPr>
          <w:b/>
          <w:bCs/>
        </w:rPr>
        <w:t>84%</w:t>
      </w:r>
      <w:r>
        <w:t xml:space="preserve"> полностью удовлетворены своей работой как таковой. Следовательно причиной неудовлетворенности может быть неправильная организация труда, а также минимальное внимание руководителя к проблемам своих работников.</w:t>
      </w:r>
    </w:p>
    <w:p w:rsidR="00331FFD" w:rsidRDefault="00331FFD">
      <w:pPr>
        <w:pStyle w:val="a4"/>
        <w:numPr>
          <w:ilvl w:val="0"/>
          <w:numId w:val="22"/>
        </w:numPr>
        <w:tabs>
          <w:tab w:val="clear" w:pos="1935"/>
          <w:tab w:val="clear" w:pos="4677"/>
          <w:tab w:val="clear" w:pos="9355"/>
          <w:tab w:val="num" w:pos="900"/>
        </w:tabs>
        <w:ind w:left="540" w:hanging="54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Особенно радует, что </w:t>
      </w:r>
      <w:r>
        <w:rPr>
          <w:b/>
          <w:bCs/>
          <w:sz w:val="28"/>
          <w:lang w:val="ru-RU"/>
        </w:rPr>
        <w:t xml:space="preserve">84% </w:t>
      </w:r>
      <w:r>
        <w:rPr>
          <w:sz w:val="28"/>
          <w:lang w:val="ru-RU"/>
        </w:rPr>
        <w:t>считают, что</w:t>
      </w:r>
      <w:r>
        <w:rPr>
          <w:sz w:val="28"/>
        </w:rPr>
        <w:t xml:space="preserve"> </w:t>
      </w:r>
      <w:r>
        <w:rPr>
          <w:sz w:val="28"/>
          <w:lang w:val="ru-RU"/>
        </w:rPr>
        <w:t>организация предоставляет возможности для совершенствования, обучения и самообучения, и большинство работников этим пользуются.</w:t>
      </w:r>
    </w:p>
    <w:p w:rsidR="00331FFD" w:rsidRDefault="00331FFD">
      <w:pPr>
        <w:pStyle w:val="6"/>
        <w:spacing w:line="240" w:lineRule="auto"/>
        <w:jc w:val="both"/>
      </w:pPr>
      <w:r>
        <w:t>В результате можем сказать, что больше половины опрошенных работающих членов организации имеют проблемы с мотивацией труда. Это их общая проблема о которой следует задуматься и руководителю.</w:t>
      </w:r>
    </w:p>
    <w:p w:rsidR="00331FFD" w:rsidRDefault="00331FFD">
      <w:pPr>
        <w:ind w:firstLine="1134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Можно предъявить следующие рекомендации руководителю организации:</w:t>
      </w:r>
    </w:p>
    <w:p w:rsidR="00331FFD" w:rsidRDefault="00331FFD">
      <w:pPr>
        <w:numPr>
          <w:ilvl w:val="0"/>
          <w:numId w:val="23"/>
        </w:numPr>
        <w:tabs>
          <w:tab w:val="clear" w:pos="1854"/>
          <w:tab w:val="num" w:pos="1260"/>
        </w:tabs>
        <w:ind w:left="1260" w:hanging="720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При организации труда придерживаться принципов комплексности (единства всех видов стимулов), ощутимости поощрения, гласности, справедливости и учета психологических особенностей восприятия поощрений и их последствий и др.</w:t>
      </w:r>
    </w:p>
    <w:p w:rsidR="00331FFD" w:rsidRDefault="00331FFD">
      <w:pPr>
        <w:numPr>
          <w:ilvl w:val="0"/>
          <w:numId w:val="23"/>
        </w:numPr>
        <w:tabs>
          <w:tab w:val="clear" w:pos="1854"/>
          <w:tab w:val="num" w:pos="1260"/>
        </w:tabs>
        <w:ind w:left="1260" w:hanging="720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Обеспечение совпадения содержания труда с целью личности.</w:t>
      </w:r>
    </w:p>
    <w:p w:rsidR="00331FFD" w:rsidRDefault="00331FFD">
      <w:pPr>
        <w:numPr>
          <w:ilvl w:val="0"/>
          <w:numId w:val="23"/>
        </w:numPr>
        <w:tabs>
          <w:tab w:val="clear" w:pos="1854"/>
          <w:tab w:val="num" w:pos="1260"/>
        </w:tabs>
        <w:ind w:left="1260" w:hanging="720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Создание четкой системы продвижения работников по службе.</w:t>
      </w:r>
    </w:p>
    <w:p w:rsidR="00331FFD" w:rsidRDefault="00331FFD">
      <w:pPr>
        <w:numPr>
          <w:ilvl w:val="0"/>
          <w:numId w:val="23"/>
        </w:numPr>
        <w:tabs>
          <w:tab w:val="clear" w:pos="1854"/>
          <w:tab w:val="num" w:pos="1260"/>
        </w:tabs>
        <w:ind w:left="1260" w:hanging="720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Выдача таких заданий, которые позволяли бы успешно их выполнять и развивать способности личности.</w:t>
      </w:r>
    </w:p>
    <w:p w:rsidR="00331FFD" w:rsidRDefault="00331FFD">
      <w:pPr>
        <w:numPr>
          <w:ilvl w:val="0"/>
          <w:numId w:val="23"/>
        </w:numPr>
        <w:tabs>
          <w:tab w:val="clear" w:pos="1854"/>
          <w:tab w:val="num" w:pos="1260"/>
        </w:tabs>
        <w:ind w:left="1260" w:hanging="720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Поддерживание устойчивого мажорного, жизнерадостного настроения работников за счет проявления к ним  внимания  со стороны руководителей, создания условий для раскрытия их способностей и т.д.</w:t>
      </w:r>
    </w:p>
    <w:p w:rsidR="00331FFD" w:rsidRDefault="00331FFD">
      <w:pPr>
        <w:ind w:firstLine="720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Однако мы са</w:t>
      </w:r>
      <w:r>
        <w:rPr>
          <w:iCs/>
          <w:sz w:val="28"/>
          <w:lang w:val="ru-RU"/>
        </w:rPr>
        <w:softHyphen/>
        <w:t>ми не</w:t>
      </w:r>
      <w:r>
        <w:rPr>
          <w:iCs/>
          <w:sz w:val="28"/>
          <w:lang w:val="ru-RU"/>
        </w:rPr>
        <w:softHyphen/>
        <w:t>сем от</w:t>
      </w:r>
      <w:r>
        <w:rPr>
          <w:iCs/>
          <w:sz w:val="28"/>
          <w:lang w:val="ru-RU"/>
        </w:rPr>
        <w:softHyphen/>
        <w:t>вет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вен</w:t>
      </w:r>
      <w:r>
        <w:rPr>
          <w:iCs/>
          <w:sz w:val="28"/>
          <w:lang w:val="ru-RU"/>
        </w:rPr>
        <w:softHyphen/>
        <w:t>ность за свою жизнь и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цию к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те.  Чем бы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рее мы вос</w:t>
      </w:r>
      <w:r>
        <w:rPr>
          <w:iCs/>
          <w:sz w:val="28"/>
          <w:lang w:val="ru-RU"/>
        </w:rPr>
        <w:softHyphen/>
        <w:t>при</w:t>
      </w:r>
      <w:r>
        <w:rPr>
          <w:iCs/>
          <w:sz w:val="28"/>
          <w:lang w:val="ru-RU"/>
        </w:rPr>
        <w:softHyphen/>
        <w:t>мем та</w:t>
      </w:r>
      <w:r>
        <w:rPr>
          <w:iCs/>
          <w:sz w:val="28"/>
          <w:lang w:val="ru-RU"/>
        </w:rPr>
        <w:softHyphen/>
        <w:t>кую точ</w:t>
      </w:r>
      <w:r>
        <w:rPr>
          <w:iCs/>
          <w:sz w:val="28"/>
          <w:lang w:val="ru-RU"/>
        </w:rPr>
        <w:softHyphen/>
        <w:t>ку зре</w:t>
      </w:r>
      <w:r>
        <w:rPr>
          <w:iCs/>
          <w:sz w:val="28"/>
          <w:lang w:val="ru-RU"/>
        </w:rPr>
        <w:softHyphen/>
        <w:t>ния, тем бы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рее нач</w:t>
      </w:r>
      <w:r>
        <w:rPr>
          <w:iCs/>
          <w:sz w:val="28"/>
          <w:lang w:val="ru-RU"/>
        </w:rPr>
        <w:softHyphen/>
        <w:t>нем осу</w:t>
      </w:r>
      <w:r>
        <w:rPr>
          <w:iCs/>
          <w:sz w:val="28"/>
          <w:lang w:val="ru-RU"/>
        </w:rPr>
        <w:softHyphen/>
        <w:t>ще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</w:t>
      </w:r>
      <w:r>
        <w:rPr>
          <w:iCs/>
          <w:sz w:val="28"/>
          <w:lang w:val="ru-RU"/>
        </w:rPr>
        <w:softHyphen/>
        <w:t>лять пра</w:t>
      </w:r>
      <w:r>
        <w:rPr>
          <w:iCs/>
          <w:sz w:val="28"/>
          <w:lang w:val="ru-RU"/>
        </w:rPr>
        <w:softHyphen/>
        <w:t>виль</w:t>
      </w:r>
      <w:r>
        <w:rPr>
          <w:iCs/>
          <w:sz w:val="28"/>
          <w:lang w:val="ru-RU"/>
        </w:rPr>
        <w:softHyphen/>
        <w:t>ные ме</w:t>
      </w:r>
      <w:r>
        <w:rPr>
          <w:iCs/>
          <w:sz w:val="28"/>
          <w:lang w:val="ru-RU"/>
        </w:rPr>
        <w:softHyphen/>
        <w:t>ро</w:t>
      </w:r>
      <w:r>
        <w:rPr>
          <w:iCs/>
          <w:sz w:val="28"/>
          <w:lang w:val="ru-RU"/>
        </w:rPr>
        <w:softHyphen/>
        <w:t>прия</w:t>
      </w:r>
      <w:r>
        <w:rPr>
          <w:iCs/>
          <w:sz w:val="28"/>
          <w:lang w:val="ru-RU"/>
        </w:rPr>
        <w:softHyphen/>
        <w:t>тия.  Мы  при</w:t>
      </w:r>
      <w:r>
        <w:rPr>
          <w:iCs/>
          <w:sz w:val="28"/>
          <w:lang w:val="ru-RU"/>
        </w:rPr>
        <w:softHyphen/>
        <w:t>вык</w:t>
      </w:r>
      <w:r>
        <w:rPr>
          <w:iCs/>
          <w:sz w:val="28"/>
          <w:lang w:val="ru-RU"/>
        </w:rPr>
        <w:softHyphen/>
        <w:t>ли  ис</w:t>
      </w:r>
      <w:r>
        <w:rPr>
          <w:iCs/>
          <w:sz w:val="28"/>
          <w:lang w:val="ru-RU"/>
        </w:rPr>
        <w:softHyphen/>
        <w:t>кать  при</w:t>
      </w:r>
      <w:r>
        <w:rPr>
          <w:iCs/>
          <w:sz w:val="28"/>
          <w:lang w:val="ru-RU"/>
        </w:rPr>
        <w:softHyphen/>
        <w:t>чи</w:t>
      </w:r>
      <w:r>
        <w:rPr>
          <w:iCs/>
          <w:sz w:val="28"/>
          <w:lang w:val="ru-RU"/>
        </w:rPr>
        <w:softHyphen/>
        <w:t>ны  сво</w:t>
      </w:r>
      <w:r>
        <w:rPr>
          <w:iCs/>
          <w:sz w:val="28"/>
          <w:lang w:val="ru-RU"/>
        </w:rPr>
        <w:softHyphen/>
        <w:t>их  жиз</w:t>
      </w:r>
      <w:r>
        <w:rPr>
          <w:iCs/>
          <w:sz w:val="28"/>
          <w:lang w:val="ru-RU"/>
        </w:rPr>
        <w:softHyphen/>
        <w:t>нен</w:t>
      </w:r>
      <w:r>
        <w:rPr>
          <w:iCs/>
          <w:sz w:val="28"/>
          <w:lang w:val="ru-RU"/>
        </w:rPr>
        <w:softHyphen/>
        <w:t>ных и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чих про</w:t>
      </w:r>
      <w:r>
        <w:rPr>
          <w:iCs/>
          <w:sz w:val="28"/>
          <w:lang w:val="ru-RU"/>
        </w:rPr>
        <w:softHyphen/>
        <w:t>блем вна</w:t>
      </w:r>
      <w:r>
        <w:rPr>
          <w:iCs/>
          <w:sz w:val="28"/>
          <w:lang w:val="ru-RU"/>
        </w:rPr>
        <w:softHyphen/>
        <w:t>ча</w:t>
      </w:r>
      <w:r>
        <w:rPr>
          <w:iCs/>
          <w:sz w:val="28"/>
          <w:lang w:val="ru-RU"/>
        </w:rPr>
        <w:softHyphen/>
        <w:t>ле вне нас.  При</w:t>
      </w:r>
      <w:r>
        <w:rPr>
          <w:iCs/>
          <w:sz w:val="28"/>
          <w:lang w:val="ru-RU"/>
        </w:rPr>
        <w:softHyphen/>
        <w:t>чи</w:t>
      </w:r>
      <w:r>
        <w:rPr>
          <w:iCs/>
          <w:sz w:val="28"/>
          <w:lang w:val="ru-RU"/>
        </w:rPr>
        <w:softHyphen/>
        <w:t>ны на</w:t>
      </w:r>
      <w:r>
        <w:rPr>
          <w:iCs/>
          <w:sz w:val="28"/>
          <w:lang w:val="ru-RU"/>
        </w:rPr>
        <w:softHyphen/>
        <w:t>хо</w:t>
      </w:r>
      <w:r>
        <w:rPr>
          <w:iCs/>
          <w:sz w:val="28"/>
          <w:lang w:val="ru-RU"/>
        </w:rPr>
        <w:softHyphen/>
        <w:t>дят</w:t>
      </w:r>
      <w:r>
        <w:rPr>
          <w:iCs/>
          <w:sz w:val="28"/>
          <w:lang w:val="ru-RU"/>
        </w:rPr>
        <w:softHyphen/>
        <w:t>ся бы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ро:  это - бли</w:t>
      </w:r>
      <w:r>
        <w:rPr>
          <w:iCs/>
          <w:sz w:val="28"/>
          <w:lang w:val="ru-RU"/>
        </w:rPr>
        <w:softHyphen/>
        <w:t>жай</w:t>
      </w:r>
      <w:r>
        <w:rPr>
          <w:iCs/>
          <w:sz w:val="28"/>
          <w:lang w:val="ru-RU"/>
        </w:rPr>
        <w:softHyphen/>
        <w:t>шие кол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ги по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те, на</w:t>
      </w:r>
      <w:r>
        <w:rPr>
          <w:iCs/>
          <w:sz w:val="28"/>
          <w:lang w:val="ru-RU"/>
        </w:rPr>
        <w:softHyphen/>
        <w:t>чаль</w:t>
      </w:r>
      <w:r>
        <w:rPr>
          <w:iCs/>
          <w:sz w:val="28"/>
          <w:lang w:val="ru-RU"/>
        </w:rPr>
        <w:softHyphen/>
        <w:t>ни</w:t>
      </w:r>
      <w:r>
        <w:rPr>
          <w:iCs/>
          <w:sz w:val="28"/>
          <w:lang w:val="ru-RU"/>
        </w:rPr>
        <w:softHyphen/>
        <w:t>ки, под</w:t>
      </w:r>
      <w:r>
        <w:rPr>
          <w:iCs/>
          <w:sz w:val="28"/>
          <w:lang w:val="ru-RU"/>
        </w:rPr>
        <w:softHyphen/>
        <w:t>чи</w:t>
      </w:r>
      <w:r>
        <w:rPr>
          <w:iCs/>
          <w:sz w:val="28"/>
          <w:lang w:val="ru-RU"/>
        </w:rPr>
        <w:softHyphen/>
        <w:t>нен</w:t>
      </w:r>
      <w:r>
        <w:rPr>
          <w:iCs/>
          <w:sz w:val="28"/>
          <w:lang w:val="ru-RU"/>
        </w:rPr>
        <w:softHyphen/>
        <w:t>ные, раз</w:t>
      </w:r>
      <w:r>
        <w:rPr>
          <w:iCs/>
          <w:sz w:val="28"/>
          <w:lang w:val="ru-RU"/>
        </w:rPr>
        <w:softHyphen/>
        <w:t>де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ние тру</w:t>
      </w:r>
      <w:r>
        <w:rPr>
          <w:iCs/>
          <w:sz w:val="28"/>
          <w:lang w:val="ru-RU"/>
        </w:rPr>
        <w:softHyphen/>
        <w:t>да, ат</w:t>
      </w:r>
      <w:r>
        <w:rPr>
          <w:iCs/>
          <w:sz w:val="28"/>
          <w:lang w:val="ru-RU"/>
        </w:rPr>
        <w:softHyphen/>
        <w:t>мо</w:t>
      </w:r>
      <w:r>
        <w:rPr>
          <w:iCs/>
          <w:sz w:val="28"/>
          <w:lang w:val="ru-RU"/>
        </w:rPr>
        <w:softHyphen/>
        <w:t>сфе</w:t>
      </w:r>
      <w:r>
        <w:rPr>
          <w:iCs/>
          <w:sz w:val="28"/>
          <w:lang w:val="ru-RU"/>
        </w:rPr>
        <w:softHyphen/>
        <w:t>ра, cпо</w:t>
      </w:r>
      <w:r>
        <w:rPr>
          <w:iCs/>
          <w:sz w:val="28"/>
          <w:lang w:val="ru-RU"/>
        </w:rPr>
        <w:softHyphen/>
        <w:t>соб управ</w:t>
      </w:r>
      <w:r>
        <w:rPr>
          <w:iCs/>
          <w:sz w:val="28"/>
          <w:lang w:val="ru-RU"/>
        </w:rPr>
        <w:softHyphen/>
        <w:t>ле</w:t>
      </w:r>
      <w:r>
        <w:rPr>
          <w:iCs/>
          <w:sz w:val="28"/>
          <w:lang w:val="ru-RU"/>
        </w:rPr>
        <w:softHyphen/>
        <w:t>ния, а вне сво</w:t>
      </w:r>
      <w:r>
        <w:rPr>
          <w:iCs/>
          <w:sz w:val="28"/>
          <w:lang w:val="ru-RU"/>
        </w:rPr>
        <w:softHyphen/>
        <w:t>его пред</w:t>
      </w:r>
      <w:r>
        <w:rPr>
          <w:iCs/>
          <w:sz w:val="28"/>
          <w:lang w:val="ru-RU"/>
        </w:rPr>
        <w:softHyphen/>
        <w:t>при</w:t>
      </w:r>
      <w:r>
        <w:rPr>
          <w:iCs/>
          <w:sz w:val="28"/>
          <w:lang w:val="ru-RU"/>
        </w:rPr>
        <w:softHyphen/>
        <w:t>ятия - эко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ми</w:t>
      </w:r>
      <w:r>
        <w:rPr>
          <w:iCs/>
          <w:sz w:val="28"/>
          <w:lang w:val="ru-RU"/>
        </w:rPr>
        <w:softHyphen/>
        <w:t>че</w:t>
      </w:r>
      <w:r>
        <w:rPr>
          <w:iCs/>
          <w:sz w:val="28"/>
          <w:lang w:val="ru-RU"/>
        </w:rPr>
        <w:softHyphen/>
        <w:t>ская конъ</w:t>
      </w:r>
      <w:r>
        <w:rPr>
          <w:iCs/>
          <w:sz w:val="28"/>
          <w:lang w:val="ru-RU"/>
        </w:rPr>
        <w:softHyphen/>
        <w:t>юнк</w:t>
      </w:r>
      <w:r>
        <w:rPr>
          <w:iCs/>
          <w:sz w:val="28"/>
          <w:lang w:val="ru-RU"/>
        </w:rPr>
        <w:softHyphen/>
        <w:t>ту</w:t>
      </w:r>
      <w:r>
        <w:rPr>
          <w:iCs/>
          <w:sz w:val="28"/>
          <w:lang w:val="ru-RU"/>
        </w:rPr>
        <w:softHyphen/>
        <w:t>ра, не</w:t>
      </w:r>
      <w:r>
        <w:rPr>
          <w:iCs/>
          <w:sz w:val="28"/>
          <w:lang w:val="ru-RU"/>
        </w:rPr>
        <w:softHyphen/>
        <w:t>ра</w:t>
      </w:r>
      <w:r>
        <w:rPr>
          <w:iCs/>
          <w:sz w:val="28"/>
          <w:lang w:val="ru-RU"/>
        </w:rPr>
        <w:softHyphen/>
        <w:t>зум</w:t>
      </w:r>
      <w:r>
        <w:rPr>
          <w:iCs/>
          <w:sz w:val="28"/>
          <w:lang w:val="ru-RU"/>
        </w:rPr>
        <w:softHyphen/>
        <w:t>ная по</w:t>
      </w:r>
      <w:r>
        <w:rPr>
          <w:iCs/>
          <w:sz w:val="28"/>
          <w:lang w:val="ru-RU"/>
        </w:rPr>
        <w:softHyphen/>
        <w:t>ли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ка пра</w:t>
      </w:r>
      <w:r>
        <w:rPr>
          <w:iCs/>
          <w:sz w:val="28"/>
          <w:lang w:val="ru-RU"/>
        </w:rPr>
        <w:softHyphen/>
        <w:t>ви</w:t>
      </w:r>
      <w:r>
        <w:rPr>
          <w:iCs/>
          <w:sz w:val="28"/>
          <w:lang w:val="ru-RU"/>
        </w:rPr>
        <w:softHyphen/>
        <w:t>тель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ва и мно</w:t>
      </w:r>
      <w:r>
        <w:rPr>
          <w:iCs/>
          <w:sz w:val="28"/>
          <w:lang w:val="ru-RU"/>
        </w:rPr>
        <w:softHyphen/>
        <w:t>же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во дру</w:t>
      </w:r>
      <w:r>
        <w:rPr>
          <w:iCs/>
          <w:sz w:val="28"/>
          <w:lang w:val="ru-RU"/>
        </w:rPr>
        <w:softHyphen/>
        <w:t>гих фак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ров, ле</w:t>
      </w:r>
      <w:r>
        <w:rPr>
          <w:iCs/>
          <w:sz w:val="28"/>
          <w:lang w:val="ru-RU"/>
        </w:rPr>
        <w:softHyphen/>
        <w:t>жа</w:t>
      </w:r>
      <w:r>
        <w:rPr>
          <w:iCs/>
          <w:sz w:val="28"/>
          <w:lang w:val="ru-RU"/>
        </w:rPr>
        <w:softHyphen/>
        <w:t>щих да</w:t>
      </w:r>
      <w:r>
        <w:rPr>
          <w:iCs/>
          <w:sz w:val="28"/>
          <w:lang w:val="ru-RU"/>
        </w:rPr>
        <w:softHyphen/>
        <w:t>же за пре</w:t>
      </w:r>
      <w:r>
        <w:rPr>
          <w:iCs/>
          <w:sz w:val="28"/>
          <w:lang w:val="ru-RU"/>
        </w:rPr>
        <w:softHyphen/>
        <w:t>де</w:t>
      </w:r>
      <w:r>
        <w:rPr>
          <w:iCs/>
          <w:sz w:val="28"/>
          <w:lang w:val="ru-RU"/>
        </w:rPr>
        <w:softHyphen/>
        <w:t>ла</w:t>
      </w:r>
      <w:r>
        <w:rPr>
          <w:iCs/>
          <w:sz w:val="28"/>
          <w:lang w:val="ru-RU"/>
        </w:rPr>
        <w:softHyphen/>
        <w:t>ми на</w:t>
      </w:r>
      <w:r>
        <w:rPr>
          <w:iCs/>
          <w:sz w:val="28"/>
          <w:lang w:val="ru-RU"/>
        </w:rPr>
        <w:softHyphen/>
        <w:t>шей стра</w:t>
      </w:r>
      <w:r>
        <w:rPr>
          <w:iCs/>
          <w:sz w:val="28"/>
          <w:lang w:val="ru-RU"/>
        </w:rPr>
        <w:softHyphen/>
        <w:t>ны.  Мно</w:t>
      </w:r>
      <w:r>
        <w:rPr>
          <w:iCs/>
          <w:sz w:val="28"/>
          <w:lang w:val="ru-RU"/>
        </w:rPr>
        <w:softHyphen/>
        <w:t>гие из нас тра</w:t>
      </w:r>
      <w:r>
        <w:rPr>
          <w:iCs/>
          <w:sz w:val="28"/>
          <w:lang w:val="ru-RU"/>
        </w:rPr>
        <w:softHyphen/>
        <w:t>тят так мно</w:t>
      </w:r>
      <w:r>
        <w:rPr>
          <w:iCs/>
          <w:sz w:val="28"/>
          <w:lang w:val="ru-RU"/>
        </w:rPr>
        <w:softHyphen/>
        <w:t>го вре</w:t>
      </w:r>
      <w:r>
        <w:rPr>
          <w:iCs/>
          <w:sz w:val="28"/>
          <w:lang w:val="ru-RU"/>
        </w:rPr>
        <w:softHyphen/>
        <w:t>ме</w:t>
      </w:r>
      <w:r>
        <w:rPr>
          <w:iCs/>
          <w:sz w:val="28"/>
          <w:lang w:val="ru-RU"/>
        </w:rPr>
        <w:softHyphen/>
        <w:t>ни на объ</w:t>
      </w:r>
      <w:r>
        <w:rPr>
          <w:iCs/>
          <w:sz w:val="28"/>
          <w:lang w:val="ru-RU"/>
        </w:rPr>
        <w:softHyphen/>
        <w:t>яс</w:t>
      </w:r>
      <w:r>
        <w:rPr>
          <w:iCs/>
          <w:sz w:val="28"/>
          <w:lang w:val="ru-RU"/>
        </w:rPr>
        <w:softHyphen/>
        <w:t>не</w:t>
      </w:r>
      <w:r>
        <w:rPr>
          <w:iCs/>
          <w:sz w:val="28"/>
          <w:lang w:val="ru-RU"/>
        </w:rPr>
        <w:softHyphen/>
        <w:t>ние эф</w:t>
      </w:r>
      <w:r>
        <w:rPr>
          <w:iCs/>
          <w:sz w:val="28"/>
          <w:lang w:val="ru-RU"/>
        </w:rPr>
        <w:softHyphen/>
        <w:t>фек</w:t>
      </w:r>
      <w:r>
        <w:rPr>
          <w:iCs/>
          <w:sz w:val="28"/>
          <w:lang w:val="ru-RU"/>
        </w:rPr>
        <w:softHyphen/>
        <w:t>тив</w:t>
      </w:r>
      <w:r>
        <w:rPr>
          <w:iCs/>
          <w:sz w:val="28"/>
          <w:lang w:val="ru-RU"/>
        </w:rPr>
        <w:softHyphen/>
        <w:t>но</w:t>
      </w:r>
      <w:r>
        <w:rPr>
          <w:iCs/>
          <w:sz w:val="28"/>
          <w:lang w:val="ru-RU"/>
        </w:rPr>
        <w:softHyphen/>
        <w:t>сти сво</w:t>
      </w:r>
      <w:r>
        <w:rPr>
          <w:iCs/>
          <w:sz w:val="28"/>
          <w:lang w:val="ru-RU"/>
        </w:rPr>
        <w:softHyphen/>
        <w:t>ей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ты или не</w:t>
      </w:r>
      <w:r>
        <w:rPr>
          <w:iCs/>
          <w:sz w:val="28"/>
          <w:lang w:val="ru-RU"/>
        </w:rPr>
        <w:softHyphen/>
        <w:t>же</w:t>
      </w:r>
      <w:r>
        <w:rPr>
          <w:iCs/>
          <w:sz w:val="28"/>
          <w:lang w:val="ru-RU"/>
        </w:rPr>
        <w:softHyphen/>
        <w:t>ла</w:t>
      </w:r>
      <w:r>
        <w:rPr>
          <w:iCs/>
          <w:sz w:val="28"/>
          <w:lang w:val="ru-RU"/>
        </w:rPr>
        <w:softHyphen/>
        <w:t>ния ра</w:t>
      </w:r>
      <w:r>
        <w:rPr>
          <w:iCs/>
          <w:sz w:val="28"/>
          <w:lang w:val="ru-RU"/>
        </w:rPr>
        <w:softHyphen/>
        <w:t>бо</w:t>
      </w:r>
      <w:r>
        <w:rPr>
          <w:iCs/>
          <w:sz w:val="28"/>
          <w:lang w:val="ru-RU"/>
        </w:rPr>
        <w:softHyphen/>
        <w:t>тать, что в те</w:t>
      </w:r>
      <w:r>
        <w:rPr>
          <w:iCs/>
          <w:sz w:val="28"/>
          <w:lang w:val="ru-RU"/>
        </w:rPr>
        <w:softHyphen/>
        <w:t>че</w:t>
      </w:r>
      <w:r>
        <w:rPr>
          <w:iCs/>
          <w:sz w:val="28"/>
          <w:lang w:val="ru-RU"/>
        </w:rPr>
        <w:softHyphen/>
        <w:t>ние это</w:t>
      </w:r>
      <w:r>
        <w:rPr>
          <w:iCs/>
          <w:sz w:val="28"/>
          <w:lang w:val="ru-RU"/>
        </w:rPr>
        <w:softHyphen/>
        <w:t>го вре</w:t>
      </w:r>
      <w:r>
        <w:rPr>
          <w:iCs/>
          <w:sz w:val="28"/>
          <w:lang w:val="ru-RU"/>
        </w:rPr>
        <w:softHyphen/>
        <w:t>ме</w:t>
      </w:r>
      <w:r>
        <w:rPr>
          <w:iCs/>
          <w:sz w:val="28"/>
          <w:lang w:val="ru-RU"/>
        </w:rPr>
        <w:softHyphen/>
        <w:t>ни при его пра</w:t>
      </w:r>
      <w:r>
        <w:rPr>
          <w:iCs/>
          <w:sz w:val="28"/>
          <w:lang w:val="ru-RU"/>
        </w:rPr>
        <w:softHyphen/>
        <w:t>виль</w:t>
      </w:r>
      <w:r>
        <w:rPr>
          <w:iCs/>
          <w:sz w:val="28"/>
          <w:lang w:val="ru-RU"/>
        </w:rPr>
        <w:softHyphen/>
        <w:t>ном ис</w:t>
      </w:r>
      <w:r>
        <w:rPr>
          <w:iCs/>
          <w:sz w:val="28"/>
          <w:lang w:val="ru-RU"/>
        </w:rPr>
        <w:softHyphen/>
        <w:t>поль</w:t>
      </w:r>
      <w:r>
        <w:rPr>
          <w:iCs/>
          <w:sz w:val="28"/>
          <w:lang w:val="ru-RU"/>
        </w:rPr>
        <w:softHyphen/>
        <w:t>зо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нии мож</w:t>
      </w:r>
      <w:r>
        <w:rPr>
          <w:iCs/>
          <w:sz w:val="28"/>
          <w:lang w:val="ru-RU"/>
        </w:rPr>
        <w:softHyphen/>
        <w:t>но бы</w:t>
      </w:r>
      <w:r>
        <w:rPr>
          <w:iCs/>
          <w:sz w:val="28"/>
          <w:lang w:val="ru-RU"/>
        </w:rPr>
        <w:softHyphen/>
        <w:t>ло бы дос</w:t>
      </w:r>
      <w:r>
        <w:rPr>
          <w:iCs/>
          <w:sz w:val="28"/>
          <w:lang w:val="ru-RU"/>
        </w:rPr>
        <w:softHyphen/>
        <w:t>тичь зна</w:t>
      </w:r>
      <w:r>
        <w:rPr>
          <w:iCs/>
          <w:sz w:val="28"/>
          <w:lang w:val="ru-RU"/>
        </w:rPr>
        <w:softHyphen/>
        <w:t>чи</w:t>
      </w:r>
      <w:r>
        <w:rPr>
          <w:iCs/>
          <w:sz w:val="28"/>
          <w:lang w:val="ru-RU"/>
        </w:rPr>
        <w:softHyphen/>
        <w:t>тель</w:t>
      </w:r>
      <w:r>
        <w:rPr>
          <w:iCs/>
          <w:sz w:val="28"/>
          <w:lang w:val="ru-RU"/>
        </w:rPr>
        <w:softHyphen/>
        <w:t>но бо</w:t>
      </w:r>
      <w:r>
        <w:rPr>
          <w:iCs/>
          <w:sz w:val="28"/>
          <w:lang w:val="ru-RU"/>
        </w:rPr>
        <w:softHyphen/>
        <w:t>лее вы</w:t>
      </w:r>
      <w:r>
        <w:rPr>
          <w:iCs/>
          <w:sz w:val="28"/>
          <w:lang w:val="ru-RU"/>
        </w:rPr>
        <w:softHyphen/>
        <w:t>со</w:t>
      </w:r>
      <w:r>
        <w:rPr>
          <w:iCs/>
          <w:sz w:val="28"/>
          <w:lang w:val="ru-RU"/>
        </w:rPr>
        <w:softHyphen/>
        <w:t>кой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ции, как соб</w:t>
      </w:r>
      <w:r>
        <w:rPr>
          <w:iCs/>
          <w:sz w:val="28"/>
          <w:lang w:val="ru-RU"/>
        </w:rPr>
        <w:softHyphen/>
        <w:t>ст</w:t>
      </w:r>
      <w:r>
        <w:rPr>
          <w:iCs/>
          <w:sz w:val="28"/>
          <w:lang w:val="ru-RU"/>
        </w:rPr>
        <w:softHyphen/>
        <w:t>вен</w:t>
      </w:r>
      <w:r>
        <w:rPr>
          <w:iCs/>
          <w:sz w:val="28"/>
          <w:lang w:val="ru-RU"/>
        </w:rPr>
        <w:softHyphen/>
        <w:t>ной, так и бли</w:t>
      </w:r>
      <w:r>
        <w:rPr>
          <w:iCs/>
          <w:sz w:val="28"/>
          <w:lang w:val="ru-RU"/>
        </w:rPr>
        <w:softHyphen/>
        <w:t>жай</w:t>
      </w:r>
      <w:r>
        <w:rPr>
          <w:iCs/>
          <w:sz w:val="28"/>
          <w:lang w:val="ru-RU"/>
        </w:rPr>
        <w:softHyphen/>
        <w:t>ше</w:t>
      </w:r>
      <w:r>
        <w:rPr>
          <w:iCs/>
          <w:sz w:val="28"/>
          <w:lang w:val="ru-RU"/>
        </w:rPr>
        <w:softHyphen/>
        <w:t>го ок</w:t>
      </w:r>
      <w:r>
        <w:rPr>
          <w:iCs/>
          <w:sz w:val="28"/>
          <w:lang w:val="ru-RU"/>
        </w:rPr>
        <w:softHyphen/>
        <w:t>ру</w:t>
      </w:r>
      <w:r>
        <w:rPr>
          <w:iCs/>
          <w:sz w:val="28"/>
          <w:lang w:val="ru-RU"/>
        </w:rPr>
        <w:softHyphen/>
        <w:t>же</w:t>
      </w:r>
      <w:r>
        <w:rPr>
          <w:iCs/>
          <w:sz w:val="28"/>
          <w:lang w:val="ru-RU"/>
        </w:rPr>
        <w:softHyphen/>
        <w:t xml:space="preserve">ния. </w:t>
      </w:r>
    </w:p>
    <w:p w:rsidR="00331FFD" w:rsidRDefault="00331FFD">
      <w:pPr>
        <w:ind w:firstLine="540"/>
        <w:jc w:val="both"/>
        <w:rPr>
          <w:iCs/>
          <w:sz w:val="28"/>
          <w:lang w:val="ru-RU"/>
        </w:rPr>
      </w:pPr>
      <w:r>
        <w:rPr>
          <w:iCs/>
          <w:sz w:val="28"/>
          <w:lang w:val="ru-RU"/>
        </w:rPr>
        <w:t>Сле</w:t>
      </w:r>
      <w:r>
        <w:rPr>
          <w:iCs/>
          <w:sz w:val="28"/>
          <w:lang w:val="ru-RU"/>
        </w:rPr>
        <w:softHyphen/>
        <w:t>до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тель</w:t>
      </w:r>
      <w:r>
        <w:rPr>
          <w:iCs/>
          <w:sz w:val="28"/>
          <w:lang w:val="ru-RU"/>
        </w:rPr>
        <w:softHyphen/>
        <w:t>но, по</w:t>
      </w:r>
      <w:r>
        <w:rPr>
          <w:iCs/>
          <w:sz w:val="28"/>
          <w:lang w:val="ru-RU"/>
        </w:rPr>
        <w:softHyphen/>
        <w:t>ни</w:t>
      </w:r>
      <w:r>
        <w:rPr>
          <w:iCs/>
          <w:sz w:val="28"/>
          <w:lang w:val="ru-RU"/>
        </w:rPr>
        <w:softHyphen/>
        <w:t>мая про</w:t>
      </w:r>
      <w:r>
        <w:rPr>
          <w:iCs/>
          <w:sz w:val="28"/>
          <w:lang w:val="ru-RU"/>
        </w:rPr>
        <w:softHyphen/>
        <w:t>цесс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ции, мы мо</w:t>
      </w:r>
      <w:r>
        <w:rPr>
          <w:iCs/>
          <w:sz w:val="28"/>
          <w:lang w:val="ru-RU"/>
        </w:rPr>
        <w:softHyphen/>
        <w:t>жем зна</w:t>
      </w:r>
      <w:r>
        <w:rPr>
          <w:iCs/>
          <w:sz w:val="28"/>
          <w:lang w:val="ru-RU"/>
        </w:rPr>
        <w:softHyphen/>
        <w:t>чи</w:t>
      </w:r>
      <w:r>
        <w:rPr>
          <w:iCs/>
          <w:sz w:val="28"/>
          <w:lang w:val="ru-RU"/>
        </w:rPr>
        <w:softHyphen/>
        <w:t>тель</w:t>
      </w:r>
      <w:r>
        <w:rPr>
          <w:iCs/>
          <w:sz w:val="28"/>
          <w:lang w:val="ru-RU"/>
        </w:rPr>
        <w:softHyphen/>
        <w:t>но луч</w:t>
      </w:r>
      <w:r>
        <w:rPr>
          <w:iCs/>
          <w:sz w:val="28"/>
          <w:lang w:val="ru-RU"/>
        </w:rPr>
        <w:softHyphen/>
        <w:t>ше по</w:t>
      </w:r>
      <w:r>
        <w:rPr>
          <w:iCs/>
          <w:sz w:val="28"/>
          <w:lang w:val="ru-RU"/>
        </w:rPr>
        <w:softHyphen/>
        <w:t>нять как се</w:t>
      </w:r>
      <w:r>
        <w:rPr>
          <w:iCs/>
          <w:sz w:val="28"/>
          <w:lang w:val="ru-RU"/>
        </w:rPr>
        <w:softHyphen/>
        <w:t>бя, так и по</w:t>
      </w:r>
      <w:r>
        <w:rPr>
          <w:iCs/>
          <w:sz w:val="28"/>
          <w:lang w:val="ru-RU"/>
        </w:rPr>
        <w:softHyphen/>
        <w:t>ве</w:t>
      </w:r>
      <w:r>
        <w:rPr>
          <w:iCs/>
          <w:sz w:val="28"/>
          <w:lang w:val="ru-RU"/>
        </w:rPr>
        <w:softHyphen/>
        <w:t>де</w:t>
      </w:r>
      <w:r>
        <w:rPr>
          <w:iCs/>
          <w:sz w:val="28"/>
          <w:lang w:val="ru-RU"/>
        </w:rPr>
        <w:softHyphen/>
        <w:t>ние лю</w:t>
      </w:r>
      <w:r>
        <w:rPr>
          <w:iCs/>
          <w:sz w:val="28"/>
          <w:lang w:val="ru-RU"/>
        </w:rPr>
        <w:softHyphen/>
        <w:t>дей, с ко</w:t>
      </w:r>
      <w:r>
        <w:rPr>
          <w:iCs/>
          <w:sz w:val="28"/>
          <w:lang w:val="ru-RU"/>
        </w:rPr>
        <w:softHyphen/>
        <w:t>то</w:t>
      </w:r>
      <w:r>
        <w:rPr>
          <w:iCs/>
          <w:sz w:val="28"/>
          <w:lang w:val="ru-RU"/>
        </w:rPr>
        <w:softHyphen/>
        <w:t>ры</w:t>
      </w:r>
      <w:r>
        <w:rPr>
          <w:iCs/>
          <w:sz w:val="28"/>
          <w:lang w:val="ru-RU"/>
        </w:rPr>
        <w:softHyphen/>
        <w:t>ми мы об</w:t>
      </w:r>
      <w:r>
        <w:rPr>
          <w:iCs/>
          <w:sz w:val="28"/>
          <w:lang w:val="ru-RU"/>
        </w:rPr>
        <w:softHyphen/>
        <w:t>ща</w:t>
      </w:r>
      <w:r>
        <w:rPr>
          <w:iCs/>
          <w:sz w:val="28"/>
          <w:lang w:val="ru-RU"/>
        </w:rPr>
        <w:softHyphen/>
        <w:t>ем</w:t>
      </w:r>
      <w:r>
        <w:rPr>
          <w:iCs/>
          <w:sz w:val="28"/>
          <w:lang w:val="ru-RU"/>
        </w:rPr>
        <w:softHyphen/>
        <w:t>ся, в раз</w:t>
      </w:r>
      <w:r>
        <w:rPr>
          <w:iCs/>
          <w:sz w:val="28"/>
          <w:lang w:val="ru-RU"/>
        </w:rPr>
        <w:softHyphen/>
        <w:t>лич</w:t>
      </w:r>
      <w:r>
        <w:rPr>
          <w:iCs/>
          <w:sz w:val="28"/>
          <w:lang w:val="ru-RU"/>
        </w:rPr>
        <w:softHyphen/>
        <w:t>ных си</w:t>
      </w:r>
      <w:r>
        <w:rPr>
          <w:iCs/>
          <w:sz w:val="28"/>
          <w:lang w:val="ru-RU"/>
        </w:rPr>
        <w:softHyphen/>
        <w:t>туа</w:t>
      </w:r>
      <w:r>
        <w:rPr>
          <w:iCs/>
          <w:sz w:val="28"/>
          <w:lang w:val="ru-RU"/>
        </w:rPr>
        <w:softHyphen/>
        <w:t>ци</w:t>
      </w:r>
      <w:r>
        <w:rPr>
          <w:iCs/>
          <w:sz w:val="28"/>
          <w:lang w:val="ru-RU"/>
        </w:rPr>
        <w:softHyphen/>
        <w:t>ях.  Од</w:t>
      </w:r>
      <w:r>
        <w:rPr>
          <w:iCs/>
          <w:sz w:val="28"/>
          <w:lang w:val="ru-RU"/>
        </w:rPr>
        <w:softHyphen/>
        <w:t>на</w:t>
      </w:r>
      <w:r>
        <w:rPr>
          <w:iCs/>
          <w:sz w:val="28"/>
          <w:lang w:val="ru-RU"/>
        </w:rPr>
        <w:softHyphen/>
        <w:t>ко  в объ</w:t>
      </w:r>
      <w:r>
        <w:rPr>
          <w:iCs/>
          <w:sz w:val="28"/>
          <w:lang w:val="ru-RU"/>
        </w:rPr>
        <w:softHyphen/>
        <w:t>яс</w:t>
      </w:r>
      <w:r>
        <w:rPr>
          <w:iCs/>
          <w:sz w:val="28"/>
          <w:lang w:val="ru-RU"/>
        </w:rPr>
        <w:softHyphen/>
        <w:t>не</w:t>
      </w:r>
      <w:r>
        <w:rPr>
          <w:iCs/>
          <w:sz w:val="28"/>
          <w:lang w:val="ru-RU"/>
        </w:rPr>
        <w:softHyphen/>
        <w:t>нии по</w:t>
      </w:r>
      <w:r>
        <w:rPr>
          <w:iCs/>
          <w:sz w:val="28"/>
          <w:lang w:val="ru-RU"/>
        </w:rPr>
        <w:softHyphen/>
        <w:t>ве</w:t>
      </w:r>
      <w:r>
        <w:rPr>
          <w:iCs/>
          <w:sz w:val="28"/>
          <w:lang w:val="ru-RU"/>
        </w:rPr>
        <w:softHyphen/>
        <w:t>де</w:t>
      </w:r>
      <w:r>
        <w:rPr>
          <w:iCs/>
          <w:sz w:val="28"/>
          <w:lang w:val="ru-RU"/>
        </w:rPr>
        <w:softHyphen/>
        <w:t>ния че</w:t>
      </w:r>
      <w:r>
        <w:rPr>
          <w:iCs/>
          <w:sz w:val="28"/>
          <w:lang w:val="ru-RU"/>
        </w:rPr>
        <w:softHyphen/>
        <w:t>ло</w:t>
      </w:r>
      <w:r>
        <w:rPr>
          <w:iCs/>
          <w:sz w:val="28"/>
          <w:lang w:val="ru-RU"/>
        </w:rPr>
        <w:softHyphen/>
        <w:t>ве</w:t>
      </w:r>
      <w:r>
        <w:rPr>
          <w:iCs/>
          <w:sz w:val="28"/>
          <w:lang w:val="ru-RU"/>
        </w:rPr>
        <w:softHyphen/>
        <w:t>ка мо</w:t>
      </w:r>
      <w:r>
        <w:rPr>
          <w:iCs/>
          <w:sz w:val="28"/>
          <w:lang w:val="ru-RU"/>
        </w:rPr>
        <w:softHyphen/>
        <w:t>ти</w:t>
      </w:r>
      <w:r>
        <w:rPr>
          <w:iCs/>
          <w:sz w:val="28"/>
          <w:lang w:val="ru-RU"/>
        </w:rPr>
        <w:softHyphen/>
        <w:t>ва</w:t>
      </w:r>
      <w:r>
        <w:rPr>
          <w:iCs/>
          <w:sz w:val="28"/>
          <w:lang w:val="ru-RU"/>
        </w:rPr>
        <w:softHyphen/>
        <w:t>ция яв</w:t>
      </w:r>
      <w:r>
        <w:rPr>
          <w:iCs/>
          <w:sz w:val="28"/>
          <w:lang w:val="ru-RU"/>
        </w:rPr>
        <w:softHyphen/>
        <w:t>ля</w:t>
      </w:r>
      <w:r>
        <w:rPr>
          <w:iCs/>
          <w:sz w:val="28"/>
          <w:lang w:val="ru-RU"/>
        </w:rPr>
        <w:softHyphen/>
        <w:t>ет</w:t>
      </w:r>
      <w:r>
        <w:rPr>
          <w:iCs/>
          <w:sz w:val="28"/>
          <w:lang w:val="ru-RU"/>
        </w:rPr>
        <w:softHyphen/>
        <w:t>ся лишь  ма</w:t>
      </w:r>
      <w:r>
        <w:rPr>
          <w:iCs/>
          <w:sz w:val="28"/>
          <w:lang w:val="ru-RU"/>
        </w:rPr>
        <w:softHyphen/>
        <w:t>лой  ча</w:t>
      </w:r>
      <w:r>
        <w:rPr>
          <w:iCs/>
          <w:sz w:val="28"/>
          <w:lang w:val="ru-RU"/>
        </w:rPr>
        <w:softHyphen/>
        <w:t>стью.</w:t>
      </w:r>
    </w:p>
    <w:p w:rsidR="00331FFD" w:rsidRDefault="00331FFD">
      <w:pPr>
        <w:pStyle w:val="3"/>
        <w:rPr>
          <w:sz w:val="32"/>
        </w:rPr>
      </w:pPr>
      <w:r>
        <w:rPr>
          <w:sz w:val="32"/>
        </w:rPr>
        <w:t>4.  ЛИТЕРАТУРА</w:t>
      </w:r>
    </w:p>
    <w:p w:rsidR="00331FFD" w:rsidRDefault="00331FFD">
      <w:pPr>
        <w:pStyle w:val="a4"/>
        <w:tabs>
          <w:tab w:val="clear" w:pos="4677"/>
          <w:tab w:val="clear" w:pos="9355"/>
        </w:tabs>
        <w:rPr>
          <w:sz w:val="32"/>
          <w:lang w:val="ru-RU"/>
        </w:rPr>
      </w:pP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color w:val="000000"/>
          <w:sz w:val="28"/>
          <w:lang w:val="ru-RU"/>
        </w:rPr>
        <w:t>О.С. Виханский, А.И. Наумов. Менеджмент. - М., 1994.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Горнаков Э.И. Психология и этика деловых отношений. – Минск, 1999.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color w:val="000000"/>
          <w:sz w:val="28"/>
          <w:lang w:val="ru-RU"/>
        </w:rPr>
        <w:t>Дункан Джек. У. Основополагающие идеи менеджмента. - М.,1995.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color w:val="000000"/>
          <w:sz w:val="28"/>
          <w:lang w:val="ru-RU"/>
        </w:rPr>
        <w:t>Мескон М.Х., Альберт М., Хедоури Ф. Основы менеджмента. - М., 1994.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color w:val="000000"/>
          <w:sz w:val="28"/>
          <w:lang w:val="ru-RU"/>
        </w:rPr>
        <w:t>Основы управления персоналом Б.М. Генкин, Г.А. Коновалова, В.И. Кочетков и др. - М., 1996.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Психология управления. - М., 1996/97.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color w:val="000000"/>
          <w:sz w:val="28"/>
          <w:szCs w:val="20"/>
          <w:lang w:val="ru-RU"/>
        </w:rPr>
      </w:pPr>
      <w:r>
        <w:rPr>
          <w:color w:val="000000"/>
          <w:sz w:val="28"/>
          <w:lang w:val="ru-RU"/>
        </w:rPr>
        <w:t>В.В. Травин, В.А Дятлов. Основы кадрового менеджмента. - М., 1995.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Уткин Э.А. Управление фирмой. - М., 1996.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Философский энциклопедический словарь. - М., 1997.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Экономика переходного периода: Учебное пособие / Под ред. В.В. Радаева, А.В. Бузгалина. - М., 1995.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rPr>
          <w:sz w:val="28"/>
        </w:rPr>
      </w:pPr>
      <w:r>
        <w:rPr>
          <w:sz w:val="28"/>
        </w:rPr>
        <w:t>E. Bagdonas, L. Rapalienė. Administravimo principai. Kaunas, 1996.</w:t>
      </w:r>
    </w:p>
    <w:p w:rsidR="00331FFD" w:rsidRDefault="00331FFD">
      <w:pPr>
        <w:pStyle w:val="1"/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rPr>
          <w:sz w:val="28"/>
        </w:rPr>
      </w:pPr>
      <w:r>
        <w:rPr>
          <w:sz w:val="28"/>
        </w:rPr>
        <w:t>B. Everard, G. Morris. Efektyvus mokyklos valdymas. Kaunas, 1997.</w:t>
      </w:r>
    </w:p>
    <w:p w:rsidR="00331FFD" w:rsidRDefault="00331FFD">
      <w:pPr>
        <w:pStyle w:val="1"/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rPr>
          <w:sz w:val="28"/>
        </w:rPr>
      </w:pPr>
      <w:r>
        <w:rPr>
          <w:sz w:val="28"/>
        </w:rPr>
        <w:t>Organizacijos valdymo pagrindai. Paskaitų konspektas. I dalis. Kaunas, 1998.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rPr>
          <w:sz w:val="28"/>
        </w:rPr>
      </w:pPr>
      <w:r>
        <w:rPr>
          <w:sz w:val="28"/>
        </w:rPr>
        <w:t>Psichologija studentui. Kaunas, 1996.</w:t>
      </w:r>
    </w:p>
    <w:p w:rsidR="00331FFD" w:rsidRDefault="00331FFD">
      <w:pPr>
        <w:numPr>
          <w:ilvl w:val="0"/>
          <w:numId w:val="20"/>
        </w:numPr>
        <w:tabs>
          <w:tab w:val="clear" w:pos="1080"/>
          <w:tab w:val="num" w:pos="720"/>
        </w:tabs>
        <w:ind w:left="720" w:hanging="720"/>
        <w:rPr>
          <w:sz w:val="28"/>
        </w:rPr>
      </w:pPr>
      <w:r>
        <w:rPr>
          <w:sz w:val="28"/>
        </w:rPr>
        <w:t>Sakalas, V. Šilingienė. Personalo valdymas. Kaunas, 2000.</w:t>
      </w: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pStyle w:val="a6"/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  <w:lang w:val="ru-RU"/>
        </w:rPr>
      </w:pPr>
    </w:p>
    <w:p w:rsidR="00331FFD" w:rsidRDefault="00331FFD">
      <w:pPr>
        <w:rPr>
          <w:sz w:val="28"/>
        </w:rPr>
      </w:pPr>
    </w:p>
    <w:p w:rsidR="00331FFD" w:rsidRDefault="00331FFD">
      <w:pPr>
        <w:rPr>
          <w:sz w:val="28"/>
        </w:rPr>
      </w:pPr>
      <w:bookmarkStart w:id="0" w:name="_GoBack"/>
      <w:bookmarkEnd w:id="0"/>
    </w:p>
    <w:sectPr w:rsidR="00331FFD">
      <w:footerReference w:type="even" r:id="rId23"/>
      <w:footerReference w:type="default" r:id="rId24"/>
      <w:pgSz w:w="11906" w:h="16838"/>
      <w:pgMar w:top="1134" w:right="1134" w:bottom="1134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FD" w:rsidRDefault="00331FFD">
      <w:r>
        <w:separator/>
      </w:r>
    </w:p>
  </w:endnote>
  <w:endnote w:type="continuationSeparator" w:id="0">
    <w:p w:rsidR="00331FFD" w:rsidRDefault="003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FD" w:rsidRDefault="00331F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FFD" w:rsidRDefault="00331F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FD" w:rsidRDefault="00331F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9DB">
      <w:rPr>
        <w:rStyle w:val="a5"/>
        <w:noProof/>
      </w:rPr>
      <w:t>2</w:t>
    </w:r>
    <w:r>
      <w:rPr>
        <w:rStyle w:val="a5"/>
      </w:rPr>
      <w:fldChar w:fldCharType="end"/>
    </w:r>
  </w:p>
  <w:p w:rsidR="00331FFD" w:rsidRDefault="00331F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FD" w:rsidRDefault="00331FFD">
      <w:r>
        <w:separator/>
      </w:r>
    </w:p>
  </w:footnote>
  <w:footnote w:type="continuationSeparator" w:id="0">
    <w:p w:rsidR="00331FFD" w:rsidRDefault="0033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891"/>
    <w:multiLevelType w:val="hybridMultilevel"/>
    <w:tmpl w:val="77406B4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6845EE"/>
    <w:multiLevelType w:val="hybridMultilevel"/>
    <w:tmpl w:val="E9AAB72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732EC1"/>
    <w:multiLevelType w:val="hybridMultilevel"/>
    <w:tmpl w:val="A82E5E02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C260A"/>
    <w:multiLevelType w:val="hybridMultilevel"/>
    <w:tmpl w:val="FD0A24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75A10"/>
    <w:multiLevelType w:val="hybridMultilevel"/>
    <w:tmpl w:val="D9284C0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67D4ECD"/>
    <w:multiLevelType w:val="hybridMultilevel"/>
    <w:tmpl w:val="77406B48"/>
    <w:lvl w:ilvl="0" w:tplc="D4BCCF08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C160652"/>
    <w:multiLevelType w:val="hybridMultilevel"/>
    <w:tmpl w:val="36BE6B1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06B28B8"/>
    <w:multiLevelType w:val="hybridMultilevel"/>
    <w:tmpl w:val="AC54B8C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8156C0"/>
    <w:multiLevelType w:val="hybridMultilevel"/>
    <w:tmpl w:val="B966FE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C2194"/>
    <w:multiLevelType w:val="singleLevel"/>
    <w:tmpl w:val="E2B031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/>
        <w:effect w:val="none"/>
      </w:rPr>
    </w:lvl>
  </w:abstractNum>
  <w:abstractNum w:abstractNumId="10">
    <w:nsid w:val="342063D9"/>
    <w:multiLevelType w:val="hybridMultilevel"/>
    <w:tmpl w:val="74D6AB2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10D5126"/>
    <w:multiLevelType w:val="hybridMultilevel"/>
    <w:tmpl w:val="E9AAB7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817134"/>
    <w:multiLevelType w:val="hybridMultilevel"/>
    <w:tmpl w:val="77406B48"/>
    <w:lvl w:ilvl="0" w:tplc="040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0F87CCE"/>
    <w:multiLevelType w:val="hybridMultilevel"/>
    <w:tmpl w:val="77406B4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41E538C"/>
    <w:multiLevelType w:val="hybridMultilevel"/>
    <w:tmpl w:val="975889AC"/>
    <w:lvl w:ilvl="0" w:tplc="FED25C0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CC942E0"/>
    <w:multiLevelType w:val="hybridMultilevel"/>
    <w:tmpl w:val="77406B48"/>
    <w:lvl w:ilvl="0" w:tplc="040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5DBB1062"/>
    <w:multiLevelType w:val="hybridMultilevel"/>
    <w:tmpl w:val="AF2A7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ED6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722D1"/>
    <w:multiLevelType w:val="hybridMultilevel"/>
    <w:tmpl w:val="C3A62BB0"/>
    <w:lvl w:ilvl="0" w:tplc="040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683F7C28"/>
    <w:multiLevelType w:val="hybridMultilevel"/>
    <w:tmpl w:val="D17614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C60C5A"/>
    <w:multiLevelType w:val="hybridMultilevel"/>
    <w:tmpl w:val="7F46074C"/>
    <w:lvl w:ilvl="0" w:tplc="F1DE549C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CE7D4E"/>
    <w:multiLevelType w:val="hybridMultilevel"/>
    <w:tmpl w:val="912841DA"/>
    <w:lvl w:ilvl="0" w:tplc="B434DF0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DF74AF0"/>
    <w:multiLevelType w:val="hybridMultilevel"/>
    <w:tmpl w:val="3D82EE8A"/>
    <w:lvl w:ilvl="0" w:tplc="FED25C04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3"/>
  </w:num>
  <w:num w:numId="10">
    <w:abstractNumId w:val="15"/>
  </w:num>
  <w:num w:numId="11">
    <w:abstractNumId w:val="16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8"/>
  </w:num>
  <w:num w:numId="17">
    <w:abstractNumId w:val="20"/>
  </w:num>
  <w:num w:numId="18">
    <w:abstractNumId w:val="19"/>
  </w:num>
  <w:num w:numId="19">
    <w:abstractNumId w:val="8"/>
  </w:num>
  <w:num w:numId="20">
    <w:abstractNumId w:val="7"/>
  </w:num>
  <w:num w:numId="21">
    <w:abstractNumId w:val="14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9DB"/>
    <w:rsid w:val="0009291B"/>
    <w:rsid w:val="001F29DB"/>
    <w:rsid w:val="00331FFD"/>
    <w:rsid w:val="006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B9F7AF6D-C649-40A6-94AC-B643D31A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lt-LT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lang w:val="ru-RU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40"/>
      <w:jc w:val="both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540"/>
      <w:outlineLvl w:val="5"/>
    </w:pPr>
    <w:rPr>
      <w:sz w:val="28"/>
      <w:lang w:val="ru-RU"/>
    </w:rPr>
  </w:style>
  <w:style w:type="paragraph" w:styleId="9">
    <w:name w:val="heading 9"/>
    <w:basedOn w:val="a"/>
    <w:next w:val="a"/>
    <w:qFormat/>
    <w:pPr>
      <w:keepNext/>
      <w:ind w:left="-540"/>
      <w:jc w:val="center"/>
      <w:outlineLvl w:val="8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overflowPunct w:val="0"/>
      <w:autoSpaceDE w:val="0"/>
      <w:autoSpaceDN w:val="0"/>
      <w:adjustRightInd w:val="0"/>
      <w:ind w:firstLine="567"/>
      <w:jc w:val="both"/>
    </w:pPr>
    <w:rPr>
      <w:rFonts w:ascii="Arial" w:hAnsi="Arial" w:cs="Arial"/>
      <w:lang w:val="ru-RU"/>
    </w:rPr>
  </w:style>
  <w:style w:type="paragraph" w:styleId="a3">
    <w:name w:val="Body Text Indent"/>
    <w:basedOn w:val="a"/>
    <w:semiHidden/>
    <w:pPr>
      <w:widowControl w:val="0"/>
      <w:tabs>
        <w:tab w:val="left" w:pos="14742"/>
      </w:tabs>
      <w:ind w:firstLine="720"/>
      <w:jc w:val="both"/>
    </w:pPr>
    <w:rPr>
      <w:sz w:val="28"/>
      <w:lang w:val="ru-RU"/>
    </w:rPr>
  </w:style>
  <w:style w:type="paragraph" w:styleId="30">
    <w:name w:val="Body Text Indent 3"/>
    <w:basedOn w:val="a"/>
    <w:semiHidden/>
    <w:pPr>
      <w:ind w:firstLine="540"/>
    </w:pPr>
    <w:rPr>
      <w:sz w:val="28"/>
      <w:lang w:val="ru-RU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  <w:rPr>
      <w:b/>
      <w:bCs/>
      <w:sz w:val="32"/>
      <w:lang w:val="ru-RU"/>
    </w:rPr>
  </w:style>
  <w:style w:type="paragraph" w:styleId="a7">
    <w:name w:val="Block Text"/>
    <w:basedOn w:val="a"/>
    <w:semiHidden/>
    <w:pPr>
      <w:ind w:left="-540" w:right="-694" w:firstLine="540"/>
      <w:jc w:val="both"/>
    </w:pPr>
    <w:rPr>
      <w:rFonts w:ascii="Arial" w:hAnsi="Arial"/>
      <w:lang w:val="ru-RU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rPr>
      <w:b/>
      <w:bCs/>
      <w:lang w:val="ru-RU"/>
    </w:rPr>
  </w:style>
  <w:style w:type="paragraph" w:styleId="31">
    <w:name w:val="Body Text 3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5658</Words>
  <Characters>32257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ШЯУЛЯЙСКИЙ УНИВЕРСИТЕТ</vt:lpstr>
      <vt:lpstr>ШЯУЛЯЙСКИЙ УНИВЕРСИТЕТ</vt:lpstr>
    </vt:vector>
  </TitlesOfParts>
  <Company>Private</Company>
  <LinksUpToDate>false</LinksUpToDate>
  <CharactersWithSpaces>37840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ШЯУЛЯЙСКИЙ УНИВЕРСИТЕТ</dc:title>
  <dc:subject/>
  <dc:creator>Vladimir Jakush</dc:creator>
  <cp:keywords/>
  <dc:description/>
  <cp:lastModifiedBy>Irina</cp:lastModifiedBy>
  <cp:revision>2</cp:revision>
  <cp:lastPrinted>2001-04-30T13:13:00Z</cp:lastPrinted>
  <dcterms:created xsi:type="dcterms:W3CDTF">2014-08-20T12:07:00Z</dcterms:created>
  <dcterms:modified xsi:type="dcterms:W3CDTF">2014-08-20T12:07:00Z</dcterms:modified>
</cp:coreProperties>
</file>