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8A" w:rsidRPr="00A234A5" w:rsidRDefault="00B31653" w:rsidP="00A234A5">
      <w:pPr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 xml:space="preserve">Федеральное агентство </w:t>
      </w:r>
      <w:r w:rsidR="00AC26C7" w:rsidRPr="00A234A5">
        <w:rPr>
          <w:sz w:val="28"/>
          <w:szCs w:val="32"/>
        </w:rPr>
        <w:t>по образованию Государственное образовательное учреждение высшего профессионального образования</w:t>
      </w:r>
    </w:p>
    <w:p w:rsidR="00B31653" w:rsidRPr="00A234A5" w:rsidRDefault="00AC26C7" w:rsidP="00A234A5">
      <w:pPr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>Новгородский Государственный У</w:t>
      </w:r>
      <w:r w:rsidR="00B31653" w:rsidRPr="00A234A5">
        <w:rPr>
          <w:sz w:val="28"/>
          <w:szCs w:val="32"/>
        </w:rPr>
        <w:t>ниверситет</w:t>
      </w:r>
      <w:r w:rsidRPr="00A234A5">
        <w:rPr>
          <w:sz w:val="28"/>
          <w:szCs w:val="32"/>
        </w:rPr>
        <w:t xml:space="preserve"> имени Ярослава Мудрого</w:t>
      </w:r>
    </w:p>
    <w:p w:rsidR="00B31653" w:rsidRPr="00A234A5" w:rsidRDefault="00B31653" w:rsidP="00A234A5">
      <w:pPr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>Институт медицинского образования</w:t>
      </w:r>
    </w:p>
    <w:p w:rsidR="00B31653" w:rsidRPr="00A234A5" w:rsidRDefault="00B31653" w:rsidP="00A234A5">
      <w:pPr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>Кафедра валеологии</w:t>
      </w:r>
    </w:p>
    <w:p w:rsidR="00B31653" w:rsidRPr="00A234A5" w:rsidRDefault="00B31653" w:rsidP="00A234A5">
      <w:pPr>
        <w:spacing w:line="360" w:lineRule="auto"/>
        <w:ind w:firstLine="709"/>
        <w:jc w:val="both"/>
        <w:rPr>
          <w:sz w:val="28"/>
          <w:szCs w:val="32"/>
        </w:rPr>
      </w:pPr>
    </w:p>
    <w:p w:rsidR="002F6A8A" w:rsidRPr="00A234A5" w:rsidRDefault="00AC26C7" w:rsidP="00A234A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234A5">
        <w:rPr>
          <w:b/>
          <w:sz w:val="28"/>
          <w:szCs w:val="32"/>
        </w:rPr>
        <w:t>Итоговая работа по курсу валеологии</w:t>
      </w:r>
    </w:p>
    <w:p w:rsidR="00AC26C7" w:rsidRPr="00A234A5" w:rsidRDefault="00AC26C7" w:rsidP="00A234A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234A5">
        <w:rPr>
          <w:b/>
          <w:sz w:val="28"/>
          <w:szCs w:val="32"/>
        </w:rPr>
        <w:t>Моя программа здорового образа жизни</w:t>
      </w:r>
    </w:p>
    <w:p w:rsidR="00AC26C7" w:rsidRPr="00A234A5" w:rsidRDefault="00AC26C7" w:rsidP="00A234A5">
      <w:pPr>
        <w:spacing w:line="360" w:lineRule="auto"/>
        <w:ind w:firstLine="709"/>
        <w:jc w:val="both"/>
        <w:rPr>
          <w:sz w:val="28"/>
        </w:rPr>
      </w:pPr>
    </w:p>
    <w:p w:rsidR="00B31653" w:rsidRPr="00A234A5" w:rsidRDefault="00B31653" w:rsidP="00A234A5">
      <w:pPr>
        <w:tabs>
          <w:tab w:val="left" w:pos="5773"/>
        </w:tabs>
        <w:spacing w:line="360" w:lineRule="auto"/>
        <w:ind w:firstLine="709"/>
        <w:jc w:val="both"/>
        <w:rPr>
          <w:sz w:val="28"/>
          <w:szCs w:val="32"/>
        </w:rPr>
      </w:pPr>
      <w:r w:rsidRPr="00A234A5">
        <w:rPr>
          <w:sz w:val="28"/>
        </w:rPr>
        <w:tab/>
      </w:r>
      <w:r w:rsidRPr="00A234A5">
        <w:rPr>
          <w:sz w:val="28"/>
          <w:szCs w:val="32"/>
        </w:rPr>
        <w:t xml:space="preserve"> </w:t>
      </w:r>
    </w:p>
    <w:p w:rsidR="00B31653" w:rsidRPr="00A234A5" w:rsidRDefault="00B31653" w:rsidP="00A234A5">
      <w:pPr>
        <w:tabs>
          <w:tab w:val="left" w:pos="10702"/>
          <w:tab w:val="left" w:pos="13653"/>
        </w:tabs>
        <w:spacing w:line="360" w:lineRule="auto"/>
        <w:ind w:firstLine="709"/>
        <w:jc w:val="both"/>
        <w:rPr>
          <w:sz w:val="28"/>
          <w:szCs w:val="32"/>
        </w:rPr>
      </w:pPr>
      <w:r w:rsidRPr="00A234A5">
        <w:rPr>
          <w:sz w:val="28"/>
          <w:szCs w:val="32"/>
        </w:rPr>
        <w:t xml:space="preserve">студентка 1 курса </w:t>
      </w:r>
      <w:r w:rsidR="00242EFF" w:rsidRPr="00A234A5">
        <w:rPr>
          <w:sz w:val="28"/>
          <w:szCs w:val="32"/>
        </w:rPr>
        <w:t xml:space="preserve">                                                                                                 преподаватель</w:t>
      </w:r>
      <w:r w:rsidR="00242EFF" w:rsidRPr="00A234A5">
        <w:rPr>
          <w:sz w:val="28"/>
          <w:szCs w:val="32"/>
        </w:rPr>
        <w:tab/>
      </w:r>
    </w:p>
    <w:p w:rsidR="002F6A8A" w:rsidRPr="00A234A5" w:rsidRDefault="00B31653" w:rsidP="00A234A5">
      <w:pPr>
        <w:tabs>
          <w:tab w:val="left" w:pos="10702"/>
        </w:tabs>
        <w:spacing w:line="360" w:lineRule="auto"/>
        <w:ind w:firstLine="709"/>
        <w:jc w:val="both"/>
        <w:rPr>
          <w:sz w:val="28"/>
          <w:szCs w:val="32"/>
        </w:rPr>
      </w:pPr>
      <w:r w:rsidRPr="00A234A5">
        <w:rPr>
          <w:sz w:val="28"/>
          <w:szCs w:val="32"/>
        </w:rPr>
        <w:t>филологического факультета</w:t>
      </w:r>
      <w:r w:rsidR="00242EFF" w:rsidRPr="00A234A5">
        <w:rPr>
          <w:sz w:val="28"/>
          <w:szCs w:val="32"/>
        </w:rPr>
        <w:t xml:space="preserve">                                                                              Дмитриева Вера Владимировна</w:t>
      </w:r>
    </w:p>
    <w:p w:rsidR="00AC26C7" w:rsidRPr="00A234A5" w:rsidRDefault="00AC26C7" w:rsidP="00A234A5">
      <w:pPr>
        <w:tabs>
          <w:tab w:val="left" w:pos="10311"/>
        </w:tabs>
        <w:spacing w:line="360" w:lineRule="auto"/>
        <w:ind w:firstLine="709"/>
        <w:jc w:val="both"/>
        <w:rPr>
          <w:sz w:val="28"/>
          <w:szCs w:val="32"/>
        </w:rPr>
      </w:pPr>
      <w:r w:rsidRPr="00A234A5">
        <w:rPr>
          <w:sz w:val="28"/>
          <w:szCs w:val="32"/>
        </w:rPr>
        <w:t>гр. 5222</w:t>
      </w:r>
      <w:r w:rsidR="00242EFF" w:rsidRPr="00A234A5">
        <w:rPr>
          <w:sz w:val="28"/>
          <w:szCs w:val="32"/>
        </w:rPr>
        <w:t xml:space="preserve">                                                                                                                  оценка</w:t>
      </w:r>
    </w:p>
    <w:p w:rsidR="00B31653" w:rsidRPr="00A234A5" w:rsidRDefault="00B31653" w:rsidP="00A234A5">
      <w:pPr>
        <w:tabs>
          <w:tab w:val="left" w:pos="5773"/>
        </w:tabs>
        <w:spacing w:line="360" w:lineRule="auto"/>
        <w:ind w:firstLine="709"/>
        <w:jc w:val="both"/>
        <w:rPr>
          <w:sz w:val="28"/>
        </w:rPr>
      </w:pPr>
      <w:r w:rsidRPr="00A234A5">
        <w:rPr>
          <w:sz w:val="28"/>
          <w:szCs w:val="32"/>
        </w:rPr>
        <w:t>Крушинова Светлана Сергеевна</w:t>
      </w:r>
    </w:p>
    <w:p w:rsidR="00B31653" w:rsidRPr="00A234A5" w:rsidRDefault="00B31653" w:rsidP="00A234A5">
      <w:pPr>
        <w:tabs>
          <w:tab w:val="left" w:pos="5773"/>
        </w:tabs>
        <w:spacing w:line="360" w:lineRule="auto"/>
        <w:ind w:firstLine="709"/>
        <w:jc w:val="both"/>
        <w:rPr>
          <w:sz w:val="28"/>
        </w:rPr>
      </w:pPr>
    </w:p>
    <w:p w:rsidR="00492601" w:rsidRPr="00A234A5" w:rsidRDefault="00492601" w:rsidP="00A234A5">
      <w:pPr>
        <w:tabs>
          <w:tab w:val="left" w:pos="5773"/>
        </w:tabs>
        <w:spacing w:line="360" w:lineRule="auto"/>
        <w:ind w:firstLine="709"/>
        <w:jc w:val="both"/>
        <w:rPr>
          <w:sz w:val="28"/>
        </w:rPr>
      </w:pPr>
    </w:p>
    <w:p w:rsidR="00492601" w:rsidRPr="00A234A5" w:rsidRDefault="00492601" w:rsidP="00A234A5">
      <w:pPr>
        <w:tabs>
          <w:tab w:val="left" w:pos="5773"/>
        </w:tabs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>Великий Новгород</w:t>
      </w:r>
    </w:p>
    <w:p w:rsidR="00AC26C7" w:rsidRPr="00A234A5" w:rsidRDefault="00492601" w:rsidP="00A234A5">
      <w:pPr>
        <w:tabs>
          <w:tab w:val="left" w:pos="5773"/>
        </w:tabs>
        <w:spacing w:line="360" w:lineRule="auto"/>
        <w:ind w:firstLine="709"/>
        <w:jc w:val="center"/>
        <w:rPr>
          <w:sz w:val="28"/>
          <w:szCs w:val="32"/>
        </w:rPr>
      </w:pPr>
      <w:r w:rsidRPr="00A234A5">
        <w:rPr>
          <w:sz w:val="28"/>
          <w:szCs w:val="32"/>
        </w:rPr>
        <w:t>2006г</w:t>
      </w:r>
    </w:p>
    <w:p w:rsidR="00B31653" w:rsidRPr="00A234A5" w:rsidRDefault="00A234A5" w:rsidP="00A234A5">
      <w:pPr>
        <w:tabs>
          <w:tab w:val="left" w:pos="2713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32"/>
        </w:rPr>
        <w:br w:type="page"/>
      </w:r>
      <w:r w:rsidR="00492601" w:rsidRPr="00A234A5">
        <w:rPr>
          <w:sz w:val="28"/>
          <w:szCs w:val="32"/>
        </w:rPr>
        <w:t>Ф.И.О. Крушинова Светлана Сергеевна Возраст- 17 лет Рост- 165 см. Вес-62 кг.</w:t>
      </w:r>
    </w:p>
    <w:p w:rsidR="00A234A5" w:rsidRDefault="00A234A5" w:rsidP="00A234A5">
      <w:pPr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2F6A8A" w:rsidRDefault="002F6A8A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  <w:lang w:val="en-US"/>
        </w:rPr>
        <w:t>I</w:t>
      </w:r>
      <w:r w:rsidRPr="00A234A5">
        <w:rPr>
          <w:sz w:val="28"/>
          <w:szCs w:val="22"/>
        </w:rPr>
        <w:t xml:space="preserve">. Результаты тестирования </w:t>
      </w:r>
    </w:p>
    <w:p w:rsidR="00A234A5" w:rsidRPr="00A234A5" w:rsidRDefault="00A234A5" w:rsidP="00A234A5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620"/>
        <w:gridCol w:w="1375"/>
        <w:gridCol w:w="3312"/>
        <w:gridCol w:w="5054"/>
      </w:tblGrid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Показатель, определение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Показатель нормы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Оценка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Рекомендации</w:t>
            </w:r>
          </w:p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(методы коррекции)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1. Оценка образа жизни 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Образ жизни- это</w:t>
            </w:r>
            <w:r w:rsidR="00D92AA4" w:rsidRPr="00DF35D2">
              <w:rPr>
                <w:sz w:val="20"/>
                <w:szCs w:val="20"/>
              </w:rPr>
              <w:t xml:space="preserve"> степень соответствия форм жизнедеятельности человека основным биологическим законам, способствующий или не способствующий сохранению и возвращению своих адаптивных возможностей, а также выполнению социальных функций</w:t>
            </w:r>
            <w:r w:rsidRPr="00DF3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D92AA4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30 баллов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D92AA4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28 баллов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D92AA4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У меня не только хорошее здоровье, но часто и хорошее настроение. Я общительна, часто встречаюсь с друзьями, не отказываюсь и от удовольствий, которые делают мою жизнь разнообразной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D92AA4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Мне следует задуматься</w:t>
            </w:r>
            <w:r w:rsidR="00CE12FC" w:rsidRPr="00DF35D2">
              <w:rPr>
                <w:sz w:val="20"/>
                <w:szCs w:val="20"/>
              </w:rPr>
              <w:t xml:space="preserve"> – не будут ли некоторые мои привычки с годами иметь последствия для здоровья. Нужно подумать достаточно ли я двигаюсь. А также нужно согласиться, что приятельские отношения можно поддерживать не только дома, в компании, но</w:t>
            </w:r>
            <w:r w:rsidR="00323581" w:rsidRPr="00DF35D2">
              <w:rPr>
                <w:sz w:val="20"/>
                <w:szCs w:val="20"/>
              </w:rPr>
              <w:t xml:space="preserve"> и на теннисном корте, стадионе</w:t>
            </w:r>
            <w:r w:rsidR="00CE12FC" w:rsidRPr="00DF35D2">
              <w:rPr>
                <w:sz w:val="20"/>
                <w:szCs w:val="20"/>
              </w:rPr>
              <w:t>, в походе</w:t>
            </w:r>
            <w:r w:rsidR="00323581" w:rsidRPr="00DF35D2">
              <w:rPr>
                <w:sz w:val="20"/>
                <w:szCs w:val="20"/>
              </w:rPr>
              <w:t xml:space="preserve"> итак, нужно находиться в тесной связи с природой и спортом.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2.</w:t>
            </w:r>
            <w:r w:rsidR="00895145" w:rsidRPr="00DF35D2">
              <w:rPr>
                <w:sz w:val="20"/>
                <w:szCs w:val="20"/>
              </w:rPr>
              <w:t>О</w:t>
            </w:r>
            <w:r w:rsidRPr="00DF35D2">
              <w:rPr>
                <w:sz w:val="20"/>
                <w:szCs w:val="20"/>
              </w:rPr>
              <w:t>ценка личностной зрелости (аутоаналитический опросник зрелой личности Маслоу)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92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80 баллов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Умеренная «зрелость», есть еще резервы к совершенствованию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Нужно достичь уверенной «зрелости», а для этого нужно развить в себе следующие качества: адекватно воспринимать реальность, избегать иллюзий, предпочитать иметь дело с действительностью, пусть неприятной; не беспокоиться о том, что от меня не зависит; не выходить из себя</w:t>
            </w:r>
          </w:p>
        </w:tc>
      </w:tr>
      <w:tr w:rsidR="00642F7D" w:rsidRPr="00DF35D2" w:rsidTr="00DF35D2">
        <w:trPr>
          <w:trHeight w:val="2525"/>
        </w:trPr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3. О</w:t>
            </w:r>
            <w:r w:rsidR="008500FA" w:rsidRPr="00DF35D2">
              <w:rPr>
                <w:sz w:val="20"/>
                <w:szCs w:val="20"/>
              </w:rPr>
              <w:t xml:space="preserve">ценка некоторых аспектов психического здоровья: 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-уровень эмоционального благополучия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 уровень психо-эмоционального напряжения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 шкала злобы д-ра Навако</w:t>
            </w:r>
          </w:p>
        </w:tc>
        <w:tc>
          <w:tcPr>
            <w:tcW w:w="1620" w:type="dxa"/>
            <w:shd w:val="clear" w:color="auto" w:fill="auto"/>
          </w:tcPr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18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60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60</w:t>
            </w:r>
          </w:p>
        </w:tc>
        <w:tc>
          <w:tcPr>
            <w:tcW w:w="1375" w:type="dxa"/>
            <w:shd w:val="clear" w:color="auto" w:fill="auto"/>
          </w:tcPr>
          <w:p w:rsidR="00323581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581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581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581" w:rsidRPr="00DF35D2" w:rsidRDefault="00E253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 балл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25348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90-100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E253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56-75</w:t>
            </w:r>
          </w:p>
        </w:tc>
        <w:tc>
          <w:tcPr>
            <w:tcW w:w="3312" w:type="dxa"/>
            <w:shd w:val="clear" w:color="auto" w:fill="auto"/>
          </w:tcPr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E253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Я  могу </w:t>
            </w:r>
            <w:r w:rsidR="006C1EF7" w:rsidRPr="00DF35D2">
              <w:rPr>
                <w:sz w:val="20"/>
                <w:szCs w:val="20"/>
              </w:rPr>
              <w:t xml:space="preserve"> получать от жизни на</w:t>
            </w:r>
            <w:r w:rsidRPr="00DF35D2">
              <w:rPr>
                <w:sz w:val="20"/>
                <w:szCs w:val="20"/>
              </w:rPr>
              <w:t>много больше радости</w:t>
            </w:r>
          </w:p>
          <w:p w:rsidR="006C1EF7" w:rsidRPr="00DF35D2" w:rsidRDefault="0032358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Небольшое напряжение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Реакцию на раздражители можно охарактеризовать как среднюю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E253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Мне нужно более глубоко задуматься над своей реакцией на стресс. Почему я не могу перенести его более спокойно. Следует изменить отношение к себе и другим на более позитивное. Расширить круг общения и раскрыть свои мысли и чувства. Уметь распоряжаться временем, делиться ответственностью. Не переутомляться, т.к. находясь в хорошей физ.форме можно принести максимальную пользу. Создавать себе хорошее настроение, чаще улыбаться. Бороться со стрессом и вызывающими его факторами. 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4. Т</w:t>
            </w:r>
            <w:r w:rsidR="008500FA" w:rsidRPr="00DF35D2">
              <w:rPr>
                <w:sz w:val="20"/>
                <w:szCs w:val="20"/>
              </w:rPr>
              <w:t>ипологические особенности личности: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-тест КАВД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5DC6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-стресс-коронарный профиль (тип А, Б)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-биоритмологический профиль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кинестетик </w:t>
            </w: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5DC6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11</w:t>
            </w:r>
          </w:p>
          <w:p w:rsidR="00895DC6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53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Мягкие, неконфликтные, душевные. Всегда выслушают, к ним тянутся люди. Голос тихий, убаюкивающий. Толстенькие, жесты связаны с движениями. Любят душевную компанию</w:t>
            </w: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5DC6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тип А</w:t>
            </w: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5DC6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Слабо выраженный вечерний тип</w:t>
            </w:r>
          </w:p>
        </w:tc>
        <w:tc>
          <w:tcPr>
            <w:tcW w:w="5054" w:type="dxa"/>
            <w:shd w:val="clear" w:color="auto" w:fill="auto"/>
          </w:tcPr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6A91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715B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Следует побеспокоиться о своем сердце, на которое взвалила непосильный груз забот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5. </w:t>
            </w:r>
            <w:r w:rsidR="00895145" w:rsidRPr="00DF35D2">
              <w:rPr>
                <w:sz w:val="20"/>
                <w:szCs w:val="20"/>
              </w:rPr>
              <w:t>О</w:t>
            </w:r>
            <w:r w:rsidRPr="00DF35D2">
              <w:rPr>
                <w:sz w:val="20"/>
                <w:szCs w:val="20"/>
              </w:rPr>
              <w:t>пределение степени устойчивости к стрессу.</w:t>
            </w:r>
          </w:p>
          <w:p w:rsidR="008500FA" w:rsidRPr="00DF35D2" w:rsidRDefault="008500F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Склонны ли вы к стрессу?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0-5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EA6A9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Мое </w:t>
            </w:r>
            <w:r w:rsidR="00895DC6" w:rsidRPr="00DF35D2">
              <w:rPr>
                <w:sz w:val="20"/>
                <w:szCs w:val="20"/>
              </w:rPr>
              <w:t xml:space="preserve">здоровье находится под угрозой стресса. 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Необходимо незамедлительно и серьезно задуматься над своим образом жизни и изменить его. </w:t>
            </w:r>
            <w:r w:rsidR="00895DC6" w:rsidRPr="00DF35D2">
              <w:rPr>
                <w:sz w:val="20"/>
                <w:szCs w:val="20"/>
              </w:rPr>
              <w:t>Нужно регулярно показываться врачу, чтобы не упустить нежелательных изменений в организме под воздействием стресса</w:t>
            </w:r>
            <w:r w:rsidRPr="00DF35D2">
              <w:rPr>
                <w:sz w:val="20"/>
                <w:szCs w:val="20"/>
              </w:rPr>
              <w:t>. Необходимо больше двигаться!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6. О</w:t>
            </w:r>
            <w:r w:rsidR="008500FA" w:rsidRPr="00DF35D2">
              <w:rPr>
                <w:sz w:val="20"/>
                <w:szCs w:val="20"/>
              </w:rPr>
              <w:t>пределение уровня стресса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895DC6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41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49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Для мо</w:t>
            </w:r>
            <w:r w:rsidR="00895DC6" w:rsidRPr="00DF35D2">
              <w:rPr>
                <w:sz w:val="20"/>
                <w:szCs w:val="20"/>
              </w:rPr>
              <w:t>ей жизни характерны деяте</w:t>
            </w:r>
            <w:r w:rsidRPr="00DF35D2">
              <w:rPr>
                <w:sz w:val="20"/>
                <w:szCs w:val="20"/>
              </w:rPr>
              <w:t>льность и напряжение. Подвержена</w:t>
            </w:r>
            <w:r w:rsidR="00895DC6" w:rsidRPr="00DF35D2">
              <w:rPr>
                <w:sz w:val="20"/>
                <w:szCs w:val="20"/>
              </w:rPr>
              <w:t xml:space="preserve"> стрессу как в</w:t>
            </w:r>
            <w:r w:rsidRPr="00DF35D2">
              <w:rPr>
                <w:sz w:val="20"/>
                <w:szCs w:val="20"/>
              </w:rPr>
              <w:t xml:space="preserve"> положит. смысле слова (стремлю</w:t>
            </w:r>
            <w:r w:rsidR="00895DC6" w:rsidRPr="00DF35D2">
              <w:rPr>
                <w:sz w:val="20"/>
                <w:szCs w:val="20"/>
              </w:rPr>
              <w:t>сь добиться чего-либо), так и в отрицат. (хватает проблем</w:t>
            </w:r>
            <w:r w:rsidRPr="00DF35D2">
              <w:rPr>
                <w:sz w:val="20"/>
                <w:szCs w:val="20"/>
              </w:rPr>
              <w:t xml:space="preserve"> и забот).наверное, я и впредь буду</w:t>
            </w:r>
            <w:r w:rsidR="00895DC6" w:rsidRPr="00DF35D2">
              <w:rPr>
                <w:sz w:val="20"/>
                <w:szCs w:val="20"/>
              </w:rPr>
              <w:t xml:space="preserve"> </w:t>
            </w:r>
            <w:r w:rsidRPr="00DF35D2">
              <w:rPr>
                <w:sz w:val="20"/>
                <w:szCs w:val="20"/>
              </w:rPr>
              <w:t>жить так же</w:t>
            </w:r>
            <w:r w:rsidR="00895DC6" w:rsidRPr="00DF3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Постараться выделить немного времени для себя. Нужно избегать ненужных споров, подавлять гнев, вызванный мелочами.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7. В</w:t>
            </w:r>
            <w:r w:rsidR="008500FA" w:rsidRPr="00DF35D2">
              <w:rPr>
                <w:sz w:val="20"/>
                <w:szCs w:val="20"/>
              </w:rPr>
              <w:t>ыявление умения справляться со стрессом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11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0-3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Мне</w:t>
            </w:r>
            <w:r w:rsidR="003F7B7D" w:rsidRPr="00DF35D2">
              <w:rPr>
                <w:sz w:val="20"/>
                <w:szCs w:val="20"/>
              </w:rPr>
              <w:t xml:space="preserve"> трудно бороться с жизненными невзгодами. 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FF5CB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Мне нужно использовать более эффективные методы борьбы со стрессом, а это: различные дыхательные упражнения, посчитать до 10, понаблюдать за огнем, пообщаться с природой, массаж. Или могут быть серьезные проблемы со здоровьем. 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8. О</w:t>
            </w:r>
            <w:r w:rsidR="00967B82" w:rsidRPr="00DF35D2">
              <w:rPr>
                <w:sz w:val="20"/>
                <w:szCs w:val="20"/>
              </w:rPr>
              <w:t>ценка иммунного статуса организма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77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55-100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Уровень иммунитета хороший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9. О</w:t>
            </w:r>
            <w:r w:rsidR="00967B82" w:rsidRPr="00DF35D2">
              <w:rPr>
                <w:sz w:val="20"/>
                <w:szCs w:val="20"/>
              </w:rPr>
              <w:t>ценка качества питания</w:t>
            </w: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 индекс массы тела (ИМТ)</w:t>
            </w:r>
          </w:p>
          <w:p w:rsidR="00642F7D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-общая оценка качества питания</w:t>
            </w: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 степень загрязнения организма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- частота </w:t>
            </w:r>
            <w:r w:rsidR="00967B82" w:rsidRPr="00DF35D2">
              <w:rPr>
                <w:sz w:val="20"/>
                <w:szCs w:val="20"/>
              </w:rPr>
              <w:t>потребления жиров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-частота потребления зерновых продуктов, овощей и фруктов</w:t>
            </w: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-индекс риска развития атеросклероза</w:t>
            </w:r>
          </w:p>
        </w:tc>
        <w:tc>
          <w:tcPr>
            <w:tcW w:w="1620" w:type="dxa"/>
            <w:shd w:val="clear" w:color="auto" w:fill="auto"/>
          </w:tcPr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23,08</w:t>
            </w:r>
            <w:r w:rsidR="00EF1FE1" w:rsidRPr="00DF35D2">
              <w:rPr>
                <w:sz w:val="20"/>
                <w:szCs w:val="20"/>
              </w:rPr>
              <w:t xml:space="preserve"> кг/м.кв</w:t>
            </w:r>
          </w:p>
          <w:p w:rsidR="002F6A8A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59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65 баллов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28</w:t>
            </w: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15</w:t>
            </w: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0,53</w:t>
            </w:r>
          </w:p>
        </w:tc>
        <w:tc>
          <w:tcPr>
            <w:tcW w:w="1375" w:type="dxa"/>
            <w:shd w:val="clear" w:color="auto" w:fill="auto"/>
          </w:tcPr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20-25</w:t>
            </w:r>
            <w:r w:rsidR="0084175C" w:rsidRPr="00DF35D2">
              <w:rPr>
                <w:sz w:val="20"/>
                <w:szCs w:val="20"/>
              </w:rPr>
              <w:t xml:space="preserve"> </w:t>
            </w: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90-100</w:t>
            </w: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0-25</w:t>
            </w: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  <w:lang w:val="en-US"/>
              </w:rPr>
              <w:t>&lt;</w:t>
            </w:r>
            <w:r w:rsidRPr="00DF35D2">
              <w:rPr>
                <w:sz w:val="20"/>
                <w:szCs w:val="20"/>
              </w:rPr>
              <w:t>17</w:t>
            </w: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  <w:lang w:val="en-US"/>
              </w:rPr>
              <w:t>&gt;</w:t>
            </w:r>
            <w:r w:rsidRPr="00DF35D2">
              <w:rPr>
                <w:sz w:val="20"/>
                <w:szCs w:val="20"/>
              </w:rPr>
              <w:t>30</w:t>
            </w: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1,5</w:t>
            </w:r>
          </w:p>
        </w:tc>
        <w:tc>
          <w:tcPr>
            <w:tcW w:w="3312" w:type="dxa"/>
            <w:shd w:val="clear" w:color="auto" w:fill="auto"/>
          </w:tcPr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Нормальное питание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Качество питания хорошее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Сильная </w:t>
            </w:r>
            <w:r w:rsidR="00B03BA9" w:rsidRPr="00DF35D2">
              <w:rPr>
                <w:sz w:val="20"/>
                <w:szCs w:val="20"/>
              </w:rPr>
              <w:t>степень загрязнения</w:t>
            </w:r>
            <w:r w:rsidRPr="00DF35D2">
              <w:rPr>
                <w:sz w:val="20"/>
                <w:szCs w:val="20"/>
              </w:rPr>
              <w:t xml:space="preserve"> 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Моя пища</w:t>
            </w:r>
            <w:r w:rsidR="00642F7D" w:rsidRPr="00DF35D2">
              <w:rPr>
                <w:sz w:val="20"/>
                <w:szCs w:val="20"/>
              </w:rPr>
              <w:t xml:space="preserve"> обогащена жиром и холестерином. </w:t>
            </w: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</w:t>
            </w:r>
            <w:r w:rsidR="0026194F" w:rsidRPr="00DF35D2">
              <w:rPr>
                <w:sz w:val="20"/>
                <w:szCs w:val="20"/>
              </w:rPr>
              <w:t>едостаточно важных компонентов питания.</w:t>
            </w: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5990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Атеросклероз не грозит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Посещать баню или сауну 1 раз в неделю. Употреблять большое количество жидкостей, а также овощей и фруктов содержащих их (огурцы, арбузы, сливы, дыни, морковный и свекольный соки) </w:t>
            </w:r>
          </w:p>
          <w:p w:rsidR="0026194F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EF7" w:rsidRPr="00DF35D2" w:rsidRDefault="0026194F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Необходимо реже потреблять богатые животными жирами продукты, заменив их рыбой, зерновыми, бобовыми, овощами и фруктами, а также растительными маслами</w:t>
            </w:r>
            <w:r w:rsidR="006C1EF7" w:rsidRPr="00DF35D2">
              <w:rPr>
                <w:sz w:val="20"/>
                <w:szCs w:val="20"/>
              </w:rPr>
              <w:t xml:space="preserve"> </w:t>
            </w:r>
          </w:p>
          <w:p w:rsidR="006C1EF7" w:rsidRPr="00DF35D2" w:rsidRDefault="006C1EF7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6194F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</w:t>
            </w:r>
            <w:r w:rsidR="006C1EF7" w:rsidRPr="00DF35D2">
              <w:rPr>
                <w:sz w:val="20"/>
                <w:szCs w:val="20"/>
              </w:rPr>
              <w:t>ледует включить в дневной рацион продукты, богатые клетчаткой</w:t>
            </w:r>
            <w:r w:rsidR="00242EFF" w:rsidRPr="00DF35D2">
              <w:rPr>
                <w:sz w:val="20"/>
                <w:szCs w:val="20"/>
              </w:rPr>
              <w:t xml:space="preserve"> - вареный картофель, морковь, свеклу капусту, томаты, овсяную, манную, гречневую крупы, макароны, рис, </w:t>
            </w:r>
            <w:r w:rsidR="00495990" w:rsidRPr="00DF35D2">
              <w:rPr>
                <w:sz w:val="20"/>
                <w:szCs w:val="20"/>
              </w:rPr>
              <w:t>бобовые (фасоль, горох, бобы, чечевица)</w:t>
            </w:r>
            <w:r w:rsidR="006C1EF7" w:rsidRPr="00DF35D2">
              <w:rPr>
                <w:sz w:val="20"/>
                <w:szCs w:val="20"/>
              </w:rPr>
              <w:t>,</w:t>
            </w:r>
            <w:r w:rsidR="00495990" w:rsidRPr="00DF35D2">
              <w:rPr>
                <w:sz w:val="20"/>
                <w:szCs w:val="20"/>
              </w:rPr>
              <w:t xml:space="preserve"> а также фрукты </w:t>
            </w:r>
            <w:r w:rsidR="006C1EF7" w:rsidRPr="00DF35D2">
              <w:rPr>
                <w:sz w:val="20"/>
                <w:szCs w:val="20"/>
              </w:rPr>
              <w:t xml:space="preserve"> 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10</w:t>
            </w:r>
            <w:r w:rsidR="00895145" w:rsidRPr="00DF35D2">
              <w:rPr>
                <w:sz w:val="20"/>
                <w:szCs w:val="20"/>
              </w:rPr>
              <w:t>. О</w:t>
            </w:r>
            <w:r w:rsidRPr="00DF35D2">
              <w:rPr>
                <w:sz w:val="20"/>
                <w:szCs w:val="20"/>
              </w:rPr>
              <w:t>ценка функционального состояния нервной системы:</w:t>
            </w: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-определение конституционного типа нервной системы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-состояние вегетативной нервной системы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-быстрота реакции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-время статической балансировки </w:t>
            </w:r>
          </w:p>
        </w:tc>
        <w:tc>
          <w:tcPr>
            <w:tcW w:w="1620" w:type="dxa"/>
            <w:shd w:val="clear" w:color="auto" w:fill="auto"/>
          </w:tcPr>
          <w:p w:rsidR="00967B82" w:rsidRPr="00DF35D2" w:rsidRDefault="00967B8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Средне-слабый тип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7B82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37 баллов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14 см.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35 сек.</w:t>
            </w:r>
          </w:p>
        </w:tc>
        <w:tc>
          <w:tcPr>
            <w:tcW w:w="1375" w:type="dxa"/>
            <w:shd w:val="clear" w:color="auto" w:fill="auto"/>
          </w:tcPr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До 15 баллов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15 см</w:t>
            </w:r>
          </w:p>
          <w:p w:rsidR="00642F7D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30 и </w:t>
            </w:r>
            <w:r w:rsidR="00642F7D" w:rsidRPr="00DF35D2">
              <w:rPr>
                <w:sz w:val="20"/>
                <w:szCs w:val="20"/>
              </w:rPr>
              <w:t>более</w:t>
            </w:r>
          </w:p>
        </w:tc>
        <w:tc>
          <w:tcPr>
            <w:tcW w:w="3312" w:type="dxa"/>
            <w:shd w:val="clear" w:color="auto" w:fill="auto"/>
          </w:tcPr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В результате проведенного тестирования получена кривая промежуточного и вогнутого типов, что свидетельствует о средне-слабом типе нервной системы</w:t>
            </w: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Неуравновешенная вегетативная нервная система (вегетативная дистония)</w:t>
            </w:r>
          </w:p>
          <w:p w:rsidR="003A3219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F7D" w:rsidRPr="00DF35D2" w:rsidRDefault="003A321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Быстрота реакции соответствует норме</w:t>
            </w:r>
          </w:p>
          <w:p w:rsidR="002F6A8A" w:rsidRPr="00DF35D2" w:rsidRDefault="00642F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Соответствует норме</w:t>
            </w:r>
          </w:p>
        </w:tc>
        <w:tc>
          <w:tcPr>
            <w:tcW w:w="5054" w:type="dxa"/>
            <w:shd w:val="clear" w:color="auto" w:fill="auto"/>
          </w:tcPr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7B7D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3F7B7D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Полноценный сон, хорошее питание (+витамины), прогулки на свежем воздухе, закаливание, умеренные физ. нагрузки (посещение бассейна, танцы)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11. О</w:t>
            </w:r>
            <w:r w:rsidR="00280DB2" w:rsidRPr="00DF35D2">
              <w:rPr>
                <w:sz w:val="20"/>
                <w:szCs w:val="20"/>
              </w:rPr>
              <w:t>ценка функционального состояния сердечно-сосудистой системы: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-частота сердечных сокращений за 1 минуту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-уровень артериального давления</w:t>
            </w:r>
          </w:p>
        </w:tc>
        <w:tc>
          <w:tcPr>
            <w:tcW w:w="1620" w:type="dxa"/>
            <w:shd w:val="clear" w:color="auto" w:fill="auto"/>
          </w:tcPr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62 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120/65</w:t>
            </w:r>
            <w:r w:rsidR="003769E5" w:rsidRPr="00DF35D2">
              <w:rPr>
                <w:sz w:val="20"/>
                <w:szCs w:val="20"/>
              </w:rPr>
              <w:t>мм.рт.ст.</w:t>
            </w:r>
          </w:p>
        </w:tc>
        <w:tc>
          <w:tcPr>
            <w:tcW w:w="1375" w:type="dxa"/>
            <w:shd w:val="clear" w:color="auto" w:fill="auto"/>
          </w:tcPr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60-90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111,9/69,2 мм.рт.ст.</w:t>
            </w:r>
          </w:p>
        </w:tc>
        <w:tc>
          <w:tcPr>
            <w:tcW w:w="3312" w:type="dxa"/>
            <w:shd w:val="clear" w:color="auto" w:fill="auto"/>
          </w:tcPr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Соответствует норме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Уровень АДс и АДд находится в </w:t>
            </w:r>
            <w:r w:rsidR="003769E5" w:rsidRPr="00DF35D2">
              <w:rPr>
                <w:sz w:val="20"/>
                <w:szCs w:val="20"/>
              </w:rPr>
              <w:t>норме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12. </w:t>
            </w:r>
            <w:r w:rsidR="00895145" w:rsidRPr="00DF35D2">
              <w:rPr>
                <w:sz w:val="20"/>
                <w:szCs w:val="20"/>
              </w:rPr>
              <w:t>О</w:t>
            </w:r>
            <w:r w:rsidRPr="00DF35D2">
              <w:rPr>
                <w:sz w:val="20"/>
                <w:szCs w:val="20"/>
              </w:rPr>
              <w:t>ценка функционального состояния дыхательной системы: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-частота дыхательных движений за 1 минуту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-время задержки дыхания</w:t>
            </w:r>
          </w:p>
        </w:tc>
        <w:tc>
          <w:tcPr>
            <w:tcW w:w="1620" w:type="dxa"/>
            <w:shd w:val="clear" w:color="auto" w:fill="auto"/>
          </w:tcPr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13</w:t>
            </w:r>
          </w:p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42 сек</w:t>
            </w:r>
          </w:p>
        </w:tc>
        <w:tc>
          <w:tcPr>
            <w:tcW w:w="1375" w:type="dxa"/>
            <w:shd w:val="clear" w:color="auto" w:fill="auto"/>
          </w:tcPr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12-20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40-</w:t>
            </w:r>
            <w:r w:rsidRPr="00DF35D2">
              <w:rPr>
                <w:sz w:val="20"/>
                <w:szCs w:val="20"/>
                <w:lang w:val="en-US"/>
              </w:rPr>
              <w:t>&gt;</w:t>
            </w:r>
            <w:r w:rsidRPr="00DF35D2">
              <w:rPr>
                <w:sz w:val="20"/>
                <w:szCs w:val="20"/>
              </w:rPr>
              <w:t>60 сек</w:t>
            </w:r>
          </w:p>
        </w:tc>
        <w:tc>
          <w:tcPr>
            <w:tcW w:w="3312" w:type="dxa"/>
            <w:shd w:val="clear" w:color="auto" w:fill="auto"/>
          </w:tcPr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Соответствует норме</w:t>
            </w:r>
          </w:p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Устойчивость к гипоксии хорошая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5145" w:rsidRPr="00DF35D2" w:rsidTr="00DF35D2">
        <w:tc>
          <w:tcPr>
            <w:tcW w:w="3240" w:type="dxa"/>
            <w:shd w:val="clear" w:color="auto" w:fill="auto"/>
          </w:tcPr>
          <w:p w:rsidR="00895145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13. Способность хрусталика к аккомодации</w:t>
            </w:r>
          </w:p>
        </w:tc>
        <w:tc>
          <w:tcPr>
            <w:tcW w:w="11361" w:type="dxa"/>
            <w:gridSpan w:val="4"/>
            <w:shd w:val="clear" w:color="auto" w:fill="auto"/>
          </w:tcPr>
          <w:p w:rsidR="00895145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Тест не проводился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14. О</w:t>
            </w:r>
            <w:r w:rsidR="00280DB2" w:rsidRPr="00DF35D2">
              <w:rPr>
                <w:sz w:val="20"/>
                <w:szCs w:val="20"/>
              </w:rPr>
              <w:t>ценка биологического возраста (учесть показатели АД, времени статической балансировки, скорости реакции)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100 %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100%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 большинству показателей мой биологический возраст соответствует календарному.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15. О</w:t>
            </w:r>
            <w:r w:rsidR="00280DB2" w:rsidRPr="00DF35D2">
              <w:rPr>
                <w:sz w:val="20"/>
                <w:szCs w:val="20"/>
              </w:rPr>
              <w:t>пределение показателей физического раз</w:t>
            </w:r>
            <w:r w:rsidRPr="00DF35D2">
              <w:rPr>
                <w:sz w:val="20"/>
                <w:szCs w:val="20"/>
              </w:rPr>
              <w:t>в</w:t>
            </w:r>
            <w:r w:rsidR="00280DB2" w:rsidRPr="00DF35D2">
              <w:rPr>
                <w:sz w:val="20"/>
                <w:szCs w:val="20"/>
              </w:rPr>
              <w:t>ития: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-индекс массы тела (ИМТ)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-экскурсия грудной клетки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-индекс Эрисмана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-показатель крепости телосложения</w:t>
            </w:r>
          </w:p>
          <w:p w:rsidR="00280DB2" w:rsidRPr="00DF35D2" w:rsidRDefault="00280DB2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-состояние осанки</w:t>
            </w:r>
          </w:p>
        </w:tc>
        <w:tc>
          <w:tcPr>
            <w:tcW w:w="1620" w:type="dxa"/>
            <w:shd w:val="clear" w:color="auto" w:fill="auto"/>
          </w:tcPr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23,08 кг/м.кв.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8</w:t>
            </w:r>
            <w:r w:rsidR="00637448" w:rsidRPr="00DF35D2">
              <w:rPr>
                <w:sz w:val="20"/>
                <w:szCs w:val="20"/>
              </w:rPr>
              <w:t xml:space="preserve"> см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ИЭ&gt;1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Тест не проводился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93,7%</w:t>
            </w:r>
          </w:p>
        </w:tc>
        <w:tc>
          <w:tcPr>
            <w:tcW w:w="1375" w:type="dxa"/>
            <w:shd w:val="clear" w:color="auto" w:fill="auto"/>
          </w:tcPr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20-25 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8-10 см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3,3 см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3BA9" w:rsidRPr="00DF35D2" w:rsidRDefault="00B03BA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100-110</w:t>
            </w:r>
          </w:p>
        </w:tc>
        <w:tc>
          <w:tcPr>
            <w:tcW w:w="3312" w:type="dxa"/>
            <w:shd w:val="clear" w:color="auto" w:fill="auto"/>
          </w:tcPr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Нормальное питание</w:t>
            </w: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Х</w:t>
            </w:r>
            <w:r w:rsidR="00637448" w:rsidRPr="00DF35D2">
              <w:rPr>
                <w:sz w:val="20"/>
                <w:szCs w:val="20"/>
              </w:rPr>
              <w:t>о</w:t>
            </w:r>
            <w:r w:rsidRPr="00DF35D2">
              <w:rPr>
                <w:sz w:val="20"/>
                <w:szCs w:val="20"/>
              </w:rPr>
              <w:t>рошо развита</w:t>
            </w:r>
            <w:r w:rsidR="00637448" w:rsidRPr="00DF35D2">
              <w:rPr>
                <w:sz w:val="20"/>
                <w:szCs w:val="20"/>
              </w:rPr>
              <w:t xml:space="preserve"> мускулатуре аппарата внешнего дыхания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Нормальное развитие грудной клетки</w:t>
            </w: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715B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Нарушение осанки (сутулость)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175C" w:rsidRPr="00DF35D2" w:rsidRDefault="0084175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37448" w:rsidRPr="00DF35D2" w:rsidRDefault="0063744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Комплекс упражнений разработан, (см. ниже)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3393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 xml:space="preserve">16. </w:t>
            </w:r>
            <w:r w:rsidR="00895145" w:rsidRPr="00DF35D2">
              <w:rPr>
                <w:sz w:val="20"/>
                <w:szCs w:val="20"/>
              </w:rPr>
              <w:t>О</w:t>
            </w:r>
            <w:r w:rsidRPr="00DF35D2">
              <w:rPr>
                <w:sz w:val="20"/>
                <w:szCs w:val="20"/>
              </w:rPr>
              <w:t>пределение показателей функционального состояния:</w:t>
            </w:r>
          </w:p>
          <w:p w:rsidR="00833938" w:rsidRPr="00DF35D2" w:rsidRDefault="0083393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-мышечная сила кистей</w:t>
            </w:r>
          </w:p>
          <w:p w:rsidR="00833938" w:rsidRPr="00DF35D2" w:rsidRDefault="0083393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-гибкость (плечевого пояса и позвоночника)</w:t>
            </w:r>
          </w:p>
          <w:p w:rsidR="00833938" w:rsidRPr="00DF35D2" w:rsidRDefault="0083393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-функциональная подготовленность (проба с приседаниями)</w:t>
            </w:r>
          </w:p>
        </w:tc>
        <w:tc>
          <w:tcPr>
            <w:tcW w:w="1620" w:type="dxa"/>
            <w:shd w:val="clear" w:color="auto" w:fill="auto"/>
          </w:tcPr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51,6%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5 см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2 мин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2F6A8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  <w:lang w:val="en-US"/>
              </w:rPr>
              <w:t>&gt;</w:t>
            </w:r>
            <w:r w:rsidRPr="00DF35D2">
              <w:rPr>
                <w:sz w:val="20"/>
                <w:szCs w:val="20"/>
              </w:rPr>
              <w:t>50%</w:t>
            </w:r>
          </w:p>
          <w:p w:rsidR="00EF1FE1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10 см.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3-1 мин</w:t>
            </w:r>
          </w:p>
        </w:tc>
        <w:tc>
          <w:tcPr>
            <w:tcW w:w="3312" w:type="dxa"/>
            <w:shd w:val="clear" w:color="auto" w:fill="auto"/>
          </w:tcPr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1FE1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EF1FE1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Соответствует норме</w:t>
            </w:r>
          </w:p>
          <w:p w:rsidR="002F6A8A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Недостаточная гибкость</w:t>
            </w:r>
          </w:p>
          <w:p w:rsidR="003769E5" w:rsidRPr="00DF35D2" w:rsidRDefault="003769E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69E5" w:rsidRPr="00DF35D2" w:rsidRDefault="0045310A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Время восстановления дыхания хорошее</w:t>
            </w:r>
          </w:p>
        </w:tc>
        <w:tc>
          <w:tcPr>
            <w:tcW w:w="5054" w:type="dxa"/>
            <w:shd w:val="clear" w:color="auto" w:fill="auto"/>
          </w:tcPr>
          <w:p w:rsidR="00243A29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3A29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3A29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6A8A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Упражнения с наклонами туловища вперед, назад, в стороны, потягивание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17. У</w:t>
            </w:r>
            <w:r w:rsidR="00833938" w:rsidRPr="00DF35D2">
              <w:rPr>
                <w:sz w:val="20"/>
                <w:szCs w:val="20"/>
              </w:rPr>
              <w:t>ровень общ</w:t>
            </w:r>
            <w:r w:rsidR="002640D7" w:rsidRPr="00DF35D2">
              <w:rPr>
                <w:sz w:val="20"/>
                <w:szCs w:val="20"/>
              </w:rPr>
              <w:t xml:space="preserve">ей двигательной активности </w:t>
            </w:r>
          </w:p>
          <w:p w:rsidR="00833938" w:rsidRPr="00DF35D2" w:rsidRDefault="00243A29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ОДА- время общей двигательной активности за неделю</w:t>
            </w:r>
          </w:p>
          <w:p w:rsidR="005C0AEB" w:rsidRPr="00DF35D2" w:rsidRDefault="005C0AE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Гипокинезия – условия, при которых ограничена двигательная активность</w:t>
            </w:r>
          </w:p>
          <w:p w:rsidR="00833938" w:rsidRPr="00DF35D2" w:rsidRDefault="00833938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Гиподинамия</w:t>
            </w:r>
            <w:r w:rsidR="005C0AEB" w:rsidRPr="00DF35D2">
              <w:rPr>
                <w:sz w:val="20"/>
                <w:szCs w:val="20"/>
              </w:rPr>
              <w:t xml:space="preserve"> – снижение двигательной активности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FC4AF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7 час./ нед.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FC4AF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16-18 час/нед.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FC4AF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ОДА не соответствует возрастной норме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FC4AFC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Повысить уровень двигательной активности, для этого совершать не менее 25-30 тысяч шагов в день, больше двигаться, заняться спортом (легкий бег по утрам, посещение тренажерного зала)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84175C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18 О</w:t>
            </w:r>
            <w:r w:rsidR="00833938" w:rsidRPr="00DF35D2">
              <w:rPr>
                <w:sz w:val="20"/>
                <w:szCs w:val="20"/>
              </w:rPr>
              <w:t>тношение к алкоголю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До 10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Большой риск развития алкоголизма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495990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Нужно срочно прекратить употреблять алкоголь</w:t>
            </w:r>
          </w:p>
        </w:tc>
      </w:tr>
      <w:tr w:rsidR="00642F7D" w:rsidRPr="00DF35D2" w:rsidTr="00DF35D2">
        <w:tc>
          <w:tcPr>
            <w:tcW w:w="3240" w:type="dxa"/>
            <w:shd w:val="clear" w:color="auto" w:fill="auto"/>
          </w:tcPr>
          <w:p w:rsidR="002F6A8A" w:rsidRPr="00DF35D2" w:rsidRDefault="00895145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19 Н</w:t>
            </w:r>
            <w:r w:rsidR="00833938" w:rsidRPr="00DF35D2">
              <w:rPr>
                <w:sz w:val="20"/>
                <w:szCs w:val="20"/>
              </w:rPr>
              <w:t>аличие болезненных зависимостей (наркотики, курение, компьютерные игры, азартные игры, др.)</w:t>
            </w:r>
          </w:p>
        </w:tc>
        <w:tc>
          <w:tcPr>
            <w:tcW w:w="1620" w:type="dxa"/>
            <w:shd w:val="clear" w:color="auto" w:fill="auto"/>
          </w:tcPr>
          <w:p w:rsidR="002F6A8A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60</w:t>
            </w:r>
          </w:p>
        </w:tc>
        <w:tc>
          <w:tcPr>
            <w:tcW w:w="1375" w:type="dxa"/>
            <w:shd w:val="clear" w:color="auto" w:fill="auto"/>
          </w:tcPr>
          <w:p w:rsidR="002F6A8A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60-80</w:t>
            </w:r>
          </w:p>
        </w:tc>
        <w:tc>
          <w:tcPr>
            <w:tcW w:w="3312" w:type="dxa"/>
            <w:shd w:val="clear" w:color="auto" w:fill="auto"/>
          </w:tcPr>
          <w:p w:rsidR="002F6A8A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Соответствует норме. Наркотики никогда не станут  для меня серьезной проблемой</w:t>
            </w:r>
          </w:p>
        </w:tc>
        <w:tc>
          <w:tcPr>
            <w:tcW w:w="5054" w:type="dxa"/>
            <w:shd w:val="clear" w:color="auto" w:fill="auto"/>
          </w:tcPr>
          <w:p w:rsidR="002F6A8A" w:rsidRPr="00DF35D2" w:rsidRDefault="005A715B" w:rsidP="00DF35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35D2">
              <w:rPr>
                <w:sz w:val="20"/>
                <w:szCs w:val="20"/>
              </w:rPr>
              <w:t>Не выступать по отношению к другим в роли проповедника морали</w:t>
            </w:r>
          </w:p>
        </w:tc>
      </w:tr>
    </w:tbl>
    <w:p w:rsidR="001A000A" w:rsidRDefault="00A234A5" w:rsidP="00A234A5">
      <w:pPr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sz w:val="28"/>
          <w:szCs w:val="22"/>
          <w:lang w:val="en-US"/>
        </w:rPr>
        <w:br w:type="page"/>
      </w:r>
      <w:r w:rsidR="00833938" w:rsidRPr="00A234A5">
        <w:rPr>
          <w:b/>
          <w:sz w:val="28"/>
          <w:szCs w:val="22"/>
          <w:lang w:val="en-US"/>
        </w:rPr>
        <w:t>II</w:t>
      </w:r>
      <w:r w:rsidR="00833938" w:rsidRPr="00A234A5">
        <w:rPr>
          <w:b/>
          <w:sz w:val="28"/>
          <w:szCs w:val="22"/>
        </w:rPr>
        <w:t xml:space="preserve">. </w:t>
      </w:r>
      <w:r w:rsidR="00895145" w:rsidRPr="00A234A5">
        <w:rPr>
          <w:b/>
          <w:sz w:val="28"/>
          <w:szCs w:val="22"/>
        </w:rPr>
        <w:t>О</w:t>
      </w:r>
      <w:r w:rsidR="00833938" w:rsidRPr="00A234A5">
        <w:rPr>
          <w:b/>
          <w:sz w:val="28"/>
          <w:szCs w:val="22"/>
        </w:rPr>
        <w:t>бщие итоги</w:t>
      </w:r>
    </w:p>
    <w:p w:rsidR="00A234A5" w:rsidRPr="00A234A5" w:rsidRDefault="00A234A5" w:rsidP="00A234A5">
      <w:pPr>
        <w:spacing w:line="360" w:lineRule="auto"/>
        <w:ind w:firstLine="709"/>
        <w:jc w:val="center"/>
        <w:rPr>
          <w:b/>
          <w:sz w:val="28"/>
          <w:szCs w:val="22"/>
        </w:rPr>
      </w:pPr>
    </w:p>
    <w:p w:rsidR="002F6A8A" w:rsidRPr="00A234A5" w:rsidRDefault="001A000A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О</w:t>
      </w:r>
      <w:r w:rsidR="00243A29" w:rsidRPr="00A234A5">
        <w:rPr>
          <w:sz w:val="28"/>
          <w:szCs w:val="22"/>
        </w:rPr>
        <w:t>сновными проблемами стиля жизни являются</w:t>
      </w:r>
      <w:r w:rsidR="004808F5" w:rsidRPr="00A234A5">
        <w:rPr>
          <w:sz w:val="28"/>
          <w:szCs w:val="22"/>
        </w:rPr>
        <w:t xml:space="preserve"> мои привычки, нужно отказываться от некоторых наслаждений, которые могут понизить уровень здоровье, которое пока соответствуют норме. Выявленными проблемами психического здоровья являются: уровень эмоционального напряжения, нужно получать от жизни больше радости, ведь все не так уж и плохо, радостей в жизни намного больше, чем я думаю. Нужно научиться бороться с жизненными невзгодами, находить выходы из стрессовых ситуаций, т.к. я постоянно нахожусь под угрозой стресса. Существуют проблемы с физическим здоровьем, а именно, нарушение осанки, недостаточная гибкость, для того, чтобы повысить уровень физического развития, нужно заняться спортом, уделить больше времени физкультуре, </w:t>
      </w:r>
      <w:r w:rsidRPr="00A234A5">
        <w:rPr>
          <w:sz w:val="28"/>
          <w:szCs w:val="22"/>
        </w:rPr>
        <w:t>заниматься с наслаждением и получать от этого хороший заряд бодрости и настроения.</w:t>
      </w:r>
      <w:r w:rsidR="004808F5" w:rsidRPr="00A234A5">
        <w:rPr>
          <w:sz w:val="28"/>
          <w:szCs w:val="22"/>
        </w:rPr>
        <w:t xml:space="preserve">  </w:t>
      </w:r>
    </w:p>
    <w:p w:rsidR="00A234A5" w:rsidRDefault="00A234A5" w:rsidP="00A234A5">
      <w:pPr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833938" w:rsidRPr="00A234A5" w:rsidRDefault="00A234A5" w:rsidP="00A234A5">
      <w:pPr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br w:type="page"/>
      </w:r>
      <w:r w:rsidR="00833938" w:rsidRPr="00A234A5">
        <w:rPr>
          <w:b/>
          <w:sz w:val="28"/>
          <w:szCs w:val="22"/>
          <w:lang w:val="en-US"/>
        </w:rPr>
        <w:t>III</w:t>
      </w:r>
      <w:r w:rsidR="00895145" w:rsidRPr="00A234A5">
        <w:rPr>
          <w:b/>
          <w:sz w:val="28"/>
          <w:szCs w:val="22"/>
        </w:rPr>
        <w:t>. П</w:t>
      </w:r>
      <w:r w:rsidR="00833938" w:rsidRPr="00A234A5">
        <w:rPr>
          <w:b/>
          <w:sz w:val="28"/>
          <w:szCs w:val="22"/>
        </w:rPr>
        <w:t>рограмма ЗОЖ</w:t>
      </w:r>
    </w:p>
    <w:p w:rsidR="00A234A5" w:rsidRDefault="00A234A5" w:rsidP="00A234A5">
      <w:pPr>
        <w:spacing w:line="360" w:lineRule="auto"/>
        <w:ind w:firstLine="709"/>
        <w:jc w:val="both"/>
        <w:rPr>
          <w:sz w:val="28"/>
          <w:szCs w:val="22"/>
        </w:rPr>
      </w:pPr>
    </w:p>
    <w:p w:rsidR="00833938" w:rsidRPr="00A234A5" w:rsidRDefault="0089514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1. Н</w:t>
      </w:r>
      <w:r w:rsidR="00833938" w:rsidRPr="00A234A5">
        <w:rPr>
          <w:sz w:val="28"/>
          <w:szCs w:val="22"/>
        </w:rPr>
        <w:t xml:space="preserve">аиболее важные на сегодняшний день проблемы: </w:t>
      </w:r>
      <w:r w:rsidR="002640D7" w:rsidRPr="00A234A5">
        <w:rPr>
          <w:sz w:val="28"/>
          <w:szCs w:val="22"/>
        </w:rPr>
        <w:t>миопия, нарушение осанки</w:t>
      </w:r>
    </w:p>
    <w:p w:rsidR="00833938" w:rsidRPr="00A234A5" w:rsidRDefault="0089514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2. М</w:t>
      </w:r>
      <w:r w:rsidR="00833938" w:rsidRPr="00A234A5">
        <w:rPr>
          <w:sz w:val="28"/>
          <w:szCs w:val="22"/>
        </w:rPr>
        <w:t>етодики их решения</w:t>
      </w:r>
    </w:p>
    <w:p w:rsidR="00833938" w:rsidRPr="00A234A5" w:rsidRDefault="0089514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Комплекс специальных упражнений, выполнение которых оказывает благоприятное воздействие на нарушенную функцию зрения, предотвращая дальнейшее прогрессирование близорукости</w:t>
      </w:r>
      <w:r w:rsidR="00FD4A6E" w:rsidRPr="00A234A5">
        <w:rPr>
          <w:sz w:val="28"/>
          <w:szCs w:val="22"/>
        </w:rPr>
        <w:t>:</w:t>
      </w:r>
    </w:p>
    <w:p w:rsidR="00CA0896" w:rsidRPr="00A234A5" w:rsidRDefault="00CA0896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1. ИП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- сидя. Крепко зажмурьте глаза на 3-5 с, затем открыть их на 3-5с. Повторить 6-8 раз. Упражнение укрепляет мышцы век, способствует улучшению кровообращения и расслаблению мышц глаз.</w:t>
      </w:r>
    </w:p>
    <w:p w:rsidR="00CA0896" w:rsidRPr="00A234A5" w:rsidRDefault="00CA0896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2. ИП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- сидя. Быстро моргать в течение 1-2 мин. Способствует улучшению кровообращения.</w:t>
      </w:r>
    </w:p>
    <w:p w:rsidR="00CA0896" w:rsidRPr="00A234A5" w:rsidRDefault="00CA0896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3. ИП –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стоя. Смотреть прямо перед собой 2-3 с; поставить палец правой руки по средней линии лица на расстоянии 25-30 см от глаз, перевести взгляд на конец пальца и смотреть на него 3-5 с, опустить руку. Повторить 10-12 раз. Упражнение снижает утомление, облегчает зрительную работу на близком расстоянии.</w:t>
      </w:r>
    </w:p>
    <w:p w:rsidR="00CA0896" w:rsidRPr="00A234A5" w:rsidRDefault="00CA0896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 xml:space="preserve">4. </w:t>
      </w:r>
      <w:r w:rsidR="00A52D58" w:rsidRPr="00A234A5">
        <w:rPr>
          <w:sz w:val="28"/>
          <w:szCs w:val="22"/>
        </w:rPr>
        <w:t>ИП –</w:t>
      </w:r>
      <w:r w:rsidR="00FD4A6E" w:rsidRPr="00A234A5">
        <w:rPr>
          <w:sz w:val="28"/>
          <w:szCs w:val="22"/>
        </w:rPr>
        <w:t xml:space="preserve"> </w:t>
      </w:r>
      <w:r w:rsidR="00A52D58" w:rsidRPr="00A234A5">
        <w:rPr>
          <w:sz w:val="28"/>
          <w:szCs w:val="22"/>
        </w:rPr>
        <w:t xml:space="preserve">стоя. Вытянуть руки вперед, смотреть на конец пальца вытянутой руки, расположенной по средней линии лица, медленно приближать палец, не сводя с него глаз до тех пор, пока палец не начнет двоиться. Повторить 6-8 раз. </w:t>
      </w:r>
      <w:r w:rsidRPr="00A234A5">
        <w:rPr>
          <w:sz w:val="28"/>
          <w:szCs w:val="22"/>
        </w:rPr>
        <w:t xml:space="preserve"> </w:t>
      </w:r>
      <w:r w:rsidR="00A52D58" w:rsidRPr="00A234A5">
        <w:rPr>
          <w:sz w:val="28"/>
          <w:szCs w:val="22"/>
        </w:rPr>
        <w:t>Упражнение облегчает зрительную работу на близком расстоянии</w:t>
      </w:r>
    </w:p>
    <w:p w:rsidR="00CA0896" w:rsidRPr="00A234A5" w:rsidRDefault="00A52D58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5. ИП –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сидя. Закрыть веки, массировать их круговыми движениями безымянных пальцев: по верхнему веку от наружных углов глаза вовнутрь. Повторять в течение 1 минуты. Упражнение расслабляет глазные мышцы и улучшает кровообращение.</w:t>
      </w:r>
    </w:p>
    <w:p w:rsidR="00F03836" w:rsidRPr="00A234A5" w:rsidRDefault="00A52D58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6.ИП –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 xml:space="preserve">стоя. </w:t>
      </w:r>
      <w:r w:rsidR="00F03836" w:rsidRPr="00A234A5">
        <w:rPr>
          <w:sz w:val="28"/>
          <w:szCs w:val="22"/>
        </w:rPr>
        <w:t>Поставить палец правой руки по средней линии лица на расстоянии 25-30 см от глаз, смотреть двумя глазами на конец пальца 3-5 с. Прикрыть ладонью левой руки левый глаз на 2-5 с, убрать ладонь, смотреть двумя глазами на конец пальца 3-5 с. Поставить палец левой руки по средней линии лица на расстоянии 25-30 см от глаз, смотреть обоими глазами на конец пальца 3-5 с. Прикрыть ладонью правой руки правый глаз на 3-5 с, убрать ладонь, смотреть двумя глазами на конец пальца 3-5 с. Повторить 5-6 раз. Упражнение укрепляет мышцы обоих глаз, улучшает бинокулярное зрение.</w:t>
      </w:r>
    </w:p>
    <w:p w:rsidR="00520FC1" w:rsidRPr="00A234A5" w:rsidRDefault="00F03836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7. ИП –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стоя. Отвести руку в правую сторону, медленно передвигать палец полусогнутой руки справа налево и при неподвижном положении головы следить глазами за пальцем. Повторить 10-12 раз.</w:t>
      </w:r>
      <w:r w:rsidR="00520FC1" w:rsidRPr="00A234A5">
        <w:rPr>
          <w:sz w:val="28"/>
          <w:szCs w:val="22"/>
        </w:rPr>
        <w:t xml:space="preserve"> Упражнение укрепляет мышцы глаза и совершенствует их координацию.</w:t>
      </w:r>
    </w:p>
    <w:p w:rsidR="00520FC1" w:rsidRPr="00A234A5" w:rsidRDefault="00520FC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8. ИП – сидя. Тремя пальцами каждой руки легко нажать на верхнее веко, через 1-2 с снять пальцы с век. Повторить 3-4 раза. Упражнение улучшает циркуляцию внутриглазной жидкости.</w:t>
      </w:r>
    </w:p>
    <w:p w:rsidR="00520FC1" w:rsidRPr="00A234A5" w:rsidRDefault="00520FC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 xml:space="preserve">9. ИП – сидя. Указательными </w:t>
      </w:r>
      <w:r w:rsidR="005A7815" w:rsidRPr="00A234A5">
        <w:rPr>
          <w:sz w:val="28"/>
          <w:szCs w:val="22"/>
        </w:rPr>
        <w:t>паль</w:t>
      </w:r>
      <w:r w:rsidRPr="00A234A5">
        <w:rPr>
          <w:sz w:val="28"/>
          <w:szCs w:val="22"/>
        </w:rPr>
        <w:t xml:space="preserve">цами фиксировать кожу надбровных дуг. Медленно закрыть глаза. Пальцы, удерживая кожу, оказывают сопротивление мышце. Повторить 8-10 раз. </w:t>
      </w:r>
    </w:p>
    <w:p w:rsidR="005A7815" w:rsidRPr="00A234A5" w:rsidRDefault="00520FC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10. ИП – сидя. 2,3,4-й пальцы рук расположить так, чтобы 2-й палец находился у наружного угла глазв, 3-й – на середине верхнего края орбиты, а 4-й – у внутреннего угла глаза. Медленно закрывать глаза. Пальцы оказывают этому движению небольшое сопротивление повторить 8-10 раз.</w:t>
      </w:r>
    </w:p>
    <w:p w:rsidR="005A7815" w:rsidRPr="00A234A5" w:rsidRDefault="005A781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Также у многих близоруких людей наблюдается нарушение осанки, что говорит о слабости мышц туловища. Неправильная осанка может способствовать прогрессированию близорукости. Я разработала комплекс общеразвивающих упражнений.</w:t>
      </w:r>
    </w:p>
    <w:p w:rsidR="005A7815" w:rsidRPr="00A234A5" w:rsidRDefault="005A781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 xml:space="preserve">1.ИП – сидя на пятках. На счет 1-4 – троекратный пружинящий наклон туловища вправо, возврат в ИП; 5-8 – то же влево; 1-4 – вправо; 5-8 то же влево. </w:t>
      </w:r>
    </w:p>
    <w:p w:rsidR="005F7951" w:rsidRPr="00A234A5" w:rsidRDefault="005A7815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2. ИП</w:t>
      </w:r>
      <w:r w:rsidR="005F7951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-</w:t>
      </w:r>
      <w:r w:rsidR="005F7951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>стоя на одном колене (другая нога выпрямлена в сторону, одна рука за спиной, другая- поднята вверх, полусогнута). 1-4</w:t>
      </w:r>
      <w:r w:rsidR="005F7951" w:rsidRPr="00A234A5">
        <w:rPr>
          <w:sz w:val="28"/>
          <w:szCs w:val="22"/>
        </w:rPr>
        <w:t xml:space="preserve"> троекратный пружинящий наклон туловища; 5-8 то же в другую сторону с переменой положения рук; 1-8 то же, стоя на другом колене, прямую ногу оттягивать как можно дальше.</w:t>
      </w:r>
    </w:p>
    <w:p w:rsidR="005F7951" w:rsidRPr="00A234A5" w:rsidRDefault="005F795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3. ИП – стоя, ноги врозь, поднять вверх, полусогнутые в локтях, руки. 1-4 троекратный пружинящий наклон туловища вправо (постепенно увеличивая его, туловище слегка отклонять назад), возврат в ИП; 5-8 то же влево; 1-4 наклон вправо, возврат в ИП; 5-8 то же в другую сторону.</w:t>
      </w:r>
    </w:p>
    <w:p w:rsidR="005F7951" w:rsidRPr="00A234A5" w:rsidRDefault="005F795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4. ИП – то же, что и в п.3. Поднять вверх, полусогнув в локте, правую руку; левую ногу поставить на носок; 1-4 троекратный пружинящий наклон влево (наклоняя голову в ту же сторону), возврат в ИП; 5-8 то же, переменив положение рук; 1-8 то же, переменив положение ног, влево и вправо</w:t>
      </w:r>
    </w:p>
    <w:p w:rsidR="00FE4B04" w:rsidRPr="00A234A5" w:rsidRDefault="005F7951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5.</w:t>
      </w:r>
      <w:r w:rsidR="00FE4B04" w:rsidRPr="00A234A5">
        <w:rPr>
          <w:sz w:val="28"/>
          <w:szCs w:val="22"/>
        </w:rPr>
        <w:t xml:space="preserve"> ИП – то же, что и в п.1. 1-4 – руки в стороны, троекратный поворот туловища и головы вправо (правое плечо отвести назад), вернуться в ИП; 5-8 то же влево. </w:t>
      </w:r>
    </w:p>
    <w:p w:rsidR="00FE4B04" w:rsidRPr="00A234A5" w:rsidRDefault="00FE4B04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 xml:space="preserve">6. ИП – то же, что и в п.3. Руки вытянуть вправо на высоту плеч. 1-2 – захлестывающее движение расслабленных рук (как бы обвивающее поясницу) влево, с отрывом пятки правой ноги для увеличения поворота; 3-4 – то же слева направо, отрывая от пола пятку левой ноги. </w:t>
      </w:r>
    </w:p>
    <w:p w:rsidR="00FE4B04" w:rsidRPr="00A234A5" w:rsidRDefault="00FE4B04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7. ИП – то же, что и в п.3. Руки в стороны. 1-2 – наклонившись вперед (плечи развернуты, ноги выпрямлены), коснуться правой рукой носка левой ноги, вернуться в ИП; 2-4 – с тем же наклоном левой рукой коснуться носка правой ноги, возврат в ИП</w:t>
      </w:r>
    </w:p>
    <w:p w:rsidR="00B62F37" w:rsidRPr="00A234A5" w:rsidRDefault="00FE4B04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 xml:space="preserve">8. ИП </w:t>
      </w:r>
      <w:r w:rsidR="00B62F37" w:rsidRPr="00A234A5">
        <w:rPr>
          <w:sz w:val="28"/>
          <w:szCs w:val="22"/>
        </w:rPr>
        <w:t>–</w:t>
      </w:r>
      <w:r w:rsidRPr="00A234A5">
        <w:rPr>
          <w:sz w:val="28"/>
          <w:szCs w:val="22"/>
        </w:rPr>
        <w:t xml:space="preserve"> </w:t>
      </w:r>
      <w:r w:rsidR="00B62F37" w:rsidRPr="00A234A5">
        <w:rPr>
          <w:sz w:val="28"/>
          <w:szCs w:val="22"/>
        </w:rPr>
        <w:t>стоя на одном колене, руки выпрямлены и вытянуты в стороны. 1- поворот направо с наклоном туловища назад (стоя на правом колене, правой рукой коснуться правой стопы); 2- возврат в ИП; 3- то же влево (левой рукой коснуться правой стопы); 4- возврат в ИП; 5-8 то же, стоя на левом колене.</w:t>
      </w:r>
    </w:p>
    <w:p w:rsidR="00B62F37" w:rsidRPr="00A234A5" w:rsidRDefault="00B62F37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9. ИП – лежа на спине, руки вдоль туловища. 1-4 – медленно приподнимая туловище, расправляя грудную клетку, вытягивая шею, сесть, не горбясь, с расправленными плечами; 5-8- постепенный возврат в ИП (</w:t>
      </w:r>
      <w:r w:rsidR="00410A0B" w:rsidRPr="00A234A5">
        <w:rPr>
          <w:sz w:val="28"/>
          <w:szCs w:val="22"/>
        </w:rPr>
        <w:t>последовательно касаясь пола поясницей, лопатками, головой).</w:t>
      </w:r>
    </w:p>
    <w:p w:rsidR="00410A0B" w:rsidRPr="00A234A5" w:rsidRDefault="00410A0B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10. ИП – то же, что в п.9. Приподняв немного голову и ноги (примерно на 30 см), руки вдоль туловища. 1-4 – имитируя движение качалки, перекатываться со спины на ноги и обратно, сохраняя исходное положение тазобедренных суставов, но голову наклонять вперед (касаясь подбородком грудной клетки).</w:t>
      </w:r>
    </w:p>
    <w:p w:rsidR="00410A0B" w:rsidRPr="00A234A5" w:rsidRDefault="00410A0B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11. ИП – лежа в упоре на согнутых в локтях руках. 1-2 – прогнуться назад (начиная с г</w:t>
      </w:r>
      <w:r w:rsidR="00FD4A6E" w:rsidRPr="00A234A5">
        <w:rPr>
          <w:sz w:val="28"/>
          <w:szCs w:val="22"/>
        </w:rPr>
        <w:t>оловы, плеч), одновременно выпря</w:t>
      </w:r>
      <w:r w:rsidRPr="00A234A5">
        <w:rPr>
          <w:sz w:val="28"/>
          <w:szCs w:val="22"/>
        </w:rPr>
        <w:t>мляя ноги; 3-</w:t>
      </w:r>
      <w:r w:rsidR="00FD4A6E" w:rsidRPr="00A234A5">
        <w:rPr>
          <w:sz w:val="28"/>
          <w:szCs w:val="22"/>
        </w:rPr>
        <w:t xml:space="preserve"> </w:t>
      </w:r>
      <w:r w:rsidRPr="00A234A5">
        <w:rPr>
          <w:sz w:val="28"/>
          <w:szCs w:val="22"/>
        </w:rPr>
        <w:t xml:space="preserve">4 </w:t>
      </w:r>
      <w:r w:rsidR="00FD4A6E" w:rsidRPr="00A234A5">
        <w:rPr>
          <w:sz w:val="28"/>
          <w:szCs w:val="22"/>
        </w:rPr>
        <w:t>–</w:t>
      </w:r>
      <w:r w:rsidRPr="00A234A5">
        <w:rPr>
          <w:sz w:val="28"/>
          <w:szCs w:val="22"/>
        </w:rPr>
        <w:t xml:space="preserve"> </w:t>
      </w:r>
      <w:r w:rsidR="00FD4A6E" w:rsidRPr="00A234A5">
        <w:rPr>
          <w:sz w:val="28"/>
          <w:szCs w:val="22"/>
        </w:rPr>
        <w:t>возврат в ИП в обратном порядке (живот, грудь, плечи, голова).  Выпрямленные ноги не разъединять.</w:t>
      </w:r>
    </w:p>
    <w:p w:rsidR="00FD4A6E" w:rsidRPr="00A234A5" w:rsidRDefault="00FD4A6E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12. ИП – стоя на коленях, руки вдоль туловища. 1-2 – сесть на пятки, опуская голову, наклониться вперед, и, коснувшись грудью коленей, выпрямить руки в локтях, отводя их назад – вверх; 3-4 – выпрямить туловище и вернуться в ИП.</w:t>
      </w:r>
    </w:p>
    <w:p w:rsidR="00833938" w:rsidRPr="00A234A5" w:rsidRDefault="00A234A5" w:rsidP="00A234A5">
      <w:pPr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sz w:val="28"/>
          <w:szCs w:val="22"/>
          <w:lang w:val="en-US"/>
        </w:rPr>
        <w:br w:type="page"/>
      </w:r>
      <w:r w:rsidR="00833938" w:rsidRPr="00A234A5">
        <w:rPr>
          <w:b/>
          <w:sz w:val="28"/>
          <w:szCs w:val="22"/>
          <w:lang w:val="en-US"/>
        </w:rPr>
        <w:t>IV</w:t>
      </w:r>
      <w:r w:rsidR="005F7951" w:rsidRPr="00A234A5">
        <w:rPr>
          <w:b/>
          <w:sz w:val="28"/>
          <w:szCs w:val="22"/>
        </w:rPr>
        <w:t>. С</w:t>
      </w:r>
      <w:r w:rsidR="00833938" w:rsidRPr="00A234A5">
        <w:rPr>
          <w:b/>
          <w:sz w:val="28"/>
          <w:szCs w:val="22"/>
        </w:rPr>
        <w:t>писок использованной литературы</w:t>
      </w:r>
    </w:p>
    <w:p w:rsidR="00A234A5" w:rsidRDefault="00A234A5" w:rsidP="00A234A5">
      <w:pPr>
        <w:spacing w:line="360" w:lineRule="auto"/>
        <w:ind w:firstLine="709"/>
        <w:jc w:val="both"/>
        <w:rPr>
          <w:sz w:val="28"/>
          <w:szCs w:val="22"/>
        </w:rPr>
      </w:pPr>
    </w:p>
    <w:p w:rsidR="00FD4A6E" w:rsidRPr="00A234A5" w:rsidRDefault="00FD4A6E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1. Методические разработки кафедры валеологии</w:t>
      </w:r>
    </w:p>
    <w:p w:rsidR="00FD4A6E" w:rsidRPr="00A234A5" w:rsidRDefault="00FD4A6E" w:rsidP="00A234A5">
      <w:pPr>
        <w:spacing w:line="360" w:lineRule="auto"/>
        <w:ind w:firstLine="709"/>
        <w:jc w:val="both"/>
        <w:rPr>
          <w:sz w:val="28"/>
          <w:szCs w:val="22"/>
        </w:rPr>
      </w:pPr>
      <w:r w:rsidRPr="00A234A5">
        <w:rPr>
          <w:sz w:val="28"/>
          <w:szCs w:val="22"/>
        </w:rPr>
        <w:t>2. Лекции по валеологии</w:t>
      </w:r>
    </w:p>
    <w:p w:rsidR="00FD4A6E" w:rsidRPr="00A234A5" w:rsidRDefault="00FD4A6E" w:rsidP="00A234A5">
      <w:pPr>
        <w:spacing w:line="360" w:lineRule="auto"/>
        <w:ind w:firstLine="709"/>
        <w:jc w:val="both"/>
        <w:rPr>
          <w:sz w:val="28"/>
        </w:rPr>
      </w:pPr>
      <w:r w:rsidRPr="00A234A5">
        <w:rPr>
          <w:sz w:val="28"/>
          <w:szCs w:val="22"/>
        </w:rPr>
        <w:t xml:space="preserve">3. В.Леви. Искусство быть собой </w:t>
      </w:r>
      <w:bookmarkStart w:id="0" w:name="_GoBack"/>
      <w:bookmarkEnd w:id="0"/>
    </w:p>
    <w:sectPr w:rsidR="00FD4A6E" w:rsidRPr="00A234A5" w:rsidSect="00A234A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017"/>
    <w:rsid w:val="001A000A"/>
    <w:rsid w:val="00242EFF"/>
    <w:rsid w:val="00243A29"/>
    <w:rsid w:val="0026194F"/>
    <w:rsid w:val="002640D7"/>
    <w:rsid w:val="00280DB2"/>
    <w:rsid w:val="002F6A8A"/>
    <w:rsid w:val="00323581"/>
    <w:rsid w:val="00343D4B"/>
    <w:rsid w:val="00375CB0"/>
    <w:rsid w:val="003769E5"/>
    <w:rsid w:val="003A3219"/>
    <w:rsid w:val="003F7B7D"/>
    <w:rsid w:val="00410A0B"/>
    <w:rsid w:val="004401C9"/>
    <w:rsid w:val="0045310A"/>
    <w:rsid w:val="004808F5"/>
    <w:rsid w:val="00492601"/>
    <w:rsid w:val="00495990"/>
    <w:rsid w:val="00520FC1"/>
    <w:rsid w:val="005A715B"/>
    <w:rsid w:val="005A7815"/>
    <w:rsid w:val="005C0AEB"/>
    <w:rsid w:val="005F7951"/>
    <w:rsid w:val="00637448"/>
    <w:rsid w:val="00642F7D"/>
    <w:rsid w:val="006C1EF7"/>
    <w:rsid w:val="00833938"/>
    <w:rsid w:val="0084175C"/>
    <w:rsid w:val="008500FA"/>
    <w:rsid w:val="00895145"/>
    <w:rsid w:val="00895DC6"/>
    <w:rsid w:val="00935017"/>
    <w:rsid w:val="00967B82"/>
    <w:rsid w:val="009F7EC6"/>
    <w:rsid w:val="00A234A5"/>
    <w:rsid w:val="00A52D58"/>
    <w:rsid w:val="00AC26C7"/>
    <w:rsid w:val="00B03BA9"/>
    <w:rsid w:val="00B31653"/>
    <w:rsid w:val="00B62F37"/>
    <w:rsid w:val="00C07B9C"/>
    <w:rsid w:val="00CA0896"/>
    <w:rsid w:val="00CB4449"/>
    <w:rsid w:val="00CE12FC"/>
    <w:rsid w:val="00D92AA4"/>
    <w:rsid w:val="00DD3B3D"/>
    <w:rsid w:val="00DF35D2"/>
    <w:rsid w:val="00E25348"/>
    <w:rsid w:val="00EA6A91"/>
    <w:rsid w:val="00EE6F4E"/>
    <w:rsid w:val="00EF1FE1"/>
    <w:rsid w:val="00F03836"/>
    <w:rsid w:val="00FC4AFC"/>
    <w:rsid w:val="00FD4A6E"/>
    <w:rsid w:val="00FE4B04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797869-25D1-49E3-AB25-450AC23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првшдапмтек</vt:lpstr>
    </vt:vector>
  </TitlesOfParts>
  <Company>Мастерская</Company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првшдапмтек</dc:title>
  <dc:subject/>
  <dc:creator>Слава</dc:creator>
  <cp:keywords/>
  <dc:description/>
  <cp:lastModifiedBy>admin</cp:lastModifiedBy>
  <cp:revision>2</cp:revision>
  <dcterms:created xsi:type="dcterms:W3CDTF">2014-04-14T10:37:00Z</dcterms:created>
  <dcterms:modified xsi:type="dcterms:W3CDTF">2014-04-14T10:37:00Z</dcterms:modified>
</cp:coreProperties>
</file>