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294" w:rsidRPr="006F5297" w:rsidRDefault="00DE3343" w:rsidP="000B3401">
      <w:pPr>
        <w:pStyle w:val="1"/>
        <w:spacing w:before="0" w:after="0" w:line="360" w:lineRule="auto"/>
        <w:ind w:firstLine="709"/>
        <w:jc w:val="both"/>
        <w:rPr>
          <w:rFonts w:ascii="Times New Roman" w:hAnsi="Times New Roman" w:cs="Times New Roman"/>
          <w:noProof/>
          <w:color w:val="000000"/>
          <w:sz w:val="28"/>
        </w:rPr>
      </w:pPr>
      <w:bookmarkStart w:id="0" w:name="_Toc206934016"/>
      <w:r w:rsidRPr="006F5297">
        <w:rPr>
          <w:rFonts w:ascii="Times New Roman" w:hAnsi="Times New Roman" w:cs="Times New Roman"/>
          <w:noProof/>
          <w:color w:val="000000"/>
          <w:sz w:val="28"/>
        </w:rPr>
        <w:t>Содержание</w:t>
      </w:r>
      <w:bookmarkEnd w:id="0"/>
    </w:p>
    <w:p w:rsidR="003A3294" w:rsidRPr="006F5297" w:rsidRDefault="003A3294" w:rsidP="000B3401">
      <w:pPr>
        <w:pStyle w:val="aa"/>
        <w:spacing w:before="0" w:line="360" w:lineRule="auto"/>
        <w:ind w:firstLine="709"/>
        <w:jc w:val="both"/>
        <w:rPr>
          <w:rFonts w:ascii="Times New Roman" w:hAnsi="Times New Roman"/>
          <w:noProof/>
          <w:color w:val="000000"/>
        </w:rPr>
      </w:pPr>
    </w:p>
    <w:p w:rsidR="003A3294" w:rsidRPr="006F5297" w:rsidRDefault="003A3294" w:rsidP="000B3401">
      <w:pPr>
        <w:pStyle w:val="11"/>
        <w:tabs>
          <w:tab w:val="right" w:leader="dot" w:pos="9345"/>
        </w:tabs>
        <w:spacing w:after="0" w:line="360" w:lineRule="auto"/>
        <w:jc w:val="both"/>
        <w:rPr>
          <w:rFonts w:ascii="Times New Roman" w:hAnsi="Times New Roman"/>
          <w:noProof/>
          <w:color w:val="000000"/>
          <w:sz w:val="28"/>
          <w:szCs w:val="28"/>
        </w:rPr>
      </w:pPr>
      <w:r w:rsidRPr="00FB7035">
        <w:rPr>
          <w:rStyle w:val="ab"/>
          <w:rFonts w:ascii="Times New Roman" w:hAnsi="Times New Roman"/>
          <w:noProof/>
          <w:color w:val="000000"/>
          <w:sz w:val="28"/>
          <w:szCs w:val="28"/>
        </w:rPr>
        <w:t>Введение</w:t>
      </w:r>
    </w:p>
    <w:p w:rsidR="003A3294" w:rsidRPr="006F5297" w:rsidRDefault="000B3401" w:rsidP="000B3401">
      <w:pPr>
        <w:pStyle w:val="11"/>
        <w:tabs>
          <w:tab w:val="right" w:leader="dot" w:pos="9345"/>
        </w:tabs>
        <w:spacing w:after="0" w:line="360" w:lineRule="auto"/>
        <w:jc w:val="both"/>
        <w:rPr>
          <w:rFonts w:ascii="Times New Roman" w:hAnsi="Times New Roman"/>
          <w:noProof/>
          <w:color w:val="000000"/>
          <w:sz w:val="28"/>
          <w:szCs w:val="28"/>
        </w:rPr>
      </w:pPr>
      <w:r w:rsidRPr="00FB7035">
        <w:rPr>
          <w:rStyle w:val="ab"/>
          <w:rFonts w:ascii="Times New Roman" w:hAnsi="Times New Roman"/>
          <w:noProof/>
          <w:color w:val="000000"/>
          <w:sz w:val="28"/>
          <w:szCs w:val="28"/>
        </w:rPr>
        <w:t>1. Концепция А.</w:t>
      </w:r>
      <w:r w:rsidR="003A3294" w:rsidRPr="00FB7035">
        <w:rPr>
          <w:rStyle w:val="ab"/>
          <w:rFonts w:ascii="Times New Roman" w:hAnsi="Times New Roman"/>
          <w:noProof/>
          <w:color w:val="000000"/>
          <w:sz w:val="28"/>
          <w:szCs w:val="28"/>
        </w:rPr>
        <w:t>Р. Лурия «Функциональная асимметрия полушарий головного мозга»</w:t>
      </w:r>
      <w:r w:rsidRPr="006F5297">
        <w:rPr>
          <w:rFonts w:ascii="Times New Roman" w:hAnsi="Times New Roman"/>
          <w:noProof/>
          <w:color w:val="000000"/>
          <w:sz w:val="28"/>
          <w:szCs w:val="28"/>
        </w:rPr>
        <w:t xml:space="preserve"> </w:t>
      </w:r>
    </w:p>
    <w:p w:rsidR="003A3294" w:rsidRPr="006F5297" w:rsidRDefault="003A3294" w:rsidP="000B3401">
      <w:pPr>
        <w:pStyle w:val="11"/>
        <w:tabs>
          <w:tab w:val="right" w:leader="dot" w:pos="9345"/>
        </w:tabs>
        <w:spacing w:after="0" w:line="360" w:lineRule="auto"/>
        <w:jc w:val="both"/>
        <w:rPr>
          <w:rFonts w:ascii="Times New Roman" w:hAnsi="Times New Roman"/>
          <w:noProof/>
          <w:color w:val="000000"/>
          <w:sz w:val="28"/>
          <w:szCs w:val="28"/>
        </w:rPr>
      </w:pPr>
      <w:r w:rsidRPr="00FB7035">
        <w:rPr>
          <w:rStyle w:val="ab"/>
          <w:rFonts w:ascii="Times New Roman" w:hAnsi="Times New Roman"/>
          <w:noProof/>
          <w:color w:val="000000"/>
          <w:sz w:val="28"/>
          <w:szCs w:val="28"/>
        </w:rPr>
        <w:t>2. Концепция К. Прибрама «Голографическая модель мозга»</w:t>
      </w:r>
      <w:r w:rsidR="000B3401" w:rsidRPr="006F5297">
        <w:rPr>
          <w:rFonts w:ascii="Times New Roman" w:hAnsi="Times New Roman"/>
          <w:noProof/>
          <w:color w:val="000000"/>
          <w:sz w:val="28"/>
          <w:szCs w:val="28"/>
        </w:rPr>
        <w:t xml:space="preserve"> </w:t>
      </w:r>
    </w:p>
    <w:p w:rsidR="003A3294" w:rsidRPr="006F5297" w:rsidRDefault="003A3294" w:rsidP="000B3401">
      <w:pPr>
        <w:pStyle w:val="11"/>
        <w:tabs>
          <w:tab w:val="right" w:leader="dot" w:pos="9345"/>
        </w:tabs>
        <w:spacing w:after="0" w:line="360" w:lineRule="auto"/>
        <w:jc w:val="both"/>
        <w:rPr>
          <w:rFonts w:ascii="Times New Roman" w:hAnsi="Times New Roman"/>
          <w:noProof/>
          <w:color w:val="000000"/>
          <w:sz w:val="28"/>
          <w:szCs w:val="28"/>
        </w:rPr>
      </w:pPr>
      <w:r w:rsidRPr="00FB7035">
        <w:rPr>
          <w:rStyle w:val="ab"/>
          <w:rFonts w:ascii="Times New Roman" w:hAnsi="Times New Roman"/>
          <w:noProof/>
          <w:color w:val="000000"/>
          <w:sz w:val="28"/>
          <w:szCs w:val="28"/>
        </w:rPr>
        <w:t>Заключение</w:t>
      </w:r>
    </w:p>
    <w:p w:rsidR="003A3294" w:rsidRPr="006F5297" w:rsidRDefault="003A3294" w:rsidP="000B3401">
      <w:pPr>
        <w:pStyle w:val="11"/>
        <w:tabs>
          <w:tab w:val="right" w:leader="dot" w:pos="9345"/>
        </w:tabs>
        <w:spacing w:after="0" w:line="360" w:lineRule="auto"/>
        <w:jc w:val="both"/>
        <w:rPr>
          <w:rFonts w:ascii="Times New Roman" w:hAnsi="Times New Roman"/>
          <w:noProof/>
          <w:color w:val="000000"/>
          <w:sz w:val="28"/>
          <w:szCs w:val="28"/>
        </w:rPr>
      </w:pPr>
      <w:r w:rsidRPr="00FB7035">
        <w:rPr>
          <w:rStyle w:val="ab"/>
          <w:rFonts w:ascii="Times New Roman" w:hAnsi="Times New Roman"/>
          <w:noProof/>
          <w:color w:val="000000"/>
          <w:sz w:val="28"/>
          <w:szCs w:val="28"/>
        </w:rPr>
        <w:t>Список литературы</w:t>
      </w:r>
    </w:p>
    <w:p w:rsidR="003A3294" w:rsidRPr="006F5297" w:rsidRDefault="003A3294" w:rsidP="000B3401">
      <w:pPr>
        <w:spacing w:after="0" w:line="360" w:lineRule="auto"/>
        <w:jc w:val="both"/>
        <w:rPr>
          <w:rFonts w:ascii="Times New Roman" w:hAnsi="Times New Roman"/>
          <w:noProof/>
          <w:color w:val="000000"/>
          <w:sz w:val="28"/>
        </w:rPr>
      </w:pPr>
    </w:p>
    <w:p w:rsidR="004F0894" w:rsidRPr="006F5297" w:rsidRDefault="004F0894" w:rsidP="000B3401">
      <w:pPr>
        <w:pStyle w:val="1"/>
        <w:spacing w:before="0" w:after="0" w:line="360" w:lineRule="auto"/>
        <w:ind w:firstLine="709"/>
        <w:jc w:val="both"/>
        <w:rPr>
          <w:rFonts w:ascii="Times New Roman" w:hAnsi="Times New Roman" w:cs="Times New Roman"/>
          <w:noProof/>
          <w:color w:val="000000"/>
          <w:sz w:val="28"/>
        </w:rPr>
      </w:pPr>
      <w:r w:rsidRPr="006F5297">
        <w:rPr>
          <w:rFonts w:ascii="Times New Roman" w:hAnsi="Times New Roman" w:cs="Times New Roman"/>
          <w:noProof/>
          <w:color w:val="000000"/>
          <w:sz w:val="28"/>
          <w:szCs w:val="28"/>
        </w:rPr>
        <w:br w:type="page"/>
      </w:r>
      <w:bookmarkStart w:id="1" w:name="_Toc206934017"/>
      <w:r w:rsidRPr="006F5297">
        <w:rPr>
          <w:rFonts w:ascii="Times New Roman" w:hAnsi="Times New Roman" w:cs="Times New Roman"/>
          <w:noProof/>
          <w:color w:val="000000"/>
          <w:sz w:val="28"/>
        </w:rPr>
        <w:t>Введение</w:t>
      </w:r>
      <w:bookmarkEnd w:id="1"/>
    </w:p>
    <w:p w:rsidR="000B3401" w:rsidRPr="006F5297" w:rsidRDefault="000B3401" w:rsidP="000B3401">
      <w:pPr>
        <w:spacing w:after="0" w:line="360" w:lineRule="auto"/>
        <w:ind w:firstLine="709"/>
        <w:jc w:val="both"/>
        <w:rPr>
          <w:rFonts w:ascii="Times New Roman" w:hAnsi="Times New Roman"/>
          <w:noProof/>
          <w:color w:val="000000"/>
          <w:sz w:val="28"/>
          <w:szCs w:val="28"/>
        </w:rPr>
      </w:pPr>
    </w:p>
    <w:p w:rsidR="000D57ED" w:rsidRPr="006F5297" w:rsidRDefault="00056052" w:rsidP="000B3401">
      <w:pPr>
        <w:spacing w:after="0" w:line="360" w:lineRule="auto"/>
        <w:ind w:firstLine="709"/>
        <w:jc w:val="both"/>
        <w:rPr>
          <w:rFonts w:ascii="Times New Roman" w:hAnsi="Times New Roman"/>
          <w:noProof/>
          <w:color w:val="000000"/>
          <w:sz w:val="28"/>
          <w:szCs w:val="28"/>
        </w:rPr>
      </w:pPr>
      <w:r w:rsidRPr="006F5297">
        <w:rPr>
          <w:rFonts w:ascii="Times New Roman" w:hAnsi="Times New Roman"/>
          <w:noProof/>
          <w:color w:val="000000"/>
          <w:sz w:val="28"/>
          <w:szCs w:val="28"/>
        </w:rPr>
        <w:t>Мозг человека - центральный отдел нервной системы, орган, который осуществляет внутреннюю регуляцию, обеспечивает продолжение рода и адаптацию, позволяет индивиду познавать окружающий мир и осуществлять в нем жизнедеятельность.</w:t>
      </w:r>
      <w:r w:rsidR="003355B7" w:rsidRPr="006F5297">
        <w:rPr>
          <w:rFonts w:ascii="Times New Roman" w:hAnsi="Times New Roman"/>
          <w:noProof/>
          <w:color w:val="000000"/>
          <w:sz w:val="28"/>
          <w:szCs w:val="28"/>
        </w:rPr>
        <w:t xml:space="preserve"> </w:t>
      </w:r>
      <w:r w:rsidR="000D57ED" w:rsidRPr="006F5297">
        <w:rPr>
          <w:rFonts w:ascii="Times New Roman" w:hAnsi="Times New Roman"/>
          <w:noProof/>
          <w:color w:val="000000"/>
          <w:sz w:val="28"/>
          <w:szCs w:val="28"/>
        </w:rPr>
        <w:t>Нейропсихология является отраслью</w:t>
      </w:r>
      <w:r w:rsidR="000B3401" w:rsidRPr="006F5297">
        <w:rPr>
          <w:rFonts w:ascii="Times New Roman" w:hAnsi="Times New Roman"/>
          <w:noProof/>
          <w:color w:val="000000"/>
          <w:sz w:val="28"/>
          <w:szCs w:val="28"/>
        </w:rPr>
        <w:t xml:space="preserve"> </w:t>
      </w:r>
      <w:r w:rsidR="000D57ED" w:rsidRPr="006F5297">
        <w:rPr>
          <w:rFonts w:ascii="Times New Roman" w:hAnsi="Times New Roman"/>
          <w:noProof/>
          <w:color w:val="000000"/>
          <w:sz w:val="28"/>
          <w:szCs w:val="28"/>
        </w:rPr>
        <w:t xml:space="preserve">клинической психологии, изучает мозговые механизмы </w:t>
      </w:r>
      <w:r w:rsidR="002073E5" w:rsidRPr="006F5297">
        <w:rPr>
          <w:rFonts w:ascii="Times New Roman" w:hAnsi="Times New Roman"/>
          <w:noProof/>
          <w:color w:val="000000"/>
          <w:sz w:val="28"/>
          <w:szCs w:val="28"/>
        </w:rPr>
        <w:t>ВПФ</w:t>
      </w:r>
      <w:r w:rsidR="000D57ED" w:rsidRPr="006F5297">
        <w:rPr>
          <w:rFonts w:ascii="Times New Roman" w:hAnsi="Times New Roman"/>
          <w:noProof/>
          <w:color w:val="000000"/>
          <w:sz w:val="28"/>
          <w:szCs w:val="28"/>
        </w:rPr>
        <w:t xml:space="preserve"> и эмоционально-личностной сферы на материале локальных поражений мозга и других моделей.</w:t>
      </w:r>
      <w:r w:rsidR="002073E5" w:rsidRPr="006F5297">
        <w:rPr>
          <w:rFonts w:ascii="Times New Roman" w:hAnsi="Times New Roman"/>
          <w:noProof/>
          <w:color w:val="000000"/>
          <w:sz w:val="28"/>
          <w:szCs w:val="28"/>
        </w:rPr>
        <w:t xml:space="preserve"> На</w:t>
      </w:r>
      <w:r w:rsidR="00D62664" w:rsidRPr="006F5297">
        <w:rPr>
          <w:rFonts w:ascii="Times New Roman" w:hAnsi="Times New Roman"/>
          <w:noProof/>
          <w:color w:val="000000"/>
          <w:sz w:val="28"/>
          <w:szCs w:val="28"/>
        </w:rPr>
        <w:t xml:space="preserve"> основе анализа нейропсихоло</w:t>
      </w:r>
      <w:r w:rsidR="002073E5" w:rsidRPr="006F5297">
        <w:rPr>
          <w:rFonts w:ascii="Times New Roman" w:hAnsi="Times New Roman"/>
          <w:noProof/>
          <w:color w:val="000000"/>
          <w:sz w:val="28"/>
          <w:szCs w:val="28"/>
        </w:rPr>
        <w:t>гических данных разрабатываются</w:t>
      </w:r>
      <w:r w:rsidR="00D62664" w:rsidRPr="006F5297">
        <w:rPr>
          <w:rFonts w:ascii="Times New Roman" w:hAnsi="Times New Roman"/>
          <w:noProof/>
          <w:color w:val="000000"/>
          <w:sz w:val="28"/>
          <w:szCs w:val="28"/>
        </w:rPr>
        <w:t xml:space="preserve"> и создаются различные теоретические модели функционирования мозга как субстрата психики.</w:t>
      </w:r>
    </w:p>
    <w:p w:rsidR="003355B7" w:rsidRPr="006F5297" w:rsidRDefault="009216BD" w:rsidP="000B3401">
      <w:pPr>
        <w:spacing w:after="0" w:line="360" w:lineRule="auto"/>
        <w:ind w:firstLine="709"/>
        <w:jc w:val="both"/>
        <w:rPr>
          <w:rFonts w:ascii="Times New Roman" w:hAnsi="Times New Roman"/>
          <w:noProof/>
          <w:color w:val="000000"/>
          <w:sz w:val="28"/>
          <w:szCs w:val="28"/>
        </w:rPr>
      </w:pPr>
      <w:r w:rsidRPr="006F5297">
        <w:rPr>
          <w:rFonts w:ascii="Times New Roman" w:hAnsi="Times New Roman"/>
          <w:noProof/>
          <w:color w:val="000000"/>
          <w:sz w:val="28"/>
          <w:szCs w:val="28"/>
        </w:rPr>
        <w:t>Проблема межполушарной асимметрии и межполушарного взаимодействия — одна из наиболее актуальных проблем современного естествознания. В настоящее время данная проблема разрабатывается ра</w:t>
      </w:r>
      <w:r w:rsidR="003355B7" w:rsidRPr="006F5297">
        <w:rPr>
          <w:rFonts w:ascii="Times New Roman" w:hAnsi="Times New Roman"/>
          <w:noProof/>
          <w:color w:val="000000"/>
          <w:sz w:val="28"/>
          <w:szCs w:val="28"/>
        </w:rPr>
        <w:t>зличными дисциплинами: нейроана</w:t>
      </w:r>
      <w:r w:rsidR="002073E5" w:rsidRPr="006F5297">
        <w:rPr>
          <w:rFonts w:ascii="Times New Roman" w:hAnsi="Times New Roman"/>
          <w:noProof/>
          <w:color w:val="000000"/>
          <w:sz w:val="28"/>
          <w:szCs w:val="28"/>
        </w:rPr>
        <w:t>томией, нейрофизиологией</w:t>
      </w:r>
      <w:r w:rsidRPr="006F5297">
        <w:rPr>
          <w:rFonts w:ascii="Times New Roman" w:hAnsi="Times New Roman"/>
          <w:noProof/>
          <w:color w:val="000000"/>
          <w:sz w:val="28"/>
          <w:szCs w:val="28"/>
        </w:rPr>
        <w:t xml:space="preserve">. Весьма продуктивно она изучается и нейропсихологией. </w:t>
      </w:r>
      <w:r w:rsidR="000B3401" w:rsidRPr="006F5297">
        <w:rPr>
          <w:rFonts w:ascii="Times New Roman" w:hAnsi="Times New Roman"/>
          <w:noProof/>
          <w:color w:val="000000"/>
          <w:sz w:val="28"/>
          <w:szCs w:val="28"/>
        </w:rPr>
        <w:t>В работах А.</w:t>
      </w:r>
      <w:r w:rsidR="003355B7" w:rsidRPr="006F5297">
        <w:rPr>
          <w:rFonts w:ascii="Times New Roman" w:hAnsi="Times New Roman"/>
          <w:noProof/>
          <w:color w:val="000000"/>
          <w:sz w:val="28"/>
          <w:szCs w:val="28"/>
        </w:rPr>
        <w:t>Р. Лурия в работах на большом клиническом</w:t>
      </w:r>
      <w:r w:rsidR="000B3401" w:rsidRPr="006F5297">
        <w:rPr>
          <w:rFonts w:ascii="Times New Roman" w:hAnsi="Times New Roman"/>
          <w:noProof/>
          <w:color w:val="000000"/>
          <w:sz w:val="28"/>
          <w:szCs w:val="28"/>
        </w:rPr>
        <w:t xml:space="preserve"> </w:t>
      </w:r>
      <w:r w:rsidR="003355B7" w:rsidRPr="006F5297">
        <w:rPr>
          <w:rFonts w:ascii="Times New Roman" w:hAnsi="Times New Roman"/>
          <w:noProof/>
          <w:color w:val="000000"/>
          <w:sz w:val="28"/>
          <w:szCs w:val="28"/>
        </w:rPr>
        <w:t>материале обосновывается функциональная неравноценность полушарий голов</w:t>
      </w:r>
      <w:r w:rsidR="008116ED" w:rsidRPr="006F5297">
        <w:rPr>
          <w:rFonts w:ascii="Times New Roman" w:hAnsi="Times New Roman"/>
          <w:noProof/>
          <w:color w:val="000000"/>
          <w:sz w:val="28"/>
          <w:szCs w:val="28"/>
        </w:rPr>
        <w:t>ного мозга.</w:t>
      </w:r>
    </w:p>
    <w:p w:rsidR="0033519F" w:rsidRPr="006F5297" w:rsidRDefault="002F40A3" w:rsidP="000B3401">
      <w:pPr>
        <w:spacing w:after="0" w:line="360" w:lineRule="auto"/>
        <w:ind w:firstLine="709"/>
        <w:jc w:val="both"/>
        <w:rPr>
          <w:rFonts w:ascii="Times New Roman" w:hAnsi="Times New Roman"/>
          <w:noProof/>
          <w:color w:val="000000"/>
          <w:sz w:val="28"/>
          <w:szCs w:val="28"/>
        </w:rPr>
      </w:pPr>
      <w:r w:rsidRPr="006F5297">
        <w:rPr>
          <w:rFonts w:ascii="Times New Roman" w:hAnsi="Times New Roman"/>
          <w:noProof/>
          <w:color w:val="000000"/>
          <w:sz w:val="28"/>
          <w:szCs w:val="28"/>
        </w:rPr>
        <w:t xml:space="preserve">Карл Прибрам, </w:t>
      </w:r>
      <w:r w:rsidR="00056052" w:rsidRPr="006F5297">
        <w:rPr>
          <w:rFonts w:ascii="Times New Roman" w:hAnsi="Times New Roman"/>
          <w:noProof/>
          <w:color w:val="000000"/>
          <w:sz w:val="28"/>
          <w:szCs w:val="28"/>
        </w:rPr>
        <w:t>американский</w:t>
      </w:r>
      <w:r w:rsidR="0033519F" w:rsidRPr="006F5297">
        <w:rPr>
          <w:rFonts w:ascii="Times New Roman" w:hAnsi="Times New Roman"/>
          <w:noProof/>
          <w:color w:val="000000"/>
          <w:sz w:val="28"/>
          <w:szCs w:val="28"/>
        </w:rPr>
        <w:t xml:space="preserve"> нейропсихолог, профессор </w:t>
      </w:r>
      <w:r w:rsidR="008116ED" w:rsidRPr="006F5297">
        <w:rPr>
          <w:rFonts w:ascii="Times New Roman" w:hAnsi="Times New Roman"/>
          <w:noProof/>
          <w:color w:val="000000"/>
          <w:sz w:val="28"/>
          <w:szCs w:val="28"/>
        </w:rPr>
        <w:t>Стэндфордского</w:t>
      </w:r>
      <w:r w:rsidR="0033519F" w:rsidRPr="006F5297">
        <w:rPr>
          <w:rFonts w:ascii="Times New Roman" w:hAnsi="Times New Roman"/>
          <w:noProof/>
          <w:color w:val="000000"/>
          <w:sz w:val="28"/>
          <w:szCs w:val="28"/>
        </w:rPr>
        <w:t xml:space="preserve"> университета, рассматривал мозг как голографическую структуру</w:t>
      </w:r>
      <w:r w:rsidRPr="006F5297">
        <w:rPr>
          <w:rFonts w:ascii="Times New Roman" w:hAnsi="Times New Roman"/>
          <w:noProof/>
          <w:color w:val="000000"/>
          <w:sz w:val="28"/>
          <w:szCs w:val="28"/>
        </w:rPr>
        <w:t>; им предложена иная объяснительная схема, согласно вся информация (подобно оптической голограмме) распределена более или менее равномерно по коре мозга, и в каждом участке представлена информация о разных событиях.</w:t>
      </w:r>
    </w:p>
    <w:p w:rsidR="002F40A3" w:rsidRPr="006F5297" w:rsidRDefault="002F40A3" w:rsidP="000B3401">
      <w:pPr>
        <w:spacing w:after="0" w:line="360" w:lineRule="auto"/>
        <w:ind w:firstLine="709"/>
        <w:jc w:val="both"/>
        <w:rPr>
          <w:rFonts w:ascii="Times New Roman" w:hAnsi="Times New Roman"/>
          <w:noProof/>
          <w:color w:val="000000"/>
          <w:sz w:val="28"/>
          <w:szCs w:val="28"/>
        </w:rPr>
      </w:pPr>
      <w:r w:rsidRPr="006F5297">
        <w:rPr>
          <w:rFonts w:ascii="Times New Roman" w:hAnsi="Times New Roman"/>
          <w:noProof/>
          <w:color w:val="000000"/>
          <w:sz w:val="28"/>
          <w:szCs w:val="28"/>
        </w:rPr>
        <w:t xml:space="preserve">Цель данной работы </w:t>
      </w:r>
      <w:r w:rsidR="009216BD" w:rsidRPr="006F5297">
        <w:rPr>
          <w:rFonts w:ascii="Times New Roman" w:hAnsi="Times New Roman"/>
          <w:noProof/>
          <w:color w:val="000000"/>
          <w:sz w:val="28"/>
          <w:szCs w:val="28"/>
        </w:rPr>
        <w:t>–</w:t>
      </w:r>
      <w:r w:rsidRPr="006F5297">
        <w:rPr>
          <w:rFonts w:ascii="Times New Roman" w:hAnsi="Times New Roman"/>
          <w:noProof/>
          <w:color w:val="000000"/>
          <w:sz w:val="28"/>
          <w:szCs w:val="28"/>
        </w:rPr>
        <w:t xml:space="preserve"> </w:t>
      </w:r>
      <w:r w:rsidR="009216BD" w:rsidRPr="006F5297">
        <w:rPr>
          <w:rFonts w:ascii="Times New Roman" w:hAnsi="Times New Roman"/>
          <w:noProof/>
          <w:color w:val="000000"/>
          <w:sz w:val="28"/>
          <w:szCs w:val="28"/>
        </w:rPr>
        <w:t>произвести сравнительный анализ этих теоретических концепций. Данная цель достигается посредством последовательного решения задач:</w:t>
      </w:r>
    </w:p>
    <w:p w:rsidR="009216BD" w:rsidRPr="006F5297" w:rsidRDefault="009216BD" w:rsidP="000B3401">
      <w:pPr>
        <w:spacing w:after="0" w:line="360" w:lineRule="auto"/>
        <w:ind w:firstLine="709"/>
        <w:jc w:val="both"/>
        <w:rPr>
          <w:rFonts w:ascii="Times New Roman" w:hAnsi="Times New Roman"/>
          <w:noProof/>
          <w:color w:val="000000"/>
          <w:sz w:val="28"/>
          <w:szCs w:val="28"/>
        </w:rPr>
      </w:pPr>
      <w:r w:rsidRPr="006F5297">
        <w:rPr>
          <w:rFonts w:ascii="Times New Roman" w:hAnsi="Times New Roman"/>
          <w:noProof/>
          <w:color w:val="000000"/>
          <w:sz w:val="28"/>
          <w:szCs w:val="28"/>
        </w:rPr>
        <w:t xml:space="preserve">1. </w:t>
      </w:r>
      <w:r w:rsidR="003355B7" w:rsidRPr="006F5297">
        <w:rPr>
          <w:rFonts w:ascii="Times New Roman" w:hAnsi="Times New Roman"/>
          <w:noProof/>
          <w:color w:val="000000"/>
          <w:sz w:val="28"/>
          <w:szCs w:val="28"/>
        </w:rPr>
        <w:t>Произвести обзор концепции</w:t>
      </w:r>
      <w:r w:rsidR="000B3401" w:rsidRPr="006F5297">
        <w:rPr>
          <w:rFonts w:ascii="Times New Roman" w:hAnsi="Times New Roman"/>
          <w:noProof/>
          <w:color w:val="000000"/>
          <w:sz w:val="28"/>
          <w:szCs w:val="28"/>
        </w:rPr>
        <w:t xml:space="preserve"> А.</w:t>
      </w:r>
      <w:r w:rsidRPr="006F5297">
        <w:rPr>
          <w:rFonts w:ascii="Times New Roman" w:hAnsi="Times New Roman"/>
          <w:noProof/>
          <w:color w:val="000000"/>
          <w:sz w:val="28"/>
          <w:szCs w:val="28"/>
        </w:rPr>
        <w:t>Р. Лурия «Функциональная асимметрия полушарий головного мозга»</w:t>
      </w:r>
      <w:r w:rsidR="003355B7" w:rsidRPr="006F5297">
        <w:rPr>
          <w:rFonts w:ascii="Times New Roman" w:hAnsi="Times New Roman"/>
          <w:noProof/>
          <w:color w:val="000000"/>
          <w:sz w:val="28"/>
          <w:szCs w:val="28"/>
        </w:rPr>
        <w:t>;</w:t>
      </w:r>
    </w:p>
    <w:p w:rsidR="003355B7" w:rsidRPr="006F5297" w:rsidRDefault="003355B7" w:rsidP="000B3401">
      <w:pPr>
        <w:pStyle w:val="a3"/>
        <w:spacing w:after="0" w:line="360" w:lineRule="auto"/>
        <w:ind w:left="0" w:firstLine="709"/>
        <w:jc w:val="both"/>
        <w:rPr>
          <w:rFonts w:ascii="Times New Roman" w:hAnsi="Times New Roman"/>
          <w:noProof/>
          <w:color w:val="000000"/>
          <w:sz w:val="28"/>
          <w:szCs w:val="28"/>
        </w:rPr>
      </w:pPr>
      <w:r w:rsidRPr="006F5297">
        <w:rPr>
          <w:rFonts w:ascii="Times New Roman" w:hAnsi="Times New Roman"/>
          <w:noProof/>
          <w:color w:val="000000"/>
          <w:sz w:val="28"/>
          <w:szCs w:val="28"/>
        </w:rPr>
        <w:t>2. Дать характеристику концепции К. Прибрама «Голографическая модель мозга».</w:t>
      </w:r>
    </w:p>
    <w:p w:rsidR="000B3401" w:rsidRPr="006F5297" w:rsidRDefault="000B3401" w:rsidP="000B3401">
      <w:pPr>
        <w:pStyle w:val="1"/>
        <w:spacing w:before="0" w:after="0" w:line="360" w:lineRule="auto"/>
        <w:ind w:firstLine="709"/>
        <w:jc w:val="both"/>
        <w:rPr>
          <w:rFonts w:ascii="Times New Roman" w:hAnsi="Times New Roman" w:cs="Times New Roman"/>
          <w:noProof/>
          <w:color w:val="000000"/>
          <w:sz w:val="28"/>
          <w:szCs w:val="28"/>
        </w:rPr>
      </w:pPr>
    </w:p>
    <w:p w:rsidR="007B440B" w:rsidRPr="006F5297" w:rsidRDefault="004F0894" w:rsidP="000B3401">
      <w:pPr>
        <w:pStyle w:val="1"/>
        <w:spacing w:before="0" w:after="0" w:line="360" w:lineRule="auto"/>
        <w:ind w:firstLine="709"/>
        <w:jc w:val="both"/>
        <w:rPr>
          <w:rFonts w:ascii="Times New Roman" w:hAnsi="Times New Roman" w:cs="Times New Roman"/>
          <w:noProof/>
          <w:color w:val="000000"/>
          <w:sz w:val="28"/>
        </w:rPr>
      </w:pPr>
      <w:r w:rsidRPr="006F5297">
        <w:rPr>
          <w:rFonts w:ascii="Times New Roman" w:hAnsi="Times New Roman" w:cs="Times New Roman"/>
          <w:noProof/>
          <w:color w:val="000000"/>
          <w:sz w:val="28"/>
          <w:szCs w:val="28"/>
        </w:rPr>
        <w:br w:type="page"/>
      </w:r>
      <w:bookmarkStart w:id="2" w:name="_Toc206933985"/>
      <w:bookmarkStart w:id="3" w:name="_Toc206934018"/>
      <w:r w:rsidR="002073E5" w:rsidRPr="006F5297">
        <w:rPr>
          <w:rFonts w:ascii="Times New Roman" w:hAnsi="Times New Roman" w:cs="Times New Roman"/>
          <w:noProof/>
          <w:color w:val="000000"/>
          <w:sz w:val="28"/>
        </w:rPr>
        <w:t xml:space="preserve">1. </w:t>
      </w:r>
      <w:r w:rsidR="000B3401" w:rsidRPr="006F5297">
        <w:rPr>
          <w:rFonts w:ascii="Times New Roman" w:hAnsi="Times New Roman" w:cs="Times New Roman"/>
          <w:noProof/>
          <w:color w:val="000000"/>
          <w:sz w:val="28"/>
        </w:rPr>
        <w:t>Концепция А.</w:t>
      </w:r>
      <w:r w:rsidR="007B440B" w:rsidRPr="006F5297">
        <w:rPr>
          <w:rFonts w:ascii="Times New Roman" w:hAnsi="Times New Roman" w:cs="Times New Roman"/>
          <w:noProof/>
          <w:color w:val="000000"/>
          <w:sz w:val="28"/>
        </w:rPr>
        <w:t>Р. Лурия «Функциональная асимметрия полушарий головного мозга»</w:t>
      </w:r>
      <w:bookmarkEnd w:id="2"/>
      <w:bookmarkEnd w:id="3"/>
    </w:p>
    <w:p w:rsidR="004C6A87" w:rsidRPr="006F5297" w:rsidRDefault="004C6A87" w:rsidP="000B3401">
      <w:pPr>
        <w:spacing w:after="0" w:line="360" w:lineRule="auto"/>
        <w:ind w:firstLine="709"/>
        <w:jc w:val="both"/>
        <w:rPr>
          <w:rFonts w:ascii="Times New Roman" w:hAnsi="Times New Roman"/>
          <w:noProof/>
          <w:color w:val="000000"/>
          <w:sz w:val="28"/>
          <w:szCs w:val="28"/>
        </w:rPr>
      </w:pPr>
    </w:p>
    <w:p w:rsidR="00AE6C36" w:rsidRPr="006F5297" w:rsidRDefault="00AE6C36" w:rsidP="000B3401">
      <w:pPr>
        <w:spacing w:after="0" w:line="360" w:lineRule="auto"/>
        <w:ind w:firstLine="709"/>
        <w:jc w:val="both"/>
        <w:rPr>
          <w:rFonts w:ascii="Times New Roman" w:hAnsi="Times New Roman"/>
          <w:noProof/>
          <w:color w:val="000000"/>
          <w:sz w:val="28"/>
          <w:szCs w:val="28"/>
        </w:rPr>
      </w:pPr>
      <w:r w:rsidRPr="006F5297">
        <w:rPr>
          <w:rFonts w:ascii="Times New Roman" w:hAnsi="Times New Roman"/>
          <w:noProof/>
          <w:color w:val="000000"/>
          <w:sz w:val="28"/>
          <w:szCs w:val="28"/>
        </w:rPr>
        <w:t>В настоящее время собран огромный эмпирический материал (анатомический, физиологический, клинический), свидетельствующий о неравнозначности структур и функции левого и правого полушарий головного мозга человека</w:t>
      </w:r>
      <w:r w:rsidR="004C6A87" w:rsidRPr="006F5297">
        <w:rPr>
          <w:rFonts w:ascii="Times New Roman" w:hAnsi="Times New Roman"/>
          <w:noProof/>
          <w:color w:val="000000"/>
          <w:sz w:val="28"/>
          <w:szCs w:val="28"/>
        </w:rPr>
        <w:t xml:space="preserve"> [</w:t>
      </w:r>
      <w:r w:rsidR="00B07EA5" w:rsidRPr="006F5297">
        <w:rPr>
          <w:rFonts w:ascii="Times New Roman" w:hAnsi="Times New Roman"/>
          <w:noProof/>
          <w:color w:val="000000"/>
          <w:sz w:val="28"/>
          <w:szCs w:val="28"/>
        </w:rPr>
        <w:t>1, 7</w:t>
      </w:r>
      <w:r w:rsidR="004C6A87" w:rsidRPr="006F5297">
        <w:rPr>
          <w:rFonts w:ascii="Times New Roman" w:hAnsi="Times New Roman"/>
          <w:noProof/>
          <w:color w:val="000000"/>
          <w:sz w:val="28"/>
          <w:szCs w:val="28"/>
        </w:rPr>
        <w:t>].</w:t>
      </w:r>
    </w:p>
    <w:p w:rsidR="00AE6C36" w:rsidRPr="006F5297" w:rsidRDefault="00AE6C36" w:rsidP="000B3401">
      <w:pPr>
        <w:spacing w:after="0" w:line="360" w:lineRule="auto"/>
        <w:ind w:firstLine="709"/>
        <w:jc w:val="both"/>
        <w:rPr>
          <w:rFonts w:ascii="Times New Roman" w:hAnsi="Times New Roman"/>
          <w:noProof/>
          <w:color w:val="000000"/>
          <w:sz w:val="28"/>
          <w:szCs w:val="28"/>
        </w:rPr>
      </w:pPr>
      <w:r w:rsidRPr="006F5297">
        <w:rPr>
          <w:rFonts w:ascii="Times New Roman" w:hAnsi="Times New Roman"/>
          <w:noProof/>
          <w:color w:val="000000"/>
          <w:sz w:val="28"/>
          <w:szCs w:val="28"/>
        </w:rPr>
        <w:t>В данный момент можно считать установленными несколько основных положений, касающихся функциональной асимметрии больших полушарий.</w:t>
      </w:r>
    </w:p>
    <w:p w:rsidR="00AE6C36" w:rsidRPr="006F5297" w:rsidRDefault="00AE6C36" w:rsidP="000B3401">
      <w:pPr>
        <w:spacing w:after="0" w:line="360" w:lineRule="auto"/>
        <w:ind w:firstLine="709"/>
        <w:jc w:val="both"/>
        <w:rPr>
          <w:rFonts w:ascii="Times New Roman" w:hAnsi="Times New Roman"/>
          <w:noProof/>
          <w:color w:val="000000"/>
          <w:sz w:val="28"/>
          <w:szCs w:val="28"/>
        </w:rPr>
      </w:pPr>
      <w:r w:rsidRPr="006F5297">
        <w:rPr>
          <w:rFonts w:ascii="Times New Roman" w:hAnsi="Times New Roman"/>
          <w:noProof/>
          <w:color w:val="000000"/>
          <w:sz w:val="28"/>
          <w:szCs w:val="28"/>
        </w:rPr>
        <w:t>Функциональная асимметрия больших полушарий головного мозга, понимаемая как различное по характеру и неравное по значимости участие левого или правого полушарий в осуществлении психической функции, имеет не глобальный, а парциальный характер</w:t>
      </w:r>
      <w:r w:rsidR="000B3401" w:rsidRPr="006F5297">
        <w:rPr>
          <w:rFonts w:ascii="Times New Roman" w:hAnsi="Times New Roman"/>
          <w:noProof/>
          <w:color w:val="000000"/>
          <w:sz w:val="28"/>
          <w:szCs w:val="28"/>
        </w:rPr>
        <w:t xml:space="preserve"> </w:t>
      </w:r>
      <w:r w:rsidR="00B07EA5" w:rsidRPr="006F5297">
        <w:rPr>
          <w:rFonts w:ascii="Times New Roman" w:hAnsi="Times New Roman"/>
          <w:noProof/>
          <w:color w:val="000000"/>
          <w:sz w:val="28"/>
          <w:szCs w:val="28"/>
        </w:rPr>
        <w:t>[4,5]</w:t>
      </w:r>
      <w:r w:rsidRPr="006F5297">
        <w:rPr>
          <w:rFonts w:ascii="Times New Roman" w:hAnsi="Times New Roman"/>
          <w:noProof/>
          <w:color w:val="000000"/>
          <w:sz w:val="28"/>
          <w:szCs w:val="28"/>
        </w:rPr>
        <w:t>. В различных системах характер функциональной асимметрии может быть неодинаков. Как известно, выделяют моторные, сенсорные и «психические» асимметрии, причем каждая из этих асимметрий подразделяется на мно</w:t>
      </w:r>
      <w:r w:rsidR="008116ED" w:rsidRPr="006F5297">
        <w:rPr>
          <w:rFonts w:ascii="Times New Roman" w:hAnsi="Times New Roman"/>
          <w:noProof/>
          <w:color w:val="000000"/>
          <w:sz w:val="28"/>
          <w:szCs w:val="28"/>
        </w:rPr>
        <w:t>жество парциальных видов.</w:t>
      </w:r>
      <w:r w:rsidRPr="006F5297">
        <w:rPr>
          <w:rFonts w:ascii="Times New Roman" w:hAnsi="Times New Roman"/>
          <w:noProof/>
          <w:color w:val="000000"/>
          <w:sz w:val="28"/>
          <w:szCs w:val="28"/>
        </w:rPr>
        <w:t xml:space="preserve"> Внутри моторной асимметрии могут быть выделены ручная (мануальная), ножная, оральная, глазодвигательная и др. Ведущей среди моторных асимметрий считается ручная, однако другие виды моторных асимметрий и их связь с ручной изучены пока недостаточно. К сенсорным формам асимметрии относятся зрительная, слуховая, тактильная, обонятельная и др. К «психическим» — асимметрия мозговой организации речевых и других высших психических функций (</w:t>
      </w:r>
      <w:r w:rsidR="008116ED" w:rsidRPr="006F5297">
        <w:rPr>
          <w:rFonts w:ascii="Times New Roman" w:hAnsi="Times New Roman"/>
          <w:noProof/>
          <w:color w:val="000000"/>
          <w:sz w:val="28"/>
          <w:szCs w:val="28"/>
        </w:rPr>
        <w:t>персептивных</w:t>
      </w:r>
      <w:r w:rsidRPr="006F5297">
        <w:rPr>
          <w:rFonts w:ascii="Times New Roman" w:hAnsi="Times New Roman"/>
          <w:noProof/>
          <w:color w:val="000000"/>
          <w:sz w:val="28"/>
          <w:szCs w:val="28"/>
        </w:rPr>
        <w:t>, мнестических, интеллектуальных).</w:t>
      </w:r>
    </w:p>
    <w:p w:rsidR="00AE6C36" w:rsidRPr="006F5297" w:rsidRDefault="00AE6C36" w:rsidP="000B3401">
      <w:pPr>
        <w:spacing w:after="0" w:line="360" w:lineRule="auto"/>
        <w:ind w:firstLine="709"/>
        <w:jc w:val="both"/>
        <w:rPr>
          <w:rFonts w:ascii="Times New Roman" w:hAnsi="Times New Roman"/>
          <w:noProof/>
          <w:color w:val="000000"/>
          <w:sz w:val="28"/>
          <w:szCs w:val="28"/>
        </w:rPr>
      </w:pPr>
      <w:r w:rsidRPr="006F5297">
        <w:rPr>
          <w:rFonts w:ascii="Times New Roman" w:hAnsi="Times New Roman"/>
          <w:noProof/>
          <w:color w:val="000000"/>
          <w:sz w:val="28"/>
          <w:szCs w:val="28"/>
        </w:rPr>
        <w:t>Анализируя соотношение лишь трех видов аси</w:t>
      </w:r>
      <w:r w:rsidR="000B3401" w:rsidRPr="006F5297">
        <w:rPr>
          <w:rFonts w:ascii="Times New Roman" w:hAnsi="Times New Roman"/>
          <w:noProof/>
          <w:color w:val="000000"/>
          <w:sz w:val="28"/>
          <w:szCs w:val="28"/>
        </w:rPr>
        <w:t>мметрий (рука — глаз — ухо), А.</w:t>
      </w:r>
      <w:r w:rsidRPr="006F5297">
        <w:rPr>
          <w:rFonts w:ascii="Times New Roman" w:hAnsi="Times New Roman"/>
          <w:noProof/>
          <w:color w:val="000000"/>
          <w:sz w:val="28"/>
          <w:szCs w:val="28"/>
        </w:rPr>
        <w:t>П. Чуприков и его сотрудники выделили в нормальной популяции 8 вариантов функциональных асимметрий мозга. При учете других видов моторных и сенсорных асимметрий их число должно быть во много раз больше.</w:t>
      </w:r>
    </w:p>
    <w:p w:rsidR="00AE6C36" w:rsidRPr="006F5297" w:rsidRDefault="00AE6C36" w:rsidP="000B3401">
      <w:pPr>
        <w:spacing w:after="0" w:line="360" w:lineRule="auto"/>
        <w:ind w:firstLine="709"/>
        <w:jc w:val="both"/>
        <w:rPr>
          <w:rFonts w:ascii="Times New Roman" w:hAnsi="Times New Roman"/>
          <w:noProof/>
          <w:color w:val="000000"/>
          <w:sz w:val="28"/>
          <w:szCs w:val="28"/>
        </w:rPr>
      </w:pPr>
      <w:r w:rsidRPr="006F5297">
        <w:rPr>
          <w:rFonts w:ascii="Times New Roman" w:hAnsi="Times New Roman"/>
          <w:noProof/>
          <w:color w:val="000000"/>
          <w:sz w:val="28"/>
          <w:szCs w:val="28"/>
        </w:rPr>
        <w:t xml:space="preserve">Таким образом, существует </w:t>
      </w:r>
      <w:r w:rsidR="00835C91" w:rsidRPr="006F5297">
        <w:rPr>
          <w:rFonts w:ascii="Times New Roman" w:hAnsi="Times New Roman"/>
          <w:noProof/>
          <w:color w:val="000000"/>
          <w:sz w:val="28"/>
          <w:szCs w:val="28"/>
        </w:rPr>
        <w:t>множество вариантов нормальной ф</w:t>
      </w:r>
      <w:r w:rsidRPr="006F5297">
        <w:rPr>
          <w:rFonts w:ascii="Times New Roman" w:hAnsi="Times New Roman"/>
          <w:noProof/>
          <w:color w:val="000000"/>
          <w:sz w:val="28"/>
          <w:szCs w:val="28"/>
        </w:rPr>
        <w:t xml:space="preserve">ункциональной асимметрии больших полушарий при оценке </w:t>
      </w:r>
      <w:r w:rsidR="00443967" w:rsidRPr="006F5297">
        <w:rPr>
          <w:rFonts w:ascii="Times New Roman" w:hAnsi="Times New Roman"/>
          <w:noProof/>
          <w:color w:val="000000"/>
          <w:sz w:val="28"/>
          <w:szCs w:val="28"/>
        </w:rPr>
        <w:t>д</w:t>
      </w:r>
      <w:r w:rsidRPr="006F5297">
        <w:rPr>
          <w:rFonts w:ascii="Times New Roman" w:hAnsi="Times New Roman"/>
          <w:noProof/>
          <w:color w:val="000000"/>
          <w:sz w:val="28"/>
          <w:szCs w:val="28"/>
        </w:rPr>
        <w:t>аже только элементарных моторных и сенсорных процессов. Еще большее разнообразие вариантов асимметрии будет выявлено, если будут учтены особенности всех высших психических функций. Представление о правшах (с ведущей правой рукой) как об однородной группе населения неправомерно. Еще более сложными и однородными являются группы левшей (с ведущей левой</w:t>
      </w:r>
      <w:r w:rsidR="008116ED" w:rsidRPr="006F5297">
        <w:rPr>
          <w:rFonts w:ascii="Times New Roman" w:hAnsi="Times New Roman"/>
          <w:noProof/>
          <w:color w:val="000000"/>
          <w:sz w:val="28"/>
          <w:szCs w:val="28"/>
        </w:rPr>
        <w:t xml:space="preserve"> рукой)</w:t>
      </w:r>
      <w:r w:rsidRPr="006F5297">
        <w:rPr>
          <w:rFonts w:ascii="Times New Roman" w:hAnsi="Times New Roman"/>
          <w:noProof/>
          <w:color w:val="000000"/>
          <w:sz w:val="28"/>
          <w:szCs w:val="28"/>
        </w:rPr>
        <w:t xml:space="preserve"> и амбидекстров (с ведущими обеими руками).</w:t>
      </w:r>
    </w:p>
    <w:p w:rsidR="00AE6C36" w:rsidRPr="006F5297" w:rsidRDefault="00AE6C36" w:rsidP="000B3401">
      <w:pPr>
        <w:spacing w:after="0" w:line="360" w:lineRule="auto"/>
        <w:ind w:firstLine="709"/>
        <w:jc w:val="both"/>
        <w:rPr>
          <w:rFonts w:ascii="Times New Roman" w:hAnsi="Times New Roman"/>
          <w:noProof/>
          <w:color w:val="000000"/>
          <w:sz w:val="28"/>
          <w:szCs w:val="28"/>
        </w:rPr>
      </w:pPr>
      <w:r w:rsidRPr="006F5297">
        <w:rPr>
          <w:rFonts w:ascii="Times New Roman" w:hAnsi="Times New Roman"/>
          <w:noProof/>
          <w:color w:val="000000"/>
          <w:sz w:val="28"/>
          <w:szCs w:val="28"/>
        </w:rPr>
        <w:t xml:space="preserve">Реальная картина асимметрий и их комбинаций в норме, </w:t>
      </w:r>
      <w:r w:rsidR="008116ED" w:rsidRPr="006F5297">
        <w:rPr>
          <w:rFonts w:ascii="Times New Roman" w:hAnsi="Times New Roman"/>
          <w:noProof/>
          <w:color w:val="000000"/>
          <w:sz w:val="28"/>
          <w:szCs w:val="28"/>
        </w:rPr>
        <w:t xml:space="preserve">очень сложна. Безусловно, лишь, </w:t>
      </w:r>
      <w:r w:rsidRPr="006F5297">
        <w:rPr>
          <w:rFonts w:ascii="Times New Roman" w:hAnsi="Times New Roman"/>
          <w:noProof/>
          <w:color w:val="000000"/>
          <w:sz w:val="28"/>
          <w:szCs w:val="28"/>
        </w:rPr>
        <w:t>«профили асимметрий» (т. е. определенные сочетания, паттерны асимметрий разных функций) весьма разнообразны. Их изучение — одна из важнейших задач современного естествознания, в том числе и нейропсихологии.</w:t>
      </w:r>
    </w:p>
    <w:p w:rsidR="00AE6C36" w:rsidRPr="006F5297" w:rsidRDefault="00AE6C36" w:rsidP="000B3401">
      <w:pPr>
        <w:spacing w:after="0" w:line="360" w:lineRule="auto"/>
        <w:ind w:firstLine="709"/>
        <w:jc w:val="both"/>
        <w:rPr>
          <w:rFonts w:ascii="Times New Roman" w:hAnsi="Times New Roman"/>
          <w:noProof/>
          <w:color w:val="000000"/>
          <w:sz w:val="28"/>
          <w:szCs w:val="28"/>
        </w:rPr>
      </w:pPr>
      <w:r w:rsidRPr="006F5297">
        <w:rPr>
          <w:rFonts w:ascii="Times New Roman" w:hAnsi="Times New Roman"/>
          <w:noProof/>
          <w:color w:val="000000"/>
          <w:sz w:val="28"/>
          <w:szCs w:val="28"/>
        </w:rPr>
        <w:t>Каждая конкретная форма функциональной асимметрии характеризуется определенной степенью, мерой. Учитывая количественные показатели, можно говорить о сильной или слабой (моторной или сенсорной) асимметрии. Для точной характеристики степени выраженности той или иной асимметрии некоторые авторы пользуются такими показателями, как коэффициент асимметрии. Поэтому парциальные характеристики асимметрии должны быть дополнены количественными данными.</w:t>
      </w:r>
    </w:p>
    <w:p w:rsidR="00AE6C36" w:rsidRPr="006F5297" w:rsidRDefault="00AE6C36" w:rsidP="000B3401">
      <w:pPr>
        <w:spacing w:after="0" w:line="360" w:lineRule="auto"/>
        <w:ind w:firstLine="709"/>
        <w:jc w:val="both"/>
        <w:rPr>
          <w:rFonts w:ascii="Times New Roman" w:hAnsi="Times New Roman"/>
          <w:noProof/>
          <w:color w:val="000000"/>
          <w:sz w:val="28"/>
          <w:szCs w:val="28"/>
        </w:rPr>
      </w:pPr>
      <w:r w:rsidRPr="006F5297">
        <w:rPr>
          <w:rFonts w:ascii="Times New Roman" w:hAnsi="Times New Roman"/>
          <w:noProof/>
          <w:color w:val="000000"/>
          <w:sz w:val="28"/>
          <w:szCs w:val="28"/>
        </w:rPr>
        <w:t>Функциональная асимметрия больших полушарий у взрослого человека — продукт действия биосоциальных механизмов. Как показали исследования, проведенные на детях, основы функциональной специализации полушарий являются врожденными, однако по мере развития ребенка происходит усовершенствование и усложнение механизмов межполушарной асимметрии и межполушарного взаимодействия. Этот факт отмечается и по показателям биоэле</w:t>
      </w:r>
      <w:r w:rsidR="00443967" w:rsidRPr="006F5297">
        <w:rPr>
          <w:rFonts w:ascii="Times New Roman" w:hAnsi="Times New Roman"/>
          <w:noProof/>
          <w:color w:val="000000"/>
          <w:sz w:val="28"/>
          <w:szCs w:val="28"/>
        </w:rPr>
        <w:t>ктрической активности мозга</w:t>
      </w:r>
      <w:r w:rsidRPr="006F5297">
        <w:rPr>
          <w:rFonts w:ascii="Times New Roman" w:hAnsi="Times New Roman"/>
          <w:noProof/>
          <w:color w:val="000000"/>
          <w:sz w:val="28"/>
          <w:szCs w:val="28"/>
        </w:rPr>
        <w:t xml:space="preserve">, и по экспериментально-психологическим показателям, в частности, с помощью методики </w:t>
      </w:r>
      <w:r w:rsidR="00443967" w:rsidRPr="006F5297">
        <w:rPr>
          <w:rFonts w:ascii="Times New Roman" w:hAnsi="Times New Roman"/>
          <w:noProof/>
          <w:color w:val="000000"/>
          <w:sz w:val="28"/>
          <w:szCs w:val="28"/>
        </w:rPr>
        <w:t>дихотического прослушивания</w:t>
      </w:r>
      <w:r w:rsidRPr="006F5297">
        <w:rPr>
          <w:rFonts w:ascii="Times New Roman" w:hAnsi="Times New Roman"/>
          <w:noProof/>
          <w:color w:val="000000"/>
          <w:sz w:val="28"/>
          <w:szCs w:val="28"/>
        </w:rPr>
        <w:t>. Раньше других проявляется асимметрия биоэлектрических показателей в моторных и сенсорных областях коры, позже — в ассоци</w:t>
      </w:r>
      <w:r w:rsidR="00443967" w:rsidRPr="006F5297">
        <w:rPr>
          <w:rFonts w:ascii="Times New Roman" w:hAnsi="Times New Roman"/>
          <w:noProof/>
          <w:color w:val="000000"/>
          <w:sz w:val="28"/>
          <w:szCs w:val="28"/>
        </w:rPr>
        <w:t>ативных (префронтальных и задне</w:t>
      </w:r>
      <w:r w:rsidRPr="006F5297">
        <w:rPr>
          <w:rFonts w:ascii="Times New Roman" w:hAnsi="Times New Roman"/>
          <w:noProof/>
          <w:color w:val="000000"/>
          <w:sz w:val="28"/>
          <w:szCs w:val="28"/>
        </w:rPr>
        <w:t>теменно-височных)</w:t>
      </w:r>
      <w:r w:rsidR="00443967" w:rsidRPr="006F5297">
        <w:rPr>
          <w:rFonts w:ascii="Times New Roman" w:hAnsi="Times New Roman"/>
          <w:noProof/>
          <w:color w:val="000000"/>
          <w:sz w:val="28"/>
          <w:szCs w:val="28"/>
        </w:rPr>
        <w:t xml:space="preserve"> зонах коры головного мозга</w:t>
      </w:r>
      <w:r w:rsidRPr="006F5297">
        <w:rPr>
          <w:rFonts w:ascii="Times New Roman" w:hAnsi="Times New Roman"/>
          <w:noProof/>
          <w:color w:val="000000"/>
          <w:sz w:val="28"/>
          <w:szCs w:val="28"/>
        </w:rPr>
        <w:t>. Имеются данные о снижении ЭЭГ-показателей асимме</w:t>
      </w:r>
      <w:r w:rsidR="00443967" w:rsidRPr="006F5297">
        <w:rPr>
          <w:rFonts w:ascii="Times New Roman" w:hAnsi="Times New Roman"/>
          <w:noProof/>
          <w:color w:val="000000"/>
          <w:sz w:val="28"/>
          <w:szCs w:val="28"/>
        </w:rPr>
        <w:t>трии в старческом возрасте</w:t>
      </w:r>
      <w:r w:rsidRPr="006F5297">
        <w:rPr>
          <w:rFonts w:ascii="Times New Roman" w:hAnsi="Times New Roman"/>
          <w:noProof/>
          <w:color w:val="000000"/>
          <w:sz w:val="28"/>
          <w:szCs w:val="28"/>
        </w:rPr>
        <w:t>. Таким образом, существует онтогенетический и вообще возрастной фактор, определяющий характер функциональной асимметрии.</w:t>
      </w:r>
    </w:p>
    <w:p w:rsidR="00AE6C36" w:rsidRPr="006F5297" w:rsidRDefault="00AE6C36" w:rsidP="000B3401">
      <w:pPr>
        <w:spacing w:after="0" w:line="360" w:lineRule="auto"/>
        <w:ind w:firstLine="709"/>
        <w:jc w:val="both"/>
        <w:rPr>
          <w:rFonts w:ascii="Times New Roman" w:hAnsi="Times New Roman"/>
          <w:noProof/>
          <w:color w:val="000000"/>
          <w:sz w:val="28"/>
          <w:szCs w:val="28"/>
        </w:rPr>
      </w:pPr>
      <w:r w:rsidRPr="006F5297">
        <w:rPr>
          <w:rFonts w:ascii="Times New Roman" w:hAnsi="Times New Roman"/>
          <w:noProof/>
          <w:color w:val="000000"/>
          <w:sz w:val="28"/>
          <w:szCs w:val="28"/>
        </w:rPr>
        <w:t>В современной нейропсихологии наметились два основных направления в изучении проблемы межполушарной асимметрии мозга</w:t>
      </w:r>
      <w:r w:rsidR="00B07EA5" w:rsidRPr="006F5297">
        <w:rPr>
          <w:rFonts w:ascii="Times New Roman" w:hAnsi="Times New Roman"/>
          <w:noProof/>
          <w:color w:val="000000"/>
          <w:sz w:val="28"/>
          <w:szCs w:val="28"/>
        </w:rPr>
        <w:t xml:space="preserve"> [7]</w:t>
      </w:r>
      <w:r w:rsidRPr="006F5297">
        <w:rPr>
          <w:rFonts w:ascii="Times New Roman" w:hAnsi="Times New Roman"/>
          <w:noProof/>
          <w:color w:val="000000"/>
          <w:sz w:val="28"/>
          <w:szCs w:val="28"/>
        </w:rPr>
        <w:t>.</w:t>
      </w:r>
    </w:p>
    <w:p w:rsidR="00AE6C36" w:rsidRPr="006F5297" w:rsidRDefault="00AE6C36" w:rsidP="000B3401">
      <w:pPr>
        <w:spacing w:after="0" w:line="360" w:lineRule="auto"/>
        <w:ind w:firstLine="709"/>
        <w:jc w:val="both"/>
        <w:rPr>
          <w:rFonts w:ascii="Times New Roman" w:hAnsi="Times New Roman"/>
          <w:noProof/>
          <w:color w:val="000000"/>
          <w:sz w:val="28"/>
          <w:szCs w:val="28"/>
        </w:rPr>
      </w:pPr>
      <w:r w:rsidRPr="006F5297">
        <w:rPr>
          <w:rFonts w:ascii="Times New Roman" w:hAnsi="Times New Roman"/>
          <w:i/>
          <w:iCs/>
          <w:noProof/>
          <w:color w:val="000000"/>
          <w:sz w:val="28"/>
          <w:szCs w:val="28"/>
        </w:rPr>
        <w:t>Первое —</w:t>
      </w:r>
      <w:r w:rsidRPr="006F5297">
        <w:rPr>
          <w:rFonts w:ascii="Times New Roman" w:hAnsi="Times New Roman"/>
          <w:noProof/>
          <w:color w:val="000000"/>
          <w:sz w:val="28"/>
          <w:szCs w:val="28"/>
        </w:rPr>
        <w:t xml:space="preserve"> это экспериментальное изучение специфики нарушения отдельных (вербальных и невербальных) психических функций при поражении симметричных отделов левого и. правого полушарий мозга. Сопоставление конкретных форм нарушений высших психических функций при левосторонних и правосторонних очагах поражения позволяет выявить </w:t>
      </w:r>
      <w:r w:rsidR="008116ED" w:rsidRPr="006F5297">
        <w:rPr>
          <w:rFonts w:ascii="Times New Roman" w:hAnsi="Times New Roman"/>
          <w:noProof/>
          <w:color w:val="000000"/>
          <w:sz w:val="28"/>
          <w:szCs w:val="28"/>
        </w:rPr>
        <w:t>нейропсихологические</w:t>
      </w:r>
      <w:r w:rsidRPr="006F5297">
        <w:rPr>
          <w:rFonts w:ascii="Times New Roman" w:hAnsi="Times New Roman"/>
          <w:noProof/>
          <w:color w:val="000000"/>
          <w:sz w:val="28"/>
          <w:szCs w:val="28"/>
        </w:rPr>
        <w:t xml:space="preserve"> симптомы, характерны</w:t>
      </w:r>
      <w:r w:rsidR="00835C91" w:rsidRPr="006F5297">
        <w:rPr>
          <w:rFonts w:ascii="Times New Roman" w:hAnsi="Times New Roman"/>
          <w:noProof/>
          <w:color w:val="000000"/>
          <w:sz w:val="28"/>
          <w:szCs w:val="28"/>
        </w:rPr>
        <w:t xml:space="preserve">е для поражения только левого, </w:t>
      </w:r>
      <w:r w:rsidRPr="006F5297">
        <w:rPr>
          <w:rFonts w:ascii="Times New Roman" w:hAnsi="Times New Roman"/>
          <w:noProof/>
          <w:color w:val="000000"/>
          <w:sz w:val="28"/>
          <w:szCs w:val="28"/>
        </w:rPr>
        <w:t>или только правого полушария. Подобное сопоставление показало, в частности, что различные звенья мнестической деятельности связаны с различными полушариями. Так, звено отсроченного воспроизведения запоминаемого материала преимущественно связано с работой левого, а непосредственного воспроизведения — с работой правого полушария [99; 107; 197]. Нейропсихологическое изучение нарушений различных психических функций (памяти, интеллектуальной деятельности, произвольных движений и действий и др.) показало, что произвольный уровень управления психическими функциями реализуется преимущественно структурами левого полушария, а непроизвольный, автоматизированный — структурами правого.</w:t>
      </w:r>
    </w:p>
    <w:p w:rsidR="00AE6C36" w:rsidRPr="006F5297" w:rsidRDefault="00AE6C36" w:rsidP="000B3401">
      <w:pPr>
        <w:spacing w:after="0" w:line="360" w:lineRule="auto"/>
        <w:ind w:firstLine="709"/>
        <w:jc w:val="both"/>
        <w:rPr>
          <w:rFonts w:ascii="Times New Roman" w:hAnsi="Times New Roman"/>
          <w:noProof/>
          <w:color w:val="000000"/>
          <w:sz w:val="28"/>
          <w:szCs w:val="28"/>
        </w:rPr>
      </w:pPr>
      <w:r w:rsidRPr="006F5297">
        <w:rPr>
          <w:rFonts w:ascii="Times New Roman" w:hAnsi="Times New Roman"/>
          <w:i/>
          <w:iCs/>
          <w:noProof/>
          <w:color w:val="000000"/>
          <w:sz w:val="28"/>
          <w:szCs w:val="28"/>
        </w:rPr>
        <w:t>Второе</w:t>
      </w:r>
      <w:r w:rsidRPr="006F5297">
        <w:rPr>
          <w:rFonts w:ascii="Times New Roman" w:hAnsi="Times New Roman"/>
          <w:noProof/>
          <w:color w:val="000000"/>
          <w:sz w:val="28"/>
          <w:szCs w:val="28"/>
        </w:rPr>
        <w:t xml:space="preserve"> направление изучения проблемы межполушарной асимметрии мозга состоит в сопоставлении целостных нейропсихологических синдромов, возникающих при поражении симметрично расположенных структур левого и правого полушарий. Этот путь исследования является традиционным для нейропсихологии. Как известно, нейропсихологическая синдромология первоначально развивалась на материале анализа особенностей нейропсихологических синдромов, возникающих при поражении различных структур (преимущественно коры) левого полушария.</w:t>
      </w:r>
    </w:p>
    <w:p w:rsidR="00AE6C36" w:rsidRPr="006F5297" w:rsidRDefault="00AE6C36" w:rsidP="000B3401">
      <w:pPr>
        <w:spacing w:after="0" w:line="360" w:lineRule="auto"/>
        <w:ind w:firstLine="709"/>
        <w:jc w:val="both"/>
        <w:rPr>
          <w:rFonts w:ascii="Times New Roman" w:hAnsi="Times New Roman"/>
          <w:noProof/>
          <w:color w:val="000000"/>
          <w:sz w:val="28"/>
          <w:szCs w:val="28"/>
        </w:rPr>
      </w:pPr>
      <w:r w:rsidRPr="006F5297">
        <w:rPr>
          <w:rFonts w:ascii="Times New Roman" w:hAnsi="Times New Roman"/>
          <w:noProof/>
          <w:color w:val="000000"/>
          <w:sz w:val="28"/>
          <w:szCs w:val="28"/>
        </w:rPr>
        <w:t xml:space="preserve">Основные нейропсихологические синдромы и их варианты, описанные в широко известных монографиях А. Р. Лурия «Высшие корковые функции и их нарушение при </w:t>
      </w:r>
      <w:r w:rsidR="00B07EA5" w:rsidRPr="006F5297">
        <w:rPr>
          <w:rFonts w:ascii="Times New Roman" w:hAnsi="Times New Roman"/>
          <w:noProof/>
          <w:color w:val="000000"/>
          <w:sz w:val="28"/>
          <w:szCs w:val="28"/>
        </w:rPr>
        <w:t>локальных поражениях мозга» [4</w:t>
      </w:r>
      <w:r w:rsidRPr="006F5297">
        <w:rPr>
          <w:rFonts w:ascii="Times New Roman" w:hAnsi="Times New Roman"/>
          <w:noProof/>
          <w:color w:val="000000"/>
          <w:sz w:val="28"/>
          <w:szCs w:val="28"/>
        </w:rPr>
        <w:t>], «М</w:t>
      </w:r>
      <w:r w:rsidR="00B07EA5" w:rsidRPr="006F5297">
        <w:rPr>
          <w:rFonts w:ascii="Times New Roman" w:hAnsi="Times New Roman"/>
          <w:noProof/>
          <w:color w:val="000000"/>
          <w:sz w:val="28"/>
          <w:szCs w:val="28"/>
        </w:rPr>
        <w:t>озг и психические процессы» [5</w:t>
      </w:r>
      <w:r w:rsidRPr="006F5297">
        <w:rPr>
          <w:rFonts w:ascii="Times New Roman" w:hAnsi="Times New Roman"/>
          <w:noProof/>
          <w:color w:val="000000"/>
          <w:sz w:val="28"/>
          <w:szCs w:val="28"/>
        </w:rPr>
        <w:t>], «Потер</w:t>
      </w:r>
      <w:r w:rsidR="00B07EA5" w:rsidRPr="006F5297">
        <w:rPr>
          <w:rFonts w:ascii="Times New Roman" w:hAnsi="Times New Roman"/>
          <w:noProof/>
          <w:color w:val="000000"/>
          <w:sz w:val="28"/>
          <w:szCs w:val="28"/>
        </w:rPr>
        <w:t xml:space="preserve">янный и возвращенный мир» </w:t>
      </w:r>
      <w:r w:rsidRPr="006F5297">
        <w:rPr>
          <w:rFonts w:ascii="Times New Roman" w:hAnsi="Times New Roman"/>
          <w:noProof/>
          <w:color w:val="000000"/>
          <w:sz w:val="28"/>
          <w:szCs w:val="28"/>
        </w:rPr>
        <w:t>и в ряде других,</w:t>
      </w:r>
      <w:r w:rsidR="008116ED" w:rsidRPr="006F5297">
        <w:rPr>
          <w:rFonts w:ascii="Times New Roman" w:hAnsi="Times New Roman"/>
          <w:noProof/>
          <w:color w:val="000000"/>
          <w:sz w:val="28"/>
          <w:szCs w:val="28"/>
        </w:rPr>
        <w:t>— э</w:t>
      </w:r>
      <w:r w:rsidRPr="006F5297">
        <w:rPr>
          <w:rFonts w:ascii="Times New Roman" w:hAnsi="Times New Roman"/>
          <w:noProof/>
          <w:color w:val="000000"/>
          <w:sz w:val="28"/>
          <w:szCs w:val="28"/>
        </w:rPr>
        <w:t>то преимущественно синдромы поражения левого полушария головного мозга. Систематическое изучение нейропсихологических синдромов правого полушария началось сравнительно недавно.</w:t>
      </w:r>
    </w:p>
    <w:p w:rsidR="00AE6C36" w:rsidRPr="006F5297" w:rsidRDefault="00AE6C36" w:rsidP="000B3401">
      <w:pPr>
        <w:spacing w:after="0" w:line="360" w:lineRule="auto"/>
        <w:ind w:firstLine="709"/>
        <w:jc w:val="both"/>
        <w:rPr>
          <w:rFonts w:ascii="Times New Roman" w:hAnsi="Times New Roman"/>
          <w:noProof/>
          <w:color w:val="000000"/>
          <w:sz w:val="28"/>
          <w:szCs w:val="28"/>
        </w:rPr>
      </w:pPr>
      <w:r w:rsidRPr="006F5297">
        <w:rPr>
          <w:rFonts w:ascii="Times New Roman" w:hAnsi="Times New Roman"/>
          <w:noProof/>
          <w:color w:val="000000"/>
          <w:sz w:val="28"/>
          <w:szCs w:val="28"/>
        </w:rPr>
        <w:t>Различие левополушарных и правополушарных нейропсихологических синдромов очевидно, однако точная качественная квалификация и точная количественная оценка нарушений различных высших психических функций, возникающих при поражении тех или иных структур правого полушария, встречаются еще с рядом трудностей, которые связаны с разработкой новых теоретических представлений и новых методов, адекватных поставленной проблеме функциональной специфичности правого полушария.</w:t>
      </w:r>
    </w:p>
    <w:p w:rsidR="00AE6C36" w:rsidRPr="006F5297" w:rsidRDefault="00AE6C36" w:rsidP="000B3401">
      <w:pPr>
        <w:spacing w:after="0" w:line="360" w:lineRule="auto"/>
        <w:ind w:firstLine="709"/>
        <w:jc w:val="both"/>
        <w:rPr>
          <w:rFonts w:ascii="Times New Roman" w:hAnsi="Times New Roman"/>
          <w:noProof/>
          <w:color w:val="000000"/>
          <w:sz w:val="28"/>
          <w:szCs w:val="28"/>
        </w:rPr>
      </w:pPr>
      <w:r w:rsidRPr="006F5297">
        <w:rPr>
          <w:rFonts w:ascii="Times New Roman" w:hAnsi="Times New Roman"/>
          <w:noProof/>
          <w:color w:val="000000"/>
          <w:sz w:val="28"/>
          <w:szCs w:val="28"/>
        </w:rPr>
        <w:t>Разработанные в нейропсихологии методы нейропсихологической диагностики адресуются главным образом к произвольным, осознанным и в значительной мере «оречевленным» (т. е. опосредованным речевой системой) уровням реализации высших психических функций. Однако при анализе правополушарных синдромов в ряде случаев требуются новые методические приемы, выявляющие характер реализации функций на непроизвольном или автоматизированном уровнях. Требуют дальнейшей разработки и методы изуч</w:t>
      </w:r>
      <w:r w:rsidR="009E2673" w:rsidRPr="006F5297">
        <w:rPr>
          <w:rFonts w:ascii="Times New Roman" w:hAnsi="Times New Roman"/>
          <w:noProof/>
          <w:color w:val="000000"/>
          <w:sz w:val="28"/>
          <w:szCs w:val="28"/>
        </w:rPr>
        <w:t>ения различных звеньев</w:t>
      </w:r>
      <w:r w:rsidR="000B3401" w:rsidRPr="006F5297">
        <w:rPr>
          <w:rFonts w:ascii="Times New Roman" w:hAnsi="Times New Roman"/>
          <w:noProof/>
          <w:color w:val="000000"/>
          <w:sz w:val="28"/>
          <w:szCs w:val="28"/>
        </w:rPr>
        <w:t xml:space="preserve"> </w:t>
      </w:r>
      <w:r w:rsidRPr="006F5297">
        <w:rPr>
          <w:rFonts w:ascii="Times New Roman" w:hAnsi="Times New Roman"/>
          <w:noProof/>
          <w:color w:val="000000"/>
          <w:sz w:val="28"/>
          <w:szCs w:val="28"/>
        </w:rPr>
        <w:t>психической деятельности, поскольку они по-разному</w:t>
      </w:r>
      <w:r w:rsidR="009E2673" w:rsidRPr="006F5297">
        <w:rPr>
          <w:rFonts w:ascii="Times New Roman" w:hAnsi="Times New Roman"/>
          <w:noProof/>
          <w:color w:val="000000"/>
          <w:sz w:val="28"/>
          <w:szCs w:val="28"/>
        </w:rPr>
        <w:t xml:space="preserve"> связаны со структурами левого и</w:t>
      </w:r>
      <w:r w:rsidRPr="006F5297">
        <w:rPr>
          <w:rFonts w:ascii="Times New Roman" w:hAnsi="Times New Roman"/>
          <w:noProof/>
          <w:color w:val="000000"/>
          <w:sz w:val="28"/>
          <w:szCs w:val="28"/>
        </w:rPr>
        <w:t xml:space="preserve"> правого полушарий. Подобный подход показал свою эффективность при изучении мозговой организации мнести</w:t>
      </w:r>
      <w:r w:rsidR="001A00F5" w:rsidRPr="006F5297">
        <w:rPr>
          <w:rFonts w:ascii="Times New Roman" w:hAnsi="Times New Roman"/>
          <w:noProof/>
          <w:color w:val="000000"/>
          <w:sz w:val="28"/>
          <w:szCs w:val="28"/>
        </w:rPr>
        <w:t>ческой деятельности [</w:t>
      </w:r>
      <w:r w:rsidR="00B07EA5" w:rsidRPr="006F5297">
        <w:rPr>
          <w:rFonts w:ascii="Times New Roman" w:hAnsi="Times New Roman"/>
          <w:noProof/>
          <w:color w:val="000000"/>
          <w:sz w:val="28"/>
          <w:szCs w:val="28"/>
        </w:rPr>
        <w:t>1</w:t>
      </w:r>
      <w:r w:rsidRPr="006F5297">
        <w:rPr>
          <w:rFonts w:ascii="Times New Roman" w:hAnsi="Times New Roman"/>
          <w:noProof/>
          <w:color w:val="000000"/>
          <w:sz w:val="28"/>
          <w:szCs w:val="28"/>
        </w:rPr>
        <w:t xml:space="preserve">], необходимо распространить его и на другие методы психических процессов. </w:t>
      </w:r>
    </w:p>
    <w:p w:rsidR="00AE6C36" w:rsidRPr="006F5297" w:rsidRDefault="00AE6C36" w:rsidP="000B3401">
      <w:pPr>
        <w:spacing w:after="0" w:line="360" w:lineRule="auto"/>
        <w:ind w:firstLine="709"/>
        <w:jc w:val="both"/>
        <w:rPr>
          <w:rFonts w:ascii="Times New Roman" w:hAnsi="Times New Roman"/>
          <w:noProof/>
          <w:color w:val="000000"/>
          <w:sz w:val="28"/>
          <w:szCs w:val="28"/>
        </w:rPr>
      </w:pPr>
      <w:r w:rsidRPr="006F5297">
        <w:rPr>
          <w:rFonts w:ascii="Times New Roman" w:hAnsi="Times New Roman"/>
          <w:noProof/>
          <w:color w:val="000000"/>
          <w:sz w:val="28"/>
          <w:szCs w:val="28"/>
        </w:rPr>
        <w:t xml:space="preserve">Изучение межполушарной асимметрии или межполушарных различий мозговой организации различных психических функций составляет лишь одну сторону проблемы функциональной специализации полушарий. Второй не менее важный, но менее изученный аспект этой проблемы связан с изучением процессов </w:t>
      </w:r>
      <w:r w:rsidR="001A00F5" w:rsidRPr="006F5297">
        <w:rPr>
          <w:rFonts w:ascii="Times New Roman" w:hAnsi="Times New Roman"/>
          <w:i/>
          <w:iCs/>
          <w:noProof/>
          <w:color w:val="000000"/>
          <w:sz w:val="28"/>
          <w:szCs w:val="28"/>
        </w:rPr>
        <w:t>межполу</w:t>
      </w:r>
      <w:r w:rsidRPr="006F5297">
        <w:rPr>
          <w:rFonts w:ascii="Times New Roman" w:hAnsi="Times New Roman"/>
          <w:i/>
          <w:iCs/>
          <w:noProof/>
          <w:color w:val="000000"/>
          <w:sz w:val="28"/>
          <w:szCs w:val="28"/>
        </w:rPr>
        <w:t>шарного взаимодействия</w:t>
      </w:r>
      <w:r w:rsidRPr="006F5297">
        <w:rPr>
          <w:rFonts w:ascii="Times New Roman" w:hAnsi="Times New Roman"/>
          <w:noProof/>
          <w:color w:val="000000"/>
          <w:sz w:val="28"/>
          <w:szCs w:val="28"/>
        </w:rPr>
        <w:t xml:space="preserve"> как основы осуществления различных и прежде всего высших психических функций</w:t>
      </w:r>
      <w:r w:rsidR="00B07EA5" w:rsidRPr="006F5297">
        <w:rPr>
          <w:rFonts w:ascii="Times New Roman" w:hAnsi="Times New Roman"/>
          <w:noProof/>
          <w:color w:val="000000"/>
          <w:sz w:val="28"/>
          <w:szCs w:val="28"/>
        </w:rPr>
        <w:t xml:space="preserve"> [5]</w:t>
      </w:r>
      <w:r w:rsidRPr="006F5297">
        <w:rPr>
          <w:rFonts w:ascii="Times New Roman" w:hAnsi="Times New Roman"/>
          <w:noProof/>
          <w:color w:val="000000"/>
          <w:sz w:val="28"/>
          <w:szCs w:val="28"/>
        </w:rPr>
        <w:t>. Однако если проблема функциональной специфичности больших полушарий, или межполушарной асимметрии мозга, привлекает внимание большого числа исследователей, то разработка проблемы межполушарного взаимодействия еще только начинается. В этом отношении наибольший интерес представляют данные о «расщепленном мозге», т. е. о психических функциях у пациентов с перерезанными комиссурами, объединяющими оба полушария. Модель «расщепленного мозга» впервые со всей очевидностью показала, что оба полушария головного мозга представляют собой единый парный орган и что нормальное функционирование каждого из полушарий возможно лишь при их взаимодействии.</w:t>
      </w:r>
    </w:p>
    <w:p w:rsidR="00AE6C36" w:rsidRPr="006F5297" w:rsidRDefault="00AE6C36" w:rsidP="000B3401">
      <w:pPr>
        <w:spacing w:after="0" w:line="360" w:lineRule="auto"/>
        <w:ind w:firstLine="709"/>
        <w:jc w:val="both"/>
        <w:rPr>
          <w:rFonts w:ascii="Times New Roman" w:hAnsi="Times New Roman"/>
          <w:noProof/>
          <w:color w:val="000000"/>
          <w:sz w:val="28"/>
          <w:szCs w:val="28"/>
        </w:rPr>
      </w:pPr>
      <w:r w:rsidRPr="006F5297">
        <w:rPr>
          <w:rFonts w:ascii="Times New Roman" w:hAnsi="Times New Roman"/>
          <w:noProof/>
          <w:color w:val="000000"/>
          <w:sz w:val="28"/>
          <w:szCs w:val="28"/>
        </w:rPr>
        <w:t xml:space="preserve">В клинике локальных поражений головного мозга нарушения межполушарного взаимодействия </w:t>
      </w:r>
      <w:r w:rsidR="008116ED" w:rsidRPr="006F5297">
        <w:rPr>
          <w:rFonts w:ascii="Times New Roman" w:hAnsi="Times New Roman"/>
          <w:noProof/>
          <w:color w:val="000000"/>
          <w:sz w:val="28"/>
          <w:szCs w:val="28"/>
        </w:rPr>
        <w:t>возникают,</w:t>
      </w:r>
      <w:r w:rsidRPr="006F5297">
        <w:rPr>
          <w:rFonts w:ascii="Times New Roman" w:hAnsi="Times New Roman"/>
          <w:noProof/>
          <w:color w:val="000000"/>
          <w:sz w:val="28"/>
          <w:szCs w:val="28"/>
        </w:rPr>
        <w:t xml:space="preserve"> прежде </w:t>
      </w:r>
      <w:r w:rsidR="008116ED" w:rsidRPr="006F5297">
        <w:rPr>
          <w:rFonts w:ascii="Times New Roman" w:hAnsi="Times New Roman"/>
          <w:noProof/>
          <w:color w:val="000000"/>
          <w:sz w:val="28"/>
          <w:szCs w:val="28"/>
        </w:rPr>
        <w:t>всего,</w:t>
      </w:r>
      <w:r w:rsidRPr="006F5297">
        <w:rPr>
          <w:rFonts w:ascii="Times New Roman" w:hAnsi="Times New Roman"/>
          <w:noProof/>
          <w:color w:val="000000"/>
          <w:sz w:val="28"/>
          <w:szCs w:val="28"/>
        </w:rPr>
        <w:t xml:space="preserve"> при поражении мозолистого тела и других спаечных структур, объединяющих оба полушария (вследствие опухоли, кровоизлияния и т.д.). Симптоматика поражения мозолистого тела в целом сходна с той, которая опи</w:t>
      </w:r>
      <w:r w:rsidR="001A00F5" w:rsidRPr="006F5297">
        <w:rPr>
          <w:rFonts w:ascii="Times New Roman" w:hAnsi="Times New Roman"/>
          <w:noProof/>
          <w:color w:val="000000"/>
          <w:sz w:val="28"/>
          <w:szCs w:val="28"/>
        </w:rPr>
        <w:t>сана как «синдром расщепленного</w:t>
      </w:r>
      <w:r w:rsidRPr="006F5297">
        <w:rPr>
          <w:rFonts w:ascii="Times New Roman" w:hAnsi="Times New Roman"/>
          <w:noProof/>
          <w:color w:val="000000"/>
          <w:sz w:val="28"/>
          <w:szCs w:val="28"/>
        </w:rPr>
        <w:t xml:space="preserve"> мозга». Специальное исследование больных с частичным </w:t>
      </w:r>
      <w:r w:rsidR="008116ED" w:rsidRPr="006F5297">
        <w:rPr>
          <w:rFonts w:ascii="Times New Roman" w:hAnsi="Times New Roman"/>
          <w:noProof/>
          <w:color w:val="000000"/>
          <w:sz w:val="28"/>
          <w:szCs w:val="28"/>
        </w:rPr>
        <w:t>расе</w:t>
      </w:r>
      <w:r w:rsidRPr="006F5297">
        <w:rPr>
          <w:rFonts w:ascii="Times New Roman" w:hAnsi="Times New Roman"/>
          <w:noProof/>
          <w:color w:val="000000"/>
          <w:sz w:val="28"/>
          <w:szCs w:val="28"/>
        </w:rPr>
        <w:t>чением мозолистого тела (вследствие операции по удалению артериовенозных аневризм, лока</w:t>
      </w:r>
      <w:r w:rsidR="001A00F5" w:rsidRPr="006F5297">
        <w:rPr>
          <w:rFonts w:ascii="Times New Roman" w:hAnsi="Times New Roman"/>
          <w:noProof/>
          <w:color w:val="000000"/>
          <w:sz w:val="28"/>
          <w:szCs w:val="28"/>
        </w:rPr>
        <w:t xml:space="preserve">лизованных в области мозолистого </w:t>
      </w:r>
      <w:r w:rsidRPr="006F5297">
        <w:rPr>
          <w:rFonts w:ascii="Times New Roman" w:hAnsi="Times New Roman"/>
          <w:noProof/>
          <w:color w:val="000000"/>
          <w:sz w:val="28"/>
          <w:szCs w:val="28"/>
        </w:rPr>
        <w:t>тела) обнаружило различия в нарушениях высших психических функций при операциях на передних, средних и задн</w:t>
      </w:r>
      <w:r w:rsidR="00B07EA5" w:rsidRPr="006F5297">
        <w:rPr>
          <w:rFonts w:ascii="Times New Roman" w:hAnsi="Times New Roman"/>
          <w:noProof/>
          <w:color w:val="000000"/>
          <w:sz w:val="28"/>
          <w:szCs w:val="28"/>
        </w:rPr>
        <w:t>их отделах мозолистого тела [3</w:t>
      </w:r>
      <w:r w:rsidRPr="006F5297">
        <w:rPr>
          <w:rFonts w:ascii="Times New Roman" w:hAnsi="Times New Roman"/>
          <w:noProof/>
          <w:color w:val="000000"/>
          <w:sz w:val="28"/>
          <w:szCs w:val="28"/>
        </w:rPr>
        <w:t xml:space="preserve">]. Для всех больных с частичной перерезкой мозолистого тела характерны явления аномии (невозможность называния предметов, воспринимаемых левой половиной поля </w:t>
      </w:r>
      <w:r w:rsidR="008116ED" w:rsidRPr="006F5297">
        <w:rPr>
          <w:rFonts w:ascii="Times New Roman" w:hAnsi="Times New Roman"/>
          <w:noProof/>
          <w:color w:val="000000"/>
          <w:sz w:val="28"/>
          <w:szCs w:val="28"/>
        </w:rPr>
        <w:t>зрения</w:t>
      </w:r>
      <w:r w:rsidRPr="006F5297">
        <w:rPr>
          <w:rFonts w:ascii="Times New Roman" w:hAnsi="Times New Roman"/>
          <w:noProof/>
          <w:color w:val="000000"/>
          <w:sz w:val="28"/>
          <w:szCs w:val="28"/>
        </w:rPr>
        <w:t xml:space="preserve"> или левой рукой), игнорирование левой половины тела </w:t>
      </w:r>
      <w:r w:rsidRPr="006F5297">
        <w:rPr>
          <w:rFonts w:ascii="Times New Roman" w:hAnsi="Times New Roman"/>
          <w:noProof/>
          <w:color w:val="000000"/>
          <w:sz w:val="28"/>
          <w:szCs w:val="28"/>
          <w:vertAlign w:val="superscript"/>
        </w:rPr>
        <w:t>и</w:t>
      </w:r>
      <w:r w:rsidRPr="006F5297">
        <w:rPr>
          <w:rFonts w:ascii="Times New Roman" w:hAnsi="Times New Roman"/>
          <w:noProof/>
          <w:color w:val="000000"/>
          <w:sz w:val="28"/>
          <w:szCs w:val="28"/>
        </w:rPr>
        <w:t xml:space="preserve"> левой половины зрительного пространства, явления дископии-Дисграфии. Особенностью последствий частичной перерезки мозолистого тела являются нарушения межполушарного взаимодействия лишь в одной модальности (зрительной, тактильной или слуховой). Модально-специфический характер этих нарушений зависит от объема и места перерезки волокон мозолистого тела (передние, средние, задние отделы). Так, при перерезке задних отделов мозолистого тела возникает тактильная аномия в виде нарушения называния стимулов при их тактильном восприятии левой рукой (при сохранности называния тех же объектов при их ощупывании правой рукой), что объясняется разобщением задних отделов больших полушарий. При более заднем расположении аневризмы (т. е. при более каудальной перерезке мозолистого тела) нарушение межполушарного взаимодействия проявляется только в зрительной сфере, что иногда сочетается с правосторонней гомонимной гемианопсией. Называние объектов, информация о которых поступает в правое полушарие, невозможно. Больные, могут писать только правой, а рисовать — только левой рукой, хотя до операции они могли выполнять обе операции обеими руками («синдром дископии-дисграфии»). Нарушение взаимодействия слуховых систем проявляется в виде невозможности воспроизведения слов, подаваемых в левое ухо (по методике дихотического прослушивания), что наблюдается при повреждении передних и средних отделов мозолистого тела. При частичном поражении передних отделов мозолистого тела нарушается реципрокная координация движений и запаздывает время переноса кожно-кинестетической информации слева-направо </w:t>
      </w:r>
      <w:r w:rsidR="008116ED" w:rsidRPr="006F5297">
        <w:rPr>
          <w:rFonts w:ascii="Times New Roman" w:hAnsi="Times New Roman"/>
          <w:noProof/>
          <w:color w:val="000000"/>
          <w:sz w:val="28"/>
          <w:szCs w:val="28"/>
        </w:rPr>
        <w:t>и,</w:t>
      </w:r>
      <w:r w:rsidRPr="006F5297">
        <w:rPr>
          <w:rFonts w:ascii="Times New Roman" w:hAnsi="Times New Roman"/>
          <w:noProof/>
          <w:color w:val="000000"/>
          <w:sz w:val="28"/>
          <w:szCs w:val="28"/>
        </w:rPr>
        <w:t xml:space="preserve"> наоборот — при его оценке по методике, р</w:t>
      </w:r>
      <w:r w:rsidR="001A00F5" w:rsidRPr="006F5297">
        <w:rPr>
          <w:rFonts w:ascii="Times New Roman" w:hAnsi="Times New Roman"/>
          <w:noProof/>
          <w:color w:val="000000"/>
          <w:sz w:val="28"/>
          <w:szCs w:val="28"/>
        </w:rPr>
        <w:t>азработанной С. М. Блинковым [</w:t>
      </w:r>
      <w:r w:rsidR="00B07EA5" w:rsidRPr="006F5297">
        <w:rPr>
          <w:rFonts w:ascii="Times New Roman" w:hAnsi="Times New Roman"/>
          <w:noProof/>
          <w:color w:val="000000"/>
          <w:sz w:val="28"/>
          <w:szCs w:val="28"/>
        </w:rPr>
        <w:t>цит. по 7</w:t>
      </w:r>
      <w:r w:rsidRPr="006F5297">
        <w:rPr>
          <w:rFonts w:ascii="Times New Roman" w:hAnsi="Times New Roman"/>
          <w:noProof/>
          <w:color w:val="000000"/>
          <w:sz w:val="28"/>
          <w:szCs w:val="28"/>
        </w:rPr>
        <w:t>].</w:t>
      </w:r>
    </w:p>
    <w:p w:rsidR="00AE6C36" w:rsidRPr="006F5297" w:rsidRDefault="00AE6C36" w:rsidP="000B3401">
      <w:pPr>
        <w:spacing w:after="0" w:line="360" w:lineRule="auto"/>
        <w:ind w:firstLine="709"/>
        <w:jc w:val="both"/>
        <w:rPr>
          <w:rFonts w:ascii="Times New Roman" w:hAnsi="Times New Roman"/>
          <w:noProof/>
          <w:color w:val="000000"/>
          <w:sz w:val="28"/>
          <w:szCs w:val="28"/>
        </w:rPr>
      </w:pPr>
      <w:r w:rsidRPr="006F5297">
        <w:rPr>
          <w:rFonts w:ascii="Times New Roman" w:hAnsi="Times New Roman"/>
          <w:noProof/>
          <w:color w:val="000000"/>
          <w:sz w:val="28"/>
          <w:szCs w:val="28"/>
        </w:rPr>
        <w:t>Таким образом, результаты исследован</w:t>
      </w:r>
      <w:r w:rsidR="001A00F5" w:rsidRPr="006F5297">
        <w:rPr>
          <w:rFonts w:ascii="Times New Roman" w:hAnsi="Times New Roman"/>
          <w:noProof/>
          <w:color w:val="000000"/>
          <w:sz w:val="28"/>
          <w:szCs w:val="28"/>
        </w:rPr>
        <w:t>ий показали, что различные этапы психической деятельности реализуются преимущественно правым или левым полушарием головного мозга.</w:t>
      </w:r>
    </w:p>
    <w:p w:rsidR="00BD579A" w:rsidRPr="006F5297" w:rsidRDefault="000B3401" w:rsidP="000B3401">
      <w:pPr>
        <w:pStyle w:val="1"/>
        <w:spacing w:before="0" w:after="0" w:line="360" w:lineRule="auto"/>
        <w:ind w:firstLine="709"/>
        <w:jc w:val="both"/>
        <w:rPr>
          <w:rFonts w:ascii="Times New Roman" w:hAnsi="Times New Roman" w:cs="Times New Roman"/>
          <w:noProof/>
          <w:color w:val="000000"/>
          <w:sz w:val="28"/>
        </w:rPr>
      </w:pPr>
      <w:bookmarkStart w:id="4" w:name="_Toc206934019"/>
      <w:r w:rsidRPr="006F5297">
        <w:rPr>
          <w:rFonts w:ascii="Times New Roman" w:hAnsi="Times New Roman" w:cs="Times New Roman"/>
          <w:noProof/>
          <w:color w:val="000000"/>
          <w:sz w:val="28"/>
        </w:rPr>
        <w:br w:type="page"/>
      </w:r>
      <w:r w:rsidR="003A3294" w:rsidRPr="006F5297">
        <w:rPr>
          <w:rFonts w:ascii="Times New Roman" w:hAnsi="Times New Roman" w:cs="Times New Roman"/>
          <w:noProof/>
          <w:color w:val="000000"/>
          <w:sz w:val="28"/>
        </w:rPr>
        <w:t xml:space="preserve">2. </w:t>
      </w:r>
      <w:r w:rsidR="007B440B" w:rsidRPr="006F5297">
        <w:rPr>
          <w:rFonts w:ascii="Times New Roman" w:hAnsi="Times New Roman" w:cs="Times New Roman"/>
          <w:noProof/>
          <w:color w:val="000000"/>
          <w:sz w:val="28"/>
        </w:rPr>
        <w:t>Концепция К. Прибрама «Голографическая модель мозга»</w:t>
      </w:r>
      <w:bookmarkEnd w:id="4"/>
    </w:p>
    <w:p w:rsidR="000B3401" w:rsidRPr="006F5297" w:rsidRDefault="000B3401" w:rsidP="000B3401">
      <w:pPr>
        <w:autoSpaceDE w:val="0"/>
        <w:autoSpaceDN w:val="0"/>
        <w:adjustRightInd w:val="0"/>
        <w:spacing w:after="0" w:line="360" w:lineRule="auto"/>
        <w:ind w:firstLine="709"/>
        <w:jc w:val="both"/>
        <w:rPr>
          <w:rFonts w:ascii="Times New Roman" w:hAnsi="Times New Roman"/>
          <w:noProof/>
          <w:color w:val="000000"/>
          <w:sz w:val="28"/>
          <w:szCs w:val="28"/>
        </w:rPr>
      </w:pPr>
    </w:p>
    <w:p w:rsidR="00FE58BD" w:rsidRPr="006F5297" w:rsidRDefault="00CF553E" w:rsidP="000B3401">
      <w:pPr>
        <w:autoSpaceDE w:val="0"/>
        <w:autoSpaceDN w:val="0"/>
        <w:adjustRightInd w:val="0"/>
        <w:spacing w:after="0" w:line="360" w:lineRule="auto"/>
        <w:ind w:firstLine="709"/>
        <w:jc w:val="both"/>
        <w:rPr>
          <w:rFonts w:ascii="Times New Roman" w:hAnsi="Times New Roman"/>
          <w:noProof/>
          <w:color w:val="000000"/>
          <w:sz w:val="28"/>
          <w:szCs w:val="28"/>
        </w:rPr>
      </w:pPr>
      <w:r w:rsidRPr="006F5297">
        <w:rPr>
          <w:rFonts w:ascii="Times New Roman" w:hAnsi="Times New Roman"/>
          <w:noProof/>
          <w:color w:val="000000"/>
          <w:sz w:val="28"/>
          <w:szCs w:val="28"/>
        </w:rPr>
        <w:t>Особое место среди нейропсихологических</w:t>
      </w:r>
      <w:r w:rsidR="00FE58BD" w:rsidRPr="006F5297">
        <w:rPr>
          <w:rFonts w:ascii="Times New Roman" w:hAnsi="Times New Roman"/>
          <w:noProof/>
          <w:color w:val="000000"/>
          <w:sz w:val="28"/>
          <w:szCs w:val="28"/>
        </w:rPr>
        <w:t xml:space="preserve"> концепций занимает </w:t>
      </w:r>
      <w:r w:rsidR="00FE58BD" w:rsidRPr="006F5297">
        <w:rPr>
          <w:rFonts w:ascii="Times New Roman" w:hAnsi="Times New Roman"/>
          <w:bCs/>
          <w:iCs/>
          <w:noProof/>
          <w:color w:val="000000"/>
          <w:sz w:val="28"/>
          <w:szCs w:val="28"/>
        </w:rPr>
        <w:t>голографическая теория</w:t>
      </w:r>
      <w:r w:rsidRPr="006F5297">
        <w:rPr>
          <w:rFonts w:ascii="Times New Roman" w:hAnsi="Times New Roman"/>
          <w:bCs/>
          <w:iCs/>
          <w:noProof/>
          <w:color w:val="000000"/>
          <w:sz w:val="28"/>
          <w:szCs w:val="28"/>
        </w:rPr>
        <w:t xml:space="preserve"> Карла </w:t>
      </w:r>
      <w:r w:rsidR="00FE58BD" w:rsidRPr="006F5297">
        <w:rPr>
          <w:rFonts w:ascii="Times New Roman" w:hAnsi="Times New Roman"/>
          <w:bCs/>
          <w:iCs/>
          <w:noProof/>
          <w:color w:val="000000"/>
          <w:sz w:val="28"/>
          <w:szCs w:val="28"/>
        </w:rPr>
        <w:t xml:space="preserve">Прибрама, </w:t>
      </w:r>
      <w:r w:rsidR="00FE58BD" w:rsidRPr="006F5297">
        <w:rPr>
          <w:rFonts w:ascii="Times New Roman" w:hAnsi="Times New Roman"/>
          <w:noProof/>
          <w:color w:val="000000"/>
          <w:sz w:val="28"/>
          <w:szCs w:val="28"/>
        </w:rPr>
        <w:t>по представлениям которого вся информация (подобно оптической голограмме)</w:t>
      </w:r>
      <w:r w:rsidRPr="006F5297">
        <w:rPr>
          <w:rFonts w:ascii="Times New Roman" w:hAnsi="Times New Roman"/>
          <w:noProof/>
          <w:color w:val="000000"/>
          <w:sz w:val="28"/>
          <w:szCs w:val="28"/>
        </w:rPr>
        <w:t xml:space="preserve"> </w:t>
      </w:r>
      <w:r w:rsidR="00FE58BD" w:rsidRPr="006F5297">
        <w:rPr>
          <w:rFonts w:ascii="Times New Roman" w:hAnsi="Times New Roman"/>
          <w:noProof/>
          <w:color w:val="000000"/>
          <w:sz w:val="28"/>
          <w:szCs w:val="28"/>
        </w:rPr>
        <w:t>распределена более или менее равномерно по коре мозга, и в каждом участке представлена</w:t>
      </w:r>
      <w:r w:rsidRPr="006F5297">
        <w:rPr>
          <w:rFonts w:ascii="Times New Roman" w:hAnsi="Times New Roman"/>
          <w:noProof/>
          <w:color w:val="000000"/>
          <w:sz w:val="28"/>
          <w:szCs w:val="28"/>
        </w:rPr>
        <w:t xml:space="preserve"> </w:t>
      </w:r>
      <w:r w:rsidR="00FE58BD" w:rsidRPr="006F5297">
        <w:rPr>
          <w:rFonts w:ascii="Times New Roman" w:hAnsi="Times New Roman"/>
          <w:noProof/>
          <w:color w:val="000000"/>
          <w:sz w:val="28"/>
          <w:szCs w:val="28"/>
        </w:rPr>
        <w:t xml:space="preserve">информация о разных событиях. Но при этом Прибрам </w:t>
      </w:r>
      <w:r w:rsidR="00FE58BD" w:rsidRPr="006F5297">
        <w:rPr>
          <w:rFonts w:ascii="Times New Roman" w:hAnsi="Times New Roman"/>
          <w:bCs/>
          <w:iCs/>
          <w:noProof/>
          <w:color w:val="000000"/>
          <w:sz w:val="28"/>
          <w:szCs w:val="28"/>
        </w:rPr>
        <w:t>хранение информации и память</w:t>
      </w:r>
      <w:r w:rsidRPr="006F5297">
        <w:rPr>
          <w:rFonts w:ascii="Times New Roman" w:hAnsi="Times New Roman"/>
          <w:bCs/>
          <w:iCs/>
          <w:noProof/>
          <w:color w:val="000000"/>
          <w:sz w:val="28"/>
          <w:szCs w:val="28"/>
        </w:rPr>
        <w:t xml:space="preserve"> </w:t>
      </w:r>
      <w:r w:rsidR="00FE58BD" w:rsidRPr="006F5297">
        <w:rPr>
          <w:rFonts w:ascii="Times New Roman" w:hAnsi="Times New Roman"/>
          <w:noProof/>
          <w:color w:val="000000"/>
          <w:sz w:val="28"/>
          <w:szCs w:val="28"/>
        </w:rPr>
        <w:t xml:space="preserve">связывает </w:t>
      </w:r>
      <w:r w:rsidR="00FE58BD" w:rsidRPr="006F5297">
        <w:rPr>
          <w:rFonts w:ascii="Times New Roman" w:hAnsi="Times New Roman"/>
          <w:bCs/>
          <w:iCs/>
          <w:noProof/>
          <w:color w:val="000000"/>
          <w:sz w:val="28"/>
          <w:szCs w:val="28"/>
        </w:rPr>
        <w:t>в основном с гиппокампальной областью, а процессы воспоминания (и</w:t>
      </w:r>
      <w:r w:rsidRPr="006F5297">
        <w:rPr>
          <w:rFonts w:ascii="Times New Roman" w:hAnsi="Times New Roman"/>
          <w:bCs/>
          <w:iCs/>
          <w:noProof/>
          <w:color w:val="000000"/>
          <w:sz w:val="28"/>
          <w:szCs w:val="28"/>
        </w:rPr>
        <w:t xml:space="preserve"> </w:t>
      </w:r>
      <w:r w:rsidR="00FE58BD" w:rsidRPr="006F5297">
        <w:rPr>
          <w:rFonts w:ascii="Times New Roman" w:hAnsi="Times New Roman"/>
          <w:bCs/>
          <w:iCs/>
          <w:noProof/>
          <w:color w:val="000000"/>
          <w:sz w:val="28"/>
          <w:szCs w:val="28"/>
        </w:rPr>
        <w:t xml:space="preserve">соответственно осознания), </w:t>
      </w:r>
      <w:r w:rsidR="00FE58BD" w:rsidRPr="006F5297">
        <w:rPr>
          <w:rFonts w:ascii="Times New Roman" w:hAnsi="Times New Roman"/>
          <w:noProof/>
          <w:color w:val="000000"/>
          <w:sz w:val="28"/>
          <w:szCs w:val="28"/>
        </w:rPr>
        <w:t xml:space="preserve">естественно, </w:t>
      </w:r>
      <w:r w:rsidR="00FE58BD" w:rsidRPr="006F5297">
        <w:rPr>
          <w:rFonts w:ascii="Times New Roman" w:hAnsi="Times New Roman"/>
          <w:bCs/>
          <w:iCs/>
          <w:noProof/>
          <w:color w:val="000000"/>
          <w:sz w:val="28"/>
          <w:szCs w:val="28"/>
        </w:rPr>
        <w:t>с гиппокампальным тета-ритмом</w:t>
      </w:r>
      <w:r w:rsidR="00B07EA5" w:rsidRPr="006F5297">
        <w:rPr>
          <w:rFonts w:ascii="Times New Roman" w:hAnsi="Times New Roman"/>
          <w:bCs/>
          <w:iCs/>
          <w:noProof/>
          <w:color w:val="000000"/>
          <w:sz w:val="28"/>
          <w:szCs w:val="28"/>
        </w:rPr>
        <w:t xml:space="preserve"> [6]</w:t>
      </w:r>
      <w:r w:rsidR="00FE58BD" w:rsidRPr="006F5297">
        <w:rPr>
          <w:rFonts w:ascii="Times New Roman" w:hAnsi="Times New Roman"/>
          <w:bCs/>
          <w:iCs/>
          <w:noProof/>
          <w:color w:val="000000"/>
          <w:sz w:val="28"/>
          <w:szCs w:val="28"/>
        </w:rPr>
        <w:t>.</w:t>
      </w:r>
    </w:p>
    <w:p w:rsidR="00174154" w:rsidRPr="006F5297" w:rsidRDefault="0056700A" w:rsidP="000B3401">
      <w:pPr>
        <w:spacing w:after="0" w:line="360" w:lineRule="auto"/>
        <w:ind w:firstLine="709"/>
        <w:jc w:val="both"/>
        <w:rPr>
          <w:rFonts w:ascii="Times New Roman" w:hAnsi="Times New Roman"/>
          <w:noProof/>
          <w:color w:val="000000"/>
          <w:sz w:val="28"/>
          <w:szCs w:val="28"/>
        </w:rPr>
      </w:pPr>
      <w:r w:rsidRPr="006F5297">
        <w:rPr>
          <w:rFonts w:ascii="Times New Roman" w:hAnsi="Times New Roman"/>
          <w:noProof/>
          <w:color w:val="000000"/>
          <w:sz w:val="28"/>
          <w:szCs w:val="28"/>
        </w:rPr>
        <w:t>В общем виде, м</w:t>
      </w:r>
      <w:r w:rsidR="00174154" w:rsidRPr="006F5297">
        <w:rPr>
          <w:rFonts w:ascii="Times New Roman" w:hAnsi="Times New Roman"/>
          <w:noProof/>
          <w:color w:val="000000"/>
          <w:sz w:val="28"/>
          <w:szCs w:val="28"/>
        </w:rPr>
        <w:t xml:space="preserve">одель предполагает два основных процесса: пространственно организованные-состояния и операции, выполняемые на фоне этих состояний с помощью импульсной передачи между нейронами. </w:t>
      </w:r>
      <w:r w:rsidR="00FE58BD" w:rsidRPr="006F5297">
        <w:rPr>
          <w:rFonts w:ascii="Times New Roman" w:hAnsi="Times New Roman"/>
          <w:noProof/>
          <w:color w:val="000000"/>
          <w:sz w:val="28"/>
          <w:szCs w:val="28"/>
        </w:rPr>
        <w:t>О</w:t>
      </w:r>
      <w:r w:rsidR="00174154" w:rsidRPr="006F5297">
        <w:rPr>
          <w:rFonts w:ascii="Times New Roman" w:hAnsi="Times New Roman"/>
          <w:noProof/>
          <w:color w:val="000000"/>
          <w:sz w:val="28"/>
          <w:szCs w:val="28"/>
        </w:rPr>
        <w:t>сновные свойства нейронных групп могут комбинироваться в логические операции, усиливающ</w:t>
      </w:r>
      <w:r w:rsidR="00FE58BD" w:rsidRPr="006F5297">
        <w:rPr>
          <w:rFonts w:ascii="Times New Roman" w:hAnsi="Times New Roman"/>
          <w:noProof/>
          <w:color w:val="000000"/>
          <w:sz w:val="28"/>
          <w:szCs w:val="28"/>
        </w:rPr>
        <w:t>ие аналитические и контрольные функции</w:t>
      </w:r>
      <w:r w:rsidR="00174154" w:rsidRPr="006F5297">
        <w:rPr>
          <w:rFonts w:ascii="Times New Roman" w:hAnsi="Times New Roman"/>
          <w:noProof/>
          <w:color w:val="000000"/>
          <w:sz w:val="28"/>
          <w:szCs w:val="28"/>
        </w:rPr>
        <w:t xml:space="preserve"> нервной системы. Учитывая их значение, </w:t>
      </w:r>
      <w:r w:rsidR="00FE58BD" w:rsidRPr="006F5297">
        <w:rPr>
          <w:rFonts w:ascii="Times New Roman" w:hAnsi="Times New Roman"/>
          <w:noProof/>
          <w:color w:val="000000"/>
          <w:sz w:val="28"/>
          <w:szCs w:val="28"/>
        </w:rPr>
        <w:t>Прибрам подчеркивает</w:t>
      </w:r>
      <w:r w:rsidR="00174154" w:rsidRPr="006F5297">
        <w:rPr>
          <w:rFonts w:ascii="Times New Roman" w:hAnsi="Times New Roman"/>
          <w:noProof/>
          <w:color w:val="000000"/>
          <w:sz w:val="28"/>
          <w:szCs w:val="28"/>
        </w:rPr>
        <w:t xml:space="preserve">, что построение имеющих определенную структуру топологических, то есть пространственных, представительств в нервной системе является одной из форм, которые могут принимать состояния мозга. </w:t>
      </w:r>
      <w:r w:rsidR="00FE58BD" w:rsidRPr="006F5297">
        <w:rPr>
          <w:rFonts w:ascii="Times New Roman" w:hAnsi="Times New Roman"/>
          <w:noProof/>
          <w:color w:val="000000"/>
          <w:sz w:val="28"/>
          <w:szCs w:val="28"/>
        </w:rPr>
        <w:t>Он</w:t>
      </w:r>
      <w:r w:rsidR="008116ED" w:rsidRPr="006F5297">
        <w:rPr>
          <w:rFonts w:ascii="Times New Roman" w:hAnsi="Times New Roman"/>
          <w:noProof/>
          <w:color w:val="000000"/>
          <w:sz w:val="28"/>
          <w:szCs w:val="28"/>
        </w:rPr>
        <w:t xml:space="preserve"> предположил, что </w:t>
      </w:r>
      <w:r w:rsidR="00174154" w:rsidRPr="006F5297">
        <w:rPr>
          <w:rFonts w:ascii="Times New Roman" w:hAnsi="Times New Roman"/>
          <w:noProof/>
          <w:color w:val="000000"/>
          <w:sz w:val="28"/>
          <w:szCs w:val="28"/>
        </w:rPr>
        <w:t>взаимодействие динамических структур возбуждения, падающих на рецепторные поверхности, после их передачи по параллельным путям кодируется благодаря горизонтальным связям в активность медленных потенциалов групп нейронов и образует временные микроструктуры, рисунки которых зависят скорее от функциональной организации нейронных соединений, чем от нейронов, как таковых.</w:t>
      </w:r>
    </w:p>
    <w:p w:rsidR="00835C91" w:rsidRPr="006F5297" w:rsidRDefault="007B5432" w:rsidP="000B3401">
      <w:pPr>
        <w:pStyle w:val="a3"/>
        <w:spacing w:after="0" w:line="360" w:lineRule="auto"/>
        <w:ind w:left="0" w:firstLine="709"/>
        <w:jc w:val="both"/>
        <w:rPr>
          <w:rFonts w:ascii="Times New Roman" w:hAnsi="Times New Roman"/>
          <w:noProof/>
          <w:color w:val="000000"/>
          <w:sz w:val="28"/>
          <w:szCs w:val="28"/>
        </w:rPr>
      </w:pPr>
      <w:r w:rsidRPr="006F5297">
        <w:rPr>
          <w:rFonts w:ascii="Times New Roman" w:hAnsi="Times New Roman"/>
          <w:noProof/>
          <w:color w:val="000000"/>
          <w:sz w:val="28"/>
          <w:szCs w:val="28"/>
        </w:rPr>
        <w:t>Н</w:t>
      </w:r>
      <w:r w:rsidR="00174154" w:rsidRPr="006F5297">
        <w:rPr>
          <w:rFonts w:ascii="Times New Roman" w:hAnsi="Times New Roman"/>
          <w:noProof/>
          <w:color w:val="000000"/>
          <w:sz w:val="28"/>
          <w:szCs w:val="28"/>
        </w:rPr>
        <w:t>ейронное отображение входных воздействий не является фотографическим и создается не только посредством имеющейся системы фильтров, выделяющих признаки, но и с помощью особого класса преобразований,</w:t>
      </w:r>
      <w:r w:rsidR="00606338" w:rsidRPr="006F5297">
        <w:rPr>
          <w:rFonts w:ascii="Times New Roman" w:hAnsi="Times New Roman"/>
          <w:noProof/>
          <w:color w:val="000000"/>
          <w:sz w:val="28"/>
          <w:szCs w:val="28"/>
        </w:rPr>
        <w:t xml:space="preserve"> </w:t>
      </w:r>
      <w:r w:rsidR="00174154" w:rsidRPr="006F5297">
        <w:rPr>
          <w:rFonts w:ascii="Times New Roman" w:hAnsi="Times New Roman"/>
          <w:noProof/>
          <w:color w:val="000000"/>
          <w:sz w:val="28"/>
          <w:szCs w:val="28"/>
        </w:rPr>
        <w:t>которые обладают значительным формальным сходством с процессом отражения оптического образа, открытым математиками и инженерами. Этот оптический процесс, названный голографией, основан на использовании явления интерференции структур. Он обладает множеством удивительных свойств, из которых первостепенное значение имеет его способность к распределению и сохранению большого количества информации. Именно эти свойства дают возможность разрешить противоречие между потребностью в функциональной лабильности, быстром темпе изменений и уже рассмотренными анатомическими особенностями в организации нервных систем информации.</w:t>
      </w:r>
    </w:p>
    <w:p w:rsidR="00FE58BD" w:rsidRPr="006F5297" w:rsidRDefault="00606338" w:rsidP="000B3401">
      <w:pPr>
        <w:pStyle w:val="a3"/>
        <w:spacing w:after="0" w:line="360" w:lineRule="auto"/>
        <w:ind w:left="0" w:firstLine="709"/>
        <w:jc w:val="both"/>
        <w:rPr>
          <w:rFonts w:ascii="Times New Roman" w:hAnsi="Times New Roman"/>
          <w:noProof/>
          <w:color w:val="000000"/>
          <w:sz w:val="28"/>
          <w:szCs w:val="28"/>
        </w:rPr>
      </w:pPr>
      <w:r w:rsidRPr="006F5297">
        <w:rPr>
          <w:rFonts w:ascii="Times New Roman" w:hAnsi="Times New Roman"/>
          <w:noProof/>
          <w:color w:val="000000"/>
          <w:sz w:val="28"/>
          <w:szCs w:val="28"/>
        </w:rPr>
        <w:t>Р</w:t>
      </w:r>
      <w:r w:rsidR="00174154" w:rsidRPr="006F5297">
        <w:rPr>
          <w:rFonts w:ascii="Times New Roman" w:hAnsi="Times New Roman"/>
          <w:noProof/>
          <w:color w:val="000000"/>
          <w:sz w:val="28"/>
          <w:szCs w:val="28"/>
        </w:rPr>
        <w:t>ецепторные явления служат миниатюрными моделями «нейронного голографического» процесса.</w:t>
      </w:r>
      <w:r w:rsidR="00835C91" w:rsidRPr="006F5297">
        <w:rPr>
          <w:rFonts w:ascii="Times New Roman" w:hAnsi="Times New Roman"/>
          <w:noProof/>
          <w:color w:val="000000"/>
          <w:sz w:val="28"/>
          <w:szCs w:val="28"/>
        </w:rPr>
        <w:t xml:space="preserve"> </w:t>
      </w:r>
      <w:r w:rsidR="007B5432" w:rsidRPr="006F5297">
        <w:rPr>
          <w:rFonts w:ascii="Times New Roman" w:hAnsi="Times New Roman"/>
          <w:noProof/>
          <w:color w:val="000000"/>
          <w:sz w:val="28"/>
          <w:szCs w:val="28"/>
        </w:rPr>
        <w:t>К примеру, в</w:t>
      </w:r>
      <w:r w:rsidR="00174154" w:rsidRPr="006F5297">
        <w:rPr>
          <w:rFonts w:ascii="Times New Roman" w:hAnsi="Times New Roman"/>
          <w:noProof/>
          <w:color w:val="000000"/>
          <w:sz w:val="28"/>
          <w:szCs w:val="28"/>
        </w:rPr>
        <w:t>озбуждение одной единицы зрительного</w:t>
      </w:r>
      <w:r w:rsidR="000B3401" w:rsidRPr="006F5297">
        <w:rPr>
          <w:rFonts w:ascii="Times New Roman" w:hAnsi="Times New Roman"/>
          <w:noProof/>
          <w:color w:val="000000"/>
          <w:sz w:val="28"/>
          <w:szCs w:val="28"/>
        </w:rPr>
        <w:t xml:space="preserve"> </w:t>
      </w:r>
      <w:r w:rsidR="00174154" w:rsidRPr="006F5297">
        <w:rPr>
          <w:rFonts w:ascii="Times New Roman" w:hAnsi="Times New Roman"/>
          <w:noProof/>
          <w:color w:val="000000"/>
          <w:sz w:val="28"/>
          <w:szCs w:val="28"/>
        </w:rPr>
        <w:t>нерва</w:t>
      </w:r>
      <w:r w:rsidR="000B3401" w:rsidRPr="006F5297">
        <w:rPr>
          <w:rFonts w:ascii="Times New Roman" w:hAnsi="Times New Roman"/>
          <w:noProof/>
          <w:color w:val="000000"/>
          <w:sz w:val="28"/>
          <w:szCs w:val="28"/>
        </w:rPr>
        <w:t xml:space="preserve"> </w:t>
      </w:r>
      <w:r w:rsidR="00174154" w:rsidRPr="006F5297">
        <w:rPr>
          <w:rFonts w:ascii="Times New Roman" w:hAnsi="Times New Roman"/>
          <w:noProof/>
          <w:color w:val="000000"/>
          <w:sz w:val="28"/>
          <w:szCs w:val="28"/>
        </w:rPr>
        <w:t>оказывает</w:t>
      </w:r>
      <w:r w:rsidR="000B3401" w:rsidRPr="006F5297">
        <w:rPr>
          <w:rFonts w:ascii="Times New Roman" w:hAnsi="Times New Roman"/>
          <w:noProof/>
          <w:color w:val="000000"/>
          <w:sz w:val="28"/>
          <w:szCs w:val="28"/>
        </w:rPr>
        <w:t xml:space="preserve"> </w:t>
      </w:r>
      <w:r w:rsidR="00174154" w:rsidRPr="006F5297">
        <w:rPr>
          <w:rFonts w:ascii="Times New Roman" w:hAnsi="Times New Roman"/>
          <w:noProof/>
          <w:color w:val="000000"/>
          <w:sz w:val="28"/>
          <w:szCs w:val="28"/>
        </w:rPr>
        <w:t>влияние</w:t>
      </w:r>
      <w:r w:rsidR="000B3401" w:rsidRPr="006F5297">
        <w:rPr>
          <w:rFonts w:ascii="Times New Roman" w:hAnsi="Times New Roman"/>
          <w:noProof/>
          <w:color w:val="000000"/>
          <w:sz w:val="28"/>
          <w:szCs w:val="28"/>
        </w:rPr>
        <w:t xml:space="preserve"> </w:t>
      </w:r>
      <w:r w:rsidR="00174154" w:rsidRPr="006F5297">
        <w:rPr>
          <w:rFonts w:ascii="Times New Roman" w:hAnsi="Times New Roman"/>
          <w:noProof/>
          <w:color w:val="000000"/>
          <w:sz w:val="28"/>
          <w:szCs w:val="28"/>
        </w:rPr>
        <w:t>на</w:t>
      </w:r>
      <w:r w:rsidR="000B3401" w:rsidRPr="006F5297">
        <w:rPr>
          <w:rFonts w:ascii="Times New Roman" w:hAnsi="Times New Roman"/>
          <w:noProof/>
          <w:color w:val="000000"/>
          <w:sz w:val="28"/>
          <w:szCs w:val="28"/>
        </w:rPr>
        <w:t xml:space="preserve"> </w:t>
      </w:r>
      <w:r w:rsidR="00174154" w:rsidRPr="006F5297">
        <w:rPr>
          <w:rFonts w:ascii="Times New Roman" w:hAnsi="Times New Roman"/>
          <w:noProof/>
          <w:color w:val="000000"/>
          <w:sz w:val="28"/>
          <w:szCs w:val="28"/>
        </w:rPr>
        <w:t>частоту</w:t>
      </w:r>
      <w:r w:rsidR="000B3401" w:rsidRPr="006F5297">
        <w:rPr>
          <w:rFonts w:ascii="Times New Roman" w:hAnsi="Times New Roman"/>
          <w:noProof/>
          <w:color w:val="000000"/>
          <w:sz w:val="28"/>
          <w:szCs w:val="28"/>
        </w:rPr>
        <w:t xml:space="preserve"> </w:t>
      </w:r>
      <w:r w:rsidR="00174154" w:rsidRPr="006F5297">
        <w:rPr>
          <w:rFonts w:ascii="Times New Roman" w:hAnsi="Times New Roman"/>
          <w:noProof/>
          <w:color w:val="000000"/>
          <w:sz w:val="28"/>
          <w:szCs w:val="28"/>
        </w:rPr>
        <w:t>разрядов</w:t>
      </w:r>
      <w:r w:rsidR="000B3401" w:rsidRPr="006F5297">
        <w:rPr>
          <w:rFonts w:ascii="Times New Roman" w:hAnsi="Times New Roman"/>
          <w:noProof/>
          <w:color w:val="000000"/>
          <w:sz w:val="28"/>
          <w:szCs w:val="28"/>
        </w:rPr>
        <w:t xml:space="preserve"> </w:t>
      </w:r>
      <w:r w:rsidR="00174154" w:rsidRPr="006F5297">
        <w:rPr>
          <w:rFonts w:ascii="Times New Roman" w:hAnsi="Times New Roman"/>
          <w:noProof/>
          <w:color w:val="000000"/>
          <w:sz w:val="28"/>
          <w:szCs w:val="28"/>
        </w:rPr>
        <w:t>соседних</w:t>
      </w:r>
      <w:r w:rsidR="00FE58BD" w:rsidRPr="006F5297">
        <w:rPr>
          <w:rFonts w:ascii="Times New Roman" w:hAnsi="Times New Roman"/>
          <w:noProof/>
          <w:color w:val="000000"/>
          <w:sz w:val="28"/>
          <w:szCs w:val="28"/>
        </w:rPr>
        <w:t xml:space="preserve"> </w:t>
      </w:r>
      <w:r w:rsidR="00174154" w:rsidRPr="006F5297">
        <w:rPr>
          <w:rFonts w:ascii="Times New Roman" w:hAnsi="Times New Roman"/>
          <w:noProof/>
          <w:color w:val="000000"/>
          <w:sz w:val="28"/>
          <w:szCs w:val="28"/>
        </w:rPr>
        <w:t xml:space="preserve">«единиц. </w:t>
      </w:r>
      <w:r w:rsidR="00FE58BD" w:rsidRPr="006F5297">
        <w:rPr>
          <w:rFonts w:ascii="Times New Roman" w:hAnsi="Times New Roman"/>
          <w:noProof/>
          <w:color w:val="000000"/>
          <w:sz w:val="28"/>
          <w:szCs w:val="28"/>
        </w:rPr>
        <w:t>Отмечае</w:t>
      </w:r>
      <w:r w:rsidR="007B5432" w:rsidRPr="006F5297">
        <w:rPr>
          <w:rFonts w:ascii="Times New Roman" w:hAnsi="Times New Roman"/>
          <w:noProof/>
          <w:color w:val="000000"/>
          <w:sz w:val="28"/>
          <w:szCs w:val="28"/>
        </w:rPr>
        <w:t>т</w:t>
      </w:r>
      <w:r w:rsidR="00FE58BD" w:rsidRPr="006F5297">
        <w:rPr>
          <w:rFonts w:ascii="Times New Roman" w:hAnsi="Times New Roman"/>
          <w:noProof/>
          <w:color w:val="000000"/>
          <w:sz w:val="28"/>
          <w:szCs w:val="28"/>
        </w:rPr>
        <w:t>ся</w:t>
      </w:r>
      <w:r w:rsidR="00174154" w:rsidRPr="006F5297">
        <w:rPr>
          <w:rFonts w:ascii="Times New Roman" w:hAnsi="Times New Roman"/>
          <w:noProof/>
          <w:color w:val="000000"/>
          <w:sz w:val="28"/>
          <w:szCs w:val="28"/>
        </w:rPr>
        <w:t xml:space="preserve"> также, что рецептивное поле отдельной единицы образуется в результате такого пространственного взаимодействия между соседними элементами. В зрительном нерве эти рецептивные поля обычно состоят из более или менее округлого центрального пятна, кото</w:t>
      </w:r>
      <w:r w:rsidR="007B5432" w:rsidRPr="006F5297">
        <w:rPr>
          <w:rFonts w:ascii="Times New Roman" w:hAnsi="Times New Roman"/>
          <w:noProof/>
          <w:color w:val="000000"/>
          <w:sz w:val="28"/>
          <w:szCs w:val="28"/>
        </w:rPr>
        <w:t>рое реагирует либо возрастанием, либо снижением</w:t>
      </w:r>
      <w:r w:rsidR="00174154" w:rsidRPr="006F5297">
        <w:rPr>
          <w:rFonts w:ascii="Times New Roman" w:hAnsi="Times New Roman"/>
          <w:noProof/>
          <w:color w:val="000000"/>
          <w:sz w:val="28"/>
          <w:szCs w:val="28"/>
        </w:rPr>
        <w:t xml:space="preserve"> частоты своих спонтанных разрядов, и из окружающей зоны, которая характеризуется активностью, противоположной по знаку активности центра. </w:t>
      </w:r>
    </w:p>
    <w:p w:rsidR="00BA3E6C" w:rsidRPr="006F5297" w:rsidRDefault="00174154" w:rsidP="000B3401">
      <w:pPr>
        <w:spacing w:after="0" w:line="360" w:lineRule="auto"/>
        <w:ind w:firstLine="709"/>
        <w:jc w:val="both"/>
        <w:rPr>
          <w:rFonts w:ascii="Times New Roman" w:hAnsi="Times New Roman"/>
          <w:noProof/>
          <w:color w:val="000000"/>
          <w:sz w:val="28"/>
          <w:szCs w:val="28"/>
        </w:rPr>
      </w:pPr>
      <w:r w:rsidRPr="006F5297">
        <w:rPr>
          <w:rFonts w:ascii="Times New Roman" w:hAnsi="Times New Roman"/>
          <w:noProof/>
          <w:color w:val="000000"/>
          <w:sz w:val="28"/>
          <w:szCs w:val="28"/>
        </w:rPr>
        <w:t xml:space="preserve">Сущность голографической концепции состоит в том, что образы восстанавливаются, когда их представительства в виде систем с распределенной информацией </w:t>
      </w:r>
      <w:r w:rsidR="00AA0860" w:rsidRPr="006F5297">
        <w:rPr>
          <w:rFonts w:ascii="Times New Roman" w:hAnsi="Times New Roman"/>
          <w:noProof/>
          <w:color w:val="000000"/>
          <w:sz w:val="28"/>
          <w:szCs w:val="28"/>
        </w:rPr>
        <w:t>соответствующим образом приво</w:t>
      </w:r>
      <w:r w:rsidRPr="006F5297">
        <w:rPr>
          <w:rFonts w:ascii="Times New Roman" w:hAnsi="Times New Roman"/>
          <w:noProof/>
          <w:color w:val="000000"/>
          <w:sz w:val="28"/>
          <w:szCs w:val="28"/>
        </w:rPr>
        <w:t>дятся в активное состояние</w:t>
      </w:r>
      <w:r w:rsidR="00B07EA5" w:rsidRPr="006F5297">
        <w:rPr>
          <w:rFonts w:ascii="Times New Roman" w:hAnsi="Times New Roman"/>
          <w:noProof/>
          <w:color w:val="000000"/>
          <w:sz w:val="28"/>
          <w:szCs w:val="28"/>
        </w:rPr>
        <w:t xml:space="preserve"> [2]</w:t>
      </w:r>
      <w:r w:rsidRPr="006F5297">
        <w:rPr>
          <w:rFonts w:ascii="Times New Roman" w:hAnsi="Times New Roman"/>
          <w:noProof/>
          <w:color w:val="000000"/>
          <w:sz w:val="28"/>
          <w:szCs w:val="28"/>
        </w:rPr>
        <w:t>. Эти представительства действуют как фильтры или экраны. Фактически,</w:t>
      </w:r>
      <w:r w:rsidR="008116ED" w:rsidRPr="006F5297">
        <w:rPr>
          <w:rFonts w:ascii="Times New Roman" w:hAnsi="Times New Roman"/>
          <w:noProof/>
          <w:color w:val="000000"/>
          <w:sz w:val="28"/>
          <w:szCs w:val="28"/>
        </w:rPr>
        <w:t xml:space="preserve"> представление о голографическом</w:t>
      </w:r>
      <w:r w:rsidRPr="006F5297">
        <w:rPr>
          <w:rFonts w:ascii="Times New Roman" w:hAnsi="Times New Roman"/>
          <w:noProof/>
          <w:color w:val="000000"/>
          <w:sz w:val="28"/>
          <w:szCs w:val="28"/>
        </w:rPr>
        <w:t xml:space="preserve"> процессе возникает еще при рассмотрении оптических фильтров. В этой связи голография понимается как мгновенная аналоговая кросс-корреляция, осуществляемая в результате сопоставления фильтров. Корреляция в мозгу может иметь мест</w:t>
      </w:r>
      <w:r w:rsidR="008116ED" w:rsidRPr="006F5297">
        <w:rPr>
          <w:rFonts w:ascii="Times New Roman" w:hAnsi="Times New Roman"/>
          <w:noProof/>
          <w:color w:val="000000"/>
          <w:sz w:val="28"/>
          <w:szCs w:val="28"/>
        </w:rPr>
        <w:t xml:space="preserve">о на различных уровнях. На </w:t>
      </w:r>
      <w:r w:rsidRPr="006F5297">
        <w:rPr>
          <w:rFonts w:ascii="Times New Roman" w:hAnsi="Times New Roman"/>
          <w:i/>
          <w:noProof/>
          <w:color w:val="000000"/>
          <w:sz w:val="28"/>
          <w:szCs w:val="28"/>
        </w:rPr>
        <w:t>периферических уровнях</w:t>
      </w:r>
      <w:r w:rsidRPr="006F5297">
        <w:rPr>
          <w:rFonts w:ascii="Times New Roman" w:hAnsi="Times New Roman"/>
          <w:noProof/>
          <w:color w:val="000000"/>
          <w:sz w:val="28"/>
          <w:szCs w:val="28"/>
        </w:rPr>
        <w:t xml:space="preserve"> возникает корреляция между последовательными конфигурациями, порождаемыми возбуждением рецепторов: остаточные явления, сохранившиеся после адаптации, действующей посредством механизма затухания, создают регистр буферной памяти, которая обновляется текущими </w:t>
      </w:r>
      <w:r w:rsidR="008116ED" w:rsidRPr="006F5297">
        <w:rPr>
          <w:rFonts w:ascii="Times New Roman" w:hAnsi="Times New Roman"/>
          <w:noProof/>
          <w:color w:val="000000"/>
          <w:sz w:val="28"/>
          <w:szCs w:val="28"/>
        </w:rPr>
        <w:t>входными воздействиями. На</w:t>
      </w:r>
      <w:r w:rsidR="000B3401" w:rsidRPr="006F5297">
        <w:rPr>
          <w:rFonts w:ascii="Times New Roman" w:hAnsi="Times New Roman"/>
          <w:noProof/>
          <w:color w:val="000000"/>
          <w:sz w:val="28"/>
          <w:szCs w:val="28"/>
        </w:rPr>
        <w:t xml:space="preserve"> </w:t>
      </w:r>
      <w:r w:rsidRPr="006F5297">
        <w:rPr>
          <w:rFonts w:ascii="Times New Roman" w:hAnsi="Times New Roman"/>
          <w:i/>
          <w:noProof/>
          <w:color w:val="000000"/>
          <w:sz w:val="28"/>
          <w:szCs w:val="28"/>
        </w:rPr>
        <w:t>центрально расположенных станциях</w:t>
      </w:r>
      <w:r w:rsidRPr="006F5297">
        <w:rPr>
          <w:rFonts w:ascii="Times New Roman" w:hAnsi="Times New Roman"/>
          <w:noProof/>
          <w:color w:val="000000"/>
          <w:sz w:val="28"/>
          <w:szCs w:val="28"/>
        </w:rPr>
        <w:t xml:space="preserve"> корреляция влечет за собой более сложное взаимодействие: в любой момент времени входное воздействие коррелирует не только с конфигурацией возбуждения, существующего в любом пункте, но также со структурами возбуждения, прибывающими от других уровней системы. Пример этого вида сложности показан в экспериментах, где конфигурация изменения потенциалов в зрительной коре определялась не только зрительными стимулами, за которыми наблюдала обезьяна, но также условиями подкрепления и «намерением» осуществить тот или иной тип ответа.</w:t>
      </w:r>
    </w:p>
    <w:p w:rsidR="007B5432" w:rsidRPr="006F5297" w:rsidRDefault="00174154" w:rsidP="000B3401">
      <w:pPr>
        <w:spacing w:after="0" w:line="360" w:lineRule="auto"/>
        <w:ind w:firstLine="709"/>
        <w:jc w:val="both"/>
        <w:rPr>
          <w:rFonts w:ascii="Times New Roman" w:hAnsi="Times New Roman"/>
          <w:noProof/>
          <w:color w:val="000000"/>
          <w:sz w:val="28"/>
          <w:szCs w:val="28"/>
        </w:rPr>
      </w:pPr>
      <w:r w:rsidRPr="006F5297">
        <w:rPr>
          <w:rFonts w:ascii="Times New Roman" w:hAnsi="Times New Roman"/>
          <w:noProof/>
          <w:color w:val="000000"/>
          <w:sz w:val="28"/>
          <w:szCs w:val="28"/>
        </w:rPr>
        <w:t xml:space="preserve">Согласно голографической гипотезе, механизм этих корреляций не является следствием ни некоего разобщенного «динамического поля», ни даже изолированных, расщепленных волновых структур. В теории информации распознавание, или сообщение о количественной степени сходства двух вещей, описывается </w:t>
      </w:r>
      <w:r w:rsidR="00606338" w:rsidRPr="006F5297">
        <w:rPr>
          <w:rFonts w:ascii="Times New Roman" w:hAnsi="Times New Roman"/>
          <w:noProof/>
          <w:color w:val="000000"/>
          <w:sz w:val="28"/>
          <w:szCs w:val="28"/>
        </w:rPr>
        <w:t>корреляционной</w:t>
      </w:r>
      <w:r w:rsidRPr="006F5297">
        <w:rPr>
          <w:rFonts w:ascii="Times New Roman" w:hAnsi="Times New Roman"/>
          <w:noProof/>
          <w:color w:val="000000"/>
          <w:sz w:val="28"/>
          <w:szCs w:val="28"/>
        </w:rPr>
        <w:t xml:space="preserve"> функцией двух временных функций, или двух образов. Сложное вычисление корреляционной функции может быть описано математически как операция фильтрации, но первоначально, разумеется, должен быть произведен расчет фильтра, который требуется для осуществления этой операции фильтрации и</w:t>
      </w:r>
      <w:r w:rsidR="008116ED" w:rsidRPr="006F5297">
        <w:rPr>
          <w:rFonts w:ascii="Times New Roman" w:hAnsi="Times New Roman"/>
          <w:noProof/>
          <w:color w:val="000000"/>
          <w:sz w:val="28"/>
          <w:szCs w:val="28"/>
        </w:rPr>
        <w:t>,</w:t>
      </w:r>
      <w:r w:rsidRPr="006F5297">
        <w:rPr>
          <w:rFonts w:ascii="Times New Roman" w:hAnsi="Times New Roman"/>
          <w:noProof/>
          <w:color w:val="000000"/>
          <w:sz w:val="28"/>
          <w:szCs w:val="28"/>
        </w:rPr>
        <w:t xml:space="preserve"> с которым будут сопоставляться сигналы. Тот факт, что голограмма, подобно нейронной сети с постулированными нами простыми свойствами, осуществляет свою функцию фильтра с 50%-ной эффективностью, обусловлен тем, </w:t>
      </w:r>
      <w:r w:rsidR="007B5432" w:rsidRPr="006F5297">
        <w:rPr>
          <w:rFonts w:ascii="Times New Roman" w:hAnsi="Times New Roman"/>
          <w:noProof/>
          <w:color w:val="000000"/>
          <w:sz w:val="28"/>
          <w:szCs w:val="28"/>
        </w:rPr>
        <w:t>что</w:t>
      </w:r>
      <w:r w:rsidR="008116ED" w:rsidRPr="006F5297">
        <w:rPr>
          <w:rFonts w:ascii="Times New Roman" w:hAnsi="Times New Roman"/>
          <w:noProof/>
          <w:color w:val="000000"/>
          <w:sz w:val="28"/>
          <w:szCs w:val="28"/>
        </w:rPr>
        <w:t xml:space="preserve"> </w:t>
      </w:r>
      <w:r w:rsidRPr="006F5297">
        <w:rPr>
          <w:rFonts w:ascii="Times New Roman" w:hAnsi="Times New Roman"/>
          <w:noProof/>
          <w:color w:val="000000"/>
          <w:sz w:val="28"/>
          <w:szCs w:val="28"/>
        </w:rPr>
        <w:t xml:space="preserve">распространяющееся волновое </w:t>
      </w:r>
      <w:r w:rsidR="007B5432" w:rsidRPr="006F5297">
        <w:rPr>
          <w:rFonts w:ascii="Times New Roman" w:hAnsi="Times New Roman"/>
          <w:noProof/>
          <w:color w:val="000000"/>
          <w:sz w:val="28"/>
          <w:szCs w:val="28"/>
        </w:rPr>
        <w:t>п</w:t>
      </w:r>
      <w:r w:rsidRPr="006F5297">
        <w:rPr>
          <w:rFonts w:ascii="Times New Roman" w:hAnsi="Times New Roman"/>
          <w:noProof/>
          <w:color w:val="000000"/>
          <w:sz w:val="28"/>
          <w:szCs w:val="28"/>
        </w:rPr>
        <w:t>оле автоматически выполняет это трудоемкое вычисле</w:t>
      </w:r>
      <w:r w:rsidR="00B07EA5" w:rsidRPr="006F5297">
        <w:rPr>
          <w:rFonts w:ascii="Times New Roman" w:hAnsi="Times New Roman"/>
          <w:noProof/>
          <w:color w:val="000000"/>
          <w:sz w:val="28"/>
          <w:szCs w:val="28"/>
        </w:rPr>
        <w:t>ние, отвечая требованиям теории [6]</w:t>
      </w:r>
      <w:r w:rsidRPr="006F5297">
        <w:rPr>
          <w:rFonts w:ascii="Times New Roman" w:hAnsi="Times New Roman"/>
          <w:noProof/>
          <w:color w:val="000000"/>
          <w:sz w:val="28"/>
          <w:szCs w:val="28"/>
        </w:rPr>
        <w:t>.</w:t>
      </w:r>
    </w:p>
    <w:p w:rsidR="007B5432" w:rsidRPr="006F5297" w:rsidRDefault="00174154" w:rsidP="000B3401">
      <w:pPr>
        <w:spacing w:after="0" w:line="360" w:lineRule="auto"/>
        <w:ind w:firstLine="709"/>
        <w:jc w:val="both"/>
        <w:rPr>
          <w:rFonts w:ascii="Times New Roman" w:hAnsi="Times New Roman"/>
          <w:noProof/>
          <w:color w:val="000000"/>
          <w:sz w:val="28"/>
          <w:szCs w:val="28"/>
        </w:rPr>
      </w:pPr>
      <w:r w:rsidRPr="006F5297">
        <w:rPr>
          <w:rFonts w:ascii="Times New Roman" w:hAnsi="Times New Roman"/>
          <w:noProof/>
          <w:color w:val="000000"/>
          <w:sz w:val="28"/>
          <w:szCs w:val="28"/>
        </w:rPr>
        <w:t xml:space="preserve">Существование нейронного голографического или сходного с ним процесса не означает, конечно, что входная информация волей-неволей распределяется по всей глубине и поверхности мозга. Информация распределяется только в тех ограниченных областях, где входные воздействия действительно вызывают устойчивые узоры </w:t>
      </w:r>
      <w:r w:rsidR="008116ED" w:rsidRPr="006F5297">
        <w:rPr>
          <w:rFonts w:ascii="Times New Roman" w:hAnsi="Times New Roman"/>
          <w:noProof/>
          <w:color w:val="000000"/>
          <w:sz w:val="28"/>
          <w:szCs w:val="28"/>
        </w:rPr>
        <w:t>синоптических</w:t>
      </w:r>
      <w:r w:rsidRPr="006F5297">
        <w:rPr>
          <w:rFonts w:ascii="Times New Roman" w:hAnsi="Times New Roman"/>
          <w:noProof/>
          <w:color w:val="000000"/>
          <w:sz w:val="28"/>
          <w:szCs w:val="28"/>
        </w:rPr>
        <w:t xml:space="preserve"> микроструктур. Более того, для объяснения любого эффекта, развивающегося вслед за специфическим входным воздействием, следует привлечь более л</w:t>
      </w:r>
      <w:r w:rsidR="00683ADE" w:rsidRPr="006F5297">
        <w:rPr>
          <w:rFonts w:ascii="Times New Roman" w:hAnsi="Times New Roman"/>
          <w:noProof/>
          <w:color w:val="000000"/>
          <w:sz w:val="28"/>
          <w:szCs w:val="28"/>
        </w:rPr>
        <w:t>окализованные механизмы памяти</w:t>
      </w:r>
      <w:r w:rsidRPr="006F5297">
        <w:rPr>
          <w:rFonts w:ascii="Times New Roman" w:hAnsi="Times New Roman"/>
          <w:noProof/>
          <w:color w:val="000000"/>
          <w:sz w:val="28"/>
          <w:szCs w:val="28"/>
        </w:rPr>
        <w:t>. Однако информация иногда может быть введена в участки, которые распределены по нейронному пространству, и тогда она становится рассеянной. Восстановление того, что более длительное время хранится в памяти, зависит главным образом от повторения данной структуры, которая первоначально вызвала этот процесс сохранения, или ее существенных частей. Эта способность «адресоваться» прямо к содержанию информации безотносительно к ее локализации, которая столь легко достигается в голографическом процессе, устраняет необходимость иметь в мозгу специальные пути или пункты для хранения информации.</w:t>
      </w:r>
    </w:p>
    <w:p w:rsidR="00963FA9" w:rsidRPr="006F5297" w:rsidRDefault="007B5432" w:rsidP="000B3401">
      <w:pPr>
        <w:spacing w:after="0" w:line="360" w:lineRule="auto"/>
        <w:ind w:firstLine="709"/>
        <w:jc w:val="both"/>
        <w:rPr>
          <w:rFonts w:ascii="Times New Roman" w:hAnsi="Times New Roman"/>
          <w:noProof/>
          <w:color w:val="000000"/>
          <w:sz w:val="28"/>
          <w:szCs w:val="28"/>
        </w:rPr>
      </w:pPr>
      <w:r w:rsidRPr="006F5297">
        <w:rPr>
          <w:rFonts w:ascii="Times New Roman" w:hAnsi="Times New Roman"/>
          <w:noProof/>
          <w:color w:val="000000"/>
          <w:sz w:val="28"/>
          <w:szCs w:val="28"/>
        </w:rPr>
        <w:t>Карл Прибрам пишет, что с</w:t>
      </w:r>
      <w:r w:rsidR="00174154" w:rsidRPr="006F5297">
        <w:rPr>
          <w:rFonts w:ascii="Times New Roman" w:hAnsi="Times New Roman"/>
          <w:noProof/>
          <w:color w:val="000000"/>
          <w:sz w:val="28"/>
          <w:szCs w:val="28"/>
        </w:rPr>
        <w:t>уществуют обширные компоненты системы, создающей долговременное упорядочение молекулярной структуры, которые ориентированы под ра</w:t>
      </w:r>
      <w:r w:rsidRPr="006F5297">
        <w:rPr>
          <w:rFonts w:ascii="Times New Roman" w:hAnsi="Times New Roman"/>
          <w:noProof/>
          <w:color w:val="000000"/>
          <w:sz w:val="28"/>
          <w:szCs w:val="28"/>
        </w:rPr>
        <w:t>зличными углами друг к другу</w:t>
      </w:r>
      <w:r w:rsidR="00B07EA5" w:rsidRPr="006F5297">
        <w:rPr>
          <w:rFonts w:ascii="Times New Roman" w:hAnsi="Times New Roman"/>
          <w:noProof/>
          <w:color w:val="000000"/>
          <w:sz w:val="28"/>
          <w:szCs w:val="28"/>
        </w:rPr>
        <w:t xml:space="preserve"> [6]</w:t>
      </w:r>
      <w:r w:rsidRPr="006F5297">
        <w:rPr>
          <w:rFonts w:ascii="Times New Roman" w:hAnsi="Times New Roman"/>
          <w:noProof/>
          <w:color w:val="000000"/>
          <w:sz w:val="28"/>
          <w:szCs w:val="28"/>
        </w:rPr>
        <w:t>. Однако</w:t>
      </w:r>
      <w:r w:rsidR="00174154" w:rsidRPr="006F5297">
        <w:rPr>
          <w:rFonts w:ascii="Times New Roman" w:hAnsi="Times New Roman"/>
          <w:noProof/>
          <w:color w:val="000000"/>
          <w:sz w:val="28"/>
          <w:szCs w:val="28"/>
        </w:rPr>
        <w:t xml:space="preserve"> упорядочение будет соответствовать только </w:t>
      </w:r>
      <w:r w:rsidR="00174154" w:rsidRPr="006F5297">
        <w:rPr>
          <w:rFonts w:ascii="Times New Roman" w:hAnsi="Times New Roman"/>
          <w:i/>
          <w:iCs/>
          <w:noProof/>
          <w:color w:val="000000"/>
          <w:sz w:val="28"/>
          <w:szCs w:val="28"/>
        </w:rPr>
        <w:t xml:space="preserve">статистически доминирующей структуре активности </w:t>
      </w:r>
      <w:r w:rsidR="00174154" w:rsidRPr="006F5297">
        <w:rPr>
          <w:rFonts w:ascii="Times New Roman" w:hAnsi="Times New Roman"/>
          <w:noProof/>
          <w:color w:val="000000"/>
          <w:sz w:val="28"/>
          <w:szCs w:val="28"/>
        </w:rPr>
        <w:t>или простейшему принципу последовательного изменения динамических структур типичной активности. Более того, эта тенденция выбирать доминирующую структуру будет подкрепляться тем, что простейшие, самые общие динамические структуры будут наиболее стабильными, так как их части будут взаимно поддерживать друг друга. Случайным образом организованные протеиновые структуры могут, следовательно, действовать как структурный фильтр, получая стабильный оттиск сперва только от наиболее простого, наиболее унифицированного и статистически доминирующего компонента во всех дина</w:t>
      </w:r>
      <w:r w:rsidR="008116ED" w:rsidRPr="006F5297">
        <w:rPr>
          <w:rFonts w:ascii="Times New Roman" w:hAnsi="Times New Roman"/>
          <w:noProof/>
          <w:color w:val="000000"/>
          <w:sz w:val="28"/>
          <w:szCs w:val="28"/>
        </w:rPr>
        <w:t>мических структурах</w:t>
      </w:r>
      <w:r w:rsidR="00174154" w:rsidRPr="006F5297">
        <w:rPr>
          <w:rFonts w:ascii="Times New Roman" w:hAnsi="Times New Roman"/>
          <w:noProof/>
          <w:color w:val="000000"/>
          <w:sz w:val="28"/>
          <w:szCs w:val="28"/>
        </w:rPr>
        <w:t xml:space="preserve"> данной общей формы</w:t>
      </w:r>
      <w:r w:rsidR="00963FA9" w:rsidRPr="006F5297">
        <w:rPr>
          <w:rFonts w:ascii="Times New Roman" w:hAnsi="Times New Roman"/>
          <w:noProof/>
          <w:color w:val="000000"/>
          <w:sz w:val="28"/>
          <w:szCs w:val="28"/>
        </w:rPr>
        <w:t xml:space="preserve">. Затем </w:t>
      </w:r>
      <w:r w:rsidR="00174154" w:rsidRPr="006F5297">
        <w:rPr>
          <w:rFonts w:ascii="Times New Roman" w:hAnsi="Times New Roman"/>
          <w:noProof/>
          <w:color w:val="000000"/>
          <w:sz w:val="28"/>
          <w:szCs w:val="28"/>
        </w:rPr>
        <w:t>развитие процесса модификации структуры идет в направлении от сильно упрощенной к менее упрощенной и более точной записи. Этот процесс развития иерархически организованной модификации соответствует «прогрессивной индивидуализации» поведенческих форм в ходе онтогенеза и может служить ключом к пониманию самокоординирующейся спос</w:t>
      </w:r>
      <w:r w:rsidR="00606338" w:rsidRPr="006F5297">
        <w:rPr>
          <w:rFonts w:ascii="Times New Roman" w:hAnsi="Times New Roman"/>
          <w:noProof/>
          <w:color w:val="000000"/>
          <w:sz w:val="28"/>
          <w:szCs w:val="28"/>
        </w:rPr>
        <w:t>обности кортикального процесса»</w:t>
      </w:r>
      <w:r w:rsidR="00174154" w:rsidRPr="006F5297">
        <w:rPr>
          <w:rFonts w:ascii="Times New Roman" w:hAnsi="Times New Roman"/>
          <w:noProof/>
          <w:color w:val="000000"/>
          <w:sz w:val="28"/>
          <w:szCs w:val="28"/>
        </w:rPr>
        <w:t>.</w:t>
      </w:r>
    </w:p>
    <w:p w:rsidR="00963FA9" w:rsidRPr="006F5297" w:rsidRDefault="00174154" w:rsidP="000B3401">
      <w:pPr>
        <w:spacing w:after="0" w:line="360" w:lineRule="auto"/>
        <w:ind w:firstLine="709"/>
        <w:jc w:val="both"/>
        <w:rPr>
          <w:rFonts w:ascii="Times New Roman" w:hAnsi="Times New Roman"/>
          <w:noProof/>
          <w:color w:val="000000"/>
          <w:sz w:val="28"/>
          <w:szCs w:val="28"/>
        </w:rPr>
      </w:pPr>
      <w:r w:rsidRPr="006F5297">
        <w:rPr>
          <w:rFonts w:ascii="Times New Roman" w:hAnsi="Times New Roman"/>
          <w:noProof/>
          <w:color w:val="000000"/>
          <w:sz w:val="28"/>
          <w:szCs w:val="28"/>
        </w:rPr>
        <w:t>Это не</w:t>
      </w:r>
      <w:r w:rsidR="000B3401" w:rsidRPr="006F5297">
        <w:rPr>
          <w:rFonts w:ascii="Times New Roman" w:hAnsi="Times New Roman"/>
          <w:noProof/>
          <w:color w:val="000000"/>
          <w:sz w:val="28"/>
          <w:szCs w:val="28"/>
        </w:rPr>
        <w:t xml:space="preserve"> </w:t>
      </w:r>
      <w:r w:rsidRPr="006F5297">
        <w:rPr>
          <w:rFonts w:ascii="Times New Roman" w:hAnsi="Times New Roman"/>
          <w:noProof/>
          <w:color w:val="000000"/>
          <w:sz w:val="28"/>
          <w:szCs w:val="28"/>
        </w:rPr>
        <w:t>означает, что</w:t>
      </w:r>
      <w:r w:rsidR="00996AD5" w:rsidRPr="006F5297">
        <w:rPr>
          <w:rFonts w:ascii="Times New Roman" w:hAnsi="Times New Roman"/>
          <w:noProof/>
          <w:color w:val="000000"/>
          <w:sz w:val="28"/>
          <w:szCs w:val="28"/>
        </w:rPr>
        <w:t xml:space="preserve"> </w:t>
      </w:r>
      <w:r w:rsidRPr="006F5297">
        <w:rPr>
          <w:rFonts w:ascii="Times New Roman" w:hAnsi="Times New Roman"/>
          <w:noProof/>
          <w:color w:val="000000"/>
          <w:sz w:val="28"/>
          <w:szCs w:val="28"/>
        </w:rPr>
        <w:t xml:space="preserve">все функции мозга сводятся к голографическому процессу </w:t>
      </w:r>
      <w:r w:rsidR="008116ED" w:rsidRPr="006F5297">
        <w:rPr>
          <w:rFonts w:ascii="Times New Roman" w:hAnsi="Times New Roman"/>
          <w:noProof/>
          <w:color w:val="000000"/>
          <w:sz w:val="28"/>
          <w:szCs w:val="28"/>
        </w:rPr>
        <w:t>или,</w:t>
      </w:r>
      <w:r w:rsidRPr="006F5297">
        <w:rPr>
          <w:rFonts w:ascii="Times New Roman" w:hAnsi="Times New Roman"/>
          <w:noProof/>
          <w:color w:val="000000"/>
          <w:sz w:val="28"/>
          <w:szCs w:val="28"/>
        </w:rPr>
        <w:t xml:space="preserve"> что голографический анализ разрешает все проблемы восприятия</w:t>
      </w:r>
      <w:r w:rsidR="00B07EA5" w:rsidRPr="006F5297">
        <w:rPr>
          <w:rFonts w:ascii="Times New Roman" w:hAnsi="Times New Roman"/>
          <w:noProof/>
          <w:color w:val="000000"/>
          <w:sz w:val="28"/>
          <w:szCs w:val="28"/>
        </w:rPr>
        <w:t xml:space="preserve"> [2]</w:t>
      </w:r>
      <w:r w:rsidRPr="006F5297">
        <w:rPr>
          <w:rFonts w:ascii="Times New Roman" w:hAnsi="Times New Roman"/>
          <w:noProof/>
          <w:color w:val="000000"/>
          <w:sz w:val="28"/>
          <w:szCs w:val="28"/>
        </w:rPr>
        <w:t>. Нейронная голограмма обычно объясняет психологическую функцию формирования образов и механизм распределения памяти в мозгу.</w:t>
      </w:r>
      <w:r w:rsidR="00996AD5" w:rsidRPr="006F5297">
        <w:rPr>
          <w:rFonts w:ascii="Times New Roman" w:hAnsi="Times New Roman"/>
          <w:noProof/>
          <w:color w:val="000000"/>
          <w:sz w:val="28"/>
          <w:szCs w:val="28"/>
        </w:rPr>
        <w:t xml:space="preserve"> </w:t>
      </w:r>
      <w:r w:rsidRPr="006F5297">
        <w:rPr>
          <w:rFonts w:ascii="Times New Roman" w:hAnsi="Times New Roman"/>
          <w:noProof/>
          <w:color w:val="000000"/>
          <w:sz w:val="28"/>
          <w:szCs w:val="28"/>
        </w:rPr>
        <w:t xml:space="preserve">Из этого не следует, что память распределена беспорядочно по всему мозгу. Нейронная голограмма объясняет факты, возникающие при разрушении входных систем. Ее распространение посредством экстраполяции на другие системы еще не означает, что системы становятся неотличимыми друг от друга. Даже в процессе формирования образа и, конечно, в узнавании должны играть роль и другие механизмы памяти, помимо тех, которые соответствуют голографической аналогии. </w:t>
      </w:r>
    </w:p>
    <w:p w:rsidR="00174154" w:rsidRPr="006F5297" w:rsidRDefault="00174154" w:rsidP="000B3401">
      <w:pPr>
        <w:spacing w:after="0" w:line="360" w:lineRule="auto"/>
        <w:ind w:firstLine="709"/>
        <w:jc w:val="both"/>
        <w:rPr>
          <w:rFonts w:ascii="Times New Roman" w:hAnsi="Times New Roman"/>
          <w:noProof/>
          <w:color w:val="000000"/>
          <w:sz w:val="28"/>
          <w:szCs w:val="28"/>
        </w:rPr>
      </w:pPr>
      <w:r w:rsidRPr="006F5297">
        <w:rPr>
          <w:rFonts w:ascii="Times New Roman" w:hAnsi="Times New Roman"/>
          <w:noProof/>
          <w:color w:val="000000"/>
          <w:sz w:val="28"/>
          <w:szCs w:val="28"/>
        </w:rPr>
        <w:t>Особенно важно, что голографическая гипотеза не опровергает классических нейрофизиологических концепций; она обогащает их тем, что придает особое значение не нервным импульсам аксона, а микроструктуре медленных потенциалов, которая развивается в постсинаптических и дендритных сетях. В то же время голографическая гипотеза обогащает психологию, предоставляя в ее распоряжение правдоподобный механизм для понимания психологических явлений восприятия. Это делает возможным рассмотрение отдельных компонентов психологических функций, которые смешиваются воедино в узких рамках</w:t>
      </w:r>
      <w:r w:rsidR="000B3401" w:rsidRPr="006F5297">
        <w:rPr>
          <w:rFonts w:ascii="Times New Roman" w:hAnsi="Times New Roman"/>
          <w:noProof/>
          <w:color w:val="000000"/>
          <w:sz w:val="28"/>
          <w:szCs w:val="28"/>
        </w:rPr>
        <w:t xml:space="preserve"> </w:t>
      </w:r>
      <w:r w:rsidR="00963FA9" w:rsidRPr="006F5297">
        <w:rPr>
          <w:rFonts w:ascii="Times New Roman" w:hAnsi="Times New Roman"/>
          <w:noProof/>
          <w:color w:val="000000"/>
          <w:sz w:val="28"/>
          <w:szCs w:val="28"/>
        </w:rPr>
        <w:t>ряда психологических подходов.</w:t>
      </w:r>
    </w:p>
    <w:p w:rsidR="003A3294" w:rsidRPr="006F5297" w:rsidRDefault="003A3294" w:rsidP="000B3401">
      <w:pPr>
        <w:spacing w:after="0" w:line="360" w:lineRule="auto"/>
        <w:ind w:firstLine="709"/>
        <w:jc w:val="both"/>
        <w:rPr>
          <w:rFonts w:ascii="Times New Roman" w:hAnsi="Times New Roman"/>
          <w:noProof/>
          <w:color w:val="000000"/>
          <w:sz w:val="28"/>
          <w:szCs w:val="28"/>
        </w:rPr>
      </w:pPr>
    </w:p>
    <w:p w:rsidR="00174154" w:rsidRPr="006F5297" w:rsidRDefault="00963FA9" w:rsidP="000B3401">
      <w:pPr>
        <w:pStyle w:val="1"/>
        <w:spacing w:before="0" w:after="0" w:line="360" w:lineRule="auto"/>
        <w:ind w:firstLine="709"/>
        <w:jc w:val="both"/>
        <w:rPr>
          <w:rFonts w:ascii="Times New Roman" w:hAnsi="Times New Roman" w:cs="Times New Roman"/>
          <w:noProof/>
          <w:color w:val="000000"/>
          <w:sz w:val="28"/>
          <w:szCs w:val="28"/>
        </w:rPr>
      </w:pPr>
      <w:r w:rsidRPr="006F5297">
        <w:rPr>
          <w:rFonts w:ascii="Times New Roman" w:hAnsi="Times New Roman" w:cs="Times New Roman"/>
          <w:noProof/>
          <w:color w:val="000000"/>
          <w:sz w:val="28"/>
        </w:rPr>
        <w:br w:type="page"/>
      </w:r>
      <w:bookmarkStart w:id="5" w:name="_Toc206934020"/>
      <w:r w:rsidR="00683ADE" w:rsidRPr="006F5297">
        <w:rPr>
          <w:rFonts w:ascii="Times New Roman" w:hAnsi="Times New Roman" w:cs="Times New Roman"/>
          <w:noProof/>
          <w:color w:val="000000"/>
          <w:sz w:val="28"/>
        </w:rPr>
        <w:t>Заключение</w:t>
      </w:r>
      <w:bookmarkEnd w:id="5"/>
    </w:p>
    <w:p w:rsidR="000B3401" w:rsidRPr="006F5297" w:rsidRDefault="000B3401" w:rsidP="000B3401">
      <w:pPr>
        <w:autoSpaceDE w:val="0"/>
        <w:autoSpaceDN w:val="0"/>
        <w:adjustRightInd w:val="0"/>
        <w:spacing w:after="0" w:line="360" w:lineRule="auto"/>
        <w:ind w:firstLine="709"/>
        <w:jc w:val="both"/>
        <w:rPr>
          <w:rFonts w:ascii="Times New Roman" w:hAnsi="Times New Roman"/>
          <w:noProof/>
          <w:color w:val="000000"/>
          <w:sz w:val="28"/>
          <w:szCs w:val="28"/>
        </w:rPr>
      </w:pPr>
    </w:p>
    <w:p w:rsidR="00963FA9" w:rsidRPr="006F5297" w:rsidRDefault="00963FA9" w:rsidP="000B3401">
      <w:pPr>
        <w:autoSpaceDE w:val="0"/>
        <w:autoSpaceDN w:val="0"/>
        <w:adjustRightInd w:val="0"/>
        <w:spacing w:after="0" w:line="360" w:lineRule="auto"/>
        <w:ind w:firstLine="709"/>
        <w:jc w:val="both"/>
        <w:rPr>
          <w:rFonts w:ascii="Times New Roman" w:hAnsi="Times New Roman"/>
          <w:noProof/>
          <w:color w:val="000000"/>
          <w:sz w:val="28"/>
          <w:szCs w:val="28"/>
        </w:rPr>
      </w:pPr>
      <w:r w:rsidRPr="006F5297">
        <w:rPr>
          <w:rFonts w:ascii="Times New Roman" w:hAnsi="Times New Roman"/>
          <w:noProof/>
          <w:color w:val="000000"/>
          <w:sz w:val="28"/>
          <w:szCs w:val="28"/>
        </w:rPr>
        <w:t xml:space="preserve">Таким образом, в двух параграфах данной работы освещены </w:t>
      </w:r>
      <w:r w:rsidR="000B3401" w:rsidRPr="006F5297">
        <w:rPr>
          <w:rFonts w:ascii="Times New Roman" w:hAnsi="Times New Roman"/>
          <w:noProof/>
          <w:color w:val="000000"/>
          <w:sz w:val="28"/>
          <w:szCs w:val="28"/>
        </w:rPr>
        <w:t>теоретические концепции А.</w:t>
      </w:r>
      <w:r w:rsidRPr="006F5297">
        <w:rPr>
          <w:rFonts w:ascii="Times New Roman" w:hAnsi="Times New Roman"/>
          <w:noProof/>
          <w:color w:val="000000"/>
          <w:sz w:val="28"/>
          <w:szCs w:val="28"/>
        </w:rPr>
        <w:t>Р. Лурия и К. Прибрама. В заключени</w:t>
      </w:r>
      <w:r w:rsidR="008116ED" w:rsidRPr="006F5297">
        <w:rPr>
          <w:rFonts w:ascii="Times New Roman" w:hAnsi="Times New Roman"/>
          <w:noProof/>
          <w:color w:val="000000"/>
          <w:sz w:val="28"/>
          <w:szCs w:val="28"/>
        </w:rPr>
        <w:t>е</w:t>
      </w:r>
      <w:r w:rsidRPr="006F5297">
        <w:rPr>
          <w:rFonts w:ascii="Times New Roman" w:hAnsi="Times New Roman"/>
          <w:noProof/>
          <w:color w:val="000000"/>
          <w:sz w:val="28"/>
          <w:szCs w:val="28"/>
        </w:rPr>
        <w:t>, представим их сравнительный анализ.</w:t>
      </w:r>
    </w:p>
    <w:p w:rsidR="00963FA9" w:rsidRPr="006F5297" w:rsidRDefault="000B3401" w:rsidP="000B3401">
      <w:pPr>
        <w:spacing w:after="0" w:line="360" w:lineRule="auto"/>
        <w:ind w:firstLine="709"/>
        <w:jc w:val="both"/>
        <w:rPr>
          <w:rFonts w:ascii="Times New Roman" w:hAnsi="Times New Roman"/>
          <w:noProof/>
          <w:color w:val="000000"/>
          <w:sz w:val="28"/>
          <w:szCs w:val="28"/>
        </w:rPr>
      </w:pPr>
      <w:r w:rsidRPr="006F5297">
        <w:rPr>
          <w:rFonts w:ascii="Times New Roman" w:hAnsi="Times New Roman"/>
          <w:noProof/>
          <w:color w:val="000000"/>
          <w:sz w:val="28"/>
          <w:szCs w:val="28"/>
        </w:rPr>
        <w:t>А.</w:t>
      </w:r>
      <w:r w:rsidR="00963FA9" w:rsidRPr="006F5297">
        <w:rPr>
          <w:rFonts w:ascii="Times New Roman" w:hAnsi="Times New Roman"/>
          <w:noProof/>
          <w:color w:val="000000"/>
          <w:sz w:val="28"/>
          <w:szCs w:val="28"/>
        </w:rPr>
        <w:t>Р. Лурия, касаясь проблемы межпо</w:t>
      </w:r>
      <w:r w:rsidR="00835C91" w:rsidRPr="006F5297">
        <w:rPr>
          <w:rFonts w:ascii="Times New Roman" w:hAnsi="Times New Roman"/>
          <w:noProof/>
          <w:color w:val="000000"/>
          <w:sz w:val="28"/>
          <w:szCs w:val="28"/>
        </w:rPr>
        <w:t>лушарной ассиметрии, описывает</w:t>
      </w:r>
      <w:r w:rsidR="00963FA9" w:rsidRPr="006F5297">
        <w:rPr>
          <w:rFonts w:ascii="Times New Roman" w:hAnsi="Times New Roman"/>
          <w:noProof/>
          <w:color w:val="000000"/>
          <w:sz w:val="28"/>
          <w:szCs w:val="28"/>
        </w:rPr>
        <w:t xml:space="preserve"> в основе своей структурно-функциональные соответствия,</w:t>
      </w:r>
      <w:r w:rsidR="00835C91" w:rsidRPr="006F5297">
        <w:rPr>
          <w:rFonts w:ascii="Times New Roman" w:hAnsi="Times New Roman"/>
          <w:noProof/>
          <w:color w:val="000000"/>
          <w:sz w:val="28"/>
          <w:szCs w:val="28"/>
        </w:rPr>
        <w:t xml:space="preserve"> раскрывая специфический вклад каждого из полушарий в осуществление высших психических функций. </w:t>
      </w:r>
    </w:p>
    <w:p w:rsidR="00835C91" w:rsidRPr="006F5297" w:rsidRDefault="00835C91" w:rsidP="000B3401">
      <w:pPr>
        <w:autoSpaceDE w:val="0"/>
        <w:autoSpaceDN w:val="0"/>
        <w:adjustRightInd w:val="0"/>
        <w:spacing w:after="0" w:line="360" w:lineRule="auto"/>
        <w:ind w:firstLine="709"/>
        <w:jc w:val="both"/>
        <w:rPr>
          <w:rFonts w:ascii="Times New Roman" w:hAnsi="Times New Roman"/>
          <w:noProof/>
          <w:color w:val="000000"/>
          <w:sz w:val="28"/>
          <w:szCs w:val="28"/>
        </w:rPr>
      </w:pPr>
      <w:r w:rsidRPr="006F5297">
        <w:rPr>
          <w:rFonts w:ascii="Times New Roman" w:hAnsi="Times New Roman"/>
          <w:noProof/>
          <w:color w:val="000000"/>
          <w:sz w:val="28"/>
          <w:szCs w:val="28"/>
        </w:rPr>
        <w:t>Голографическая же гипотеза К. Прибрама обращается к проблеме внутренней связности в каждой из функциональных систем головного мозга.</w:t>
      </w:r>
    </w:p>
    <w:p w:rsidR="00835C91" w:rsidRPr="006F5297" w:rsidRDefault="00835C91" w:rsidP="000B3401">
      <w:pPr>
        <w:spacing w:after="0" w:line="360" w:lineRule="auto"/>
        <w:ind w:firstLine="709"/>
        <w:jc w:val="both"/>
        <w:rPr>
          <w:rFonts w:ascii="Times New Roman" w:hAnsi="Times New Roman"/>
          <w:noProof/>
          <w:color w:val="000000"/>
          <w:sz w:val="28"/>
          <w:szCs w:val="28"/>
        </w:rPr>
      </w:pPr>
      <w:r w:rsidRPr="006F5297">
        <w:rPr>
          <w:rFonts w:ascii="Times New Roman" w:hAnsi="Times New Roman"/>
          <w:noProof/>
          <w:color w:val="000000"/>
          <w:sz w:val="28"/>
          <w:szCs w:val="28"/>
        </w:rPr>
        <w:t>В различных системах характер функциональной асимметрии может быть неодинаков.</w:t>
      </w:r>
      <w:r w:rsidR="003A3294" w:rsidRPr="006F5297">
        <w:rPr>
          <w:rFonts w:ascii="Times New Roman" w:hAnsi="Times New Roman"/>
          <w:noProof/>
          <w:color w:val="000000"/>
          <w:sz w:val="28"/>
          <w:szCs w:val="28"/>
        </w:rPr>
        <w:t xml:space="preserve"> </w:t>
      </w:r>
      <w:r w:rsidRPr="006F5297">
        <w:rPr>
          <w:rFonts w:ascii="Times New Roman" w:hAnsi="Times New Roman"/>
          <w:noProof/>
          <w:color w:val="000000"/>
          <w:sz w:val="28"/>
          <w:szCs w:val="28"/>
        </w:rPr>
        <w:t xml:space="preserve">Также и нейронная голограммы, объясняющие психологическую функцию формирования образов и механизм </w:t>
      </w:r>
      <w:r w:rsidR="003A3294" w:rsidRPr="006F5297">
        <w:rPr>
          <w:rFonts w:ascii="Times New Roman" w:hAnsi="Times New Roman"/>
          <w:noProof/>
          <w:color w:val="000000"/>
          <w:sz w:val="28"/>
          <w:szCs w:val="28"/>
        </w:rPr>
        <w:t>памяти в головном мозге</w:t>
      </w:r>
      <w:r w:rsidRPr="006F5297">
        <w:rPr>
          <w:rFonts w:ascii="Times New Roman" w:hAnsi="Times New Roman"/>
          <w:noProof/>
          <w:color w:val="000000"/>
          <w:sz w:val="28"/>
          <w:szCs w:val="28"/>
        </w:rPr>
        <w:t xml:space="preserve">, </w:t>
      </w:r>
      <w:r w:rsidR="003A3294" w:rsidRPr="006F5297">
        <w:rPr>
          <w:rFonts w:ascii="Times New Roman" w:hAnsi="Times New Roman"/>
          <w:noProof/>
          <w:color w:val="000000"/>
          <w:sz w:val="28"/>
          <w:szCs w:val="28"/>
        </w:rPr>
        <w:t>определяют индивидуальный характер распределения информации.</w:t>
      </w:r>
    </w:p>
    <w:p w:rsidR="003A3294" w:rsidRPr="006F5297" w:rsidRDefault="003A3294" w:rsidP="000B3401">
      <w:pPr>
        <w:spacing w:after="0" w:line="360" w:lineRule="auto"/>
        <w:ind w:firstLine="709"/>
        <w:jc w:val="both"/>
        <w:rPr>
          <w:rFonts w:ascii="Times New Roman" w:hAnsi="Times New Roman"/>
          <w:noProof/>
          <w:color w:val="000000"/>
          <w:sz w:val="28"/>
          <w:szCs w:val="28"/>
        </w:rPr>
      </w:pPr>
      <w:r w:rsidRPr="006F5297">
        <w:rPr>
          <w:rFonts w:ascii="Times New Roman" w:hAnsi="Times New Roman"/>
          <w:noProof/>
          <w:color w:val="000000"/>
          <w:sz w:val="28"/>
          <w:szCs w:val="28"/>
        </w:rPr>
        <w:t>Обе представленные модели связываются</w:t>
      </w:r>
      <w:r w:rsidR="000B3401" w:rsidRPr="006F5297">
        <w:rPr>
          <w:rFonts w:ascii="Times New Roman" w:hAnsi="Times New Roman"/>
          <w:noProof/>
          <w:color w:val="000000"/>
          <w:sz w:val="28"/>
          <w:szCs w:val="28"/>
        </w:rPr>
        <w:t xml:space="preserve"> </w:t>
      </w:r>
      <w:r w:rsidRPr="006F5297">
        <w:rPr>
          <w:rFonts w:ascii="Times New Roman" w:hAnsi="Times New Roman"/>
          <w:noProof/>
          <w:color w:val="000000"/>
          <w:sz w:val="28"/>
          <w:szCs w:val="28"/>
        </w:rPr>
        <w:t xml:space="preserve">с важными аспектами анатомии и </w:t>
      </w:r>
      <w:r w:rsidR="000B3401" w:rsidRPr="006F5297">
        <w:rPr>
          <w:rFonts w:ascii="Times New Roman" w:hAnsi="Times New Roman"/>
          <w:noProof/>
          <w:color w:val="000000"/>
          <w:sz w:val="28"/>
          <w:szCs w:val="28"/>
        </w:rPr>
        <w:t>физиологии мозга. Концепцией А.</w:t>
      </w:r>
      <w:r w:rsidRPr="006F5297">
        <w:rPr>
          <w:rFonts w:ascii="Times New Roman" w:hAnsi="Times New Roman"/>
          <w:noProof/>
          <w:color w:val="000000"/>
          <w:sz w:val="28"/>
          <w:szCs w:val="28"/>
        </w:rPr>
        <w:t>Р. Лурия описываются преобразования нейронных импульсов между правым и левым полушариям через основ</w:t>
      </w:r>
      <w:r w:rsidR="008116ED" w:rsidRPr="006F5297">
        <w:rPr>
          <w:rFonts w:ascii="Times New Roman" w:hAnsi="Times New Roman"/>
          <w:noProof/>
          <w:color w:val="000000"/>
          <w:sz w:val="28"/>
          <w:szCs w:val="28"/>
        </w:rPr>
        <w:t>ные комиссуральные системы</w:t>
      </w:r>
      <w:r w:rsidRPr="006F5297">
        <w:rPr>
          <w:rFonts w:ascii="Times New Roman" w:hAnsi="Times New Roman"/>
          <w:noProof/>
          <w:color w:val="000000"/>
          <w:sz w:val="28"/>
          <w:szCs w:val="28"/>
        </w:rPr>
        <w:t>; тогда как К. Прибрам обращает внимание на медленно-волновые потенциалы, действующие между синапсами даже в отсутствии нервных импульсов. Это происходит либо в клетках с густыми разветвлениями дендритов и короткими аксонами, либо в клетках, где вообще нет аксонов. И если нейронные импульсы действуют как двоичные «да-нет», то медленные потенциалы изменяются постепенно, образуя непрерывные волны по связям между нейронами.</w:t>
      </w:r>
    </w:p>
    <w:p w:rsidR="003A3294" w:rsidRPr="006F5297" w:rsidRDefault="000B3401" w:rsidP="000B3401">
      <w:pPr>
        <w:spacing w:after="0" w:line="360" w:lineRule="auto"/>
        <w:ind w:firstLine="709"/>
        <w:jc w:val="both"/>
        <w:rPr>
          <w:rFonts w:ascii="Times New Roman" w:hAnsi="Times New Roman"/>
          <w:noProof/>
          <w:color w:val="000000"/>
          <w:sz w:val="28"/>
          <w:szCs w:val="28"/>
        </w:rPr>
      </w:pPr>
      <w:r w:rsidRPr="006F5297">
        <w:rPr>
          <w:rFonts w:ascii="Times New Roman" w:hAnsi="Times New Roman"/>
          <w:noProof/>
          <w:color w:val="000000"/>
          <w:sz w:val="28"/>
          <w:szCs w:val="28"/>
        </w:rPr>
        <w:t>Лурия А.</w:t>
      </w:r>
      <w:r w:rsidR="003A3294" w:rsidRPr="006F5297">
        <w:rPr>
          <w:rFonts w:ascii="Times New Roman" w:hAnsi="Times New Roman"/>
          <w:noProof/>
          <w:color w:val="000000"/>
          <w:sz w:val="28"/>
          <w:szCs w:val="28"/>
        </w:rPr>
        <w:t xml:space="preserve">Р. отмечал, что нормальное функционирование каждого из полушарий возможно лишь при их взаимодействии. Согласно теоретической модели К. Прибрама, нейронная голограмма </w:t>
      </w:r>
      <w:r w:rsidR="008116ED" w:rsidRPr="006F5297">
        <w:rPr>
          <w:rFonts w:ascii="Times New Roman" w:hAnsi="Times New Roman"/>
          <w:noProof/>
          <w:color w:val="000000"/>
          <w:sz w:val="28"/>
          <w:szCs w:val="28"/>
        </w:rPr>
        <w:t>распространяется</w:t>
      </w:r>
      <w:r w:rsidR="003A3294" w:rsidRPr="006F5297">
        <w:rPr>
          <w:rFonts w:ascii="Times New Roman" w:hAnsi="Times New Roman"/>
          <w:noProof/>
          <w:color w:val="000000"/>
          <w:sz w:val="28"/>
          <w:szCs w:val="28"/>
        </w:rPr>
        <w:t xml:space="preserve"> путем экстраполяции на другие системы, организованные структуры – то есть, для осуществления мнестической (и прочей психической) деятельности мозг должен функционировать как одно целое, - еще один пример сходства концепций.</w:t>
      </w:r>
    </w:p>
    <w:p w:rsidR="003A3294" w:rsidRPr="006F5297" w:rsidRDefault="003A3294" w:rsidP="000B3401">
      <w:pPr>
        <w:spacing w:after="0" w:line="360" w:lineRule="auto"/>
        <w:ind w:firstLine="709"/>
        <w:jc w:val="both"/>
        <w:rPr>
          <w:rFonts w:ascii="Times New Roman" w:hAnsi="Times New Roman"/>
          <w:noProof/>
          <w:color w:val="000000"/>
          <w:sz w:val="28"/>
          <w:szCs w:val="28"/>
        </w:rPr>
      </w:pPr>
      <w:r w:rsidRPr="006F5297">
        <w:rPr>
          <w:rFonts w:ascii="Times New Roman" w:hAnsi="Times New Roman"/>
          <w:noProof/>
          <w:color w:val="000000"/>
          <w:sz w:val="28"/>
          <w:szCs w:val="28"/>
        </w:rPr>
        <w:t>Отметим также, что две эти концепции не противоречат друг другу. Каждая из них предлагает невероятные новые возможности для будущих научных исследований.</w:t>
      </w:r>
    </w:p>
    <w:p w:rsidR="005D65B0" w:rsidRPr="006F5297" w:rsidRDefault="005D65B0" w:rsidP="000B3401">
      <w:pPr>
        <w:spacing w:after="0" w:line="360" w:lineRule="auto"/>
        <w:ind w:firstLine="709"/>
        <w:jc w:val="both"/>
        <w:rPr>
          <w:rFonts w:ascii="Times New Roman" w:hAnsi="Times New Roman"/>
          <w:noProof/>
          <w:color w:val="000000"/>
          <w:sz w:val="28"/>
          <w:szCs w:val="28"/>
        </w:rPr>
      </w:pPr>
      <w:r w:rsidRPr="006F5297">
        <w:rPr>
          <w:rFonts w:ascii="Times New Roman" w:hAnsi="Times New Roman"/>
          <w:noProof/>
          <w:color w:val="000000"/>
          <w:sz w:val="28"/>
          <w:szCs w:val="28"/>
        </w:rPr>
        <w:t xml:space="preserve">Однако же, голографическая модель работы мозга К. Прибрама может с известной мерой приближения объяснить лишь отдельные частные факты, но отнюдь не целостную работу мозга как субстрата психических процессов, - однако </w:t>
      </w:r>
      <w:r w:rsidR="008116ED" w:rsidRPr="006F5297">
        <w:rPr>
          <w:rFonts w:ascii="Times New Roman" w:hAnsi="Times New Roman"/>
          <w:noProof/>
          <w:color w:val="000000"/>
          <w:sz w:val="28"/>
          <w:szCs w:val="28"/>
        </w:rPr>
        <w:t>же,</w:t>
      </w:r>
      <w:r w:rsidRPr="006F5297">
        <w:rPr>
          <w:rFonts w:ascii="Times New Roman" w:hAnsi="Times New Roman"/>
          <w:noProof/>
          <w:color w:val="000000"/>
          <w:sz w:val="28"/>
          <w:szCs w:val="28"/>
        </w:rPr>
        <w:t xml:space="preserve"> концепция межполушарной ассиметрии и м</w:t>
      </w:r>
      <w:r w:rsidR="000B3401" w:rsidRPr="006F5297">
        <w:rPr>
          <w:rFonts w:ascii="Times New Roman" w:hAnsi="Times New Roman"/>
          <w:noProof/>
          <w:color w:val="000000"/>
          <w:sz w:val="28"/>
          <w:szCs w:val="28"/>
        </w:rPr>
        <w:t>ежполушарного взаимодействия А.</w:t>
      </w:r>
      <w:r w:rsidRPr="006F5297">
        <w:rPr>
          <w:rFonts w:ascii="Times New Roman" w:hAnsi="Times New Roman"/>
          <w:noProof/>
          <w:color w:val="000000"/>
          <w:sz w:val="28"/>
          <w:szCs w:val="28"/>
        </w:rPr>
        <w:t>Р. Лурия объясняет это.</w:t>
      </w:r>
    </w:p>
    <w:p w:rsidR="003A3294" w:rsidRPr="006F5297" w:rsidRDefault="003A3294" w:rsidP="000B3401">
      <w:pPr>
        <w:spacing w:after="0" w:line="360" w:lineRule="auto"/>
        <w:ind w:firstLine="709"/>
        <w:jc w:val="both"/>
        <w:rPr>
          <w:rFonts w:ascii="Times New Roman" w:hAnsi="Times New Roman"/>
          <w:noProof/>
          <w:color w:val="000000"/>
          <w:sz w:val="28"/>
          <w:szCs w:val="28"/>
        </w:rPr>
      </w:pPr>
      <w:r w:rsidRPr="006F5297">
        <w:rPr>
          <w:rFonts w:ascii="Times New Roman" w:hAnsi="Times New Roman"/>
          <w:noProof/>
          <w:color w:val="000000"/>
          <w:sz w:val="28"/>
          <w:szCs w:val="28"/>
        </w:rPr>
        <w:t>Таким образом, задачи работы выполнены, а ее цель – достигнута.</w:t>
      </w:r>
    </w:p>
    <w:p w:rsidR="000157A8" w:rsidRPr="006F5297" w:rsidRDefault="000157A8" w:rsidP="000B3401">
      <w:pPr>
        <w:spacing w:after="0" w:line="360" w:lineRule="auto"/>
        <w:ind w:firstLine="709"/>
        <w:jc w:val="both"/>
        <w:rPr>
          <w:rFonts w:ascii="Times New Roman" w:hAnsi="Times New Roman"/>
          <w:b/>
          <w:noProof/>
          <w:color w:val="000000"/>
          <w:sz w:val="28"/>
          <w:szCs w:val="28"/>
        </w:rPr>
      </w:pPr>
    </w:p>
    <w:p w:rsidR="007B440B" w:rsidRPr="006F5297" w:rsidRDefault="00BD579A" w:rsidP="000B3401">
      <w:pPr>
        <w:spacing w:after="0" w:line="360" w:lineRule="auto"/>
        <w:ind w:firstLine="709"/>
        <w:jc w:val="both"/>
        <w:rPr>
          <w:rFonts w:ascii="Times New Roman" w:hAnsi="Times New Roman"/>
          <w:b/>
          <w:noProof/>
          <w:color w:val="000000"/>
          <w:sz w:val="28"/>
        </w:rPr>
      </w:pPr>
      <w:r w:rsidRPr="006F5297">
        <w:rPr>
          <w:rFonts w:ascii="Times New Roman" w:hAnsi="Times New Roman"/>
          <w:b/>
          <w:noProof/>
          <w:color w:val="000000"/>
          <w:sz w:val="28"/>
          <w:szCs w:val="36"/>
        </w:rPr>
        <w:br w:type="page"/>
      </w:r>
      <w:bookmarkStart w:id="6" w:name="_Toc206934021"/>
      <w:r w:rsidRPr="006F5297">
        <w:rPr>
          <w:rFonts w:ascii="Times New Roman" w:hAnsi="Times New Roman"/>
          <w:b/>
          <w:noProof/>
          <w:color w:val="000000"/>
          <w:sz w:val="28"/>
        </w:rPr>
        <w:t>Список литературы</w:t>
      </w:r>
      <w:bookmarkEnd w:id="6"/>
    </w:p>
    <w:p w:rsidR="00430F53" w:rsidRPr="006F5297" w:rsidRDefault="00430F53" w:rsidP="000B3401">
      <w:pPr>
        <w:pStyle w:val="a3"/>
        <w:spacing w:after="0" w:line="360" w:lineRule="auto"/>
        <w:ind w:left="0" w:firstLine="709"/>
        <w:jc w:val="both"/>
        <w:rPr>
          <w:rFonts w:ascii="Times New Roman" w:hAnsi="Times New Roman"/>
          <w:b/>
          <w:noProof/>
          <w:color w:val="000000"/>
          <w:sz w:val="28"/>
          <w:szCs w:val="36"/>
        </w:rPr>
      </w:pPr>
    </w:p>
    <w:p w:rsidR="00430F53" w:rsidRPr="006F5297" w:rsidRDefault="0033519F" w:rsidP="000B3401">
      <w:pPr>
        <w:pStyle w:val="a3"/>
        <w:numPr>
          <w:ilvl w:val="0"/>
          <w:numId w:val="2"/>
        </w:numPr>
        <w:spacing w:after="0" w:line="360" w:lineRule="auto"/>
        <w:ind w:left="0" w:firstLine="0"/>
        <w:jc w:val="both"/>
        <w:rPr>
          <w:rFonts w:ascii="Times New Roman" w:hAnsi="Times New Roman"/>
          <w:noProof/>
          <w:color w:val="000000"/>
          <w:sz w:val="28"/>
          <w:szCs w:val="28"/>
        </w:rPr>
      </w:pPr>
      <w:r w:rsidRPr="006F5297">
        <w:rPr>
          <w:rFonts w:ascii="Times New Roman" w:hAnsi="Times New Roman"/>
          <w:noProof/>
          <w:color w:val="000000"/>
          <w:sz w:val="28"/>
          <w:szCs w:val="28"/>
        </w:rPr>
        <w:t xml:space="preserve">Волков Ю.Г., Поликарпов В.С. </w:t>
      </w:r>
      <w:r w:rsidR="00915EC1" w:rsidRPr="006F5297">
        <w:rPr>
          <w:rFonts w:ascii="Times New Roman" w:hAnsi="Times New Roman"/>
          <w:noProof/>
          <w:color w:val="000000"/>
          <w:sz w:val="28"/>
          <w:szCs w:val="28"/>
        </w:rPr>
        <w:t>Человек. Энциклопедический словарь.</w:t>
      </w:r>
      <w:r w:rsidR="00430F53" w:rsidRPr="006F5297">
        <w:rPr>
          <w:rFonts w:ascii="Times New Roman" w:hAnsi="Times New Roman"/>
          <w:noProof/>
          <w:color w:val="000000"/>
          <w:sz w:val="28"/>
          <w:szCs w:val="28"/>
        </w:rPr>
        <w:t xml:space="preserve"> – М., Гардарики. – 2002. – 520 с</w:t>
      </w:r>
      <w:r w:rsidR="008116ED" w:rsidRPr="006F5297">
        <w:rPr>
          <w:rFonts w:ascii="Times New Roman" w:hAnsi="Times New Roman"/>
          <w:noProof/>
          <w:color w:val="000000"/>
          <w:sz w:val="28"/>
          <w:szCs w:val="28"/>
        </w:rPr>
        <w:t>тр</w:t>
      </w:r>
      <w:r w:rsidR="00430F53" w:rsidRPr="006F5297">
        <w:rPr>
          <w:rFonts w:ascii="Times New Roman" w:hAnsi="Times New Roman"/>
          <w:noProof/>
          <w:color w:val="000000"/>
          <w:sz w:val="28"/>
          <w:szCs w:val="28"/>
        </w:rPr>
        <w:t>.</w:t>
      </w:r>
    </w:p>
    <w:p w:rsidR="00430F53" w:rsidRPr="006F5297" w:rsidRDefault="00430F53" w:rsidP="000B3401">
      <w:pPr>
        <w:pStyle w:val="a3"/>
        <w:numPr>
          <w:ilvl w:val="0"/>
          <w:numId w:val="2"/>
        </w:numPr>
        <w:spacing w:after="0" w:line="360" w:lineRule="auto"/>
        <w:ind w:left="0" w:firstLine="0"/>
        <w:jc w:val="both"/>
        <w:rPr>
          <w:rFonts w:ascii="Times New Roman" w:hAnsi="Times New Roman"/>
          <w:noProof/>
          <w:color w:val="000000"/>
          <w:sz w:val="28"/>
          <w:szCs w:val="28"/>
        </w:rPr>
      </w:pPr>
      <w:r w:rsidRPr="006F5297">
        <w:rPr>
          <w:rFonts w:ascii="Times New Roman" w:hAnsi="Times New Roman"/>
          <w:noProof/>
          <w:color w:val="000000"/>
          <w:sz w:val="28"/>
          <w:szCs w:val="28"/>
        </w:rPr>
        <w:t>Гроф С. За пределами мозга. Рождение, смерть и трансценденция в психотерапии. — М.</w:t>
      </w:r>
      <w:r w:rsidR="008116ED" w:rsidRPr="006F5297">
        <w:rPr>
          <w:rFonts w:ascii="Times New Roman" w:hAnsi="Times New Roman"/>
          <w:noProof/>
          <w:color w:val="000000"/>
          <w:sz w:val="28"/>
          <w:szCs w:val="28"/>
        </w:rPr>
        <w:t>:</w:t>
      </w:r>
      <w:r w:rsidRPr="006F5297">
        <w:rPr>
          <w:rFonts w:ascii="Times New Roman" w:hAnsi="Times New Roman"/>
          <w:noProof/>
          <w:color w:val="000000"/>
          <w:sz w:val="28"/>
          <w:szCs w:val="28"/>
        </w:rPr>
        <w:t xml:space="preserve"> АСТ</w:t>
      </w:r>
      <w:r w:rsidR="008116ED" w:rsidRPr="006F5297">
        <w:rPr>
          <w:rFonts w:ascii="Times New Roman" w:hAnsi="Times New Roman"/>
          <w:noProof/>
          <w:color w:val="000000"/>
          <w:sz w:val="28"/>
          <w:szCs w:val="28"/>
        </w:rPr>
        <w:t>:</w:t>
      </w:r>
      <w:r w:rsidRPr="006F5297">
        <w:rPr>
          <w:rFonts w:ascii="Times New Roman" w:hAnsi="Times New Roman"/>
          <w:noProof/>
          <w:color w:val="000000"/>
          <w:sz w:val="28"/>
          <w:szCs w:val="28"/>
        </w:rPr>
        <w:t>, 2004. — 504 с</w:t>
      </w:r>
      <w:r w:rsidR="008116ED" w:rsidRPr="006F5297">
        <w:rPr>
          <w:rFonts w:ascii="Times New Roman" w:hAnsi="Times New Roman"/>
          <w:noProof/>
          <w:color w:val="000000"/>
          <w:sz w:val="28"/>
          <w:szCs w:val="28"/>
        </w:rPr>
        <w:t>тр</w:t>
      </w:r>
      <w:r w:rsidRPr="006F5297">
        <w:rPr>
          <w:rFonts w:ascii="Times New Roman" w:hAnsi="Times New Roman"/>
          <w:noProof/>
          <w:color w:val="000000"/>
          <w:sz w:val="28"/>
          <w:szCs w:val="28"/>
        </w:rPr>
        <w:t>.</w:t>
      </w:r>
    </w:p>
    <w:p w:rsidR="00430F53" w:rsidRPr="006F5297" w:rsidRDefault="00915EC1" w:rsidP="000B3401">
      <w:pPr>
        <w:pStyle w:val="a3"/>
        <w:numPr>
          <w:ilvl w:val="0"/>
          <w:numId w:val="2"/>
        </w:numPr>
        <w:spacing w:after="0" w:line="360" w:lineRule="auto"/>
        <w:ind w:left="0" w:firstLine="0"/>
        <w:jc w:val="both"/>
        <w:rPr>
          <w:rFonts w:ascii="Times New Roman" w:hAnsi="Times New Roman"/>
          <w:noProof/>
          <w:color w:val="000000"/>
          <w:sz w:val="28"/>
          <w:szCs w:val="28"/>
        </w:rPr>
      </w:pPr>
      <w:r w:rsidRPr="006F5297">
        <w:rPr>
          <w:rFonts w:ascii="Times New Roman" w:hAnsi="Times New Roman"/>
          <w:noProof/>
          <w:color w:val="000000"/>
          <w:sz w:val="28"/>
          <w:szCs w:val="28"/>
        </w:rPr>
        <w:t>Мещеряков</w:t>
      </w:r>
      <w:r w:rsidR="000B3401" w:rsidRPr="006F5297">
        <w:rPr>
          <w:rFonts w:ascii="Times New Roman" w:hAnsi="Times New Roman"/>
          <w:noProof/>
          <w:color w:val="000000"/>
          <w:sz w:val="28"/>
          <w:szCs w:val="28"/>
        </w:rPr>
        <w:t xml:space="preserve"> Р.</w:t>
      </w:r>
      <w:r w:rsidRPr="006F5297">
        <w:rPr>
          <w:rFonts w:ascii="Times New Roman" w:hAnsi="Times New Roman"/>
          <w:noProof/>
          <w:color w:val="000000"/>
          <w:sz w:val="28"/>
          <w:szCs w:val="28"/>
        </w:rPr>
        <w:t>М. Психофизиологический изоморфизм: реальность или иллюзия? // Вопросы психологии. – 1986. - № 2.</w:t>
      </w:r>
    </w:p>
    <w:p w:rsidR="00B07EA5" w:rsidRPr="006F5297" w:rsidRDefault="000B3401" w:rsidP="000B3401">
      <w:pPr>
        <w:pStyle w:val="a3"/>
        <w:numPr>
          <w:ilvl w:val="0"/>
          <w:numId w:val="2"/>
        </w:numPr>
        <w:spacing w:after="0" w:line="360" w:lineRule="auto"/>
        <w:ind w:left="0" w:firstLine="0"/>
        <w:jc w:val="both"/>
        <w:rPr>
          <w:rFonts w:ascii="Times New Roman" w:hAnsi="Times New Roman"/>
          <w:noProof/>
          <w:color w:val="000000"/>
          <w:sz w:val="28"/>
          <w:szCs w:val="28"/>
        </w:rPr>
      </w:pPr>
      <w:r w:rsidRPr="006F5297">
        <w:rPr>
          <w:rFonts w:ascii="Times New Roman" w:hAnsi="Times New Roman"/>
          <w:noProof/>
          <w:color w:val="000000"/>
          <w:sz w:val="28"/>
          <w:szCs w:val="28"/>
        </w:rPr>
        <w:t>Лурия А.</w:t>
      </w:r>
      <w:r w:rsidR="00B07EA5" w:rsidRPr="006F5297">
        <w:rPr>
          <w:rFonts w:ascii="Times New Roman" w:hAnsi="Times New Roman"/>
          <w:noProof/>
          <w:color w:val="000000"/>
          <w:sz w:val="28"/>
          <w:szCs w:val="28"/>
        </w:rPr>
        <w:t>Р.</w:t>
      </w:r>
      <w:r w:rsidRPr="006F5297">
        <w:rPr>
          <w:rFonts w:ascii="Times New Roman" w:hAnsi="Times New Roman"/>
          <w:noProof/>
          <w:color w:val="000000"/>
          <w:sz w:val="28"/>
          <w:szCs w:val="28"/>
        </w:rPr>
        <w:t xml:space="preserve"> </w:t>
      </w:r>
      <w:r w:rsidR="00B07EA5" w:rsidRPr="006F5297">
        <w:rPr>
          <w:rFonts w:ascii="Times New Roman" w:hAnsi="Times New Roman"/>
          <w:noProof/>
          <w:color w:val="000000"/>
          <w:sz w:val="28"/>
          <w:szCs w:val="28"/>
        </w:rPr>
        <w:t>Высшие корковые функции и их нарушение при локальных поражениях мозга. – М.: Просвещение, 1989. – 244 с</w:t>
      </w:r>
      <w:r w:rsidR="008116ED" w:rsidRPr="006F5297">
        <w:rPr>
          <w:rFonts w:ascii="Times New Roman" w:hAnsi="Times New Roman"/>
          <w:noProof/>
          <w:color w:val="000000"/>
          <w:sz w:val="28"/>
          <w:szCs w:val="28"/>
        </w:rPr>
        <w:t>тр</w:t>
      </w:r>
      <w:r w:rsidR="00B07EA5" w:rsidRPr="006F5297">
        <w:rPr>
          <w:rFonts w:ascii="Times New Roman" w:hAnsi="Times New Roman"/>
          <w:noProof/>
          <w:color w:val="000000"/>
          <w:sz w:val="28"/>
          <w:szCs w:val="28"/>
        </w:rPr>
        <w:t>.</w:t>
      </w:r>
    </w:p>
    <w:p w:rsidR="00B07EA5" w:rsidRPr="006F5297" w:rsidRDefault="000B3401" w:rsidP="000B3401">
      <w:pPr>
        <w:pStyle w:val="a3"/>
        <w:numPr>
          <w:ilvl w:val="0"/>
          <w:numId w:val="2"/>
        </w:numPr>
        <w:spacing w:after="0" w:line="360" w:lineRule="auto"/>
        <w:ind w:left="0" w:firstLine="0"/>
        <w:jc w:val="both"/>
        <w:rPr>
          <w:rFonts w:ascii="Times New Roman" w:hAnsi="Times New Roman"/>
          <w:noProof/>
          <w:color w:val="000000"/>
          <w:sz w:val="28"/>
          <w:szCs w:val="28"/>
        </w:rPr>
      </w:pPr>
      <w:r w:rsidRPr="006F5297">
        <w:rPr>
          <w:rFonts w:ascii="Times New Roman" w:hAnsi="Times New Roman"/>
          <w:noProof/>
          <w:color w:val="000000"/>
          <w:sz w:val="28"/>
          <w:szCs w:val="28"/>
        </w:rPr>
        <w:t>Лурия А.</w:t>
      </w:r>
      <w:r w:rsidR="00B07EA5" w:rsidRPr="006F5297">
        <w:rPr>
          <w:rFonts w:ascii="Times New Roman" w:hAnsi="Times New Roman"/>
          <w:noProof/>
          <w:color w:val="000000"/>
          <w:sz w:val="28"/>
          <w:szCs w:val="28"/>
        </w:rPr>
        <w:t>Р. Мозг и психические процессы – М.:Изд-во МГУ, 1990.- 330 с</w:t>
      </w:r>
      <w:r w:rsidR="008116ED" w:rsidRPr="006F5297">
        <w:rPr>
          <w:rFonts w:ascii="Times New Roman" w:hAnsi="Times New Roman"/>
          <w:noProof/>
          <w:color w:val="000000"/>
          <w:sz w:val="28"/>
          <w:szCs w:val="28"/>
        </w:rPr>
        <w:t>тр</w:t>
      </w:r>
      <w:r w:rsidR="00B07EA5" w:rsidRPr="006F5297">
        <w:rPr>
          <w:rFonts w:ascii="Times New Roman" w:hAnsi="Times New Roman"/>
          <w:noProof/>
          <w:color w:val="000000"/>
          <w:sz w:val="28"/>
          <w:szCs w:val="28"/>
        </w:rPr>
        <w:t>.</w:t>
      </w:r>
    </w:p>
    <w:p w:rsidR="00430F53" w:rsidRPr="006F5297" w:rsidRDefault="00683ADE" w:rsidP="000B3401">
      <w:pPr>
        <w:pStyle w:val="a3"/>
        <w:numPr>
          <w:ilvl w:val="0"/>
          <w:numId w:val="2"/>
        </w:numPr>
        <w:spacing w:after="0" w:line="360" w:lineRule="auto"/>
        <w:ind w:left="0" w:firstLine="0"/>
        <w:jc w:val="both"/>
        <w:rPr>
          <w:rFonts w:ascii="Times New Roman" w:hAnsi="Times New Roman"/>
          <w:noProof/>
          <w:color w:val="000000"/>
          <w:sz w:val="28"/>
          <w:szCs w:val="28"/>
        </w:rPr>
      </w:pPr>
      <w:r w:rsidRPr="006F5297">
        <w:rPr>
          <w:rFonts w:ascii="Times New Roman" w:hAnsi="Times New Roman"/>
          <w:noProof/>
          <w:color w:val="000000"/>
          <w:sz w:val="28"/>
          <w:szCs w:val="28"/>
        </w:rPr>
        <w:t>Прибрам</w:t>
      </w:r>
      <w:r w:rsidR="00430F53" w:rsidRPr="006F5297">
        <w:rPr>
          <w:rFonts w:ascii="Times New Roman" w:hAnsi="Times New Roman"/>
          <w:noProof/>
          <w:color w:val="000000"/>
          <w:sz w:val="28"/>
          <w:szCs w:val="28"/>
        </w:rPr>
        <w:t xml:space="preserve"> К. Языки мозга. Экспериментальные парадоксы и принципы нейропсихологии. — М.</w:t>
      </w:r>
      <w:r w:rsidR="008116ED" w:rsidRPr="006F5297">
        <w:rPr>
          <w:rFonts w:ascii="Times New Roman" w:hAnsi="Times New Roman"/>
          <w:noProof/>
          <w:color w:val="000000"/>
          <w:sz w:val="28"/>
          <w:szCs w:val="28"/>
        </w:rPr>
        <w:t>:</w:t>
      </w:r>
      <w:r w:rsidR="00430F53" w:rsidRPr="006F5297">
        <w:rPr>
          <w:rFonts w:ascii="Times New Roman" w:hAnsi="Times New Roman"/>
          <w:noProof/>
          <w:color w:val="000000"/>
          <w:sz w:val="28"/>
          <w:szCs w:val="28"/>
        </w:rPr>
        <w:t xml:space="preserve"> Прогресс, 1975. — 464 с</w:t>
      </w:r>
      <w:r w:rsidR="008116ED" w:rsidRPr="006F5297">
        <w:rPr>
          <w:rFonts w:ascii="Times New Roman" w:hAnsi="Times New Roman"/>
          <w:noProof/>
          <w:color w:val="000000"/>
          <w:sz w:val="28"/>
          <w:szCs w:val="28"/>
        </w:rPr>
        <w:t>тр</w:t>
      </w:r>
      <w:r w:rsidR="00430F53" w:rsidRPr="006F5297">
        <w:rPr>
          <w:rFonts w:ascii="Times New Roman" w:hAnsi="Times New Roman"/>
          <w:noProof/>
          <w:color w:val="000000"/>
          <w:sz w:val="28"/>
          <w:szCs w:val="28"/>
        </w:rPr>
        <w:t>.</w:t>
      </w:r>
    </w:p>
    <w:p w:rsidR="00683ADE" w:rsidRPr="006F5297" w:rsidRDefault="00683ADE" w:rsidP="000B3401">
      <w:pPr>
        <w:pStyle w:val="a3"/>
        <w:numPr>
          <w:ilvl w:val="0"/>
          <w:numId w:val="2"/>
        </w:numPr>
        <w:spacing w:after="0" w:line="360" w:lineRule="auto"/>
        <w:ind w:left="0" w:firstLine="0"/>
        <w:jc w:val="both"/>
        <w:rPr>
          <w:rFonts w:ascii="Times New Roman" w:hAnsi="Times New Roman"/>
          <w:noProof/>
          <w:color w:val="000000"/>
          <w:sz w:val="28"/>
          <w:szCs w:val="28"/>
        </w:rPr>
      </w:pPr>
      <w:r w:rsidRPr="006F5297">
        <w:rPr>
          <w:rFonts w:ascii="Times New Roman" w:hAnsi="Times New Roman"/>
          <w:noProof/>
          <w:color w:val="000000"/>
          <w:sz w:val="28"/>
          <w:szCs w:val="28"/>
        </w:rPr>
        <w:t>Хомская</w:t>
      </w:r>
      <w:r w:rsidR="00430F53" w:rsidRPr="006F5297">
        <w:rPr>
          <w:rFonts w:ascii="Times New Roman" w:hAnsi="Times New Roman"/>
          <w:noProof/>
          <w:color w:val="000000"/>
          <w:sz w:val="28"/>
          <w:szCs w:val="28"/>
        </w:rPr>
        <w:t xml:space="preserve"> Е.Д. Нейропсихология</w:t>
      </w:r>
      <w:r w:rsidR="008116ED" w:rsidRPr="006F5297">
        <w:rPr>
          <w:rFonts w:ascii="Times New Roman" w:hAnsi="Times New Roman"/>
          <w:noProof/>
          <w:color w:val="000000"/>
          <w:sz w:val="28"/>
          <w:szCs w:val="28"/>
        </w:rPr>
        <w:t>: учебник для вузов. —</w:t>
      </w:r>
      <w:r w:rsidR="000B3401" w:rsidRPr="006F5297">
        <w:rPr>
          <w:rFonts w:ascii="Times New Roman" w:hAnsi="Times New Roman"/>
          <w:noProof/>
          <w:color w:val="000000"/>
          <w:sz w:val="28"/>
          <w:szCs w:val="28"/>
        </w:rPr>
        <w:t xml:space="preserve"> </w:t>
      </w:r>
      <w:r w:rsidR="008116ED" w:rsidRPr="006F5297">
        <w:rPr>
          <w:rFonts w:ascii="Times New Roman" w:hAnsi="Times New Roman"/>
          <w:noProof/>
          <w:color w:val="000000"/>
          <w:sz w:val="28"/>
          <w:szCs w:val="28"/>
        </w:rPr>
        <w:t>СПб</w:t>
      </w:r>
      <w:r w:rsidR="00430F53" w:rsidRPr="006F5297">
        <w:rPr>
          <w:rFonts w:ascii="Times New Roman" w:hAnsi="Times New Roman"/>
          <w:noProof/>
          <w:color w:val="000000"/>
          <w:sz w:val="28"/>
          <w:szCs w:val="28"/>
        </w:rPr>
        <w:t>: Питер, 2006. — 496 с</w:t>
      </w:r>
      <w:r w:rsidR="008116ED" w:rsidRPr="006F5297">
        <w:rPr>
          <w:rFonts w:ascii="Times New Roman" w:hAnsi="Times New Roman"/>
          <w:noProof/>
          <w:color w:val="000000"/>
          <w:sz w:val="28"/>
          <w:szCs w:val="28"/>
        </w:rPr>
        <w:t>тр</w:t>
      </w:r>
      <w:r w:rsidR="00430F53" w:rsidRPr="006F5297">
        <w:rPr>
          <w:rFonts w:ascii="Times New Roman" w:hAnsi="Times New Roman"/>
          <w:noProof/>
          <w:color w:val="000000"/>
          <w:sz w:val="28"/>
          <w:szCs w:val="28"/>
        </w:rPr>
        <w:t>.</w:t>
      </w:r>
      <w:bookmarkStart w:id="7" w:name="_GoBack"/>
      <w:bookmarkEnd w:id="7"/>
    </w:p>
    <w:sectPr w:rsidR="00683ADE" w:rsidRPr="006F5297" w:rsidSect="000B3401">
      <w:footerReference w:type="even" r:id="rId7"/>
      <w:footerReference w:type="default" r:id="rId8"/>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6B9" w:rsidRDefault="004866B9" w:rsidP="00660059">
      <w:pPr>
        <w:spacing w:after="0" w:line="240" w:lineRule="auto"/>
      </w:pPr>
      <w:r>
        <w:separator/>
      </w:r>
    </w:p>
  </w:endnote>
  <w:endnote w:type="continuationSeparator" w:id="0">
    <w:p w:rsidR="004866B9" w:rsidRDefault="004866B9" w:rsidP="00660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6ED" w:rsidRDefault="008116ED" w:rsidP="00137CF9">
    <w:pPr>
      <w:pStyle w:val="a8"/>
      <w:framePr w:wrap="around" w:vAnchor="text" w:hAnchor="margin" w:xAlign="center" w:y="1"/>
      <w:rPr>
        <w:rStyle w:val="ac"/>
      </w:rPr>
    </w:pPr>
  </w:p>
  <w:p w:rsidR="008116ED" w:rsidRDefault="008116E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6ED" w:rsidRDefault="00FB7035" w:rsidP="00137CF9">
    <w:pPr>
      <w:pStyle w:val="a8"/>
      <w:framePr w:wrap="around" w:vAnchor="text" w:hAnchor="margin" w:xAlign="center" w:y="1"/>
      <w:rPr>
        <w:rStyle w:val="ac"/>
      </w:rPr>
    </w:pPr>
    <w:r>
      <w:rPr>
        <w:rStyle w:val="ac"/>
        <w:noProof/>
      </w:rPr>
      <w:t>3</w:t>
    </w:r>
  </w:p>
  <w:p w:rsidR="008116ED" w:rsidRDefault="008116E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6B9" w:rsidRDefault="004866B9" w:rsidP="00660059">
      <w:pPr>
        <w:spacing w:after="0" w:line="240" w:lineRule="auto"/>
      </w:pPr>
      <w:r>
        <w:separator/>
      </w:r>
    </w:p>
  </w:footnote>
  <w:footnote w:type="continuationSeparator" w:id="0">
    <w:p w:rsidR="004866B9" w:rsidRDefault="004866B9" w:rsidP="006600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29EE35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8BE0DE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9BE76D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6D0985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B4A34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58AC0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060C8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AEE9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D1E80E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258E01C"/>
    <w:lvl w:ilvl="0">
      <w:start w:val="1"/>
      <w:numFmt w:val="bullet"/>
      <w:lvlText w:val=""/>
      <w:lvlJc w:val="left"/>
      <w:pPr>
        <w:tabs>
          <w:tab w:val="num" w:pos="360"/>
        </w:tabs>
        <w:ind w:left="360" w:hanging="360"/>
      </w:pPr>
      <w:rPr>
        <w:rFonts w:ascii="Symbol" w:hAnsi="Symbol" w:hint="default"/>
      </w:rPr>
    </w:lvl>
  </w:abstractNum>
  <w:abstractNum w:abstractNumId="10">
    <w:nsid w:val="149E1411"/>
    <w:multiLevelType w:val="hybridMultilevel"/>
    <w:tmpl w:val="2D906D84"/>
    <w:lvl w:ilvl="0" w:tplc="952A0B72">
      <w:start w:val="1"/>
      <w:numFmt w:val="decimal"/>
      <w:lvlText w:val="%1."/>
      <w:lvlJc w:val="left"/>
      <w:pPr>
        <w:ind w:left="36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E564EBA"/>
    <w:multiLevelType w:val="hybridMultilevel"/>
    <w:tmpl w:val="1D9C6D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440B"/>
    <w:rsid w:val="000157A8"/>
    <w:rsid w:val="00056052"/>
    <w:rsid w:val="00056248"/>
    <w:rsid w:val="000B3401"/>
    <w:rsid w:val="000D57ED"/>
    <w:rsid w:val="000E0419"/>
    <w:rsid w:val="00137CF9"/>
    <w:rsid w:val="00174154"/>
    <w:rsid w:val="001A00F5"/>
    <w:rsid w:val="002073E5"/>
    <w:rsid w:val="002F40A3"/>
    <w:rsid w:val="0032653F"/>
    <w:rsid w:val="0033519F"/>
    <w:rsid w:val="003355B7"/>
    <w:rsid w:val="003A3294"/>
    <w:rsid w:val="003D5E5C"/>
    <w:rsid w:val="004019F8"/>
    <w:rsid w:val="00430F53"/>
    <w:rsid w:val="004368BD"/>
    <w:rsid w:val="00443967"/>
    <w:rsid w:val="004866B9"/>
    <w:rsid w:val="004C6A87"/>
    <w:rsid w:val="004F0894"/>
    <w:rsid w:val="005051B9"/>
    <w:rsid w:val="0056700A"/>
    <w:rsid w:val="005D65B0"/>
    <w:rsid w:val="00606338"/>
    <w:rsid w:val="00660059"/>
    <w:rsid w:val="00683ADE"/>
    <w:rsid w:val="006F5297"/>
    <w:rsid w:val="007A1221"/>
    <w:rsid w:val="007A1F88"/>
    <w:rsid w:val="007B440B"/>
    <w:rsid w:val="007B5432"/>
    <w:rsid w:val="008116ED"/>
    <w:rsid w:val="00835C91"/>
    <w:rsid w:val="00915EC1"/>
    <w:rsid w:val="009216BD"/>
    <w:rsid w:val="00963FA9"/>
    <w:rsid w:val="00996AD5"/>
    <w:rsid w:val="009D75B0"/>
    <w:rsid w:val="009E2673"/>
    <w:rsid w:val="00AA0860"/>
    <w:rsid w:val="00AE3A13"/>
    <w:rsid w:val="00AE6C36"/>
    <w:rsid w:val="00B07EA5"/>
    <w:rsid w:val="00BA3E6C"/>
    <w:rsid w:val="00BD579A"/>
    <w:rsid w:val="00C77FAF"/>
    <w:rsid w:val="00CB50E1"/>
    <w:rsid w:val="00CF553E"/>
    <w:rsid w:val="00D62664"/>
    <w:rsid w:val="00DA3E2B"/>
    <w:rsid w:val="00DE3343"/>
    <w:rsid w:val="00ED483A"/>
    <w:rsid w:val="00F34BE6"/>
    <w:rsid w:val="00F62507"/>
    <w:rsid w:val="00FB7035"/>
    <w:rsid w:val="00FE5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5231DE-1C2A-4CE9-B75E-5A4630E5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2073E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List Paragraph"/>
    <w:basedOn w:val="a"/>
    <w:uiPriority w:val="34"/>
    <w:qFormat/>
    <w:rsid w:val="007B440B"/>
    <w:pPr>
      <w:ind w:left="720"/>
      <w:contextualSpacing/>
    </w:pPr>
  </w:style>
  <w:style w:type="paragraph" w:styleId="a4">
    <w:name w:val="Balloon Text"/>
    <w:basedOn w:val="a"/>
    <w:link w:val="a5"/>
    <w:uiPriority w:val="99"/>
    <w:semiHidden/>
    <w:unhideWhenUsed/>
    <w:rsid w:val="00AE3A13"/>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AE3A13"/>
    <w:rPr>
      <w:rFonts w:ascii="Tahoma" w:hAnsi="Tahoma" w:cs="Tahoma"/>
      <w:sz w:val="16"/>
      <w:szCs w:val="16"/>
    </w:rPr>
  </w:style>
  <w:style w:type="paragraph" w:styleId="a6">
    <w:name w:val="header"/>
    <w:basedOn w:val="a"/>
    <w:link w:val="a7"/>
    <w:uiPriority w:val="99"/>
    <w:unhideWhenUsed/>
    <w:rsid w:val="00660059"/>
    <w:pPr>
      <w:tabs>
        <w:tab w:val="center" w:pos="4677"/>
        <w:tab w:val="right" w:pos="9355"/>
      </w:tabs>
      <w:spacing w:after="0" w:line="240" w:lineRule="auto"/>
    </w:pPr>
  </w:style>
  <w:style w:type="character" w:customStyle="1" w:styleId="a7">
    <w:name w:val="Верхний колонтитул Знак"/>
    <w:link w:val="a6"/>
    <w:uiPriority w:val="99"/>
    <w:locked/>
    <w:rsid w:val="00660059"/>
    <w:rPr>
      <w:rFonts w:cs="Times New Roman"/>
    </w:rPr>
  </w:style>
  <w:style w:type="paragraph" w:styleId="a8">
    <w:name w:val="footer"/>
    <w:basedOn w:val="a"/>
    <w:link w:val="a9"/>
    <w:uiPriority w:val="99"/>
    <w:unhideWhenUsed/>
    <w:rsid w:val="00660059"/>
    <w:pPr>
      <w:tabs>
        <w:tab w:val="center" w:pos="4677"/>
        <w:tab w:val="right" w:pos="9355"/>
      </w:tabs>
      <w:spacing w:after="0" w:line="240" w:lineRule="auto"/>
    </w:pPr>
  </w:style>
  <w:style w:type="character" w:customStyle="1" w:styleId="a9">
    <w:name w:val="Нижний колонтитул Знак"/>
    <w:link w:val="a8"/>
    <w:uiPriority w:val="99"/>
    <w:locked/>
    <w:rsid w:val="00660059"/>
    <w:rPr>
      <w:rFonts w:cs="Times New Roman"/>
    </w:rPr>
  </w:style>
  <w:style w:type="paragraph" w:styleId="aa">
    <w:name w:val="TOC Heading"/>
    <w:basedOn w:val="1"/>
    <w:next w:val="a"/>
    <w:uiPriority w:val="39"/>
    <w:qFormat/>
    <w:rsid w:val="003A3294"/>
    <w:pPr>
      <w:keepLines/>
      <w:spacing w:before="480" w:after="0"/>
      <w:outlineLvl w:val="9"/>
    </w:pPr>
    <w:rPr>
      <w:rFonts w:ascii="Cambria" w:hAnsi="Cambria" w:cs="Times New Roman"/>
      <w:color w:val="365F91"/>
      <w:kern w:val="0"/>
      <w:sz w:val="28"/>
      <w:szCs w:val="28"/>
      <w:lang w:eastAsia="en-US"/>
    </w:rPr>
  </w:style>
  <w:style w:type="paragraph" w:styleId="11">
    <w:name w:val="toc 1"/>
    <w:basedOn w:val="a"/>
    <w:next w:val="a"/>
    <w:autoRedefine/>
    <w:uiPriority w:val="39"/>
    <w:unhideWhenUsed/>
    <w:rsid w:val="003A3294"/>
  </w:style>
  <w:style w:type="character" w:styleId="ab">
    <w:name w:val="Hyperlink"/>
    <w:uiPriority w:val="99"/>
    <w:unhideWhenUsed/>
    <w:rsid w:val="003A3294"/>
    <w:rPr>
      <w:rFonts w:cs="Times New Roman"/>
      <w:color w:val="0000FF"/>
      <w:u w:val="single"/>
    </w:rPr>
  </w:style>
  <w:style w:type="character" w:styleId="ac">
    <w:name w:val="page number"/>
    <w:uiPriority w:val="99"/>
    <w:rsid w:val="008116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3731</Words>
  <Characters>21271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24953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Kaarem</dc:creator>
  <cp:keywords/>
  <dc:description/>
  <cp:lastModifiedBy>admin</cp:lastModifiedBy>
  <cp:revision>2</cp:revision>
  <dcterms:created xsi:type="dcterms:W3CDTF">2014-03-04T23:16:00Z</dcterms:created>
  <dcterms:modified xsi:type="dcterms:W3CDTF">2014-03-04T23:16:00Z</dcterms:modified>
</cp:coreProperties>
</file>